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29741" w14:textId="77777777" w:rsidR="00A937DD" w:rsidRPr="00785A4E" w:rsidRDefault="00A937DD" w:rsidP="00A937D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D618B">
        <w:rPr>
          <w:rFonts w:ascii="Times New Roman" w:hAnsi="Times New Roman" w:cs="Times New Roman"/>
          <w:sz w:val="28"/>
          <w:szCs w:val="28"/>
          <w:lang w:val="kk-KZ"/>
        </w:rPr>
        <w:t xml:space="preserve">Павлодар қаласының «№1 </w:t>
      </w:r>
      <w:r w:rsidRPr="003103DE">
        <w:rPr>
          <w:rFonts w:ascii="Times New Roman" w:hAnsi="Times New Roman" w:cs="Times New Roman"/>
          <w:sz w:val="28"/>
          <w:szCs w:val="28"/>
          <w:lang w:val="kk-KZ"/>
        </w:rPr>
        <w:t>жалпы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 xml:space="preserve"> орта білім беру мектебі»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КММ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03DE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бастауыш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03DE">
        <w:rPr>
          <w:rFonts w:ascii="Times New Roman" w:hAnsi="Times New Roman" w:cs="Times New Roman"/>
          <w:b/>
          <w:bCs/>
          <w:sz w:val="28"/>
          <w:szCs w:val="28"/>
          <w:lang w:val="kk-KZ"/>
        </w:rPr>
        <w:t>сынып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мұғалімі (декреттік демалыстағы мұғалім орнына 16 сағат) бос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90B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лауазым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ына</w:t>
      </w:r>
      <w:r w:rsidRPr="00190B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тағайындау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ға конкурс жариялайды.</w:t>
      </w:r>
    </w:p>
    <w:p w14:paraId="59818149" w14:textId="77777777" w:rsidR="00A937DD" w:rsidRPr="007D618B" w:rsidRDefault="00A937DD" w:rsidP="00A937D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618B">
        <w:rPr>
          <w:rFonts w:ascii="Times New Roman" w:hAnsi="Times New Roman" w:cs="Times New Roman"/>
          <w:b/>
          <w:sz w:val="28"/>
          <w:szCs w:val="28"/>
          <w:lang w:val="kk-KZ"/>
        </w:rPr>
        <w:t>Біліктілікке</w:t>
      </w:r>
      <w:r w:rsidRPr="007D618B">
        <w:rPr>
          <w:rFonts w:ascii="Times New Roman" w:hAnsi="Times New Roman" w:cs="Times New Roman"/>
          <w:b/>
          <w:spacing w:val="-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b/>
          <w:sz w:val="28"/>
          <w:szCs w:val="28"/>
          <w:lang w:val="kk-KZ"/>
        </w:rPr>
        <w:t>қойылатын</w:t>
      </w:r>
      <w:r w:rsidRPr="007D618B">
        <w:rPr>
          <w:rFonts w:ascii="Times New Roman" w:hAnsi="Times New Roman" w:cs="Times New Roman"/>
          <w:b/>
          <w:spacing w:val="-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b/>
          <w:sz w:val="28"/>
          <w:szCs w:val="28"/>
          <w:lang w:val="kk-KZ"/>
        </w:rPr>
        <w:t>талаптар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5849C448" w14:textId="77777777" w:rsidR="00A937DD" w:rsidRPr="007D618B" w:rsidRDefault="00A937DD" w:rsidP="00A937D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618B">
        <w:rPr>
          <w:rFonts w:ascii="Times New Roman" w:hAnsi="Times New Roman" w:cs="Times New Roman"/>
          <w:sz w:val="28"/>
          <w:szCs w:val="28"/>
          <w:lang w:val="kk-KZ"/>
        </w:rPr>
        <w:t>тиісті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бейін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бойынша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жоғары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(немесе)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жоғары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оқу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орнынан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кейінгі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педагогикалық білімі болуы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тиіс.</w:t>
      </w:r>
    </w:p>
    <w:p w14:paraId="20FBD42D" w14:textId="77777777" w:rsidR="00A937DD" w:rsidRDefault="00A937DD" w:rsidP="00A937DD">
      <w:pPr>
        <w:pStyle w:val="a3"/>
        <w:ind w:firstLine="708"/>
        <w:jc w:val="both"/>
        <w:rPr>
          <w:rFonts w:ascii="Times New Roman" w:hAnsi="Times New Roman" w:cs="Times New Roman"/>
          <w:spacing w:val="7"/>
          <w:sz w:val="28"/>
          <w:szCs w:val="28"/>
          <w:lang w:val="kk-KZ"/>
        </w:rPr>
      </w:pPr>
      <w:r w:rsidRPr="00F6580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Лауазымдық</w:t>
      </w:r>
      <w:r w:rsidRPr="00F65804">
        <w:rPr>
          <w:rFonts w:ascii="Times New Roman" w:hAnsi="Times New Roman" w:cs="Times New Roman"/>
          <w:b/>
          <w:color w:val="000000" w:themeColor="text1"/>
          <w:spacing w:val="7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міндеттері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F65804">
        <w:rPr>
          <w:rFonts w:ascii="Times New Roman" w:hAnsi="Times New Roman" w:cs="Times New Roman"/>
          <w:spacing w:val="7"/>
          <w:sz w:val="28"/>
          <w:szCs w:val="28"/>
          <w:lang w:val="kk-KZ"/>
        </w:rPr>
        <w:t xml:space="preserve"> </w:t>
      </w:r>
    </w:p>
    <w:p w14:paraId="780789E7" w14:textId="77777777" w:rsidR="00A937DD" w:rsidRPr="007D618B" w:rsidRDefault="00A937DD" w:rsidP="00A937D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Оқытылатын</w:t>
      </w:r>
      <w:r w:rsidRPr="007D618B">
        <w:rPr>
          <w:rFonts w:ascii="Times New Roman" w:hAnsi="Times New Roman" w:cs="Times New Roman"/>
          <w:spacing w:val="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пәннің</w:t>
      </w:r>
      <w:r w:rsidRPr="007D618B">
        <w:rPr>
          <w:rFonts w:ascii="Times New Roman" w:hAnsi="Times New Roman" w:cs="Times New Roman"/>
          <w:spacing w:val="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ерекшелігін</w:t>
      </w:r>
      <w:r w:rsidRPr="007D618B">
        <w:rPr>
          <w:rFonts w:ascii="Times New Roman" w:hAnsi="Times New Roman" w:cs="Times New Roman"/>
          <w:spacing w:val="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ескере</w:t>
      </w:r>
      <w:r w:rsidRPr="007D618B">
        <w:rPr>
          <w:rFonts w:ascii="Times New Roman" w:hAnsi="Times New Roman" w:cs="Times New Roman"/>
          <w:spacing w:val="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отырып,</w:t>
      </w:r>
      <w:r w:rsidRPr="007D618B">
        <w:rPr>
          <w:rFonts w:ascii="Times New Roman" w:hAnsi="Times New Roman" w:cs="Times New Roman"/>
          <w:spacing w:val="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алушыларды</w:t>
      </w:r>
      <w:r w:rsidRPr="007D618B">
        <w:rPr>
          <w:rFonts w:ascii="Times New Roman" w:hAnsi="Times New Roman" w:cs="Times New Roman"/>
          <w:spacing w:val="34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Pr="007D618B">
        <w:rPr>
          <w:rFonts w:ascii="Times New Roman" w:hAnsi="Times New Roman" w:cs="Times New Roman"/>
          <w:spacing w:val="3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жалпыға</w:t>
      </w:r>
      <w:r w:rsidRPr="007D618B">
        <w:rPr>
          <w:rFonts w:ascii="Times New Roman" w:hAnsi="Times New Roman" w:cs="Times New Roman"/>
          <w:spacing w:val="3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міндетті</w:t>
      </w:r>
      <w:r w:rsidRPr="007D618B">
        <w:rPr>
          <w:rFonts w:ascii="Times New Roman" w:hAnsi="Times New Roman" w:cs="Times New Roman"/>
          <w:spacing w:val="34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 w:rsidRPr="007D618B">
        <w:rPr>
          <w:rFonts w:ascii="Times New Roman" w:hAnsi="Times New Roman" w:cs="Times New Roman"/>
          <w:spacing w:val="3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беру</w:t>
      </w:r>
      <w:r w:rsidRPr="007D618B">
        <w:rPr>
          <w:rFonts w:ascii="Times New Roman" w:hAnsi="Times New Roman" w:cs="Times New Roman"/>
          <w:spacing w:val="3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стандарттарына</w:t>
      </w:r>
      <w:r w:rsidRPr="007D618B">
        <w:rPr>
          <w:rFonts w:ascii="Times New Roman" w:hAnsi="Times New Roman" w:cs="Times New Roman"/>
          <w:spacing w:val="34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сәйкес</w:t>
      </w:r>
      <w:r w:rsidRPr="007D618B">
        <w:rPr>
          <w:rFonts w:ascii="Times New Roman" w:hAnsi="Times New Roman" w:cs="Times New Roman"/>
          <w:spacing w:val="3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Pr="007D618B">
        <w:rPr>
          <w:rFonts w:ascii="Times New Roman" w:hAnsi="Times New Roman" w:cs="Times New Roman"/>
          <w:spacing w:val="3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"</w:t>
      </w:r>
      <w:r w:rsidRPr="007D618B">
        <w:rPr>
          <w:rFonts w:ascii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Құндылықтарға</w:t>
      </w:r>
      <w:r w:rsidRPr="007D618B">
        <w:rPr>
          <w:rFonts w:ascii="Times New Roman" w:hAnsi="Times New Roman" w:cs="Times New Roman"/>
          <w:spacing w:val="1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негізделген</w:t>
      </w:r>
      <w:r w:rsidRPr="007D618B">
        <w:rPr>
          <w:rFonts w:ascii="Times New Roman" w:hAnsi="Times New Roman" w:cs="Times New Roman"/>
          <w:spacing w:val="1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 w:rsidRPr="007D618B">
        <w:rPr>
          <w:rFonts w:ascii="Times New Roman" w:hAnsi="Times New Roman" w:cs="Times New Roman"/>
          <w:spacing w:val="1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беру"</w:t>
      </w:r>
      <w:r w:rsidRPr="007D618B">
        <w:rPr>
          <w:rFonts w:ascii="Times New Roman" w:hAnsi="Times New Roman" w:cs="Times New Roman"/>
          <w:spacing w:val="1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тұжырымдамасының</w:t>
      </w:r>
      <w:r w:rsidRPr="007D618B">
        <w:rPr>
          <w:rFonts w:ascii="Times New Roman" w:hAnsi="Times New Roman" w:cs="Times New Roman"/>
          <w:spacing w:val="1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негізінде</w:t>
      </w:r>
      <w:r w:rsidRPr="007D618B">
        <w:rPr>
          <w:rFonts w:ascii="Times New Roman" w:hAnsi="Times New Roman" w:cs="Times New Roman"/>
          <w:spacing w:val="1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оқыту</w:t>
      </w:r>
      <w:r w:rsidRPr="007D618B">
        <w:rPr>
          <w:rFonts w:ascii="Times New Roman" w:hAnsi="Times New Roman" w:cs="Times New Roman"/>
          <w:spacing w:val="1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тәрбиелеуді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жүзеге</w:t>
      </w:r>
      <w:r w:rsidRPr="007D618B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асырады.</w:t>
      </w:r>
    </w:p>
    <w:p w14:paraId="54424EAA" w14:textId="77777777" w:rsidR="00A937DD" w:rsidRPr="007D618B" w:rsidRDefault="00A937DD" w:rsidP="00A937D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ілім алушы мен тәрбиеленуші тұлғасының жалпы мәдениетін қалыптастыруға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және оның әлеуметтенуіне ықпал етеді, білім алушының жеке қабілеттерін анықтайды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дамытуға</w:t>
      </w:r>
      <w:r w:rsidRPr="007D618B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ықпал</w:t>
      </w:r>
      <w:r w:rsidRPr="007D618B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етеді.</w:t>
      </w:r>
    </w:p>
    <w:p w14:paraId="0ED0B165" w14:textId="77777777" w:rsidR="00A937DD" w:rsidRPr="007D618B" w:rsidRDefault="00A937DD" w:rsidP="00A937D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618B">
        <w:rPr>
          <w:rFonts w:ascii="Times New Roman" w:hAnsi="Times New Roman" w:cs="Times New Roman"/>
          <w:sz w:val="28"/>
          <w:szCs w:val="28"/>
          <w:lang w:val="kk-KZ"/>
        </w:rPr>
        <w:t>Оқытудың</w:t>
      </w:r>
      <w:r w:rsidRPr="007D618B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жаңа</w:t>
      </w:r>
      <w:r w:rsidRPr="007D618B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тәсілдерін,</w:t>
      </w:r>
      <w:r w:rsidRPr="007D618B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тиімді</w:t>
      </w:r>
      <w:r w:rsidRPr="007D618B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түрлерін,</w:t>
      </w:r>
      <w:r w:rsidRPr="007D618B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әдістері</w:t>
      </w:r>
      <w:r w:rsidRPr="007D618B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Pr="007D618B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құралдарын</w:t>
      </w:r>
      <w:r w:rsidRPr="007D618B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қолданады.</w:t>
      </w:r>
    </w:p>
    <w:p w14:paraId="773216CD" w14:textId="77777777" w:rsidR="00A937DD" w:rsidRPr="007D618B" w:rsidRDefault="00A937DD" w:rsidP="00A937D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Қысқа мерзімді жоспарларды, бөлімдер мен тоқсанның суммативті бағалауға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арналған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тапсырмаларды</w:t>
      </w:r>
      <w:r w:rsidRPr="007D618B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жасайды.</w:t>
      </w:r>
    </w:p>
    <w:p w14:paraId="57A1AFA1" w14:textId="77777777" w:rsidR="00A937DD" w:rsidRPr="007D618B" w:rsidRDefault="00A937DD" w:rsidP="00A937D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Электронды</w:t>
      </w:r>
      <w:r w:rsidRPr="007D618B">
        <w:rPr>
          <w:rFonts w:ascii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журналдарды</w:t>
      </w:r>
      <w:r w:rsidRPr="007D618B">
        <w:rPr>
          <w:rFonts w:ascii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толтырады.</w:t>
      </w:r>
    </w:p>
    <w:p w14:paraId="70DBA8C0" w14:textId="77777777" w:rsidR="00A937DD" w:rsidRPr="007D618B" w:rsidRDefault="00A937DD" w:rsidP="00A937D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Жалпыға міндетті білім беру стандарттарында көзделген оқушылар мен деңгейден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төмен емес тәрбиеленушілердің пәндік нәтижелерін, отбасылық-қызметтік, тұлғалық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жетістіктерін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қамтамасыз</w:t>
      </w:r>
      <w:r w:rsidRPr="007D618B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етеді.</w:t>
      </w:r>
    </w:p>
    <w:p w14:paraId="35E5B1DB" w14:textId="77777777" w:rsidR="00A937DD" w:rsidRPr="007D618B" w:rsidRDefault="00A937DD" w:rsidP="00A937D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Оқу</w:t>
      </w:r>
      <w:r w:rsidRPr="007D618B">
        <w:rPr>
          <w:rFonts w:ascii="Times New Roman" w:hAnsi="Times New Roman" w:cs="Times New Roman"/>
          <w:spacing w:val="2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бағдарламаларын</w:t>
      </w:r>
      <w:r w:rsidRPr="007D618B">
        <w:rPr>
          <w:rFonts w:ascii="Times New Roman" w:hAnsi="Times New Roman" w:cs="Times New Roman"/>
          <w:spacing w:val="2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әзірлеуге</w:t>
      </w:r>
      <w:r w:rsidRPr="007D618B">
        <w:rPr>
          <w:rFonts w:ascii="Times New Roman" w:hAnsi="Times New Roman" w:cs="Times New Roman"/>
          <w:spacing w:val="2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Pr="007D618B">
        <w:rPr>
          <w:rFonts w:ascii="Times New Roman" w:hAnsi="Times New Roman" w:cs="Times New Roman"/>
          <w:spacing w:val="20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орындауға</w:t>
      </w:r>
      <w:r w:rsidRPr="007D618B">
        <w:rPr>
          <w:rFonts w:ascii="Times New Roman" w:hAnsi="Times New Roman" w:cs="Times New Roman"/>
          <w:spacing w:val="2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қатысады,</w:t>
      </w:r>
      <w:r w:rsidRPr="007D618B">
        <w:rPr>
          <w:rFonts w:ascii="Times New Roman" w:hAnsi="Times New Roman" w:cs="Times New Roman"/>
          <w:spacing w:val="2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оқу</w:t>
      </w:r>
      <w:r w:rsidRPr="007D618B">
        <w:rPr>
          <w:rFonts w:ascii="Times New Roman" w:hAnsi="Times New Roman" w:cs="Times New Roman"/>
          <w:spacing w:val="2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жоспары</w:t>
      </w:r>
      <w:r w:rsidRPr="007D618B">
        <w:rPr>
          <w:rFonts w:ascii="Times New Roman" w:hAnsi="Times New Roman" w:cs="Times New Roman"/>
          <w:spacing w:val="20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Pr="007D618B">
        <w:rPr>
          <w:rFonts w:ascii="Times New Roman" w:hAnsi="Times New Roman" w:cs="Times New Roman"/>
          <w:spacing w:val="2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оқу</w:t>
      </w:r>
      <w:r w:rsidRPr="007D618B">
        <w:rPr>
          <w:rFonts w:ascii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процесінің</w:t>
      </w:r>
      <w:r w:rsidRPr="007D618B">
        <w:rPr>
          <w:rFonts w:ascii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кестесіне</w:t>
      </w:r>
      <w:r w:rsidRPr="007D618B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сәйкес</w:t>
      </w:r>
      <w:r w:rsidRPr="007D618B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олардың</w:t>
      </w:r>
      <w:r w:rsidRPr="007D618B">
        <w:rPr>
          <w:rFonts w:ascii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толық</w:t>
      </w:r>
      <w:r w:rsidRPr="007D618B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көлемде</w:t>
      </w:r>
      <w:r w:rsidRPr="007D618B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іске</w:t>
      </w:r>
      <w:r w:rsidRPr="007D618B">
        <w:rPr>
          <w:rFonts w:ascii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асырылуын</w:t>
      </w:r>
      <w:r w:rsidRPr="007D618B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қамтамасыз</w:t>
      </w:r>
      <w:r w:rsidRPr="007D618B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етеді.</w:t>
      </w:r>
    </w:p>
    <w:p w14:paraId="47E4EBCF" w14:textId="77777777" w:rsidR="00A937DD" w:rsidRPr="007D618B" w:rsidRDefault="00A937DD" w:rsidP="00A937D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Әдістемелік бірлестіктердің, әдістемелік кеңестердің, желілік қоғамдастықтардың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отырыстарына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қатысады.</w:t>
      </w:r>
    </w:p>
    <w:p w14:paraId="34374874" w14:textId="77777777" w:rsidR="00A937DD" w:rsidRPr="007D618B" w:rsidRDefault="00A937DD" w:rsidP="00A937D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 w:rsidRPr="007D618B">
        <w:rPr>
          <w:rFonts w:ascii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алушылардың,</w:t>
      </w:r>
      <w:r w:rsidRPr="007D618B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тәрбиеленушілердің</w:t>
      </w:r>
      <w:r w:rsidRPr="007D618B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жеке</w:t>
      </w:r>
      <w:r w:rsidRPr="007D618B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қабілеттерін,</w:t>
      </w:r>
      <w:r w:rsidRPr="007D618B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қызығушылықтары</w:t>
      </w:r>
      <w:r w:rsidRPr="007D618B">
        <w:rPr>
          <w:rFonts w:ascii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Pr="007D618B">
        <w:rPr>
          <w:rFonts w:ascii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бейімділігін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зерттейді.</w:t>
      </w:r>
    </w:p>
    <w:p w14:paraId="47E36554" w14:textId="77777777" w:rsidR="00A937DD" w:rsidRPr="007D618B" w:rsidRDefault="00A937DD" w:rsidP="00A937D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Арнайы (түзету) білім беру мекемелерінде оқытылатын пәннің ерекшелігін ескере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отырып, дамуында ауытқуларды барынша түзетуге бағытталған білім алушыларды,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тәрбиеленушілерді</w:t>
      </w:r>
      <w:r w:rsidRPr="007D618B"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оқыту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Pr="007D618B"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тәрбиелеу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жөніндегі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жұмысты</w:t>
      </w:r>
      <w:r w:rsidRPr="007D618B"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жүзеге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асырады.</w:t>
      </w:r>
    </w:p>
    <w:p w14:paraId="79B32386" w14:textId="77777777" w:rsidR="00A937DD" w:rsidRPr="007D618B" w:rsidRDefault="00A937DD" w:rsidP="00A937D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Кәсіби құзыреттілікті, оның ішінде ақпараттық-коммуникациялық құзыреттілікті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арттырады.</w:t>
      </w:r>
    </w:p>
    <w:p w14:paraId="6866CDFA" w14:textId="77777777" w:rsidR="00A937DD" w:rsidRPr="007D618B" w:rsidRDefault="00A937DD" w:rsidP="00A937D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Еңбекті қорғау, қауіпсіздік техникасы және өртке қарсы қорғау ережелері мен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нормаларын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орындайды.</w:t>
      </w:r>
    </w:p>
    <w:p w14:paraId="4AF8EB3A" w14:textId="77777777" w:rsidR="00A937DD" w:rsidRPr="007D618B" w:rsidRDefault="00A937DD" w:rsidP="00A937D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Білім беру процесі кезеңінде білім алушылардың өмірі мен денсаулығын сақтауды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қамтамасыз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етеді.</w:t>
      </w:r>
    </w:p>
    <w:p w14:paraId="4A64F021" w14:textId="77777777" w:rsidR="00A937DD" w:rsidRPr="007D618B" w:rsidRDefault="00A937DD" w:rsidP="00A937D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Ата-аналармен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немесе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оларды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алмастыратын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тұлғалармен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ынтымақтастықты</w:t>
      </w:r>
      <w:r w:rsidRPr="007D618B">
        <w:rPr>
          <w:rFonts w:ascii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жүзеге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асырады.</w:t>
      </w:r>
    </w:p>
    <w:p w14:paraId="1D5CF696" w14:textId="77777777" w:rsidR="00A937DD" w:rsidRPr="007D618B" w:rsidRDefault="00A937DD" w:rsidP="00A937D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Жабдықты</w:t>
      </w:r>
      <w:r w:rsidRPr="007D618B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пайдалану</w:t>
      </w:r>
      <w:r w:rsidRPr="007D618B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кезінде</w:t>
      </w:r>
      <w:r w:rsidRPr="007D618B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қауіпсіздік</w:t>
      </w:r>
      <w:r w:rsidRPr="007D618B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техникасы</w:t>
      </w:r>
      <w:r w:rsidRPr="007D618B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талаптарын</w:t>
      </w:r>
      <w:r w:rsidRPr="007D618B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орындайды.</w:t>
      </w:r>
    </w:p>
    <w:p w14:paraId="126C8EBE" w14:textId="77777777" w:rsidR="00A937DD" w:rsidRPr="007D618B" w:rsidRDefault="00A937DD" w:rsidP="00A937D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Білім беру процесі кезінде балалардың өмірі мен денсаулығын сақтау үшін қажетті</w:t>
      </w:r>
      <w:r w:rsidRPr="007D618B">
        <w:rPr>
          <w:rFonts w:ascii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жағдайлар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жасауды</w:t>
      </w:r>
      <w:r w:rsidRPr="007D618B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қамтамасыз</w:t>
      </w:r>
      <w:r w:rsidRPr="007D618B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етеді.</w:t>
      </w:r>
    </w:p>
    <w:p w14:paraId="69ACD5FA" w14:textId="77777777" w:rsidR="00A937DD" w:rsidRPr="00F65804" w:rsidRDefault="00A937DD" w:rsidP="00A937D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Тізбесін білім беру саласындағы уәкілетті орган бекіткен құжаттарды толтырады.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 w:rsidRPr="00F65804">
        <w:rPr>
          <w:rFonts w:ascii="Times New Roman" w:hAnsi="Times New Roman" w:cs="Times New Roman"/>
          <w:spacing w:val="55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беру</w:t>
      </w:r>
      <w:r w:rsidRPr="00F65804">
        <w:rPr>
          <w:rFonts w:ascii="Times New Roman" w:hAnsi="Times New Roman" w:cs="Times New Roman"/>
          <w:spacing w:val="55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ұйымдарында</w:t>
      </w:r>
      <w:r w:rsidRPr="00F65804">
        <w:rPr>
          <w:rFonts w:ascii="Times New Roman" w:hAnsi="Times New Roman" w:cs="Times New Roman"/>
          <w:spacing w:val="55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"Құндылықтарға</w:t>
      </w:r>
      <w:r w:rsidRPr="00F65804">
        <w:rPr>
          <w:rFonts w:ascii="Times New Roman" w:hAnsi="Times New Roman" w:cs="Times New Roman"/>
          <w:spacing w:val="55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негізделген</w:t>
      </w:r>
      <w:r w:rsidRPr="00F65804">
        <w:rPr>
          <w:rFonts w:ascii="Times New Roman" w:hAnsi="Times New Roman" w:cs="Times New Roman"/>
          <w:spacing w:val="55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 w:rsidRPr="00F65804">
        <w:rPr>
          <w:rFonts w:ascii="Times New Roman" w:hAnsi="Times New Roman" w:cs="Times New Roman"/>
          <w:spacing w:val="55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беру"</w:t>
      </w:r>
    </w:p>
    <w:p w14:paraId="2699D88D" w14:textId="77777777" w:rsidR="00A937DD" w:rsidRPr="00F65804" w:rsidRDefault="00A937DD" w:rsidP="00A937D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5804">
        <w:rPr>
          <w:rFonts w:ascii="Times New Roman" w:hAnsi="Times New Roman" w:cs="Times New Roman"/>
          <w:sz w:val="28"/>
          <w:szCs w:val="28"/>
          <w:lang w:val="kk-KZ"/>
        </w:rPr>
        <w:t>тұжырымдамасын</w:t>
      </w:r>
      <w:r w:rsidRPr="00F65804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 w:rsidRPr="00F65804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беру</w:t>
      </w:r>
      <w:r w:rsidRPr="00F65804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процесінде</w:t>
      </w:r>
      <w:r w:rsidRPr="00F65804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барлық</w:t>
      </w:r>
      <w:r w:rsidRPr="00F65804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нысандар,</w:t>
      </w:r>
      <w:r w:rsidRPr="00F65804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оның</w:t>
      </w:r>
      <w:r w:rsidRPr="00F65804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ішінде</w:t>
      </w:r>
      <w:r w:rsidRPr="00F65804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балалар</w:t>
      </w:r>
      <w:r w:rsidRPr="00F65804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отбасыларының</w:t>
      </w:r>
      <w:r w:rsidRPr="00F65804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қатысуымен</w:t>
      </w:r>
      <w:r w:rsidRPr="00F65804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енгізеді.</w:t>
      </w:r>
    </w:p>
    <w:p w14:paraId="77154EF1" w14:textId="77777777" w:rsidR="00A937DD" w:rsidRPr="00F65804" w:rsidRDefault="00A937DD" w:rsidP="00A937D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 w:rsidRPr="00F65804">
        <w:rPr>
          <w:rFonts w:ascii="Times New Roman" w:hAnsi="Times New Roman" w:cs="Times New Roman"/>
          <w:spacing w:val="22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алушылар,</w:t>
      </w:r>
      <w:r w:rsidRPr="00F65804">
        <w:rPr>
          <w:rFonts w:ascii="Times New Roman" w:hAnsi="Times New Roman" w:cs="Times New Roman"/>
          <w:spacing w:val="22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тәрбиеленушілер,</w:t>
      </w:r>
      <w:r w:rsidRPr="00F65804">
        <w:rPr>
          <w:rFonts w:ascii="Times New Roman" w:hAnsi="Times New Roman" w:cs="Times New Roman"/>
          <w:spacing w:val="22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арасында</w:t>
      </w:r>
      <w:r w:rsidRPr="00F65804">
        <w:rPr>
          <w:rFonts w:ascii="Times New Roman" w:hAnsi="Times New Roman" w:cs="Times New Roman"/>
          <w:spacing w:val="22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академиялық</w:t>
      </w:r>
      <w:r w:rsidRPr="00F65804">
        <w:rPr>
          <w:rFonts w:ascii="Times New Roman" w:hAnsi="Times New Roman" w:cs="Times New Roman"/>
          <w:spacing w:val="22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адалдық</w:t>
      </w:r>
      <w:r w:rsidRPr="00F65804">
        <w:rPr>
          <w:rFonts w:ascii="Times New Roman" w:hAnsi="Times New Roman" w:cs="Times New Roman"/>
          <w:spacing w:val="22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қағидаларын,</w:t>
      </w:r>
      <w:r w:rsidRPr="00F65804">
        <w:rPr>
          <w:rFonts w:ascii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сыбайлас</w:t>
      </w:r>
      <w:r w:rsidRPr="00F65804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жемқорлыққа</w:t>
      </w:r>
      <w:r w:rsidRPr="00F65804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қарсы</w:t>
      </w:r>
      <w:r w:rsidRPr="00F65804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мәдениеттің</w:t>
      </w:r>
      <w:r w:rsidRPr="00F65804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алдын</w:t>
      </w:r>
      <w:r w:rsidRPr="00F65804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алады.</w:t>
      </w:r>
    </w:p>
    <w:p w14:paraId="07827CD3" w14:textId="77777777" w:rsidR="00A937DD" w:rsidRPr="00943C46" w:rsidRDefault="00A937DD" w:rsidP="00A937DD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943C46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lastRenderedPageBreak/>
        <w:t>Білуге</w:t>
      </w:r>
      <w:r w:rsidRPr="00943C46">
        <w:rPr>
          <w:rFonts w:ascii="Times New Roman" w:hAnsi="Times New Roman" w:cs="Times New Roman"/>
          <w:b/>
          <w:spacing w:val="-15"/>
          <w:sz w:val="28"/>
          <w:szCs w:val="28"/>
          <w:u w:val="single"/>
          <w:lang w:val="kk-KZ"/>
        </w:rPr>
        <w:t xml:space="preserve"> </w:t>
      </w:r>
      <w:r w:rsidRPr="00943C46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міндетті:</w:t>
      </w:r>
    </w:p>
    <w:p w14:paraId="33FB5523" w14:textId="77777777" w:rsidR="00A937DD" w:rsidRPr="00F65804" w:rsidRDefault="00A937DD" w:rsidP="00A937D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Қазақстан</w:t>
      </w:r>
      <w:r w:rsidRPr="00F65804">
        <w:rPr>
          <w:rFonts w:ascii="Times New Roman" w:hAnsi="Times New Roman" w:cs="Times New Roman"/>
          <w:spacing w:val="9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Республикасының</w:t>
      </w:r>
      <w:r w:rsidRPr="00F65804">
        <w:rPr>
          <w:rFonts w:ascii="Times New Roman" w:hAnsi="Times New Roman" w:cs="Times New Roman"/>
          <w:spacing w:val="11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Конституциясын,</w:t>
      </w:r>
      <w:r w:rsidRPr="00F65804">
        <w:rPr>
          <w:rFonts w:ascii="Times New Roman" w:hAnsi="Times New Roman" w:cs="Times New Roman"/>
          <w:spacing w:val="9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Қазақстан</w:t>
      </w:r>
      <w:r w:rsidRPr="00F65804">
        <w:rPr>
          <w:rFonts w:ascii="Times New Roman" w:hAnsi="Times New Roman" w:cs="Times New Roman"/>
          <w:spacing w:val="9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Республикасының</w:t>
      </w:r>
      <w:r w:rsidRPr="00F65804">
        <w:rPr>
          <w:rFonts w:ascii="Times New Roman" w:hAnsi="Times New Roman" w:cs="Times New Roman"/>
          <w:spacing w:val="12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Еңбек</w:t>
      </w:r>
      <w:r w:rsidRPr="00F65804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Кодексін,</w:t>
      </w:r>
      <w:r w:rsidRPr="00F65804">
        <w:rPr>
          <w:rFonts w:ascii="Times New Roman" w:hAnsi="Times New Roman" w:cs="Times New Roman"/>
          <w:spacing w:val="30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Қазақстан</w:t>
      </w:r>
      <w:r w:rsidRPr="00F65804">
        <w:rPr>
          <w:rFonts w:ascii="Times New Roman" w:hAnsi="Times New Roman" w:cs="Times New Roman"/>
          <w:spacing w:val="30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Республикасының</w:t>
      </w:r>
      <w:r w:rsidRPr="00F65804">
        <w:rPr>
          <w:rFonts w:ascii="Times New Roman" w:hAnsi="Times New Roman" w:cs="Times New Roman"/>
          <w:spacing w:val="30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"Білім</w:t>
      </w:r>
      <w:r w:rsidRPr="00F65804">
        <w:rPr>
          <w:rFonts w:ascii="Times New Roman" w:hAnsi="Times New Roman" w:cs="Times New Roman"/>
          <w:spacing w:val="30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туралы",</w:t>
      </w:r>
      <w:r w:rsidRPr="00F65804">
        <w:rPr>
          <w:rFonts w:ascii="Times New Roman" w:hAnsi="Times New Roman" w:cs="Times New Roman"/>
          <w:spacing w:val="31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"Педагог</w:t>
      </w:r>
      <w:r w:rsidRPr="00F65804">
        <w:rPr>
          <w:rFonts w:ascii="Times New Roman" w:hAnsi="Times New Roman" w:cs="Times New Roman"/>
          <w:spacing w:val="30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мәртебесі</w:t>
      </w:r>
      <w:r w:rsidRPr="00F65804">
        <w:rPr>
          <w:rFonts w:ascii="Times New Roman" w:hAnsi="Times New Roman" w:cs="Times New Roman"/>
          <w:spacing w:val="30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туралы",</w:t>
      </w:r>
      <w:r w:rsidRPr="00F65804">
        <w:rPr>
          <w:rFonts w:ascii="Times New Roman" w:hAnsi="Times New Roman" w:cs="Times New Roman"/>
          <w:spacing w:val="31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"</w:t>
      </w:r>
      <w:r w:rsidRPr="00F65804">
        <w:rPr>
          <w:rFonts w:ascii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Сыбайлас</w:t>
      </w:r>
      <w:r w:rsidRPr="00F65804">
        <w:rPr>
          <w:rFonts w:ascii="Times New Roman" w:hAnsi="Times New Roman" w:cs="Times New Roman"/>
          <w:spacing w:val="28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жемқорлыққа</w:t>
      </w:r>
      <w:r w:rsidRPr="00F65804">
        <w:rPr>
          <w:rFonts w:ascii="Times New Roman" w:hAnsi="Times New Roman" w:cs="Times New Roman"/>
          <w:spacing w:val="29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қарсы</w:t>
      </w:r>
      <w:r w:rsidRPr="00F65804">
        <w:rPr>
          <w:rFonts w:ascii="Times New Roman" w:hAnsi="Times New Roman" w:cs="Times New Roman"/>
          <w:spacing w:val="29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іс-қимыл</w:t>
      </w:r>
      <w:r w:rsidRPr="00F65804">
        <w:rPr>
          <w:rFonts w:ascii="Times New Roman" w:hAnsi="Times New Roman" w:cs="Times New Roman"/>
          <w:spacing w:val="28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туралы",</w:t>
      </w:r>
      <w:r w:rsidRPr="00F65804">
        <w:rPr>
          <w:rFonts w:ascii="Times New Roman" w:hAnsi="Times New Roman" w:cs="Times New Roman"/>
          <w:spacing w:val="29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"Қазақстан</w:t>
      </w:r>
      <w:r w:rsidRPr="00F65804">
        <w:rPr>
          <w:rFonts w:ascii="Times New Roman" w:hAnsi="Times New Roman" w:cs="Times New Roman"/>
          <w:spacing w:val="29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Республикасындағы</w:t>
      </w:r>
      <w:r w:rsidRPr="00F65804">
        <w:rPr>
          <w:rFonts w:ascii="Times New Roman" w:hAnsi="Times New Roman" w:cs="Times New Roman"/>
          <w:spacing w:val="28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тіл</w:t>
      </w:r>
      <w:r w:rsidRPr="00F65804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туралы"</w:t>
      </w:r>
      <w:r w:rsidRPr="00F65804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Заңдарын,</w:t>
      </w:r>
      <w:r w:rsidRPr="00F65804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 w:rsidRPr="00F65804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беруді</w:t>
      </w:r>
      <w:r w:rsidRPr="00F65804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дамытудың</w:t>
      </w:r>
      <w:r w:rsidRPr="00F65804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бағыттары</w:t>
      </w:r>
      <w:r w:rsidRPr="00F65804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Pr="00F65804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перспектикваларын</w:t>
      </w:r>
      <w:r w:rsidRPr="00F65804">
        <w:rPr>
          <w:rFonts w:ascii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айқындайтын</w:t>
      </w:r>
      <w:r w:rsidRPr="00F65804">
        <w:rPr>
          <w:rFonts w:ascii="Times New Roman" w:hAnsi="Times New Roman" w:cs="Times New Roman"/>
          <w:spacing w:val="25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Pr="00F65804">
        <w:rPr>
          <w:rFonts w:ascii="Times New Roman" w:hAnsi="Times New Roman" w:cs="Times New Roman"/>
          <w:spacing w:val="25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жалпыға</w:t>
      </w:r>
      <w:r w:rsidRPr="00F65804">
        <w:rPr>
          <w:rFonts w:ascii="Times New Roman" w:hAnsi="Times New Roman" w:cs="Times New Roman"/>
          <w:spacing w:val="25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міндетті</w:t>
      </w:r>
      <w:r w:rsidRPr="00F65804">
        <w:rPr>
          <w:rFonts w:ascii="Times New Roman" w:hAnsi="Times New Roman" w:cs="Times New Roman"/>
          <w:spacing w:val="25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 w:rsidRPr="00F65804">
        <w:rPr>
          <w:rFonts w:ascii="Times New Roman" w:hAnsi="Times New Roman" w:cs="Times New Roman"/>
          <w:spacing w:val="25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беру</w:t>
      </w:r>
      <w:r w:rsidRPr="00F65804">
        <w:rPr>
          <w:rFonts w:ascii="Times New Roman" w:hAnsi="Times New Roman" w:cs="Times New Roman"/>
          <w:spacing w:val="25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стандарттарын</w:t>
      </w:r>
      <w:r w:rsidRPr="00F65804">
        <w:rPr>
          <w:rFonts w:ascii="Times New Roman" w:hAnsi="Times New Roman" w:cs="Times New Roman"/>
          <w:spacing w:val="25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Pr="00F65804">
        <w:rPr>
          <w:rFonts w:ascii="Times New Roman" w:hAnsi="Times New Roman" w:cs="Times New Roman"/>
          <w:spacing w:val="25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басқа</w:t>
      </w:r>
      <w:r w:rsidRPr="00F65804">
        <w:rPr>
          <w:rFonts w:ascii="Times New Roman" w:hAnsi="Times New Roman" w:cs="Times New Roman"/>
          <w:spacing w:val="25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да</w:t>
      </w:r>
      <w:r w:rsidRPr="00F65804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нормативтік</w:t>
      </w:r>
      <w:r w:rsidRPr="00F65804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құқықтық</w:t>
      </w:r>
      <w:r w:rsidRPr="00F65804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актілерді,</w:t>
      </w:r>
    </w:p>
    <w:p w14:paraId="4BFDF92E" w14:textId="77777777" w:rsidR="00A937DD" w:rsidRPr="00D63F7C" w:rsidRDefault="00A937DD" w:rsidP="00A937D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3F7C">
        <w:rPr>
          <w:rFonts w:ascii="Times New Roman" w:hAnsi="Times New Roman" w:cs="Times New Roman"/>
          <w:sz w:val="28"/>
          <w:szCs w:val="28"/>
          <w:lang w:val="kk-KZ"/>
        </w:rPr>
        <w:t>педагогика</w:t>
      </w:r>
      <w:r w:rsidRPr="00D63F7C">
        <w:rPr>
          <w:rFonts w:ascii="Times New Roman" w:hAnsi="Times New Roman" w:cs="Times New Roman"/>
          <w:spacing w:val="-9"/>
          <w:sz w:val="28"/>
          <w:szCs w:val="28"/>
          <w:lang w:val="kk-KZ"/>
        </w:rPr>
        <w:t xml:space="preserve"> </w:t>
      </w:r>
      <w:r w:rsidRPr="00D63F7C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Pr="00D63F7C">
        <w:rPr>
          <w:rFonts w:ascii="Times New Roman" w:hAnsi="Times New Roman" w:cs="Times New Roman"/>
          <w:spacing w:val="-8"/>
          <w:sz w:val="28"/>
          <w:szCs w:val="28"/>
          <w:lang w:val="kk-KZ"/>
        </w:rPr>
        <w:t xml:space="preserve"> </w:t>
      </w:r>
      <w:r w:rsidRPr="00D63F7C">
        <w:rPr>
          <w:rFonts w:ascii="Times New Roman" w:hAnsi="Times New Roman" w:cs="Times New Roman"/>
          <w:sz w:val="28"/>
          <w:szCs w:val="28"/>
          <w:lang w:val="kk-KZ"/>
        </w:rPr>
        <w:t>психологияны,</w:t>
      </w:r>
    </w:p>
    <w:p w14:paraId="694D2EE7" w14:textId="77777777" w:rsidR="00A937DD" w:rsidRPr="00D63F7C" w:rsidRDefault="00A937DD" w:rsidP="00A937D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3F7C">
        <w:rPr>
          <w:rFonts w:ascii="Times New Roman" w:hAnsi="Times New Roman" w:cs="Times New Roman"/>
          <w:sz w:val="28"/>
          <w:szCs w:val="28"/>
          <w:lang w:val="kk-KZ"/>
        </w:rPr>
        <w:t>пәнді</w:t>
      </w:r>
      <w:r w:rsidRPr="00D63F7C">
        <w:rPr>
          <w:rFonts w:ascii="Times New Roman" w:hAnsi="Times New Roman" w:cs="Times New Roman"/>
          <w:spacing w:val="62"/>
          <w:sz w:val="28"/>
          <w:szCs w:val="28"/>
          <w:lang w:val="kk-KZ"/>
        </w:rPr>
        <w:t xml:space="preserve"> </w:t>
      </w:r>
      <w:r w:rsidRPr="00D63F7C">
        <w:rPr>
          <w:rFonts w:ascii="Times New Roman" w:hAnsi="Times New Roman" w:cs="Times New Roman"/>
          <w:sz w:val="28"/>
          <w:szCs w:val="28"/>
          <w:lang w:val="kk-KZ"/>
        </w:rPr>
        <w:t>оқыту</w:t>
      </w:r>
      <w:r w:rsidRPr="00D63F7C">
        <w:rPr>
          <w:rFonts w:ascii="Times New Roman" w:hAnsi="Times New Roman" w:cs="Times New Roman"/>
          <w:spacing w:val="64"/>
          <w:sz w:val="28"/>
          <w:szCs w:val="28"/>
          <w:lang w:val="kk-KZ"/>
        </w:rPr>
        <w:t xml:space="preserve"> </w:t>
      </w:r>
      <w:r w:rsidRPr="00D63F7C">
        <w:rPr>
          <w:rFonts w:ascii="Times New Roman" w:hAnsi="Times New Roman" w:cs="Times New Roman"/>
          <w:sz w:val="28"/>
          <w:szCs w:val="28"/>
          <w:lang w:val="kk-KZ"/>
        </w:rPr>
        <w:t>әдістемесін,</w:t>
      </w:r>
      <w:r w:rsidRPr="00D63F7C">
        <w:rPr>
          <w:rFonts w:ascii="Times New Roman" w:hAnsi="Times New Roman" w:cs="Times New Roman"/>
          <w:spacing w:val="64"/>
          <w:sz w:val="28"/>
          <w:szCs w:val="28"/>
          <w:lang w:val="kk-KZ"/>
        </w:rPr>
        <w:t xml:space="preserve"> </w:t>
      </w:r>
      <w:r w:rsidRPr="00D63F7C">
        <w:rPr>
          <w:rFonts w:ascii="Times New Roman" w:hAnsi="Times New Roman" w:cs="Times New Roman"/>
          <w:sz w:val="28"/>
          <w:szCs w:val="28"/>
          <w:lang w:val="kk-KZ"/>
        </w:rPr>
        <w:t>тәрбие</w:t>
      </w:r>
      <w:r w:rsidRPr="00D63F7C">
        <w:rPr>
          <w:rFonts w:ascii="Times New Roman" w:hAnsi="Times New Roman" w:cs="Times New Roman"/>
          <w:spacing w:val="62"/>
          <w:sz w:val="28"/>
          <w:szCs w:val="28"/>
          <w:lang w:val="kk-KZ"/>
        </w:rPr>
        <w:t xml:space="preserve"> </w:t>
      </w:r>
      <w:r w:rsidRPr="00D63F7C">
        <w:rPr>
          <w:rFonts w:ascii="Times New Roman" w:hAnsi="Times New Roman" w:cs="Times New Roman"/>
          <w:sz w:val="28"/>
          <w:szCs w:val="28"/>
          <w:lang w:val="kk-KZ"/>
        </w:rPr>
        <w:t>жұмысын,</w:t>
      </w:r>
      <w:r w:rsidRPr="00D63F7C">
        <w:rPr>
          <w:rFonts w:ascii="Times New Roman" w:hAnsi="Times New Roman" w:cs="Times New Roman"/>
          <w:spacing w:val="64"/>
          <w:sz w:val="28"/>
          <w:szCs w:val="28"/>
          <w:lang w:val="kk-KZ"/>
        </w:rPr>
        <w:t xml:space="preserve"> </w:t>
      </w:r>
      <w:r w:rsidRPr="00D63F7C">
        <w:rPr>
          <w:rFonts w:ascii="Times New Roman" w:hAnsi="Times New Roman" w:cs="Times New Roman"/>
          <w:sz w:val="28"/>
          <w:szCs w:val="28"/>
          <w:lang w:val="kk-KZ"/>
        </w:rPr>
        <w:t>оқыту</w:t>
      </w:r>
      <w:r w:rsidRPr="00D63F7C">
        <w:rPr>
          <w:rFonts w:ascii="Times New Roman" w:hAnsi="Times New Roman" w:cs="Times New Roman"/>
          <w:spacing w:val="64"/>
          <w:sz w:val="28"/>
          <w:szCs w:val="28"/>
          <w:lang w:val="kk-KZ"/>
        </w:rPr>
        <w:t xml:space="preserve"> </w:t>
      </w:r>
      <w:r w:rsidRPr="00D63F7C">
        <w:rPr>
          <w:rFonts w:ascii="Times New Roman" w:hAnsi="Times New Roman" w:cs="Times New Roman"/>
          <w:sz w:val="28"/>
          <w:szCs w:val="28"/>
          <w:lang w:val="kk-KZ"/>
        </w:rPr>
        <w:t>құралдарын</w:t>
      </w:r>
      <w:r w:rsidRPr="00D63F7C">
        <w:rPr>
          <w:rFonts w:ascii="Times New Roman" w:hAnsi="Times New Roman" w:cs="Times New Roman"/>
          <w:spacing w:val="63"/>
          <w:sz w:val="28"/>
          <w:szCs w:val="28"/>
          <w:lang w:val="kk-KZ"/>
        </w:rPr>
        <w:t xml:space="preserve"> </w:t>
      </w:r>
      <w:r w:rsidRPr="00D63F7C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Pr="00D63F7C">
        <w:rPr>
          <w:rFonts w:ascii="Times New Roman" w:hAnsi="Times New Roman" w:cs="Times New Roman"/>
          <w:spacing w:val="63"/>
          <w:sz w:val="28"/>
          <w:szCs w:val="28"/>
          <w:lang w:val="kk-KZ"/>
        </w:rPr>
        <w:t xml:space="preserve"> </w:t>
      </w:r>
      <w:r w:rsidRPr="00D63F7C">
        <w:rPr>
          <w:rFonts w:ascii="Times New Roman" w:hAnsi="Times New Roman" w:cs="Times New Roman"/>
          <w:sz w:val="28"/>
          <w:szCs w:val="28"/>
          <w:lang w:val="kk-KZ"/>
        </w:rPr>
        <w:t>олардың</w:t>
      </w:r>
      <w:r w:rsidRPr="00D63F7C">
        <w:rPr>
          <w:rFonts w:ascii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D63F7C">
        <w:rPr>
          <w:rFonts w:ascii="Times New Roman" w:hAnsi="Times New Roman" w:cs="Times New Roman"/>
          <w:sz w:val="28"/>
          <w:szCs w:val="28"/>
          <w:lang w:val="kk-KZ"/>
        </w:rPr>
        <w:t>дидактикалық</w:t>
      </w:r>
      <w:r w:rsidRPr="00D63F7C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D63F7C">
        <w:rPr>
          <w:rFonts w:ascii="Times New Roman" w:hAnsi="Times New Roman" w:cs="Times New Roman"/>
          <w:sz w:val="28"/>
          <w:szCs w:val="28"/>
          <w:lang w:val="kk-KZ"/>
        </w:rPr>
        <w:t>мүмкіндіктерін,</w:t>
      </w:r>
    </w:p>
    <w:p w14:paraId="510D41E9" w14:textId="77777777" w:rsidR="00A937DD" w:rsidRPr="00D63F7C" w:rsidRDefault="00A937DD" w:rsidP="00A937D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3F7C">
        <w:rPr>
          <w:rFonts w:ascii="Times New Roman" w:hAnsi="Times New Roman" w:cs="Times New Roman"/>
          <w:sz w:val="28"/>
          <w:szCs w:val="28"/>
          <w:lang w:val="kk-KZ"/>
        </w:rPr>
        <w:t>оқу кабинеттері мен қосалқы үй-жайларды жабдықтауға қойылатын талаптарды,</w:t>
      </w:r>
      <w:r w:rsidRPr="00D63F7C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D63F7C">
        <w:rPr>
          <w:rFonts w:ascii="Times New Roman" w:hAnsi="Times New Roman" w:cs="Times New Roman"/>
          <w:sz w:val="28"/>
          <w:szCs w:val="28"/>
          <w:lang w:val="kk-KZ"/>
        </w:rPr>
        <w:t>еңбекті</w:t>
      </w:r>
      <w:r w:rsidRPr="00D63F7C">
        <w:rPr>
          <w:rFonts w:ascii="Times New Roman" w:hAnsi="Times New Roman" w:cs="Times New Roman"/>
          <w:spacing w:val="50"/>
          <w:sz w:val="28"/>
          <w:szCs w:val="28"/>
          <w:lang w:val="kk-KZ"/>
        </w:rPr>
        <w:t xml:space="preserve"> </w:t>
      </w:r>
      <w:r w:rsidRPr="00D63F7C">
        <w:rPr>
          <w:rFonts w:ascii="Times New Roman" w:hAnsi="Times New Roman" w:cs="Times New Roman"/>
          <w:sz w:val="28"/>
          <w:szCs w:val="28"/>
          <w:lang w:val="kk-KZ"/>
        </w:rPr>
        <w:t>қорғау,</w:t>
      </w:r>
      <w:r w:rsidRPr="00D63F7C">
        <w:rPr>
          <w:rFonts w:ascii="Times New Roman" w:hAnsi="Times New Roman" w:cs="Times New Roman"/>
          <w:spacing w:val="50"/>
          <w:sz w:val="28"/>
          <w:szCs w:val="28"/>
          <w:lang w:val="kk-KZ"/>
        </w:rPr>
        <w:t xml:space="preserve"> </w:t>
      </w:r>
      <w:r w:rsidRPr="00D63F7C">
        <w:rPr>
          <w:rFonts w:ascii="Times New Roman" w:hAnsi="Times New Roman" w:cs="Times New Roman"/>
          <w:sz w:val="28"/>
          <w:szCs w:val="28"/>
          <w:lang w:val="kk-KZ"/>
        </w:rPr>
        <w:t>қауіпсіздік</w:t>
      </w:r>
      <w:r w:rsidRPr="00D63F7C">
        <w:rPr>
          <w:rFonts w:ascii="Times New Roman" w:hAnsi="Times New Roman" w:cs="Times New Roman"/>
          <w:spacing w:val="50"/>
          <w:sz w:val="28"/>
          <w:szCs w:val="28"/>
          <w:lang w:val="kk-KZ"/>
        </w:rPr>
        <w:t xml:space="preserve"> </w:t>
      </w:r>
      <w:r w:rsidRPr="00D63F7C">
        <w:rPr>
          <w:rFonts w:ascii="Times New Roman" w:hAnsi="Times New Roman" w:cs="Times New Roman"/>
          <w:sz w:val="28"/>
          <w:szCs w:val="28"/>
          <w:lang w:val="kk-KZ"/>
        </w:rPr>
        <w:t>техникасы</w:t>
      </w:r>
      <w:r w:rsidRPr="00D63F7C">
        <w:rPr>
          <w:rFonts w:ascii="Times New Roman" w:hAnsi="Times New Roman" w:cs="Times New Roman"/>
          <w:spacing w:val="50"/>
          <w:sz w:val="28"/>
          <w:szCs w:val="28"/>
          <w:lang w:val="kk-KZ"/>
        </w:rPr>
        <w:t xml:space="preserve"> </w:t>
      </w:r>
      <w:r w:rsidRPr="00D63F7C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Pr="00D63F7C">
        <w:rPr>
          <w:rFonts w:ascii="Times New Roman" w:hAnsi="Times New Roman" w:cs="Times New Roman"/>
          <w:spacing w:val="50"/>
          <w:sz w:val="28"/>
          <w:szCs w:val="28"/>
          <w:lang w:val="kk-KZ"/>
        </w:rPr>
        <w:t xml:space="preserve"> </w:t>
      </w:r>
      <w:r w:rsidRPr="00D63F7C">
        <w:rPr>
          <w:rFonts w:ascii="Times New Roman" w:hAnsi="Times New Roman" w:cs="Times New Roman"/>
          <w:sz w:val="28"/>
          <w:szCs w:val="28"/>
          <w:lang w:val="kk-KZ"/>
        </w:rPr>
        <w:t>өртке</w:t>
      </w:r>
      <w:r w:rsidRPr="00D63F7C">
        <w:rPr>
          <w:rFonts w:ascii="Times New Roman" w:hAnsi="Times New Roman" w:cs="Times New Roman"/>
          <w:spacing w:val="50"/>
          <w:sz w:val="28"/>
          <w:szCs w:val="28"/>
          <w:lang w:val="kk-KZ"/>
        </w:rPr>
        <w:t xml:space="preserve"> </w:t>
      </w:r>
      <w:r w:rsidRPr="00D63F7C">
        <w:rPr>
          <w:rFonts w:ascii="Times New Roman" w:hAnsi="Times New Roman" w:cs="Times New Roman"/>
          <w:sz w:val="28"/>
          <w:szCs w:val="28"/>
          <w:lang w:val="kk-KZ"/>
        </w:rPr>
        <w:t>қарсы</w:t>
      </w:r>
      <w:r w:rsidRPr="00D63F7C">
        <w:rPr>
          <w:rFonts w:ascii="Times New Roman" w:hAnsi="Times New Roman" w:cs="Times New Roman"/>
          <w:spacing w:val="50"/>
          <w:sz w:val="28"/>
          <w:szCs w:val="28"/>
          <w:lang w:val="kk-KZ"/>
        </w:rPr>
        <w:t xml:space="preserve"> </w:t>
      </w:r>
      <w:r w:rsidRPr="00D63F7C">
        <w:rPr>
          <w:rFonts w:ascii="Times New Roman" w:hAnsi="Times New Roman" w:cs="Times New Roman"/>
          <w:sz w:val="28"/>
          <w:szCs w:val="28"/>
          <w:lang w:val="kk-KZ"/>
        </w:rPr>
        <w:t>қорғау</w:t>
      </w:r>
      <w:r w:rsidRPr="00D63F7C">
        <w:rPr>
          <w:rFonts w:ascii="Times New Roman" w:hAnsi="Times New Roman" w:cs="Times New Roman"/>
          <w:spacing w:val="50"/>
          <w:sz w:val="28"/>
          <w:szCs w:val="28"/>
          <w:lang w:val="kk-KZ"/>
        </w:rPr>
        <w:t xml:space="preserve"> </w:t>
      </w:r>
      <w:r w:rsidRPr="00D63F7C">
        <w:rPr>
          <w:rFonts w:ascii="Times New Roman" w:hAnsi="Times New Roman" w:cs="Times New Roman"/>
          <w:sz w:val="28"/>
          <w:szCs w:val="28"/>
          <w:lang w:val="kk-KZ"/>
        </w:rPr>
        <w:t>ережелері</w:t>
      </w:r>
      <w:r w:rsidRPr="00D63F7C">
        <w:rPr>
          <w:rFonts w:ascii="Times New Roman" w:hAnsi="Times New Roman" w:cs="Times New Roman"/>
          <w:spacing w:val="50"/>
          <w:sz w:val="28"/>
          <w:szCs w:val="28"/>
          <w:lang w:val="kk-KZ"/>
        </w:rPr>
        <w:t xml:space="preserve"> </w:t>
      </w:r>
      <w:r w:rsidRPr="00D63F7C">
        <w:rPr>
          <w:rFonts w:ascii="Times New Roman" w:hAnsi="Times New Roman" w:cs="Times New Roman"/>
          <w:sz w:val="28"/>
          <w:szCs w:val="28"/>
          <w:lang w:val="kk-KZ"/>
        </w:rPr>
        <w:t>мен</w:t>
      </w:r>
    </w:p>
    <w:p w14:paraId="04A67A5D" w14:textId="77777777" w:rsidR="00A937DD" w:rsidRDefault="00A937DD" w:rsidP="00A937D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7D618B">
        <w:rPr>
          <w:rFonts w:ascii="Times New Roman" w:hAnsi="Times New Roman" w:cs="Times New Roman"/>
          <w:sz w:val="28"/>
          <w:szCs w:val="28"/>
        </w:rPr>
        <w:t>нормалары</w:t>
      </w:r>
      <w:proofErr w:type="spellEnd"/>
      <w:r w:rsidRPr="007D618B">
        <w:rPr>
          <w:rFonts w:ascii="Times New Roman" w:hAnsi="Times New Roman" w:cs="Times New Roman"/>
          <w:sz w:val="28"/>
          <w:szCs w:val="28"/>
        </w:rPr>
        <w:t>,</w:t>
      </w:r>
      <w:r w:rsidRPr="007D618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7D618B">
        <w:rPr>
          <w:rFonts w:ascii="Times New Roman" w:hAnsi="Times New Roman" w:cs="Times New Roman"/>
          <w:sz w:val="28"/>
          <w:szCs w:val="28"/>
        </w:rPr>
        <w:t>санитарлық</w:t>
      </w:r>
      <w:proofErr w:type="spellEnd"/>
      <w:r w:rsidRPr="007D618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7D618B">
        <w:rPr>
          <w:rFonts w:ascii="Times New Roman" w:hAnsi="Times New Roman" w:cs="Times New Roman"/>
          <w:sz w:val="28"/>
          <w:szCs w:val="28"/>
        </w:rPr>
        <w:t>ережелер</w:t>
      </w:r>
      <w:proofErr w:type="spellEnd"/>
      <w:r w:rsidRPr="007D618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</w:rPr>
        <w:t>мен</w:t>
      </w:r>
      <w:r w:rsidRPr="007D618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7D618B">
        <w:rPr>
          <w:rFonts w:ascii="Times New Roman" w:hAnsi="Times New Roman" w:cs="Times New Roman"/>
          <w:sz w:val="28"/>
          <w:szCs w:val="28"/>
        </w:rPr>
        <w:t>нормаларды</w:t>
      </w:r>
      <w:proofErr w:type="spellEnd"/>
      <w:r w:rsidRPr="007D618B">
        <w:rPr>
          <w:rFonts w:ascii="Times New Roman" w:hAnsi="Times New Roman" w:cs="Times New Roman"/>
          <w:sz w:val="28"/>
          <w:szCs w:val="28"/>
        </w:rPr>
        <w:t>.</w:t>
      </w:r>
    </w:p>
    <w:p w14:paraId="01B0F8C9" w14:textId="77777777" w:rsidR="00A937DD" w:rsidRDefault="00A937DD" w:rsidP="00A937DD">
      <w:pPr>
        <w:pStyle w:val="a3"/>
        <w:ind w:firstLine="708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943C46">
        <w:rPr>
          <w:rFonts w:ascii="Times New Roman" w:hAnsi="Times New Roman" w:cs="Times New Roman"/>
          <w:b/>
          <w:color w:val="000000"/>
          <w:spacing w:val="2"/>
          <w:sz w:val="28"/>
          <w:szCs w:val="28"/>
          <w:u w:val="single"/>
          <w:shd w:val="clear" w:color="auto" w:fill="FFFFFF"/>
          <w:lang w:val="kk-KZ"/>
        </w:rPr>
        <w:t>Конкурсқа қатысу үшін қажетті құжаттар:</w:t>
      </w:r>
      <w:r w:rsidRPr="00943C46">
        <w:rPr>
          <w:rFonts w:ascii="Times New Roman" w:hAnsi="Times New Roman" w:cs="Times New Roman"/>
          <w:b/>
          <w:color w:val="000000"/>
          <w:spacing w:val="2"/>
          <w:sz w:val="28"/>
          <w:szCs w:val="28"/>
          <w:u w:val="single"/>
          <w:lang w:val="kk-KZ"/>
        </w:rPr>
        <w:br/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1) осы Қағидаларға </w:t>
      </w:r>
      <w:hyperlink r:id="rId4" w:anchor="z204" w:history="1">
        <w:r>
          <w:rPr>
            <w:rStyle w:val="a4"/>
            <w:rFonts w:ascii="Times New Roman" w:hAnsi="Times New Roman" w:cs="Times New Roman"/>
            <w:color w:val="073A5E"/>
            <w:spacing w:val="2"/>
            <w:sz w:val="28"/>
            <w:szCs w:val="28"/>
            <w:shd w:val="clear" w:color="auto" w:fill="FFFFFF"/>
            <w:lang w:val="kk-KZ"/>
          </w:rPr>
          <w:t>10</w:t>
        </w:r>
        <w:r w:rsidRPr="00E46744">
          <w:rPr>
            <w:rStyle w:val="a4"/>
            <w:rFonts w:ascii="Times New Roman" w:hAnsi="Times New Roman" w:cs="Times New Roman"/>
            <w:color w:val="073A5E"/>
            <w:spacing w:val="2"/>
            <w:sz w:val="28"/>
            <w:szCs w:val="28"/>
            <w:shd w:val="clear" w:color="auto" w:fill="FFFFFF"/>
            <w:lang w:val="kk-KZ"/>
          </w:rPr>
          <w:t>-қосымшаға</w:t>
        </w:r>
      </w:hyperlink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 сәйкес нысан бойынша өтініш;</w:t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br/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2) жеке басты куәландыратын құжаты не цифрлық құжаттар сервисінен электрондық құжаттың көшірмесі (сәйкестендіру үшін); </w:t>
      </w:r>
    </w:p>
    <w:p w14:paraId="7D44F6EE" w14:textId="77777777" w:rsidR="00A937DD" w:rsidRDefault="00A937DD" w:rsidP="00A937DD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3) кадрларды есепке алу жөніндегі жеке іс парағы және фото;</w:t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br/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4) білім туралы мемлекеттік үлгідегі құжаттың көшірмесі;</w:t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br/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5) еңбек қызметін растайтын құжаттың көшірмесі;</w:t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br/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6) Қазақстан Республикасы Денсаулық сақтау министрінің міндетін атқарушының 2020 жылғы 30 қазандағы № ҚР ДСМ-175/2020 "Денсаулық сақтау саласындағы есепке алу құжаттамасының нысандарын бекіту туралы" </w:t>
      </w:r>
      <w:hyperlink r:id="rId5" w:anchor="z2" w:history="1">
        <w:r w:rsidRPr="00E46744">
          <w:rPr>
            <w:rStyle w:val="a4"/>
            <w:rFonts w:ascii="Times New Roman" w:hAnsi="Times New Roman" w:cs="Times New Roman"/>
            <w:color w:val="073A5E"/>
            <w:spacing w:val="2"/>
            <w:sz w:val="28"/>
            <w:szCs w:val="28"/>
            <w:shd w:val="clear" w:color="auto" w:fill="FFFFFF"/>
            <w:lang w:val="kk-KZ"/>
          </w:rPr>
          <w:t>бұйрығымен</w:t>
        </w:r>
      </w:hyperlink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 бекітілген нысан бойынша денсаулық жағдайы туралы анықтама;</w:t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br/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7) психоневрологиялық ұйымнан анықтама;</w:t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br/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8) наркологиялық ұйымнан анықтама;</w:t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br/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9) біліктілік тестілеу сертификаты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немесе біліктілік туралы педогог-модератор,педогог-сарапшы,педогог- зерттеуші куәлігі;</w:t>
      </w:r>
    </w:p>
    <w:p w14:paraId="59C20657" w14:textId="77777777" w:rsidR="00A937DD" w:rsidRPr="00935900" w:rsidRDefault="00A937DD" w:rsidP="00A937DD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10</w:t>
      </w:r>
      <w:r w:rsidRPr="0093590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)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Алдыңғы  жұмыс орнынан мінездеме</w:t>
      </w:r>
    </w:p>
    <w:p w14:paraId="037A2E85" w14:textId="77777777" w:rsidR="00A937DD" w:rsidRDefault="00A937DD" w:rsidP="00A937DD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1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1</w:t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)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11 қосымшаның формасы бойынша толтырылғын</w:t>
      </w:r>
      <w:r w:rsidRPr="00890F0D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кандидаттың бағалау қағазы;</w:t>
      </w:r>
    </w:p>
    <w:p w14:paraId="015761E9" w14:textId="77777777" w:rsidR="00A937DD" w:rsidRDefault="00A937DD" w:rsidP="00A937DD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390ABC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>Айлық жалақы мөлшері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: 143 947 -318 338  теңге</w:t>
      </w:r>
    </w:p>
    <w:p w14:paraId="1053E6F6" w14:textId="77777777" w:rsidR="00A937DD" w:rsidRDefault="00A937DD" w:rsidP="00A937DD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390ABC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>Құжаттарды қабылдау мерзімі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: 28 наурыз-1 сәуір 2022 жыл</w:t>
      </w:r>
    </w:p>
    <w:p w14:paraId="7DD0317F" w14:textId="77777777" w:rsidR="00A937DD" w:rsidRDefault="00A937DD" w:rsidP="00A937DD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390ABC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>Білім беру мекемесінің мекен жайы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: Павлодар қаласы, Малайсары батыр көшесі 3, телефоны 62-60-18.</w:t>
      </w:r>
    </w:p>
    <w:p w14:paraId="3707E171" w14:textId="77777777" w:rsidR="00A937DD" w:rsidRDefault="00A937DD" w:rsidP="00A937DD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390ABC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>Конкурс өткізу күні, орны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: 2 сәуір  сағат 10.00 –де,</w:t>
      </w:r>
      <w:r w:rsidRPr="00E50B6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№1ЖОББМ   Павлодар қаласы, Малайсары батыр көшесі 3. </w:t>
      </w:r>
    </w:p>
    <w:p w14:paraId="44607781" w14:textId="77777777" w:rsidR="00A937DD" w:rsidRPr="00DE57B1" w:rsidRDefault="00A937DD" w:rsidP="00A937D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43D56655" w14:textId="77777777" w:rsidR="00A937DD" w:rsidRPr="00DE57B1" w:rsidRDefault="00A937DD" w:rsidP="00A937D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71DA8205" w14:textId="77777777" w:rsidR="0062207B" w:rsidRPr="00A937DD" w:rsidRDefault="0062207B">
      <w:pPr>
        <w:rPr>
          <w:lang w:val="kk-KZ"/>
        </w:rPr>
      </w:pPr>
    </w:p>
    <w:sectPr w:rsidR="0062207B" w:rsidRPr="00A937DD" w:rsidSect="003A4817">
      <w:pgSz w:w="12240" w:h="15840"/>
      <w:pgMar w:top="68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EAB"/>
    <w:rsid w:val="0062207B"/>
    <w:rsid w:val="00A937DD"/>
    <w:rsid w:val="00BA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ADA201-C4D6-4ADC-ADCD-A8791BC9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7DD"/>
    <w:pPr>
      <w:spacing w:after="0" w:line="240" w:lineRule="auto"/>
    </w:pPr>
    <w:rPr>
      <w:lang w:val="ru-RU"/>
    </w:rPr>
  </w:style>
  <w:style w:type="character" w:styleId="a4">
    <w:name w:val="Hyperlink"/>
    <w:basedOn w:val="a0"/>
    <w:uiPriority w:val="99"/>
    <w:semiHidden/>
    <w:unhideWhenUsed/>
    <w:rsid w:val="00A937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ilet.zan.kz/kaz/docs/V2000021579" TargetMode="External"/><Relationship Id="rId4" Type="http://schemas.openxmlformats.org/officeDocument/2006/relationships/hyperlink" Target="https://adilet.zan.kz/kaz/docs/V12000074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2022-03-29T03:33:00Z</dcterms:created>
  <dcterms:modified xsi:type="dcterms:W3CDTF">2022-03-29T03:33:00Z</dcterms:modified>
</cp:coreProperties>
</file>