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CD" w:rsidRDefault="007B3271" w:rsidP="003B2574">
      <w:pPr>
        <w:pStyle w:val="a3"/>
        <w:spacing w:before="0" w:beforeAutospacing="0" w:after="0" w:afterAutospacing="0"/>
        <w:ind w:firstLine="709"/>
        <w:jc w:val="center"/>
        <w:rPr>
          <w:sz w:val="28"/>
        </w:rPr>
      </w:pPr>
      <w:r w:rsidRPr="00304115">
        <w:rPr>
          <w:sz w:val="28"/>
          <w:szCs w:val="28"/>
        </w:rPr>
        <w:t xml:space="preserve">Павлодар облысының білім беру басқармасы, Павлодар қаласы білім беру бөлімінің «Павлодар қаласының №126 сәбилер </w:t>
      </w:r>
      <w:r w:rsidRPr="00304115">
        <w:rPr>
          <w:sz w:val="28"/>
          <w:szCs w:val="28"/>
          <w:lang w:val="kk-KZ"/>
        </w:rPr>
        <w:t xml:space="preserve"> </w:t>
      </w:r>
      <w:r w:rsidRPr="00304115">
        <w:rPr>
          <w:sz w:val="28"/>
          <w:szCs w:val="28"/>
        </w:rPr>
        <w:t>бақшасы</w:t>
      </w:r>
      <w:r w:rsidRPr="00304115">
        <w:rPr>
          <w:sz w:val="28"/>
          <w:szCs w:val="28"/>
          <w:lang w:val="kk-KZ"/>
        </w:rPr>
        <w:t xml:space="preserve"> - </w:t>
      </w:r>
      <w:r w:rsidRPr="00304115">
        <w:rPr>
          <w:sz w:val="28"/>
          <w:szCs w:val="28"/>
        </w:rPr>
        <w:t xml:space="preserve"> Эстетикалық даму орталығы» </w:t>
      </w:r>
      <w:r w:rsidRPr="00304115">
        <w:rPr>
          <w:sz w:val="28"/>
          <w:szCs w:val="28"/>
          <w:lang w:val="kk-KZ"/>
        </w:rPr>
        <w:t xml:space="preserve">КМҚК </w:t>
      </w:r>
      <w:r>
        <w:rPr>
          <w:sz w:val="28"/>
          <w:szCs w:val="28"/>
          <w:lang w:val="kk-KZ"/>
        </w:rPr>
        <w:t xml:space="preserve"> </w:t>
      </w:r>
      <w:r w:rsidR="0058555C">
        <w:rPr>
          <w:sz w:val="28"/>
          <w:lang w:val="kk-KZ"/>
        </w:rPr>
        <w:t>әдіскердің</w:t>
      </w:r>
      <w:r w:rsidR="003B2574" w:rsidRPr="003B2574">
        <w:rPr>
          <w:sz w:val="28"/>
        </w:rPr>
        <w:t xml:space="preserve"> бос лауазымына </w:t>
      </w:r>
    </w:p>
    <w:p w:rsidR="003B2574" w:rsidRPr="00124F76" w:rsidRDefault="003B2574" w:rsidP="003B2574">
      <w:pPr>
        <w:pStyle w:val="a3"/>
        <w:spacing w:before="0" w:beforeAutospacing="0" w:after="0" w:afterAutospacing="0"/>
        <w:ind w:firstLine="709"/>
        <w:jc w:val="center"/>
        <w:rPr>
          <w:sz w:val="28"/>
        </w:rPr>
      </w:pPr>
      <w:r w:rsidRPr="003B2574">
        <w:rPr>
          <w:sz w:val="28"/>
        </w:rPr>
        <w:t xml:space="preserve">тағайындауға ашық конкурс жариялайды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9D42AF" w:rsidP="001C64E9">
      <w:pPr>
        <w:pStyle w:val="a3"/>
        <w:spacing w:before="0" w:beforeAutospacing="0" w:after="0" w:afterAutospacing="0"/>
        <w:ind w:firstLine="709"/>
        <w:jc w:val="both"/>
      </w:pPr>
      <w:r>
        <w:rPr>
          <w:lang w:val="kk-KZ"/>
        </w:rPr>
        <w:t>17-</w:t>
      </w:r>
      <w:r w:rsidR="00D3649F">
        <w:t>0</w:t>
      </w:r>
      <w:r w:rsidR="009137CB">
        <w:rPr>
          <w:lang w:val="kk-KZ"/>
        </w:rPr>
        <w:t>6</w:t>
      </w:r>
      <w:r w:rsidR="00D3649F">
        <w:t>-2022</w:t>
      </w:r>
      <w:r w:rsidR="007D43D8">
        <w:t xml:space="preserve">ж. </w:t>
      </w:r>
      <w:r w:rsidR="00AC565C">
        <w:t>09</w:t>
      </w:r>
      <w:r w:rsidR="001C64E9">
        <w:t>:00</w:t>
      </w:r>
    </w:p>
    <w:p w:rsidR="007B3271" w:rsidRPr="007B3271" w:rsidRDefault="007B3271" w:rsidP="007B327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B3271">
        <w:rPr>
          <w:rFonts w:ascii="Times New Roman" w:hAnsi="Times New Roman" w:cs="Times New Roman"/>
          <w:sz w:val="24"/>
          <w:szCs w:val="24"/>
          <w:lang w:val="kk-KZ"/>
        </w:rPr>
        <w:t xml:space="preserve">«Павлодар қаласының №126 сәбилер  бақшасы -  Эстетикалық даму орталығы» КМҚК, Майра көшесі, 27, телефон 8 (7812) 52-60-93; эл.пошта: </w:t>
      </w:r>
      <w:hyperlink r:id="rId5" w:history="1">
        <w:r w:rsidRPr="007B3271">
          <w:rPr>
            <w:rStyle w:val="a5"/>
            <w:rFonts w:ascii="Times New Roman" w:hAnsi="Times New Roman" w:cs="Times New Roman"/>
            <w:sz w:val="24"/>
            <w:szCs w:val="24"/>
            <w:lang w:val="kk-KZ"/>
          </w:rPr>
          <w:t>ds126@bk.ru</w:t>
        </w:r>
      </w:hyperlink>
    </w:p>
    <w:p w:rsidR="001C64E9" w:rsidRPr="008B4EB9" w:rsidRDefault="003B2574" w:rsidP="001C64E9">
      <w:pPr>
        <w:pStyle w:val="a3"/>
        <w:spacing w:before="0" w:beforeAutospacing="0" w:after="0" w:afterAutospacing="0"/>
        <w:ind w:firstLine="709"/>
        <w:jc w:val="both"/>
        <w:rPr>
          <w:lang w:val="kk-KZ"/>
        </w:rPr>
      </w:pPr>
      <w:r>
        <w:rPr>
          <w:lang w:val="kk-KZ"/>
        </w:rPr>
        <w:t>Сәбилер бақшасы қазақ және орыс тілдерінде оқытады</w:t>
      </w:r>
      <w:r w:rsidR="001C64E9" w:rsidRPr="007B3271">
        <w:rPr>
          <w:lang w:val="kk-KZ"/>
        </w:rPr>
        <w:t>.</w:t>
      </w:r>
      <w:r w:rsidR="00D3649F" w:rsidRPr="007B3271">
        <w:rPr>
          <w:lang w:val="kk-KZ"/>
        </w:rPr>
        <w:t xml:space="preserve"> </w:t>
      </w:r>
      <w:r w:rsidRPr="008B4EB9">
        <w:rPr>
          <w:lang w:val="kk-KZ"/>
        </w:rPr>
        <w:t>Қазақстан Республикасында мектепке дейінгі тәрбие мен оқытудың үлгілік оқу бағдарламасын іске асырады</w:t>
      </w:r>
      <w:r w:rsidR="001C64E9" w:rsidRPr="008B4EB9">
        <w:rPr>
          <w:lang w:val="kk-KZ"/>
        </w:rPr>
        <w:t>.</w:t>
      </w:r>
    </w:p>
    <w:p w:rsidR="0058555C" w:rsidRPr="008B4EB9" w:rsidRDefault="003B2574" w:rsidP="0058555C">
      <w:pPr>
        <w:pStyle w:val="a3"/>
        <w:shd w:val="clear" w:color="auto" w:fill="FFFFFF"/>
        <w:spacing w:before="0" w:beforeAutospacing="0" w:after="0" w:afterAutospacing="0"/>
        <w:ind w:firstLine="708"/>
        <w:jc w:val="both"/>
        <w:textAlignment w:val="baseline"/>
        <w:rPr>
          <w:color w:val="000000"/>
          <w:spacing w:val="2"/>
          <w:lang w:val="kk-KZ"/>
        </w:rPr>
      </w:pPr>
      <w:r>
        <w:rPr>
          <w:rStyle w:val="a4"/>
          <w:lang w:val="kk-KZ"/>
        </w:rPr>
        <w:t>Біліктілік талаптары</w:t>
      </w:r>
      <w:r w:rsidR="001C64E9" w:rsidRPr="008B4EB9">
        <w:rPr>
          <w:lang w:val="kk-KZ"/>
        </w:rPr>
        <w:t xml:space="preserve">: </w:t>
      </w:r>
      <w:r w:rsidR="0058555C" w:rsidRPr="008B4EB9">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Кәсіби құзыреттілікті анықтай отырып, біліктілікке қойылатын талаптар: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1) "педагог" (санаты жоқ):</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ұйым әдіскеріне қойылатын жалпы талаптарға сәйкес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жылдық жоспар құру және әдістемелік жұмысты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балалардың дағдыларын дамыту сапасын бақылау;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білім беру ұйымы деңгейінде іс-шаралар ұйымдастырады; меншікті ақпараттық-коммуникациялық құзыреттілікті білу.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2) "педагог-модератор":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Санаты жоқ "педагог" санатына қойылатын жалпы талаптарға жауапты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тәрбие мен оқытудың әдіснамасын білуі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eastAsia="ru-RU"/>
        </w:rPr>
        <w:t>инновациялық әдістер мен технологияларды қолдану;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әдістемелік бірлестіктердің, семинарлардың, конференциялардың жұмысын ұйымдастыру;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педагогтерге инновациялық технологияларды практикада қолдану бойынша әдістемелік көмек көрсету;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өзінің кәсіби біліктілігін арттыру;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меншікті ақпараттық-коммуникациялық құзыреттілігін білу.</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3) "педагог-сарапшы":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"педагог-модератор" санатына қойылатын жалпы талаптарға сәйкес келуі керек:</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балаларды оқыту мен тәрбиелеуді ұйымдастыруды талдау дағдыларына ие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тәрбиешілердің аудандық, қалалық кәсіби жарыстарға қатысуын қамтамасыз ету;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әдістемелік бірлестіктер, кеңестер, семинарлар, конференциялар ұйымдастыру;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біліктілігін арттыру;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аудандық/қалалық деңгейдегі ұйым педагогтердің жеке және тәжірибелерін жинақтау, меншікті ақпараттық-коммуникациялық құзіреттілік.</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4) "педагог-зерттеуші":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"педагог-сарапшы" санатына қойылатын жалпы талаптарға жауапты болуы керек, сонымен қатар:</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аудандық, қалалық әдістемелік бірлестіктердің, семинарлардың, конференциялардың жұмысына қатысу;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зерттеу құзіреттілігін дамыту;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қалалық және облыстық жарыстарға қатысуын қамтамасыз етуге; аудандық, қалалық және облыстық деңгейде әдістемелік жұмыстың тәжірибесін ұсыну;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практикалық тәлімгерлік;</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көпшілік алдында сөйлеу және аудиториямен қарым-қатынас жасау дағдыларына ие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мектеп жасына дейінгі балаларды оқыту мен тәрбиелеудің заманауи әдістерін қолдануға шығармашылық ізденістер жүргізу; мектепке дейінгі тәрбие мен оқытудың әдістемелік әзірлемелері бар.</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5) "педагог-шебер":</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"педагог-зерттеуші" санатына қойылатын жалпы талаптарға жауап беруі керек, сонымен қатар:</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ұлттық және халықаралық деңгейдегі әдістемелік семинарлар мен конференциялардың жұмысына қатысу;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оқу, тәрбие әдістерін, оқу бағдарламаларын әзірлеу дағдыларын білу;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тәрбиешілердің облыстық және республикалық жарыстарға қатысуын қамтамасыз ету;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практикалық тәлімгерлік және педагогикалық қоғамдастықтың даму стратегиясын конструктивті түрде анықтау;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облыстық оқу-әдістемелік кеңесінде немесе Республикалық оқу-әдістемелік кеңесінде мақұлданған, әдістемелік құжаттардың болуы;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ғылыми жобалау дағдыларын дамытуды қамтамасыз ету,</w:t>
      </w:r>
    </w:p>
    <w:p w:rsidR="001C64E9" w:rsidRPr="000B08CD"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тәлімгерлікті қамтамасыз ету және облыстық деңгейде кәсіби қоғамдастық желісін дамыту; республикалық және халықаралық жарыстарға қатысу.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0B08CD">
        <w:rPr>
          <w:lang w:val="kk-KZ"/>
        </w:rPr>
        <w:t> </w:t>
      </w:r>
      <w:r w:rsidRPr="000B08CD">
        <w:rPr>
          <w:rStyle w:val="a4"/>
          <w:lang w:val="kk-KZ"/>
        </w:rPr>
        <w:t> </w:t>
      </w:r>
      <w:r w:rsidR="0058555C">
        <w:rPr>
          <w:rStyle w:val="a4"/>
          <w:lang w:val="kk-KZ"/>
        </w:rPr>
        <w:tab/>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58555C" w:rsidRPr="0058555C">
        <w:rPr>
          <w:color w:val="000000"/>
          <w:spacing w:val="2"/>
          <w:lang w:val="kk-KZ"/>
        </w:rPr>
        <w:t>Білім беру қызметін әдістемелік қамтамасыз етуді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оқу-тақырыптық жоспарлар және бағдарламаларды құрастырады.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Балаларға арналған білім беру бағдарламаларын таңдауға (әзірлеуге) қатысады.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Жас ерекшелік топтары бойынша сабақты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 мен оқытудың мазмұнын, нысанын, әдістері мен құралдарын анықтауға көмек көрсетеді.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құжаттамаларды әзірлеуді, рецензиялауды және бекітуге дайындауды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Жаңартылған педагогикалық тәжірибелерді анықтауды, зерделеуді, таратуды және енгізуді қамтамасыз 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әдістемелік құралдармен, ойындармен, ойыншықтармен топтарды жабдықтауды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және тәрбие жұмыстарының жағдайына талдау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Оқу-педагогикалық және әдістемелік әдебиеттердің деректер банкін жүргізеді, есепке алу және есеп беру құжаттамаларын уақытылы ресімдейді.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Тәрбиешілердің, психологтардың, логопедтердің, музыкалық жетекшілердің, басқа да ұйым мамандарының өзара әрекеттесуін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Ерекше білім беру қажеттіліктері бар балаларды психологиялық-педагогикалық сүйемелдеу қызметінің қызметін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lastRenderedPageBreak/>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 лауазымына және олардың көмекшілеріне кадрларды іріктеу бойынша ұсыныстар енгізеді.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Біліктілікті арттыру және біліктілік санаттарын беру (растау), педагогтарды аттестаттау бойынша жұмысты үйлестіреді.</w:t>
      </w:r>
    </w:p>
    <w:p w:rsidR="001C64E9" w:rsidRPr="00487807"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487807">
        <w:rPr>
          <w:rStyle w:val="a4"/>
          <w:lang w:val="kk-KZ"/>
        </w:rPr>
        <w:t>  </w:t>
      </w:r>
      <w:r w:rsidR="0058555C">
        <w:rPr>
          <w:rStyle w:val="a4"/>
          <w:lang w:val="kk-KZ"/>
        </w:rPr>
        <w:tab/>
      </w:r>
      <w:r w:rsidR="003D06EF">
        <w:rPr>
          <w:rStyle w:val="a4"/>
          <w:lang w:val="kk-KZ"/>
        </w:rPr>
        <w:t>Білуі тиіс</w:t>
      </w:r>
      <w:r w:rsidRPr="00487807">
        <w:rPr>
          <w:rStyle w:val="a4"/>
          <w:lang w:val="kk-KZ"/>
        </w:rPr>
        <w:t>:</w:t>
      </w:r>
      <w:r w:rsidRPr="00487807">
        <w:rPr>
          <w:lang w:val="kk-KZ"/>
        </w:rPr>
        <w:t> </w:t>
      </w:r>
      <w:r w:rsidR="0058555C" w:rsidRPr="0058555C">
        <w:rPr>
          <w:color w:val="000000"/>
          <w:spacing w:val="2"/>
          <w:lang w:val="kk-KZ"/>
        </w:rPr>
        <w:t>Қазақстан Республикасының </w:t>
      </w:r>
      <w:hyperlink r:id="rId6" w:anchor="z1" w:history="1">
        <w:r w:rsidR="0058555C" w:rsidRPr="0058555C">
          <w:rPr>
            <w:rStyle w:val="a5"/>
            <w:color w:val="073A5E"/>
            <w:spacing w:val="2"/>
            <w:lang w:val="kk-KZ"/>
          </w:rPr>
          <w:t>Конституциясын</w:t>
        </w:r>
      </w:hyperlink>
      <w:r w:rsidR="0058555C" w:rsidRPr="0058555C">
        <w:rPr>
          <w:color w:val="000000"/>
          <w:spacing w:val="2"/>
          <w:lang w:val="kk-KZ"/>
        </w:rPr>
        <w:t>, Қазақстан Республикасының "Неке (ерлі-зайыптылық) және отбасы туралы" </w:t>
      </w:r>
      <w:hyperlink r:id="rId7" w:anchor="z1" w:history="1">
        <w:r w:rsidR="0058555C" w:rsidRPr="0058555C">
          <w:rPr>
            <w:rStyle w:val="a5"/>
            <w:color w:val="073A5E"/>
            <w:spacing w:val="2"/>
            <w:lang w:val="kk-KZ"/>
          </w:rPr>
          <w:t>Кодексін</w:t>
        </w:r>
      </w:hyperlink>
      <w:r w:rsidR="0058555C" w:rsidRPr="0058555C">
        <w:rPr>
          <w:color w:val="000000"/>
          <w:spacing w:val="2"/>
          <w:lang w:val="kk-KZ"/>
        </w:rPr>
        <w:t> және басқа да білім беруді дамытудың бағыттары мен келешегін айқындайтын нормативтік құқықтық актілерді,</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мектепке дейінгі оқыту мен білім берудің мемлекеттік жалпыға міндетті білім беру стандарттарын,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дидактика принциптерін, педагогика негіздерін, психологияны, жалпы және жеке оқыту және тәрбиелеу әдістерін,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еңбек туралы заңнама негіздерін, еңбекті қорғау нормалары мен ережелерін, техника қауіпсіздігі және өртке қарсы қорғанудың ережелері мен нормаларын,</w:t>
      </w:r>
    </w:p>
    <w:p w:rsidR="001C64E9" w:rsidRPr="009144D3" w:rsidRDefault="0058555C" w:rsidP="0058555C">
      <w:pPr>
        <w:pStyle w:val="a3"/>
        <w:shd w:val="clear" w:color="auto" w:fill="FFFFFF"/>
        <w:spacing w:before="0" w:beforeAutospacing="0" w:after="0" w:afterAutospacing="0"/>
        <w:jc w:val="both"/>
        <w:textAlignment w:val="baseline"/>
        <w:rPr>
          <w:lang w:val="kk-KZ"/>
        </w:rPr>
      </w:pPr>
      <w:r w:rsidRPr="0058555C">
        <w:rPr>
          <w:color w:val="000000"/>
          <w:spacing w:val="2"/>
          <w:lang w:val="kk-KZ"/>
        </w:rPr>
        <w:t>     </w:t>
      </w:r>
      <w:r>
        <w:rPr>
          <w:color w:val="000000"/>
          <w:spacing w:val="2"/>
          <w:lang w:val="kk-KZ"/>
        </w:rPr>
        <w:tab/>
      </w:r>
      <w:r w:rsidRPr="0058555C">
        <w:rPr>
          <w:color w:val="000000"/>
          <w:spacing w:val="2"/>
          <w:lang w:val="kk-KZ"/>
        </w:rPr>
        <w:t>әдістемелік және ақпараттық материалдың жүйелендірудің қағидаларын.</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90000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113101</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9</w:t>
      </w:r>
      <w:r>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–11</w:t>
      </w:r>
      <w:r>
        <w:rPr>
          <w:rStyle w:val="FontStyle11"/>
          <w:rFonts w:ascii="Times New Roman" w:hAnsi="Times New Roman" w:cs="Times New Roman"/>
          <w:b w:val="0"/>
          <w:sz w:val="24"/>
          <w:szCs w:val="24"/>
          <w:lang w:val="kk-KZ"/>
        </w:rPr>
        <w:t>9914</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007B3271" w:rsidRPr="007B3271">
        <w:rPr>
          <w:lang w:val="kk-KZ"/>
        </w:rPr>
        <w:t>«Павлодар қаласының №126 сәбилер  бақшасы -  Эстетикалық даму орталығы» КМҚК, Майра көшесі, 27</w:t>
      </w:r>
      <w:r w:rsidRPr="009144D3">
        <w:rPr>
          <w:lang w:val="kk-KZ"/>
        </w:rPr>
        <w:t xml:space="preserve"> жүзеге асырады</w:t>
      </w:r>
      <w:r w:rsidR="00D3649F" w:rsidRPr="009144D3">
        <w:rPr>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D3649F" w:rsidRDefault="008C7E84" w:rsidP="00D3649F">
      <w:pPr>
        <w:pStyle w:val="a3"/>
        <w:spacing w:before="0" w:beforeAutospacing="0" w:after="0" w:afterAutospacing="0"/>
        <w:ind w:firstLine="709"/>
        <w:jc w:val="both"/>
      </w:pPr>
      <w:r w:rsidRPr="008C7E84">
        <w:rPr>
          <w:rStyle w:val="a4"/>
        </w:rPr>
        <w:lastRenderedPageBreak/>
        <w:t>Ақпаратты нақтылау үшін байланыс телефондары және электрондық мекенжайлары</w:t>
      </w:r>
      <w:r w:rsidR="001C64E9">
        <w:rPr>
          <w:rStyle w:val="a4"/>
        </w:rPr>
        <w:t>:</w:t>
      </w:r>
      <w:r w:rsidR="00D3649F" w:rsidRPr="00D3649F">
        <w:rPr>
          <w:rStyle w:val="a4"/>
        </w:rPr>
        <w:t xml:space="preserve"> </w:t>
      </w:r>
      <w:r w:rsidR="001C64E9">
        <w:t>8(7182</w:t>
      </w:r>
      <w:r w:rsidR="001C64E9" w:rsidRPr="00244DA8">
        <w:rPr>
          <w:rStyle w:val="a4"/>
          <w:b w:val="0"/>
          <w:bCs w:val="0"/>
        </w:rPr>
        <w:t>) </w:t>
      </w:r>
      <w:r w:rsidR="007B3271">
        <w:rPr>
          <w:rStyle w:val="a4"/>
          <w:b w:val="0"/>
          <w:bCs w:val="0"/>
          <w:lang w:val="kk-KZ"/>
        </w:rPr>
        <w:t>52-60-93</w:t>
      </w:r>
      <w:r w:rsidR="001C64E9">
        <w:t xml:space="preserve">; </w:t>
      </w:r>
      <w:r w:rsidR="001C64E9">
        <w:rPr>
          <w:rStyle w:val="a4"/>
        </w:rPr>
        <w:t>электрон</w:t>
      </w:r>
      <w:r>
        <w:rPr>
          <w:rStyle w:val="a4"/>
          <w:lang w:val="kk-KZ"/>
        </w:rPr>
        <w:t>ды адресі</w:t>
      </w:r>
      <w:r w:rsidR="001C64E9">
        <w:rPr>
          <w:rStyle w:val="a4"/>
        </w:rPr>
        <w:t> </w:t>
      </w:r>
      <w:r w:rsidR="007B3271" w:rsidRPr="00D3649F">
        <w:t xml:space="preserve"> </w:t>
      </w:r>
      <w:hyperlink r:id="rId8" w:history="1">
        <w:r w:rsidR="007B3271" w:rsidRPr="007B3271">
          <w:rPr>
            <w:rStyle w:val="a5"/>
            <w:lang w:val="kk-KZ"/>
          </w:rPr>
          <w:t>ds126@bk.ru</w:t>
        </w:r>
      </w:hyperlink>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C64E9"/>
    <w:rsid w:val="00001383"/>
    <w:rsid w:val="000524B7"/>
    <w:rsid w:val="000B08CD"/>
    <w:rsid w:val="000C4DB4"/>
    <w:rsid w:val="001148EF"/>
    <w:rsid w:val="00124F76"/>
    <w:rsid w:val="001C64E9"/>
    <w:rsid w:val="00244DA8"/>
    <w:rsid w:val="003B2574"/>
    <w:rsid w:val="003D06EF"/>
    <w:rsid w:val="00424499"/>
    <w:rsid w:val="00460AA6"/>
    <w:rsid w:val="00487807"/>
    <w:rsid w:val="004E5358"/>
    <w:rsid w:val="0058192E"/>
    <w:rsid w:val="0058555C"/>
    <w:rsid w:val="005A0ADC"/>
    <w:rsid w:val="0062769F"/>
    <w:rsid w:val="00693BCD"/>
    <w:rsid w:val="007B3271"/>
    <w:rsid w:val="007D43D8"/>
    <w:rsid w:val="007E1055"/>
    <w:rsid w:val="007F305E"/>
    <w:rsid w:val="007F60A1"/>
    <w:rsid w:val="008A7859"/>
    <w:rsid w:val="008B4EB9"/>
    <w:rsid w:val="008C7E84"/>
    <w:rsid w:val="008F5548"/>
    <w:rsid w:val="009137CB"/>
    <w:rsid w:val="009144D3"/>
    <w:rsid w:val="00993EF0"/>
    <w:rsid w:val="009B1AA6"/>
    <w:rsid w:val="009C5FF6"/>
    <w:rsid w:val="009D42AF"/>
    <w:rsid w:val="009E724B"/>
    <w:rsid w:val="00A85619"/>
    <w:rsid w:val="00AA469B"/>
    <w:rsid w:val="00AA4D07"/>
    <w:rsid w:val="00AC565C"/>
    <w:rsid w:val="00AE54C5"/>
    <w:rsid w:val="00B2267A"/>
    <w:rsid w:val="00B975A0"/>
    <w:rsid w:val="00C709FF"/>
    <w:rsid w:val="00D1620C"/>
    <w:rsid w:val="00D3649F"/>
    <w:rsid w:val="00D632CB"/>
    <w:rsid w:val="00D66E12"/>
    <w:rsid w:val="00D8515C"/>
    <w:rsid w:val="00DD7509"/>
    <w:rsid w:val="00F34462"/>
    <w:rsid w:val="00F82760"/>
    <w:rsid w:val="00FE3A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r="http://schemas.openxmlformats.org/officeDocument/2006/relationships" xmlns:w="http://schemas.openxmlformats.org/wordprocessingml/2006/main">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126@bk.ru" TargetMode="External"/><Relationship Id="rId3" Type="http://schemas.openxmlformats.org/officeDocument/2006/relationships/settings" Target="settings.xml"/><Relationship Id="rId7" Type="http://schemas.openxmlformats.org/officeDocument/2006/relationships/hyperlink" Target="https://adilet.zan.kz/kaz/docs/K11000005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5" Type="http://schemas.openxmlformats.org/officeDocument/2006/relationships/hyperlink" Target="mailto:ds126@bk.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1496</Words>
  <Characters>8532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USER126</cp:lastModifiedBy>
  <cp:revision>13</cp:revision>
  <cp:lastPrinted>2022-02-04T05:02:00Z</cp:lastPrinted>
  <dcterms:created xsi:type="dcterms:W3CDTF">2022-02-04T05:37:00Z</dcterms:created>
  <dcterms:modified xsi:type="dcterms:W3CDTF">2022-06-17T07:43:00Z</dcterms:modified>
</cp:coreProperties>
</file>