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E8D" w:rsidRPr="00605F77" w:rsidRDefault="00D24E8D" w:rsidP="005D6B6D">
      <w:pPr>
        <w:spacing w:after="0" w:line="240" w:lineRule="auto"/>
        <w:jc w:val="center"/>
        <w:rPr>
          <w:rFonts w:ascii="Times New Roman" w:hAnsi="Times New Roman" w:cs="Times New Roman"/>
          <w:sz w:val="28"/>
          <w:szCs w:val="28"/>
          <w:lang w:val="kk-KZ"/>
        </w:rPr>
      </w:pPr>
      <w:proofErr w:type="spellStart"/>
      <w:r w:rsidRPr="00605F77">
        <w:rPr>
          <w:rFonts w:ascii="Times New Roman" w:hAnsi="Times New Roman" w:cs="Times New Roman"/>
          <w:sz w:val="28"/>
          <w:szCs w:val="28"/>
        </w:rPr>
        <w:t>Тақырып</w:t>
      </w:r>
      <w:proofErr w:type="spellEnd"/>
      <w:r w:rsidRPr="00605F77">
        <w:rPr>
          <w:rFonts w:ascii="Times New Roman" w:hAnsi="Times New Roman" w:cs="Times New Roman"/>
          <w:sz w:val="28"/>
          <w:szCs w:val="28"/>
        </w:rPr>
        <w:t xml:space="preserve">: </w:t>
      </w:r>
      <w:r w:rsidRPr="00605F77">
        <w:rPr>
          <w:rFonts w:ascii="Times New Roman" w:hAnsi="Times New Roman" w:cs="Times New Roman"/>
          <w:sz w:val="28"/>
          <w:szCs w:val="28"/>
          <w:lang w:val="kk-KZ"/>
        </w:rPr>
        <w:t>Балаларда ұсақ қол моторикасын дамытуда қолданылатын  дәстүрден тыс әдістер</w:t>
      </w:r>
      <w:r w:rsidR="000F40BB" w:rsidRPr="00605F77">
        <w:rPr>
          <w:rFonts w:ascii="Times New Roman" w:hAnsi="Times New Roman" w:cs="Times New Roman"/>
          <w:sz w:val="28"/>
          <w:szCs w:val="28"/>
          <w:lang w:val="kk-KZ"/>
        </w:rPr>
        <w:t>і</w:t>
      </w:r>
    </w:p>
    <w:p w:rsidR="00A20BBF" w:rsidRPr="00605F77" w:rsidRDefault="00D6262B" w:rsidP="005D6B6D">
      <w:pPr>
        <w:pStyle w:val="a3"/>
        <w:shd w:val="clear" w:color="auto" w:fill="FFFFFF"/>
        <w:spacing w:before="0" w:beforeAutospacing="0" w:after="0" w:afterAutospacing="0"/>
        <w:textAlignment w:val="baseline"/>
        <w:rPr>
          <w:sz w:val="28"/>
          <w:szCs w:val="28"/>
          <w:lang w:val="kk-KZ"/>
        </w:rPr>
      </w:pPr>
      <w:r w:rsidRPr="00605F77">
        <w:rPr>
          <w:sz w:val="28"/>
          <w:szCs w:val="28"/>
          <w:lang w:val="kk-KZ"/>
        </w:rPr>
        <w:tab/>
      </w:r>
      <w:r w:rsidR="00A20BBF" w:rsidRPr="00605F77">
        <w:rPr>
          <w:sz w:val="28"/>
          <w:szCs w:val="28"/>
          <w:lang w:val="kk-KZ"/>
        </w:rPr>
        <w:t>Баланың жалпы дамуында ұсақ моториканың алатын орны ерекше. В.А.Сухамлинский бала қабілетінің қайнар көзі оның саусақтарының ұшында екенін жазған. Бала қолының қозғалысы қаншалықты епті болса, соншалықты ойлауы, сөйлеуі жақсы дамиды. Яғни бала қолымен көбірек жұмыс істесе, ақылы да сонша өседі.</w:t>
      </w:r>
    </w:p>
    <w:p w:rsidR="00365D3E" w:rsidRPr="00605F77" w:rsidRDefault="00D6262B"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ab/>
      </w:r>
      <w:r w:rsidR="00EC64EC" w:rsidRPr="00605F77">
        <w:rPr>
          <w:rFonts w:ascii="Times New Roman" w:hAnsi="Times New Roman" w:cs="Times New Roman"/>
          <w:sz w:val="28"/>
          <w:szCs w:val="28"/>
          <w:lang w:val="kk-KZ"/>
        </w:rPr>
        <w:t xml:space="preserve">Ұсақ моториканы дамытуға ерекше көңіл бөлінеді. Бала барлық нәрсені ұстау керек, сондықтан ол жылу мен суықты, қаттылық пен жұмсақтықты, ауырлықты, заттардың көлемі мен пішінін ажырата білуге ​​үйренеді. </w:t>
      </w:r>
    </w:p>
    <w:p w:rsidR="00955B3C" w:rsidRPr="00605F77" w:rsidRDefault="00955B3C"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Ұсақ моториканы жетілдіру сөйлеуді жетілдіру болып табылады.</w:t>
      </w:r>
      <w:r w:rsidR="000F40BB" w:rsidRPr="00605F77">
        <w:rPr>
          <w:rFonts w:ascii="Times New Roman" w:hAnsi="Times New Roman" w:cs="Times New Roman"/>
          <w:sz w:val="28"/>
          <w:szCs w:val="28"/>
          <w:lang w:val="kk-KZ"/>
        </w:rPr>
        <w:t xml:space="preserve"> </w:t>
      </w:r>
      <w:r w:rsidRPr="00605F77">
        <w:rPr>
          <w:rFonts w:ascii="Times New Roman" w:hAnsi="Times New Roman" w:cs="Times New Roman"/>
          <w:sz w:val="28"/>
          <w:szCs w:val="28"/>
          <w:lang w:val="kk-KZ"/>
        </w:rPr>
        <w:t>Барлық ойындар тақпақтармен сүйемелденеді-оның негізінде ырғақ сезімі қалыптасады және жетілдіріледі.</w:t>
      </w:r>
    </w:p>
    <w:p w:rsidR="00CB7EDB" w:rsidRPr="00605F77" w:rsidRDefault="00CB7EDB"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b/>
          <w:bCs/>
          <w:sz w:val="28"/>
          <w:szCs w:val="28"/>
          <w:lang w:val="kk-KZ"/>
        </w:rPr>
        <w:tab/>
        <w:t>Саусақ ойыны</w:t>
      </w:r>
      <w:r w:rsidRPr="00605F77">
        <w:rPr>
          <w:rFonts w:ascii="Times New Roman" w:hAnsi="Times New Roman" w:cs="Times New Roman"/>
          <w:sz w:val="28"/>
          <w:szCs w:val="28"/>
          <w:lang w:val="kk-KZ"/>
        </w:rPr>
        <w:t xml:space="preserve">- бұл ұрпақтан ұрпаққа жалғасын тауып келе жатқан, әрі үлкен мәні бар мәдени шығармашылық. </w:t>
      </w:r>
      <w:r w:rsidRPr="00605F77">
        <w:rPr>
          <w:rFonts w:ascii="Times New Roman" w:hAnsi="Times New Roman" w:cs="Times New Roman"/>
          <w:sz w:val="28"/>
          <w:szCs w:val="28"/>
          <w:shd w:val="clear" w:color="auto" w:fill="FFFFFF"/>
          <w:lang w:val="kk-KZ"/>
        </w:rPr>
        <w:t>Саусақ ойындарының</w:t>
      </w:r>
      <w:r w:rsidRPr="00605F77">
        <w:rPr>
          <w:rFonts w:ascii="Times New Roman" w:hAnsi="Times New Roman" w:cs="Times New Roman"/>
          <w:sz w:val="28"/>
          <w:szCs w:val="28"/>
          <w:lang w:val="kk-KZ"/>
        </w:rPr>
        <w:t xml:space="preserve"> басты талабы: оң және сол қолдың бірдей жұмыс жасауы керек. Саусақ ойындары арқылы бала әртүрлі сенсорлық әсер алады, оның зейінділігі мен зейінін шоғырландыру қабілеті дамиды. Мұндай ойындар балалар арасындағы, сондай-ақ ересек пен бала арасындағы жақсы қарым-қатынасты қалыптастырады. Олар шығармашылық белсенділікті, ойлауды, сөйлеуді, қолдың кішкентай бұлшық</w:t>
      </w:r>
      <w:r w:rsidR="00B863E1" w:rsidRPr="00605F77">
        <w:rPr>
          <w:rFonts w:ascii="Times New Roman" w:hAnsi="Times New Roman" w:cs="Times New Roman"/>
          <w:sz w:val="28"/>
          <w:szCs w:val="28"/>
          <w:lang w:val="kk-KZ"/>
        </w:rPr>
        <w:t xml:space="preserve"> </w:t>
      </w:r>
      <w:r w:rsidRPr="00605F77">
        <w:rPr>
          <w:rFonts w:ascii="Times New Roman" w:hAnsi="Times New Roman" w:cs="Times New Roman"/>
          <w:sz w:val="28"/>
          <w:szCs w:val="28"/>
          <w:lang w:val="kk-KZ"/>
        </w:rPr>
        <w:t>еттерін дамытуға ықпал етеді. Шапшаңды, қимыл-қозғалысын басқара білу, бір қызмет түріне назар аудару қабілеті дамиды.</w:t>
      </w:r>
    </w:p>
    <w:p w:rsidR="005F23C3" w:rsidRPr="00605F77" w:rsidRDefault="00CB7EDB" w:rsidP="005D6B6D">
      <w:pPr>
        <w:pStyle w:val="a3"/>
        <w:shd w:val="clear" w:color="auto" w:fill="FFFFFF"/>
        <w:spacing w:before="0" w:beforeAutospacing="0" w:after="0" w:afterAutospacing="0"/>
        <w:textAlignment w:val="baseline"/>
        <w:rPr>
          <w:sz w:val="28"/>
          <w:szCs w:val="28"/>
          <w:lang w:val="kk-KZ"/>
        </w:rPr>
      </w:pPr>
      <w:r w:rsidRPr="00605F77">
        <w:rPr>
          <w:sz w:val="28"/>
          <w:szCs w:val="28"/>
          <w:lang w:val="kk-KZ"/>
        </w:rPr>
        <w:tab/>
        <w:t>Дәстүрден тыс әдістер пайдалана отырып жасалған саусақ ойыны баланың сөйлеуге деген талпынысын, қабілетін дамытып, ынтасын арттырады және шығармашылық әрекетіне жол ашады. </w:t>
      </w:r>
      <w:r w:rsidR="005F23C3" w:rsidRPr="00605F77">
        <w:rPr>
          <w:sz w:val="28"/>
          <w:szCs w:val="28"/>
          <w:lang w:val="kk-KZ"/>
        </w:rPr>
        <w:t>Себебі, қолдың саусақ қимылдары мен сөйлеу мүшелерін бақылайтын бастағы ми қыртыстары бір-біріне жақын орналасқан, қолдың саусақтары қимылынан бастағы ми қыртысына импульс жіберіледі, осылайша оған жақын орналасқан сөйлеу аймақтары белсендіріледі. Ғалымдардың дәлелдеуінше, ағзадағы барлық қозғалысқа жауап беретін ми қыртыстарының үштен бір бөлігінің жүйке нүктелерінің кескіні алақан мен саусақтарда орналасқан екен. Сондықтан зерттеушілер алақанды екінші тіл деп те атайды.</w:t>
      </w:r>
    </w:p>
    <w:p w:rsidR="000F40BB" w:rsidRPr="00605F77" w:rsidRDefault="00DD7B3D" w:rsidP="005D6B6D">
      <w:pPr>
        <w:spacing w:after="0" w:line="240" w:lineRule="auto"/>
        <w:rPr>
          <w:rFonts w:ascii="Times New Roman" w:hAnsi="Times New Roman" w:cs="Times New Roman"/>
          <w:sz w:val="28"/>
          <w:szCs w:val="28"/>
          <w:shd w:val="clear" w:color="auto" w:fill="FFFFFF"/>
          <w:lang w:val="kk-KZ"/>
        </w:rPr>
      </w:pPr>
      <w:r w:rsidRPr="00605F77">
        <w:rPr>
          <w:rFonts w:ascii="Times New Roman" w:hAnsi="Times New Roman" w:cs="Times New Roman"/>
          <w:sz w:val="28"/>
          <w:szCs w:val="28"/>
          <w:shd w:val="clear" w:color="auto" w:fill="FFFFFF"/>
          <w:lang w:val="kk-KZ"/>
        </w:rPr>
        <w:t>Саусақ ойындарының күтілетін нәтижесі</w:t>
      </w:r>
      <w:r w:rsidR="00CB7EDB" w:rsidRPr="00605F77">
        <w:rPr>
          <w:rFonts w:ascii="Times New Roman" w:hAnsi="Times New Roman" w:cs="Times New Roman"/>
          <w:sz w:val="28"/>
          <w:szCs w:val="28"/>
          <w:shd w:val="clear" w:color="auto" w:fill="FFFFFF"/>
          <w:lang w:val="kk-KZ"/>
        </w:rPr>
        <w:t>:</w:t>
      </w:r>
      <w:r w:rsidR="00CB7EDB" w:rsidRPr="00605F77">
        <w:rPr>
          <w:rFonts w:ascii="Times New Roman" w:hAnsi="Times New Roman" w:cs="Times New Roman"/>
          <w:sz w:val="28"/>
          <w:szCs w:val="28"/>
          <w:lang w:val="kk-KZ"/>
        </w:rPr>
        <w:br/>
      </w:r>
      <w:r w:rsidR="000F40BB" w:rsidRPr="00605F77">
        <w:rPr>
          <w:rFonts w:ascii="Times New Roman" w:hAnsi="Times New Roman" w:cs="Times New Roman"/>
          <w:sz w:val="28"/>
          <w:szCs w:val="28"/>
          <w:shd w:val="clear" w:color="auto" w:fill="FFFFFF"/>
          <w:lang w:val="kk-KZ"/>
        </w:rPr>
        <w:t>- Баланың тілі жетіледі;</w:t>
      </w:r>
      <w:r w:rsidR="000F40BB" w:rsidRPr="00605F77">
        <w:rPr>
          <w:rFonts w:ascii="Times New Roman" w:hAnsi="Times New Roman" w:cs="Times New Roman"/>
          <w:sz w:val="28"/>
          <w:szCs w:val="28"/>
          <w:shd w:val="clear" w:color="auto" w:fill="FFFFFF"/>
          <w:lang w:val="kk-KZ"/>
        </w:rPr>
        <w:br/>
        <w:t>- Қимыл - қозғалысы артады;</w:t>
      </w:r>
      <w:r w:rsidR="000F40BB" w:rsidRPr="00605F77">
        <w:rPr>
          <w:rFonts w:ascii="Times New Roman" w:hAnsi="Times New Roman" w:cs="Times New Roman"/>
          <w:sz w:val="28"/>
          <w:szCs w:val="28"/>
          <w:shd w:val="clear" w:color="auto" w:fill="FFFFFF"/>
          <w:lang w:val="kk-KZ"/>
        </w:rPr>
        <w:br/>
        <w:t>- Икемділігі артады;</w:t>
      </w:r>
      <w:r w:rsidR="000F40BB" w:rsidRPr="00605F77">
        <w:rPr>
          <w:rFonts w:ascii="Times New Roman" w:hAnsi="Times New Roman" w:cs="Times New Roman"/>
          <w:sz w:val="28"/>
          <w:szCs w:val="28"/>
          <w:shd w:val="clear" w:color="auto" w:fill="FFFFFF"/>
          <w:lang w:val="kk-KZ"/>
        </w:rPr>
        <w:br/>
        <w:t>- Қисынды ойлауы дамиды;</w:t>
      </w:r>
      <w:r w:rsidR="000F40BB" w:rsidRPr="00605F77">
        <w:rPr>
          <w:rFonts w:ascii="Times New Roman" w:hAnsi="Times New Roman" w:cs="Times New Roman"/>
          <w:sz w:val="28"/>
          <w:szCs w:val="28"/>
          <w:shd w:val="clear" w:color="auto" w:fill="FFFFFF"/>
          <w:lang w:val="kk-KZ"/>
        </w:rPr>
        <w:br/>
        <w:t xml:space="preserve">- Танымдық деңгейі артады. </w:t>
      </w:r>
    </w:p>
    <w:p w:rsidR="00593398" w:rsidRPr="00605F77" w:rsidRDefault="000F40BB" w:rsidP="005D6B6D">
      <w:pPr>
        <w:spacing w:after="0" w:line="240" w:lineRule="auto"/>
        <w:rPr>
          <w:rFonts w:ascii="Times New Roman" w:hAnsi="Times New Roman" w:cs="Times New Roman"/>
          <w:sz w:val="28"/>
          <w:szCs w:val="28"/>
          <w:shd w:val="clear" w:color="auto" w:fill="FFFFFF"/>
          <w:lang w:val="kk-KZ"/>
        </w:rPr>
      </w:pPr>
      <w:r w:rsidRPr="00605F77">
        <w:rPr>
          <w:rFonts w:ascii="Times New Roman" w:hAnsi="Times New Roman" w:cs="Times New Roman"/>
          <w:sz w:val="28"/>
          <w:szCs w:val="28"/>
          <w:shd w:val="clear" w:color="auto" w:fill="FFFFFF"/>
          <w:lang w:val="kk-KZ"/>
        </w:rPr>
        <w:t>-</w:t>
      </w:r>
      <w:r w:rsidR="004D62A6" w:rsidRPr="00605F77">
        <w:rPr>
          <w:rFonts w:ascii="Times New Roman" w:hAnsi="Times New Roman" w:cs="Times New Roman"/>
          <w:sz w:val="28"/>
          <w:szCs w:val="28"/>
          <w:shd w:val="clear" w:color="auto" w:fill="FFFFFF"/>
          <w:lang w:val="kk-KZ"/>
        </w:rPr>
        <w:t xml:space="preserve">жақсы эмоционалды көңіл-күйге ықпал етеді </w:t>
      </w:r>
    </w:p>
    <w:p w:rsidR="000F40BB" w:rsidRPr="00605F77" w:rsidRDefault="000F40BB" w:rsidP="005D6B6D">
      <w:pPr>
        <w:spacing w:after="0" w:line="240" w:lineRule="auto"/>
        <w:rPr>
          <w:rFonts w:ascii="Times New Roman" w:hAnsi="Times New Roman" w:cs="Times New Roman"/>
          <w:sz w:val="28"/>
          <w:szCs w:val="28"/>
          <w:shd w:val="clear" w:color="auto" w:fill="FFFFFF"/>
          <w:lang w:val="kk-KZ"/>
        </w:rPr>
      </w:pPr>
      <w:r w:rsidRPr="00605F77">
        <w:rPr>
          <w:rFonts w:ascii="Times New Roman" w:hAnsi="Times New Roman" w:cs="Times New Roman"/>
          <w:sz w:val="28"/>
          <w:szCs w:val="28"/>
          <w:shd w:val="clear" w:color="auto" w:fill="FFFFFF"/>
          <w:lang w:val="kk-KZ"/>
        </w:rPr>
        <w:t xml:space="preserve">- саусақтардың қозғалысын үйлестіреді </w:t>
      </w:r>
    </w:p>
    <w:p w:rsidR="005F23C3" w:rsidRPr="00605F77" w:rsidRDefault="000F40BB" w:rsidP="005D6B6D">
      <w:pPr>
        <w:spacing w:after="0" w:line="240" w:lineRule="auto"/>
        <w:rPr>
          <w:rFonts w:ascii="Times New Roman" w:hAnsi="Times New Roman" w:cs="Times New Roman"/>
          <w:sz w:val="28"/>
          <w:szCs w:val="28"/>
          <w:shd w:val="clear" w:color="auto" w:fill="FFFFFF"/>
          <w:lang w:val="kk-KZ"/>
        </w:rPr>
      </w:pPr>
      <w:r w:rsidRPr="00605F77">
        <w:rPr>
          <w:rFonts w:ascii="Times New Roman" w:hAnsi="Times New Roman" w:cs="Times New Roman"/>
          <w:sz w:val="28"/>
          <w:szCs w:val="28"/>
          <w:shd w:val="clear" w:color="auto" w:fill="FFFFFF"/>
          <w:lang w:val="kk-KZ"/>
        </w:rPr>
        <w:t>- сөздік қорын кеңейтеді</w:t>
      </w:r>
    </w:p>
    <w:p w:rsidR="00CB7EDB" w:rsidRPr="00605F77" w:rsidRDefault="00BB4E74" w:rsidP="005D6B6D">
      <w:pPr>
        <w:pStyle w:val="a3"/>
        <w:shd w:val="clear" w:color="auto" w:fill="FFFFFF"/>
        <w:spacing w:before="0" w:beforeAutospacing="0" w:after="0" w:afterAutospacing="0"/>
        <w:rPr>
          <w:sz w:val="28"/>
          <w:szCs w:val="28"/>
          <w:lang w:val="kk-KZ"/>
        </w:rPr>
      </w:pPr>
      <w:r w:rsidRPr="00605F77">
        <w:rPr>
          <w:sz w:val="28"/>
          <w:szCs w:val="28"/>
          <w:lang w:val="kk-KZ"/>
        </w:rPr>
        <w:t xml:space="preserve">Саусақ ойыны </w:t>
      </w:r>
      <w:r w:rsidR="00CB7EDB" w:rsidRPr="00605F77">
        <w:rPr>
          <w:sz w:val="28"/>
          <w:szCs w:val="28"/>
          <w:lang w:val="kk-KZ"/>
        </w:rPr>
        <w:t>балабақшада және үй жағдайында әсерлі, көңілді түрде ұйымдастыруға болады. Алдымен балаларға саусақ ойынының шарты түсіндіріледі әр қимылы көрсетіледі.</w:t>
      </w:r>
    </w:p>
    <w:p w:rsidR="005D6B6D" w:rsidRPr="00605F77" w:rsidRDefault="005D6B6D" w:rsidP="005D6B6D">
      <w:pPr>
        <w:pStyle w:val="a3"/>
        <w:shd w:val="clear" w:color="auto" w:fill="FFFFFF"/>
        <w:spacing w:before="0" w:beforeAutospacing="0" w:after="0" w:afterAutospacing="0"/>
        <w:rPr>
          <w:sz w:val="28"/>
          <w:szCs w:val="28"/>
          <w:lang w:val="kk-KZ"/>
        </w:rPr>
      </w:pPr>
    </w:p>
    <w:p w:rsidR="00DD7B3D" w:rsidRPr="00605F77" w:rsidRDefault="00A24158" w:rsidP="005D6B6D">
      <w:pPr>
        <w:pStyle w:val="a3"/>
        <w:shd w:val="clear" w:color="auto" w:fill="FFFFFF"/>
        <w:spacing w:before="0" w:beforeAutospacing="0" w:after="0" w:afterAutospacing="0"/>
        <w:rPr>
          <w:sz w:val="28"/>
          <w:szCs w:val="28"/>
          <w:lang w:val="kk-KZ"/>
        </w:rPr>
      </w:pPr>
      <w:r w:rsidRPr="00605F77">
        <w:rPr>
          <w:sz w:val="28"/>
          <w:szCs w:val="28"/>
          <w:lang w:val="kk-KZ"/>
        </w:rPr>
        <w:tab/>
      </w:r>
      <w:r w:rsidR="00DD7B3D" w:rsidRPr="00605F77">
        <w:rPr>
          <w:b/>
          <w:bCs/>
          <w:sz w:val="28"/>
          <w:szCs w:val="28"/>
          <w:lang w:val="kk-KZ"/>
        </w:rPr>
        <w:t>Дәстүрлі емес саусақ ойындарының түрлері:</w:t>
      </w:r>
    </w:p>
    <w:p w:rsidR="00E3773A" w:rsidRPr="00605F77" w:rsidRDefault="00E3773A"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 қысқыш</w:t>
      </w:r>
      <w:r w:rsidR="0040366C" w:rsidRPr="00605F77">
        <w:rPr>
          <w:rFonts w:ascii="Times New Roman" w:hAnsi="Times New Roman" w:cs="Times New Roman"/>
          <w:sz w:val="28"/>
          <w:szCs w:val="28"/>
          <w:lang w:val="kk-KZ"/>
        </w:rPr>
        <w:t>тар</w:t>
      </w:r>
      <w:r w:rsidRPr="00605F77">
        <w:rPr>
          <w:rFonts w:ascii="Times New Roman" w:hAnsi="Times New Roman" w:cs="Times New Roman"/>
          <w:sz w:val="28"/>
          <w:szCs w:val="28"/>
          <w:lang w:val="kk-KZ"/>
        </w:rPr>
        <w:t>;</w:t>
      </w:r>
    </w:p>
    <w:p w:rsidR="00E3773A" w:rsidRPr="00605F77" w:rsidRDefault="00E3773A"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 түрлі түсті резина</w:t>
      </w:r>
      <w:r w:rsidR="00B863E1" w:rsidRPr="00605F77">
        <w:rPr>
          <w:rFonts w:ascii="Times New Roman" w:hAnsi="Times New Roman" w:cs="Times New Roman"/>
          <w:sz w:val="28"/>
          <w:szCs w:val="28"/>
          <w:lang w:val="kk-KZ"/>
        </w:rPr>
        <w:t>ка</w:t>
      </w:r>
    </w:p>
    <w:p w:rsidR="00E3773A" w:rsidRPr="00605F77" w:rsidRDefault="00E3773A"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 алтыбұрышты қарындаштар;</w:t>
      </w:r>
    </w:p>
    <w:p w:rsidR="00E3773A" w:rsidRPr="00605F77" w:rsidRDefault="00E3773A"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 Марблс тастары</w:t>
      </w:r>
    </w:p>
    <w:p w:rsidR="00E3773A" w:rsidRPr="00605F77" w:rsidRDefault="00A24158" w:rsidP="005D6B6D">
      <w:pPr>
        <w:tabs>
          <w:tab w:val="left" w:pos="2175"/>
        </w:tabs>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 б</w:t>
      </w:r>
      <w:r w:rsidR="00E3773A" w:rsidRPr="00605F77">
        <w:rPr>
          <w:rFonts w:ascii="Times New Roman" w:hAnsi="Times New Roman" w:cs="Times New Roman"/>
          <w:sz w:val="28"/>
          <w:szCs w:val="28"/>
          <w:lang w:val="kk-KZ"/>
        </w:rPr>
        <w:t>аулармен ойындар</w:t>
      </w:r>
    </w:p>
    <w:p w:rsidR="00E3773A" w:rsidRPr="00605F77" w:rsidRDefault="00A24158"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w:t>
      </w:r>
      <w:r w:rsidR="00F40B70" w:rsidRPr="00605F77">
        <w:rPr>
          <w:rFonts w:ascii="Times New Roman" w:hAnsi="Times New Roman" w:cs="Times New Roman"/>
          <w:sz w:val="28"/>
          <w:szCs w:val="28"/>
          <w:lang w:val="kk-KZ"/>
        </w:rPr>
        <w:t xml:space="preserve"> </w:t>
      </w:r>
      <w:r w:rsidRPr="00605F77">
        <w:rPr>
          <w:rFonts w:ascii="Times New Roman" w:hAnsi="Times New Roman" w:cs="Times New Roman"/>
          <w:sz w:val="28"/>
          <w:szCs w:val="28"/>
          <w:lang w:val="kk-KZ"/>
        </w:rPr>
        <w:t>қ</w:t>
      </w:r>
      <w:r w:rsidR="00E3773A" w:rsidRPr="00605F77">
        <w:rPr>
          <w:rFonts w:ascii="Times New Roman" w:hAnsi="Times New Roman" w:cs="Times New Roman"/>
          <w:sz w:val="28"/>
          <w:szCs w:val="28"/>
          <w:lang w:val="kk-KZ"/>
        </w:rPr>
        <w:t>ұм терапиясы</w:t>
      </w:r>
    </w:p>
    <w:p w:rsidR="00E3773A" w:rsidRPr="00605F77" w:rsidRDefault="00E3773A" w:rsidP="005D6B6D">
      <w:pPr>
        <w:tabs>
          <w:tab w:val="left" w:pos="2175"/>
        </w:tabs>
        <w:spacing w:after="0" w:line="240" w:lineRule="auto"/>
        <w:rPr>
          <w:rFonts w:ascii="Times New Roman" w:hAnsi="Times New Roman" w:cs="Times New Roman"/>
          <w:bCs/>
          <w:sz w:val="28"/>
          <w:szCs w:val="28"/>
          <w:lang w:val="kk-KZ"/>
        </w:rPr>
      </w:pPr>
      <w:r w:rsidRPr="00605F77">
        <w:rPr>
          <w:rFonts w:ascii="Times New Roman" w:hAnsi="Times New Roman" w:cs="Times New Roman"/>
          <w:bCs/>
          <w:sz w:val="28"/>
          <w:szCs w:val="28"/>
          <w:lang w:val="kk-KZ"/>
        </w:rPr>
        <w:t>- кинетикалық құм</w:t>
      </w:r>
    </w:p>
    <w:p w:rsidR="00E3773A" w:rsidRPr="00605F77" w:rsidRDefault="00A24158" w:rsidP="005D6B6D">
      <w:pPr>
        <w:tabs>
          <w:tab w:val="left" w:pos="2175"/>
        </w:tabs>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shd w:val="clear" w:color="auto" w:fill="FFFFFF"/>
          <w:lang w:val="kk-KZ"/>
        </w:rPr>
        <w:t>-</w:t>
      </w:r>
      <w:r w:rsidR="00F40B70" w:rsidRPr="00605F77">
        <w:rPr>
          <w:rFonts w:ascii="Times New Roman" w:hAnsi="Times New Roman" w:cs="Times New Roman"/>
          <w:sz w:val="28"/>
          <w:szCs w:val="28"/>
          <w:shd w:val="clear" w:color="auto" w:fill="FFFFFF"/>
          <w:lang w:val="kk-KZ"/>
        </w:rPr>
        <w:t xml:space="preserve"> </w:t>
      </w:r>
      <w:r w:rsidRPr="00605F77">
        <w:rPr>
          <w:rFonts w:ascii="Times New Roman" w:hAnsi="Times New Roman" w:cs="Times New Roman"/>
          <w:sz w:val="28"/>
          <w:szCs w:val="28"/>
          <w:shd w:val="clear" w:color="auto" w:fill="FFFFFF"/>
          <w:lang w:val="kk-KZ"/>
        </w:rPr>
        <w:t>к</w:t>
      </w:r>
      <w:r w:rsidR="00E3773A" w:rsidRPr="00605F77">
        <w:rPr>
          <w:rFonts w:ascii="Times New Roman" w:hAnsi="Times New Roman" w:cs="Times New Roman"/>
          <w:sz w:val="28"/>
          <w:szCs w:val="28"/>
          <w:shd w:val="clear" w:color="auto" w:fill="FFFFFF"/>
          <w:lang w:val="kk-KZ"/>
        </w:rPr>
        <w:t>инезиологиялық жаттығулар</w:t>
      </w:r>
    </w:p>
    <w:p w:rsidR="00B863E1" w:rsidRPr="00605F77" w:rsidRDefault="00E3773A"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 xml:space="preserve">- </w:t>
      </w:r>
      <w:r w:rsidR="00B863E1" w:rsidRPr="00605F77">
        <w:rPr>
          <w:rFonts w:ascii="Times New Roman" w:hAnsi="Times New Roman" w:cs="Times New Roman"/>
          <w:sz w:val="28"/>
          <w:szCs w:val="28"/>
          <w:lang w:val="kk-KZ"/>
        </w:rPr>
        <w:t>ертегі терапиясы</w:t>
      </w:r>
    </w:p>
    <w:p w:rsidR="005D6B6D" w:rsidRPr="00605F77" w:rsidRDefault="005D6B6D"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 тіс щеткалары;</w:t>
      </w:r>
    </w:p>
    <w:p w:rsidR="00AC06A9" w:rsidRPr="00605F77" w:rsidRDefault="00EC64EC" w:rsidP="005D6B6D">
      <w:pPr>
        <w:pStyle w:val="a3"/>
        <w:shd w:val="clear" w:color="auto" w:fill="FFFFFF"/>
        <w:spacing w:before="0" w:beforeAutospacing="0" w:after="0" w:afterAutospacing="0"/>
        <w:rPr>
          <w:sz w:val="28"/>
          <w:szCs w:val="28"/>
          <w:lang w:val="kk-KZ"/>
        </w:rPr>
      </w:pPr>
      <w:r w:rsidRPr="00605F77">
        <w:rPr>
          <w:sz w:val="28"/>
          <w:szCs w:val="28"/>
          <w:lang w:val="kk-KZ"/>
        </w:rPr>
        <w:t>Балалармен жұмысы</w:t>
      </w:r>
      <w:r w:rsidR="00BB4E74" w:rsidRPr="00605F77">
        <w:rPr>
          <w:sz w:val="28"/>
          <w:szCs w:val="28"/>
          <w:lang w:val="kk-KZ"/>
        </w:rPr>
        <w:t xml:space="preserve">мда қолданатын кейбір ойындарды </w:t>
      </w:r>
      <w:r w:rsidRPr="00605F77">
        <w:rPr>
          <w:sz w:val="28"/>
          <w:szCs w:val="28"/>
          <w:lang w:val="kk-KZ"/>
        </w:rPr>
        <w:t>назарларыңызға ұсынамын:</w:t>
      </w:r>
    </w:p>
    <w:p w:rsidR="00AC06A9" w:rsidRPr="00605F77" w:rsidRDefault="00AC06A9" w:rsidP="00AC06A9">
      <w:pPr>
        <w:pStyle w:val="a3"/>
        <w:shd w:val="clear" w:color="auto" w:fill="FFFFFF"/>
        <w:spacing w:before="0" w:beforeAutospacing="0" w:after="0" w:afterAutospacing="0"/>
        <w:rPr>
          <w:sz w:val="28"/>
          <w:szCs w:val="28"/>
          <w:lang w:val="kk-KZ"/>
        </w:rPr>
      </w:pPr>
      <w:r w:rsidRPr="00605F77">
        <w:rPr>
          <w:b/>
          <w:bCs/>
          <w:sz w:val="28"/>
          <w:szCs w:val="28"/>
          <w:lang w:val="kk-KZ"/>
        </w:rPr>
        <w:t>Қысқыштармен ойналатын ойын</w:t>
      </w:r>
      <w:r w:rsidR="00C10F0B" w:rsidRPr="00605F77">
        <w:rPr>
          <w:b/>
          <w:bCs/>
          <w:sz w:val="28"/>
          <w:szCs w:val="28"/>
          <w:lang w:val="kk-KZ"/>
        </w:rPr>
        <w:t xml:space="preserve"> </w:t>
      </w:r>
      <w:r w:rsidR="00C10F0B" w:rsidRPr="00605F77">
        <w:rPr>
          <w:shd w:val="clear" w:color="auto" w:fill="FFFFFF"/>
          <w:lang w:val="kk-KZ"/>
        </w:rPr>
        <w:t> «Жүретін жолын тап»</w:t>
      </w:r>
    </w:p>
    <w:p w:rsidR="00AC06A9" w:rsidRPr="00605F77" w:rsidRDefault="00AC06A9" w:rsidP="00AC06A9">
      <w:pPr>
        <w:pStyle w:val="a3"/>
        <w:shd w:val="clear" w:color="auto" w:fill="FFFFFF"/>
        <w:spacing w:before="0" w:beforeAutospacing="0" w:after="0" w:afterAutospacing="0"/>
        <w:rPr>
          <w:sz w:val="28"/>
          <w:szCs w:val="28"/>
          <w:lang w:val="kk-KZ"/>
        </w:rPr>
      </w:pPr>
      <w:r w:rsidRPr="00605F77">
        <w:rPr>
          <w:b/>
          <w:bCs/>
          <w:sz w:val="28"/>
          <w:szCs w:val="28"/>
          <w:lang w:val="kk-KZ"/>
        </w:rPr>
        <w:t>Ойын шарты:</w:t>
      </w:r>
      <w:r w:rsidRPr="00605F77">
        <w:rPr>
          <w:sz w:val="28"/>
          <w:szCs w:val="28"/>
          <w:lang w:val="kk-KZ"/>
        </w:rPr>
        <w:t xml:space="preserve">  Бала көлік </w:t>
      </w:r>
      <w:r w:rsidR="00C10F0B" w:rsidRPr="00605F77">
        <w:rPr>
          <w:sz w:val="28"/>
          <w:szCs w:val="28"/>
          <w:lang w:val="kk-KZ"/>
        </w:rPr>
        <w:t xml:space="preserve">бейнесі жапсырылған  </w:t>
      </w:r>
      <w:r w:rsidRPr="00605F77">
        <w:rPr>
          <w:sz w:val="28"/>
          <w:szCs w:val="28"/>
          <w:lang w:val="kk-KZ"/>
        </w:rPr>
        <w:t>қысқышты</w:t>
      </w:r>
      <w:r w:rsidR="00C10F0B" w:rsidRPr="00605F77">
        <w:rPr>
          <w:sz w:val="28"/>
          <w:szCs w:val="28"/>
          <w:lang w:val="kk-KZ"/>
        </w:rPr>
        <w:t xml:space="preserve"> алып</w:t>
      </w:r>
      <w:r w:rsidRPr="00605F77">
        <w:rPr>
          <w:sz w:val="28"/>
          <w:szCs w:val="28"/>
          <w:lang w:val="kk-KZ"/>
        </w:rPr>
        <w:t xml:space="preserve">, </w:t>
      </w:r>
      <w:r w:rsidR="00C10F0B" w:rsidRPr="00605F77">
        <w:rPr>
          <w:shd w:val="clear" w:color="auto" w:fill="FFFFFF"/>
          <w:lang w:val="kk-KZ"/>
        </w:rPr>
        <w:t>Ат</w:t>
      </w:r>
      <w:r w:rsidR="00C10F0B" w:rsidRPr="00605F77">
        <w:rPr>
          <w:rFonts w:ascii="Arial" w:hAnsi="Arial" w:cs="Arial"/>
          <w:shd w:val="clear" w:color="auto" w:fill="FFFFFF"/>
          <w:lang w:val="kk-KZ"/>
        </w:rPr>
        <w:t>қ</w:t>
      </w:r>
      <w:r w:rsidR="00C10F0B" w:rsidRPr="00605F77">
        <w:rPr>
          <w:shd w:val="clear" w:color="auto" w:fill="FFFFFF"/>
          <w:lang w:val="kk-KZ"/>
        </w:rPr>
        <w:t>аратын </w:t>
      </w:r>
      <w:r w:rsidR="00C10F0B" w:rsidRPr="00605F77">
        <w:rPr>
          <w:rFonts w:ascii="Arial" w:hAnsi="Arial" w:cs="Arial"/>
          <w:shd w:val="clear" w:color="auto" w:fill="FFFFFF"/>
          <w:lang w:val="kk-KZ"/>
        </w:rPr>
        <w:t>қ</w:t>
      </w:r>
      <w:r w:rsidR="00C10F0B" w:rsidRPr="00605F77">
        <w:rPr>
          <w:shd w:val="clear" w:color="auto" w:fill="FFFFFF"/>
          <w:lang w:val="kk-KZ"/>
        </w:rPr>
        <w:t>ызметіне ж</w:t>
      </w:r>
      <w:r w:rsidR="00C10F0B" w:rsidRPr="00605F77">
        <w:rPr>
          <w:rFonts w:ascii="Arial" w:hAnsi="Arial" w:cs="Arial"/>
          <w:shd w:val="clear" w:color="auto" w:fill="FFFFFF"/>
          <w:lang w:val="kk-KZ"/>
        </w:rPr>
        <w:t>ә</w:t>
      </w:r>
      <w:r w:rsidR="00C10F0B" w:rsidRPr="00605F77">
        <w:rPr>
          <w:shd w:val="clear" w:color="auto" w:fill="FFFFFF"/>
          <w:lang w:val="kk-KZ"/>
        </w:rPr>
        <w:t>не ж</w:t>
      </w:r>
      <w:r w:rsidR="00C10F0B" w:rsidRPr="00605F77">
        <w:rPr>
          <w:rFonts w:ascii="Arial" w:hAnsi="Arial" w:cs="Arial"/>
          <w:shd w:val="clear" w:color="auto" w:fill="FFFFFF"/>
          <w:lang w:val="kk-KZ"/>
        </w:rPr>
        <w:t>ү</w:t>
      </w:r>
      <w:r w:rsidR="00C10F0B" w:rsidRPr="00605F77">
        <w:rPr>
          <w:shd w:val="clear" w:color="auto" w:fill="FFFFFF"/>
          <w:lang w:val="kk-KZ"/>
        </w:rPr>
        <w:t>ретін ортасына </w:t>
      </w:r>
      <w:r w:rsidR="00C10F0B" w:rsidRPr="00605F77">
        <w:rPr>
          <w:rFonts w:ascii="Arial" w:hAnsi="Arial" w:cs="Arial"/>
          <w:shd w:val="clear" w:color="auto" w:fill="FFFFFF"/>
          <w:lang w:val="kk-KZ"/>
        </w:rPr>
        <w:t>қ</w:t>
      </w:r>
      <w:r w:rsidR="00C10F0B" w:rsidRPr="00605F77">
        <w:rPr>
          <w:shd w:val="clear" w:color="auto" w:fill="FFFFFF"/>
          <w:lang w:val="kk-KZ"/>
        </w:rPr>
        <w:t>арай (ауада, жерде, суда) қыстыру қажет. К</w:t>
      </w:r>
      <w:r w:rsidR="00C10F0B" w:rsidRPr="00605F77">
        <w:rPr>
          <w:rFonts w:ascii="Arial" w:hAnsi="Arial" w:cs="Arial"/>
          <w:shd w:val="clear" w:color="auto" w:fill="FFFFFF"/>
          <w:lang w:val="kk-KZ"/>
        </w:rPr>
        <w:t>ө</w:t>
      </w:r>
      <w:r w:rsidR="00C10F0B" w:rsidRPr="00605F77">
        <w:rPr>
          <w:shd w:val="clear" w:color="auto" w:fill="FFFFFF"/>
          <w:lang w:val="kk-KZ"/>
        </w:rPr>
        <w:t>лік т</w:t>
      </w:r>
      <w:r w:rsidR="00C10F0B" w:rsidRPr="00605F77">
        <w:rPr>
          <w:rFonts w:ascii="Arial" w:hAnsi="Arial" w:cs="Arial"/>
          <w:shd w:val="clear" w:color="auto" w:fill="FFFFFF"/>
          <w:lang w:val="kk-KZ"/>
        </w:rPr>
        <w:t>ү</w:t>
      </w:r>
      <w:r w:rsidR="00C10F0B" w:rsidRPr="00605F77">
        <w:rPr>
          <w:shd w:val="clear" w:color="auto" w:fill="FFFFFF"/>
          <w:lang w:val="kk-KZ"/>
        </w:rPr>
        <w:t>рлері жайлы білімдерін </w:t>
      </w:r>
      <w:r w:rsidR="00C10F0B" w:rsidRPr="00605F77">
        <w:rPr>
          <w:rFonts w:ascii="Arial" w:hAnsi="Arial" w:cs="Arial"/>
          <w:shd w:val="clear" w:color="auto" w:fill="FFFFFF"/>
          <w:lang w:val="kk-KZ"/>
        </w:rPr>
        <w:t>қ</w:t>
      </w:r>
      <w:r w:rsidR="00C10F0B" w:rsidRPr="00605F77">
        <w:rPr>
          <w:shd w:val="clear" w:color="auto" w:fill="FFFFFF"/>
          <w:lang w:val="kk-KZ"/>
        </w:rPr>
        <w:t>алыптастыру.С</w:t>
      </w:r>
      <w:r w:rsidRPr="00605F77">
        <w:rPr>
          <w:sz w:val="28"/>
          <w:szCs w:val="28"/>
          <w:lang w:val="kk-KZ"/>
        </w:rPr>
        <w:t>өздік қорын байытуға, сөйлеуді дамытуға, қойылған сұраққа жауап бере білуге, ойлауды, есте сақтауды және ұсақ моториканы дамытамыз.</w:t>
      </w:r>
    </w:p>
    <w:p w:rsidR="00AC06A9" w:rsidRPr="00605F77" w:rsidRDefault="00AC06A9" w:rsidP="00AC06A9">
      <w:pPr>
        <w:pStyle w:val="a3"/>
        <w:shd w:val="clear" w:color="auto" w:fill="FFFFFF"/>
        <w:spacing w:before="0" w:beforeAutospacing="0" w:after="0" w:afterAutospacing="0"/>
        <w:rPr>
          <w:sz w:val="28"/>
          <w:szCs w:val="28"/>
          <w:lang w:val="kk-KZ"/>
        </w:rPr>
      </w:pPr>
    </w:p>
    <w:p w:rsidR="00AC06A9" w:rsidRPr="00605F77" w:rsidRDefault="00AC06A9" w:rsidP="00AC06A9">
      <w:pPr>
        <w:pStyle w:val="a3"/>
        <w:shd w:val="clear" w:color="auto" w:fill="FFFFFF"/>
        <w:spacing w:before="0" w:beforeAutospacing="0" w:after="0" w:afterAutospacing="0"/>
        <w:rPr>
          <w:sz w:val="28"/>
          <w:szCs w:val="28"/>
          <w:lang w:val="kk-KZ"/>
        </w:rPr>
      </w:pPr>
      <w:r w:rsidRPr="00605F77">
        <w:rPr>
          <w:sz w:val="28"/>
          <w:szCs w:val="28"/>
          <w:lang w:val="kk-KZ"/>
        </w:rPr>
        <w:t>"Марблс тастары"</w:t>
      </w:r>
    </w:p>
    <w:p w:rsidR="00AC06A9" w:rsidRPr="00605F77" w:rsidRDefault="00AC06A9" w:rsidP="00AC06A9">
      <w:pPr>
        <w:pStyle w:val="a3"/>
        <w:shd w:val="clear" w:color="auto" w:fill="FFFFFF"/>
        <w:spacing w:before="0" w:beforeAutospacing="0" w:after="0" w:afterAutospacing="0"/>
        <w:rPr>
          <w:sz w:val="28"/>
          <w:szCs w:val="28"/>
          <w:lang w:val="kk-KZ"/>
        </w:rPr>
      </w:pPr>
      <w:r w:rsidRPr="00605F77">
        <w:rPr>
          <w:b/>
          <w:bCs/>
          <w:sz w:val="28"/>
          <w:szCs w:val="28"/>
          <w:lang w:val="kk-KZ"/>
        </w:rPr>
        <w:t>Ойын шарты: </w:t>
      </w:r>
      <w:r w:rsidRPr="00605F77">
        <w:rPr>
          <w:sz w:val="28"/>
          <w:szCs w:val="28"/>
          <w:lang w:val="kk-KZ"/>
        </w:rPr>
        <w:t xml:space="preserve"> Педагог әртүрлі түстегі тастардың араласуына мән береді. Оларды түстеріне қарай бөліп тастау керек. Түстің эталоны көрсетіледі және бірінші көрсетілген түсті бөліп шығару керек. Балалар жасыл түсті атап айтады да өздерінің ыдыстарына тек сол түстегі тастарды жинайды. Осы жаттығуды қайталаған кезде көрсетілетін түстер саны арттырылады.</w:t>
      </w:r>
    </w:p>
    <w:p w:rsidR="00AC06A9" w:rsidRPr="00605F77" w:rsidRDefault="00AC06A9" w:rsidP="00AC06A9">
      <w:pPr>
        <w:pStyle w:val="a3"/>
        <w:shd w:val="clear" w:color="auto" w:fill="FFFFFF"/>
        <w:spacing w:before="0" w:beforeAutospacing="0" w:after="0" w:afterAutospacing="0"/>
        <w:rPr>
          <w:sz w:val="28"/>
          <w:szCs w:val="28"/>
          <w:lang w:val="kk-KZ"/>
        </w:rPr>
      </w:pPr>
      <w:r w:rsidRPr="00605F77">
        <w:rPr>
          <w:sz w:val="28"/>
          <w:szCs w:val="28"/>
          <w:lang w:val="kk-KZ"/>
        </w:rPr>
        <w:t>Марблс тастары сенсорлық даму үшін қызықты, қолжетімді, табиғи және көп қырлы материал болып табылады.</w:t>
      </w:r>
    </w:p>
    <w:p w:rsidR="00E22AB9" w:rsidRPr="00605F77" w:rsidRDefault="00E22AB9" w:rsidP="00AC06A9">
      <w:pPr>
        <w:pStyle w:val="a3"/>
        <w:shd w:val="clear" w:color="auto" w:fill="FFFFFF"/>
        <w:spacing w:before="0" w:beforeAutospacing="0" w:after="0" w:afterAutospacing="0"/>
        <w:rPr>
          <w:sz w:val="28"/>
          <w:szCs w:val="28"/>
          <w:lang w:val="kk-KZ"/>
        </w:rPr>
      </w:pPr>
    </w:p>
    <w:p w:rsidR="00257F5D" w:rsidRPr="00605F77" w:rsidRDefault="00EA0029" w:rsidP="00AC06A9">
      <w:pPr>
        <w:pStyle w:val="a3"/>
        <w:shd w:val="clear" w:color="auto" w:fill="FFFFFF"/>
        <w:spacing w:before="0" w:beforeAutospacing="0" w:after="0" w:afterAutospacing="0"/>
        <w:rPr>
          <w:sz w:val="28"/>
          <w:szCs w:val="28"/>
          <w:lang w:val="kk-KZ"/>
        </w:rPr>
      </w:pPr>
      <w:hyperlink r:id="rId9" w:history="1">
        <w:r w:rsidR="00E22AB9" w:rsidRPr="00605F77">
          <w:rPr>
            <w:rStyle w:val="misspellerror"/>
            <w:rFonts w:ascii="Arial" w:hAnsi="Arial" w:cs="Arial"/>
            <w:b/>
            <w:bCs/>
            <w:shd w:val="clear" w:color="auto" w:fill="FBFBFB"/>
            <w:lang w:val="kk-KZ"/>
          </w:rPr>
          <w:t>Түрлі</w:t>
        </w:r>
        <w:r w:rsidR="00E22AB9" w:rsidRPr="00605F77">
          <w:rPr>
            <w:rStyle w:val="aa"/>
            <w:rFonts w:ascii="Arial" w:hAnsi="Arial" w:cs="Arial"/>
            <w:color w:val="auto"/>
            <w:u w:val="none"/>
            <w:shd w:val="clear" w:color="auto" w:fill="FBFBFB"/>
            <w:lang w:val="kk-KZ"/>
          </w:rPr>
          <w:t> </w:t>
        </w:r>
        <w:r w:rsidR="00E22AB9" w:rsidRPr="00605F77">
          <w:rPr>
            <w:rStyle w:val="misspellerror"/>
            <w:rFonts w:ascii="Arial" w:hAnsi="Arial" w:cs="Arial"/>
            <w:b/>
            <w:bCs/>
            <w:shd w:val="clear" w:color="auto" w:fill="FBFBFB"/>
            <w:lang w:val="kk-KZ"/>
          </w:rPr>
          <w:t>түсті</w:t>
        </w:r>
        <w:r w:rsidR="00E22AB9" w:rsidRPr="00605F77">
          <w:rPr>
            <w:rStyle w:val="aa"/>
            <w:rFonts w:ascii="Arial" w:hAnsi="Arial" w:cs="Arial"/>
            <w:color w:val="auto"/>
            <w:u w:val="none"/>
            <w:shd w:val="clear" w:color="auto" w:fill="FBFBFB"/>
            <w:lang w:val="kk-KZ"/>
          </w:rPr>
          <w:t> резеңке</w:t>
        </w:r>
      </w:hyperlink>
      <w:r w:rsidR="001701B7" w:rsidRPr="00605F77">
        <w:rPr>
          <w:lang w:val="kk-KZ"/>
        </w:rPr>
        <w:t xml:space="preserve"> </w:t>
      </w:r>
      <w:r w:rsidR="00E22AB9" w:rsidRPr="00605F77">
        <w:rPr>
          <w:lang w:val="kk-KZ"/>
        </w:rPr>
        <w:t>мен ойын</w:t>
      </w:r>
    </w:p>
    <w:p w:rsidR="00FA7E8E" w:rsidRPr="00605F77" w:rsidRDefault="00E22AB9" w:rsidP="005D6B6D">
      <w:pPr>
        <w:pStyle w:val="a3"/>
        <w:shd w:val="clear" w:color="auto" w:fill="FFFFFF"/>
        <w:spacing w:before="0" w:beforeAutospacing="0" w:after="0" w:afterAutospacing="0"/>
        <w:rPr>
          <w:rFonts w:ascii="Arial" w:hAnsi="Arial" w:cs="Arial"/>
          <w:sz w:val="20"/>
          <w:szCs w:val="20"/>
          <w:lang w:val="kk-KZ"/>
        </w:rPr>
      </w:pPr>
      <w:r w:rsidRPr="00605F77">
        <w:rPr>
          <w:b/>
          <w:bCs/>
          <w:sz w:val="28"/>
          <w:szCs w:val="28"/>
          <w:lang w:val="kk-KZ"/>
        </w:rPr>
        <w:t>Ойын шарты: </w:t>
      </w:r>
      <w:r w:rsidR="00FA7E8E" w:rsidRPr="00605F77">
        <w:rPr>
          <w:rFonts w:ascii="Arial" w:hAnsi="Arial" w:cs="Arial"/>
          <w:sz w:val="20"/>
          <w:szCs w:val="20"/>
          <w:lang w:val="kk-KZ"/>
        </w:rPr>
        <w:t xml:space="preserve">Балаларға қолдың бейнесі бейнеленген корточкалар таратылады, саусақтарда түрлі түсті резеңке жолақтар бар. </w:t>
      </w:r>
      <w:r w:rsidRPr="00605F77">
        <w:rPr>
          <w:rFonts w:ascii="Arial" w:hAnsi="Arial" w:cs="Arial"/>
          <w:sz w:val="20"/>
          <w:szCs w:val="20"/>
          <w:lang w:val="kk-KZ"/>
        </w:rPr>
        <w:t>Ү</w:t>
      </w:r>
      <w:r w:rsidR="00FA7E8E" w:rsidRPr="00605F77">
        <w:rPr>
          <w:rFonts w:ascii="Arial" w:hAnsi="Arial" w:cs="Arial"/>
          <w:sz w:val="20"/>
          <w:szCs w:val="20"/>
          <w:lang w:val="kk-KZ"/>
        </w:rPr>
        <w:t xml:space="preserve">лгіге сәйкес </w:t>
      </w:r>
      <w:r w:rsidRPr="00605F77">
        <w:rPr>
          <w:rFonts w:ascii="Arial" w:hAnsi="Arial" w:cs="Arial"/>
          <w:sz w:val="20"/>
          <w:szCs w:val="20"/>
          <w:lang w:val="kk-KZ"/>
        </w:rPr>
        <w:t>қолдарына резеңке жолақтарын кигізу</w:t>
      </w:r>
      <w:r w:rsidR="00FA7E8E" w:rsidRPr="00605F77">
        <w:rPr>
          <w:rFonts w:ascii="Arial" w:hAnsi="Arial" w:cs="Arial"/>
          <w:sz w:val="20"/>
          <w:szCs w:val="20"/>
          <w:lang w:val="kk-KZ"/>
        </w:rPr>
        <w:t xml:space="preserve"> керек.</w:t>
      </w:r>
    </w:p>
    <w:p w:rsidR="00E22AB9" w:rsidRPr="00605F77" w:rsidRDefault="00E22AB9" w:rsidP="005D6B6D">
      <w:pPr>
        <w:pStyle w:val="a3"/>
        <w:shd w:val="clear" w:color="auto" w:fill="FFFFFF"/>
        <w:spacing w:before="0" w:beforeAutospacing="0" w:after="0" w:afterAutospacing="0"/>
        <w:rPr>
          <w:rFonts w:ascii="Arial" w:hAnsi="Arial" w:cs="Arial"/>
          <w:sz w:val="20"/>
          <w:szCs w:val="20"/>
          <w:lang w:val="kk-KZ"/>
        </w:rPr>
      </w:pPr>
      <w:r w:rsidRPr="00605F77">
        <w:rPr>
          <w:rFonts w:ascii="Arial" w:hAnsi="Arial" w:cs="Arial"/>
          <w:b/>
          <w:bCs/>
          <w:sz w:val="20"/>
          <w:szCs w:val="20"/>
          <w:shd w:val="clear" w:color="auto" w:fill="FFFFFF"/>
          <w:lang w:val="kk-KZ"/>
        </w:rPr>
        <w:t>Ойын</w:t>
      </w:r>
      <w:r w:rsidRPr="00605F77">
        <w:rPr>
          <w:rFonts w:ascii="Arial" w:hAnsi="Arial" w:cs="Arial"/>
          <w:sz w:val="20"/>
          <w:szCs w:val="20"/>
          <w:shd w:val="clear" w:color="auto" w:fill="FFFFFF"/>
          <w:lang w:val="kk-KZ"/>
        </w:rPr>
        <w:t> процесінде </w:t>
      </w:r>
      <w:r w:rsidRPr="00605F77">
        <w:rPr>
          <w:rFonts w:ascii="Arial" w:hAnsi="Arial" w:cs="Arial"/>
          <w:b/>
          <w:bCs/>
          <w:sz w:val="20"/>
          <w:szCs w:val="20"/>
          <w:shd w:val="clear" w:color="auto" w:fill="FFFFFF"/>
          <w:lang w:val="kk-KZ"/>
        </w:rPr>
        <w:t>бала</w:t>
      </w:r>
      <w:r w:rsidRPr="00605F77">
        <w:rPr>
          <w:rFonts w:ascii="Arial" w:hAnsi="Arial" w:cs="Arial"/>
          <w:sz w:val="20"/>
          <w:szCs w:val="20"/>
          <w:shd w:val="clear" w:color="auto" w:fill="FFFFFF"/>
          <w:lang w:val="kk-KZ"/>
        </w:rPr>
        <w:t> өзінің </w:t>
      </w:r>
      <w:r w:rsidRPr="00605F77">
        <w:rPr>
          <w:rFonts w:ascii="Arial" w:hAnsi="Arial" w:cs="Arial"/>
          <w:b/>
          <w:bCs/>
          <w:sz w:val="20"/>
          <w:szCs w:val="20"/>
          <w:shd w:val="clear" w:color="auto" w:fill="FFFFFF"/>
          <w:lang w:val="kk-KZ"/>
        </w:rPr>
        <w:t>назарын</w:t>
      </w:r>
      <w:r w:rsidRPr="00605F77">
        <w:rPr>
          <w:rFonts w:ascii="Arial" w:hAnsi="Arial" w:cs="Arial"/>
          <w:sz w:val="20"/>
          <w:szCs w:val="20"/>
          <w:shd w:val="clear" w:color="auto" w:fill="FFFFFF"/>
          <w:lang w:val="kk-KZ"/>
        </w:rPr>
        <w:t> </w:t>
      </w:r>
      <w:r w:rsidRPr="00605F77">
        <w:rPr>
          <w:rFonts w:ascii="Arial" w:hAnsi="Arial" w:cs="Arial"/>
          <w:sz w:val="20"/>
          <w:szCs w:val="20"/>
          <w:lang w:val="kk-KZ"/>
        </w:rPr>
        <w:t xml:space="preserve"> </w:t>
      </w:r>
      <w:r w:rsidR="00FA7E8E" w:rsidRPr="00605F77">
        <w:rPr>
          <w:rFonts w:ascii="Arial" w:hAnsi="Arial" w:cs="Arial"/>
          <w:sz w:val="20"/>
          <w:szCs w:val="20"/>
          <w:lang w:val="kk-KZ"/>
        </w:rPr>
        <w:t xml:space="preserve">аударады, өйткені бала саусаққа немесе саусақтарға </w:t>
      </w:r>
      <w:r w:rsidRPr="00605F77">
        <w:rPr>
          <w:rFonts w:ascii="Arial" w:hAnsi="Arial" w:cs="Arial"/>
          <w:sz w:val="20"/>
          <w:szCs w:val="20"/>
          <w:lang w:val="kk-KZ"/>
        </w:rPr>
        <w:t xml:space="preserve">түстерге </w:t>
      </w:r>
      <w:r w:rsidR="00FA7E8E" w:rsidRPr="00605F77">
        <w:rPr>
          <w:rFonts w:ascii="Arial" w:hAnsi="Arial" w:cs="Arial"/>
          <w:sz w:val="20"/>
          <w:szCs w:val="20"/>
          <w:lang w:val="kk-KZ"/>
        </w:rPr>
        <w:t>сә</w:t>
      </w:r>
      <w:r w:rsidRPr="00605F77">
        <w:rPr>
          <w:rFonts w:ascii="Arial" w:hAnsi="Arial" w:cs="Arial"/>
          <w:sz w:val="20"/>
          <w:szCs w:val="20"/>
          <w:lang w:val="kk-KZ"/>
        </w:rPr>
        <w:t>йкес келетін резеңке жолақты кигізу керек.</w:t>
      </w:r>
    </w:p>
    <w:p w:rsidR="00E22AB9" w:rsidRPr="00605F77" w:rsidRDefault="00E22AB9" w:rsidP="005D6B6D">
      <w:pPr>
        <w:pStyle w:val="a3"/>
        <w:shd w:val="clear" w:color="auto" w:fill="FFFFFF"/>
        <w:spacing w:before="0" w:beforeAutospacing="0" w:after="0" w:afterAutospacing="0"/>
        <w:rPr>
          <w:rFonts w:ascii="Arial" w:hAnsi="Arial" w:cs="Arial"/>
          <w:sz w:val="20"/>
          <w:szCs w:val="20"/>
          <w:lang w:val="kk-KZ"/>
        </w:rPr>
      </w:pPr>
    </w:p>
    <w:p w:rsidR="004468CE" w:rsidRPr="00605F77" w:rsidRDefault="004468CE" w:rsidP="00E22AB9">
      <w:pPr>
        <w:pStyle w:val="a3"/>
        <w:shd w:val="clear" w:color="auto" w:fill="FFFFFF"/>
        <w:spacing w:before="0" w:beforeAutospacing="0" w:after="0" w:afterAutospacing="0"/>
        <w:rPr>
          <w:sz w:val="28"/>
          <w:szCs w:val="28"/>
          <w:lang w:val="kk-KZ"/>
        </w:rPr>
      </w:pPr>
      <w:r w:rsidRPr="00605F77">
        <w:rPr>
          <w:sz w:val="28"/>
          <w:szCs w:val="28"/>
          <w:lang w:val="kk-KZ"/>
        </w:rPr>
        <w:t>Құм терапиясы "Ойыншық қайда жасырылған?»</w:t>
      </w:r>
    </w:p>
    <w:p w:rsidR="004468CE" w:rsidRPr="00605F77" w:rsidRDefault="004468CE" w:rsidP="00E22AB9">
      <w:pPr>
        <w:pStyle w:val="a3"/>
        <w:shd w:val="clear" w:color="auto" w:fill="FFFFFF"/>
        <w:spacing w:before="0" w:beforeAutospacing="0" w:after="0" w:afterAutospacing="0"/>
        <w:rPr>
          <w:rFonts w:ascii="Arial" w:hAnsi="Arial" w:cs="Arial"/>
          <w:sz w:val="20"/>
          <w:szCs w:val="20"/>
          <w:lang w:val="kk-KZ"/>
        </w:rPr>
      </w:pPr>
      <w:r w:rsidRPr="00605F77">
        <w:rPr>
          <w:b/>
          <w:bCs/>
          <w:sz w:val="28"/>
          <w:szCs w:val="28"/>
          <w:lang w:val="kk-KZ"/>
        </w:rPr>
        <w:t>Ойын шарты: </w:t>
      </w:r>
      <w:r w:rsidRPr="00605F77">
        <w:rPr>
          <w:rFonts w:ascii="Arial" w:hAnsi="Arial" w:cs="Arial"/>
          <w:sz w:val="20"/>
          <w:szCs w:val="20"/>
          <w:lang w:val="kk-KZ"/>
        </w:rPr>
        <w:t>Құмнан 5 үйінді жасаңыз. Олардың бірінде кез-келген затты жасырыңыз, содан кейін оны сіздің нұсқауыңыздан табуға кеңес беріңіз. Кеңес келесідей болады:"сол жақтағы 2 үйіндіден іздеңіз". Бала фигураны сезінеді, содан кейін оны сипаттайды.</w:t>
      </w:r>
    </w:p>
    <w:p w:rsidR="004468CE" w:rsidRPr="00605F77" w:rsidRDefault="004468CE" w:rsidP="00E22AB9">
      <w:pPr>
        <w:pStyle w:val="a3"/>
        <w:shd w:val="clear" w:color="auto" w:fill="FFFFFF"/>
        <w:spacing w:before="0" w:beforeAutospacing="0" w:after="0" w:afterAutospacing="0"/>
        <w:rPr>
          <w:sz w:val="28"/>
          <w:szCs w:val="28"/>
          <w:lang w:val="kk-KZ"/>
        </w:rPr>
      </w:pPr>
    </w:p>
    <w:p w:rsidR="004468CE" w:rsidRPr="00605F77" w:rsidRDefault="004468CE" w:rsidP="00E22AB9">
      <w:pPr>
        <w:pStyle w:val="a3"/>
        <w:shd w:val="clear" w:color="auto" w:fill="FFFFFF"/>
        <w:spacing w:before="0" w:beforeAutospacing="0" w:after="0" w:afterAutospacing="0"/>
        <w:rPr>
          <w:rFonts w:ascii="Arial" w:hAnsi="Arial" w:cs="Arial"/>
          <w:sz w:val="20"/>
          <w:szCs w:val="20"/>
          <w:lang w:val="kk-KZ"/>
        </w:rPr>
      </w:pPr>
      <w:r w:rsidRPr="00605F77">
        <w:rPr>
          <w:rFonts w:ascii="Arial" w:hAnsi="Arial" w:cs="Arial"/>
          <w:sz w:val="20"/>
          <w:szCs w:val="20"/>
          <w:lang w:val="kk-KZ"/>
        </w:rPr>
        <w:t>Кинетикалық құммен ойнау</w:t>
      </w:r>
    </w:p>
    <w:p w:rsidR="004468CE" w:rsidRPr="00605F77" w:rsidRDefault="004468CE" w:rsidP="00E22AB9">
      <w:pPr>
        <w:pStyle w:val="a3"/>
        <w:shd w:val="clear" w:color="auto" w:fill="FFFFFF"/>
        <w:spacing w:before="0" w:beforeAutospacing="0" w:after="0" w:afterAutospacing="0"/>
        <w:rPr>
          <w:rFonts w:ascii="Arial" w:hAnsi="Arial" w:cs="Arial"/>
          <w:sz w:val="20"/>
          <w:szCs w:val="20"/>
          <w:lang w:val="kk-KZ"/>
        </w:rPr>
      </w:pPr>
      <w:r w:rsidRPr="00605F77">
        <w:rPr>
          <w:b/>
          <w:bCs/>
          <w:sz w:val="28"/>
          <w:szCs w:val="28"/>
          <w:lang w:val="kk-KZ"/>
        </w:rPr>
        <w:t>Ойын шарты: </w:t>
      </w:r>
      <w:r w:rsidRPr="00605F77">
        <w:rPr>
          <w:rFonts w:ascii="Arial" w:hAnsi="Arial" w:cs="Arial"/>
          <w:sz w:val="20"/>
          <w:szCs w:val="20"/>
          <w:lang w:val="kk-KZ"/>
        </w:rPr>
        <w:t>Кішкентай тастарды құм үйіндісіне көміп, баладан оларды табуды сұраймыз. Кинетикалық құм саусақтардың ұсақ моторикасын дамытуға көмектеседі. Оны қысуға, сығуға, қысуға, қысуға болады. Болады раскапывать скалкой, кесіп пластмасса пышақпен. Бұл әрекеттер ұсақ моториканы жаттықтырады.</w:t>
      </w:r>
    </w:p>
    <w:p w:rsidR="004468CE" w:rsidRPr="00605F77" w:rsidRDefault="004468CE" w:rsidP="00E22AB9">
      <w:pPr>
        <w:pStyle w:val="a3"/>
        <w:shd w:val="clear" w:color="auto" w:fill="FFFFFF"/>
        <w:spacing w:before="0" w:beforeAutospacing="0" w:after="0" w:afterAutospacing="0"/>
        <w:rPr>
          <w:sz w:val="28"/>
          <w:szCs w:val="28"/>
          <w:lang w:val="kk-KZ"/>
        </w:rPr>
      </w:pPr>
    </w:p>
    <w:p w:rsidR="00E22AB9" w:rsidRPr="00605F77" w:rsidRDefault="00E22AB9" w:rsidP="00E22AB9">
      <w:pPr>
        <w:pStyle w:val="a3"/>
        <w:shd w:val="clear" w:color="auto" w:fill="FFFFFF"/>
        <w:spacing w:before="0" w:beforeAutospacing="0" w:after="0" w:afterAutospacing="0"/>
        <w:rPr>
          <w:sz w:val="28"/>
          <w:szCs w:val="28"/>
          <w:lang w:val="kk-KZ"/>
        </w:rPr>
      </w:pPr>
      <w:r w:rsidRPr="00605F77">
        <w:rPr>
          <w:sz w:val="28"/>
          <w:szCs w:val="28"/>
          <w:lang w:val="kk-KZ"/>
        </w:rPr>
        <w:t>"Кинезиологиялық жаттығулар"</w:t>
      </w:r>
    </w:p>
    <w:p w:rsidR="00E22AB9" w:rsidRPr="00605F77" w:rsidRDefault="00E22AB9" w:rsidP="00E22AB9">
      <w:pPr>
        <w:pStyle w:val="a3"/>
        <w:shd w:val="clear" w:color="auto" w:fill="FFFFFF"/>
        <w:spacing w:before="0" w:beforeAutospacing="0" w:after="0" w:afterAutospacing="0"/>
        <w:rPr>
          <w:sz w:val="28"/>
          <w:szCs w:val="28"/>
          <w:lang w:val="kk-KZ"/>
        </w:rPr>
      </w:pPr>
      <w:r w:rsidRPr="00605F77">
        <w:rPr>
          <w:b/>
          <w:bCs/>
          <w:sz w:val="28"/>
          <w:szCs w:val="28"/>
          <w:lang w:val="kk-KZ"/>
        </w:rPr>
        <w:lastRenderedPageBreak/>
        <w:t>Ойын шарты: </w:t>
      </w:r>
      <w:r w:rsidRPr="00605F77">
        <w:rPr>
          <w:sz w:val="28"/>
          <w:szCs w:val="28"/>
          <w:lang w:val="kk-KZ"/>
        </w:rPr>
        <w:t>Екі қол қатар қимылдау керек: — бір-біріне қарама-қарсы, — түстеріне қарай жоғары — төмен, оң қолмен жоғары, сол қолмен төмен немесе керісінше. — қарама-қарсы бағыттарда.</w:t>
      </w:r>
    </w:p>
    <w:p w:rsidR="00E22AB9" w:rsidRPr="00605F77" w:rsidRDefault="00E22AB9" w:rsidP="005D6B6D">
      <w:pPr>
        <w:pStyle w:val="a3"/>
        <w:shd w:val="clear" w:color="auto" w:fill="FFFFFF"/>
        <w:spacing w:before="0" w:beforeAutospacing="0" w:after="0" w:afterAutospacing="0"/>
        <w:rPr>
          <w:rFonts w:ascii="Arial" w:hAnsi="Arial" w:cs="Arial"/>
          <w:sz w:val="20"/>
          <w:szCs w:val="20"/>
          <w:lang w:val="kk-KZ"/>
        </w:rPr>
      </w:pPr>
    </w:p>
    <w:p w:rsidR="004468CE" w:rsidRPr="00605F77" w:rsidRDefault="004468CE" w:rsidP="005D6B6D">
      <w:pPr>
        <w:pStyle w:val="a3"/>
        <w:shd w:val="clear" w:color="auto" w:fill="FFFFFF"/>
        <w:spacing w:before="0" w:beforeAutospacing="0" w:after="0" w:afterAutospacing="0"/>
        <w:rPr>
          <w:rFonts w:ascii="Arial" w:hAnsi="Arial" w:cs="Arial"/>
          <w:sz w:val="36"/>
          <w:szCs w:val="36"/>
          <w:lang w:val="kk-KZ"/>
        </w:rPr>
      </w:pPr>
      <w:r w:rsidRPr="00605F77">
        <w:rPr>
          <w:rFonts w:ascii="Arial" w:hAnsi="Arial" w:cs="Arial"/>
          <w:sz w:val="36"/>
          <w:szCs w:val="36"/>
          <w:lang w:val="kk-KZ"/>
        </w:rPr>
        <w:t>Ертегі терапиясы және бояу</w:t>
      </w:r>
    </w:p>
    <w:p w:rsidR="004468CE" w:rsidRPr="00605F77" w:rsidRDefault="004468CE" w:rsidP="004468CE">
      <w:pPr>
        <w:pStyle w:val="a3"/>
        <w:shd w:val="clear" w:color="auto" w:fill="FFFFFF"/>
        <w:spacing w:before="0" w:beforeAutospacing="0" w:after="0" w:afterAutospacing="0"/>
        <w:rPr>
          <w:b/>
          <w:bCs/>
          <w:sz w:val="28"/>
          <w:szCs w:val="28"/>
          <w:lang w:val="kk-KZ"/>
        </w:rPr>
      </w:pPr>
      <w:r w:rsidRPr="00605F77">
        <w:rPr>
          <w:b/>
          <w:bCs/>
          <w:sz w:val="28"/>
          <w:szCs w:val="28"/>
          <w:lang w:val="kk-KZ"/>
        </w:rPr>
        <w:t>Ойын шарты: </w:t>
      </w:r>
      <w:r w:rsidRPr="00605F77">
        <w:rPr>
          <w:rFonts w:ascii="Arial" w:hAnsi="Arial" w:cs="Arial"/>
          <w:sz w:val="20"/>
          <w:szCs w:val="20"/>
          <w:lang w:val="kk-KZ"/>
        </w:rPr>
        <w:t xml:space="preserve">Балалар ертегілерді әрдайым қуана тыңдайды, ертегіні оқып, балаға сюжет бойынша сұрақтар қойыңыз. Бала өз кезегінде оларды сюжеттік суреттерді қолдана отырып жинауы керек. Сондай-ақ, олар сюжеттік суреттерді бояй алады, әр бала сурет салуды, бояуды, силуэттерді қоршауды ұнатады. Бұл сонымен қатар </w:t>
      </w:r>
      <w:r w:rsidRPr="00605F77">
        <w:rPr>
          <w:b/>
          <w:bCs/>
          <w:sz w:val="28"/>
          <w:szCs w:val="28"/>
          <w:lang w:val="kk-KZ"/>
        </w:rPr>
        <w:t xml:space="preserve"> </w:t>
      </w:r>
    </w:p>
    <w:p w:rsidR="00BF5A3E" w:rsidRPr="00605F77" w:rsidRDefault="00BF5A3E" w:rsidP="00BF5A3E">
      <w:pPr>
        <w:pStyle w:val="a3"/>
        <w:shd w:val="clear" w:color="auto" w:fill="FFFFFF"/>
        <w:spacing w:before="0" w:beforeAutospacing="0" w:after="0" w:afterAutospacing="0"/>
        <w:rPr>
          <w:b/>
          <w:bCs/>
          <w:sz w:val="28"/>
          <w:szCs w:val="28"/>
          <w:lang w:val="kk-KZ"/>
        </w:rPr>
      </w:pPr>
    </w:p>
    <w:p w:rsidR="00BF5A3E" w:rsidRPr="00605F77" w:rsidRDefault="00BF5A3E" w:rsidP="00BF5A3E">
      <w:pPr>
        <w:pStyle w:val="a3"/>
        <w:shd w:val="clear" w:color="auto" w:fill="FFFFFF"/>
        <w:spacing w:before="0" w:beforeAutospacing="0" w:after="0" w:afterAutospacing="0"/>
        <w:rPr>
          <w:sz w:val="28"/>
          <w:szCs w:val="28"/>
          <w:lang w:val="kk-KZ"/>
        </w:rPr>
      </w:pPr>
      <w:r w:rsidRPr="00605F77">
        <w:rPr>
          <w:b/>
          <w:bCs/>
          <w:sz w:val="28"/>
          <w:szCs w:val="28"/>
          <w:lang w:val="kk-KZ"/>
        </w:rPr>
        <w:t>Баулармен ойын</w:t>
      </w:r>
    </w:p>
    <w:p w:rsidR="00BF5A3E" w:rsidRPr="00605F77" w:rsidRDefault="00BF5A3E" w:rsidP="00BF5A3E">
      <w:pPr>
        <w:pStyle w:val="a3"/>
        <w:shd w:val="clear" w:color="auto" w:fill="FFFFFF"/>
        <w:spacing w:before="0" w:beforeAutospacing="0" w:after="0" w:afterAutospacing="0"/>
        <w:rPr>
          <w:sz w:val="28"/>
          <w:szCs w:val="28"/>
          <w:lang w:val="kk-KZ"/>
        </w:rPr>
      </w:pPr>
      <w:r w:rsidRPr="00605F77">
        <w:rPr>
          <w:b/>
          <w:bCs/>
          <w:sz w:val="28"/>
          <w:szCs w:val="28"/>
          <w:lang w:val="kk-KZ"/>
        </w:rPr>
        <w:t>Ойын шарты:</w:t>
      </w:r>
      <w:r w:rsidRPr="00605F77">
        <w:rPr>
          <w:sz w:val="28"/>
          <w:szCs w:val="28"/>
          <w:lang w:val="kk-KZ"/>
        </w:rPr>
        <w:t> Балаға турлі түсті боялған улкен макарон жабыстырылған ағаш планшет беріледі,  қолдарымен ұстай отырып бауды өткізеді. Бұл ойынды ойнау арқылы сенсомоторлық бағдарлауды, «жоғары», «төмен», «оң», «сол» ұғымдарын игерулеріне жәрдемдеседі, тілді дамытады, зейіннің тұрақтандырады, қол белсендігін, икемділігін арттырып, қолды босаңсытады.</w:t>
      </w:r>
    </w:p>
    <w:p w:rsidR="00DD7B3D" w:rsidRPr="00605F77" w:rsidRDefault="00EC64EC" w:rsidP="005D6B6D">
      <w:pPr>
        <w:pStyle w:val="a3"/>
        <w:shd w:val="clear" w:color="auto" w:fill="FFFFFF"/>
        <w:spacing w:before="0" w:beforeAutospacing="0" w:after="0" w:afterAutospacing="0"/>
        <w:rPr>
          <w:sz w:val="28"/>
          <w:szCs w:val="28"/>
          <w:lang w:val="kk-KZ"/>
        </w:rPr>
      </w:pPr>
      <w:bookmarkStart w:id="0" w:name="_GoBack"/>
      <w:bookmarkEnd w:id="0"/>
      <w:r w:rsidRPr="00605F77">
        <w:rPr>
          <w:sz w:val="28"/>
          <w:szCs w:val="28"/>
          <w:lang w:val="kk-KZ"/>
        </w:rPr>
        <w:br/>
      </w:r>
      <w:r w:rsidR="00DD7B3D" w:rsidRPr="00605F77">
        <w:rPr>
          <w:b/>
          <w:bCs/>
          <w:sz w:val="28"/>
          <w:szCs w:val="28"/>
          <w:lang w:val="kk-KZ"/>
        </w:rPr>
        <w:t>«Моншақтармен ойын»</w:t>
      </w:r>
      <w:r w:rsidR="00E22AB9" w:rsidRPr="00605F77">
        <w:rPr>
          <w:rFonts w:ascii="Arial" w:hAnsi="Arial" w:cs="Arial"/>
          <w:b/>
          <w:bCs/>
          <w:sz w:val="20"/>
          <w:szCs w:val="20"/>
          <w:shd w:val="clear" w:color="auto" w:fill="FFFFFF"/>
          <w:lang w:val="kk-KZ"/>
        </w:rPr>
        <w:t xml:space="preserve"> </w:t>
      </w:r>
    </w:p>
    <w:p w:rsidR="00DD7B3D" w:rsidRPr="00605F77" w:rsidRDefault="00DD7B3D" w:rsidP="005D6B6D">
      <w:pPr>
        <w:pStyle w:val="a3"/>
        <w:shd w:val="clear" w:color="auto" w:fill="FFFFFF"/>
        <w:spacing w:before="0" w:beforeAutospacing="0" w:after="0" w:afterAutospacing="0"/>
        <w:rPr>
          <w:sz w:val="28"/>
          <w:szCs w:val="28"/>
          <w:lang w:val="kk-KZ"/>
        </w:rPr>
      </w:pPr>
      <w:r w:rsidRPr="00605F77">
        <w:rPr>
          <w:sz w:val="28"/>
          <w:szCs w:val="28"/>
          <w:lang w:val="kk-KZ"/>
        </w:rPr>
        <w:t>Қызыл-сары көк моншақ.</w:t>
      </w:r>
    </w:p>
    <w:p w:rsidR="00DD7B3D" w:rsidRPr="00605F77" w:rsidRDefault="00DD7B3D" w:rsidP="005D6B6D">
      <w:pPr>
        <w:pStyle w:val="a3"/>
        <w:shd w:val="clear" w:color="auto" w:fill="FFFFFF"/>
        <w:spacing w:before="0" w:beforeAutospacing="0" w:after="0" w:afterAutospacing="0"/>
        <w:rPr>
          <w:sz w:val="28"/>
          <w:szCs w:val="28"/>
          <w:lang w:val="kk-KZ"/>
        </w:rPr>
      </w:pPr>
      <w:r w:rsidRPr="00605F77">
        <w:rPr>
          <w:sz w:val="28"/>
          <w:szCs w:val="28"/>
          <w:lang w:val="kk-KZ"/>
        </w:rPr>
        <w:t>Мен жасаймын көп моншақ</w:t>
      </w:r>
    </w:p>
    <w:p w:rsidR="00DD7B3D" w:rsidRPr="00605F77" w:rsidRDefault="00DD7B3D" w:rsidP="005D6B6D">
      <w:pPr>
        <w:pStyle w:val="a3"/>
        <w:shd w:val="clear" w:color="auto" w:fill="FFFFFF"/>
        <w:spacing w:before="0" w:beforeAutospacing="0" w:after="0" w:afterAutospacing="0"/>
        <w:rPr>
          <w:sz w:val="28"/>
          <w:szCs w:val="28"/>
          <w:lang w:val="kk-KZ"/>
        </w:rPr>
      </w:pPr>
      <w:r w:rsidRPr="00605F77">
        <w:rPr>
          <w:b/>
          <w:bCs/>
          <w:sz w:val="28"/>
          <w:szCs w:val="28"/>
          <w:lang w:val="kk-KZ"/>
        </w:rPr>
        <w:t>Ойын шарты: </w:t>
      </w:r>
      <w:r w:rsidRPr="00605F77">
        <w:rPr>
          <w:sz w:val="28"/>
          <w:szCs w:val="28"/>
          <w:lang w:val="kk-KZ"/>
        </w:rPr>
        <w:t>Балаға әр түрлі диаметрлі моншақтар беріледі. </w:t>
      </w:r>
      <w:r w:rsidR="0040366C" w:rsidRPr="00605F77">
        <w:rPr>
          <w:sz w:val="28"/>
          <w:szCs w:val="28"/>
          <w:lang w:val="kk-KZ"/>
        </w:rPr>
        <w:t>М</w:t>
      </w:r>
      <w:r w:rsidRPr="00605F77">
        <w:rPr>
          <w:sz w:val="28"/>
          <w:szCs w:val="28"/>
          <w:lang w:val="kk-KZ"/>
        </w:rPr>
        <w:t>ұнда қатар екі қолдың бас бармағымен сұқ саусақтарының ұшын түйістіре отырып, моншақ тәрізді бейн</w:t>
      </w:r>
      <w:r w:rsidR="00BB4E74" w:rsidRPr="00605F77">
        <w:rPr>
          <w:sz w:val="28"/>
          <w:szCs w:val="28"/>
          <w:lang w:val="kk-KZ"/>
        </w:rPr>
        <w:t>елейді, әрі оларды тізбектеп жин</w:t>
      </w:r>
      <w:r w:rsidRPr="00605F77">
        <w:rPr>
          <w:sz w:val="28"/>
          <w:szCs w:val="28"/>
          <w:lang w:val="kk-KZ"/>
        </w:rPr>
        <w:t>ау балалар үшін өте қызықты әрекет, әрі қол бұлшық етін дамытуға үлкен көмегін тигізеді. «Көз-қол» бағдарлауын жетілдіреді. Бұл ойында тек қол ісмерлігі ғана емес, сенсорлық (түс, көлем, пішін) қабілетті дамиды.</w:t>
      </w:r>
    </w:p>
    <w:p w:rsidR="00BF5A3E" w:rsidRPr="00605F77" w:rsidRDefault="00BF5A3E" w:rsidP="005D6B6D">
      <w:pPr>
        <w:pStyle w:val="a3"/>
        <w:shd w:val="clear" w:color="auto" w:fill="FFFFFF"/>
        <w:spacing w:before="0" w:beforeAutospacing="0" w:after="0" w:afterAutospacing="0"/>
        <w:rPr>
          <w:rFonts w:ascii="Arial" w:hAnsi="Arial" w:cs="Arial"/>
          <w:sz w:val="20"/>
          <w:szCs w:val="20"/>
          <w:lang w:val="kk-KZ"/>
        </w:rPr>
      </w:pPr>
    </w:p>
    <w:p w:rsidR="00DD7B3D" w:rsidRPr="00605F77" w:rsidRDefault="00BF5A3E" w:rsidP="005D6B6D">
      <w:pPr>
        <w:pStyle w:val="a3"/>
        <w:shd w:val="clear" w:color="auto" w:fill="FFFFFF"/>
        <w:spacing w:before="0" w:beforeAutospacing="0" w:after="0" w:afterAutospacing="0"/>
        <w:rPr>
          <w:rFonts w:ascii="Arial" w:hAnsi="Arial" w:cs="Arial"/>
          <w:sz w:val="20"/>
          <w:szCs w:val="20"/>
          <w:lang w:val="kk-KZ"/>
        </w:rPr>
      </w:pPr>
      <w:r w:rsidRPr="00605F77">
        <w:rPr>
          <w:rFonts w:ascii="Arial" w:hAnsi="Arial" w:cs="Arial"/>
          <w:sz w:val="20"/>
          <w:szCs w:val="20"/>
          <w:lang w:val="kk-KZ"/>
        </w:rPr>
        <w:t xml:space="preserve">Түрлі-түсті қарындаштармен үлгі бойынша ойнау </w:t>
      </w:r>
    </w:p>
    <w:p w:rsidR="00BF5A3E" w:rsidRPr="00605F77" w:rsidRDefault="00BF5A3E" w:rsidP="005D6B6D">
      <w:pPr>
        <w:pStyle w:val="a3"/>
        <w:shd w:val="clear" w:color="auto" w:fill="FFFFFF"/>
        <w:spacing w:before="0" w:beforeAutospacing="0" w:after="0" w:afterAutospacing="0"/>
        <w:rPr>
          <w:rFonts w:ascii="Arial" w:hAnsi="Arial" w:cs="Arial"/>
          <w:sz w:val="20"/>
          <w:szCs w:val="20"/>
          <w:lang w:val="kk-KZ"/>
        </w:rPr>
      </w:pPr>
      <w:r w:rsidRPr="00605F77">
        <w:rPr>
          <w:b/>
          <w:bCs/>
          <w:sz w:val="28"/>
          <w:szCs w:val="28"/>
          <w:lang w:val="kk-KZ"/>
        </w:rPr>
        <w:t>Ойын шарты: </w:t>
      </w:r>
      <w:r w:rsidRPr="00605F77">
        <w:rPr>
          <w:rFonts w:ascii="Arial" w:hAnsi="Arial" w:cs="Arial"/>
          <w:sz w:val="20"/>
          <w:szCs w:val="20"/>
          <w:lang w:val="kk-KZ"/>
        </w:rPr>
        <w:t>Үлгі бойынша тапсырмаларды орындай білу, қозғалыстарды үйлестіруді дамыту, санауды дамыту, саусақтардың аттарын есте сақтау, кеңістіктік бағдар (оңға, солға)</w:t>
      </w:r>
    </w:p>
    <w:p w:rsidR="00BF5A3E" w:rsidRPr="00605F77" w:rsidRDefault="00BF5A3E" w:rsidP="005D6B6D">
      <w:pPr>
        <w:pStyle w:val="a3"/>
        <w:shd w:val="clear" w:color="auto" w:fill="FFFFFF"/>
        <w:spacing w:before="0" w:beforeAutospacing="0" w:after="0" w:afterAutospacing="0"/>
        <w:rPr>
          <w:b/>
          <w:bCs/>
          <w:sz w:val="28"/>
          <w:szCs w:val="28"/>
          <w:lang w:val="kk-KZ"/>
        </w:rPr>
      </w:pPr>
    </w:p>
    <w:p w:rsidR="00BF5A3E" w:rsidRPr="00605F77" w:rsidRDefault="00BF5A3E" w:rsidP="005D6B6D">
      <w:pPr>
        <w:pStyle w:val="a3"/>
        <w:shd w:val="clear" w:color="auto" w:fill="FFFFFF"/>
        <w:spacing w:before="0" w:beforeAutospacing="0" w:after="0" w:afterAutospacing="0"/>
        <w:rPr>
          <w:b/>
          <w:bCs/>
          <w:sz w:val="28"/>
          <w:szCs w:val="28"/>
          <w:lang w:val="kk-KZ"/>
        </w:rPr>
      </w:pPr>
      <w:r w:rsidRPr="00605F77">
        <w:rPr>
          <w:b/>
          <w:bCs/>
          <w:sz w:val="28"/>
          <w:szCs w:val="28"/>
          <w:lang w:val="kk-KZ"/>
        </w:rPr>
        <w:t xml:space="preserve"> </w:t>
      </w:r>
      <w:r w:rsidR="00DD7B3D" w:rsidRPr="00605F77">
        <w:rPr>
          <w:b/>
          <w:bCs/>
          <w:sz w:val="28"/>
          <w:szCs w:val="28"/>
          <w:lang w:val="kk-KZ"/>
        </w:rPr>
        <w:t>«Тіс щеткасымен ойын»</w:t>
      </w:r>
    </w:p>
    <w:p w:rsidR="00DD7B3D" w:rsidRPr="00605F77" w:rsidRDefault="00DD7B3D" w:rsidP="005D6B6D">
      <w:pPr>
        <w:pStyle w:val="a3"/>
        <w:shd w:val="clear" w:color="auto" w:fill="FFFFFF"/>
        <w:spacing w:before="0" w:beforeAutospacing="0" w:after="0" w:afterAutospacing="0"/>
        <w:rPr>
          <w:sz w:val="28"/>
          <w:szCs w:val="28"/>
          <w:lang w:val="kk-KZ"/>
        </w:rPr>
      </w:pPr>
      <w:r w:rsidRPr="00605F77">
        <w:rPr>
          <w:b/>
          <w:bCs/>
          <w:sz w:val="28"/>
          <w:szCs w:val="28"/>
          <w:lang w:val="kk-KZ"/>
        </w:rPr>
        <w:t>Ойын шарты:</w:t>
      </w:r>
      <w:r w:rsidRPr="00605F77">
        <w:rPr>
          <w:sz w:val="28"/>
          <w:szCs w:val="28"/>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p w:rsidR="005B4AA9" w:rsidRPr="00605F77" w:rsidRDefault="005B4AA9" w:rsidP="005D6B6D">
      <w:pPr>
        <w:pStyle w:val="a3"/>
        <w:shd w:val="clear" w:color="auto" w:fill="FFFFFF"/>
        <w:spacing w:before="0" w:beforeAutospacing="0" w:after="0" w:afterAutospacing="0"/>
        <w:rPr>
          <w:sz w:val="28"/>
          <w:szCs w:val="28"/>
          <w:lang w:val="kk-KZ"/>
        </w:rPr>
      </w:pPr>
    </w:p>
    <w:p w:rsidR="005B4AA9" w:rsidRPr="00605F77" w:rsidRDefault="005B4AA9" w:rsidP="005B4AA9">
      <w:pPr>
        <w:pStyle w:val="a3"/>
        <w:shd w:val="clear" w:color="auto" w:fill="FFFFFF"/>
        <w:spacing w:before="0" w:beforeAutospacing="0" w:after="0" w:afterAutospacing="0"/>
        <w:rPr>
          <w:sz w:val="28"/>
          <w:szCs w:val="28"/>
          <w:lang w:val="kk-KZ"/>
        </w:rPr>
      </w:pPr>
      <w:r w:rsidRPr="00605F77">
        <w:rPr>
          <w:b/>
          <w:bCs/>
          <w:sz w:val="28"/>
          <w:szCs w:val="28"/>
          <w:lang w:val="kk-KZ"/>
        </w:rPr>
        <w:t>«Жаңғақтармен ойын »</w:t>
      </w:r>
    </w:p>
    <w:p w:rsidR="005B4AA9" w:rsidRPr="00605F77" w:rsidRDefault="005B4AA9" w:rsidP="005B4AA9">
      <w:pPr>
        <w:pStyle w:val="a3"/>
        <w:shd w:val="clear" w:color="auto" w:fill="FFFFFF"/>
        <w:spacing w:before="0" w:beforeAutospacing="0" w:after="0" w:afterAutospacing="0"/>
        <w:rPr>
          <w:sz w:val="28"/>
          <w:szCs w:val="28"/>
          <w:lang w:val="kk-KZ"/>
        </w:rPr>
      </w:pPr>
      <w:r w:rsidRPr="00605F77">
        <w:rPr>
          <w:b/>
          <w:bCs/>
          <w:sz w:val="28"/>
          <w:szCs w:val="28"/>
          <w:lang w:val="kk-KZ"/>
        </w:rPr>
        <w:t>Ойын шарты: </w:t>
      </w:r>
      <w:r w:rsidRPr="00605F77">
        <w:rPr>
          <w:sz w:val="28"/>
          <w:szCs w:val="28"/>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p w:rsidR="005B4AA9" w:rsidRPr="00605F77" w:rsidRDefault="005B4AA9" w:rsidP="005B4AA9">
      <w:pPr>
        <w:spacing w:after="0" w:line="240" w:lineRule="auto"/>
        <w:rPr>
          <w:rFonts w:ascii="Times New Roman" w:hAnsi="Times New Roman" w:cs="Times New Roman"/>
          <w:sz w:val="28"/>
          <w:szCs w:val="28"/>
          <w:lang w:val="kk-KZ"/>
        </w:rPr>
      </w:pPr>
    </w:p>
    <w:p w:rsidR="005B4AA9" w:rsidRPr="00605F77" w:rsidRDefault="005B4AA9" w:rsidP="005D6B6D">
      <w:pPr>
        <w:pStyle w:val="a3"/>
        <w:shd w:val="clear" w:color="auto" w:fill="FFFFFF"/>
        <w:spacing w:before="0" w:beforeAutospacing="0" w:after="0" w:afterAutospacing="0"/>
        <w:rPr>
          <w:sz w:val="28"/>
          <w:szCs w:val="28"/>
          <w:lang w:val="kk-KZ"/>
        </w:rPr>
      </w:pPr>
    </w:p>
    <w:p w:rsidR="00DD7B3D" w:rsidRPr="00605F77" w:rsidRDefault="00DD7B3D" w:rsidP="005D6B6D">
      <w:pPr>
        <w:pStyle w:val="a3"/>
        <w:shd w:val="clear" w:color="auto" w:fill="FFFFFF"/>
        <w:spacing w:before="0" w:beforeAutospacing="0" w:after="0" w:afterAutospacing="0"/>
        <w:rPr>
          <w:sz w:val="28"/>
          <w:szCs w:val="28"/>
          <w:lang w:val="kk-KZ"/>
        </w:rPr>
      </w:pPr>
    </w:p>
    <w:p w:rsidR="00AC06A9" w:rsidRPr="00605F77" w:rsidRDefault="00AC06A9" w:rsidP="005D6B6D">
      <w:pPr>
        <w:pStyle w:val="a3"/>
        <w:shd w:val="clear" w:color="auto" w:fill="FFFFFF"/>
        <w:spacing w:before="0" w:beforeAutospacing="0" w:after="0" w:afterAutospacing="0"/>
        <w:rPr>
          <w:sz w:val="28"/>
          <w:szCs w:val="28"/>
          <w:lang w:val="kk-KZ"/>
        </w:rPr>
      </w:pPr>
    </w:p>
    <w:p w:rsidR="0040366C" w:rsidRPr="00605F77" w:rsidRDefault="0040366C" w:rsidP="005D6B6D">
      <w:pPr>
        <w:pStyle w:val="a3"/>
        <w:shd w:val="clear" w:color="auto" w:fill="FFFFFF"/>
        <w:spacing w:before="0" w:beforeAutospacing="0" w:after="0" w:afterAutospacing="0"/>
        <w:rPr>
          <w:sz w:val="28"/>
          <w:szCs w:val="28"/>
          <w:lang w:val="kk-KZ"/>
        </w:rPr>
      </w:pPr>
    </w:p>
    <w:p w:rsidR="00A47ABD" w:rsidRPr="00605F77" w:rsidRDefault="00A47ABD" w:rsidP="005D6B6D">
      <w:pPr>
        <w:spacing w:after="0" w:line="240" w:lineRule="auto"/>
        <w:rPr>
          <w:rFonts w:ascii="Times New Roman" w:hAnsi="Times New Roman" w:cs="Times New Roman"/>
          <w:sz w:val="28"/>
          <w:szCs w:val="28"/>
          <w:lang w:val="kk-KZ"/>
        </w:rPr>
      </w:pPr>
    </w:p>
    <w:p w:rsidR="00B2619A" w:rsidRPr="00605F77" w:rsidRDefault="00B2619A" w:rsidP="005D6B6D">
      <w:pPr>
        <w:pStyle w:val="a3"/>
        <w:spacing w:before="0" w:beforeAutospacing="0" w:after="0" w:afterAutospacing="0"/>
        <w:rPr>
          <w:sz w:val="28"/>
          <w:szCs w:val="28"/>
          <w:lang w:val="kk-KZ"/>
        </w:rPr>
      </w:pPr>
      <w:r w:rsidRPr="00605F77">
        <w:rPr>
          <w:sz w:val="28"/>
          <w:szCs w:val="28"/>
          <w:lang w:val="kk-KZ"/>
        </w:rPr>
        <w:t>Қорытынды</w:t>
      </w:r>
    </w:p>
    <w:p w:rsidR="008427A8" w:rsidRPr="00605F77" w:rsidRDefault="008427A8" w:rsidP="005D6B6D">
      <w:pPr>
        <w:spacing w:after="0" w:line="240" w:lineRule="auto"/>
        <w:rPr>
          <w:rFonts w:ascii="Times New Roman" w:hAnsi="Times New Roman" w:cs="Times New Roman"/>
          <w:sz w:val="28"/>
          <w:szCs w:val="28"/>
          <w:lang w:val="kk-KZ"/>
        </w:rPr>
      </w:pPr>
      <w:r w:rsidRPr="00605F77">
        <w:rPr>
          <w:rFonts w:ascii="Times New Roman" w:hAnsi="Times New Roman" w:cs="Times New Roman"/>
          <w:sz w:val="28"/>
          <w:szCs w:val="28"/>
          <w:lang w:val="kk-KZ"/>
        </w:rPr>
        <w:t>Құрметті әріптестер, мен сізге өз жұмысыңызда балалардың ұсақ моторикасын дамыту үшін әртүрлі әдістер мен әдістерді қолданудың өзгергіштігін көрсеттім.</w:t>
      </w:r>
    </w:p>
    <w:p w:rsidR="00B2619A" w:rsidRPr="00605F77" w:rsidRDefault="00B2619A" w:rsidP="005D6B6D">
      <w:pPr>
        <w:pStyle w:val="a3"/>
        <w:spacing w:before="0" w:beforeAutospacing="0" w:after="0" w:afterAutospacing="0"/>
        <w:rPr>
          <w:sz w:val="28"/>
          <w:szCs w:val="28"/>
          <w:lang w:val="kk-KZ"/>
        </w:rPr>
      </w:pPr>
      <w:r w:rsidRPr="00605F77">
        <w:rPr>
          <w:sz w:val="28"/>
          <w:szCs w:val="28"/>
          <w:lang w:val="kk-KZ"/>
        </w:rPr>
        <w:t>Саусақтардың ұсақ қимылдарын қалыптастыруға арналған жұмыс нәтижесі тиімді болу үшін әр түрлі әдіс тәсілдер қолдану қажет. Әр істі, әр жұмысты қызығушылықпен орындауға болатынын үйретемін. Келешекте де өткізген жұмыс нәтижесінің жемісті болу үшін жаңа әдіс-тәсілдерді қолдануды жалғастырамын.</w:t>
      </w: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721F76" w:rsidRPr="00605F77" w:rsidRDefault="00721F76" w:rsidP="005D6B6D">
      <w:pPr>
        <w:pStyle w:val="a3"/>
        <w:spacing w:before="0" w:beforeAutospacing="0" w:after="0" w:afterAutospacing="0"/>
        <w:rPr>
          <w:sz w:val="28"/>
          <w:szCs w:val="28"/>
          <w:lang w:val="kk-KZ"/>
        </w:rPr>
      </w:pPr>
    </w:p>
    <w:p w:rsidR="0026595F" w:rsidRPr="00605F77" w:rsidRDefault="0026595F" w:rsidP="005D6B6D">
      <w:pPr>
        <w:tabs>
          <w:tab w:val="left" w:pos="2175"/>
        </w:tabs>
        <w:spacing w:after="0" w:line="240" w:lineRule="auto"/>
        <w:rPr>
          <w:rFonts w:ascii="Times New Roman" w:hAnsi="Times New Roman" w:cs="Times New Roman"/>
          <w:sz w:val="28"/>
          <w:szCs w:val="28"/>
          <w:lang w:val="kk-KZ"/>
        </w:rPr>
      </w:pPr>
    </w:p>
    <w:p w:rsidR="0026595F" w:rsidRPr="00605F77" w:rsidRDefault="0026595F" w:rsidP="005D6B6D">
      <w:pPr>
        <w:tabs>
          <w:tab w:val="left" w:pos="2175"/>
        </w:tabs>
        <w:spacing w:after="0" w:line="240" w:lineRule="auto"/>
        <w:rPr>
          <w:rFonts w:ascii="Times New Roman" w:hAnsi="Times New Roman" w:cs="Times New Roman"/>
          <w:sz w:val="28"/>
          <w:szCs w:val="28"/>
          <w:lang w:val="kk-KZ"/>
        </w:rPr>
      </w:pPr>
    </w:p>
    <w:p w:rsidR="0026595F" w:rsidRPr="00605F77" w:rsidRDefault="0026595F" w:rsidP="005D6B6D">
      <w:pPr>
        <w:tabs>
          <w:tab w:val="left" w:pos="2175"/>
        </w:tabs>
        <w:spacing w:after="0" w:line="240" w:lineRule="auto"/>
        <w:rPr>
          <w:rFonts w:ascii="Times New Roman" w:hAnsi="Times New Roman" w:cs="Times New Roman"/>
          <w:sz w:val="28"/>
          <w:szCs w:val="28"/>
          <w:lang w:val="kk-KZ"/>
        </w:rPr>
      </w:pPr>
    </w:p>
    <w:p w:rsidR="0026595F" w:rsidRPr="00605F77" w:rsidRDefault="00AC06A9" w:rsidP="005D6B6D">
      <w:pPr>
        <w:tabs>
          <w:tab w:val="left" w:pos="2175"/>
        </w:tabs>
        <w:spacing w:after="0" w:line="240" w:lineRule="auto"/>
        <w:rPr>
          <w:shd w:val="clear" w:color="auto" w:fill="FFFFFF"/>
          <w:lang w:val="kk-KZ"/>
        </w:rPr>
      </w:pPr>
      <w:r w:rsidRPr="00605F77">
        <w:rPr>
          <w:shd w:val="clear" w:color="auto" w:fill="FFFFFF"/>
          <w:lang w:val="kk-KZ"/>
        </w:rPr>
        <w:t>«Ертегі кейіпкерлерін ата»</w:t>
      </w:r>
    </w:p>
    <w:p w:rsidR="00C10F0B" w:rsidRPr="00605F77" w:rsidRDefault="00C10F0B" w:rsidP="005D6B6D">
      <w:pPr>
        <w:tabs>
          <w:tab w:val="left" w:pos="2175"/>
        </w:tabs>
        <w:spacing w:after="0" w:line="240" w:lineRule="auto"/>
        <w:rPr>
          <w:rFonts w:ascii="Times New Roman" w:hAnsi="Times New Roman" w:cs="Times New Roman"/>
          <w:sz w:val="28"/>
          <w:szCs w:val="28"/>
          <w:lang w:val="kk-KZ"/>
        </w:rPr>
      </w:pPr>
      <w:r w:rsidRPr="00605F77">
        <w:rPr>
          <w:shd w:val="clear" w:color="auto" w:fill="FFFFFF"/>
          <w:lang w:val="kk-KZ"/>
        </w:rPr>
        <w:t>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w:t>
      </w:r>
    </w:p>
    <w:p w:rsidR="0026595F" w:rsidRPr="00605F77" w:rsidRDefault="0026595F" w:rsidP="005D6B6D">
      <w:pPr>
        <w:tabs>
          <w:tab w:val="left" w:pos="2175"/>
        </w:tabs>
        <w:spacing w:after="0" w:line="240" w:lineRule="auto"/>
        <w:rPr>
          <w:rFonts w:ascii="Times New Roman" w:hAnsi="Times New Roman" w:cs="Times New Roman"/>
          <w:sz w:val="28"/>
          <w:szCs w:val="28"/>
          <w:lang w:val="kk-KZ"/>
        </w:rPr>
      </w:pPr>
    </w:p>
    <w:p w:rsidR="0017216A" w:rsidRPr="00605F77" w:rsidRDefault="0017216A" w:rsidP="005D6B6D">
      <w:pPr>
        <w:spacing w:after="0" w:line="240" w:lineRule="auto"/>
        <w:rPr>
          <w:rFonts w:ascii="Times New Roman" w:hAnsi="Times New Roman" w:cs="Times New Roman"/>
          <w:sz w:val="28"/>
          <w:szCs w:val="28"/>
          <w:lang w:val="kk-KZ"/>
        </w:rPr>
      </w:pPr>
    </w:p>
    <w:sectPr w:rsidR="0017216A" w:rsidRPr="00605F77" w:rsidSect="003260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29" w:rsidRDefault="00EA0029" w:rsidP="00721F76">
      <w:pPr>
        <w:spacing w:after="0" w:line="240" w:lineRule="auto"/>
      </w:pPr>
      <w:r>
        <w:separator/>
      </w:r>
    </w:p>
  </w:endnote>
  <w:endnote w:type="continuationSeparator" w:id="0">
    <w:p w:rsidR="00EA0029" w:rsidRDefault="00EA0029" w:rsidP="0072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29" w:rsidRDefault="00EA0029" w:rsidP="00721F76">
      <w:pPr>
        <w:spacing w:after="0" w:line="240" w:lineRule="auto"/>
      </w:pPr>
      <w:r>
        <w:separator/>
      </w:r>
    </w:p>
  </w:footnote>
  <w:footnote w:type="continuationSeparator" w:id="0">
    <w:p w:rsidR="00EA0029" w:rsidRDefault="00EA0029" w:rsidP="00721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D29"/>
    <w:multiLevelType w:val="hybridMultilevel"/>
    <w:tmpl w:val="E24AF6F4"/>
    <w:lvl w:ilvl="0" w:tplc="B4C21E40">
      <w:start w:val="1"/>
      <w:numFmt w:val="bullet"/>
      <w:lvlText w:val="-"/>
      <w:lvlJc w:val="left"/>
      <w:pPr>
        <w:tabs>
          <w:tab w:val="num" w:pos="720"/>
        </w:tabs>
        <w:ind w:left="720" w:hanging="360"/>
      </w:pPr>
      <w:rPr>
        <w:rFonts w:ascii="Times New Roman" w:hAnsi="Times New Roman" w:hint="default"/>
      </w:rPr>
    </w:lvl>
    <w:lvl w:ilvl="1" w:tplc="CB006FC4" w:tentative="1">
      <w:start w:val="1"/>
      <w:numFmt w:val="bullet"/>
      <w:lvlText w:val="-"/>
      <w:lvlJc w:val="left"/>
      <w:pPr>
        <w:tabs>
          <w:tab w:val="num" w:pos="1440"/>
        </w:tabs>
        <w:ind w:left="1440" w:hanging="360"/>
      </w:pPr>
      <w:rPr>
        <w:rFonts w:ascii="Times New Roman" w:hAnsi="Times New Roman" w:hint="default"/>
      </w:rPr>
    </w:lvl>
    <w:lvl w:ilvl="2" w:tplc="1974B91C" w:tentative="1">
      <w:start w:val="1"/>
      <w:numFmt w:val="bullet"/>
      <w:lvlText w:val="-"/>
      <w:lvlJc w:val="left"/>
      <w:pPr>
        <w:tabs>
          <w:tab w:val="num" w:pos="2160"/>
        </w:tabs>
        <w:ind w:left="2160" w:hanging="360"/>
      </w:pPr>
      <w:rPr>
        <w:rFonts w:ascii="Times New Roman" w:hAnsi="Times New Roman" w:hint="default"/>
      </w:rPr>
    </w:lvl>
    <w:lvl w:ilvl="3" w:tplc="FBF48B08" w:tentative="1">
      <w:start w:val="1"/>
      <w:numFmt w:val="bullet"/>
      <w:lvlText w:val="-"/>
      <w:lvlJc w:val="left"/>
      <w:pPr>
        <w:tabs>
          <w:tab w:val="num" w:pos="2880"/>
        </w:tabs>
        <w:ind w:left="2880" w:hanging="360"/>
      </w:pPr>
      <w:rPr>
        <w:rFonts w:ascii="Times New Roman" w:hAnsi="Times New Roman" w:hint="default"/>
      </w:rPr>
    </w:lvl>
    <w:lvl w:ilvl="4" w:tplc="24CA9EEC" w:tentative="1">
      <w:start w:val="1"/>
      <w:numFmt w:val="bullet"/>
      <w:lvlText w:val="-"/>
      <w:lvlJc w:val="left"/>
      <w:pPr>
        <w:tabs>
          <w:tab w:val="num" w:pos="3600"/>
        </w:tabs>
        <w:ind w:left="3600" w:hanging="360"/>
      </w:pPr>
      <w:rPr>
        <w:rFonts w:ascii="Times New Roman" w:hAnsi="Times New Roman" w:hint="default"/>
      </w:rPr>
    </w:lvl>
    <w:lvl w:ilvl="5" w:tplc="6E981D18" w:tentative="1">
      <w:start w:val="1"/>
      <w:numFmt w:val="bullet"/>
      <w:lvlText w:val="-"/>
      <w:lvlJc w:val="left"/>
      <w:pPr>
        <w:tabs>
          <w:tab w:val="num" w:pos="4320"/>
        </w:tabs>
        <w:ind w:left="4320" w:hanging="360"/>
      </w:pPr>
      <w:rPr>
        <w:rFonts w:ascii="Times New Roman" w:hAnsi="Times New Roman" w:hint="default"/>
      </w:rPr>
    </w:lvl>
    <w:lvl w:ilvl="6" w:tplc="9EA22F82" w:tentative="1">
      <w:start w:val="1"/>
      <w:numFmt w:val="bullet"/>
      <w:lvlText w:val="-"/>
      <w:lvlJc w:val="left"/>
      <w:pPr>
        <w:tabs>
          <w:tab w:val="num" w:pos="5040"/>
        </w:tabs>
        <w:ind w:left="5040" w:hanging="360"/>
      </w:pPr>
      <w:rPr>
        <w:rFonts w:ascii="Times New Roman" w:hAnsi="Times New Roman" w:hint="default"/>
      </w:rPr>
    </w:lvl>
    <w:lvl w:ilvl="7" w:tplc="E850E694" w:tentative="1">
      <w:start w:val="1"/>
      <w:numFmt w:val="bullet"/>
      <w:lvlText w:val="-"/>
      <w:lvlJc w:val="left"/>
      <w:pPr>
        <w:tabs>
          <w:tab w:val="num" w:pos="5760"/>
        </w:tabs>
        <w:ind w:left="5760" w:hanging="360"/>
      </w:pPr>
      <w:rPr>
        <w:rFonts w:ascii="Times New Roman" w:hAnsi="Times New Roman" w:hint="default"/>
      </w:rPr>
    </w:lvl>
    <w:lvl w:ilvl="8" w:tplc="3F82BD1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C64EC"/>
    <w:rsid w:val="00003B23"/>
    <w:rsid w:val="000A2E8A"/>
    <w:rsid w:val="000C1761"/>
    <w:rsid w:val="000E53F2"/>
    <w:rsid w:val="000F40BB"/>
    <w:rsid w:val="00121DA7"/>
    <w:rsid w:val="00150AEF"/>
    <w:rsid w:val="001645D2"/>
    <w:rsid w:val="001701B7"/>
    <w:rsid w:val="0017216A"/>
    <w:rsid w:val="00175B7A"/>
    <w:rsid w:val="00177158"/>
    <w:rsid w:val="00184603"/>
    <w:rsid w:val="001B039C"/>
    <w:rsid w:val="001C7938"/>
    <w:rsid w:val="001E1ECF"/>
    <w:rsid w:val="00213FA4"/>
    <w:rsid w:val="00257F5D"/>
    <w:rsid w:val="0026595F"/>
    <w:rsid w:val="002A5D2D"/>
    <w:rsid w:val="003260EC"/>
    <w:rsid w:val="0033257A"/>
    <w:rsid w:val="00365D3E"/>
    <w:rsid w:val="003915A1"/>
    <w:rsid w:val="003A06B6"/>
    <w:rsid w:val="003D253B"/>
    <w:rsid w:val="003D676B"/>
    <w:rsid w:val="003F1BA5"/>
    <w:rsid w:val="0040366C"/>
    <w:rsid w:val="0043246C"/>
    <w:rsid w:val="004468CE"/>
    <w:rsid w:val="00457A05"/>
    <w:rsid w:val="004925E7"/>
    <w:rsid w:val="004A42D3"/>
    <w:rsid w:val="004B72A8"/>
    <w:rsid w:val="004B7A9C"/>
    <w:rsid w:val="004C7044"/>
    <w:rsid w:val="004D62A6"/>
    <w:rsid w:val="004F6429"/>
    <w:rsid w:val="005276AC"/>
    <w:rsid w:val="00532C8B"/>
    <w:rsid w:val="00593398"/>
    <w:rsid w:val="005B4AA9"/>
    <w:rsid w:val="005D6B6D"/>
    <w:rsid w:val="005F23C3"/>
    <w:rsid w:val="00603555"/>
    <w:rsid w:val="00605F77"/>
    <w:rsid w:val="006C6020"/>
    <w:rsid w:val="006E3D7B"/>
    <w:rsid w:val="00721F76"/>
    <w:rsid w:val="00756004"/>
    <w:rsid w:val="008164D6"/>
    <w:rsid w:val="008427A8"/>
    <w:rsid w:val="00872292"/>
    <w:rsid w:val="00892E21"/>
    <w:rsid w:val="008F38A5"/>
    <w:rsid w:val="00903F1B"/>
    <w:rsid w:val="00955B3C"/>
    <w:rsid w:val="0096213C"/>
    <w:rsid w:val="00966821"/>
    <w:rsid w:val="009D3F89"/>
    <w:rsid w:val="009F4252"/>
    <w:rsid w:val="00A20BBF"/>
    <w:rsid w:val="00A24158"/>
    <w:rsid w:val="00A368A8"/>
    <w:rsid w:val="00A47ABD"/>
    <w:rsid w:val="00A75F4E"/>
    <w:rsid w:val="00A874F7"/>
    <w:rsid w:val="00AA0651"/>
    <w:rsid w:val="00AC06A9"/>
    <w:rsid w:val="00AC5752"/>
    <w:rsid w:val="00AD1A81"/>
    <w:rsid w:val="00AF0D43"/>
    <w:rsid w:val="00B2619A"/>
    <w:rsid w:val="00B26463"/>
    <w:rsid w:val="00B35FFE"/>
    <w:rsid w:val="00B762FA"/>
    <w:rsid w:val="00B863E1"/>
    <w:rsid w:val="00BB4E74"/>
    <w:rsid w:val="00BC120C"/>
    <w:rsid w:val="00BF5A3E"/>
    <w:rsid w:val="00C0342C"/>
    <w:rsid w:val="00C10F0B"/>
    <w:rsid w:val="00CB7EDB"/>
    <w:rsid w:val="00CC6539"/>
    <w:rsid w:val="00CF704D"/>
    <w:rsid w:val="00D02328"/>
    <w:rsid w:val="00D047E6"/>
    <w:rsid w:val="00D24E8D"/>
    <w:rsid w:val="00D6262B"/>
    <w:rsid w:val="00DB2156"/>
    <w:rsid w:val="00DB48F7"/>
    <w:rsid w:val="00DC5909"/>
    <w:rsid w:val="00DD7B3D"/>
    <w:rsid w:val="00DE19DB"/>
    <w:rsid w:val="00E22AB9"/>
    <w:rsid w:val="00E3773A"/>
    <w:rsid w:val="00EA0029"/>
    <w:rsid w:val="00EC5A24"/>
    <w:rsid w:val="00EC64EC"/>
    <w:rsid w:val="00ED215D"/>
    <w:rsid w:val="00F22CEE"/>
    <w:rsid w:val="00F40B70"/>
    <w:rsid w:val="00F44FB5"/>
    <w:rsid w:val="00F54B28"/>
    <w:rsid w:val="00F90CE6"/>
    <w:rsid w:val="00FA7E8E"/>
    <w:rsid w:val="00FD16F0"/>
    <w:rsid w:val="00FF3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0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6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659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6595F"/>
    <w:rPr>
      <w:rFonts w:ascii="Tahoma" w:hAnsi="Tahoma" w:cs="Tahoma"/>
      <w:sz w:val="16"/>
      <w:szCs w:val="16"/>
    </w:rPr>
  </w:style>
  <w:style w:type="paragraph" w:styleId="a6">
    <w:name w:val="header"/>
    <w:basedOn w:val="a"/>
    <w:link w:val="a7"/>
    <w:uiPriority w:val="99"/>
    <w:semiHidden/>
    <w:unhideWhenUsed/>
    <w:rsid w:val="00721F7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21F76"/>
  </w:style>
  <w:style w:type="paragraph" w:styleId="a8">
    <w:name w:val="footer"/>
    <w:basedOn w:val="a"/>
    <w:link w:val="a9"/>
    <w:uiPriority w:val="99"/>
    <w:semiHidden/>
    <w:unhideWhenUsed/>
    <w:rsid w:val="00721F7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21F76"/>
  </w:style>
  <w:style w:type="character" w:styleId="aa">
    <w:name w:val="Hyperlink"/>
    <w:basedOn w:val="a0"/>
    <w:uiPriority w:val="99"/>
    <w:semiHidden/>
    <w:unhideWhenUsed/>
    <w:rsid w:val="00AD1A81"/>
    <w:rPr>
      <w:color w:val="0000FF"/>
      <w:u w:val="single"/>
    </w:rPr>
  </w:style>
  <w:style w:type="character" w:customStyle="1" w:styleId="misspellerror">
    <w:name w:val="misspell__error"/>
    <w:basedOn w:val="a0"/>
    <w:rsid w:val="00E22A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6841">
      <w:bodyDiv w:val="1"/>
      <w:marLeft w:val="0"/>
      <w:marRight w:val="0"/>
      <w:marTop w:val="0"/>
      <w:marBottom w:val="0"/>
      <w:divBdr>
        <w:top w:val="none" w:sz="0" w:space="0" w:color="auto"/>
        <w:left w:val="none" w:sz="0" w:space="0" w:color="auto"/>
        <w:bottom w:val="none" w:sz="0" w:space="0" w:color="auto"/>
        <w:right w:val="none" w:sz="0" w:space="0" w:color="auto"/>
      </w:divBdr>
    </w:div>
    <w:div w:id="412238113">
      <w:bodyDiv w:val="1"/>
      <w:marLeft w:val="0"/>
      <w:marRight w:val="0"/>
      <w:marTop w:val="0"/>
      <w:marBottom w:val="0"/>
      <w:divBdr>
        <w:top w:val="none" w:sz="0" w:space="0" w:color="auto"/>
        <w:left w:val="none" w:sz="0" w:space="0" w:color="auto"/>
        <w:bottom w:val="none" w:sz="0" w:space="0" w:color="auto"/>
        <w:right w:val="none" w:sz="0" w:space="0" w:color="auto"/>
      </w:divBdr>
    </w:div>
    <w:div w:id="892892191">
      <w:bodyDiv w:val="1"/>
      <w:marLeft w:val="0"/>
      <w:marRight w:val="0"/>
      <w:marTop w:val="0"/>
      <w:marBottom w:val="0"/>
      <w:divBdr>
        <w:top w:val="none" w:sz="0" w:space="0" w:color="auto"/>
        <w:left w:val="none" w:sz="0" w:space="0" w:color="auto"/>
        <w:bottom w:val="none" w:sz="0" w:space="0" w:color="auto"/>
        <w:right w:val="none" w:sz="0" w:space="0" w:color="auto"/>
      </w:divBdr>
    </w:div>
    <w:div w:id="939919659">
      <w:bodyDiv w:val="1"/>
      <w:marLeft w:val="0"/>
      <w:marRight w:val="0"/>
      <w:marTop w:val="0"/>
      <w:marBottom w:val="0"/>
      <w:divBdr>
        <w:top w:val="none" w:sz="0" w:space="0" w:color="auto"/>
        <w:left w:val="none" w:sz="0" w:space="0" w:color="auto"/>
        <w:bottom w:val="none" w:sz="0" w:space="0" w:color="auto"/>
        <w:right w:val="none" w:sz="0" w:space="0" w:color="auto"/>
      </w:divBdr>
    </w:div>
    <w:div w:id="952053585">
      <w:bodyDiv w:val="1"/>
      <w:marLeft w:val="0"/>
      <w:marRight w:val="0"/>
      <w:marTop w:val="0"/>
      <w:marBottom w:val="0"/>
      <w:divBdr>
        <w:top w:val="none" w:sz="0" w:space="0" w:color="auto"/>
        <w:left w:val="none" w:sz="0" w:space="0" w:color="auto"/>
        <w:bottom w:val="none" w:sz="0" w:space="0" w:color="auto"/>
        <w:right w:val="none" w:sz="0" w:space="0" w:color="auto"/>
      </w:divBdr>
    </w:div>
    <w:div w:id="957417550">
      <w:bodyDiv w:val="1"/>
      <w:marLeft w:val="0"/>
      <w:marRight w:val="0"/>
      <w:marTop w:val="0"/>
      <w:marBottom w:val="0"/>
      <w:divBdr>
        <w:top w:val="none" w:sz="0" w:space="0" w:color="auto"/>
        <w:left w:val="none" w:sz="0" w:space="0" w:color="auto"/>
        <w:bottom w:val="none" w:sz="0" w:space="0" w:color="auto"/>
        <w:right w:val="none" w:sz="0" w:space="0" w:color="auto"/>
      </w:divBdr>
    </w:div>
    <w:div w:id="1668243632">
      <w:bodyDiv w:val="1"/>
      <w:marLeft w:val="0"/>
      <w:marRight w:val="0"/>
      <w:marTop w:val="0"/>
      <w:marBottom w:val="0"/>
      <w:divBdr>
        <w:top w:val="none" w:sz="0" w:space="0" w:color="auto"/>
        <w:left w:val="none" w:sz="0" w:space="0" w:color="auto"/>
        <w:bottom w:val="none" w:sz="0" w:space="0" w:color="auto"/>
        <w:right w:val="none" w:sz="0" w:space="0" w:color="auto"/>
      </w:divBdr>
      <w:divsChild>
        <w:div w:id="304168112">
          <w:marLeft w:val="0"/>
          <w:marRight w:val="0"/>
          <w:marTop w:val="0"/>
          <w:marBottom w:val="0"/>
          <w:divBdr>
            <w:top w:val="none" w:sz="0" w:space="0" w:color="auto"/>
            <w:left w:val="none" w:sz="0" w:space="0" w:color="auto"/>
            <w:bottom w:val="none" w:sz="0" w:space="0" w:color="auto"/>
            <w:right w:val="none" w:sz="0" w:space="0" w:color="auto"/>
          </w:divBdr>
          <w:divsChild>
            <w:div w:id="1990019358">
              <w:marLeft w:val="0"/>
              <w:marRight w:val="0"/>
              <w:marTop w:val="0"/>
              <w:marBottom w:val="0"/>
              <w:divBdr>
                <w:top w:val="none" w:sz="0" w:space="0" w:color="auto"/>
                <w:left w:val="none" w:sz="0" w:space="0" w:color="auto"/>
                <w:bottom w:val="none" w:sz="0" w:space="0" w:color="auto"/>
                <w:right w:val="none" w:sz="0" w:space="0" w:color="auto"/>
              </w:divBdr>
              <w:divsChild>
                <w:div w:id="760839420">
                  <w:marLeft w:val="0"/>
                  <w:marRight w:val="0"/>
                  <w:marTop w:val="0"/>
                  <w:marBottom w:val="0"/>
                  <w:divBdr>
                    <w:top w:val="none" w:sz="0" w:space="0" w:color="auto"/>
                    <w:left w:val="none" w:sz="0" w:space="0" w:color="auto"/>
                    <w:bottom w:val="none" w:sz="0" w:space="0" w:color="auto"/>
                    <w:right w:val="none" w:sz="0" w:space="0" w:color="auto"/>
                  </w:divBdr>
                  <w:divsChild>
                    <w:div w:id="401172468">
                      <w:marLeft w:val="-240"/>
                      <w:marRight w:val="-240"/>
                      <w:marTop w:val="150"/>
                      <w:marBottom w:val="0"/>
                      <w:divBdr>
                        <w:top w:val="none" w:sz="0" w:space="0" w:color="auto"/>
                        <w:left w:val="none" w:sz="0" w:space="0" w:color="auto"/>
                        <w:bottom w:val="none" w:sz="0" w:space="0" w:color="auto"/>
                        <w:right w:val="none" w:sz="0" w:space="0" w:color="auto"/>
                      </w:divBdr>
                      <w:divsChild>
                        <w:div w:id="1277372699">
                          <w:marLeft w:val="0"/>
                          <w:marRight w:val="0"/>
                          <w:marTop w:val="0"/>
                          <w:marBottom w:val="0"/>
                          <w:divBdr>
                            <w:top w:val="none" w:sz="0" w:space="0" w:color="auto"/>
                            <w:left w:val="none" w:sz="0" w:space="0" w:color="auto"/>
                            <w:bottom w:val="none" w:sz="0" w:space="0" w:color="auto"/>
                            <w:right w:val="none" w:sz="0" w:space="0" w:color="auto"/>
                          </w:divBdr>
                          <w:divsChild>
                            <w:div w:id="1728071306">
                              <w:marLeft w:val="0"/>
                              <w:marRight w:val="465"/>
                              <w:marTop w:val="105"/>
                              <w:marBottom w:val="600"/>
                              <w:divBdr>
                                <w:top w:val="none" w:sz="0" w:space="0" w:color="auto"/>
                                <w:left w:val="none" w:sz="0" w:space="0" w:color="auto"/>
                                <w:bottom w:val="none" w:sz="0" w:space="0" w:color="auto"/>
                                <w:right w:val="none" w:sz="0" w:space="0" w:color="auto"/>
                              </w:divBdr>
                              <w:divsChild>
                                <w:div w:id="15830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908866">
          <w:marLeft w:val="0"/>
          <w:marRight w:val="0"/>
          <w:marTop w:val="0"/>
          <w:marBottom w:val="0"/>
          <w:divBdr>
            <w:top w:val="none" w:sz="0" w:space="0" w:color="auto"/>
            <w:left w:val="none" w:sz="0" w:space="0" w:color="auto"/>
            <w:bottom w:val="none" w:sz="0" w:space="0" w:color="auto"/>
            <w:right w:val="none" w:sz="0" w:space="0" w:color="auto"/>
          </w:divBdr>
          <w:divsChild>
            <w:div w:id="2079203889">
              <w:marLeft w:val="0"/>
              <w:marRight w:val="0"/>
              <w:marTop w:val="0"/>
              <w:marBottom w:val="0"/>
              <w:divBdr>
                <w:top w:val="none" w:sz="0" w:space="0" w:color="auto"/>
                <w:left w:val="none" w:sz="0" w:space="0" w:color="auto"/>
                <w:bottom w:val="none" w:sz="0" w:space="0" w:color="auto"/>
                <w:right w:val="none" w:sz="0" w:space="0" w:color="auto"/>
              </w:divBdr>
              <w:divsChild>
                <w:div w:id="12782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andex.kz/search/?text=%D1%82%D2%AF%D1%80%D0%BB%D1%96%20%D1%82%D2%AF%D1%81%D1%82%D1%96%20%D1%80%D0%B5%D0%B7%D0%B5%D2%A3%D0%BA%D0%B5&amp;lr=190&amp;msp=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79446-CE63-4FDE-9B11-CF2F2506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4</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Хоум</dc:creator>
  <cp:keywords/>
  <dc:description/>
  <cp:lastModifiedBy>Пользователь Windows</cp:lastModifiedBy>
  <cp:revision>38</cp:revision>
  <dcterms:created xsi:type="dcterms:W3CDTF">2022-03-24T01:37:00Z</dcterms:created>
  <dcterms:modified xsi:type="dcterms:W3CDTF">2022-06-28T08:04:00Z</dcterms:modified>
</cp:coreProperties>
</file>