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2DA" w:rsidRDefault="006E119E" w:rsidP="006E119E">
      <w:pPr>
        <w:spacing w:after="0" w:line="240" w:lineRule="auto"/>
        <w:jc w:val="both"/>
      </w:pPr>
      <w:r>
        <w:rPr>
          <w:noProof/>
          <w:lang w:eastAsia="ru-RU"/>
        </w:rPr>
        <mc:AlternateContent>
          <mc:Choice Requires="wps">
            <w:drawing>
              <wp:anchor distT="0" distB="0" distL="114300" distR="114300" simplePos="0" relativeHeight="251659264" behindDoc="0" locked="0" layoutInCell="1" allowOverlap="1" wp14:anchorId="68ACD498" wp14:editId="4964BADD">
                <wp:simplePos x="0" y="0"/>
                <wp:positionH relativeFrom="column">
                  <wp:posOffset>-209550</wp:posOffset>
                </wp:positionH>
                <wp:positionV relativeFrom="paragraph">
                  <wp:posOffset>-278130</wp:posOffset>
                </wp:positionV>
                <wp:extent cx="1828800" cy="1828800"/>
                <wp:effectExtent l="0" t="0" r="0" b="0"/>
                <wp:wrapNone/>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E119E" w:rsidRPr="006E119E" w:rsidRDefault="006E119E" w:rsidP="006E119E">
                            <w:pPr>
                              <w:spacing w:after="0" w:line="240" w:lineRule="auto"/>
                              <w:jc w:val="center"/>
                              <w:rPr>
                                <w:b/>
                                <w:sz w:val="72"/>
                                <w:szCs w:val="72"/>
                                <w:lang w:val="kk-KZ"/>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72"/>
                                <w:szCs w:val="72"/>
                                <w:lang w:val="kk-KZ"/>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Витаминдер мен минералдар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6.5pt;margin-top:-21.9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" filled="f" stroked="f">
                <v:fill o:detectmouseclick="t"/>
                <v:textbox style="mso-fit-shape-to-text:t">
                  <w:txbxContent>
                    <w:p w:rsidR="006E119E" w:rsidRPr="006E119E" w:rsidRDefault="006E119E" w:rsidP="006E119E">
                      <w:pPr>
                        <w:spacing w:after="0" w:line="240" w:lineRule="auto"/>
                        <w:jc w:val="center"/>
                        <w:rPr>
                          <w:b/>
                          <w:sz w:val="72"/>
                          <w:szCs w:val="72"/>
                          <w:lang w:val="kk-KZ"/>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72"/>
                          <w:szCs w:val="72"/>
                          <w:lang w:val="kk-KZ"/>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Витаминдер мен минералдар</w:t>
                      </w:r>
                    </w:p>
                  </w:txbxContent>
                </v:textbox>
              </v:shape>
            </w:pict>
          </mc:Fallback>
        </mc:AlternateContent>
      </w:r>
    </w:p>
    <w:p w:rsidR="006E119E" w:rsidRDefault="006E119E" w:rsidP="006E119E">
      <w:pPr>
        <w:spacing w:after="0" w:line="240" w:lineRule="auto"/>
        <w:jc w:val="both"/>
      </w:pPr>
    </w:p>
    <w:p w:rsidR="006E119E" w:rsidRDefault="006E119E" w:rsidP="006E119E">
      <w:pPr>
        <w:spacing w:after="0" w:line="240" w:lineRule="auto"/>
        <w:jc w:val="center"/>
      </w:pPr>
    </w:p>
    <w:p w:rsidR="006E119E" w:rsidRPr="006E119E" w:rsidRDefault="006E119E" w:rsidP="006E119E"/>
    <w:p w:rsidR="00662E0E" w:rsidRDefault="006E119E" w:rsidP="006E119E">
      <w:pPr>
        <w:tabs>
          <w:tab w:val="left" w:pos="2280"/>
        </w:tabs>
        <w:jc w:val="both"/>
        <w:rPr>
          <w:lang w:val="kk-KZ"/>
        </w:rPr>
      </w:pPr>
      <w:r>
        <w:rPr>
          <w:lang w:val="kk-KZ"/>
        </w:rPr>
        <w:t xml:space="preserve">  </w:t>
      </w:r>
      <w:r>
        <w:rPr>
          <w:lang w:val="kk-KZ"/>
        </w:rPr>
        <w:tab/>
      </w:r>
    </w:p>
    <w:p w:rsidR="006E119E" w:rsidRPr="00662E0E" w:rsidRDefault="006E119E" w:rsidP="00662E0E">
      <w:pPr>
        <w:tabs>
          <w:tab w:val="left" w:pos="2280"/>
        </w:tabs>
        <w:jc w:val="center"/>
        <w:rPr>
          <w:rFonts w:ascii="Times New Roman" w:hAnsi="Times New Roman" w:cs="Times New Roman"/>
          <w:b/>
          <w:color w:val="365F91" w:themeColor="accent1" w:themeShade="BF"/>
          <w:sz w:val="28"/>
          <w:szCs w:val="28"/>
          <w:lang w:val="kk-KZ"/>
        </w:rPr>
      </w:pPr>
      <w:r w:rsidRPr="00662E0E">
        <w:rPr>
          <w:rFonts w:ascii="Times New Roman" w:hAnsi="Times New Roman" w:cs="Times New Roman"/>
          <w:b/>
          <w:color w:val="365F91" w:themeColor="accent1" w:themeShade="BF"/>
          <w:sz w:val="28"/>
          <w:szCs w:val="28"/>
          <w:lang w:val="kk-KZ"/>
        </w:rPr>
        <w:t>Организм</w:t>
      </w:r>
      <w:bookmarkStart w:id="0" w:name="_GoBack"/>
      <w:bookmarkEnd w:id="0"/>
      <w:r w:rsidRPr="00662E0E">
        <w:rPr>
          <w:rFonts w:ascii="Times New Roman" w:hAnsi="Times New Roman" w:cs="Times New Roman"/>
          <w:b/>
          <w:color w:val="365F91" w:themeColor="accent1" w:themeShade="BF"/>
          <w:sz w:val="28"/>
          <w:szCs w:val="28"/>
          <w:lang w:val="kk-KZ"/>
        </w:rPr>
        <w:t>ің дұрыс қызмет жасауы үшін, тамаққа көректі басты витаминдер мен минералды заттар рационда болуы керек.</w:t>
      </w:r>
    </w:p>
    <w:p w:rsidR="006E119E" w:rsidRDefault="006E119E" w:rsidP="006E119E">
      <w:pPr>
        <w:tabs>
          <w:tab w:val="left" w:pos="2280"/>
        </w:tabs>
        <w:jc w:val="both"/>
        <w:rPr>
          <w:rFonts w:ascii="Times New Roman" w:hAnsi="Times New Roman" w:cs="Times New Roman"/>
          <w:color w:val="365F91" w:themeColor="accent1" w:themeShade="BF"/>
          <w:sz w:val="28"/>
          <w:szCs w:val="28"/>
          <w:lang w:val="kk-KZ"/>
        </w:rPr>
      </w:pPr>
      <w:r>
        <w:rPr>
          <w:rFonts w:ascii="Times New Roman" w:hAnsi="Times New Roman" w:cs="Times New Roman"/>
          <w:color w:val="365F91" w:themeColor="accent1" w:themeShade="BF"/>
          <w:sz w:val="28"/>
          <w:szCs w:val="28"/>
          <w:lang w:val="kk-KZ"/>
        </w:rPr>
        <w:tab/>
      </w:r>
      <w:r>
        <w:rPr>
          <w:rFonts w:ascii="Times New Roman" w:hAnsi="Times New Roman" w:cs="Times New Roman"/>
          <w:b/>
          <w:color w:val="365F91" w:themeColor="accent1" w:themeShade="BF"/>
          <w:sz w:val="28"/>
          <w:szCs w:val="28"/>
          <w:u w:val="single"/>
          <w:lang w:val="kk-KZ"/>
        </w:rPr>
        <w:t>А витамині</w:t>
      </w:r>
      <w:r>
        <w:rPr>
          <w:rFonts w:ascii="Times New Roman" w:hAnsi="Times New Roman" w:cs="Times New Roman"/>
          <w:color w:val="365F91" w:themeColor="accent1" w:themeShade="BF"/>
          <w:sz w:val="28"/>
          <w:szCs w:val="28"/>
          <w:lang w:val="kk-KZ"/>
        </w:rPr>
        <w:t xml:space="preserve"> – сүйектердің дұрыс өсіп, дамуына керек, соқырлықты болдырмайды, жыныс бездерінің қызметін жақсыртады, иммунитетті жоғарылатады, терің қайта жаңаруын жылдамдатады. А витамині сәбізде, тәтті бұрышта, көк пиязда, қымыздықта, шетенде, итмұрында және шырғанақта көп мөлшерде кездеседі.</w:t>
      </w:r>
    </w:p>
    <w:p w:rsidR="006E119E" w:rsidRDefault="006E119E" w:rsidP="006E119E">
      <w:pPr>
        <w:tabs>
          <w:tab w:val="left" w:pos="2280"/>
        </w:tabs>
        <w:jc w:val="both"/>
        <w:rPr>
          <w:rFonts w:ascii="Times New Roman" w:hAnsi="Times New Roman" w:cs="Times New Roman"/>
          <w:color w:val="365F91" w:themeColor="accent1" w:themeShade="BF"/>
          <w:sz w:val="28"/>
          <w:szCs w:val="28"/>
          <w:lang w:val="kk-KZ"/>
        </w:rPr>
      </w:pPr>
      <w:r>
        <w:rPr>
          <w:rFonts w:ascii="Times New Roman" w:hAnsi="Times New Roman" w:cs="Times New Roman"/>
          <w:color w:val="365F91" w:themeColor="accent1" w:themeShade="BF"/>
          <w:sz w:val="28"/>
          <w:szCs w:val="28"/>
          <w:lang w:val="kk-KZ"/>
        </w:rPr>
        <w:tab/>
      </w:r>
      <w:r w:rsidRPr="006E119E">
        <w:rPr>
          <w:rFonts w:ascii="Times New Roman" w:hAnsi="Times New Roman" w:cs="Times New Roman"/>
          <w:b/>
          <w:color w:val="365F91" w:themeColor="accent1" w:themeShade="BF"/>
          <w:sz w:val="28"/>
          <w:szCs w:val="28"/>
          <w:u w:val="single"/>
          <w:lang w:val="kk-KZ"/>
        </w:rPr>
        <w:t>С витамині</w:t>
      </w:r>
      <w:r>
        <w:rPr>
          <w:rFonts w:ascii="Times New Roman" w:hAnsi="Times New Roman" w:cs="Times New Roman"/>
          <w:color w:val="365F91" w:themeColor="accent1" w:themeShade="BF"/>
          <w:sz w:val="28"/>
          <w:szCs w:val="28"/>
          <w:lang w:val="kk-KZ"/>
        </w:rPr>
        <w:t xml:space="preserve"> – организмдегі тотығу-қалпына келтіру процесстерінің негізгі компоненті болып саналады, жұккпалы ауруларға қарсы төзімд</w:t>
      </w:r>
      <w:r w:rsidR="000148DD">
        <w:rPr>
          <w:rFonts w:ascii="Times New Roman" w:hAnsi="Times New Roman" w:cs="Times New Roman"/>
          <w:color w:val="365F91" w:themeColor="accent1" w:themeShade="BF"/>
          <w:sz w:val="28"/>
          <w:szCs w:val="28"/>
          <w:lang w:val="kk-KZ"/>
        </w:rPr>
        <w:t xml:space="preserve">ділікті арттырады, ағзада темірді сіңіруге мүмкіндік береді, тамыр қабырғаларын нығайтады. </w:t>
      </w:r>
      <w:r w:rsidR="00A24B2B">
        <w:rPr>
          <w:rFonts w:ascii="Times New Roman" w:hAnsi="Times New Roman" w:cs="Times New Roman"/>
          <w:color w:val="365F91" w:themeColor="accent1" w:themeShade="BF"/>
          <w:sz w:val="28"/>
          <w:szCs w:val="28"/>
          <w:lang w:val="kk-KZ"/>
        </w:rPr>
        <w:t>Көп мөлшерде С витамині ақжелкенде, аскөкте, қызанақта, қара және қызыл карақатта, болгар бұрышында, цитрустарда, картопта, пиязда кездеседі.</w:t>
      </w:r>
    </w:p>
    <w:p w:rsidR="00A24B2B" w:rsidRDefault="00A24B2B" w:rsidP="006E119E">
      <w:pPr>
        <w:tabs>
          <w:tab w:val="left" w:pos="2280"/>
        </w:tabs>
        <w:jc w:val="both"/>
        <w:rPr>
          <w:rFonts w:ascii="Times New Roman" w:hAnsi="Times New Roman" w:cs="Times New Roman"/>
          <w:color w:val="365F91" w:themeColor="accent1" w:themeShade="BF"/>
          <w:sz w:val="28"/>
          <w:szCs w:val="28"/>
          <w:lang w:val="kk-KZ"/>
        </w:rPr>
      </w:pPr>
      <w:r>
        <w:rPr>
          <w:rFonts w:ascii="Times New Roman" w:hAnsi="Times New Roman" w:cs="Times New Roman"/>
          <w:color w:val="365F91" w:themeColor="accent1" w:themeShade="BF"/>
          <w:sz w:val="28"/>
          <w:szCs w:val="28"/>
          <w:lang w:val="kk-KZ"/>
        </w:rPr>
        <w:tab/>
      </w:r>
      <w:r>
        <w:rPr>
          <w:rFonts w:ascii="Times New Roman" w:hAnsi="Times New Roman" w:cs="Times New Roman"/>
          <w:b/>
          <w:color w:val="365F91" w:themeColor="accent1" w:themeShade="BF"/>
          <w:sz w:val="28"/>
          <w:szCs w:val="28"/>
          <w:u w:val="single"/>
          <w:lang w:val="kk-KZ"/>
        </w:rPr>
        <w:t>Е витамині</w:t>
      </w:r>
      <w:r>
        <w:rPr>
          <w:rFonts w:ascii="Times New Roman" w:hAnsi="Times New Roman" w:cs="Times New Roman"/>
          <w:color w:val="365F91" w:themeColor="accent1" w:themeShade="BF"/>
          <w:sz w:val="28"/>
          <w:szCs w:val="28"/>
          <w:lang w:val="kk-KZ"/>
        </w:rPr>
        <w:t xml:space="preserve"> – тотығу-қалпына келтіру процесстеріне қатысады, атеросклероздың пайда болуының алдын алады, жүрек </w:t>
      </w:r>
      <w:r w:rsidR="00CC1A22">
        <w:rPr>
          <w:rFonts w:ascii="Times New Roman" w:hAnsi="Times New Roman" w:cs="Times New Roman"/>
          <w:color w:val="365F91" w:themeColor="accent1" w:themeShade="BF"/>
          <w:sz w:val="28"/>
          <w:szCs w:val="28"/>
          <w:lang w:val="kk-KZ"/>
        </w:rPr>
        <w:t>–қантамыр жүйесінің жұмысын жақсартады. Е витамині бауырда, жұмыртқада, бидайдың өнген дәндерінде, сұлының және қарақұмықтың жармаларында, жаңғақта, өсімдік (күнбағыс, жүгері және соя) майларында, сүтте болады.</w:t>
      </w:r>
    </w:p>
    <w:p w:rsidR="00CC1A22" w:rsidRDefault="00CC1A22" w:rsidP="006E119E">
      <w:pPr>
        <w:tabs>
          <w:tab w:val="left" w:pos="2280"/>
        </w:tabs>
        <w:jc w:val="both"/>
        <w:rPr>
          <w:rFonts w:ascii="Times New Roman" w:hAnsi="Times New Roman" w:cs="Times New Roman"/>
          <w:color w:val="365F91" w:themeColor="accent1" w:themeShade="BF"/>
          <w:sz w:val="28"/>
          <w:szCs w:val="28"/>
          <w:lang w:val="kk-KZ"/>
        </w:rPr>
      </w:pPr>
      <w:r>
        <w:rPr>
          <w:rFonts w:ascii="Times New Roman" w:hAnsi="Times New Roman" w:cs="Times New Roman"/>
          <w:color w:val="365F91" w:themeColor="accent1" w:themeShade="BF"/>
          <w:sz w:val="28"/>
          <w:szCs w:val="28"/>
          <w:lang w:val="kk-KZ"/>
        </w:rPr>
        <w:tab/>
      </w:r>
      <w:r>
        <w:rPr>
          <w:rFonts w:ascii="Times New Roman" w:hAnsi="Times New Roman" w:cs="Times New Roman"/>
          <w:b/>
          <w:color w:val="365F91" w:themeColor="accent1" w:themeShade="BF"/>
          <w:sz w:val="28"/>
          <w:szCs w:val="28"/>
          <w:u w:val="single"/>
          <w:lang w:val="kk-KZ"/>
        </w:rPr>
        <w:t>В топтарының витаминдері</w:t>
      </w:r>
      <w:r w:rsidRPr="00CC1A22">
        <w:rPr>
          <w:rFonts w:ascii="Times New Roman" w:hAnsi="Times New Roman" w:cs="Times New Roman"/>
          <w:b/>
          <w:color w:val="365F91" w:themeColor="accent1" w:themeShade="BF"/>
          <w:sz w:val="28"/>
          <w:szCs w:val="28"/>
          <w:u w:val="single"/>
          <w:lang w:val="kk-KZ"/>
        </w:rPr>
        <w:t xml:space="preserve"> </w:t>
      </w:r>
      <w:r w:rsidRPr="00CC1A22">
        <w:rPr>
          <w:rFonts w:ascii="Times New Roman" w:hAnsi="Times New Roman" w:cs="Times New Roman"/>
          <w:color w:val="365F91" w:themeColor="accent1" w:themeShade="BF"/>
          <w:sz w:val="28"/>
          <w:szCs w:val="28"/>
          <w:lang w:val="kk-KZ"/>
        </w:rPr>
        <w:t>(тиамин</w:t>
      </w:r>
      <w:r>
        <w:rPr>
          <w:rFonts w:ascii="Times New Roman" w:hAnsi="Times New Roman" w:cs="Times New Roman"/>
          <w:color w:val="365F91" w:themeColor="accent1" w:themeShade="BF"/>
          <w:sz w:val="28"/>
          <w:szCs w:val="28"/>
          <w:lang w:val="kk-KZ"/>
        </w:rPr>
        <w:t>, рибофлавин, никотин қышқылы, пантотен қышқылы, пиридоксин, фолий қықылы, цианкобаламин</w:t>
      </w:r>
      <w:r w:rsidRPr="00CC1A22">
        <w:rPr>
          <w:rFonts w:ascii="Times New Roman" w:hAnsi="Times New Roman" w:cs="Times New Roman"/>
          <w:color w:val="365F91" w:themeColor="accent1" w:themeShade="BF"/>
          <w:sz w:val="28"/>
          <w:szCs w:val="28"/>
          <w:lang w:val="kk-KZ"/>
        </w:rPr>
        <w:t>)</w:t>
      </w:r>
      <w:r>
        <w:rPr>
          <w:rFonts w:ascii="Times New Roman" w:hAnsi="Times New Roman" w:cs="Times New Roman"/>
          <w:color w:val="365F91" w:themeColor="accent1" w:themeShade="BF"/>
          <w:sz w:val="28"/>
          <w:szCs w:val="28"/>
          <w:lang w:val="kk-KZ"/>
        </w:rPr>
        <w:t xml:space="preserve"> жүйке жүйесіне оң әсерін тигізеді, ақуызды, майларды, көмірсуларды сіңіруге </w:t>
      </w:r>
      <w:r w:rsidR="00D21030">
        <w:rPr>
          <w:rFonts w:ascii="Times New Roman" w:hAnsi="Times New Roman" w:cs="Times New Roman"/>
          <w:color w:val="365F91" w:themeColor="accent1" w:themeShade="BF"/>
          <w:sz w:val="28"/>
          <w:szCs w:val="28"/>
          <w:lang w:val="kk-KZ"/>
        </w:rPr>
        <w:t>көмектеседі, көру қызметін жақсыртады, гормондардың түзілуіне қатысады, жараның жазылуына көмектеседі, холестириннің мөлшерін азайтады, жұқпалы ауруларға қарсы тұру қызметін арттырады, зат алмасуын демейді, бауырдың жұмысын жақсартады, қан түзілу процесстеріне қатысады және т.б. В топтарының витаминдері нанда, сүтте, сүзбеде, бауырда, сырда, жұмыртқада, қырыққыбатта, алмаларда, бадамшада, қызынақта, бұршақтарда, көк бұршақта, күнбағыста, етте, балықта, қара өрікте, жармаларда, бананда, саумалдықта, гүлді қырыққабатта кездеседі.</w:t>
      </w:r>
    </w:p>
    <w:p w:rsidR="00D21030" w:rsidRDefault="00D21030" w:rsidP="006E119E">
      <w:pPr>
        <w:tabs>
          <w:tab w:val="left" w:pos="2280"/>
        </w:tabs>
        <w:jc w:val="both"/>
        <w:rPr>
          <w:rFonts w:ascii="Times New Roman" w:hAnsi="Times New Roman" w:cs="Times New Roman"/>
          <w:color w:val="365F91" w:themeColor="accent1" w:themeShade="BF"/>
          <w:sz w:val="28"/>
          <w:szCs w:val="28"/>
          <w:lang w:val="kk-KZ"/>
        </w:rPr>
      </w:pPr>
      <w:r>
        <w:rPr>
          <w:rFonts w:ascii="Times New Roman" w:hAnsi="Times New Roman" w:cs="Times New Roman"/>
          <w:color w:val="365F91" w:themeColor="accent1" w:themeShade="BF"/>
          <w:sz w:val="28"/>
          <w:szCs w:val="28"/>
          <w:lang w:val="kk-KZ"/>
        </w:rPr>
        <w:lastRenderedPageBreak/>
        <w:tab/>
      </w:r>
      <w:r>
        <w:rPr>
          <w:rFonts w:ascii="Times New Roman" w:hAnsi="Times New Roman" w:cs="Times New Roman"/>
          <w:b/>
          <w:color w:val="365F91" w:themeColor="accent1" w:themeShade="BF"/>
          <w:sz w:val="28"/>
          <w:szCs w:val="28"/>
          <w:u w:val="single"/>
          <w:lang w:val="kk-KZ"/>
        </w:rPr>
        <w:t>Темір</w:t>
      </w:r>
      <w:r>
        <w:rPr>
          <w:rFonts w:ascii="Times New Roman" w:hAnsi="Times New Roman" w:cs="Times New Roman"/>
          <w:color w:val="365F91" w:themeColor="accent1" w:themeShade="BF"/>
          <w:sz w:val="28"/>
          <w:szCs w:val="28"/>
          <w:lang w:val="kk-KZ"/>
        </w:rPr>
        <w:t xml:space="preserve"> – темір оттегін тасуғу қатысатын қан құрамындағы маңызды микроэлемент, ол бауыр және ет, қарақұмық жармасы, бұршақтар, гүлді қырыққабат, таңқурай, алмалар, жүзімдерде болады.</w:t>
      </w:r>
    </w:p>
    <w:p w:rsidR="00D21030" w:rsidRDefault="00D21030" w:rsidP="006E119E">
      <w:pPr>
        <w:tabs>
          <w:tab w:val="left" w:pos="2280"/>
        </w:tabs>
        <w:jc w:val="both"/>
        <w:rPr>
          <w:rFonts w:ascii="Times New Roman" w:hAnsi="Times New Roman" w:cs="Times New Roman"/>
          <w:color w:val="365F91" w:themeColor="accent1" w:themeShade="BF"/>
          <w:sz w:val="28"/>
          <w:szCs w:val="28"/>
          <w:lang w:val="kk-KZ"/>
        </w:rPr>
      </w:pPr>
      <w:r>
        <w:rPr>
          <w:rFonts w:ascii="Times New Roman" w:hAnsi="Times New Roman" w:cs="Times New Roman"/>
          <w:color w:val="365F91" w:themeColor="accent1" w:themeShade="BF"/>
          <w:sz w:val="28"/>
          <w:szCs w:val="28"/>
          <w:lang w:val="kk-KZ"/>
        </w:rPr>
        <w:tab/>
      </w:r>
      <w:r>
        <w:rPr>
          <w:rFonts w:ascii="Times New Roman" w:hAnsi="Times New Roman" w:cs="Times New Roman"/>
          <w:b/>
          <w:color w:val="365F91" w:themeColor="accent1" w:themeShade="BF"/>
          <w:sz w:val="28"/>
          <w:szCs w:val="28"/>
          <w:u w:val="single"/>
          <w:lang w:val="kk-KZ"/>
        </w:rPr>
        <w:t>Йод</w:t>
      </w:r>
      <w:r>
        <w:rPr>
          <w:rFonts w:ascii="Times New Roman" w:hAnsi="Times New Roman" w:cs="Times New Roman"/>
          <w:color w:val="365F91" w:themeColor="accent1" w:themeShade="BF"/>
          <w:sz w:val="28"/>
          <w:szCs w:val="28"/>
          <w:lang w:val="kk-KZ"/>
        </w:rPr>
        <w:t xml:space="preserve"> – йод қалқанша бездің жұмысын, организмдегіі гармондардың тепе-теңдігін реттейді, жүйке жүйесінің жұмысын тұрақтан</w:t>
      </w:r>
      <w:r w:rsidR="00065997">
        <w:rPr>
          <w:rFonts w:ascii="Times New Roman" w:hAnsi="Times New Roman" w:cs="Times New Roman"/>
          <w:color w:val="365F91" w:themeColor="accent1" w:themeShade="BF"/>
          <w:sz w:val="28"/>
          <w:szCs w:val="28"/>
          <w:lang w:val="kk-KZ"/>
        </w:rPr>
        <w:t xml:space="preserve">дырады, зат алмасуын қалыпқа келтіреді, балалардың ақыл-ойын, тұлғалық дамуын жақсартады. Йодтың ең көп мөлшері теңіз өнімдерінде </w:t>
      </w:r>
      <w:r w:rsidR="00065997" w:rsidRPr="00065997">
        <w:rPr>
          <w:rFonts w:ascii="Times New Roman" w:hAnsi="Times New Roman" w:cs="Times New Roman"/>
          <w:color w:val="365F91" w:themeColor="accent1" w:themeShade="BF"/>
          <w:sz w:val="28"/>
          <w:szCs w:val="28"/>
          <w:lang w:val="kk-KZ"/>
        </w:rPr>
        <w:t>(</w:t>
      </w:r>
      <w:r w:rsidR="00065997">
        <w:rPr>
          <w:rFonts w:ascii="Times New Roman" w:hAnsi="Times New Roman" w:cs="Times New Roman"/>
          <w:color w:val="365F91" w:themeColor="accent1" w:themeShade="BF"/>
          <w:sz w:val="28"/>
          <w:szCs w:val="28"/>
          <w:lang w:val="kk-KZ"/>
        </w:rPr>
        <w:t>теңіз балығында, асшаяндарда, теңіз қырыққабатында</w:t>
      </w:r>
      <w:r w:rsidR="00065997" w:rsidRPr="00065997">
        <w:rPr>
          <w:rFonts w:ascii="Times New Roman" w:hAnsi="Times New Roman" w:cs="Times New Roman"/>
          <w:color w:val="365F91" w:themeColor="accent1" w:themeShade="BF"/>
          <w:sz w:val="28"/>
          <w:szCs w:val="28"/>
          <w:lang w:val="kk-KZ"/>
        </w:rPr>
        <w:t>)</w:t>
      </w:r>
      <w:r w:rsidR="00065997">
        <w:rPr>
          <w:rFonts w:ascii="Times New Roman" w:hAnsi="Times New Roman" w:cs="Times New Roman"/>
          <w:color w:val="365F91" w:themeColor="accent1" w:themeShade="BF"/>
          <w:sz w:val="28"/>
          <w:szCs w:val="28"/>
          <w:lang w:val="kk-KZ"/>
        </w:rPr>
        <w:t xml:space="preserve"> кездеседі.</w:t>
      </w:r>
    </w:p>
    <w:p w:rsidR="00065997" w:rsidRDefault="00065997" w:rsidP="006E119E">
      <w:pPr>
        <w:tabs>
          <w:tab w:val="left" w:pos="2280"/>
        </w:tabs>
        <w:jc w:val="both"/>
        <w:rPr>
          <w:rFonts w:ascii="Times New Roman" w:hAnsi="Times New Roman" w:cs="Times New Roman"/>
          <w:color w:val="365F91" w:themeColor="accent1" w:themeShade="BF"/>
          <w:sz w:val="28"/>
          <w:szCs w:val="28"/>
          <w:lang w:val="kk-KZ"/>
        </w:rPr>
      </w:pPr>
      <w:r>
        <w:rPr>
          <w:rFonts w:ascii="Times New Roman" w:hAnsi="Times New Roman" w:cs="Times New Roman"/>
          <w:color w:val="365F91" w:themeColor="accent1" w:themeShade="BF"/>
          <w:sz w:val="28"/>
          <w:szCs w:val="28"/>
          <w:lang w:val="kk-KZ"/>
        </w:rPr>
        <w:tab/>
      </w:r>
      <w:r>
        <w:rPr>
          <w:rFonts w:ascii="Times New Roman" w:hAnsi="Times New Roman" w:cs="Times New Roman"/>
          <w:b/>
          <w:color w:val="365F91" w:themeColor="accent1" w:themeShade="BF"/>
          <w:sz w:val="28"/>
          <w:szCs w:val="28"/>
          <w:u w:val="single"/>
          <w:lang w:val="kk-KZ"/>
        </w:rPr>
        <w:t>Калий</w:t>
      </w:r>
      <w:r>
        <w:rPr>
          <w:rFonts w:ascii="Times New Roman" w:hAnsi="Times New Roman" w:cs="Times New Roman"/>
          <w:color w:val="365F91" w:themeColor="accent1" w:themeShade="BF"/>
          <w:sz w:val="28"/>
          <w:szCs w:val="28"/>
          <w:lang w:val="kk-KZ"/>
        </w:rPr>
        <w:t xml:space="preserve"> – калий суөтұз алмасуында, организмнің қышқылды-сілтілік жағдайында басты рөл атқарады, ісікті қайтаруға ықпал етеді, бұлшықеттердің дұрыс жұмыс істеуіне де қажет. Калицдің ең көп мөлшері бұршақтарда, жаңғақта, картопта, қырыққабатта, қызылшада, жүзімде, нанда кездеседі.</w:t>
      </w:r>
    </w:p>
    <w:p w:rsidR="00065997" w:rsidRDefault="00065997" w:rsidP="006E119E">
      <w:pPr>
        <w:tabs>
          <w:tab w:val="left" w:pos="2280"/>
        </w:tabs>
        <w:jc w:val="both"/>
        <w:rPr>
          <w:rFonts w:ascii="Times New Roman" w:hAnsi="Times New Roman" w:cs="Times New Roman"/>
          <w:color w:val="365F91" w:themeColor="accent1" w:themeShade="BF"/>
          <w:sz w:val="28"/>
          <w:szCs w:val="28"/>
          <w:lang w:val="kk-KZ"/>
        </w:rPr>
      </w:pPr>
      <w:r>
        <w:rPr>
          <w:rFonts w:ascii="Times New Roman" w:hAnsi="Times New Roman" w:cs="Times New Roman"/>
          <w:color w:val="365F91" w:themeColor="accent1" w:themeShade="BF"/>
          <w:sz w:val="28"/>
          <w:szCs w:val="28"/>
          <w:lang w:val="kk-KZ"/>
        </w:rPr>
        <w:tab/>
      </w:r>
      <w:r>
        <w:rPr>
          <w:rFonts w:ascii="Times New Roman" w:hAnsi="Times New Roman" w:cs="Times New Roman"/>
          <w:b/>
          <w:color w:val="365F91" w:themeColor="accent1" w:themeShade="BF"/>
          <w:sz w:val="28"/>
          <w:szCs w:val="28"/>
          <w:u w:val="single"/>
          <w:lang w:val="kk-KZ"/>
        </w:rPr>
        <w:t>Магний</w:t>
      </w:r>
      <w:r>
        <w:rPr>
          <w:rFonts w:ascii="Times New Roman" w:hAnsi="Times New Roman" w:cs="Times New Roman"/>
          <w:color w:val="365F91" w:themeColor="accent1" w:themeShade="BF"/>
          <w:sz w:val="28"/>
          <w:szCs w:val="28"/>
          <w:lang w:val="kk-KZ"/>
        </w:rPr>
        <w:t xml:space="preserve"> – магний организмге жүйке-бұлшық ет өткіздігіштігін реттеуге керек, жүректін жақсартуға ықпал етеді, тегіс бұлшық еттердің жұмысын реттеуге қатысады. Магний тұрақты түрде дәнді дақыларда, жармаларда, үрме бұршақта, нанда болады.</w:t>
      </w:r>
    </w:p>
    <w:p w:rsidR="00065997" w:rsidRDefault="00065997" w:rsidP="006E119E">
      <w:pPr>
        <w:tabs>
          <w:tab w:val="left" w:pos="2280"/>
        </w:tabs>
        <w:jc w:val="both"/>
        <w:rPr>
          <w:rFonts w:ascii="Times New Roman" w:hAnsi="Times New Roman" w:cs="Times New Roman"/>
          <w:color w:val="365F91" w:themeColor="accent1" w:themeShade="BF"/>
          <w:sz w:val="28"/>
          <w:szCs w:val="28"/>
          <w:lang w:val="kk-KZ"/>
        </w:rPr>
      </w:pPr>
      <w:r>
        <w:rPr>
          <w:rFonts w:ascii="Times New Roman" w:hAnsi="Times New Roman" w:cs="Times New Roman"/>
          <w:color w:val="365F91" w:themeColor="accent1" w:themeShade="BF"/>
          <w:sz w:val="28"/>
          <w:szCs w:val="28"/>
          <w:lang w:val="kk-KZ"/>
        </w:rPr>
        <w:tab/>
      </w:r>
      <w:r>
        <w:rPr>
          <w:rFonts w:ascii="Times New Roman" w:hAnsi="Times New Roman" w:cs="Times New Roman"/>
          <w:b/>
          <w:color w:val="365F91" w:themeColor="accent1" w:themeShade="BF"/>
          <w:sz w:val="28"/>
          <w:szCs w:val="28"/>
          <w:u w:val="single"/>
          <w:lang w:val="kk-KZ"/>
        </w:rPr>
        <w:t>Натрий</w:t>
      </w:r>
      <w:r>
        <w:rPr>
          <w:rFonts w:ascii="Times New Roman" w:hAnsi="Times New Roman" w:cs="Times New Roman"/>
          <w:color w:val="365F91" w:themeColor="accent1" w:themeShade="BF"/>
          <w:sz w:val="28"/>
          <w:szCs w:val="28"/>
          <w:lang w:val="kk-KZ"/>
        </w:rPr>
        <w:t xml:space="preserve"> – натрий барлық ағзаларда және тіндерде кең таралған. Организмдегі судың балансын қамтама</w:t>
      </w:r>
      <w:r w:rsidR="00662E0E">
        <w:rPr>
          <w:rFonts w:ascii="Times New Roman" w:hAnsi="Times New Roman" w:cs="Times New Roman"/>
          <w:color w:val="365F91" w:themeColor="accent1" w:themeShade="BF"/>
          <w:sz w:val="28"/>
          <w:szCs w:val="28"/>
          <w:lang w:val="kk-KZ"/>
        </w:rPr>
        <w:t>сыз етуде маңызды рөл атқарады, байланыс түрінде қан плазмасының, лимфаның, ас қорыту сөлінде кездеседі. Негізінде организмге ас тұзы арқылы түседі. Сонымен бірге жармаларда, бұршақтарда, көкөністерде кездеседі.</w:t>
      </w:r>
    </w:p>
    <w:p w:rsidR="00662E0E" w:rsidRDefault="00662E0E" w:rsidP="006E119E">
      <w:pPr>
        <w:tabs>
          <w:tab w:val="left" w:pos="2280"/>
        </w:tabs>
        <w:jc w:val="both"/>
        <w:rPr>
          <w:rFonts w:ascii="Times New Roman" w:hAnsi="Times New Roman" w:cs="Times New Roman"/>
          <w:color w:val="365F91" w:themeColor="accent1" w:themeShade="BF"/>
          <w:sz w:val="28"/>
          <w:szCs w:val="28"/>
          <w:lang w:val="kk-KZ"/>
        </w:rPr>
      </w:pPr>
      <w:r>
        <w:rPr>
          <w:rFonts w:ascii="Times New Roman" w:hAnsi="Times New Roman" w:cs="Times New Roman"/>
          <w:color w:val="365F91" w:themeColor="accent1" w:themeShade="BF"/>
          <w:sz w:val="28"/>
          <w:szCs w:val="28"/>
          <w:lang w:val="kk-KZ"/>
        </w:rPr>
        <w:tab/>
      </w:r>
      <w:r>
        <w:rPr>
          <w:rFonts w:ascii="Times New Roman" w:hAnsi="Times New Roman" w:cs="Times New Roman"/>
          <w:b/>
          <w:color w:val="365F91" w:themeColor="accent1" w:themeShade="BF"/>
          <w:sz w:val="28"/>
          <w:szCs w:val="28"/>
          <w:u w:val="single"/>
          <w:lang w:val="kk-KZ"/>
        </w:rPr>
        <w:t>Фосфор</w:t>
      </w:r>
      <w:r>
        <w:rPr>
          <w:rFonts w:ascii="Times New Roman" w:hAnsi="Times New Roman" w:cs="Times New Roman"/>
          <w:color w:val="365F91" w:themeColor="accent1" w:themeShade="BF"/>
          <w:sz w:val="28"/>
          <w:szCs w:val="28"/>
          <w:lang w:val="kk-KZ"/>
        </w:rPr>
        <w:t xml:space="preserve"> – фосфордың сүйек тінінің қалыптасуындағы рөлі зор, ол ақуыздың, нуклеинді қышқылардың құрамына кіреді, зат алмасуына қатысады. Ең көп фосфор сүт тамақтарында сүзбеде, жұмыртқада, балықта, уылдырықта, жаңғақта, бұрщақ өнімдерінде, ақжелкенде, қяқяқөабатта, сәбізде және т.б. болады.</w:t>
      </w:r>
    </w:p>
    <w:p w:rsidR="00662E0E" w:rsidRDefault="00662E0E" w:rsidP="006E119E">
      <w:pPr>
        <w:tabs>
          <w:tab w:val="left" w:pos="2280"/>
        </w:tabs>
        <w:jc w:val="both"/>
        <w:rPr>
          <w:rFonts w:ascii="Times New Roman" w:hAnsi="Times New Roman" w:cs="Times New Roman"/>
          <w:color w:val="365F91" w:themeColor="accent1" w:themeShade="BF"/>
          <w:sz w:val="28"/>
          <w:szCs w:val="28"/>
          <w:lang w:val="kk-KZ"/>
        </w:rPr>
      </w:pPr>
      <w:r>
        <w:rPr>
          <w:rFonts w:ascii="Times New Roman" w:hAnsi="Times New Roman" w:cs="Times New Roman"/>
          <w:color w:val="365F91" w:themeColor="accent1" w:themeShade="BF"/>
          <w:sz w:val="28"/>
          <w:szCs w:val="28"/>
          <w:lang w:val="kk-KZ"/>
        </w:rPr>
        <w:tab/>
        <w:t>Организмнің дұрыс жұмыс істеуі үшін жоғарыда айтылған микроэлементтерден де басқа көптеген заттар керек!</w:t>
      </w:r>
    </w:p>
    <w:p w:rsidR="00662E0E" w:rsidRPr="00662E0E" w:rsidRDefault="00662E0E" w:rsidP="00662E0E">
      <w:pPr>
        <w:tabs>
          <w:tab w:val="left" w:pos="2280"/>
        </w:tabs>
        <w:jc w:val="center"/>
        <w:rPr>
          <w:rFonts w:ascii="Times New Roman" w:hAnsi="Times New Roman" w:cs="Times New Roman"/>
          <w:b/>
          <w:color w:val="365F91" w:themeColor="accent1" w:themeShade="BF"/>
          <w:sz w:val="28"/>
          <w:szCs w:val="28"/>
          <w:lang w:val="kk-KZ"/>
        </w:rPr>
      </w:pPr>
      <w:r>
        <w:rPr>
          <w:rFonts w:ascii="Times New Roman" w:hAnsi="Times New Roman" w:cs="Times New Roman"/>
          <w:b/>
          <w:color w:val="365F91" w:themeColor="accent1" w:themeShade="BF"/>
          <w:sz w:val="28"/>
          <w:szCs w:val="28"/>
          <w:lang w:val="kk-KZ"/>
        </w:rPr>
        <w:t>Тамаққа витаминдер мен микроэлементтерге бай өнімдерді пайдаланыңыз, олар Сіздің денсаулығыңызды сақтауға және нығайтуға көмектеседі</w:t>
      </w:r>
      <w:r w:rsidRPr="00662E0E">
        <w:rPr>
          <w:rFonts w:ascii="Times New Roman" w:hAnsi="Times New Roman" w:cs="Times New Roman"/>
          <w:b/>
          <w:color w:val="365F91" w:themeColor="accent1" w:themeShade="BF"/>
          <w:sz w:val="28"/>
          <w:szCs w:val="28"/>
          <w:lang w:val="kk-KZ"/>
        </w:rPr>
        <w:t>!</w:t>
      </w:r>
    </w:p>
    <w:sectPr w:rsidR="00662E0E" w:rsidRPr="00662E0E" w:rsidSect="006E119E">
      <w:pgSz w:w="11906" w:h="16838"/>
      <w:pgMar w:top="1134" w:right="850" w:bottom="1134" w:left="1701"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1F"/>
    <w:rsid w:val="000148DD"/>
    <w:rsid w:val="00065997"/>
    <w:rsid w:val="0018381F"/>
    <w:rsid w:val="00662E0E"/>
    <w:rsid w:val="006E119E"/>
    <w:rsid w:val="00A24B2B"/>
    <w:rsid w:val="00C242DA"/>
    <w:rsid w:val="00CC1A22"/>
    <w:rsid w:val="00D21030"/>
    <w:rsid w:val="00F22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550</Words>
  <Characters>3136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5</cp:revision>
  <dcterms:created xsi:type="dcterms:W3CDTF">2022-07-13T07:14:00Z</dcterms:created>
  <dcterms:modified xsi:type="dcterms:W3CDTF">2022-07-14T09:00:00Z</dcterms:modified>
</cp:coreProperties>
</file>