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81" w:rsidRDefault="00876881" w:rsidP="008768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876881" w:rsidP="00876881">
      <w:pPr>
        <w:spacing w:after="0" w:line="240" w:lineRule="auto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AF2E7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36B01">
        <w:rPr>
          <w:rFonts w:ascii="Arial" w:hAnsi="Arial" w:cs="Arial"/>
          <w:b/>
          <w:color w:val="000000"/>
          <w:sz w:val="21"/>
          <w:szCs w:val="21"/>
        </w:rPr>
        <w:t>заместителя</w:t>
      </w:r>
      <w:r w:rsidR="00F457F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457F0">
        <w:rPr>
          <w:rFonts w:ascii="Arial" w:hAnsi="Arial" w:cs="Arial"/>
          <w:b/>
          <w:color w:val="000000"/>
          <w:sz w:val="21"/>
          <w:szCs w:val="21"/>
          <w:lang w:val="kk-KZ"/>
        </w:rPr>
        <w:t>руководителя</w:t>
      </w:r>
      <w:r w:rsidR="00F457F0" w:rsidRPr="00F457F0">
        <w:rPr>
          <w:rFonts w:ascii="Arial" w:hAnsi="Arial" w:cs="Arial"/>
          <w:b/>
          <w:color w:val="000000"/>
          <w:sz w:val="21"/>
          <w:szCs w:val="21"/>
        </w:rPr>
        <w:t xml:space="preserve"> по учебной работе</w:t>
      </w:r>
    </w:p>
    <w:p w:rsidR="00F457F0" w:rsidRPr="00F457F0" w:rsidRDefault="00F457F0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C621D0" w:rsidRDefault="00876881" w:rsidP="00876881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876881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876881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876881" w:rsidRDefault="00876881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B3089F" w:rsidRDefault="00C621D0" w:rsidP="00C621D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</w:t>
            </w:r>
            <w:r w:rsidRPr="00C621D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аместитель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руководителя</w:t>
            </w:r>
            <w:r w:rsidRPr="00C621D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 учебной работе</w:t>
            </w:r>
            <w:r w:rsidR="0087688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0,5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</w:t>
            </w:r>
            <w:r w:rsidR="0087688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</w:t>
            </w:r>
          </w:p>
        </w:tc>
      </w:tr>
      <w:tr w:rsidR="00AF2E77" w:rsidRPr="00B3089F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AF2E77" w:rsidRDefault="005B6F79" w:rsidP="005B6F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Организует учебно-воспитательный процесс,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Проверяет краткосрочный план педагогов, согласовывает и представляет на утверждение руководству. Осуществляет </w:t>
            </w:r>
            <w:proofErr w:type="gramStart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>контроль за</w:t>
            </w:r>
            <w:proofErr w:type="gramEnd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образования; осуществляет работу по организации проведения текущей и итоговой аттестации. Обеспечивает внедрение новых подходов, эффективных технологий в образовательный процесс. Организует и осуществляет </w:t>
            </w:r>
            <w:proofErr w:type="spellStart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>внутришкольный</w:t>
            </w:r>
            <w:proofErr w:type="spellEnd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контроль по предметам, проводит ограничение знаний, анализирует </w:t>
            </w:r>
            <w:proofErr w:type="spellStart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>суммативную</w:t>
            </w:r>
            <w:proofErr w:type="spellEnd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оценку качества знаний, раздела и четверти по результатам </w:t>
            </w:r>
            <w:proofErr w:type="spellStart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>внутришкольного</w:t>
            </w:r>
            <w:proofErr w:type="spellEnd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контроля. Обеспечивает тематический контроль знаний по дисциплине.</w:t>
            </w:r>
          </w:p>
          <w:p w:rsidR="008551B4" w:rsidRPr="008551B4" w:rsidRDefault="008551B4" w:rsidP="005B6F79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Организует участие обучающихся и педагогов в олимпиадах, конкурсах, соревнованиях.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Обобщает и принимает меры по распространению эффективного опыта педагогов. Участвует в отборе педагогических кадров. Организует работу по наставничеству, повышению квалификации и присвоению (подтверждению) квалификационной категории. Дает предложения и продолжает работу по оснащению учебных лабораторий и кабинетов современным оборудованием, наглядными пособиями и техническими средствами обучения, комплектованию методических кабинетов и библиотек учебно-методической и художественной литературой, реализует альтернативные учебники, организует заявки на получение учебников и учебно-методических комплексов, в том числе электронные учебники и цифровые ресурсы,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AF2E77" w:rsidRPr="001B3C1D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В</w:t>
            </w:r>
            <w:proofErr w:type="spellStart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>ыплачивается</w:t>
            </w:r>
            <w:proofErr w:type="spellEnd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соответствии со стажем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квалификационной категорией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</w:t>
            </w:r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высшее образование (min): </w:t>
            </w:r>
            <w:r w:rsidR="00A4443F" w:rsidRPr="001B3C1D">
              <w:rPr>
                <w:rFonts w:ascii="Arial" w:hAnsi="Arial" w:cs="Arial"/>
                <w:bCs/>
                <w:sz w:val="20"/>
                <w:szCs w:val="20"/>
              </w:rPr>
              <w:t>155 158.45</w:t>
            </w:r>
            <w:r w:rsidR="00A4443F" w:rsidRPr="001B3C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4443F" w:rsidRPr="001B3C1D">
              <w:rPr>
                <w:rFonts w:ascii="Arial" w:hAnsi="Arial" w:cs="Arial"/>
                <w:color w:val="000000"/>
                <w:sz w:val="20"/>
                <w:szCs w:val="20"/>
              </w:rPr>
              <w:t>теңге.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6563C9" w:rsidRPr="006563C9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В</w:t>
            </w:r>
            <w:proofErr w:type="spellStart"/>
            <w:r w:rsidRPr="006563C9">
              <w:rPr>
                <w:color w:val="000000"/>
                <w:spacing w:val="2"/>
                <w:sz w:val="22"/>
                <w:szCs w:val="22"/>
              </w:rPr>
              <w:t>ысшее</w:t>
            </w:r>
            <w:proofErr w:type="spellEnd"/>
            <w:r w:rsidRPr="006563C9">
              <w:rPr>
                <w:color w:val="000000"/>
                <w:spacing w:val="2"/>
                <w:sz w:val="22"/>
                <w:szCs w:val="22"/>
              </w:rPr>
              <w:t xml:space="preserve">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6563C9" w:rsidRPr="006563C9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gramStart"/>
            <w:r w:rsidRPr="006563C9">
              <w:rPr>
                <w:color w:val="000000"/>
                <w:spacing w:val="2"/>
                <w:sz w:val="22"/>
                <w:szCs w:val="22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  <w:p w:rsidR="00AF2E77" w:rsidRPr="00B3089F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6563C9">
              <w:rPr>
                <w:color w:val="000000"/>
                <w:spacing w:val="2"/>
                <w:sz w:val="22"/>
                <w:szCs w:val="22"/>
              </w:rPr>
      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2.08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9.08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Перечень необходимых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0F3B20" w:rsidRDefault="000F3B20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0F3B20" w:rsidRPr="000F3B20" w:rsidRDefault="000F3B20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F3B20" w:rsidTr="000F3B20">
        <w:trPr>
          <w:trHeight w:val="781"/>
        </w:trPr>
        <w:tc>
          <w:tcPr>
            <w:tcW w:w="5495" w:type="dxa"/>
          </w:tcPr>
          <w:p w:rsidR="000F3B20" w:rsidRDefault="000F3B2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0F3B20" w:rsidRPr="000F3B20" w:rsidRDefault="000F3B2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hideMark/>
          </w:tcPr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F3B20" w:rsidRDefault="000F3B20" w:rsidP="000F3B2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0F3B20" w:rsidRDefault="000F3B20" w:rsidP="000F3B2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F3B20" w:rsidRDefault="000F3B20" w:rsidP="000F3B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F3B20" w:rsidRDefault="000F3B20" w:rsidP="000F3B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0F3B20" w:rsidRDefault="000F3B20" w:rsidP="000F3B20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F3B20" w:rsidRDefault="000F3B20" w:rsidP="000F3B20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0F3B20" w:rsidRDefault="000F3B20" w:rsidP="000F3B20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F3B20" w:rsidRDefault="000F3B20" w:rsidP="000F3B2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F3B20" w:rsidRDefault="000F3B20" w:rsidP="000F3B20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F3B20" w:rsidRDefault="000F3B20" w:rsidP="000F3B20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0F3B20" w:rsidTr="000F3B20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20" w:rsidRDefault="000F3B20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20" w:rsidRDefault="000F3B2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F3B20" w:rsidRDefault="000F3B20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20" w:rsidRDefault="000F3B20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20" w:rsidRDefault="000F3B2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F3B20" w:rsidRDefault="000F3B20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F3B20" w:rsidTr="000F3B20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20" w:rsidRDefault="000F3B20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20" w:rsidRDefault="000F3B20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20" w:rsidRDefault="000F3B20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20" w:rsidRDefault="000F3B20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0F3B20" w:rsidRDefault="000F3B20" w:rsidP="000F3B20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F3B20" w:rsidRDefault="000F3B20" w:rsidP="000F3B20">
      <w:pPr>
        <w:spacing w:after="0" w:line="240" w:lineRule="auto"/>
        <w:rPr>
          <w:sz w:val="24"/>
          <w:szCs w:val="24"/>
          <w:lang w:val="kk-KZ"/>
        </w:rPr>
      </w:pPr>
    </w:p>
    <w:p w:rsidR="000F3B20" w:rsidRDefault="000F3B20" w:rsidP="000F3B20">
      <w:pPr>
        <w:spacing w:after="0" w:line="240" w:lineRule="auto"/>
        <w:rPr>
          <w:sz w:val="28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0F3B20" w:rsidRDefault="000F3B20" w:rsidP="000F3B20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0F3B20" w:rsidTr="000F3B20">
        <w:trPr>
          <w:trHeight w:val="781"/>
        </w:trPr>
        <w:tc>
          <w:tcPr>
            <w:tcW w:w="5920" w:type="dxa"/>
          </w:tcPr>
          <w:p w:rsidR="000F3B20" w:rsidRDefault="000F3B2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F3B20" w:rsidRDefault="000F3B2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F3B20" w:rsidRDefault="000F3B20" w:rsidP="000F3B20">
      <w:pPr>
        <w:spacing w:after="0" w:line="240" w:lineRule="auto"/>
        <w:rPr>
          <w:sz w:val="16"/>
          <w:szCs w:val="16"/>
        </w:rPr>
      </w:pPr>
    </w:p>
    <w:p w:rsidR="000F3B20" w:rsidRDefault="000F3B20" w:rsidP="000F3B20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2"/>
        <w:gridCol w:w="2127"/>
        <w:gridCol w:w="5104"/>
        <w:gridCol w:w="850"/>
      </w:tblGrid>
      <w:tr w:rsidR="000F3B20" w:rsidTr="000F3B20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0F3B20" w:rsidRDefault="000F3B20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B6594B" w:rsidRPr="00C10496" w:rsidRDefault="00B6594B" w:rsidP="000F3B20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B6594B" w:rsidRPr="00C10496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3ED7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0F3B20"/>
    <w:rsid w:val="00107931"/>
    <w:rsid w:val="0011447E"/>
    <w:rsid w:val="00117287"/>
    <w:rsid w:val="001216CA"/>
    <w:rsid w:val="00122C56"/>
    <w:rsid w:val="00123C01"/>
    <w:rsid w:val="00125306"/>
    <w:rsid w:val="001360EE"/>
    <w:rsid w:val="00142D11"/>
    <w:rsid w:val="001436E9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4F6"/>
    <w:rsid w:val="001A30E3"/>
    <w:rsid w:val="001A70E1"/>
    <w:rsid w:val="001B1739"/>
    <w:rsid w:val="001B2280"/>
    <w:rsid w:val="001B3C1D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1DAE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5C5B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847"/>
    <w:rsid w:val="007D5A26"/>
    <w:rsid w:val="007E07E6"/>
    <w:rsid w:val="007E3D0C"/>
    <w:rsid w:val="007E4E52"/>
    <w:rsid w:val="007F3DBC"/>
    <w:rsid w:val="007F604D"/>
    <w:rsid w:val="007F6225"/>
    <w:rsid w:val="00800002"/>
    <w:rsid w:val="00801FDE"/>
    <w:rsid w:val="00805E8F"/>
    <w:rsid w:val="0081008A"/>
    <w:rsid w:val="00821210"/>
    <w:rsid w:val="008215E8"/>
    <w:rsid w:val="00822C5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76881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4C78"/>
    <w:rsid w:val="00A65B69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3C6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E64D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053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F3D0A-7C5F-40B0-85F2-1C58BD12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8</cp:revision>
  <cp:lastPrinted>2022-02-01T10:27:00Z</cp:lastPrinted>
  <dcterms:created xsi:type="dcterms:W3CDTF">2022-08-01T08:01:00Z</dcterms:created>
  <dcterms:modified xsi:type="dcterms:W3CDTF">2022-08-01T13:02:00Z</dcterms:modified>
</cp:coreProperties>
</file>