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CE0777">
        <w:rPr>
          <w:rFonts w:ascii="Arial" w:hAnsi="Arial" w:cs="Arial"/>
          <w:b/>
          <w:color w:val="000000"/>
          <w:sz w:val="21"/>
          <w:szCs w:val="21"/>
        </w:rPr>
        <w:t>казахс</w:t>
      </w:r>
      <w:r w:rsidR="009D2AAD">
        <w:rPr>
          <w:rFonts w:ascii="Arial" w:hAnsi="Arial" w:cs="Arial"/>
          <w:b/>
          <w:color w:val="000000"/>
          <w:sz w:val="21"/>
          <w:szCs w:val="21"/>
        </w:rPr>
        <w:t xml:space="preserve">кого языка и литературы </w:t>
      </w:r>
      <w:r w:rsidR="006B3825">
        <w:rPr>
          <w:rFonts w:ascii="Arial" w:hAnsi="Arial" w:cs="Arial"/>
          <w:b/>
          <w:color w:val="000000"/>
          <w:sz w:val="21"/>
          <w:szCs w:val="21"/>
        </w:rPr>
        <w:t>с 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(</w:t>
      </w:r>
      <w:r w:rsidR="006B3825"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3C7FC2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CE07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CE077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казахского</w:t>
            </w:r>
            <w:r w:rsidR="009D2AA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языка и литературы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 </w:t>
            </w:r>
            <w:r w:rsid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русским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0554CD">
              <w:rPr>
                <w:rFonts w:ascii="Arial" w:hAnsi="Arial" w:cs="Arial"/>
                <w:sz w:val="21"/>
                <w:szCs w:val="21"/>
                <w:lang w:val="kk-KZ"/>
              </w:rPr>
              <w:t>:  116 920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тенге</w:t>
            </w:r>
          </w:p>
          <w:p w:rsidR="004F2A50" w:rsidRPr="00EA26C3" w:rsidRDefault="006B3825" w:rsidP="000554CD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="000554CD">
              <w:rPr>
                <w:rFonts w:ascii="Arial" w:hAnsi="Arial" w:cs="Arial"/>
                <w:sz w:val="21"/>
                <w:szCs w:val="21"/>
              </w:rPr>
              <w:t>141 405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554CD" w:rsidP="000554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02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8-0</w:t>
            </w:r>
            <w:r w:rsidR="009D2AA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4CD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C7FC2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3BF8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E0777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ПК 56 - 4</cp:lastModifiedBy>
  <cp:revision>153</cp:revision>
  <cp:lastPrinted>2022-02-18T12:55:00Z</cp:lastPrinted>
  <dcterms:created xsi:type="dcterms:W3CDTF">2019-12-12T07:31:00Z</dcterms:created>
  <dcterms:modified xsi:type="dcterms:W3CDTF">2022-08-01T11:56:00Z</dcterms:modified>
</cp:coreProperties>
</file>