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EB33" w14:textId="77777777" w:rsidR="009B0432" w:rsidRPr="00E60532" w:rsidRDefault="009B0432" w:rsidP="009B0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E60532">
        <w:rPr>
          <w:rFonts w:ascii="Times New Roman" w:eastAsia="Times New Roman" w:hAnsi="Times New Roman" w:cs="Times New Roman"/>
          <w:b/>
          <w:bCs/>
          <w:sz w:val="24"/>
        </w:rPr>
        <w:t>Павлодар облысы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ның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білім беру басқармасы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,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Павлодар қаласы  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б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ілім беру бөлімінің, 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«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>Павлодар қ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аласының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№ 111 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сәбилер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>бақшасы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»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КМҚК</w:t>
      </w:r>
    </w:p>
    <w:p w14:paraId="18CFAF23" w14:textId="77777777" w:rsidR="009B0432" w:rsidRPr="00E60532" w:rsidRDefault="009B0432" w:rsidP="009B0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Қ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>азақ</w:t>
      </w:r>
      <w:r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 және орыс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тілінде 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оқытатын</w:t>
      </w:r>
      <w:r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 топтарға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5326ED">
        <w:rPr>
          <w:rFonts w:ascii="Times New Roman" w:eastAsia="Times New Roman" w:hAnsi="Times New Roman" w:cs="Times New Roman"/>
          <w:b/>
          <w:bCs/>
          <w:sz w:val="24"/>
          <w:lang w:val="kk-KZ"/>
        </w:rPr>
        <w:t>психологтың</w:t>
      </w:r>
      <w:r w:rsidRPr="005326ED">
        <w:rPr>
          <w:rFonts w:ascii="Times New Roman" w:eastAsia="Times New Roman" w:hAnsi="Times New Roman" w:cs="Times New Roman"/>
          <w:b/>
          <w:bCs/>
          <w:sz w:val="24"/>
        </w:rPr>
        <w:t xml:space="preserve"> бос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лауазым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ына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тағайындауға конкурс жариялайды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548"/>
        <w:gridCol w:w="7795"/>
      </w:tblGrid>
      <w:tr w:rsidR="009B0432" w:rsidRPr="009B0432" w14:paraId="51CC8BA0" w14:textId="77777777" w:rsidTr="006B3000">
        <w:tc>
          <w:tcPr>
            <w:tcW w:w="2548" w:type="dxa"/>
          </w:tcPr>
          <w:p w14:paraId="727EA09D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Біліктілік талаптары</w:t>
            </w:r>
            <w:r w:rsidRPr="009B0432">
              <w:rPr>
                <w:rFonts w:ascii="Times New Roman" w:eastAsia="Times New Roman" w:hAnsi="Times New Roman" w:cs="Times New Roman"/>
              </w:rPr>
              <w:t>:</w:t>
            </w:r>
          </w:p>
          <w:p w14:paraId="7EE48B23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795" w:type="dxa"/>
          </w:tcPr>
          <w:p w14:paraId="20BAB155" w14:textId="77777777" w:rsidR="009B0432" w:rsidRPr="009B0432" w:rsidRDefault="009B0432" w:rsidP="006B300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0432">
              <w:rPr>
                <w:rFonts w:ascii="Times New Roman" w:eastAsia="Times New Roman" w:hAnsi="Times New Roman" w:cs="Times New Roman"/>
                <w:kern w:val="36"/>
              </w:rPr>
              <w:t>Қазақстан Республикасы Білім және ғылым министрінің 2022 жылғы 31 наурыздағы № 121 бұйрығына сәйкес.</w:t>
            </w:r>
          </w:p>
          <w:p w14:paraId="3531C7D8" w14:textId="77777777" w:rsidR="009B0432" w:rsidRPr="009B0432" w:rsidRDefault="009B0432" w:rsidP="006B300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0432">
              <w:rPr>
                <w:rFonts w:ascii="Times New Roman" w:eastAsia="Times New Roman" w:hAnsi="Times New Roman" w:cs="Times New Roman"/>
                <w:kern w:val="36"/>
              </w:rPr>
              <w:t>Педагог қызметкерлер мен оларға теңестірілген адамдар лауазымдарының үлгілік біліктілік сипаттамаларын бекіту туралы Қазақстан Республикасы Білім және ғылым министрінің 2009 жылғы 13 шілдедегі № 338 бұйрығына өзгерістер енгізу туралы</w:t>
            </w:r>
          </w:p>
        </w:tc>
      </w:tr>
      <w:tr w:rsidR="009B0432" w:rsidRPr="000617C0" w14:paraId="11F54AA7" w14:textId="77777777" w:rsidTr="006B3000">
        <w:tc>
          <w:tcPr>
            <w:tcW w:w="2548" w:type="dxa"/>
          </w:tcPr>
          <w:p w14:paraId="2F155104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Қосымша біліктілік талаптары:</w:t>
            </w:r>
          </w:p>
        </w:tc>
        <w:tc>
          <w:tcPr>
            <w:tcW w:w="7795" w:type="dxa"/>
          </w:tcPr>
          <w:p w14:paraId="5FD1E2C3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kern w:val="36"/>
                <w:lang w:val="kk-KZ"/>
              </w:rPr>
              <w:t>Ерекше білім беру қажеттіліктері бар балалармен түзету жұмыстарының дағдыларын меңгерген</w:t>
            </w:r>
          </w:p>
        </w:tc>
      </w:tr>
      <w:tr w:rsidR="009B0432" w:rsidRPr="009B0432" w14:paraId="5D865C1B" w14:textId="77777777" w:rsidTr="006B3000">
        <w:tc>
          <w:tcPr>
            <w:tcW w:w="2548" w:type="dxa"/>
          </w:tcPr>
          <w:p w14:paraId="0A3DAD28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Педагоги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калық еңбек өтілі</w:t>
            </w:r>
          </w:p>
        </w:tc>
        <w:tc>
          <w:tcPr>
            <w:tcW w:w="7795" w:type="dxa"/>
          </w:tcPr>
          <w:p w14:paraId="7B288BC1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3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жылдан кем емес</w:t>
            </w:r>
          </w:p>
        </w:tc>
      </w:tr>
      <w:tr w:rsidR="009B0432" w:rsidRPr="009B0432" w14:paraId="7954BAEB" w14:textId="77777777" w:rsidTr="006B3000">
        <w:tc>
          <w:tcPr>
            <w:tcW w:w="2548" w:type="dxa"/>
          </w:tcPr>
          <w:p w14:paraId="06884E5B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Style w:val="y2iqfc"/>
                <w:rFonts w:ascii="Times New Roman" w:eastAsia="Times New Roman" w:hAnsi="Times New Roman" w:cs="Times New Roman"/>
              </w:rPr>
              <w:t>Конкурсқа қатысу үшін қажетті құжаттар тізімі:</w:t>
            </w:r>
          </w:p>
        </w:tc>
        <w:tc>
          <w:tcPr>
            <w:tcW w:w="7795" w:type="dxa"/>
          </w:tcPr>
          <w:p w14:paraId="3632A4AB" w14:textId="77777777" w:rsidR="009B0432" w:rsidRPr="009B0432" w:rsidRDefault="009B0432" w:rsidP="006B3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ҚР Білім және ғылым министрінің 2021.11.19 № 568 және ҚР Еңбек және халықты әлеуметтік қорғау министрінің 2021.11.22 № 432 бірлескен бұйрығына 10,11-қосымша</w:t>
            </w:r>
          </w:p>
          <w:p w14:paraId="4FE40305" w14:textId="77777777" w:rsidR="009B0432" w:rsidRPr="009B0432" w:rsidRDefault="009B0432" w:rsidP="006B300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Мемлекеттік білім беру ұйымдарының бірінші басшылары мен педагогтерін лауазымға тағайындау, лауазымнан босату қағидаларын бекіту туралы</w:t>
            </w:r>
          </w:p>
        </w:tc>
      </w:tr>
      <w:tr w:rsidR="009B0432" w:rsidRPr="000617C0" w14:paraId="20305090" w14:textId="77777777" w:rsidTr="006B3000">
        <w:tc>
          <w:tcPr>
            <w:tcW w:w="2548" w:type="dxa"/>
          </w:tcPr>
          <w:p w14:paraId="4293BCFC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Қосымша құжаттар</w:t>
            </w:r>
          </w:p>
        </w:tc>
        <w:tc>
          <w:tcPr>
            <w:tcW w:w="7795" w:type="dxa"/>
          </w:tcPr>
          <w:p w14:paraId="38C5F3E0" w14:textId="77777777" w:rsidR="009B0432" w:rsidRPr="009B0432" w:rsidRDefault="009B0432" w:rsidP="006B3000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* ҰБТ өткені туралы анықтама;</w:t>
            </w:r>
          </w:p>
          <w:p w14:paraId="1D29BA89" w14:textId="77777777" w:rsidR="009B0432" w:rsidRPr="009B0432" w:rsidRDefault="009B0432" w:rsidP="006B3000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* Инклюзия бойынша курстардан өту сертификаты;</w:t>
            </w:r>
          </w:p>
          <w:p w14:paraId="64E5CB4C" w14:textId="77777777" w:rsidR="009B0432" w:rsidRPr="009B0432" w:rsidRDefault="009B0432" w:rsidP="006B3000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*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КР ДСМ-175/2020 бұйрығымен бекітілген нысан бойынша денсаулық жағдайы туралы анықтама;</w:t>
            </w:r>
          </w:p>
          <w:p w14:paraId="5EB4FEEB" w14:textId="77777777" w:rsidR="009B0432" w:rsidRPr="009B0432" w:rsidRDefault="009B0432" w:rsidP="006B3000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* Психоневрологиялық ұйымнан анықтама;</w:t>
            </w:r>
          </w:p>
          <w:p w14:paraId="60A4752E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lang w:val="kk-KZ"/>
              </w:rPr>
              <w:t>* Наркологиялық ұйымнан анықтама;</w:t>
            </w:r>
          </w:p>
        </w:tc>
      </w:tr>
      <w:tr w:rsidR="009B0432" w:rsidRPr="00265CB8" w14:paraId="12A6BF63" w14:textId="77777777" w:rsidTr="006B3000">
        <w:tc>
          <w:tcPr>
            <w:tcW w:w="2548" w:type="dxa"/>
          </w:tcPr>
          <w:p w14:paraId="788F5889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Лауазымы бойынша жалақысы педагогикалық өтілі жоқ педагог-модератор</w:t>
            </w:r>
          </w:p>
        </w:tc>
        <w:tc>
          <w:tcPr>
            <w:tcW w:w="7795" w:type="dxa"/>
          </w:tcPr>
          <w:p w14:paraId="2E4470C3" w14:textId="4F4F6694" w:rsidR="009B0432" w:rsidRPr="009B0432" w:rsidRDefault="00265CB8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173431</w:t>
            </w:r>
          </w:p>
        </w:tc>
      </w:tr>
      <w:tr w:rsidR="009B0432" w:rsidRPr="009B0432" w14:paraId="07D33015" w14:textId="77777777" w:rsidTr="006B3000">
        <w:tc>
          <w:tcPr>
            <w:tcW w:w="2548" w:type="dxa"/>
          </w:tcPr>
          <w:p w14:paraId="2208E493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Құжаттарды қабылдау мерзімі</w:t>
            </w:r>
          </w:p>
        </w:tc>
        <w:tc>
          <w:tcPr>
            <w:tcW w:w="7795" w:type="dxa"/>
          </w:tcPr>
          <w:p w14:paraId="4A35AA4D" w14:textId="1B865B7B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Pr="009B0432">
              <w:rPr>
                <w:rFonts w:ascii="Times New Roman" w:eastAsia="Times New Roman" w:hAnsi="Times New Roman" w:cs="Times New Roman"/>
              </w:rPr>
              <w:t>22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жылғы </w:t>
            </w:r>
            <w:r w:rsidR="000617C0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0617C0">
              <w:rPr>
                <w:rFonts w:ascii="Times New Roman" w:eastAsia="Times New Roman" w:hAnsi="Times New Roman" w:cs="Times New Roman"/>
                <w:lang w:val="kk-KZ"/>
              </w:rPr>
              <w:t xml:space="preserve">қыркүйек айына 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</w:p>
        </w:tc>
      </w:tr>
      <w:tr w:rsidR="009B0432" w:rsidRPr="009B0432" w14:paraId="211E6472" w14:textId="77777777" w:rsidTr="006B3000">
        <w:tc>
          <w:tcPr>
            <w:tcW w:w="2548" w:type="dxa"/>
          </w:tcPr>
          <w:p w14:paraId="4BE83C84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Мектепке дейінгі ұйым мекенжайы</w:t>
            </w:r>
          </w:p>
        </w:tc>
        <w:tc>
          <w:tcPr>
            <w:tcW w:w="7795" w:type="dxa"/>
          </w:tcPr>
          <w:p w14:paraId="27667836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 xml:space="preserve">140011, Павлодар 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9B0432">
              <w:rPr>
                <w:rFonts w:ascii="Times New Roman" w:eastAsia="Times New Roman" w:hAnsi="Times New Roman" w:cs="Times New Roman"/>
              </w:rPr>
              <w:t>., Камзин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көшесі</w:t>
            </w:r>
            <w:r w:rsidRPr="009B0432">
              <w:rPr>
                <w:rFonts w:ascii="Times New Roman" w:eastAsia="Times New Roman" w:hAnsi="Times New Roman" w:cs="Times New Roman"/>
              </w:rPr>
              <w:t>, 80/1</w:t>
            </w:r>
          </w:p>
        </w:tc>
      </w:tr>
      <w:tr w:rsidR="009B0432" w:rsidRPr="009B0432" w14:paraId="41558EB8" w14:textId="77777777" w:rsidTr="006B3000">
        <w:tc>
          <w:tcPr>
            <w:tcW w:w="2548" w:type="dxa"/>
          </w:tcPr>
          <w:p w14:paraId="26001F11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9B0432">
              <w:rPr>
                <w:rFonts w:ascii="Times New Roman" w:hAnsi="Times New Roman" w:cs="Times New Roman"/>
                <w:color w:val="000000"/>
              </w:rPr>
              <w:t>онтакт үшін</w:t>
            </w:r>
            <w:r w:rsidRPr="009B0432">
              <w:rPr>
                <w:rFonts w:ascii="Times New Roman" w:eastAsia="Times New Roman" w:hAnsi="Times New Roman" w:cs="Times New Roman"/>
              </w:rPr>
              <w:t xml:space="preserve"> 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9B0432">
              <w:rPr>
                <w:rFonts w:ascii="Times New Roman" w:eastAsia="Times New Roman" w:hAnsi="Times New Roman" w:cs="Times New Roman"/>
              </w:rPr>
              <w:t>елефон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дар нөмірі</w:t>
            </w:r>
          </w:p>
        </w:tc>
        <w:tc>
          <w:tcPr>
            <w:tcW w:w="7795" w:type="dxa"/>
          </w:tcPr>
          <w:p w14:paraId="6DB484BF" w14:textId="77777777" w:rsidR="009B0432" w:rsidRPr="009B0432" w:rsidRDefault="009B0432" w:rsidP="006B3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61-41-16, 61-41-17</w:t>
            </w:r>
          </w:p>
        </w:tc>
      </w:tr>
    </w:tbl>
    <w:p w14:paraId="0A510216" w14:textId="77777777" w:rsidR="009B0432" w:rsidRPr="000039B3" w:rsidRDefault="009B0432" w:rsidP="009B0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9C647" w14:textId="77777777" w:rsidR="009B0432" w:rsidRPr="00530FF4" w:rsidRDefault="009B0432" w:rsidP="009B0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57F66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E52D9F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13DDC3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02F7A1B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6BFF61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30EE1B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2B36B5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DEA0BB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5C9241D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7B41E1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9B2A4F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B2DCCF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CDCF50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96E8EF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72ED7F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0DF55B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8A8432" w14:textId="77777777" w:rsidR="009B0432" w:rsidRDefault="009B0432" w:rsidP="00B95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DAD8FC" w14:textId="77777777" w:rsidR="00056B3D" w:rsidRDefault="00056B3D"/>
    <w:sectPr w:rsidR="00056B3D" w:rsidSect="00B95B2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DE"/>
    <w:rsid w:val="00056B3D"/>
    <w:rsid w:val="000617C0"/>
    <w:rsid w:val="000F36DF"/>
    <w:rsid w:val="00187248"/>
    <w:rsid w:val="00265CB8"/>
    <w:rsid w:val="002F78DE"/>
    <w:rsid w:val="00351D31"/>
    <w:rsid w:val="005326ED"/>
    <w:rsid w:val="00621385"/>
    <w:rsid w:val="00971F06"/>
    <w:rsid w:val="009B0432"/>
    <w:rsid w:val="00A93D5E"/>
    <w:rsid w:val="00B95B2C"/>
    <w:rsid w:val="00C57628"/>
    <w:rsid w:val="00E4468D"/>
    <w:rsid w:val="00E635D3"/>
    <w:rsid w:val="00F3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A2B5"/>
  <w15:docId w15:val="{4DCFA4EF-4900-4F97-9A68-96FFE4FA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B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95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B2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95B2C"/>
  </w:style>
  <w:style w:type="table" w:styleId="a3">
    <w:name w:val="Table Grid"/>
    <w:basedOn w:val="a1"/>
    <w:uiPriority w:val="39"/>
    <w:rsid w:val="00B9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2022-07-22T08:20:00Z</cp:lastPrinted>
  <dcterms:created xsi:type="dcterms:W3CDTF">2022-07-25T12:04:00Z</dcterms:created>
  <dcterms:modified xsi:type="dcterms:W3CDTF">2022-09-05T08:10:00Z</dcterms:modified>
</cp:coreProperties>
</file>