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Pr="00372B95" w:rsidRDefault="00372B95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старшего вожатого</w:t>
      </w:r>
    </w:p>
    <w:p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954"/>
        <w:gridCol w:w="4342"/>
        <w:gridCol w:w="4623"/>
        <w:gridCol w:w="218"/>
      </w:tblGrid>
      <w:tr w:rsidR="00CB0176" w:rsidRPr="009E375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C86ABF" w:rsidRDefault="00372B95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Старший вожатый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обучающихся;</w:t>
            </w:r>
          </w:p>
          <w:p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 xml:space="preserve"> содействует обновлению содержания и форм деятельности детских организаций, объединений, организует их коллективно-творческую деятельность в соответствии с возрастными интересами обучающихся и требованиями жизни;</w:t>
            </w:r>
          </w:p>
          <w:p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организует наглядное оформление школы по тематике проводимой им работы;</w:t>
            </w:r>
          </w:p>
          <w:p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создает в школе благоприятные условия, позволяющие обучающимся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время;</w:t>
            </w:r>
          </w:p>
          <w:p w:rsidR="00372B9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 xml:space="preserve">организует каникулярный отдых </w:t>
            </w:r>
            <w:proofErr w:type="gramStart"/>
            <w:r w:rsidRPr="00372B95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72B9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8E7665" w:rsidRPr="00372B95" w:rsidRDefault="00372B95" w:rsidP="00372B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372B95">
              <w:rPr>
                <w:rFonts w:ascii="Times New Roman" w:eastAsia="Times New Roman" w:hAnsi="Times New Roman" w:cs="Times New Roman"/>
                <w:color w:val="000000"/>
              </w:rPr>
              <w:t>соблюдает этические нормы поведения в школе, в быту, в общественных местах, соответствующие общественному положению педагога;</w:t>
            </w:r>
          </w:p>
        </w:tc>
      </w:tr>
      <w:tr w:rsidR="009E3DE6" w:rsidRPr="00BA4B1E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:rsidTr="00CB0176"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B1578A" w:rsidRPr="00C86ABF" w:rsidRDefault="00372B95" w:rsidP="00372B95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D91A3A">
              <w:rPr>
                <w:rFonts w:ascii="Times New Roman" w:eastAsia="Times New Roman" w:hAnsi="Times New Roman" w:cs="Times New Roman"/>
                <w:lang w:val="kk-KZ"/>
              </w:rPr>
              <w:t>.08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A340F1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1) заявление об участии в конкурсе с указанием </w:t>
            </w:r>
            <w:r w:rsidRPr="00C86ABF">
              <w:rPr>
                <w:rFonts w:ascii="Times New Roman" w:hAnsi="Times New Roman" w:cs="Times New Roman"/>
              </w:rPr>
              <w:lastRenderedPageBreak/>
              <w:t>перечня прилагаемых документов по форме согласно приложению 10 к настоящим Правилам;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E429B2" w:rsidRPr="00C86ABF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4"/>
              <w:gridCol w:w="2511"/>
              <w:gridCol w:w="3543"/>
            </w:tblGrid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1A640F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Национальное квалификационное </w:t>
            </w:r>
            <w:r w:rsidRPr="00955507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трудовая книжка/документ, </w:t>
            </w:r>
            <w:r w:rsidRPr="00955507">
              <w:rPr>
                <w:rFonts w:ascii="Times New Roman" w:hAnsi="Times New Roman" w:cs="Times New Roman"/>
              </w:rPr>
              <w:lastRenderedPageBreak/>
              <w:t>заменяющий трудовую деятельность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lastRenderedPageBreak/>
              <w:t>от 1 до 3 лет = 1 балл</w:t>
            </w:r>
          </w:p>
          <w:bookmarkEnd w:id="1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5 до 10 лет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lastRenderedPageBreak/>
              <w:t>- лидерство</w:t>
            </w:r>
          </w:p>
          <w:bookmarkEnd w:id="17"/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lastRenderedPageBreak/>
              <w:t>наставник = 0,5 балла</w:t>
            </w:r>
          </w:p>
          <w:bookmarkEnd w:id="1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2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2B95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5EB2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0312-69C5-4339-B8A8-3346051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Асхат Сагынбаев</cp:lastModifiedBy>
  <cp:revision>10</cp:revision>
  <cp:lastPrinted>2022-02-21T04:12:00Z</cp:lastPrinted>
  <dcterms:created xsi:type="dcterms:W3CDTF">2022-08-01T05:46:00Z</dcterms:created>
  <dcterms:modified xsi:type="dcterms:W3CDTF">2022-08-12T05:46:00Z</dcterms:modified>
</cp:coreProperties>
</file>