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358EF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147A1B1" w14:textId="5037FF0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378D1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525791B0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412C71D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5F6D65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2E6264A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622AD266" w14:textId="77777777" w:rsidTr="00B3089F">
        <w:trPr>
          <w:trHeight w:val="453"/>
        </w:trPr>
        <w:tc>
          <w:tcPr>
            <w:tcW w:w="392" w:type="dxa"/>
            <w:vMerge/>
          </w:tcPr>
          <w:p w14:paraId="047CFE9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4A405FD8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2A9ABA6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5D41C1B2" w14:textId="77777777" w:rsidTr="00B3089F">
        <w:trPr>
          <w:trHeight w:val="264"/>
        </w:trPr>
        <w:tc>
          <w:tcPr>
            <w:tcW w:w="392" w:type="dxa"/>
            <w:vMerge/>
          </w:tcPr>
          <w:p w14:paraId="1FD67DC1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02A321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7532F13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2EECF124" w14:textId="77777777" w:rsidTr="00B3089F">
        <w:trPr>
          <w:trHeight w:val="203"/>
        </w:trPr>
        <w:tc>
          <w:tcPr>
            <w:tcW w:w="392" w:type="dxa"/>
            <w:vMerge/>
          </w:tcPr>
          <w:p w14:paraId="3EB0B9AF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CD0374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AE499CB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3482573A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2EBB73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37E16BBD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DEEFD90" w14:textId="7697C038" w:rsidR="001E6570" w:rsidRPr="00BF3F55" w:rsidRDefault="003378D1" w:rsidP="003861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дефектолог</w:t>
            </w:r>
          </w:p>
        </w:tc>
      </w:tr>
      <w:tr w:rsidR="00B3089F" w:rsidRPr="00DD085B" w14:paraId="0D277382" w14:textId="77777777" w:rsidTr="00B3089F">
        <w:trPr>
          <w:trHeight w:val="825"/>
        </w:trPr>
        <w:tc>
          <w:tcPr>
            <w:tcW w:w="392" w:type="dxa"/>
            <w:vMerge/>
          </w:tcPr>
          <w:p w14:paraId="075924B7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01E22F64" w14:textId="2BAB4853" w:rsidR="004F2A50" w:rsidRPr="00DD085B" w:rsidRDefault="004F2A50" w:rsidP="003378D1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основные </w:t>
            </w:r>
            <w:r w:rsidR="003378D1">
              <w:rPr>
                <w:rFonts w:ascii="Arial" w:eastAsia="Calibri" w:hAnsi="Arial" w:cs="Arial"/>
                <w:lang w:val="kk-KZ"/>
              </w:rPr>
              <w:t>д</w:t>
            </w:r>
            <w:r w:rsidR="003378D1" w:rsidRPr="003378D1">
              <w:rPr>
                <w:rFonts w:ascii="Arial" w:eastAsia="Calibri" w:hAnsi="Arial" w:cs="Arial"/>
                <w:lang w:val="kk-KZ"/>
              </w:rPr>
              <w:t xml:space="preserve">олжностные </w:t>
            </w:r>
            <w:r w:rsidRPr="00DD085B">
              <w:rPr>
                <w:rFonts w:ascii="Arial" w:eastAsia="Calibri" w:hAnsi="Arial" w:cs="Arial"/>
                <w:lang w:val="kk-KZ"/>
              </w:rPr>
              <w:t>обязанности</w:t>
            </w:r>
          </w:p>
        </w:tc>
        <w:tc>
          <w:tcPr>
            <w:tcW w:w="7648" w:type="dxa"/>
          </w:tcPr>
          <w:p w14:paraId="30C89A1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1ACBB0C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34AA9E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263C47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87453F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1C5B239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85314D6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265357A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665713C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359DF51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7D101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783DD128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68DEFA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3E2ED65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5E0D1B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3CDB4A9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3C8E07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0C5800C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721EF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</w:t>
            </w:r>
            <w:r w:rsidRPr="003378D1">
              <w:rPr>
                <w:rFonts w:ascii="Arial" w:eastAsia="Times New Roman" w:hAnsi="Arial" w:cs="Arial"/>
                <w:bCs/>
                <w:lang w:val="kk-KZ"/>
              </w:rPr>
              <w:lastRenderedPageBreak/>
              <w:t>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      </w:r>
          </w:p>
          <w:p w14:paraId="5BFDAAE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1C03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проведении командной оценки особых образовательных потребностей;</w:t>
            </w:r>
          </w:p>
          <w:p w14:paraId="4B882A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1E3358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14:paraId="4489C38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1DF39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C15FB5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258D1A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повышает свою профессиональную компетентность;</w:t>
            </w:r>
          </w:p>
          <w:p w14:paraId="1470270D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6CB5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заседаниях методических советов, методических объединений, сетевых сообществ;</w:t>
            </w:r>
          </w:p>
          <w:p w14:paraId="0D042D4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4A317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5D57B9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97EFFB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соблюдает правила безопасности и охраны труда, противопожарной защиты;</w:t>
            </w:r>
          </w:p>
          <w:p w14:paraId="6824724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DEFA206" w14:textId="59402DF5" w:rsidR="004F2A50" w:rsidRPr="00DD085B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охрану жизни, здоровья и прав детей в период воспитательного процесса.</w:t>
            </w:r>
          </w:p>
        </w:tc>
      </w:tr>
      <w:tr w:rsidR="00B3089F" w:rsidRPr="00DD085B" w14:paraId="5F51271F" w14:textId="77777777" w:rsidTr="00B3089F">
        <w:trPr>
          <w:trHeight w:val="639"/>
        </w:trPr>
        <w:tc>
          <w:tcPr>
            <w:tcW w:w="392" w:type="dxa"/>
            <w:vMerge/>
          </w:tcPr>
          <w:p w14:paraId="3D8705F6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7FFC8FFF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72D1D7B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8D0A444" w14:textId="3BA99D6E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00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73AA177" w14:textId="16C1E2F9" w:rsidR="004F2A50" w:rsidRPr="00DD085B" w:rsidRDefault="004F2A50" w:rsidP="003378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20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76E2DD9" w14:textId="77777777" w:rsidTr="00B3089F">
        <w:tc>
          <w:tcPr>
            <w:tcW w:w="392" w:type="dxa"/>
          </w:tcPr>
          <w:p w14:paraId="4756C8BF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67602439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E5A7A91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BF9700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14:paraId="4B4A90F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6A7E27F" w14:textId="51564E21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71A8CD4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0924BAD" w14:textId="6ADCBA68" w:rsidR="00B1578A" w:rsidRPr="00DD085B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</w:t>
            </w:r>
            <w:bookmarkStart w:id="0" w:name="_GoBack"/>
            <w:bookmarkEnd w:id="0"/>
            <w:r w:rsidRPr="003378D1">
              <w:rPr>
                <w:rFonts w:ascii="Arial" w:eastAsia="Times New Roman" w:hAnsi="Arial" w:cs="Arial"/>
                <w:bCs/>
                <w:lang w:val="kk-KZ"/>
              </w:rPr>
              <w:t>ости для педагога-мастера – не менее 5 лет.</w:t>
            </w:r>
          </w:p>
        </w:tc>
      </w:tr>
      <w:tr w:rsidR="00B3089F" w:rsidRPr="00DD085B" w14:paraId="1780015F" w14:textId="77777777" w:rsidTr="00B3089F">
        <w:trPr>
          <w:trHeight w:val="105"/>
        </w:trPr>
        <w:tc>
          <w:tcPr>
            <w:tcW w:w="392" w:type="dxa"/>
          </w:tcPr>
          <w:p w14:paraId="18E1BD5E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272A895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25E32E9D" w14:textId="582F6C6E" w:rsidR="00B1578A" w:rsidRPr="00DD085B" w:rsidRDefault="00482020" w:rsidP="004820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01</w:t>
            </w:r>
            <w:r w:rsidR="004A596B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C42E61">
              <w:rPr>
                <w:rFonts w:ascii="Arial" w:eastAsia="Times New Roman" w:hAnsi="Arial" w:cs="Arial"/>
                <w:bCs/>
                <w:lang w:val="kk-KZ"/>
              </w:rPr>
              <w:t>09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14AD510C" w14:textId="77777777" w:rsidTr="00B3089F">
        <w:tc>
          <w:tcPr>
            <w:tcW w:w="392" w:type="dxa"/>
          </w:tcPr>
          <w:p w14:paraId="24C1662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2A792C21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59EC3C9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6C9A8A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158A03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007D7C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7EE50FF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0CA64724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ҚР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203F75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4D346E1E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F714080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6C452E7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580AE6C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3543C9E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4A4FDC2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9BE671E" w14:textId="77777777" w:rsidTr="00B3089F">
        <w:trPr>
          <w:trHeight w:val="781"/>
        </w:trPr>
        <w:tc>
          <w:tcPr>
            <w:tcW w:w="5495" w:type="dxa"/>
          </w:tcPr>
          <w:p w14:paraId="48A7AB5B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659E8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C7F33B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6EF3CA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2F5EE3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BF9164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33956A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8869594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254B00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7BAF89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E0B9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A34EBB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B42F8A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34B366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773E05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37172C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224CDD5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D40A0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927E7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D09C0A4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A303CA2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792B949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2DB2CB0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D4E4FDA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05A37F7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021A313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4579C70D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BD619F5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AEBCD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D8F9996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4903F7A4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8403AD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31E82BB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48A08F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128115E0" w14:textId="77777777" w:rsidTr="00B3089F">
        <w:trPr>
          <w:trHeight w:val="760"/>
        </w:trPr>
        <w:tc>
          <w:tcPr>
            <w:tcW w:w="2127" w:type="dxa"/>
          </w:tcPr>
          <w:p w14:paraId="0E87AF93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6674FD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446E3F0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47590B1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D3CAE4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BF649F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784AAD0F" w14:textId="77777777" w:rsidTr="00B3089F">
        <w:trPr>
          <w:trHeight w:val="749"/>
        </w:trPr>
        <w:tc>
          <w:tcPr>
            <w:tcW w:w="2127" w:type="dxa"/>
          </w:tcPr>
          <w:p w14:paraId="7D30F73B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A898FDD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A60EDD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077A5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3DE1A8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AAC6D1B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3E28A43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4DF03EE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AA6A843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691F44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4854E46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7BCB9F2E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4DA69E6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177E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C4D9D7C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89F896B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B67B2F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4448EF64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3D14A4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F2B09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86CA5A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1B147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8ECE02F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2616BCD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E71738F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716B17DA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47EFD68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6CC5853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229D068" w14:textId="77777777" w:rsidTr="004B772A">
        <w:trPr>
          <w:trHeight w:val="781"/>
        </w:trPr>
        <w:tc>
          <w:tcPr>
            <w:tcW w:w="5920" w:type="dxa"/>
          </w:tcPr>
          <w:p w14:paraId="68651DF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A3ADD2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F42EDE6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5AD440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317B89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010DF28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24DCFC2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E28113B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92D2D07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65253A23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60342D53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CBBB679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359D7B36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41A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297E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94F49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E334E01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14455D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71325A9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C8E3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A05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1328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25BEDE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1BC1E1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7F7A2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22271D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E759DC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E42996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B474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7932C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EA00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C6F6B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97B86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2F62C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91C5B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FF53D6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F7E28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03C26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450BC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0E95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56597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705B5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26BF6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2EC233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8107F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BF54F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6CE9EA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4C4C3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918E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A2587C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D670B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9AE5E96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16F9F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240E0A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DF7B09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023ECB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E0EF9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81BD7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F4EED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0799B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89FD8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73F49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1EB2E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65127A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26AB6C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F23E2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247BD9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541C6D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774FBC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DEC799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402078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E68B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37E8FF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669EC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0E5DE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DA16C9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4D08C7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FA98B5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65482B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326AF9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E2A43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7673D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947F85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101D7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A4841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10452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CFF5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E13122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CAC28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395CC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34CAC51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01999B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9AFA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815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7733DBF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ABD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49D02C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6814CD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296D89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A4D6C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7586A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FDAF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00462F6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F95BD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4E85DA6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8E45DD2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A96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261B4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AF8DA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529A17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923CC4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D61E57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4FADD0B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A2DC4D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CDD1CE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FF7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CB09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01528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3787A1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FF1C1E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A81E5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4A1F48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2FE7D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31EEB2E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AE44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40BC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57E0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F01BCF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0BB66C9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10630E0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7B265A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1111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515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C02FBB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6DF3F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32582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10E7A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370C1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D380C3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19FF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919AD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EE367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EAB956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7901A3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E49881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5F5CBD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199E4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EE432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0A944B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62CB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2C5BEA4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B05063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38C8E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057F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BB062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6E7F03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AF6628A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2F20B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006415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30F92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CD1A0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6BECC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7B2F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14A50D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7B0BA26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862AEB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CD4DBF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D07BC3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4CCC853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5D20474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A5B71F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D48855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D281B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C726B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242CA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09D16F5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2A9155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BA3FE3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D5DA2B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5C37E24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66F0A68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931F9C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40D6958B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F1A1D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9B264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30D5083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33DB2E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776C137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57D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5B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6570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78D1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1F7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020"/>
    <w:rsid w:val="00491B89"/>
    <w:rsid w:val="00494357"/>
    <w:rsid w:val="00494FDD"/>
    <w:rsid w:val="004A5758"/>
    <w:rsid w:val="004A596B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16E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D77A1"/>
    <w:rsid w:val="007E07E6"/>
    <w:rsid w:val="007E20FE"/>
    <w:rsid w:val="007E3D0C"/>
    <w:rsid w:val="007F3DBC"/>
    <w:rsid w:val="00800002"/>
    <w:rsid w:val="00801FDE"/>
    <w:rsid w:val="0081008A"/>
    <w:rsid w:val="00814D5C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29F5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F55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E61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C0F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0F52"/>
  <w15:docId w15:val="{9D5CB73E-E09D-42AD-B21E-C56691E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7888-7D89-4FD9-B581-E658240E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Артемьева Наталья Евгеньевна</cp:lastModifiedBy>
  <cp:revision>14</cp:revision>
  <cp:lastPrinted>2022-07-27T07:39:00Z</cp:lastPrinted>
  <dcterms:created xsi:type="dcterms:W3CDTF">2022-08-09T03:28:00Z</dcterms:created>
  <dcterms:modified xsi:type="dcterms:W3CDTF">2022-08-31T15:24:00Z</dcterms:modified>
</cp:coreProperties>
</file>