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1C48">
        <w:rPr>
          <w:rFonts w:ascii="Arial" w:hAnsi="Arial" w:cs="Arial"/>
          <w:b/>
          <w:color w:val="000000"/>
          <w:sz w:val="21"/>
          <w:szCs w:val="21"/>
        </w:rPr>
        <w:t>дефектолога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BA1C48" w:rsidRDefault="00BA1C48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Дефектолог, </w:t>
            </w:r>
            <w:r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  <w:r w:rsidR="003157A1"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0" w:hanging="51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оказывает специальную психолого-педагогическую поддержку детям с </w:t>
            </w:r>
          </w:p>
          <w:p w:rsidR="00BA1C48" w:rsidRPr="00BA1C48" w:rsidRDefault="00BA1C48" w:rsidP="00BA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консультирует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:rsidR="00BA1C48" w:rsidRPr="00BA1C48" w:rsidRDefault="00A844C7" w:rsidP="00A844C7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:rsidR="00BA1C48" w:rsidRPr="00BA1C48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участвует в проведении командной оценки особых образовательных потребностей;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повышает свою профессиональную компетентность;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участвует в заседаниях методических советов, методических объединений, сетевых сообществ;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формированию толерантного отношения общества к лицам с особыми образовательными потребностями;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соблюдает правила безопасности и охраны труда, противопожарной защиты;</w:t>
            </w:r>
          </w:p>
          <w:p w:rsidR="00A40329" w:rsidRPr="00B3089F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обеспечивает охрану жизни, здоровья и прав детей в период воспитательного процесса</w:t>
            </w:r>
            <w:r w:rsidR="00A844C7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>- среднее специальное образование( min):</w:t>
            </w:r>
            <w:r w:rsidR="00B63050">
              <w:rPr>
                <w:rFonts w:ascii="Arial" w:eastAsia="Times New Roman" w:hAnsi="Arial" w:cs="Arial"/>
                <w:bCs/>
                <w:lang w:val="kk-KZ"/>
              </w:rPr>
              <w:t>102 819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B630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B63050">
              <w:rPr>
                <w:rFonts w:ascii="Arial" w:eastAsia="Times New Roman" w:hAnsi="Arial" w:cs="Arial"/>
                <w:bCs/>
                <w:lang w:val="kk-KZ"/>
              </w:rPr>
              <w:t>126 975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Типовыми квалификационными характеристиками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педагогов</w:t>
            </w:r>
          </w:p>
        </w:tc>
        <w:tc>
          <w:tcPr>
            <w:tcW w:w="8032" w:type="dxa"/>
          </w:tcPr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</w:rPr>
              <w:lastRenderedPageBreak/>
              <w:t xml:space="preserve">- </w:t>
            </w:r>
            <w:r w:rsidRPr="00B63050">
              <w:rPr>
                <w:rFonts w:ascii="Arial" w:eastAsia="Times New Roman" w:hAnsi="Arial" w:cs="Arial"/>
                <w:bCs/>
                <w:lang w:val="kk-KZ"/>
              </w:rPr>
              <w:t xml:space="preserve"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 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работы по специальности: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 xml:space="preserve">- для педагога-модератора не менее 2 лет, 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lastRenderedPageBreak/>
              <w:t xml:space="preserve">- для педагога-эксперта – не менее 3 лет, </w:t>
            </w:r>
          </w:p>
          <w:p w:rsidR="00A844C7" w:rsidRPr="00B63050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>- педагога-исследователя не менее 4 лет;</w:t>
            </w:r>
          </w:p>
          <w:p w:rsidR="00A40329" w:rsidRPr="00A40329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3050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884EBE" w:rsidP="00A844C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A844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8158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A844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6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p w:rsidR="00C97F0F" w:rsidRDefault="00C97F0F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дипломы, грамоты победителей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4AC"/>
    <w:multiLevelType w:val="hybridMultilevel"/>
    <w:tmpl w:val="75303C44"/>
    <w:lvl w:ilvl="0" w:tplc="FC0A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27A3E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52BE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5836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4EBE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4C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3050"/>
    <w:rsid w:val="00B73D07"/>
    <w:rsid w:val="00B820C6"/>
    <w:rsid w:val="00B86124"/>
    <w:rsid w:val="00B940DA"/>
    <w:rsid w:val="00B9715B"/>
    <w:rsid w:val="00BA1C4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92B85-BFA7-4DFD-B4A2-C1ECE3B0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31</cp:revision>
  <cp:lastPrinted>2022-02-21T04:12:00Z</cp:lastPrinted>
  <dcterms:created xsi:type="dcterms:W3CDTF">2022-02-18T12:04:00Z</dcterms:created>
  <dcterms:modified xsi:type="dcterms:W3CDTF">2022-11-08T06:09:00Z</dcterms:modified>
</cp:coreProperties>
</file>