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185C6B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6A111E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«16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қараша  2022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185C6B" w:rsidRDefault="00185C6B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ОБЛЫСТЫҚ  ПЕДАГОГ -ПСИХОЛОГТАРДЫҢ                   </w:t>
      </w:r>
      <w:r w:rsidR="006A111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ОНЛАЙН </w:t>
      </w:r>
      <w:r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ПРАКТИКУМНЫҢ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БАҒДАРЛАМАСЫ</w:t>
      </w:r>
    </w:p>
    <w:p w:rsidR="00185C6B" w:rsidRDefault="00185C6B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программа областного</w:t>
      </w:r>
      <w:r w:rsidR="006A111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онлайн</w:t>
      </w:r>
      <w:bookmarkStart w:id="0" w:name="_GoBack"/>
      <w:bookmarkEnd w:id="0"/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семинара – практикума педагогов- психологов</w:t>
      </w:r>
    </w:p>
    <w:p w:rsidR="00884F7B" w:rsidRPr="00FB2844" w:rsidRDefault="00185C6B" w:rsidP="00185C6B">
      <w:pPr>
        <w:spacing w:after="0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Pr="00FB2844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B075F0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8B591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.2022</w:t>
      </w: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0.00 -11.</w:t>
      </w:r>
      <w:r w:rsidR="008332E4">
        <w:rPr>
          <w:rFonts w:ascii="Times New Roman" w:hAnsi="Times New Roman" w:cs="Times New Roman"/>
          <w:sz w:val="24"/>
          <w:szCs w:val="24"/>
          <w:lang w:val="kk-KZ"/>
        </w:rPr>
        <w:t>20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01B93" w:rsidRPr="00D11397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3402"/>
        <w:gridCol w:w="992"/>
      </w:tblGrid>
      <w:tr w:rsidR="00785034" w:rsidRPr="007B4B21" w:rsidTr="008332E4">
        <w:tc>
          <w:tcPr>
            <w:tcW w:w="426" w:type="dxa"/>
          </w:tcPr>
          <w:p w:rsidR="0017348C" w:rsidRPr="007B4B21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:rsidR="0017348C" w:rsidRPr="007B4B2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3402" w:type="dxa"/>
          </w:tcPr>
          <w:p w:rsidR="0017348C" w:rsidRPr="007B4B2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992" w:type="dxa"/>
          </w:tcPr>
          <w:p w:rsidR="0017348C" w:rsidRPr="007B4B2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7B4B21" w:rsidTr="008332E4">
        <w:trPr>
          <w:trHeight w:val="846"/>
        </w:trPr>
        <w:tc>
          <w:tcPr>
            <w:tcW w:w="426" w:type="dxa"/>
          </w:tcPr>
          <w:p w:rsidR="007F0697" w:rsidRPr="007B4B21" w:rsidRDefault="007F0697" w:rsidP="004F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7B4B21" w:rsidRDefault="00185C6B" w:rsidP="008332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32E4">
              <w:rPr>
                <w:rFonts w:ascii="Times New Roman" w:hAnsi="Times New Roman" w:cs="Times New Roman"/>
                <w:lang w:val="kk-KZ"/>
              </w:rPr>
              <w:t>Приветственное слово участников областного семинара</w:t>
            </w:r>
            <w:r w:rsidR="008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332E4" w:rsidRPr="008332E4" w:rsidRDefault="008332E4" w:rsidP="008332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32E4">
              <w:rPr>
                <w:rFonts w:ascii="Times New Roman" w:eastAsia="Times New Roman" w:hAnsi="Times New Roman" w:cs="Times New Roman"/>
              </w:rPr>
              <w:t>Развитие эмоционального интеллекта у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185C6B" w:rsidRDefault="00185C6B" w:rsidP="00185C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Шолпан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Саменовна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методист ГОО</w:t>
            </w:r>
          </w:p>
          <w:p w:rsidR="00185C6B" w:rsidRPr="00185C6B" w:rsidRDefault="00185C6B" w:rsidP="00185C6B">
            <w:pPr>
              <w:rPr>
                <w:rFonts w:ascii="Times New Roman" w:eastAsia="Times New Roman" w:hAnsi="Times New Roman" w:cs="Times New Roman"/>
              </w:rPr>
            </w:pPr>
            <w:r w:rsidRPr="00185C6B">
              <w:rPr>
                <w:rFonts w:ascii="Times New Roman" w:eastAsia="Times New Roman" w:hAnsi="Times New Roman" w:cs="Times New Roman"/>
              </w:rPr>
              <w:t>Карпова Ирина Владимировна, педагог-психолог проектного офиса «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алаңы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>»</w:t>
            </w:r>
          </w:p>
          <w:p w:rsidR="007B4B21" w:rsidRPr="007B4B21" w:rsidRDefault="007B4B21" w:rsidP="009C6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9FC" w:rsidRPr="007B4B21" w:rsidRDefault="008332E4" w:rsidP="004F6A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10.00-10.10</w:t>
            </w:r>
          </w:p>
        </w:tc>
      </w:tr>
      <w:tr w:rsidR="004E3308" w:rsidRPr="007B4B21" w:rsidTr="008332E4">
        <w:tc>
          <w:tcPr>
            <w:tcW w:w="426" w:type="dxa"/>
          </w:tcPr>
          <w:p w:rsidR="004E3308" w:rsidRPr="007B4B21" w:rsidRDefault="007B4B21" w:rsidP="004E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185C6B" w:rsidRPr="00185C6B" w:rsidRDefault="00185C6B" w:rsidP="0018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5C6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>Балалардағы</w:t>
            </w:r>
            <w:proofErr w:type="spellEnd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>эмоционалды</w:t>
            </w:r>
            <w:proofErr w:type="spellEnd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>интеллектті</w:t>
            </w:r>
            <w:proofErr w:type="spellEnd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>дамыту</w:t>
            </w:r>
            <w:proofErr w:type="spellEnd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>тәсілдері</w:t>
            </w:r>
            <w:proofErr w:type="spellEnd"/>
            <w:r w:rsidRPr="00185C6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185C6B" w:rsidRPr="00185C6B" w:rsidRDefault="00185C6B" w:rsidP="00185C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185C6B">
              <w:rPr>
                <w:rFonts w:ascii="Times New Roman" w:eastAsia="Times New Roman" w:hAnsi="Times New Roman" w:cs="Times New Roman"/>
                <w:color w:val="202124"/>
              </w:rPr>
              <w:t>«Технологии развития эмоционального интеллекта у детей»</w:t>
            </w:r>
          </w:p>
          <w:p w:rsidR="004E3308" w:rsidRPr="007B4B21" w:rsidRDefault="004E3308" w:rsidP="00185C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85C6B" w:rsidRPr="00185C6B" w:rsidRDefault="00185C6B" w:rsidP="00185C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Матаев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Берік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Айтбайұлы</w:t>
            </w:r>
            <w:proofErr w:type="spellEnd"/>
          </w:p>
          <w:p w:rsidR="00185C6B" w:rsidRPr="00185C6B" w:rsidRDefault="00185C6B" w:rsidP="00185C6B">
            <w:pPr>
              <w:rPr>
                <w:rFonts w:ascii="Times New Roman" w:eastAsia="Times New Roman" w:hAnsi="Times New Roman" w:cs="Times New Roman"/>
              </w:rPr>
            </w:pPr>
            <w:r w:rsidRPr="00185C6B">
              <w:rPr>
                <w:rFonts w:ascii="Times New Roman" w:eastAsia="Times New Roman" w:hAnsi="Times New Roman" w:cs="Times New Roman"/>
              </w:rPr>
              <w:t xml:space="preserve">Павлодар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педагогикалық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университетінің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педагогика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мектебінің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оқытушы-эксперті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, философия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докторы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PhD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643C67" w:rsidRPr="00185C6B" w:rsidRDefault="00643C67" w:rsidP="0018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3308" w:rsidRPr="007B4B21" w:rsidRDefault="008332E4" w:rsidP="00185C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10.10-10.30</w:t>
            </w:r>
            <w:r w:rsidR="004E3308" w:rsidRPr="007B4B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E3308" w:rsidRPr="007B4B21" w:rsidTr="008332E4">
        <w:tc>
          <w:tcPr>
            <w:tcW w:w="426" w:type="dxa"/>
          </w:tcPr>
          <w:p w:rsidR="004E3308" w:rsidRPr="007B4B21" w:rsidRDefault="008332E4" w:rsidP="004E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4E3308" w:rsidRPr="007B4B21" w:rsidRDefault="008332E4" w:rsidP="00833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332E4">
              <w:rPr>
                <w:rFonts w:ascii="Times New Roman" w:eastAsia="Times New Roman" w:hAnsi="Times New Roman" w:cs="Times New Roman"/>
              </w:rPr>
              <w:t>«Формула стрессоустойчивости современного педагога»</w:t>
            </w:r>
            <w:r w:rsidRPr="007B4B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8332E4" w:rsidRPr="008332E4" w:rsidRDefault="008332E4" w:rsidP="008332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32E4">
              <w:rPr>
                <w:rFonts w:ascii="Times New Roman" w:eastAsia="Times New Roman" w:hAnsi="Times New Roman" w:cs="Times New Roman"/>
              </w:rPr>
              <w:t>Бережная А. 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32E4">
              <w:rPr>
                <w:rFonts w:ascii="Times New Roman" w:eastAsia="Times New Roman" w:hAnsi="Times New Roman" w:cs="Times New Roman"/>
              </w:rPr>
              <w:t xml:space="preserve"> педагог-психолог, педагог-исследователь КГУ «ООШ 32 города Павлодара»</w:t>
            </w:r>
          </w:p>
          <w:p w:rsidR="004E3308" w:rsidRPr="007B4B21" w:rsidRDefault="004E3308" w:rsidP="004E3308">
            <w:pPr>
              <w:pStyle w:val="a6"/>
              <w:wordWrap w:val="0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3308" w:rsidRPr="007B4B21" w:rsidRDefault="008332E4" w:rsidP="004E33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10.30- 10.50</w:t>
            </w:r>
          </w:p>
        </w:tc>
      </w:tr>
      <w:tr w:rsidR="004E3308" w:rsidRPr="007B4B21" w:rsidTr="008332E4">
        <w:trPr>
          <w:trHeight w:val="1603"/>
        </w:trPr>
        <w:tc>
          <w:tcPr>
            <w:tcW w:w="426" w:type="dxa"/>
          </w:tcPr>
          <w:p w:rsidR="004E3308" w:rsidRPr="007B4B21" w:rsidRDefault="008332E4" w:rsidP="004E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4E3308" w:rsidRPr="008332E4" w:rsidRDefault="008332E4" w:rsidP="004E3308">
            <w:pPr>
              <w:pStyle w:val="a6"/>
              <w:wordWrap w:val="0"/>
              <w:spacing w:after="0"/>
              <w:rPr>
                <w:rFonts w:eastAsiaTheme="minorEastAsia"/>
                <w:bCs/>
                <w:sz w:val="22"/>
                <w:szCs w:val="22"/>
                <w:lang w:eastAsia="kk-KZ"/>
              </w:rPr>
            </w:pPr>
            <w:r w:rsidRPr="008332E4">
              <w:rPr>
                <w:sz w:val="22"/>
                <w:szCs w:val="22"/>
              </w:rPr>
              <w:t>«Семейная гостиная»</w:t>
            </w:r>
            <w:r>
              <w:rPr>
                <w:sz w:val="22"/>
                <w:szCs w:val="22"/>
              </w:rPr>
              <w:t xml:space="preserve"> как форма работы с родителями</w:t>
            </w:r>
          </w:p>
        </w:tc>
        <w:tc>
          <w:tcPr>
            <w:tcW w:w="3402" w:type="dxa"/>
          </w:tcPr>
          <w:p w:rsidR="004E3308" w:rsidRPr="008332E4" w:rsidRDefault="008332E4" w:rsidP="008332E4">
            <w:pPr>
              <w:pStyle w:val="a6"/>
              <w:wordWrap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8332E4">
              <w:rPr>
                <w:sz w:val="22"/>
                <w:szCs w:val="22"/>
              </w:rPr>
              <w:t>Абигузина</w:t>
            </w:r>
            <w:proofErr w:type="spellEnd"/>
            <w:r w:rsidRPr="008332E4">
              <w:rPr>
                <w:sz w:val="22"/>
                <w:szCs w:val="22"/>
              </w:rPr>
              <w:t xml:space="preserve"> Р.Н. педагог-психолог, педагог-мастер ГУ " Школа- лицей № 8 для одаренных детей" города Павлодара</w:t>
            </w:r>
          </w:p>
        </w:tc>
        <w:tc>
          <w:tcPr>
            <w:tcW w:w="992" w:type="dxa"/>
          </w:tcPr>
          <w:p w:rsidR="004E3308" w:rsidRPr="007B4B21" w:rsidRDefault="004E3308" w:rsidP="004E33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0.</w:t>
            </w:r>
            <w:r w:rsidR="003178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8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0 -11.10</w:t>
            </w:r>
          </w:p>
        </w:tc>
      </w:tr>
      <w:tr w:rsidR="007B4B21" w:rsidRPr="007B4B21" w:rsidTr="008332E4">
        <w:tc>
          <w:tcPr>
            <w:tcW w:w="426" w:type="dxa"/>
          </w:tcPr>
          <w:p w:rsidR="007B4B21" w:rsidRPr="007B4B21" w:rsidRDefault="008332E4" w:rsidP="004E3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7B4B21" w:rsidRPr="007B4B21" w:rsidRDefault="007B4B21" w:rsidP="004E3308">
            <w:pPr>
              <w:pStyle w:val="a6"/>
              <w:wordWrap w:val="0"/>
              <w:spacing w:after="0"/>
              <w:rPr>
                <w:rFonts w:eastAsiaTheme="minorEastAsia"/>
                <w:bCs/>
                <w:sz w:val="20"/>
                <w:szCs w:val="20"/>
                <w:lang w:val="kk-KZ" w:eastAsia="kk-KZ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kk-KZ"/>
              </w:rPr>
              <w:t>Рефлексия</w:t>
            </w:r>
          </w:p>
        </w:tc>
        <w:tc>
          <w:tcPr>
            <w:tcW w:w="3402" w:type="dxa"/>
          </w:tcPr>
          <w:p w:rsidR="007B4B21" w:rsidRDefault="007B4B21" w:rsidP="007B4B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Нурахметова Ш.С., методист ГОО</w:t>
            </w:r>
          </w:p>
          <w:p w:rsidR="008332E4" w:rsidRPr="00185C6B" w:rsidRDefault="008332E4" w:rsidP="008332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Карпова И.В.,</w:t>
            </w:r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r w:rsidRPr="00185C6B">
              <w:rPr>
                <w:rFonts w:ascii="Times New Roman" w:eastAsia="Times New Roman" w:hAnsi="Times New Roman" w:cs="Times New Roman"/>
              </w:rPr>
              <w:t>педагог-психолог проектного офиса «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5C6B">
              <w:rPr>
                <w:rFonts w:ascii="Times New Roman" w:eastAsia="Times New Roman" w:hAnsi="Times New Roman" w:cs="Times New Roman"/>
              </w:rPr>
              <w:t>алаңы</w:t>
            </w:r>
            <w:proofErr w:type="spellEnd"/>
            <w:r w:rsidRPr="00185C6B">
              <w:rPr>
                <w:rFonts w:ascii="Times New Roman" w:eastAsia="Times New Roman" w:hAnsi="Times New Roman" w:cs="Times New Roman"/>
              </w:rPr>
              <w:t>»</w:t>
            </w:r>
          </w:p>
          <w:p w:rsidR="008332E4" w:rsidRPr="008332E4" w:rsidRDefault="008332E4" w:rsidP="007B4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B21" w:rsidRPr="007B4B21" w:rsidRDefault="007B4B21" w:rsidP="004E3308">
            <w:pPr>
              <w:pStyle w:val="a6"/>
              <w:wordWrap w:val="0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4B21" w:rsidRPr="007B4B21" w:rsidRDefault="00317823" w:rsidP="008332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  <w:r w:rsidR="008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</w:t>
            </w:r>
            <w:r w:rsidR="00A318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</w:t>
            </w:r>
            <w:r w:rsidR="007B4B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17348C"/>
    <w:rsid w:val="00185C6B"/>
    <w:rsid w:val="001C7340"/>
    <w:rsid w:val="00246ED1"/>
    <w:rsid w:val="002A0083"/>
    <w:rsid w:val="002F6D3C"/>
    <w:rsid w:val="00305F4C"/>
    <w:rsid w:val="00317823"/>
    <w:rsid w:val="00341EBE"/>
    <w:rsid w:val="0046374C"/>
    <w:rsid w:val="004E3308"/>
    <w:rsid w:val="00507878"/>
    <w:rsid w:val="00555FF5"/>
    <w:rsid w:val="005C7BEA"/>
    <w:rsid w:val="005D34DF"/>
    <w:rsid w:val="005E0AAE"/>
    <w:rsid w:val="00643C67"/>
    <w:rsid w:val="006A111E"/>
    <w:rsid w:val="006A48D0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332E4"/>
    <w:rsid w:val="008454AB"/>
    <w:rsid w:val="00876E54"/>
    <w:rsid w:val="00884F7B"/>
    <w:rsid w:val="008B51F7"/>
    <w:rsid w:val="008B591F"/>
    <w:rsid w:val="008B5E09"/>
    <w:rsid w:val="008E259D"/>
    <w:rsid w:val="00917FDC"/>
    <w:rsid w:val="009406C6"/>
    <w:rsid w:val="00963ABA"/>
    <w:rsid w:val="0097263B"/>
    <w:rsid w:val="009C300E"/>
    <w:rsid w:val="009C69FC"/>
    <w:rsid w:val="00A3188A"/>
    <w:rsid w:val="00AC40C1"/>
    <w:rsid w:val="00B01B93"/>
    <w:rsid w:val="00B075F0"/>
    <w:rsid w:val="00B46532"/>
    <w:rsid w:val="00B47C98"/>
    <w:rsid w:val="00B916A8"/>
    <w:rsid w:val="00BC7922"/>
    <w:rsid w:val="00D11397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E1D0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50</cp:revision>
  <cp:lastPrinted>2022-10-11T03:19:00Z</cp:lastPrinted>
  <dcterms:created xsi:type="dcterms:W3CDTF">2022-03-01T03:32:00Z</dcterms:created>
  <dcterms:modified xsi:type="dcterms:W3CDTF">2022-11-01T11:10:00Z</dcterms:modified>
</cp:coreProperties>
</file>