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Жаяу Мұса к.,4 құрылыс, тел.34-70-00, э/пошта: </w:t>
      </w:r>
      <w:r w:rsidR="00316083" w:rsidRPr="00316083">
        <w:rPr>
          <w:rFonts w:ascii="Times New Roman" w:eastAsia="Calibri" w:hAnsi="Times New Roman" w:cs="Times New Roman"/>
          <w:color w:val="0563C1"/>
          <w:sz w:val="28"/>
          <w:szCs w:val="28"/>
          <w:u w:val="single"/>
          <w:lang w:val="kk-KZ"/>
        </w:rPr>
        <w:t>sad57@goo.edu.kz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A6448D"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Негізгі қызметкердің </w:t>
      </w:r>
      <w:r w:rsidR="005F74B3">
        <w:rPr>
          <w:rFonts w:ascii="Times New Roman" w:hAnsi="Times New Roman" w:cs="Times New Roman"/>
          <w:b/>
          <w:i/>
          <w:sz w:val="28"/>
          <w:szCs w:val="28"/>
          <w:lang w:val="kk-KZ"/>
        </w:rPr>
        <w:t>202</w:t>
      </w:r>
      <w:r w:rsidR="002D42E1">
        <w:rPr>
          <w:rFonts w:ascii="Times New Roman" w:hAnsi="Times New Roman" w:cs="Times New Roman"/>
          <w:b/>
          <w:i/>
          <w:sz w:val="28"/>
          <w:szCs w:val="28"/>
          <w:lang w:val="kk-KZ"/>
        </w:rPr>
        <w:t>3</w:t>
      </w:r>
      <w:r w:rsidR="005F74B3">
        <w:rPr>
          <w:rFonts w:ascii="Times New Roman" w:hAnsi="Times New Roman" w:cs="Times New Roman"/>
          <w:b/>
          <w:i/>
          <w:sz w:val="28"/>
          <w:szCs w:val="28"/>
          <w:lang w:val="kk-KZ"/>
        </w:rPr>
        <w:t xml:space="preserve"> жылғы </w:t>
      </w:r>
      <w:r w:rsidR="002D42E1">
        <w:rPr>
          <w:rFonts w:ascii="Times New Roman" w:hAnsi="Times New Roman" w:cs="Times New Roman"/>
          <w:b/>
          <w:i/>
          <w:sz w:val="28"/>
          <w:szCs w:val="28"/>
          <w:lang w:val="kk-KZ"/>
        </w:rPr>
        <w:t xml:space="preserve">11 желтоқсан </w:t>
      </w:r>
      <w:bookmarkStart w:id="0" w:name="_GoBack"/>
      <w:bookmarkEnd w:id="0"/>
      <w:r w:rsidR="005F74B3">
        <w:rPr>
          <w:rFonts w:ascii="Times New Roman" w:hAnsi="Times New Roman" w:cs="Times New Roman"/>
          <w:b/>
          <w:i/>
          <w:sz w:val="28"/>
          <w:szCs w:val="28"/>
          <w:lang w:val="kk-KZ"/>
        </w:rPr>
        <w:t xml:space="preserve"> айына дейінгі декреттік демалыс кезең</w:t>
      </w:r>
      <w:r w:rsidR="000B2A79">
        <w:rPr>
          <w:rFonts w:ascii="Times New Roman" w:hAnsi="Times New Roman" w:cs="Times New Roman"/>
          <w:b/>
          <w:i/>
          <w:sz w:val="28"/>
          <w:szCs w:val="28"/>
          <w:lang w:val="kk-KZ"/>
        </w:rPr>
        <w:t>іне</w:t>
      </w:r>
      <w:r w:rsidR="005F74B3">
        <w:rPr>
          <w:rFonts w:ascii="Times New Roman" w:hAnsi="Times New Roman" w:cs="Times New Roman"/>
          <w:b/>
          <w:i/>
          <w:sz w:val="28"/>
          <w:szCs w:val="28"/>
          <w:lang w:val="kk-KZ"/>
        </w:rPr>
        <w:t xml:space="preserve"> </w:t>
      </w:r>
      <w:r w:rsidR="000B2A79">
        <w:rPr>
          <w:rFonts w:ascii="Times New Roman" w:hAnsi="Times New Roman" w:cs="Times New Roman"/>
          <w:b/>
          <w:i/>
          <w:sz w:val="28"/>
          <w:szCs w:val="28"/>
          <w:lang w:val="kk-KZ"/>
        </w:rPr>
        <w:t xml:space="preserve"> хоре</w:t>
      </w:r>
      <w:r w:rsidR="004706CD">
        <w:rPr>
          <w:rFonts w:ascii="Times New Roman" w:hAnsi="Times New Roman" w:cs="Times New Roman"/>
          <w:b/>
          <w:i/>
          <w:sz w:val="28"/>
          <w:szCs w:val="28"/>
          <w:lang w:val="kk-KZ"/>
        </w:rPr>
        <w:t>ог</w:t>
      </w:r>
      <w:r w:rsidR="000B2A79">
        <w:rPr>
          <w:rFonts w:ascii="Times New Roman" w:hAnsi="Times New Roman" w:cs="Times New Roman"/>
          <w:b/>
          <w:i/>
          <w:sz w:val="28"/>
          <w:szCs w:val="28"/>
          <w:lang w:val="kk-KZ"/>
        </w:rPr>
        <w:t>рафтың</w:t>
      </w:r>
      <w:r w:rsidR="00097EC8" w:rsidRPr="00097EC8">
        <w:rPr>
          <w:rFonts w:ascii="Times New Roman" w:hAnsi="Times New Roman" w:cs="Times New Roman"/>
          <w:b/>
          <w:i/>
          <w:sz w:val="28"/>
          <w:szCs w:val="28"/>
          <w:lang w:val="kk-KZ"/>
        </w:rPr>
        <w:t xml:space="preserve">  бос лауазымына</w:t>
      </w:r>
      <w:r w:rsidR="00C0286C">
        <w:rPr>
          <w:rFonts w:ascii="Times New Roman" w:hAnsi="Times New Roman" w:cs="Times New Roman"/>
          <w:b/>
          <w:i/>
          <w:sz w:val="28"/>
          <w:szCs w:val="28"/>
          <w:lang w:val="kk-KZ"/>
        </w:rPr>
        <w:t xml:space="preserve"> 0,75 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F644F1">
        <w:rPr>
          <w:rFonts w:ascii="Times New Roman" w:hAnsi="Times New Roman" w:cs="Times New Roman"/>
          <w:sz w:val="28"/>
          <w:szCs w:val="28"/>
          <w:lang w:val="kk-KZ"/>
        </w:rPr>
        <w:t>2</w:t>
      </w:r>
      <w:r w:rsidR="002D42E1">
        <w:rPr>
          <w:rFonts w:ascii="Times New Roman" w:hAnsi="Times New Roman" w:cs="Times New Roman"/>
          <w:sz w:val="28"/>
          <w:szCs w:val="28"/>
          <w:lang w:val="kk-KZ"/>
        </w:rPr>
        <w:t>2</w:t>
      </w:r>
      <w:r w:rsidR="006D306F">
        <w:rPr>
          <w:rFonts w:ascii="Times New Roman" w:hAnsi="Times New Roman" w:cs="Times New Roman"/>
          <w:sz w:val="28"/>
          <w:szCs w:val="28"/>
          <w:lang w:val="kk-KZ"/>
        </w:rPr>
        <w:t>.11</w:t>
      </w:r>
      <w:r w:rsidR="00B17455">
        <w:rPr>
          <w:rFonts w:ascii="Times New Roman" w:hAnsi="Times New Roman" w:cs="Times New Roman"/>
          <w:sz w:val="28"/>
          <w:szCs w:val="28"/>
          <w:lang w:val="kk-KZ"/>
        </w:rPr>
        <w:t>.2022-</w:t>
      </w:r>
      <w:r w:rsidR="002D42E1">
        <w:rPr>
          <w:rFonts w:ascii="Times New Roman" w:hAnsi="Times New Roman" w:cs="Times New Roman"/>
          <w:sz w:val="28"/>
          <w:szCs w:val="28"/>
          <w:lang w:val="kk-KZ"/>
        </w:rPr>
        <w:t>30</w:t>
      </w:r>
      <w:r w:rsidR="00B17455">
        <w:rPr>
          <w:rFonts w:ascii="Times New Roman" w:hAnsi="Times New Roman" w:cs="Times New Roman"/>
          <w:sz w:val="28"/>
          <w:szCs w:val="28"/>
          <w:lang w:val="kk-KZ"/>
        </w:rPr>
        <w:t>.</w:t>
      </w:r>
      <w:r w:rsidR="006D306F">
        <w:rPr>
          <w:rFonts w:ascii="Times New Roman" w:hAnsi="Times New Roman" w:cs="Times New Roman"/>
          <w:sz w:val="28"/>
          <w:szCs w:val="28"/>
          <w:lang w:val="kk-KZ"/>
        </w:rPr>
        <w:t>11</w:t>
      </w:r>
      <w:r w:rsidR="00B17455">
        <w:rPr>
          <w:rFonts w:ascii="Times New Roman" w:hAnsi="Times New Roman" w:cs="Times New Roman"/>
          <w:sz w:val="28"/>
          <w:szCs w:val="28"/>
          <w:lang w:val="kk-KZ"/>
        </w:rPr>
        <w:t xml:space="preserve">.2022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Балалардың хореографиялық 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Хореографиялық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w:t>
      </w:r>
      <w:r w:rsidR="000B2A79" w:rsidRPr="000B2A79">
        <w:rPr>
          <w:rFonts w:ascii="Times New Roman" w:eastAsia="Times New Roman" w:hAnsi="Times New Roman" w:cs="Times New Roman"/>
          <w:sz w:val="28"/>
          <w:szCs w:val="28"/>
          <w:lang w:val="kk-KZ" w:eastAsia="ru-RU"/>
        </w:rPr>
        <w:lastRenderedPageBreak/>
        <w:t>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хореграфтың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113,102</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119,915</w:t>
      </w:r>
      <w:r w:rsidR="00097EC8"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4"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316083">
      <w:pPr>
        <w:spacing w:after="0" w:line="240" w:lineRule="auto"/>
        <w:jc w:val="center"/>
        <w:rPr>
          <w:rFonts w:ascii="Times New Roman" w:hAnsi="Times New Roman" w:cs="Times New Roman"/>
          <w:sz w:val="28"/>
          <w:szCs w:val="28"/>
        </w:rPr>
      </w:pPr>
      <w:r w:rsidRPr="00097EC8">
        <w:rPr>
          <w:rFonts w:ascii="Times New Roman" w:eastAsia="Times New Roman" w:hAnsi="Times New Roman" w:cs="Times New Roman"/>
          <w:b/>
          <w:bCs/>
          <w:sz w:val="28"/>
          <w:szCs w:val="28"/>
          <w:lang w:eastAsia="ru-RU"/>
        </w:rPr>
        <w:t xml:space="preserve">Ақпаратты нақтылау үшін байланыс телефондары: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r w:rsidRPr="00097EC8">
        <w:rPr>
          <w:rFonts w:ascii="Times New Roman" w:eastAsia="Times New Roman" w:hAnsi="Times New Roman" w:cs="Times New Roman"/>
          <w:b/>
          <w:bCs/>
          <w:sz w:val="28"/>
          <w:szCs w:val="28"/>
          <w:lang w:eastAsia="ru-RU"/>
        </w:rPr>
        <w:t>электрондық мекенжайы:</w:t>
      </w:r>
      <w:r w:rsidR="00316083" w:rsidRPr="00316083">
        <w:rPr>
          <w:rFonts w:ascii="Times New Roman" w:eastAsia="Calibri" w:hAnsi="Times New Roman" w:cs="Times New Roman"/>
          <w:color w:val="0563C1"/>
          <w:sz w:val="28"/>
          <w:szCs w:val="28"/>
          <w:u w:val="single"/>
        </w:rPr>
        <w:t xml:space="preserve"> sad57@</w:t>
      </w:r>
      <w:r w:rsidR="00316083" w:rsidRPr="00316083">
        <w:rPr>
          <w:rFonts w:ascii="Times New Roman" w:eastAsia="Calibri" w:hAnsi="Times New Roman" w:cs="Times New Roman"/>
          <w:color w:val="0563C1"/>
          <w:sz w:val="28"/>
          <w:szCs w:val="28"/>
          <w:u w:val="single"/>
          <w:lang w:val="en-US"/>
        </w:rPr>
        <w:t>goo</w:t>
      </w:r>
      <w:r w:rsidR="00316083" w:rsidRPr="00316083">
        <w:rPr>
          <w:rFonts w:ascii="Times New Roman" w:eastAsia="Calibri" w:hAnsi="Times New Roman" w:cs="Times New Roman"/>
          <w:color w:val="0563C1"/>
          <w:sz w:val="28"/>
          <w:szCs w:val="28"/>
          <w:u w:val="single"/>
        </w:rPr>
        <w:t>.</w:t>
      </w:r>
      <w:r w:rsidR="00316083" w:rsidRPr="00316083">
        <w:rPr>
          <w:rFonts w:ascii="Times New Roman" w:eastAsia="Calibri" w:hAnsi="Times New Roman" w:cs="Times New Roman"/>
          <w:color w:val="0563C1"/>
          <w:sz w:val="28"/>
          <w:szCs w:val="28"/>
          <w:u w:val="single"/>
          <w:lang w:val="en-US"/>
        </w:rPr>
        <w:t>edu</w:t>
      </w:r>
      <w:r w:rsidR="00316083" w:rsidRPr="00316083">
        <w:rPr>
          <w:rFonts w:ascii="Times New Roman" w:eastAsia="Calibri" w:hAnsi="Times New Roman" w:cs="Times New Roman"/>
          <w:color w:val="0563C1"/>
          <w:sz w:val="28"/>
          <w:szCs w:val="28"/>
          <w:u w:val="single"/>
        </w:rPr>
        <w:t>.</w:t>
      </w:r>
      <w:r w:rsidR="00316083" w:rsidRPr="00316083">
        <w:rPr>
          <w:rFonts w:ascii="Times New Roman" w:eastAsia="Calibri" w:hAnsi="Times New Roman" w:cs="Times New Roman"/>
          <w:color w:val="0563C1"/>
          <w:sz w:val="28"/>
          <w:szCs w:val="28"/>
          <w:u w:val="single"/>
          <w:lang w:val="en-US"/>
        </w:rPr>
        <w:t>kz</w:t>
      </w: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316083" w:rsidRPr="00097EC8" w:rsidRDefault="00316083"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316083">
      <w:pPr>
        <w:spacing w:before="7" w:after="0" w:line="240" w:lineRule="auto"/>
        <w:ind w:left="142" w:right="208"/>
        <w:jc w:val="center"/>
        <w:rPr>
          <w:rFonts w:ascii="Times New Roman" w:hAnsi="Times New Roman" w:cs="Times New Roman"/>
          <w:lang w:val="kk-KZ"/>
        </w:rPr>
      </w:pPr>
      <w:r w:rsidRPr="00097EC8">
        <w:rPr>
          <w:rFonts w:ascii="Times New Roman" w:hAnsi="Times New Roman" w:cs="Times New Roman"/>
          <w:spacing w:val="-2"/>
          <w:lang w:val="kk-KZ"/>
        </w:rPr>
        <w:t>Нысан</w:t>
      </w:r>
    </w:p>
    <w:p w:rsidR="00097EC8" w:rsidRPr="00097EC8" w:rsidRDefault="00097EC8" w:rsidP="00316083">
      <w:pPr>
        <w:widowControl w:val="0"/>
        <w:autoSpaceDE w:val="0"/>
        <w:autoSpaceDN w:val="0"/>
        <w:spacing w:before="8" w:after="0" w:line="240" w:lineRule="auto"/>
        <w:jc w:val="center"/>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W w:w="9345" w:type="dxa"/>
        <w:tblCellSpacing w:w="15" w:type="dxa"/>
        <w:tblLook w:val="04A0" w:firstRow="1" w:lastRow="0" w:firstColumn="1" w:lastColumn="0" w:noHBand="0" w:noVBand="1"/>
      </w:tblPr>
      <w:tblGrid>
        <w:gridCol w:w="335"/>
        <w:gridCol w:w="2006"/>
        <w:gridCol w:w="1938"/>
        <w:gridCol w:w="3938"/>
        <w:gridCol w:w="1128"/>
      </w:tblGrid>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Өлшемшарттар</w:t>
            </w:r>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Растайтын құжат</w:t>
            </w:r>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 саны</w:t>
            </w:r>
            <w:r>
              <w:rPr>
                <w:rFonts w:ascii="Times New Roman" w:eastAsia="Times New Roman" w:hAnsi="Times New Roman" w:cs="Times New Roman"/>
                <w:sz w:val="24"/>
                <w:szCs w:val="24"/>
                <w:lang w:eastAsia="ru-RU"/>
              </w:rPr>
              <w:br/>
              <w:t>(1-ден 20-ға дейін)</w:t>
            </w:r>
          </w:p>
        </w:tc>
        <w:tc>
          <w:tcPr>
            <w:tcW w:w="1083" w:type="dxa"/>
            <w:tcBorders>
              <w:top w:val="single" w:sz="4" w:space="0" w:color="auto"/>
              <w:left w:val="nil"/>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Білім деңгейі</w:t>
            </w:r>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Білімі туралы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Техникалық және кәсіптік = 1</w:t>
            </w:r>
            <w:r>
              <w:rPr>
                <w:rFonts w:ascii="Times New Roman" w:eastAsia="Times New Roman" w:hAnsi="Times New Roman" w:cs="Times New Roman"/>
                <w:sz w:val="24"/>
                <w:szCs w:val="24"/>
                <w:lang w:eastAsia="ru-RU"/>
              </w:rPr>
              <w:br/>
              <w:t>Жоғары күндізгі = 5</w:t>
            </w:r>
            <w:r>
              <w:rPr>
                <w:rFonts w:ascii="Times New Roman" w:eastAsia="Times New Roman" w:hAnsi="Times New Roman" w:cs="Times New Roman"/>
                <w:sz w:val="24"/>
                <w:szCs w:val="24"/>
                <w:lang w:eastAsia="ru-RU"/>
              </w:rPr>
              <w:br/>
              <w:t>жоғары сырттай / қашықтықтан оқыту = 2</w:t>
            </w:r>
            <w:r>
              <w:rPr>
                <w:rFonts w:ascii="Times New Roman" w:eastAsia="Times New Roman" w:hAnsi="Times New Roman" w:cs="Times New Roman"/>
                <w:sz w:val="24"/>
                <w:szCs w:val="24"/>
                <w:lang w:eastAsia="ru-RU"/>
              </w:rPr>
              <w:br/>
              <w:t>жоғары білім туралы үздік диплом = 7</w:t>
            </w:r>
          </w:p>
        </w:tc>
        <w:tc>
          <w:tcPr>
            <w:tcW w:w="1083" w:type="dxa"/>
            <w:tcBorders>
              <w:top w:val="single" w:sz="4" w:space="0" w:color="auto"/>
              <w:left w:val="nil"/>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Ғылыми /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академиялық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дәрежесі</w:t>
            </w:r>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Білімі туралы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Магистр немесе жоғары білімі бар маман = 5</w:t>
            </w:r>
            <w:r>
              <w:rPr>
                <w:rFonts w:ascii="Times New Roman" w:eastAsia="Times New Roman" w:hAnsi="Times New Roman" w:cs="Times New Roman"/>
                <w:sz w:val="24"/>
                <w:szCs w:val="24"/>
                <w:lang w:eastAsia="ru-RU"/>
              </w:rPr>
              <w:br/>
              <w:t>PHD-докторы = 10</w:t>
            </w:r>
            <w:r>
              <w:rPr>
                <w:rFonts w:ascii="Times New Roman" w:eastAsia="Times New Roman" w:hAnsi="Times New Roman" w:cs="Times New Roman"/>
                <w:sz w:val="24"/>
                <w:szCs w:val="24"/>
                <w:lang w:eastAsia="ru-RU"/>
              </w:rPr>
              <w:br/>
              <w:t>Ғылым докторы = 10</w:t>
            </w:r>
            <w:r>
              <w:rPr>
                <w:rFonts w:ascii="Times New Roman" w:eastAsia="Times New Roman" w:hAnsi="Times New Roman" w:cs="Times New Roman"/>
                <w:sz w:val="24"/>
                <w:szCs w:val="24"/>
                <w:lang w:eastAsia="ru-RU"/>
              </w:rPr>
              <w:br/>
              <w:t>Ғылым кандидаты = 10</w:t>
            </w:r>
          </w:p>
        </w:tc>
        <w:tc>
          <w:tcPr>
            <w:tcW w:w="1083" w:type="dxa"/>
            <w:tcBorders>
              <w:top w:val="nil"/>
              <w:left w:val="nil"/>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rPr>
                <w:rFonts w:ascii="Times New Roman" w:eastAsia="Times New Roman" w:hAnsi="Times New Roman" w:cs="Times New Roman"/>
                <w:sz w:val="24"/>
                <w:szCs w:val="24"/>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Ұлттық біліктілік тестілеуі</w:t>
            </w:r>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60-қа дейін = 0 балл</w:t>
            </w:r>
            <w:r>
              <w:rPr>
                <w:rFonts w:ascii="Times New Roman" w:eastAsia="Times New Roman" w:hAnsi="Times New Roman" w:cs="Times New Roman"/>
                <w:sz w:val="24"/>
                <w:szCs w:val="24"/>
                <w:lang w:eastAsia="ru-RU"/>
              </w:rPr>
              <w:br/>
              <w:t>60-тан 70-ке дейін = 2 балл</w:t>
            </w:r>
            <w:r>
              <w:rPr>
                <w:rFonts w:ascii="Times New Roman" w:eastAsia="Times New Roman" w:hAnsi="Times New Roman" w:cs="Times New Roman"/>
                <w:sz w:val="24"/>
                <w:szCs w:val="24"/>
                <w:lang w:eastAsia="ru-RU"/>
              </w:rPr>
              <w:br/>
              <w:t>70-тен 80-ге дейін = 5 балл</w:t>
            </w:r>
            <w:r>
              <w:rPr>
                <w:rFonts w:ascii="Times New Roman" w:eastAsia="Times New Roman" w:hAnsi="Times New Roman" w:cs="Times New Roman"/>
                <w:sz w:val="24"/>
                <w:szCs w:val="24"/>
                <w:lang w:eastAsia="ru-RU"/>
              </w:rPr>
              <w:br/>
              <w:t>80-нен 90-ға дейін = 6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40-қа дейін = 0 балл</w:t>
            </w:r>
            <w:r>
              <w:rPr>
                <w:rFonts w:ascii="Times New Roman" w:eastAsia="Times New Roman" w:hAnsi="Times New Roman" w:cs="Times New Roman"/>
                <w:sz w:val="24"/>
                <w:szCs w:val="24"/>
                <w:lang w:eastAsia="ru-RU"/>
              </w:rPr>
              <w:br/>
              <w:t>40-тан 50-ге дейін = 1 балл</w:t>
            </w:r>
            <w:r>
              <w:rPr>
                <w:rFonts w:ascii="Times New Roman" w:eastAsia="Times New Roman" w:hAnsi="Times New Roman" w:cs="Times New Roman"/>
                <w:sz w:val="24"/>
                <w:szCs w:val="24"/>
                <w:lang w:eastAsia="ru-RU"/>
              </w:rPr>
              <w:br/>
              <w:t>50-ден 60-қа дейін = 2 балл</w:t>
            </w:r>
            <w:r>
              <w:rPr>
                <w:rFonts w:ascii="Times New Roman" w:eastAsia="Times New Roman" w:hAnsi="Times New Roman" w:cs="Times New Roman"/>
                <w:sz w:val="24"/>
                <w:szCs w:val="24"/>
                <w:lang w:eastAsia="ru-RU"/>
              </w:rPr>
              <w:br/>
              <w:t>60-тан 70-ке дейін = 3 балл</w:t>
            </w:r>
            <w:r>
              <w:rPr>
                <w:rFonts w:ascii="Times New Roman" w:eastAsia="Times New Roman" w:hAnsi="Times New Roman" w:cs="Times New Roman"/>
                <w:sz w:val="24"/>
                <w:szCs w:val="24"/>
                <w:lang w:eastAsia="ru-RU"/>
              </w:rPr>
              <w:br/>
              <w:t>"Педагог-модератор"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 балға дейін = 0 балл</w:t>
            </w:r>
            <w:r>
              <w:rPr>
                <w:rFonts w:ascii="Times New Roman" w:eastAsia="Times New Roman" w:hAnsi="Times New Roman" w:cs="Times New Roman"/>
                <w:sz w:val="24"/>
                <w:szCs w:val="24"/>
                <w:lang w:eastAsia="ru-RU"/>
              </w:rPr>
              <w:br/>
              <w:t>60-тан 70 балға дейін = 3 балл</w:t>
            </w:r>
            <w:r>
              <w:rPr>
                <w:rFonts w:ascii="Times New Roman" w:eastAsia="Times New Roman" w:hAnsi="Times New Roman" w:cs="Times New Roman"/>
                <w:sz w:val="24"/>
                <w:szCs w:val="24"/>
                <w:lang w:eastAsia="ru-RU"/>
              </w:rPr>
              <w:br/>
              <w:t>70-тен 80 балға дейін=6 балл</w:t>
            </w:r>
            <w:r>
              <w:rPr>
                <w:rFonts w:ascii="Times New Roman" w:eastAsia="Times New Roman" w:hAnsi="Times New Roman" w:cs="Times New Roman"/>
                <w:sz w:val="24"/>
                <w:szCs w:val="24"/>
                <w:lang w:eastAsia="ru-RU"/>
              </w:rPr>
              <w:br/>
              <w:t>80-ден 90 балға дейін=7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40-тан 50 балға дейін=2 балл</w:t>
            </w:r>
            <w:r>
              <w:rPr>
                <w:rFonts w:ascii="Times New Roman" w:eastAsia="Times New Roman" w:hAnsi="Times New Roman" w:cs="Times New Roman"/>
                <w:sz w:val="24"/>
                <w:szCs w:val="24"/>
                <w:lang w:eastAsia="ru-RU"/>
              </w:rPr>
              <w:br/>
              <w:t>50-ден 60 балға дейін=3 балл</w:t>
            </w:r>
            <w:r>
              <w:rPr>
                <w:rFonts w:ascii="Times New Roman" w:eastAsia="Times New Roman" w:hAnsi="Times New Roman" w:cs="Times New Roman"/>
                <w:sz w:val="24"/>
                <w:szCs w:val="24"/>
                <w:lang w:eastAsia="ru-RU"/>
              </w:rPr>
              <w:br/>
              <w:t>60-тан 70 балға дейін=4 балл</w:t>
            </w:r>
            <w:r>
              <w:rPr>
                <w:rFonts w:ascii="Times New Roman" w:eastAsia="Times New Roman" w:hAnsi="Times New Roman" w:cs="Times New Roman"/>
                <w:sz w:val="24"/>
                <w:szCs w:val="24"/>
                <w:lang w:eastAsia="ru-RU"/>
              </w:rPr>
              <w:br/>
              <w:t>"Педагог-сарапшы" біліктілік санатымен</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Мазмұны бойынша:</w:t>
            </w:r>
            <w:r>
              <w:rPr>
                <w:rFonts w:ascii="Times New Roman" w:eastAsia="Times New Roman" w:hAnsi="Times New Roman" w:cs="Times New Roman"/>
                <w:sz w:val="24"/>
                <w:szCs w:val="24"/>
                <w:lang w:eastAsia="ru-RU"/>
              </w:rPr>
              <w:br/>
              <w:t>50-ден 60 балға дейін=0 балл</w:t>
            </w:r>
            <w:r>
              <w:rPr>
                <w:rFonts w:ascii="Times New Roman" w:eastAsia="Times New Roman" w:hAnsi="Times New Roman" w:cs="Times New Roman"/>
                <w:sz w:val="24"/>
                <w:szCs w:val="24"/>
                <w:lang w:eastAsia="ru-RU"/>
              </w:rPr>
              <w:br/>
              <w:t>60-тан 70 балға дейін=4 балл</w:t>
            </w:r>
            <w:r>
              <w:rPr>
                <w:rFonts w:ascii="Times New Roman" w:eastAsia="Times New Roman" w:hAnsi="Times New Roman" w:cs="Times New Roman"/>
                <w:sz w:val="24"/>
                <w:szCs w:val="24"/>
                <w:lang w:eastAsia="ru-RU"/>
              </w:rPr>
              <w:br/>
              <w:t>70-тен 80 балға дейін=7 балл</w:t>
            </w:r>
            <w:r>
              <w:rPr>
                <w:rFonts w:ascii="Times New Roman" w:eastAsia="Times New Roman" w:hAnsi="Times New Roman" w:cs="Times New Roman"/>
                <w:sz w:val="24"/>
                <w:szCs w:val="24"/>
                <w:lang w:eastAsia="ru-RU"/>
              </w:rPr>
              <w:br/>
              <w:t>80-нен 90 балға дейін=8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40-тан 50 балға дейін=3 балл</w:t>
            </w:r>
            <w:r>
              <w:rPr>
                <w:rFonts w:ascii="Times New Roman" w:eastAsia="Times New Roman" w:hAnsi="Times New Roman" w:cs="Times New Roman"/>
                <w:sz w:val="24"/>
                <w:szCs w:val="24"/>
                <w:lang w:eastAsia="ru-RU"/>
              </w:rPr>
              <w:br/>
              <w:t>50-ден 60 балға дейін=4 балл</w:t>
            </w:r>
            <w:r>
              <w:rPr>
                <w:rFonts w:ascii="Times New Roman" w:eastAsia="Times New Roman" w:hAnsi="Times New Roman" w:cs="Times New Roman"/>
                <w:sz w:val="24"/>
                <w:szCs w:val="24"/>
                <w:lang w:eastAsia="ru-RU"/>
              </w:rPr>
              <w:br/>
              <w:t>60-тан 70 балға дейін=5 балл</w:t>
            </w:r>
            <w:r>
              <w:rPr>
                <w:rFonts w:ascii="Times New Roman" w:eastAsia="Times New Roman" w:hAnsi="Times New Roman" w:cs="Times New Roman"/>
                <w:sz w:val="24"/>
                <w:szCs w:val="24"/>
                <w:lang w:eastAsia="ru-RU"/>
              </w:rPr>
              <w:br/>
              <w:t>"Педагог-зерттеуші"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 балға дейін=0 балл</w:t>
            </w:r>
            <w:r>
              <w:rPr>
                <w:rFonts w:ascii="Times New Roman" w:eastAsia="Times New Roman" w:hAnsi="Times New Roman" w:cs="Times New Roman"/>
                <w:sz w:val="24"/>
                <w:szCs w:val="24"/>
                <w:lang w:eastAsia="ru-RU"/>
              </w:rPr>
              <w:br/>
              <w:t>60-тан 70 балға дейін- 5 балл</w:t>
            </w:r>
            <w:r>
              <w:rPr>
                <w:rFonts w:ascii="Times New Roman" w:eastAsia="Times New Roman" w:hAnsi="Times New Roman" w:cs="Times New Roman"/>
                <w:sz w:val="24"/>
                <w:szCs w:val="24"/>
                <w:lang w:eastAsia="ru-RU"/>
              </w:rPr>
              <w:br/>
              <w:t>70-тен 80 балға дейін=8 балл</w:t>
            </w:r>
            <w:r>
              <w:rPr>
                <w:rFonts w:ascii="Times New Roman" w:eastAsia="Times New Roman" w:hAnsi="Times New Roman" w:cs="Times New Roman"/>
                <w:sz w:val="24"/>
                <w:szCs w:val="24"/>
                <w:lang w:eastAsia="ru-RU"/>
              </w:rPr>
              <w:br/>
              <w:t>80-нен 90 балға дейін=9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40 - тан 50 балға дейін=4 балл</w:t>
            </w:r>
            <w:r>
              <w:rPr>
                <w:rFonts w:ascii="Times New Roman" w:eastAsia="Times New Roman" w:hAnsi="Times New Roman" w:cs="Times New Roman"/>
                <w:sz w:val="24"/>
                <w:szCs w:val="24"/>
                <w:lang w:eastAsia="ru-RU"/>
              </w:rPr>
              <w:br/>
              <w:t>50-ден 60 балға дейін=5 балл</w:t>
            </w:r>
            <w:r>
              <w:rPr>
                <w:rFonts w:ascii="Times New Roman" w:eastAsia="Times New Roman" w:hAnsi="Times New Roman" w:cs="Times New Roman"/>
                <w:sz w:val="24"/>
                <w:szCs w:val="24"/>
                <w:lang w:eastAsia="ru-RU"/>
              </w:rPr>
              <w:br/>
              <w:t>60-тан 70 балға дейін=6 балл</w:t>
            </w:r>
            <w:r>
              <w:rPr>
                <w:rFonts w:ascii="Times New Roman" w:eastAsia="Times New Roman" w:hAnsi="Times New Roman" w:cs="Times New Roman"/>
                <w:sz w:val="24"/>
                <w:szCs w:val="24"/>
                <w:lang w:eastAsia="ru-RU"/>
              </w:rPr>
              <w:br/>
              <w:t>"Педагог-шебер" біліктілік санатымен - 10 балл</w:t>
            </w:r>
          </w:p>
        </w:tc>
        <w:tc>
          <w:tcPr>
            <w:tcW w:w="1083" w:type="dxa"/>
            <w:tcBorders>
              <w:top w:val="nil"/>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 өзге де құжат</w:t>
            </w:r>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санат-1 балл</w:t>
            </w:r>
            <w:r>
              <w:rPr>
                <w:rFonts w:ascii="Times New Roman" w:eastAsia="Times New Roman" w:hAnsi="Times New Roman" w:cs="Times New Roman"/>
                <w:sz w:val="24"/>
                <w:szCs w:val="24"/>
                <w:lang w:eastAsia="ru-RU"/>
              </w:rPr>
              <w:br/>
              <w:t>1 санат -2 балл</w:t>
            </w:r>
            <w:r>
              <w:rPr>
                <w:rFonts w:ascii="Times New Roman" w:eastAsia="Times New Roman" w:hAnsi="Times New Roman" w:cs="Times New Roman"/>
                <w:sz w:val="24"/>
                <w:szCs w:val="24"/>
                <w:lang w:eastAsia="ru-RU"/>
              </w:rPr>
              <w:br/>
              <w:t>Жоғары санатты-3 балл</w:t>
            </w:r>
            <w:r>
              <w:rPr>
                <w:rFonts w:ascii="Times New Roman" w:eastAsia="Times New Roman" w:hAnsi="Times New Roman" w:cs="Times New Roman"/>
                <w:sz w:val="24"/>
                <w:szCs w:val="24"/>
                <w:lang w:eastAsia="ru-RU"/>
              </w:rPr>
              <w:br/>
              <w:t>Педагог-модератор-3 балл</w:t>
            </w:r>
            <w:r>
              <w:rPr>
                <w:rFonts w:ascii="Times New Roman" w:eastAsia="Times New Roman" w:hAnsi="Times New Roman" w:cs="Times New Roman"/>
                <w:sz w:val="24"/>
                <w:szCs w:val="24"/>
                <w:lang w:eastAsia="ru-RU"/>
              </w:rPr>
              <w:br/>
              <w:t>Педагог-сарапшы = 5 балл</w:t>
            </w:r>
            <w:r>
              <w:rPr>
                <w:rFonts w:ascii="Times New Roman" w:eastAsia="Times New Roman" w:hAnsi="Times New Roman" w:cs="Times New Roman"/>
                <w:sz w:val="24"/>
                <w:szCs w:val="24"/>
                <w:lang w:eastAsia="ru-RU"/>
              </w:rPr>
              <w:br/>
              <w:t>Педагог- зерттеуші = 7 балл</w:t>
            </w:r>
            <w:r>
              <w:rPr>
                <w:rFonts w:ascii="Times New Roman" w:eastAsia="Times New Roman" w:hAnsi="Times New Roman" w:cs="Times New Roman"/>
                <w:sz w:val="24"/>
                <w:szCs w:val="24"/>
                <w:lang w:eastAsia="ru-RU"/>
              </w:rPr>
              <w:br/>
              <w:t>Педагог-шебер = 10 балл</w:t>
            </w:r>
          </w:p>
        </w:tc>
        <w:tc>
          <w:tcPr>
            <w:tcW w:w="1083" w:type="dxa"/>
            <w:tcBorders>
              <w:top w:val="nil"/>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Педагогикалық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қызмет өтілі</w:t>
            </w:r>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еңбек кітапшасы / еңбек қызметін алмастыратын құжат</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жылдан 3 жылға дейін = 1</w:t>
            </w:r>
            <w:r>
              <w:rPr>
                <w:rFonts w:ascii="Times New Roman" w:eastAsia="Times New Roman" w:hAnsi="Times New Roman" w:cs="Times New Roman"/>
                <w:sz w:val="24"/>
                <w:szCs w:val="24"/>
                <w:lang w:eastAsia="ru-RU"/>
              </w:rPr>
              <w:br/>
              <w:t>3 жылдан 5 жылға дейін = 1,5</w:t>
            </w:r>
            <w:r>
              <w:rPr>
                <w:rFonts w:ascii="Times New Roman" w:eastAsia="Times New Roman" w:hAnsi="Times New Roman" w:cs="Times New Roman"/>
                <w:sz w:val="24"/>
                <w:szCs w:val="24"/>
                <w:lang w:eastAsia="ru-RU"/>
              </w:rPr>
              <w:br/>
              <w:t>5 жылдан 10 жылға дейін = 2</w:t>
            </w:r>
            <w:r>
              <w:rPr>
                <w:rFonts w:ascii="Times New Roman" w:eastAsia="Times New Roman" w:hAnsi="Times New Roman" w:cs="Times New Roman"/>
                <w:sz w:val="24"/>
                <w:szCs w:val="24"/>
                <w:lang w:eastAsia="ru-RU"/>
              </w:rPr>
              <w:br/>
              <w:t>10 жылдан және одан артық = 3</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Әкімшілік және әдістемелік қызмет тәжірибесі</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әдіскер= 1 балл</w:t>
            </w:r>
            <w:r>
              <w:rPr>
                <w:rFonts w:ascii="Times New Roman" w:eastAsia="Times New Roman" w:hAnsi="Times New Roman" w:cs="Times New Roman"/>
                <w:sz w:val="24"/>
                <w:szCs w:val="24"/>
                <w:lang w:eastAsia="ru-RU"/>
              </w:rPr>
              <w:br/>
              <w:t>директор орынбасары= 3 балл</w:t>
            </w:r>
            <w:r>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Жұмысқа алғаш кіріскен педагогтар үшін</w:t>
            </w:r>
          </w:p>
        </w:tc>
        <w:tc>
          <w:tcPr>
            <w:tcW w:w="1908" w:type="dxa"/>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 туралы дипломға қосымша</w:t>
            </w:r>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Педагогикалық/кәсіптік практика нәтижелері</w:t>
            </w:r>
            <w:r>
              <w:rPr>
                <w:rFonts w:ascii="Times New Roman" w:eastAsia="Times New Roman" w:hAnsi="Times New Roman" w:cs="Times New Roman"/>
                <w:sz w:val="24"/>
                <w:szCs w:val="24"/>
                <w:lang w:eastAsia="ru-RU"/>
              </w:rPr>
              <w:br/>
              <w:t>"өте жақсы" = 1 балл</w:t>
            </w:r>
            <w:r>
              <w:rPr>
                <w:rFonts w:ascii="Times New Roman" w:eastAsia="Times New Roman" w:hAnsi="Times New Roman" w:cs="Times New Roman"/>
                <w:sz w:val="24"/>
                <w:szCs w:val="24"/>
                <w:lang w:eastAsia="ru-RU"/>
              </w:rPr>
              <w:br/>
              <w:t>"жақсы" = 0,5 балл</w:t>
            </w:r>
          </w:p>
        </w:tc>
        <w:tc>
          <w:tcPr>
            <w:tcW w:w="1083" w:type="dxa"/>
            <w:tcBorders>
              <w:top w:val="nil"/>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Алдыңғы жұмыс орнынан ұсыныс хат (еңбек қызметін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жүзеге асыру кезінде)</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Оң ұсыныс хаттың болуы = 3 балл</w:t>
            </w:r>
            <w:r>
              <w:rPr>
                <w:rFonts w:ascii="Times New Roman" w:eastAsia="Times New Roman" w:hAnsi="Times New Roman" w:cs="Times New Roman"/>
                <w:sz w:val="24"/>
                <w:szCs w:val="24"/>
                <w:lang w:eastAsia="ru-RU"/>
              </w:rPr>
              <w:br/>
              <w:t>Ұсыныс хат болмаған жағдайда – минус 3 балл</w:t>
            </w:r>
            <w:r>
              <w:rPr>
                <w:rFonts w:ascii="Times New Roman" w:eastAsia="Times New Roman" w:hAnsi="Times New Roman" w:cs="Times New Roman"/>
                <w:sz w:val="24"/>
                <w:szCs w:val="24"/>
                <w:lang w:eastAsia="ru-RU"/>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Кәсіби жетістіктердің </w:t>
            </w:r>
            <w:r>
              <w:rPr>
                <w:rFonts w:ascii="Times New Roman" w:eastAsia="Times New Roman" w:hAnsi="Times New Roman" w:cs="Times New Roman"/>
                <w:sz w:val="24"/>
                <w:szCs w:val="24"/>
                <w:lang w:eastAsia="ru-RU"/>
              </w:rPr>
              <w:lastRenderedPageBreak/>
              <w:t>көрсеткіштері</w:t>
            </w:r>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білім алушылардың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lastRenderedPageBreak/>
              <w:t>дипломдары, олимпиадалар мен конкурстар жеңімпаздарының грамоталары, ғылыми жобалары;</w:t>
            </w:r>
            <w:r>
              <w:rPr>
                <w:rFonts w:ascii="Times New Roman" w:eastAsia="Times New Roman" w:hAnsi="Times New Roman" w:cs="Times New Roman"/>
                <w:sz w:val="24"/>
                <w:szCs w:val="24"/>
                <w:lang w:eastAsia="ru-RU"/>
              </w:rPr>
              <w:br/>
              <w:t>- мұғалімдер мен олимпиадалар жеңімпаздарының дипломдары, грамоталары;</w:t>
            </w:r>
            <w:r>
              <w:rPr>
                <w:rFonts w:ascii="Times New Roman" w:eastAsia="Times New Roman" w:hAnsi="Times New Roman" w:cs="Times New Roman"/>
                <w:sz w:val="24"/>
                <w:szCs w:val="24"/>
                <w:lang w:eastAsia="ru-RU"/>
              </w:rPr>
              <w:br/>
              <w:t>- мемлекеттік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ғылыми жобалар-1 балл</w:t>
            </w:r>
            <w:r>
              <w:rPr>
                <w:rFonts w:ascii="Times New Roman" w:eastAsia="Times New Roman" w:hAnsi="Times New Roman" w:cs="Times New Roman"/>
                <w:sz w:val="24"/>
                <w:szCs w:val="24"/>
                <w:lang w:eastAsia="ru-RU"/>
              </w:rPr>
              <w:br/>
              <w:t>олимпиадалар мен конкурстардың жүлдегерлері-3 балл</w:t>
            </w:r>
            <w:r>
              <w:rPr>
                <w:rFonts w:ascii="Times New Roman" w:eastAsia="Times New Roman" w:hAnsi="Times New Roman" w:cs="Times New Roman"/>
                <w:sz w:val="24"/>
                <w:szCs w:val="24"/>
                <w:lang w:eastAsia="ru-RU"/>
              </w:rPr>
              <w:br/>
              <w:t>"Үздік педагог" конкурсының қатысушысы-1 балл</w:t>
            </w:r>
            <w:r>
              <w:rPr>
                <w:rFonts w:ascii="Times New Roman" w:eastAsia="Times New Roman" w:hAnsi="Times New Roman" w:cs="Times New Roman"/>
                <w:sz w:val="24"/>
                <w:szCs w:val="24"/>
                <w:lang w:eastAsia="ru-RU"/>
              </w:rPr>
              <w:br/>
              <w:t>"Үздік педагог" конкурсының жүлдегері – 5 балл</w:t>
            </w:r>
            <w:r>
              <w:rPr>
                <w:rFonts w:ascii="Times New Roman" w:eastAsia="Times New Roman" w:hAnsi="Times New Roman" w:cs="Times New Roman"/>
                <w:sz w:val="24"/>
                <w:szCs w:val="24"/>
                <w:lang w:eastAsia="ru-RU"/>
              </w:rPr>
              <w:br/>
              <w:t>медаль "Қазақстанның еңбек сіңірген ұстазы" - 10</w:t>
            </w:r>
          </w:p>
        </w:tc>
        <w:tc>
          <w:tcPr>
            <w:tcW w:w="1083" w:type="dxa"/>
            <w:tcBorders>
              <w:top w:val="nil"/>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Әдістемелік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авторлық жұмыстар және жарияланымдар</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ҚР БҒМ тізбесіне енгізілген оқулықтардың және (немесе) ОӘК авторы немесе тең авторы – 5 балл</w:t>
            </w:r>
            <w:r>
              <w:rPr>
                <w:rFonts w:ascii="Times New Roman" w:eastAsia="Times New Roman" w:hAnsi="Times New Roman" w:cs="Times New Roman"/>
                <w:sz w:val="24"/>
                <w:szCs w:val="24"/>
                <w:lang w:eastAsia="ru-RU"/>
              </w:rPr>
              <w:br/>
              <w:t>РОӘК – 2 тізбесіне енгізілген оқулықтардың және (немесе) ОӘК авторы немесе тең авторы</w:t>
            </w:r>
            <w:r>
              <w:rPr>
                <w:rFonts w:ascii="Times New Roman" w:eastAsia="Times New Roman" w:hAnsi="Times New Roman" w:cs="Times New Roman"/>
                <w:sz w:val="24"/>
                <w:szCs w:val="24"/>
                <w:lang w:eastAsia="ru-RU"/>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Қоғамдық-</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педагогикалық</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қызмет</w:t>
            </w:r>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көшбасшылық</w:t>
            </w:r>
            <w:r>
              <w:rPr>
                <w:rFonts w:ascii="Times New Roman" w:eastAsia="Times New Roman" w:hAnsi="Times New Roman" w:cs="Times New Roman"/>
                <w:sz w:val="24"/>
                <w:szCs w:val="24"/>
                <w:lang w:eastAsia="ru-RU"/>
              </w:rPr>
              <w:br/>
              <w:t>- көптілділікті жүзеге асыру</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тәлімгер-0,5 балл</w:t>
            </w:r>
            <w:r>
              <w:rPr>
                <w:rFonts w:ascii="Times New Roman" w:eastAsia="Times New Roman" w:hAnsi="Times New Roman" w:cs="Times New Roman"/>
                <w:sz w:val="24"/>
                <w:szCs w:val="24"/>
                <w:lang w:eastAsia="ru-RU"/>
              </w:rPr>
              <w:br/>
              <w:t>ӘБ жетекшілігі -1 балл</w:t>
            </w:r>
            <w:r>
              <w:rPr>
                <w:rFonts w:ascii="Times New Roman" w:eastAsia="Times New Roman" w:hAnsi="Times New Roman" w:cs="Times New Roman"/>
                <w:sz w:val="24"/>
                <w:szCs w:val="24"/>
                <w:lang w:eastAsia="ru-RU"/>
              </w:rPr>
              <w:br/>
              <w:t>кәсіби-педагогикалық қауымдастық көшбасшысы – 1 балл</w:t>
            </w:r>
            <w:r>
              <w:rPr>
                <w:rFonts w:ascii="Times New Roman" w:eastAsia="Times New Roman" w:hAnsi="Times New Roman" w:cs="Times New Roman"/>
                <w:sz w:val="24"/>
                <w:szCs w:val="24"/>
                <w:lang w:eastAsia="ru-RU"/>
              </w:rPr>
              <w:br/>
              <w:t>2 тілде оқыту, орыс/қазақ – 2 балл</w:t>
            </w:r>
            <w:r>
              <w:rPr>
                <w:rFonts w:ascii="Times New Roman" w:eastAsia="Times New Roman" w:hAnsi="Times New Roman" w:cs="Times New Roman"/>
                <w:sz w:val="24"/>
                <w:szCs w:val="24"/>
                <w:lang w:eastAsia="ru-RU"/>
              </w:rPr>
              <w:br/>
              <w:t>Шетел/орыс, шетел/қазақ – 3 балл</w:t>
            </w:r>
            <w:r>
              <w:rPr>
                <w:rFonts w:ascii="Times New Roman" w:eastAsia="Times New Roman" w:hAnsi="Times New Roman" w:cs="Times New Roman"/>
                <w:sz w:val="24"/>
                <w:szCs w:val="24"/>
                <w:lang w:eastAsia="ru-RU"/>
              </w:rPr>
              <w:br/>
              <w:t>3 тілде оқыту (қазақ, орыс, шетел) – 5 балл</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Курстық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дайындық</w:t>
            </w:r>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пәндік дайындық сертификаттары;</w:t>
            </w:r>
            <w:r>
              <w:rPr>
                <w:rFonts w:ascii="Times New Roman" w:eastAsia="Times New Roman" w:hAnsi="Times New Roman" w:cs="Times New Roman"/>
                <w:sz w:val="24"/>
                <w:szCs w:val="24"/>
                <w:lang w:eastAsia="ru-RU"/>
              </w:rPr>
              <w:br/>
              <w:t>- цифрлық сауаттылық сертификаты,</w:t>
            </w:r>
            <w:r>
              <w:rPr>
                <w:rFonts w:ascii="Times New Roman" w:eastAsia="Times New Roman" w:hAnsi="Times New Roman" w:cs="Times New Roman"/>
                <w:sz w:val="24"/>
                <w:szCs w:val="24"/>
                <w:lang w:eastAsia="ru-RU"/>
              </w:rPr>
              <w:br/>
              <w:t>ҚАЗТЕСТ,</w:t>
            </w:r>
            <w:r>
              <w:rPr>
                <w:rFonts w:ascii="Times New Roman" w:eastAsia="Times New Roman" w:hAnsi="Times New Roman" w:cs="Times New Roman"/>
                <w:sz w:val="24"/>
                <w:szCs w:val="24"/>
                <w:lang w:eastAsia="ru-RU"/>
              </w:rPr>
              <w:br/>
              <w:t xml:space="preserve">IELTS; </w:t>
            </w:r>
            <w:r>
              <w:rPr>
                <w:rFonts w:ascii="Times New Roman" w:eastAsia="Times New Roman" w:hAnsi="Times New Roman" w:cs="Times New Roman"/>
                <w:sz w:val="24"/>
                <w:szCs w:val="24"/>
                <w:lang w:eastAsia="ru-RU"/>
              </w:rPr>
              <w:br/>
              <w:t xml:space="preserve">TOEFL; </w:t>
            </w:r>
            <w:r>
              <w:rPr>
                <w:rFonts w:ascii="Times New Roman" w:eastAsia="Times New Roman" w:hAnsi="Times New Roman" w:cs="Times New Roman"/>
                <w:sz w:val="24"/>
                <w:szCs w:val="24"/>
                <w:lang w:eastAsia="ru-RU"/>
              </w:rPr>
              <w:br/>
              <w:t>DELF;</w:t>
            </w:r>
            <w:r>
              <w:rPr>
                <w:rFonts w:ascii="Times New Roman" w:eastAsia="Times New Roman" w:hAnsi="Times New Roman" w:cs="Times New Roman"/>
                <w:sz w:val="24"/>
                <w:szCs w:val="24"/>
                <w:lang w:eastAsia="ru-RU"/>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НЗМ ПШО, "Өрлеу" курстары</w:t>
            </w:r>
            <w:r>
              <w:rPr>
                <w:rFonts w:ascii="Times New Roman" w:eastAsia="Times New Roman" w:hAnsi="Times New Roman" w:cs="Times New Roman"/>
                <w:sz w:val="24"/>
                <w:szCs w:val="24"/>
                <w:lang w:eastAsia="ru-RU"/>
              </w:rPr>
              <w:br/>
              <w:t>– 0,5 балл</w:t>
            </w:r>
            <w:r>
              <w:rPr>
                <w:rFonts w:ascii="Times New Roman" w:eastAsia="Times New Roman" w:hAnsi="Times New Roman" w:cs="Times New Roman"/>
                <w:sz w:val="24"/>
                <w:szCs w:val="24"/>
                <w:lang w:eastAsia="ru-RU"/>
              </w:rPr>
              <w:br/>
              <w:t>курстар - 0,5 балл (әрқайсысы жеке)</w:t>
            </w:r>
          </w:p>
        </w:tc>
        <w:tc>
          <w:tcPr>
            <w:tcW w:w="1083" w:type="dxa"/>
            <w:tcBorders>
              <w:top w:val="single" w:sz="4" w:space="0" w:color="auto"/>
              <w:left w:val="nil"/>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bl>
    <w:p w:rsidR="00316083" w:rsidRDefault="00316083" w:rsidP="00FC7142">
      <w:pPr>
        <w:autoSpaceDE w:val="0"/>
        <w:autoSpaceDN w:val="0"/>
        <w:adjustRightInd w:val="0"/>
        <w:spacing w:after="0" w:line="240" w:lineRule="auto"/>
        <w:rPr>
          <w:rFonts w:ascii="Times New Roman" w:hAnsi="Times New Roman" w:cs="Times New Roman"/>
          <w:b/>
          <w:sz w:val="32"/>
          <w:szCs w:val="32"/>
          <w:lang w:val="kk-KZ"/>
        </w:rPr>
      </w:pPr>
    </w:p>
    <w:p w:rsidR="00316083" w:rsidRPr="00097EC8"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9AAB6"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FC7142" w:rsidRDefault="00097EC8" w:rsidP="00097EC8">
      <w:pPr>
        <w:spacing w:after="0" w:line="240" w:lineRule="auto"/>
        <w:ind w:left="8072" w:right="790" w:hanging="1200"/>
        <w:jc w:val="both"/>
        <w:rPr>
          <w:rFonts w:ascii="Times New Roman" w:hAnsi="Times New Roman" w:cs="Times New Roman"/>
          <w:spacing w:val="-13"/>
          <w:sz w:val="20"/>
          <w:lang w:val="kk-KZ"/>
        </w:rPr>
      </w:pPr>
      <w:r w:rsidRPr="00FC7142">
        <w:rPr>
          <w:rFonts w:ascii="Times New Roman" w:hAnsi="Times New Roman" w:cs="Times New Roman"/>
          <w:sz w:val="20"/>
          <w:lang w:val="kk-KZ"/>
        </w:rPr>
        <w:t>Конкурс</w:t>
      </w:r>
    </w:p>
    <w:p w:rsidR="00097EC8" w:rsidRPr="00FC7142" w:rsidRDefault="00097EC8" w:rsidP="00097EC8">
      <w:pPr>
        <w:spacing w:after="0" w:line="240" w:lineRule="auto"/>
        <w:ind w:left="8072" w:right="790" w:hanging="1200"/>
        <w:jc w:val="both"/>
        <w:rPr>
          <w:rFonts w:ascii="Times New Roman" w:hAnsi="Times New Roman" w:cs="Times New Roman"/>
          <w:spacing w:val="-12"/>
          <w:sz w:val="20"/>
          <w:lang w:val="kk-KZ"/>
        </w:rPr>
      </w:pPr>
      <w:r w:rsidRPr="00FC7142">
        <w:rPr>
          <w:rFonts w:ascii="Times New Roman" w:hAnsi="Times New Roman" w:cs="Times New Roman"/>
          <w:sz w:val="20"/>
          <w:lang w:val="kk-KZ"/>
        </w:rPr>
        <w:t>Жариялаған</w:t>
      </w:r>
    </w:p>
    <w:p w:rsidR="00097EC8" w:rsidRPr="00FC7142" w:rsidRDefault="00097EC8" w:rsidP="00097EC8">
      <w:pPr>
        <w:spacing w:after="0" w:line="240" w:lineRule="auto"/>
        <w:ind w:left="8072" w:right="790" w:hanging="1200"/>
        <w:jc w:val="both"/>
        <w:rPr>
          <w:rFonts w:ascii="Times New Roman" w:hAnsi="Times New Roman" w:cs="Times New Roman"/>
          <w:sz w:val="20"/>
          <w:lang w:val="kk-KZ"/>
        </w:rPr>
      </w:pPr>
      <w:r w:rsidRPr="00FC7142">
        <w:rPr>
          <w:rFonts w:ascii="Times New Roman" w:hAnsi="Times New Roman" w:cs="Times New Roman"/>
          <w:sz w:val="20"/>
          <w:lang w:val="kk-KZ"/>
        </w:rPr>
        <w:t xml:space="preserve">мемлекеттік </w:t>
      </w:r>
      <w:r w:rsidRPr="00FC7142">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372E"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45CF"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20A7A"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5A40D"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E72A"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0930EE"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BD75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2D42E1"/>
    <w:rsid w:val="00316083"/>
    <w:rsid w:val="003D6718"/>
    <w:rsid w:val="004706CD"/>
    <w:rsid w:val="005F74B3"/>
    <w:rsid w:val="00650790"/>
    <w:rsid w:val="006D306F"/>
    <w:rsid w:val="008B44F2"/>
    <w:rsid w:val="00A6448D"/>
    <w:rsid w:val="00AA790D"/>
    <w:rsid w:val="00B17455"/>
    <w:rsid w:val="00B86780"/>
    <w:rsid w:val="00C0286C"/>
    <w:rsid w:val="00E918E4"/>
    <w:rsid w:val="00F07C22"/>
    <w:rsid w:val="00F644F1"/>
    <w:rsid w:val="00FC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C68D"/>
  <w15:docId w15:val="{51EC4BB2-8132-4024-913B-E6DA5D18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1519</Words>
  <Characters>8661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31</cp:revision>
  <dcterms:created xsi:type="dcterms:W3CDTF">2022-01-20T03:37:00Z</dcterms:created>
  <dcterms:modified xsi:type="dcterms:W3CDTF">2022-11-24T11:23:00Z</dcterms:modified>
</cp:coreProperties>
</file>