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EC2BC" w14:textId="77777777" w:rsidR="008F3AB7" w:rsidRDefault="008F3AB7" w:rsidP="008F3AB7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F3AB7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Информация по социальному паспорту </w:t>
      </w:r>
    </w:p>
    <w:p w14:paraId="2087B3E7" w14:textId="58DAA167" w:rsidR="00B92A49" w:rsidRPr="008F3AB7" w:rsidRDefault="008F3AB7" w:rsidP="008F3AB7">
      <w:pPr>
        <w:pStyle w:val="ac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F3AB7">
        <w:rPr>
          <w:rFonts w:ascii="Times New Roman" w:hAnsi="Times New Roman" w:cs="Times New Roman"/>
          <w:b/>
          <w:bCs/>
          <w:sz w:val="28"/>
          <w:szCs w:val="28"/>
          <w:lang w:val="ru-RU"/>
        </w:rPr>
        <w:t>КГУ «СОШ№5 г.Павлодара»</w:t>
      </w:r>
    </w:p>
    <w:p w14:paraId="6742F221" w14:textId="77777777" w:rsidR="008F3AB7" w:rsidRDefault="008F3AB7" w:rsidP="008F3AB7">
      <w:pPr>
        <w:pStyle w:val="ac"/>
        <w:rPr>
          <w:rFonts w:ascii="Times New Roman" w:hAnsi="Times New Roman" w:cs="Times New Roman"/>
          <w:sz w:val="28"/>
          <w:szCs w:val="28"/>
          <w:lang w:val="ru-RU"/>
        </w:rPr>
      </w:pPr>
    </w:p>
    <w:p w14:paraId="242D2A1C" w14:textId="391AE403" w:rsidR="008F3AB7" w:rsidRDefault="008F3AB7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 состоянию на сентябрь 2025-2026 учебного года контингент школы составил 1279 учащихся. 898 учащихся проживают в полных семьях, 381 учащихся в неполных семьях, без матери воспитываются 14 учащихся, без отца 142 учащихся. Количество учащихся из многодетных семей 85.</w:t>
      </w:r>
    </w:p>
    <w:p w14:paraId="12C0D65B" w14:textId="77777777" w:rsidR="008F3AB7" w:rsidRDefault="008F3AB7" w:rsidP="008F3AB7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Количество </w:t>
      </w:r>
      <w:r>
        <w:rPr>
          <w:rFonts w:ascii="Times New Roman" w:hAnsi="Times New Roman" w:cs="Times New Roman"/>
          <w:sz w:val="28"/>
          <w:szCs w:val="28"/>
          <w:lang w:val="ru-RU"/>
        </w:rPr>
        <w:t>учащихся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из категорийных семей 60: </w:t>
      </w:r>
    </w:p>
    <w:p w14:paraId="6020F45D" w14:textId="16068249" w:rsidR="008F3AB7" w:rsidRDefault="008F3AB7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 них 10 учащихся, дети из семей, имеющих право на получение государственной адресной социальной помощи;</w:t>
      </w:r>
    </w:p>
    <w:p w14:paraId="1F5AEC3E" w14:textId="1C2A7182" w:rsidR="008F3AB7" w:rsidRDefault="008F3AB7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 них 8 учащихся, дети-сироты, оставшиеся без попечения родителей, проживающих в семьях;</w:t>
      </w:r>
    </w:p>
    <w:p w14:paraId="0320A3E1" w14:textId="68E63177" w:rsidR="008F3AB7" w:rsidRDefault="008F3AB7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 них</w:t>
      </w:r>
      <w:r w:rsidR="001933D3">
        <w:rPr>
          <w:rFonts w:ascii="Times New Roman" w:hAnsi="Times New Roman" w:cs="Times New Roman"/>
          <w:sz w:val="28"/>
          <w:szCs w:val="28"/>
          <w:lang w:val="ru-RU"/>
        </w:rPr>
        <w:t xml:space="preserve"> 38 учащихся, дети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p w14:paraId="50DE9EE5" w14:textId="64AAD6F4" w:rsidR="001933D3" w:rsidRDefault="001933D3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из них 4 учащихся, иные категории обучающихся и воспитанников, определяемые коллегиальным органом организации образования (Попечительским советом школы).</w:t>
      </w:r>
    </w:p>
    <w:p w14:paraId="65CFD9E4" w14:textId="77777777" w:rsidR="001933D3" w:rsidRDefault="001933D3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3B4D1D" w14:textId="72054CD4" w:rsidR="001933D3" w:rsidRDefault="001933D3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 учащихся, дети-инвалиды и дети с особыми образовательными потребностями. 10 учащихся, у которых родители-инвалиды.</w:t>
      </w:r>
    </w:p>
    <w:p w14:paraId="4248D99D" w14:textId="4A4EF25C" w:rsidR="001933D3" w:rsidRDefault="001933D3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23 учащихся, граждане другого государства.</w:t>
      </w:r>
    </w:p>
    <w:p w14:paraId="14FB47C4" w14:textId="77777777" w:rsidR="001933D3" w:rsidRDefault="001933D3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10FE882" w14:textId="529F7114" w:rsidR="001933D3" w:rsidRDefault="001933D3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 учащихся состоят на внутришкольном контроле.</w:t>
      </w:r>
    </w:p>
    <w:p w14:paraId="2F604313" w14:textId="77777777" w:rsidR="001933D3" w:rsidRDefault="001933D3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55D2F50" w14:textId="331C74AD" w:rsidR="001933D3" w:rsidRDefault="001933D3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Образование родителей:</w:t>
      </w:r>
    </w:p>
    <w:p w14:paraId="68B61271" w14:textId="2BC82235" w:rsidR="001933D3" w:rsidRDefault="001933D3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Высшее, послевузовское 676</w:t>
      </w:r>
    </w:p>
    <w:p w14:paraId="04481A90" w14:textId="6C4E846D" w:rsidR="001933D3" w:rsidRDefault="001933D3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Техническое и профессиональное 837</w:t>
      </w:r>
    </w:p>
    <w:p w14:paraId="4BD3177F" w14:textId="2D688077" w:rsidR="001933D3" w:rsidRDefault="001933D3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Среднее 397</w:t>
      </w:r>
    </w:p>
    <w:p w14:paraId="2702BBF1" w14:textId="77777777" w:rsidR="001933D3" w:rsidRDefault="001933D3" w:rsidP="008F3AB7">
      <w:pPr>
        <w:pStyle w:val="ac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BCE57AE" w14:textId="77777777" w:rsidR="008F3AB7" w:rsidRDefault="008F3AB7" w:rsidP="008F3AB7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78F740B" w14:textId="77777777" w:rsidR="008F3AB7" w:rsidRPr="008F3AB7" w:rsidRDefault="008F3AB7" w:rsidP="008F3AB7">
      <w:pPr>
        <w:pStyle w:val="ac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F3AB7" w:rsidRPr="008F3AB7" w:rsidSect="008F3AB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B1A"/>
    <w:rsid w:val="000D4B1A"/>
    <w:rsid w:val="001933D3"/>
    <w:rsid w:val="00292BB3"/>
    <w:rsid w:val="007311CC"/>
    <w:rsid w:val="008F3AB7"/>
    <w:rsid w:val="00B92A49"/>
    <w:rsid w:val="00E3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BF14C"/>
  <w15:chartTrackingRefBased/>
  <w15:docId w15:val="{108833D3-3CF6-4777-874C-163FC6263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4B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4B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4B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4B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4B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4B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4B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4B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4B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B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4B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4B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4B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4B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4B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4B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4B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4B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4B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4B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4B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4B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4B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4B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4B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4B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4B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4B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4B1A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8F3A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2025-10-14T19:09:00Z</dcterms:created>
  <dcterms:modified xsi:type="dcterms:W3CDTF">2025-10-15T09:33:00Z</dcterms:modified>
</cp:coreProperties>
</file>