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5E" w:rsidRDefault="0068075E" w:rsidP="0068075E">
      <w:pPr>
        <w:pStyle w:val="a3"/>
        <w:spacing w:before="0" w:beforeAutospacing="0" w:after="0" w:afterAutospacing="0"/>
        <w:ind w:firstLine="709"/>
        <w:jc w:val="center"/>
        <w:rPr>
          <w:b/>
          <w:sz w:val="28"/>
        </w:rPr>
      </w:pPr>
      <w:r>
        <w:rPr>
          <w:b/>
          <w:sz w:val="28"/>
        </w:rPr>
        <w:t xml:space="preserve">Павлодар </w:t>
      </w:r>
      <w:r>
        <w:rPr>
          <w:b/>
          <w:sz w:val="28"/>
          <w:lang w:val="kk-KZ"/>
        </w:rPr>
        <w:t>облысы</w:t>
      </w:r>
      <w:proofErr w:type="gramStart"/>
      <w:r>
        <w:rPr>
          <w:b/>
          <w:sz w:val="28"/>
          <w:lang w:val="kk-KZ"/>
        </w:rPr>
        <w:t xml:space="preserve"> Б</w:t>
      </w:r>
      <w:proofErr w:type="gramEnd"/>
      <w:r>
        <w:rPr>
          <w:b/>
          <w:sz w:val="28"/>
          <w:lang w:val="kk-KZ"/>
        </w:rPr>
        <w:t>ілім беру басқармасы, Павлодар қаласының Білім беру бөлімінің «</w:t>
      </w:r>
      <w:r>
        <w:rPr>
          <w:rStyle w:val="a4"/>
          <w:b/>
          <w:bCs/>
          <w:sz w:val="28"/>
          <w:szCs w:val="28"/>
        </w:rPr>
        <w:t xml:space="preserve">Павлодар </w:t>
      </w:r>
      <w:proofErr w:type="spellStart"/>
      <w:r>
        <w:rPr>
          <w:rStyle w:val="a4"/>
          <w:b/>
          <w:bCs/>
          <w:sz w:val="28"/>
          <w:szCs w:val="28"/>
        </w:rPr>
        <w:t>қаласының</w:t>
      </w:r>
      <w:proofErr w:type="spellEnd"/>
      <w:r>
        <w:rPr>
          <w:rStyle w:val="a4"/>
          <w:b/>
          <w:bCs/>
          <w:sz w:val="28"/>
          <w:szCs w:val="28"/>
        </w:rPr>
        <w:t xml:space="preserve"> №</w:t>
      </w:r>
      <w:r>
        <w:rPr>
          <w:rStyle w:val="a4"/>
          <w:b/>
          <w:bCs/>
          <w:sz w:val="28"/>
          <w:szCs w:val="28"/>
          <w:lang w:val="kk-KZ"/>
        </w:rPr>
        <w:t xml:space="preserve"> </w:t>
      </w:r>
      <w:r>
        <w:rPr>
          <w:rStyle w:val="a4"/>
          <w:b/>
          <w:bCs/>
          <w:sz w:val="28"/>
          <w:szCs w:val="28"/>
        </w:rPr>
        <w:t xml:space="preserve">37 </w:t>
      </w:r>
      <w:proofErr w:type="spellStart"/>
      <w:r>
        <w:rPr>
          <w:rStyle w:val="a4"/>
          <w:b/>
          <w:bCs/>
          <w:sz w:val="28"/>
          <w:szCs w:val="28"/>
        </w:rPr>
        <w:t>сәбилер</w:t>
      </w:r>
      <w:proofErr w:type="spellEnd"/>
      <w:r>
        <w:rPr>
          <w:rStyle w:val="a4"/>
          <w:b/>
          <w:bCs/>
          <w:sz w:val="28"/>
          <w:szCs w:val="28"/>
        </w:rPr>
        <w:t xml:space="preserve"> </w:t>
      </w:r>
      <w:proofErr w:type="spellStart"/>
      <w:r>
        <w:rPr>
          <w:rStyle w:val="a4"/>
          <w:b/>
          <w:bCs/>
          <w:sz w:val="28"/>
          <w:szCs w:val="28"/>
        </w:rPr>
        <w:t>бақшасы</w:t>
      </w:r>
      <w:proofErr w:type="spellEnd"/>
      <w:r>
        <w:rPr>
          <w:b/>
          <w:sz w:val="28"/>
          <w:lang w:val="kk-KZ"/>
        </w:rPr>
        <w:t xml:space="preserve">» КМҚК тәрбиешінің  </w:t>
      </w:r>
      <w:r>
        <w:rPr>
          <w:b/>
          <w:sz w:val="28"/>
        </w:rPr>
        <w:t xml:space="preserve">бос </w:t>
      </w:r>
      <w:proofErr w:type="spellStart"/>
      <w:r>
        <w:rPr>
          <w:b/>
          <w:sz w:val="28"/>
        </w:rPr>
        <w:t>лауазымына</w:t>
      </w:r>
      <w:proofErr w:type="spellEnd"/>
      <w:r>
        <w:rPr>
          <w:b/>
          <w:sz w:val="28"/>
          <w:lang w:val="kk-KZ"/>
        </w:rPr>
        <w:t>т</w:t>
      </w:r>
      <w:proofErr w:type="spellStart"/>
      <w:r>
        <w:rPr>
          <w:b/>
          <w:sz w:val="28"/>
        </w:rPr>
        <w:t>ағайындауға</w:t>
      </w:r>
      <w:proofErr w:type="spellEnd"/>
      <w:r>
        <w:rPr>
          <w:b/>
          <w:sz w:val="28"/>
        </w:rPr>
        <w:t xml:space="preserve"> </w:t>
      </w:r>
      <w:proofErr w:type="spellStart"/>
      <w:r>
        <w:rPr>
          <w:b/>
          <w:sz w:val="28"/>
        </w:rPr>
        <w:t>ашық</w:t>
      </w:r>
      <w:proofErr w:type="spellEnd"/>
      <w:r>
        <w:rPr>
          <w:b/>
          <w:sz w:val="28"/>
        </w:rPr>
        <w:t xml:space="preserve"> конкурс </w:t>
      </w:r>
      <w:proofErr w:type="spellStart"/>
      <w:r>
        <w:rPr>
          <w:b/>
          <w:sz w:val="28"/>
        </w:rPr>
        <w:t>жариялайды</w:t>
      </w:r>
      <w:proofErr w:type="spellEnd"/>
    </w:p>
    <w:p w:rsidR="0068075E" w:rsidRDefault="0068075E" w:rsidP="0068075E">
      <w:pPr>
        <w:pStyle w:val="a3"/>
        <w:spacing w:before="0" w:beforeAutospacing="0" w:after="0" w:afterAutospacing="0"/>
        <w:ind w:firstLine="709"/>
        <w:jc w:val="center"/>
        <w:rPr>
          <w:sz w:val="28"/>
        </w:rPr>
      </w:pPr>
    </w:p>
    <w:p w:rsidR="0068075E" w:rsidRDefault="0068075E" w:rsidP="0068075E">
      <w:pPr>
        <w:pStyle w:val="a3"/>
        <w:spacing w:before="0" w:beforeAutospacing="0" w:after="0" w:afterAutospacing="0"/>
        <w:ind w:firstLine="709"/>
        <w:jc w:val="center"/>
      </w:pPr>
    </w:p>
    <w:p w:rsidR="0068075E" w:rsidRDefault="00A76918" w:rsidP="0068075E">
      <w:pPr>
        <w:pStyle w:val="a3"/>
        <w:spacing w:before="0" w:beforeAutospacing="0" w:after="0" w:afterAutospacing="0"/>
        <w:ind w:firstLine="709"/>
        <w:jc w:val="both"/>
        <w:rPr>
          <w:lang w:val="kk-KZ"/>
        </w:rPr>
      </w:pPr>
      <w:r>
        <w:rPr>
          <w:lang w:val="kk-KZ"/>
        </w:rPr>
        <w:t>01-12</w:t>
      </w:r>
      <w:bookmarkStart w:id="0" w:name="_GoBack"/>
      <w:bookmarkEnd w:id="0"/>
      <w:r w:rsidR="0068075E">
        <w:rPr>
          <w:lang w:val="kk-KZ"/>
        </w:rPr>
        <w:t>-2022ж, сағ 19:00</w:t>
      </w:r>
    </w:p>
    <w:p w:rsidR="0068075E" w:rsidRDefault="0068075E" w:rsidP="0068075E">
      <w:pPr>
        <w:pStyle w:val="a3"/>
        <w:spacing w:before="0" w:beforeAutospacing="0" w:after="0" w:afterAutospacing="0"/>
        <w:ind w:firstLine="709"/>
        <w:jc w:val="both"/>
        <w:rPr>
          <w:b/>
          <w:sz w:val="28"/>
          <w:szCs w:val="28"/>
          <w:lang w:val="kk-KZ"/>
        </w:rPr>
      </w:pPr>
      <w:r>
        <w:rPr>
          <w:b/>
          <w:lang w:val="kk-KZ"/>
        </w:rPr>
        <w:t>Мекенжайы</w:t>
      </w:r>
      <w:r>
        <w:rPr>
          <w:lang w:val="kk-KZ"/>
        </w:rPr>
        <w:t xml:space="preserve">: Павлодар қ., Торайғыров к. көшесі, 115/1, телефон 8 (7812) 54-82-16; эл.пошта: </w:t>
      </w:r>
      <w:r>
        <w:rPr>
          <w:b/>
          <w:color w:val="0070C0"/>
          <w:sz w:val="28"/>
          <w:szCs w:val="28"/>
          <w:u w:val="single"/>
          <w:lang w:val="kk-KZ"/>
        </w:rPr>
        <w:t>sad37@goo.edu.kz</w:t>
      </w:r>
      <w:r>
        <w:rPr>
          <w:b/>
          <w:sz w:val="28"/>
          <w:szCs w:val="28"/>
          <w:lang w:val="kk-KZ"/>
        </w:rPr>
        <w:t>)</w:t>
      </w:r>
    </w:p>
    <w:p w:rsidR="0068075E" w:rsidRDefault="0068075E" w:rsidP="0068075E">
      <w:pPr>
        <w:jc w:val="center"/>
        <w:rPr>
          <w:rFonts w:ascii="Times New Roman" w:hAnsi="Times New Roman" w:cs="Times New Roman"/>
          <w:b/>
          <w:i/>
          <w:sz w:val="28"/>
          <w:szCs w:val="28"/>
          <w:lang w:val="kk-KZ"/>
        </w:rPr>
      </w:pPr>
    </w:p>
    <w:p w:rsidR="0068075E" w:rsidRDefault="0068075E" w:rsidP="0068075E">
      <w:pP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тәрбиеші бос лауазымына орналасуға ашық конкурс жариялайды.</w:t>
      </w:r>
    </w:p>
    <w:p w:rsidR="0068075E" w:rsidRDefault="0068075E" w:rsidP="0068075E">
      <w:pPr>
        <w:spacing w:after="0" w:line="240" w:lineRule="auto"/>
        <w:ind w:firstLine="708"/>
        <w:jc w:val="both"/>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Конкурс:  </w:t>
      </w:r>
      <w:r>
        <w:rPr>
          <w:rFonts w:ascii="Times New Roman" w:eastAsia="Times New Roman" w:hAnsi="Times New Roman" w:cs="Times New Roman"/>
          <w:sz w:val="28"/>
          <w:szCs w:val="28"/>
          <w:lang w:val="kk-KZ" w:eastAsia="ru-RU"/>
        </w:rPr>
        <w:t>ҚР БҒМ 2012  жылғы 21 ақпандағы  «</w:t>
      </w:r>
      <w:r>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Pr>
          <w:rFonts w:ascii="Times New Roman" w:eastAsia="Times New Roman" w:hAnsi="Times New Roman" w:cs="Times New Roman"/>
          <w:sz w:val="28"/>
          <w:szCs w:val="28"/>
          <w:lang w:val="kk-KZ" w:eastAsia="ru-RU"/>
        </w:rPr>
        <w:t xml:space="preserve">» бұйрығы </w:t>
      </w:r>
      <w:r>
        <w:rPr>
          <w:rFonts w:ascii="Times New Roman" w:eastAsia="Times New Roman" w:hAnsi="Times New Roman" w:cs="Times New Roman"/>
          <w:bCs/>
          <w:sz w:val="28"/>
          <w:szCs w:val="28"/>
          <w:lang w:val="kk-KZ" w:eastAsia="ru-RU"/>
        </w:rPr>
        <w:t>негізінде.</w:t>
      </w:r>
    </w:p>
    <w:p w:rsidR="0068075E" w:rsidRDefault="0068075E" w:rsidP="0068075E">
      <w:pPr>
        <w:pStyle w:val="a3"/>
        <w:spacing w:before="0" w:beforeAutospacing="0" w:after="0" w:afterAutospacing="0"/>
        <w:ind w:firstLine="709"/>
        <w:jc w:val="both"/>
        <w:rPr>
          <w:sz w:val="28"/>
          <w:szCs w:val="28"/>
          <w:lang w:val="kk-KZ"/>
        </w:rPr>
      </w:pPr>
      <w:r>
        <w:rPr>
          <w:sz w:val="28"/>
          <w:szCs w:val="28"/>
          <w:lang w:val="kk-KZ"/>
        </w:rPr>
        <w:t>Мектепке дейінгі орталығы  қазақ  тілінде оқытады. Қазақстан Республикасында мектепке дейінгі тәрбие мен оқытудың үлгілік оқу бағдарламасын іске асырады.</w:t>
      </w:r>
    </w:p>
    <w:p w:rsidR="0068075E" w:rsidRDefault="0068075E" w:rsidP="0068075E">
      <w:pPr>
        <w:spacing w:after="0" w:line="240" w:lineRule="auto"/>
        <w:ind w:firstLine="708"/>
        <w:jc w:val="both"/>
        <w:outlineLvl w:val="2"/>
        <w:rPr>
          <w:rFonts w:ascii="Times New Roman" w:hAnsi="Times New Roman" w:cs="Times New Roman"/>
          <w:sz w:val="28"/>
          <w:szCs w:val="28"/>
          <w:lang w:val="kk-KZ"/>
        </w:rPr>
      </w:pPr>
      <w:r>
        <w:rPr>
          <w:rFonts w:ascii="Times New Roman" w:eastAsia="Times New Roman" w:hAnsi="Times New Roman" w:cs="Times New Roman"/>
          <w:b/>
          <w:bCs/>
          <w:sz w:val="28"/>
          <w:szCs w:val="28"/>
          <w:lang w:val="kk-KZ" w:eastAsia="ru-RU"/>
        </w:rPr>
        <w:t>Конкурс кезеңдері:</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конкурс өткізу туралы хабарландыруды жариялау;</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8075E" w:rsidRPr="0068075E" w:rsidRDefault="0068075E" w:rsidP="0068075E">
      <w:pPr>
        <w:spacing w:after="0" w:line="240" w:lineRule="auto"/>
        <w:jc w:val="both"/>
        <w:rPr>
          <w:rStyle w:val="a5"/>
          <w:b w:val="0"/>
          <w:bCs w:val="0"/>
          <w:lang w:val="kk-KZ"/>
        </w:rPr>
      </w:pPr>
      <w:r>
        <w:rPr>
          <w:rFonts w:ascii="Times New Roman" w:eastAsia="Times New Roman" w:hAnsi="Times New Roman" w:cs="Times New Roman"/>
          <w:sz w:val="28"/>
          <w:szCs w:val="28"/>
          <w:lang w:val="kk-KZ" w:eastAsia="ru-RU"/>
        </w:rPr>
        <w:t>4) конкурстық комиссияның  отырысы.</w:t>
      </w:r>
    </w:p>
    <w:p w:rsidR="0068075E" w:rsidRPr="0068075E" w:rsidRDefault="0068075E" w:rsidP="0068075E">
      <w:pPr>
        <w:pStyle w:val="a3"/>
        <w:spacing w:before="0" w:beforeAutospacing="0" w:after="0" w:afterAutospacing="0"/>
        <w:ind w:firstLine="709"/>
        <w:jc w:val="both"/>
        <w:rPr>
          <w:lang w:val="kk-KZ"/>
        </w:rPr>
      </w:pPr>
      <w:r>
        <w:rPr>
          <w:rStyle w:val="a5"/>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Pr>
          <w:b/>
          <w:lang w:val="kk-KZ"/>
        </w:rPr>
        <w:t>;</w:t>
      </w:r>
    </w:p>
    <w:p w:rsidR="0068075E" w:rsidRDefault="0068075E" w:rsidP="0068075E">
      <w:pPr>
        <w:pStyle w:val="a3"/>
        <w:spacing w:before="0" w:beforeAutospacing="0" w:after="0" w:afterAutospacing="0"/>
        <w:ind w:firstLine="709"/>
        <w:jc w:val="both"/>
        <w:rPr>
          <w:b/>
          <w:sz w:val="28"/>
          <w:szCs w:val="28"/>
          <w:lang w:val="kk-KZ"/>
        </w:rPr>
      </w:pPr>
      <w:r>
        <w:rPr>
          <w:b/>
          <w:sz w:val="28"/>
          <w:szCs w:val="28"/>
          <w:lang w:val="kk-KZ"/>
        </w:rPr>
        <w:t>Бос лауазымдарға орналасуға құжаттар «Павлодар қаласының № 37 сәбилер бақшасы» КМҚК Торайғыров көшесі, 115/1 және электрондық пошта  арқылы қабылданады.</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t xml:space="preserve">Біліктілікке қойылатын  талаптар: </w:t>
      </w:r>
      <w:r>
        <w:rPr>
          <w:rFonts w:ascii="Times New Roman" w:eastAsia="Times New Roman" w:hAnsi="Times New Roman" w:cs="Times New Roman"/>
          <w:sz w:val="28"/>
          <w:szCs w:val="28"/>
          <w:lang w:val="kk-KZ" w:eastAsia="ru-RU"/>
        </w:rPr>
        <w:t>    </w:t>
      </w:r>
      <w:r>
        <w:rPr>
          <w:rFonts w:ascii="Times New Roman CYR" w:eastAsia="Times New Roman" w:hAnsi="Times New Roman CYR" w:cs="Times New Roman CYR"/>
          <w:sz w:val="28"/>
          <w:szCs w:val="28"/>
          <w:lang w:val="kk-KZ"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68075E" w:rsidRDefault="0068075E" w:rsidP="0068075E">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Pr>
          <w:rFonts w:ascii="Times New Roman CYR" w:hAnsi="Times New Roman CYR" w:cs="Times New Roman CYR"/>
          <w:b/>
          <w:bCs/>
          <w:sz w:val="28"/>
          <w:szCs w:val="28"/>
          <w:lang w:val="kk-KZ"/>
        </w:rPr>
        <w:t>Лауазымдық міндеттері</w:t>
      </w:r>
      <w:r>
        <w:rPr>
          <w:rFonts w:ascii="Times New Roman CYR" w:hAnsi="Times New Roman CYR" w:cs="Times New Roman CYR"/>
          <w:sz w:val="28"/>
          <w:szCs w:val="28"/>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Pr>
          <w:rFonts w:ascii="Times New Roman CYR" w:hAnsi="Times New Roman CYR" w:cs="Times New Roman CYR"/>
          <w:sz w:val="28"/>
          <w:szCs w:val="28"/>
          <w:lang w:val="kk-KZ"/>
        </w:rPr>
        <w:br/>
      </w:r>
      <w:r>
        <w:rPr>
          <w:sz w:val="28"/>
          <w:szCs w:val="28"/>
          <w:lang w:val="kk-KZ"/>
        </w:rPr>
        <w:t xml:space="preserve">      </w:t>
      </w:r>
      <w:r>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Pr>
          <w:rFonts w:ascii="Times New Roman CYR" w:hAnsi="Times New Roman CYR" w:cs="Times New Roman CYR"/>
          <w:sz w:val="28"/>
          <w:szCs w:val="28"/>
          <w:lang w:val="kk-KZ"/>
        </w:rPr>
        <w:br/>
      </w:r>
      <w:r>
        <w:rPr>
          <w:sz w:val="28"/>
          <w:szCs w:val="28"/>
          <w:lang w:val="kk-KZ"/>
        </w:rPr>
        <w:t xml:space="preserve">      </w:t>
      </w:r>
      <w:r>
        <w:rPr>
          <w:rFonts w:ascii="Times New Roman CYR" w:hAnsi="Times New Roman CYR" w:cs="Times New Roman CYR"/>
          <w:sz w:val="28"/>
          <w:szCs w:val="28"/>
          <w:lang w:val="kk-KZ"/>
        </w:rPr>
        <w:t xml:space="preserve">Тәрбиелеудің инновациялық технологиясын және оқытудың отандық және шетелдік ғылыми-зерттеу жұмыстарының, авторлық шығармалардың негізінде </w:t>
      </w:r>
      <w:r>
        <w:rPr>
          <w:rFonts w:ascii="Times New Roman CYR" w:hAnsi="Times New Roman CYR" w:cs="Times New Roman CYR"/>
          <w:sz w:val="28"/>
          <w:szCs w:val="28"/>
          <w:lang w:val="kk-KZ"/>
        </w:rPr>
        <w:lastRenderedPageBreak/>
        <w:t>педагогикалық қызметтің жаңа бағыттарын зерделеумен және оны жұмыс барысында қолданумен шұғылданады.</w:t>
      </w:r>
      <w:r>
        <w:rPr>
          <w:rFonts w:ascii="Times New Roman CYR" w:hAnsi="Times New Roman CYR" w:cs="Times New Roman CYR"/>
          <w:sz w:val="28"/>
          <w:szCs w:val="28"/>
          <w:lang w:val="kk-KZ"/>
        </w:rPr>
        <w:br/>
      </w:r>
      <w:r>
        <w:rPr>
          <w:sz w:val="28"/>
          <w:szCs w:val="28"/>
          <w:lang w:val="kk-KZ"/>
        </w:rPr>
        <w:t xml:space="preserve">      </w:t>
      </w:r>
      <w:r>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Pr>
          <w:rFonts w:ascii="Times New Roman CYR" w:hAnsi="Times New Roman CYR" w:cs="Times New Roman CYR"/>
          <w:sz w:val="28"/>
          <w:szCs w:val="28"/>
          <w:lang w:val="kk-KZ"/>
        </w:rPr>
        <w:br/>
      </w:r>
    </w:p>
    <w:p w:rsidR="0068075E" w:rsidRDefault="0068075E" w:rsidP="0068075E">
      <w:pPr>
        <w:pStyle w:val="a3"/>
        <w:shd w:val="clear" w:color="auto" w:fill="FFFFFF"/>
        <w:spacing w:before="0" w:beforeAutospacing="0" w:after="0" w:afterAutospacing="0"/>
        <w:ind w:firstLine="708"/>
        <w:jc w:val="both"/>
        <w:textAlignment w:val="baseline"/>
        <w:rPr>
          <w:b/>
          <w:bCs/>
          <w:sz w:val="28"/>
          <w:szCs w:val="28"/>
          <w:lang w:val="kk-KZ"/>
        </w:rPr>
      </w:pPr>
      <w:r>
        <w:rPr>
          <w:b/>
          <w:bCs/>
          <w:sz w:val="28"/>
          <w:szCs w:val="28"/>
          <w:lang w:val="kk-KZ"/>
        </w:rPr>
        <w:t>Лауазымдық жалақының мөлшері тәрбиешілерге  еңбек өтіліне, біліміне, санатына байланысты</w:t>
      </w:r>
    </w:p>
    <w:p w:rsidR="0068075E" w:rsidRPr="0068075E" w:rsidRDefault="0068075E" w:rsidP="0068075E">
      <w:pPr>
        <w:suppressAutoHyphens/>
        <w:spacing w:after="0" w:line="240" w:lineRule="auto"/>
        <w:ind w:firstLine="709"/>
        <w:jc w:val="both"/>
        <w:rPr>
          <w:rStyle w:val="FontStyle11"/>
          <w:rFonts w:ascii="Times New Roman" w:hAnsi="Times New Roman" w:cs="Times New Roman"/>
          <w:sz w:val="24"/>
          <w:szCs w:val="24"/>
          <w:lang w:val="kk-KZ"/>
        </w:rPr>
      </w:pPr>
      <w:r>
        <w:rPr>
          <w:rStyle w:val="FontStyle11"/>
          <w:rFonts w:ascii="Times New Roman" w:hAnsi="Times New Roman" w:cs="Times New Roman"/>
          <w:sz w:val="24"/>
          <w:szCs w:val="24"/>
          <w:lang w:val="kk-KZ"/>
        </w:rPr>
        <w:t>Тәрбиешінің еңбекақысы: орта-арнаулы білім – 92000–120000 теңге (біліктілік санатынсыз (педагог-модератор, педагог-сарапшы, педагог-зерттеуші, педагог-шебер).</w:t>
      </w:r>
    </w:p>
    <w:p w:rsidR="0068075E" w:rsidRDefault="0068075E" w:rsidP="0068075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 еңбекақысы: жоғары білім – 100000–130000 теңге (біліктілік санатынсыз (педагог-модератор, педагог-сарапшы, педагог-зерттеуші, педагог-шебер).</w:t>
      </w:r>
    </w:p>
    <w:p w:rsidR="0068075E" w:rsidRPr="0068075E" w:rsidRDefault="0068075E" w:rsidP="0068075E">
      <w:pPr>
        <w:pStyle w:val="a3"/>
        <w:shd w:val="clear" w:color="auto" w:fill="FFFFFF"/>
        <w:spacing w:before="0" w:beforeAutospacing="0" w:after="0" w:afterAutospacing="0"/>
        <w:ind w:firstLine="708"/>
        <w:jc w:val="both"/>
        <w:textAlignment w:val="baseline"/>
        <w:rPr>
          <w:b/>
          <w:sz w:val="28"/>
          <w:szCs w:val="28"/>
          <w:lang w:val="kk-KZ"/>
        </w:rPr>
      </w:pPr>
    </w:p>
    <w:p w:rsidR="0068075E" w:rsidRDefault="0068075E" w:rsidP="0068075E">
      <w:pPr>
        <w:spacing w:after="0" w:line="240" w:lineRule="auto"/>
        <w:ind w:firstLine="708"/>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Конкурсқа қатысу үшін қажетті құжаттар тізбесі:</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1)осы Қағидаларға </w:t>
      </w:r>
      <w:hyperlink r:id="rId5" w:anchor="z228" w:history="1">
        <w:r>
          <w:rPr>
            <w:rStyle w:val="a6"/>
            <w:rFonts w:ascii="Times New Roman" w:eastAsia="Times New Roman" w:hAnsi="Times New Roman" w:cs="Times New Roman"/>
            <w:sz w:val="28"/>
            <w:szCs w:val="28"/>
            <w:lang w:val="kk-KZ" w:eastAsia="ru-RU"/>
          </w:rPr>
          <w:t>10-қосымшаға</w:t>
        </w:r>
      </w:hyperlink>
      <w:r>
        <w:rPr>
          <w:rFonts w:ascii="Times New Roman" w:eastAsia="Times New Roman" w:hAnsi="Times New Roman" w:cs="Times New Roman"/>
          <w:sz w:val="28"/>
          <w:szCs w:val="28"/>
          <w:lang w:val="kk-KZ" w:eastAsia="ru-RU"/>
        </w:rPr>
        <w:t xml:space="preserve"> сәйкес нысан бойынша өтініш;</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жеке басын куәландыратын құжат (сәйкестендіру үшін);</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Pr>
            <w:rStyle w:val="a6"/>
            <w:rFonts w:ascii="Times New Roman" w:eastAsia="Times New Roman" w:hAnsi="Times New Roman" w:cs="Times New Roman"/>
            <w:sz w:val="28"/>
            <w:szCs w:val="28"/>
            <w:lang w:val="kk-KZ" w:eastAsia="ru-RU"/>
          </w:rPr>
          <w:t>бұйрығымен</w:t>
        </w:r>
      </w:hyperlink>
      <w:r>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психоневрологиялық ұйымнан анықтама;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 наркологиялық ұйымнан анықтама;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 11-қосымшаға сәйкес нысан бойынша педагогтің бос немесе уақытша бос лауазымына кандидаттың толтырылған бағалау парағы.</w:t>
      </w:r>
    </w:p>
    <w:p w:rsidR="0068075E" w:rsidRDefault="0068075E" w:rsidP="0068075E">
      <w:pPr>
        <w:pStyle w:val="a3"/>
        <w:spacing w:before="0" w:beforeAutospacing="0" w:after="0" w:afterAutospacing="0"/>
        <w:ind w:firstLine="709"/>
        <w:jc w:val="both"/>
        <w:rPr>
          <w:sz w:val="28"/>
          <w:szCs w:val="28"/>
          <w:lang w:val="kk-KZ"/>
        </w:rPr>
      </w:pPr>
      <w:r>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p>
    <w:p w:rsidR="0068075E" w:rsidRDefault="0068075E" w:rsidP="0068075E">
      <w:pPr>
        <w:pStyle w:val="a3"/>
        <w:spacing w:before="0" w:beforeAutospacing="0" w:after="0" w:afterAutospacing="0"/>
        <w:ind w:firstLine="709"/>
        <w:jc w:val="both"/>
        <w:rPr>
          <w:b/>
          <w:sz w:val="28"/>
          <w:szCs w:val="28"/>
          <w:lang w:val="kk-KZ"/>
        </w:rPr>
      </w:pPr>
      <w:r>
        <w:rPr>
          <w:rStyle w:val="a5"/>
          <w:sz w:val="28"/>
          <w:szCs w:val="28"/>
          <w:lang w:val="kk-KZ"/>
        </w:rPr>
        <w:t xml:space="preserve">Ақпаратты нақтылау үшін байланыс телефондары және электрондық мекенжайлары: </w:t>
      </w:r>
      <w:r>
        <w:rPr>
          <w:sz w:val="28"/>
          <w:szCs w:val="28"/>
          <w:lang w:val="kk-KZ"/>
        </w:rPr>
        <w:t>8(7182</w:t>
      </w:r>
      <w:r>
        <w:rPr>
          <w:rStyle w:val="a5"/>
          <w:sz w:val="28"/>
          <w:szCs w:val="28"/>
          <w:lang w:val="kk-KZ"/>
        </w:rPr>
        <w:t>) 54-82-16</w:t>
      </w:r>
      <w:r>
        <w:rPr>
          <w:sz w:val="28"/>
          <w:szCs w:val="28"/>
          <w:lang w:val="kk-KZ"/>
        </w:rPr>
        <w:t xml:space="preserve">; </w:t>
      </w:r>
      <w:r>
        <w:rPr>
          <w:rStyle w:val="a5"/>
          <w:sz w:val="28"/>
          <w:szCs w:val="28"/>
          <w:lang w:val="kk-KZ"/>
        </w:rPr>
        <w:t>электрондық адресі </w:t>
      </w:r>
      <w:r>
        <w:rPr>
          <w:b/>
          <w:color w:val="0070C0"/>
          <w:sz w:val="28"/>
          <w:szCs w:val="28"/>
          <w:u w:val="single"/>
          <w:lang w:val="kk-KZ"/>
        </w:rPr>
        <w:t>sad37@goo.edu.kz</w:t>
      </w:r>
    </w:p>
    <w:p w:rsidR="0068075E" w:rsidRDefault="0068075E" w:rsidP="0068075E">
      <w:pPr>
        <w:pStyle w:val="a3"/>
        <w:spacing w:before="0" w:beforeAutospacing="0" w:after="0" w:afterAutospacing="0"/>
        <w:ind w:firstLine="709"/>
        <w:jc w:val="both"/>
        <w:rPr>
          <w:b/>
          <w:sz w:val="28"/>
          <w:szCs w:val="28"/>
          <w:lang w:val="kk-KZ"/>
        </w:rPr>
      </w:pPr>
    </w:p>
    <w:sectPr w:rsidR="0068075E" w:rsidSect="0068075E">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28"/>
    <w:rsid w:val="0068075E"/>
    <w:rsid w:val="00865669"/>
    <w:rsid w:val="00A76918"/>
    <w:rsid w:val="00E26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75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0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rsid w:val="0068075E"/>
    <w:rPr>
      <w:rFonts w:ascii="Century Gothic" w:hAnsi="Century Gothic" w:cs="Century Gothic" w:hint="default"/>
      <w:b/>
      <w:bCs/>
      <w:sz w:val="30"/>
      <w:szCs w:val="30"/>
    </w:rPr>
  </w:style>
  <w:style w:type="character" w:styleId="a4">
    <w:name w:val="Emphasis"/>
    <w:basedOn w:val="a0"/>
    <w:uiPriority w:val="20"/>
    <w:qFormat/>
    <w:rsid w:val="0068075E"/>
    <w:rPr>
      <w:i/>
      <w:iCs/>
    </w:rPr>
  </w:style>
  <w:style w:type="character" w:styleId="a5">
    <w:name w:val="Strong"/>
    <w:basedOn w:val="a0"/>
    <w:uiPriority w:val="22"/>
    <w:qFormat/>
    <w:rsid w:val="0068075E"/>
    <w:rPr>
      <w:b/>
      <w:bCs/>
    </w:rPr>
  </w:style>
  <w:style w:type="character" w:styleId="a6">
    <w:name w:val="Hyperlink"/>
    <w:basedOn w:val="a0"/>
    <w:uiPriority w:val="99"/>
    <w:semiHidden/>
    <w:unhideWhenUsed/>
    <w:rsid w:val="00680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75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0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rsid w:val="0068075E"/>
    <w:rPr>
      <w:rFonts w:ascii="Century Gothic" w:hAnsi="Century Gothic" w:cs="Century Gothic" w:hint="default"/>
      <w:b/>
      <w:bCs/>
      <w:sz w:val="30"/>
      <w:szCs w:val="30"/>
    </w:rPr>
  </w:style>
  <w:style w:type="character" w:styleId="a4">
    <w:name w:val="Emphasis"/>
    <w:basedOn w:val="a0"/>
    <w:uiPriority w:val="20"/>
    <w:qFormat/>
    <w:rsid w:val="0068075E"/>
    <w:rPr>
      <w:i/>
      <w:iCs/>
    </w:rPr>
  </w:style>
  <w:style w:type="character" w:styleId="a5">
    <w:name w:val="Strong"/>
    <w:basedOn w:val="a0"/>
    <w:uiPriority w:val="22"/>
    <w:qFormat/>
    <w:rsid w:val="0068075E"/>
    <w:rPr>
      <w:b/>
      <w:bCs/>
    </w:rPr>
  </w:style>
  <w:style w:type="character" w:styleId="a6">
    <w:name w:val="Hyperlink"/>
    <w:basedOn w:val="a0"/>
    <w:uiPriority w:val="99"/>
    <w:semiHidden/>
    <w:unhideWhenUsed/>
    <w:rsid w:val="00680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3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4310</Characters>
  <Application>Microsoft Office Word</Application>
  <DocSecurity>0</DocSecurity>
  <Lines>35</Lines>
  <Paragraphs>10</Paragraphs>
  <ScaleCrop>false</ScaleCrop>
  <Company>*</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4</cp:revision>
  <dcterms:created xsi:type="dcterms:W3CDTF">2022-11-30T08:32:00Z</dcterms:created>
  <dcterms:modified xsi:type="dcterms:W3CDTF">2022-12-01T11:54:00Z</dcterms:modified>
</cp:coreProperties>
</file>