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D61F5" w:rsidRPr="00AD61F5" w:rsidRDefault="00AD61F5" w:rsidP="00AD61F5">
      <w:pPr>
        <w:jc w:val="center"/>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Балабақшадағы дидактикалық ойындардың маңызы</w:t>
      </w:r>
    </w:p>
    <w:p w:rsidR="00AD61F5" w:rsidRPr="00AD61F5" w:rsidRDefault="00AD61F5">
      <w:pPr>
        <w:rPr>
          <w:rFonts w:ascii="Times New Roman" w:hAnsi="Times New Roman" w:cs="Times New Roman"/>
          <w:color w:val="000000"/>
          <w:sz w:val="24"/>
          <w:szCs w:val="24"/>
          <w:shd w:val="clear" w:color="auto" w:fill="FFFFFF"/>
          <w:lang w:val="kk-KZ"/>
        </w:rPr>
      </w:pPr>
    </w:p>
    <w:p w:rsidR="00027BD3" w:rsidRPr="00AD61F5" w:rsidRDefault="00AD61F5" w:rsidP="00CA329F">
      <w:pPr>
        <w:rPr>
          <w:rFonts w:ascii="Times New Roman" w:hAnsi="Times New Roman" w:cs="Times New Roman"/>
          <w:color w:val="000000"/>
          <w:sz w:val="24"/>
          <w:szCs w:val="24"/>
          <w:shd w:val="clear" w:color="auto" w:fill="FFFFFF"/>
        </w:rPr>
      </w:pPr>
      <w:r w:rsidRPr="00AD61F5">
        <w:rPr>
          <w:rFonts w:ascii="Times New Roman" w:hAnsi="Times New Roman" w:cs="Times New Roman"/>
          <w:color w:val="000000"/>
          <w:sz w:val="24"/>
          <w:szCs w:val="24"/>
          <w:shd w:val="clear" w:color="auto" w:fill="FFFFFF"/>
          <w:lang w:val="kk-KZ"/>
        </w:rPr>
        <w:t xml:space="preserve">       Дидактикалық ойын – оның аты айтып тұрғандай, баланың ақыл - ойын дамытып, таным түсініктерді ажыратудағы әдістердің бірі. </w:t>
      </w:r>
      <w:r w:rsidRPr="00AD61F5">
        <w:rPr>
          <w:rFonts w:ascii="Times New Roman" w:hAnsi="Times New Roman" w:cs="Times New Roman"/>
          <w:color w:val="000000"/>
          <w:sz w:val="24"/>
          <w:szCs w:val="24"/>
          <w:shd w:val="clear" w:color="auto" w:fill="FFFFFF"/>
        </w:rPr>
        <w:t>Ойын арқылы оқыту – мектеп жасына дейінгі кезеңнің, негізгі ерекшелігі. Білімді меңгеру және оны бекіту үшін, дағды мен әдет қалыптастыруда балаға қайталау және жаттығу қажет. Егер баланың ойлауы образды, эмоциялық әсерде болса, ол соғұрлым жақсы нәтиже береді, сондай - ақ білім қызғылықты әрекетпен байланысты болса, баланың іс - әрекетімен іштей қабысып жатса, ондай білімді бала дұрыс меңгереді. Бала әрбір затты ұстап, дәмін татып, сан рет байқап көреді. Балабақшада бала психикасының дамуына ойын әрекеті шешуші рөл атқаратындығы туралы белгілі ғалымдар (Ж. Аймауытұлы, М. Жұмабаев,</w:t>
      </w:r>
      <w:r w:rsidRPr="00AD61F5">
        <w:rPr>
          <w:rFonts w:ascii="Times New Roman" w:hAnsi="Times New Roman" w:cs="Times New Roman"/>
          <w:color w:val="000000"/>
          <w:sz w:val="24"/>
          <w:szCs w:val="24"/>
        </w:rPr>
        <w:br/>
      </w:r>
      <w:r w:rsidRPr="00AD61F5">
        <w:rPr>
          <w:rFonts w:ascii="Times New Roman" w:hAnsi="Times New Roman" w:cs="Times New Roman"/>
          <w:color w:val="000000"/>
          <w:sz w:val="24"/>
          <w:szCs w:val="24"/>
          <w:shd w:val="clear" w:color="auto" w:fill="FFFFFF"/>
        </w:rPr>
        <w:t>Ш. Құдайбердіұлы, С. Торайғыров, Т. Тәжібаев т. б) өз еңбектерінде айтып кеткен. Педагогикалық үрдісті жетілдіруде ойынның алар орны жөнінде қазақстандық ғалым Н. Құлжанова да зерттеген. Ойын бала үшін еліктеу, инстинкт күнделікті негізгі іс - әрекет және өмірі деп дәлелдеген. Н. Құлжанованың айтуы бойынша ойынды әдептілік, тәрбиелік мақсатқа пайдалану – болашақ өміріне түзу жол салу, үлкендерге еліктеу және өмірдің талаптарына сай бейімдеу деп түсіндірген.</w:t>
      </w:r>
      <w:r w:rsidRPr="00AD61F5">
        <w:rPr>
          <w:rFonts w:ascii="Times New Roman" w:hAnsi="Times New Roman" w:cs="Times New Roman"/>
          <w:color w:val="000000"/>
          <w:sz w:val="24"/>
          <w:szCs w:val="24"/>
        </w:rPr>
        <w:br/>
      </w:r>
      <w:r>
        <w:rPr>
          <w:rFonts w:ascii="Times New Roman" w:hAnsi="Times New Roman" w:cs="Times New Roman"/>
          <w:color w:val="000000"/>
          <w:sz w:val="24"/>
          <w:szCs w:val="24"/>
          <w:lang w:val="kk-KZ"/>
        </w:rPr>
        <w:t xml:space="preserve">            </w:t>
      </w:r>
      <w:r w:rsidRPr="00AD61F5">
        <w:rPr>
          <w:rFonts w:ascii="Times New Roman" w:hAnsi="Times New Roman" w:cs="Times New Roman"/>
          <w:color w:val="000000"/>
          <w:sz w:val="24"/>
          <w:szCs w:val="24"/>
          <w:shd w:val="clear" w:color="auto" w:fill="FFFFFF"/>
          <w:lang w:val="kk-KZ"/>
        </w:rPr>
        <w:t xml:space="preserve">Баланың тәрбиесіндегі мектепке дейінгі мекемелердің, әсіресе дидактикалық ойындар арқылы баланың математикалық қабілеттерін оятудың әсерін Ресей ғалымдары Т. В. Лодкина, А. И. Захаров, В. С. Мухина, А. М. Леушина, Е. И. Щербакова, Е. О. Смирновалар атап көрсеткен. </w:t>
      </w:r>
      <w:r w:rsidRPr="00AD61F5">
        <w:rPr>
          <w:rFonts w:ascii="Times New Roman" w:hAnsi="Times New Roman" w:cs="Times New Roman"/>
          <w:color w:val="000000"/>
          <w:sz w:val="24"/>
          <w:szCs w:val="24"/>
          <w:shd w:val="clear" w:color="auto" w:fill="FFFFFF"/>
        </w:rPr>
        <w:t>Дидактикалық ойындардың ықпалын баланың сезініп, түйсінуі және сөз түрінде бейнелеуінің маңызын А. В. Запорожец, А. Д. Кошелева және т. б. белгілеген. Бір нәрсе жасауға тырысу, бірге ойнау, бір нәрсемен шұғылдану, ортақ мақсат қою және оны жүзеге асыру ісіне өздері қатысуға талпыныс пайда болады. Мұның бәрі де баланың жеке басының қоғамдық бағытын анықтайды, оның өмірге белсенді ұстанымын бірте - бірте қалыптастырады.</w:t>
      </w:r>
      <w:r w:rsidRPr="00AD61F5">
        <w:rPr>
          <w:rFonts w:ascii="Times New Roman" w:hAnsi="Times New Roman" w:cs="Times New Roman"/>
          <w:color w:val="000000"/>
          <w:sz w:val="24"/>
          <w:szCs w:val="24"/>
        </w:rPr>
        <w:br/>
      </w:r>
      <w:r w:rsidRPr="00AD61F5">
        <w:rPr>
          <w:rFonts w:ascii="Times New Roman" w:hAnsi="Times New Roman" w:cs="Times New Roman"/>
          <w:color w:val="000000"/>
          <w:sz w:val="24"/>
          <w:szCs w:val="24"/>
          <w:shd w:val="clear" w:color="auto" w:fill="FFFFFF"/>
        </w:rPr>
        <w:t>Дидактикалық ойын баланың қоршаған дүние туралы түсінігін кеңейтіп және оны бекітіп нақтылай түседі.</w:t>
      </w:r>
      <w:r w:rsidRPr="00AD61F5">
        <w:rPr>
          <w:rFonts w:ascii="Times New Roman" w:hAnsi="Times New Roman" w:cs="Times New Roman"/>
          <w:color w:val="000000"/>
          <w:sz w:val="24"/>
          <w:szCs w:val="24"/>
        </w:rPr>
        <w:br/>
      </w:r>
      <w:r w:rsidRPr="00AD61F5">
        <w:rPr>
          <w:rFonts w:ascii="Times New Roman" w:hAnsi="Times New Roman" w:cs="Times New Roman"/>
          <w:color w:val="000000"/>
          <w:sz w:val="24"/>
          <w:szCs w:val="24"/>
          <w:shd w:val="clear" w:color="auto" w:fill="FFFFFF"/>
        </w:rPr>
        <w:t>Бала бақылау, оқыған кітап, естіген ертегі арқылы айналасын таниды. Олардың түсінігі алғашқы кезде айқын болмайды. Тәрбиеші баланың түсінігін дидактикалық ойындар арқылы нақтылап, дамытып саналы түрде түсінуін өрістетеді. Мысалы, бір заттың түсін атаңдар? Бояудың қандай түрін білесіңдер? Үй жануарларының үшеуін атаңдар. Бала дидактикалық ойын арқылы әр затқа байланысты жаңа білімді меңгеріп, түсінігін тиянақтайды.</w:t>
      </w:r>
      <w:r w:rsidRPr="00AD61F5">
        <w:rPr>
          <w:rFonts w:ascii="Times New Roman" w:hAnsi="Times New Roman" w:cs="Times New Roman"/>
          <w:color w:val="000000"/>
          <w:sz w:val="24"/>
          <w:szCs w:val="24"/>
        </w:rPr>
        <w:br/>
      </w:r>
      <w:r w:rsidRPr="00AD61F5">
        <w:rPr>
          <w:rFonts w:ascii="Times New Roman" w:hAnsi="Times New Roman" w:cs="Times New Roman"/>
          <w:color w:val="000000"/>
          <w:sz w:val="24"/>
          <w:szCs w:val="24"/>
          <w:shd w:val="clear" w:color="auto" w:fill="FFFFFF"/>
        </w:rPr>
        <w:t>Әрбір дидактикалық ойын ойлай білуге баулып, сөздік қорын өсіреді, ақыл - ой қызметін қалыптастырады.</w:t>
      </w:r>
      <w:r w:rsidRPr="00AD61F5">
        <w:rPr>
          <w:rFonts w:ascii="Times New Roman" w:hAnsi="Times New Roman" w:cs="Times New Roman"/>
          <w:color w:val="000000"/>
          <w:sz w:val="24"/>
          <w:szCs w:val="24"/>
        </w:rPr>
        <w:br/>
      </w:r>
      <w:r w:rsidRPr="00AD61F5">
        <w:rPr>
          <w:rFonts w:ascii="Times New Roman" w:hAnsi="Times New Roman" w:cs="Times New Roman"/>
          <w:color w:val="000000"/>
          <w:sz w:val="24"/>
          <w:szCs w:val="24"/>
          <w:shd w:val="clear" w:color="auto" w:fill="FFFFFF"/>
        </w:rPr>
        <w:t>Дидактикалық ойын адамгершілікке тәрбиелеудің құралы болып табылады. Дидактикалық ойынмен ұйымдастырылған сабақ балаларға көңілді жеңіл келеді. Сондықтан дидактикалық ойынды іріктеп алуға нақтылы сабақтың мақсаты, мүмкіндіктері мен жағдайларын ескертуге ерекше назар аударған жөн.</w:t>
      </w:r>
      <w:r w:rsidRPr="00AD61F5">
        <w:rPr>
          <w:rFonts w:ascii="Times New Roman" w:hAnsi="Times New Roman" w:cs="Times New Roman"/>
          <w:color w:val="000000"/>
          <w:sz w:val="24"/>
          <w:szCs w:val="24"/>
        </w:rPr>
        <w:br/>
      </w:r>
      <w:r w:rsidRPr="00AD61F5">
        <w:rPr>
          <w:rFonts w:ascii="Times New Roman" w:hAnsi="Times New Roman" w:cs="Times New Roman"/>
          <w:color w:val="000000"/>
          <w:sz w:val="24"/>
          <w:szCs w:val="24"/>
          <w:shd w:val="clear" w:color="auto" w:fill="FFFFFF"/>
        </w:rPr>
        <w:t>Дидактикалық ойын – балалар үшін оқу да, еңбек те. Ойын - айналадағы дүниені танудың тәсілі. Ол балаларға өмірде кездескен қиыншылықтарды жеңу жолын үйретіп қана қоймай, ұйымдастырушылық қабілетін қалыптастырады. Педагогикада дидактикалық ойындарға былай анықтама беріледі: дидактикалық ойындар дегеніміз – балаларға белгілі – бір білім беріп, іскерлік пен дағдыны қалыптастыру мақсатын көздейтін іс - әрекет.</w:t>
      </w:r>
    </w:p>
    <w:p w:rsidR="00AD61F5" w:rsidRDefault="00AD61F5" w:rsidP="00AD61F5">
      <w:pPr>
        <w:rPr>
          <w:rFonts w:ascii="Times New Roman" w:hAnsi="Times New Roman" w:cs="Times New Roman"/>
          <w:color w:val="5C5C5C"/>
          <w:sz w:val="24"/>
          <w:szCs w:val="24"/>
          <w:bdr w:val="none" w:sz="0" w:space="0" w:color="auto" w:frame="1"/>
          <w:shd w:val="clear" w:color="auto" w:fill="FFFFFF"/>
        </w:rPr>
      </w:pPr>
      <w:r w:rsidRPr="00AD61F5">
        <w:rPr>
          <w:rFonts w:ascii="Times New Roman" w:hAnsi="Times New Roman" w:cs="Times New Roman"/>
          <w:color w:val="5C5C5C"/>
          <w:sz w:val="24"/>
          <w:szCs w:val="24"/>
          <w:bdr w:val="none" w:sz="0" w:space="0" w:color="auto" w:frame="1"/>
          <w:shd w:val="clear" w:color="auto" w:fill="FFFFFF"/>
        </w:rPr>
        <w:t>Балабақшада жиі қолданатын дидактикалық ойын түрлерін төмендегі жүйе бойынша өткізіледі:</w:t>
      </w:r>
      <w:r w:rsidRPr="00AD61F5">
        <w:rPr>
          <w:rFonts w:ascii="Times New Roman" w:hAnsi="Times New Roman" w:cs="Times New Roman"/>
          <w:color w:val="5C5C5C"/>
          <w:sz w:val="24"/>
          <w:szCs w:val="24"/>
        </w:rPr>
        <w:br/>
      </w:r>
      <w:r w:rsidRPr="00AD61F5">
        <w:rPr>
          <w:rFonts w:ascii="Times New Roman" w:hAnsi="Times New Roman" w:cs="Times New Roman"/>
          <w:color w:val="5C5C5C"/>
          <w:sz w:val="24"/>
          <w:szCs w:val="24"/>
          <w:bdr w:val="none" w:sz="0" w:space="0" w:color="auto" w:frame="1"/>
          <w:shd w:val="clear" w:color="auto" w:fill="FFFFFF"/>
        </w:rPr>
        <w:t>1.Ойыншықпен ойналатын ойындар.</w:t>
      </w:r>
      <w:r w:rsidRPr="00AD61F5">
        <w:rPr>
          <w:rFonts w:ascii="Times New Roman" w:hAnsi="Times New Roman" w:cs="Times New Roman"/>
          <w:color w:val="5C5C5C"/>
          <w:sz w:val="24"/>
          <w:szCs w:val="24"/>
        </w:rPr>
        <w:br/>
      </w:r>
      <w:r w:rsidRPr="00AD61F5">
        <w:rPr>
          <w:rFonts w:ascii="Times New Roman" w:hAnsi="Times New Roman" w:cs="Times New Roman"/>
          <w:color w:val="5C5C5C"/>
          <w:sz w:val="24"/>
          <w:szCs w:val="24"/>
          <w:bdr w:val="none" w:sz="0" w:space="0" w:color="auto" w:frame="1"/>
          <w:shd w:val="clear" w:color="auto" w:fill="FFFFFF"/>
        </w:rPr>
        <w:t>2.Үстел үстінде ойналатын ойындар.</w:t>
      </w:r>
      <w:r w:rsidRPr="00AD61F5">
        <w:rPr>
          <w:rFonts w:ascii="Times New Roman" w:hAnsi="Times New Roman" w:cs="Times New Roman"/>
          <w:color w:val="5C5C5C"/>
          <w:sz w:val="24"/>
          <w:szCs w:val="24"/>
        </w:rPr>
        <w:br/>
      </w:r>
      <w:r w:rsidRPr="00AD61F5">
        <w:rPr>
          <w:rFonts w:ascii="Times New Roman" w:hAnsi="Times New Roman" w:cs="Times New Roman"/>
          <w:color w:val="5C5C5C"/>
          <w:sz w:val="24"/>
          <w:szCs w:val="24"/>
          <w:bdr w:val="none" w:sz="0" w:space="0" w:color="auto" w:frame="1"/>
          <w:shd w:val="clear" w:color="auto" w:fill="FFFFFF"/>
        </w:rPr>
        <w:t>3.Сөздік ойындар</w:t>
      </w:r>
      <w:r w:rsidRPr="00AD61F5">
        <w:rPr>
          <w:rFonts w:ascii="Times New Roman" w:hAnsi="Times New Roman" w:cs="Times New Roman"/>
          <w:color w:val="5C5C5C"/>
          <w:sz w:val="24"/>
          <w:szCs w:val="24"/>
        </w:rPr>
        <w:br/>
      </w:r>
    </w:p>
    <w:p w:rsidR="00AD61F5" w:rsidRPr="00AD61F5" w:rsidRDefault="00AD61F5" w:rsidP="00AD61F5">
      <w:pPr>
        <w:jc w:val="both"/>
        <w:rPr>
          <w:rFonts w:ascii="Times New Roman" w:hAnsi="Times New Roman" w:cs="Times New Roman"/>
          <w:color w:val="5C5C5C"/>
          <w:sz w:val="24"/>
          <w:szCs w:val="24"/>
          <w:bdr w:val="none" w:sz="0" w:space="0" w:color="auto" w:frame="1"/>
          <w:shd w:val="clear" w:color="auto" w:fill="FFFFFF"/>
        </w:rPr>
      </w:pPr>
      <w:r>
        <w:rPr>
          <w:rFonts w:ascii="Times New Roman" w:hAnsi="Times New Roman" w:cs="Times New Roman"/>
          <w:color w:val="5C5C5C"/>
          <w:sz w:val="24"/>
          <w:szCs w:val="24"/>
          <w:bdr w:val="none" w:sz="0" w:space="0" w:color="auto" w:frame="1"/>
          <w:shd w:val="clear" w:color="auto" w:fill="FFFFFF"/>
          <w:lang w:val="kk-KZ"/>
        </w:rPr>
        <w:t xml:space="preserve">     </w:t>
      </w:r>
      <w:r w:rsidRPr="00AD61F5">
        <w:rPr>
          <w:rFonts w:ascii="Times New Roman" w:hAnsi="Times New Roman" w:cs="Times New Roman"/>
          <w:color w:val="5C5C5C"/>
          <w:sz w:val="24"/>
          <w:szCs w:val="24"/>
          <w:bdr w:val="none" w:sz="0" w:space="0" w:color="auto" w:frame="1"/>
          <w:shd w:val="clear" w:color="auto" w:fill="FFFFFF"/>
        </w:rPr>
        <w:t>Әр топта балалардың жас ерекшеліктеріне байланысты ойындар іріктеу, сондай-ақ тапсырмалар арқылы балалардың білімін тереңдете және ойлауын, зейінін, есте сақтауын дамытуға көмектесу керек.</w:t>
      </w:r>
      <w:r w:rsidRPr="00AD61F5">
        <w:rPr>
          <w:rFonts w:ascii="Times New Roman" w:hAnsi="Times New Roman" w:cs="Times New Roman"/>
          <w:color w:val="5C5C5C"/>
          <w:sz w:val="24"/>
          <w:szCs w:val="24"/>
        </w:rPr>
        <w:br/>
      </w:r>
      <w:r w:rsidRPr="00AD61F5">
        <w:rPr>
          <w:rFonts w:ascii="Times New Roman" w:hAnsi="Times New Roman" w:cs="Times New Roman"/>
          <w:color w:val="5C5C5C"/>
          <w:sz w:val="24"/>
          <w:szCs w:val="24"/>
          <w:bdr w:val="none" w:sz="0" w:space="0" w:color="auto" w:frame="1"/>
          <w:shd w:val="clear" w:color="auto" w:fill="FFFFFF"/>
        </w:rPr>
        <w:t>Ойынның мазмұны бірнеше элементтен құрылады: Дидактикалық тапсырмалар, мазмұны, ережесі және ойынның орындалуы, мұнда басты элемент-дидактикалық тапсырмалар болып табылады, ал қалған элементтер осы тапсырмаға және оның орындалуына көмектеседі. Тапсырмалар әртүрлі болады (табиғат, жануарлар және өсімдіктер әлемі, адамдар, еңбек т.б.) және қарапайым математикалық ұғымдарды бекітуге байланысты.</w:t>
      </w:r>
      <w:r w:rsidRPr="00AD61F5">
        <w:rPr>
          <w:rFonts w:ascii="Times New Roman" w:hAnsi="Times New Roman" w:cs="Times New Roman"/>
          <w:color w:val="5C5C5C"/>
          <w:sz w:val="24"/>
          <w:szCs w:val="24"/>
        </w:rPr>
        <w:br/>
      </w:r>
      <w:r w:rsidRPr="00AD61F5">
        <w:rPr>
          <w:rFonts w:ascii="Times New Roman" w:hAnsi="Times New Roman" w:cs="Times New Roman"/>
          <w:color w:val="5C5C5C"/>
          <w:sz w:val="24"/>
          <w:szCs w:val="24"/>
          <w:bdr w:val="none" w:sz="0" w:space="0" w:color="auto" w:frame="1"/>
          <w:shd w:val="clear" w:color="auto" w:fill="FFFFFF"/>
        </w:rPr>
        <w:t>Ойын ережелерге сүйенеді, ережелер әр баланың ойында не істеу керектігін, қалай істеу керектігін, мақсатқа жетудің жолдарын көрсетеді және ақыл-ой қабілеттерін дамытады, әсіресе, кішкентай топтағы балалар өзін-өзі ұстауға, өздерінің мінез-құлықтарын қадағалауға үйренеді. Сонымен бірге, психологиялық жағдайларын жақсартады: көңіл аударғыштығын, байқағыштығын және мейірімділікке, кішіпейілділікке үйретеді.</w:t>
      </w:r>
    </w:p>
    <w:p w:rsidR="00AD61F5" w:rsidRPr="00AD61F5" w:rsidRDefault="00AD61F5" w:rsidP="00AD61F5">
      <w:pPr>
        <w:jc w:val="both"/>
        <w:rPr>
          <w:rFonts w:ascii="Times New Roman" w:hAnsi="Times New Roman" w:cs="Times New Roman"/>
          <w:sz w:val="24"/>
          <w:szCs w:val="24"/>
        </w:rPr>
      </w:pPr>
      <w:r w:rsidRPr="00AD61F5">
        <w:rPr>
          <w:rFonts w:ascii="Times New Roman" w:hAnsi="Times New Roman" w:cs="Times New Roman"/>
          <w:color w:val="5C5C5C"/>
          <w:sz w:val="24"/>
          <w:szCs w:val="24"/>
          <w:shd w:val="clear" w:color="auto" w:fill="FFFFFF"/>
        </w:rPr>
        <w:t>Қорыта айтқанда, ойын-баланың жан серігі. Ойын сырттай қарағанда ешқандай қиындығы жоқ, оп-оңай көрінуі мүмкін. Ал іс жүзінде бала ойынға қатысу үшін басқалармен тіл табысып, өзінің ойлаған ойын іске асыру мүмкін емес. Баланың рухани жетілуі мен табиғи өсуінің, денесінің дамуы мен ой дүниесінің өркен жаюы ойынға тікелей тәуелді.</w:t>
      </w:r>
    </w:p>
    <w:sectPr w:rsidR="00AD61F5" w:rsidRPr="00AD61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89D"/>
    <w:rsid w:val="00027BD3"/>
    <w:rsid w:val="0026789D"/>
    <w:rsid w:val="00AD61F5"/>
    <w:rsid w:val="00B06FFC"/>
    <w:rsid w:val="00CA32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BBCF74-5A62-453D-9AB1-8DD1ADCAE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707</Words>
  <Characters>4033</Characters>
  <Application>Microsoft Office Word</Application>
  <DocSecurity>0</DocSecurity>
  <Lines>33</Lines>
  <Paragraphs>9</Paragraphs>
  <ScaleCrop>false</ScaleCrop>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Габит</dc:creator>
  <cp:keywords/>
  <dc:description/>
  <cp:lastModifiedBy>Анар Кошанова</cp:lastModifiedBy>
  <cp:revision>2</cp:revision>
  <dcterms:created xsi:type="dcterms:W3CDTF">2022-12-05T11:47:00Z</dcterms:created>
  <dcterms:modified xsi:type="dcterms:W3CDTF">2022-12-05T11:47:00Z</dcterms:modified>
</cp:coreProperties>
</file>