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AC091" w14:textId="77777777" w:rsidR="00665E02" w:rsidRPr="00665E02" w:rsidRDefault="00EF1FD6" w:rsidP="00665E0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4CA6452" w14:textId="77777777" w:rsidR="00665E02" w:rsidRPr="00112AEF" w:rsidRDefault="00665E02" w:rsidP="00665E02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sz w:val="21"/>
          <w:szCs w:val="21"/>
          <w:lang w:val="kk-KZ"/>
        </w:rPr>
        <w:t xml:space="preserve">«Павлодар қаласының № 86 сәбилер бақшасы – «Baby Land» </w:t>
      </w:r>
    </w:p>
    <w:p w14:paraId="1377A257" w14:textId="77777777" w:rsidR="00665E02" w:rsidRPr="00112AEF" w:rsidRDefault="00665E02" w:rsidP="00665E02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sz w:val="21"/>
          <w:szCs w:val="21"/>
          <w:lang w:val="kk-KZ"/>
        </w:rPr>
        <w:t>дене шынықтыру сауықтыру орталығы» КМҚК</w:t>
      </w:r>
    </w:p>
    <w:p w14:paraId="6F9BA384" w14:textId="77777777" w:rsidR="0091273C" w:rsidRPr="00112AEF" w:rsidRDefault="00665E02" w:rsidP="0091273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12AE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91273C" w:rsidRPr="001F4E65">
        <w:rPr>
          <w:rFonts w:ascii="Arial" w:hAnsi="Arial" w:cs="Arial"/>
          <w:b/>
          <w:sz w:val="21"/>
          <w:szCs w:val="21"/>
          <w:lang w:val="kk-KZ"/>
        </w:rPr>
        <w:t>20.12.2022</w:t>
      </w:r>
      <w:r w:rsidR="0091273C" w:rsidRPr="00112AEF">
        <w:rPr>
          <w:rFonts w:ascii="Arial" w:hAnsi="Arial" w:cs="Arial"/>
          <w:b/>
          <w:sz w:val="21"/>
          <w:szCs w:val="21"/>
          <w:lang w:val="kk-KZ"/>
        </w:rPr>
        <w:t xml:space="preserve"> ж</w:t>
      </w:r>
      <w:r w:rsidR="0091273C" w:rsidRPr="001F4E65">
        <w:rPr>
          <w:rFonts w:ascii="Arial" w:hAnsi="Arial" w:cs="Arial"/>
          <w:b/>
          <w:sz w:val="21"/>
          <w:szCs w:val="21"/>
          <w:lang w:val="kk-KZ"/>
        </w:rPr>
        <w:t>.</w:t>
      </w:r>
    </w:p>
    <w:p w14:paraId="40DCFCD5" w14:textId="77777777" w:rsidR="00B00AEE" w:rsidRPr="0091273C" w:rsidRDefault="00665E02" w:rsidP="0091273C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 w:rsidRPr="00112AE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логопед</w:t>
      </w:r>
      <w:r w:rsidRPr="00112AE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D70D9E" w:rsidRPr="00112AEF">
        <w:rPr>
          <w:rFonts w:ascii="Arial" w:eastAsia="Times New Roman" w:hAnsi="Arial" w:cs="Arial"/>
          <w:b/>
          <w:bCs/>
          <w:sz w:val="21"/>
          <w:szCs w:val="21"/>
          <w:lang w:val="kk-KZ"/>
        </w:rPr>
        <w:t>лауазымына</w:t>
      </w:r>
      <w:r w:rsidR="00B00AEE" w:rsidRPr="00112AE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конкурс жариялайды</w:t>
      </w:r>
    </w:p>
    <w:p w14:paraId="78DC5736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0A1371" w14:paraId="62B046B7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380A98A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98FC140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6AF561A7" w14:textId="77777777" w:rsidR="00CB6B4F" w:rsidRPr="00721BE8" w:rsidRDefault="00CB6B4F" w:rsidP="00721BE8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721BE8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86</w:t>
            </w:r>
            <w:r w:rsidR="00DA04BE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721BE8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- </w:t>
            </w:r>
            <w:r w:rsidR="00721BE8" w:rsidRPr="00721BE8">
              <w:rPr>
                <w:rFonts w:ascii="Arial" w:hAnsi="Arial" w:cs="Arial"/>
                <w:sz w:val="20"/>
                <w:szCs w:val="20"/>
                <w:lang w:val="kk-KZ"/>
              </w:rPr>
              <w:t xml:space="preserve">«Baby Land» дене шынықтыру сауықтыру орталығы» </w:t>
            </w:r>
            <w:r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21BE8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CB6B4F" w:rsidRPr="007F5406" w14:paraId="7016B8FA" w14:textId="77777777" w:rsidTr="00DC10A3">
        <w:trPr>
          <w:trHeight w:val="453"/>
        </w:trPr>
        <w:tc>
          <w:tcPr>
            <w:tcW w:w="514" w:type="dxa"/>
            <w:vMerge/>
          </w:tcPr>
          <w:p w14:paraId="1F95CED9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12D11A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490C188D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4405D3">
              <w:rPr>
                <w:rFonts w:ascii="Arial" w:hAnsi="Arial" w:cs="Arial"/>
                <w:sz w:val="20"/>
                <w:szCs w:val="20"/>
                <w:lang w:val="kk-KZ"/>
              </w:rPr>
              <w:t>Катаев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даңғылы, </w:t>
            </w:r>
            <w:r w:rsidR="004405D3">
              <w:rPr>
                <w:rFonts w:ascii="Arial" w:hAnsi="Arial" w:cs="Arial"/>
                <w:sz w:val="20"/>
                <w:szCs w:val="20"/>
                <w:lang w:val="kk-KZ"/>
              </w:rPr>
              <w:t>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D0CECE" w14:textId="77777777" w:rsidTr="00DC10A3">
        <w:trPr>
          <w:trHeight w:val="328"/>
        </w:trPr>
        <w:tc>
          <w:tcPr>
            <w:tcW w:w="514" w:type="dxa"/>
            <w:vMerge/>
          </w:tcPr>
          <w:p w14:paraId="32C35445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A84A1E1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1D42DACE" w14:textId="77777777" w:rsidR="00CB6B4F" w:rsidRPr="007F5406" w:rsidRDefault="004405D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43B96B8A" w14:textId="77777777" w:rsidTr="00DC10A3">
        <w:trPr>
          <w:trHeight w:val="203"/>
        </w:trPr>
        <w:tc>
          <w:tcPr>
            <w:tcW w:w="514" w:type="dxa"/>
            <w:vMerge/>
          </w:tcPr>
          <w:p w14:paraId="6D9A70A0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8DFA861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174B6DA1" w14:textId="77777777" w:rsidR="00CB6B4F" w:rsidRPr="007F5406" w:rsidRDefault="004405D3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9FDA957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3B5F73DC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57EC99E2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2AD86093" w14:textId="77777777" w:rsidR="008E7665" w:rsidRPr="007F5406" w:rsidRDefault="004405D3" w:rsidP="00721B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Логопед, 1</w:t>
            </w:r>
            <w:r w:rsidR="00721B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мөлшерлеме</w:t>
            </w:r>
          </w:p>
        </w:tc>
      </w:tr>
      <w:tr w:rsidR="008E7665" w:rsidRPr="000A1371" w14:paraId="7A59B020" w14:textId="77777777" w:rsidTr="00DC10A3">
        <w:trPr>
          <w:trHeight w:val="825"/>
        </w:trPr>
        <w:tc>
          <w:tcPr>
            <w:tcW w:w="514" w:type="dxa"/>
            <w:vMerge/>
          </w:tcPr>
          <w:p w14:paraId="23564274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F40196F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91C8122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 xml:space="preserve">      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Лауазымдық міндеттері: Баланың дене, психикалық, сөйлеу, неврологиялық мәртебесін ескере отырып, ерекше білім беру қажеттілігін бағалауды жүзеге асырады, баланың сөйлеу және психофизикалық дамуына тексеру жүргізеді, құжаттаманы жүргізеді және талдайды.</w:t>
            </w:r>
          </w:p>
          <w:p w14:paraId="7592A59A" w14:textId="77777777" w:rsidR="00FF6DA2" w:rsidRPr="00FF6DA2" w:rsidRDefault="00FF6DA2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Жеке оқу, жеке-дамыту бағдарламаларын әзірлейді, әртүрлі білім беру жағдайында ерекше білім беру қажеттілігі бар балаларды психологиялық-педагогикалық сүйемелдеуді жүзеге асырады.</w:t>
            </w:r>
          </w:p>
          <w:p w14:paraId="15E80440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Тәрбиешілермен және басқа да мамандармен тығыз байланыста топтық және жеке және түзету, бұзылған функцияларды қалпына келтіру және ерекше білім беру қажеттілігі бар тәрбиеленушіні әлеуметтендіру бойынша қызметті жүзеге асырады.</w:t>
            </w:r>
          </w:p>
          <w:p w14:paraId="00F7D61C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Педагогтерге, ата-аналарға немесе оларды алмастыратын тұлғаларға балаларды психологиялық-педагогикалық қолдау көрсету жөнінде кеңес береді.</w:t>
            </w:r>
          </w:p>
          <w:p w14:paraId="3EDD8EE5" w14:textId="77777777" w:rsidR="00FF6DA2" w:rsidRPr="00FF6DA2" w:rsidRDefault="00FF6DA2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Қажетті құжаттаманы жүргізеді.</w:t>
            </w:r>
          </w:p>
          <w:p w14:paraId="54BFACCD" w14:textId="77777777" w:rsidR="00FF6DA2" w:rsidRPr="00FF6DA2" w:rsidRDefault="00FF6DA2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 Ақпараттық-коммуникативтік құзыреттілікті меңгерген.</w:t>
            </w:r>
          </w:p>
          <w:p w14:paraId="58550FF5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Қоғамның мүмкіндігі шектеулі тұлғаларға толерантты қарым-қатынасын қалыптастыру бойынша жұмыс жүргізеді.</w:t>
            </w:r>
          </w:p>
          <w:p w14:paraId="525221E3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Еңбекті қорғау, қауіпсіздік техникасы және өртке қарсы қорғау ережелері мен нормаларын орындайды.</w:t>
            </w:r>
          </w:p>
          <w:p w14:paraId="33EAF348" w14:textId="77777777" w:rsidR="00FF6DA2" w:rsidRPr="00FF6DA2" w:rsidRDefault="00721BE8" w:rsidP="00721BE8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     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Тәрбие-білім беру процесін ұйымдастыру кезеңінде балалардың өмірін, денсаулығын және құқықтарын қорғауды қамтамасыз етеді.</w:t>
            </w:r>
          </w:p>
          <w:p w14:paraId="5783E79F" w14:textId="77777777" w:rsidR="008E7665" w:rsidRPr="007F5406" w:rsidRDefault="008E7665" w:rsidP="00721B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7F5406" w14:paraId="6205BFC9" w14:textId="77777777" w:rsidTr="00DC10A3">
        <w:trPr>
          <w:trHeight w:val="638"/>
        </w:trPr>
        <w:tc>
          <w:tcPr>
            <w:tcW w:w="514" w:type="dxa"/>
            <w:vMerge/>
          </w:tcPr>
          <w:p w14:paraId="5DC6B50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2B1AF175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43ADE647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0168044B" w14:textId="77777777" w:rsidR="008E7665" w:rsidRPr="004405D3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110000</w:t>
            </w: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0E796433" w14:textId="77777777" w:rsidR="008E7665" w:rsidRPr="007F5406" w:rsidRDefault="007F5406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</w:t>
            </w:r>
            <w:r w:rsidR="00721BE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126</w:t>
            </w:r>
            <w:r w:rsid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000</w:t>
            </w:r>
            <w:r w:rsidR="008E7665" w:rsidRPr="004405D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51DAE845" w14:textId="77777777" w:rsidTr="00DC10A3">
        <w:tc>
          <w:tcPr>
            <w:tcW w:w="514" w:type="dxa"/>
          </w:tcPr>
          <w:p w14:paraId="119B5D66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105AC5E9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567236F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0C71E1B" w14:textId="77777777" w:rsidR="00B1578A" w:rsidRPr="00DB4C06" w:rsidRDefault="00721BE8" w:rsidP="00DB4C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721BE8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B6191C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06C95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906C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6C95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906C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6C95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906C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C95">
              <w:rPr>
                <w:rFonts w:ascii="Arial" w:hAnsi="Arial" w:cs="Arial"/>
                <w:sz w:val="20"/>
                <w:szCs w:val="20"/>
                <w:lang w:val="kk-KZ"/>
              </w:rPr>
              <w:t>«</w:t>
            </w:r>
            <w:r w:rsidR="00906C95">
              <w:rPr>
                <w:rFonts w:ascii="Arial" w:hAnsi="Arial" w:cs="Arial"/>
                <w:sz w:val="20"/>
                <w:szCs w:val="20"/>
              </w:rPr>
              <w:t>Логопедия, дефектология</w:t>
            </w:r>
            <w:r w:rsidR="00906C95">
              <w:rPr>
                <w:rFonts w:ascii="Arial" w:hAnsi="Arial" w:cs="Arial"/>
                <w:sz w:val="20"/>
                <w:szCs w:val="20"/>
                <w:lang w:val="kk-KZ"/>
              </w:rPr>
              <w:t>»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даярлауды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біліктіліктің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="00021D85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>-</w:t>
            </w:r>
            <w:r w:rsidR="00021D85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21BE8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орташа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логопед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1BE8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21BE8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r w:rsidR="00F41616" w:rsidRPr="00721BE8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="00F41616" w:rsidRPr="00721BE8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="00F41616" w:rsidRPr="00721BE8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="00F41616" w:rsidRPr="00721BE8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="00F41616" w:rsidRPr="00721BE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B4C06">
              <w:rPr>
                <w:rFonts w:ascii="Arial" w:hAnsi="Arial" w:cs="Arial"/>
                <w:sz w:val="20"/>
                <w:szCs w:val="20"/>
                <w:lang w:val="kk-KZ"/>
              </w:rPr>
              <w:t xml:space="preserve">педагог-сарапшы – 3 жылдан кем емес, </w:t>
            </w:r>
            <w:r w:rsidR="00F41616" w:rsidRPr="00721BE8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="00F41616" w:rsidRPr="00721BE8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="00F41616" w:rsidRPr="00721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C06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="00DB4C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4C06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="00DB4C06">
              <w:rPr>
                <w:rFonts w:ascii="Arial" w:hAnsi="Arial" w:cs="Arial"/>
                <w:sz w:val="20"/>
                <w:szCs w:val="20"/>
              </w:rPr>
              <w:t xml:space="preserve"> кем </w:t>
            </w:r>
            <w:proofErr w:type="spellStart"/>
            <w:r w:rsidR="00DB4C06">
              <w:rPr>
                <w:rFonts w:ascii="Arial" w:hAnsi="Arial" w:cs="Arial"/>
                <w:sz w:val="20"/>
                <w:szCs w:val="20"/>
              </w:rPr>
              <w:t>емес</w:t>
            </w:r>
            <w:proofErr w:type="spellEnd"/>
            <w:r w:rsidR="00DB4C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</w:p>
        </w:tc>
      </w:tr>
      <w:tr w:rsidR="00B1578A" w:rsidRPr="007F5406" w14:paraId="37A5BA2E" w14:textId="77777777" w:rsidTr="00DC10A3">
        <w:trPr>
          <w:trHeight w:val="423"/>
        </w:trPr>
        <w:tc>
          <w:tcPr>
            <w:tcW w:w="514" w:type="dxa"/>
          </w:tcPr>
          <w:p w14:paraId="560D7F93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5EE40271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6C3E934C" w14:textId="77777777" w:rsidR="00B1578A" w:rsidRPr="007F5406" w:rsidRDefault="004405D3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20.12.2022-27.12.2022</w:t>
            </w:r>
            <w:r w:rsidR="00906C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ж.</w:t>
            </w:r>
          </w:p>
        </w:tc>
      </w:tr>
      <w:tr w:rsidR="00B1578A" w:rsidRPr="000A1371" w14:paraId="08F61109" w14:textId="77777777" w:rsidTr="00906C95">
        <w:trPr>
          <w:trHeight w:val="5802"/>
        </w:trPr>
        <w:tc>
          <w:tcPr>
            <w:tcW w:w="514" w:type="dxa"/>
            <w:tcBorders>
              <w:bottom w:val="single" w:sz="4" w:space="0" w:color="auto"/>
            </w:tcBorders>
          </w:tcPr>
          <w:p w14:paraId="6BE43C04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DDF6655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6E658E89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91A1ECC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A1C49DC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A4A36E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C299F7B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3D7D786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7A73FF1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F0E76F7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78F6B89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2C13A6E3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112FA21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62F82D15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5E65BEA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160FF51" w14:textId="77777777" w:rsidR="00D478D0" w:rsidRPr="00721BE8" w:rsidRDefault="00721BE8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1BE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ұдайы</w:t>
            </w:r>
          </w:p>
        </w:tc>
      </w:tr>
    </w:tbl>
    <w:p w14:paraId="6B691F4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AE183A4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88401DE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B4892F0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A39F39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C4342E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693C62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3E2722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7031A5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12D6F2A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70E919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4F37CC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C06F05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3EA11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AB7537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608C63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A9976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A223F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EF1DA5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F5122A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6AC2B1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FE5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AA7A5D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C92EB3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B56BE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E0ABC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2BF8F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0FA201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6AE442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679B41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5FE65A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B8E208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823CE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D6802D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A41315E" w14:textId="77777777" w:rsidR="00665E02" w:rsidRPr="00665E02" w:rsidRDefault="00665E0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220FBF6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12E037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6F504" w14:textId="77777777" w:rsidR="00665E02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lastRenderedPageBreak/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665E02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56329B07" w14:textId="77777777" w:rsidR="001C2BC4" w:rsidRPr="00864A0E" w:rsidRDefault="001C2BC4" w:rsidP="00665E0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6E72500E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3276143C" w14:textId="77777777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FF6DA2">
        <w:rPr>
          <w:rFonts w:ascii="Arial" w:hAnsi="Arial" w:cs="Arial"/>
          <w:b/>
          <w:color w:val="000000"/>
          <w:sz w:val="21"/>
          <w:szCs w:val="21"/>
          <w:lang w:val="kk-KZ"/>
        </w:rPr>
        <w:t>логопеда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F3120B" w14:textId="77777777" w:rsidR="004A77F6" w:rsidRPr="001C2BC4" w:rsidRDefault="00FF6DA2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20</w:t>
      </w:r>
      <w:r w:rsidR="008609F5">
        <w:rPr>
          <w:rFonts w:ascii="Arial" w:hAnsi="Arial" w:cs="Arial"/>
          <w:b/>
          <w:color w:val="000000"/>
          <w:sz w:val="21"/>
          <w:szCs w:val="21"/>
        </w:rPr>
        <w:t>.12.2</w:t>
      </w:r>
      <w:r w:rsidR="004A77F6">
        <w:rPr>
          <w:rFonts w:ascii="Arial" w:hAnsi="Arial" w:cs="Arial"/>
          <w:b/>
          <w:color w:val="000000"/>
          <w:sz w:val="21"/>
          <w:szCs w:val="21"/>
        </w:rPr>
        <w:t>022</w:t>
      </w:r>
      <w:r w:rsidR="00665E02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4A77F6">
        <w:rPr>
          <w:rFonts w:ascii="Arial" w:hAnsi="Arial" w:cs="Arial"/>
          <w:b/>
          <w:color w:val="000000"/>
          <w:sz w:val="21"/>
          <w:szCs w:val="21"/>
        </w:rPr>
        <w:t>г.</w:t>
      </w:r>
    </w:p>
    <w:p w14:paraId="66081E70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16DECE6F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6084A4F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BBAC39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26ED9853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p w14:paraId="03F96B4B" w14:textId="77777777" w:rsidR="00864A0E" w:rsidRPr="00864A0E" w:rsidRDefault="00864A0E" w:rsidP="00864A0E">
            <w:pPr>
              <w:widowControl w:val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  <w:bookmarkEnd w:id="0"/>
          <w:p w14:paraId="1295C62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0C35AB54" w14:textId="77777777" w:rsidTr="00A40329">
        <w:trPr>
          <w:trHeight w:val="453"/>
        </w:trPr>
        <w:tc>
          <w:tcPr>
            <w:tcW w:w="392" w:type="dxa"/>
            <w:vMerge/>
          </w:tcPr>
          <w:p w14:paraId="7CA2481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8B5B84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E6AA480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39549BBB" w14:textId="77777777" w:rsidTr="00A40329">
        <w:trPr>
          <w:trHeight w:val="264"/>
        </w:trPr>
        <w:tc>
          <w:tcPr>
            <w:tcW w:w="392" w:type="dxa"/>
            <w:vMerge/>
          </w:tcPr>
          <w:p w14:paraId="01FA6D7E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47222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66F753BE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0172D9C9" w14:textId="77777777" w:rsidTr="00A40329">
        <w:trPr>
          <w:trHeight w:val="203"/>
        </w:trPr>
        <w:tc>
          <w:tcPr>
            <w:tcW w:w="392" w:type="dxa"/>
            <w:vMerge/>
          </w:tcPr>
          <w:p w14:paraId="7DE72A8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8565AF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3ECE0A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31F81C16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E199E3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27D714D9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014793A7" w14:textId="77777777" w:rsidR="00A40329" w:rsidRPr="007F5406" w:rsidRDefault="008609F5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Логопед</w:t>
            </w:r>
            <w:r w:rsidR="00FF6DA2">
              <w:rPr>
                <w:rFonts w:ascii="Arial" w:eastAsia="Times New Roman" w:hAnsi="Arial" w:cs="Arial"/>
                <w:bCs/>
                <w:sz w:val="20"/>
                <w:szCs w:val="20"/>
              </w:rPr>
              <w:t>,1 ставка</w:t>
            </w:r>
          </w:p>
        </w:tc>
      </w:tr>
      <w:tr w:rsidR="00A40329" w:rsidRPr="007F5406" w14:paraId="35A7F983" w14:textId="77777777" w:rsidTr="00A40329">
        <w:trPr>
          <w:trHeight w:val="825"/>
        </w:trPr>
        <w:tc>
          <w:tcPr>
            <w:tcW w:w="392" w:type="dxa"/>
            <w:vMerge/>
          </w:tcPr>
          <w:p w14:paraId="165A52D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22903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1A83DFCA" w14:textId="77777777" w:rsidR="00FF6DA2" w:rsidRPr="00FF6DA2" w:rsidRDefault="007F5406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F6DA2"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</w:t>
            </w:r>
          </w:p>
          <w:p w14:paraId="502CF5B7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      </w:r>
          </w:p>
          <w:p w14:paraId="67DB4332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      </w:r>
          </w:p>
          <w:p w14:paraId="61ADCD92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Развивает принцип инклюзивного образования.</w:t>
            </w:r>
          </w:p>
          <w:p w14:paraId="63B45645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Консультирует педагогов, родителей или лиц, их заменяющих, по вопросам психолого-педагогической поддержки детей.</w:t>
            </w:r>
          </w:p>
          <w:p w14:paraId="185E750D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Ведет необходимую документацию.</w:t>
            </w:r>
          </w:p>
          <w:p w14:paraId="7ABD4158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Владеет информационно-коммуникативной компетентностью.</w:t>
            </w:r>
          </w:p>
          <w:p w14:paraId="4980D410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Проводит работу по формированию толерантного отношения общества к детям с особыми образовательными потребностями.</w:t>
            </w:r>
          </w:p>
          <w:p w14:paraId="6E5456D5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Выполняет правила безопасности и охраны труда, противопожарной защиты.</w:t>
            </w:r>
          </w:p>
          <w:p w14:paraId="34940E3C" w14:textId="77777777" w:rsidR="00FF6DA2" w:rsidRPr="00FF6DA2" w:rsidRDefault="00FF6DA2" w:rsidP="00FF6DA2">
            <w:pPr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</w:pPr>
            <w:r w:rsidRPr="00FF6DA2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     Обеспечивает охрану жизни, здоровья и прав детей в период организации учебно-воспитательного процесса.</w:t>
            </w:r>
          </w:p>
          <w:p w14:paraId="2EF2DA28" w14:textId="77777777" w:rsidR="00A40329" w:rsidRPr="00FF6DA2" w:rsidRDefault="00A40329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40329" w:rsidRPr="007F5406" w14:paraId="5BC758C5" w14:textId="77777777" w:rsidTr="00A40329">
        <w:trPr>
          <w:trHeight w:val="639"/>
        </w:trPr>
        <w:tc>
          <w:tcPr>
            <w:tcW w:w="392" w:type="dxa"/>
            <w:vMerge/>
          </w:tcPr>
          <w:p w14:paraId="081BED4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26AC3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44CA29D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AB3B53C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FF6DA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10000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B3C8500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F6DA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126000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E8AFBC6" w14:textId="77777777" w:rsidTr="00A40329">
        <w:tc>
          <w:tcPr>
            <w:tcW w:w="392" w:type="dxa"/>
          </w:tcPr>
          <w:p w14:paraId="09A55C8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7DA79A9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37A1619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7DAE7E6B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2A34B7B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</w:t>
            </w:r>
            <w:r w:rsidR="00FF6DA2">
              <w:rPr>
                <w:rFonts w:ascii="Arial" w:hAnsi="Arial" w:cs="Arial"/>
                <w:sz w:val="20"/>
                <w:szCs w:val="20"/>
              </w:rPr>
              <w:t>Логопедия, дефектология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</w:t>
            </w:r>
            <w:r w:rsidR="00FF6DA2">
              <w:rPr>
                <w:rFonts w:ascii="Arial" w:hAnsi="Arial" w:cs="Arial"/>
                <w:sz w:val="20"/>
                <w:szCs w:val="20"/>
              </w:rPr>
              <w:t xml:space="preserve">логопеда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дошкольной организации: для педагога-модератора и педагога-эксперта не</w:t>
            </w:r>
          </w:p>
          <w:p w14:paraId="43780600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менее 2 лет, педагога-исследователя не менее 3 лет, педагога-мастера – 5 лет; и (или) при наличии среднего уровня квалификации стаж работы в должности </w:t>
            </w:r>
            <w:r w:rsidR="00FF6DA2">
              <w:rPr>
                <w:rFonts w:ascii="Arial" w:hAnsi="Arial" w:cs="Arial"/>
                <w:sz w:val="20"/>
                <w:szCs w:val="20"/>
              </w:rPr>
              <w:t>логопеда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217C2DB6" w14:textId="77777777" w:rsidTr="00A40329">
        <w:trPr>
          <w:trHeight w:val="105"/>
        </w:trPr>
        <w:tc>
          <w:tcPr>
            <w:tcW w:w="392" w:type="dxa"/>
          </w:tcPr>
          <w:p w14:paraId="64E9C99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7E7D7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143DCA07" w14:textId="77777777" w:rsidR="00A40329" w:rsidRPr="007F5406" w:rsidRDefault="000F70F7" w:rsidP="000F70F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20.12.2022-27.12.2022 г.</w:t>
            </w:r>
          </w:p>
        </w:tc>
      </w:tr>
      <w:tr w:rsidR="00A40329" w:rsidRPr="007F5406" w14:paraId="76354FCC" w14:textId="77777777" w:rsidTr="00A40329">
        <w:tc>
          <w:tcPr>
            <w:tcW w:w="392" w:type="dxa"/>
          </w:tcPr>
          <w:p w14:paraId="33F2575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30C7AB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0CDAD54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D7F555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8F9E50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5D482D4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4ABE2D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1296A0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D5835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161D1AB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596CFF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5B4DAA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6B4DC48A" w14:textId="77777777" w:rsidTr="00A40329">
        <w:tc>
          <w:tcPr>
            <w:tcW w:w="392" w:type="dxa"/>
          </w:tcPr>
          <w:p w14:paraId="76432D1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A266983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7EAA6E13" w14:textId="77777777"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2179C2DE" w14:textId="77777777" w:rsidR="00452A4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35854E" w14:textId="77777777" w:rsidR="00272AE9" w:rsidRDefault="00272AE9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7E631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056AC02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811AA23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8B8B949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1A904A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C2554E9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F37566C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8FB36B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86FD1C4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4CF35A1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C492AC5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DFA93C4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103BBF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74FC76E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AA29DCE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B8CAF52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F2E9B33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A04FF7E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CCA6A4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C5CEA89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39E463E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9F95C0A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E4CC938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2D03E2B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9ED9C6A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B96491A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F7F5CE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41CCFC7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405C03C6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5098DC9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A911D1A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C165A6B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0978AF8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0BB2C9B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7AAE7FD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629298CB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2CFC9ED1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2658BD8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CB2C818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31B3067A" w14:textId="77777777" w:rsidR="00272AE9" w:rsidRDefault="00272AE9" w:rsidP="00272AE9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CBB78AE" w14:textId="77777777" w:rsidR="00232018" w:rsidRDefault="00232018" w:rsidP="00232018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</w:rPr>
      </w:pPr>
      <w:bookmarkStart w:id="1" w:name="_GoBack"/>
      <w:bookmarkEnd w:id="1"/>
    </w:p>
    <w:sectPr w:rsidR="00232018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3B60"/>
    <w:rsid w:val="0001635C"/>
    <w:rsid w:val="00021D8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1371"/>
    <w:rsid w:val="000A2010"/>
    <w:rsid w:val="000A7D5F"/>
    <w:rsid w:val="000B0E84"/>
    <w:rsid w:val="000B359B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F7"/>
    <w:rsid w:val="000F7F2D"/>
    <w:rsid w:val="00107931"/>
    <w:rsid w:val="00112AEF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1F4E6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018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472"/>
    <w:rsid w:val="00272A89"/>
    <w:rsid w:val="00272AE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5D3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E02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1BE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6CE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09F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6C95"/>
    <w:rsid w:val="00912432"/>
    <w:rsid w:val="0091273C"/>
    <w:rsid w:val="009217D4"/>
    <w:rsid w:val="00921E81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1CB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191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4C06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35E8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1616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6DA2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7AC2"/>
  <w15:docId w15:val="{0973C0EB-5B77-4C7D-A2FB-376CDB1E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272A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2A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2A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2A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2A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1E007-B5E7-408F-A072-18888402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Барбу</cp:lastModifiedBy>
  <cp:revision>10</cp:revision>
  <cp:lastPrinted>2022-02-21T04:12:00Z</cp:lastPrinted>
  <dcterms:created xsi:type="dcterms:W3CDTF">2022-12-20T05:08:00Z</dcterms:created>
  <dcterms:modified xsi:type="dcterms:W3CDTF">2022-12-20T08:42:00Z</dcterms:modified>
</cp:coreProperties>
</file>