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041" w:rsidRDefault="00B27041" w:rsidP="00B2704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62A3">
        <w:rPr>
          <w:rFonts w:ascii="Times New Roman" w:hAnsi="Times New Roman" w:cs="Times New Roman"/>
          <w:sz w:val="28"/>
          <w:szCs w:val="28"/>
          <w:lang w:val="kk-KZ"/>
        </w:rPr>
        <w:t xml:space="preserve">«Павлодар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CE62A3">
        <w:rPr>
          <w:rFonts w:ascii="Times New Roman" w:hAnsi="Times New Roman" w:cs="Times New Roman"/>
          <w:sz w:val="28"/>
          <w:szCs w:val="28"/>
          <w:lang w:val="kk-KZ"/>
        </w:rPr>
        <w:t>аласыны</w:t>
      </w:r>
      <w:r>
        <w:rPr>
          <w:rFonts w:ascii="Times New Roman" w:hAnsi="Times New Roman" w:cs="Times New Roman"/>
          <w:sz w:val="28"/>
          <w:szCs w:val="28"/>
          <w:lang w:val="kk-KZ"/>
        </w:rPr>
        <w:t>ң № 79 сәбилер бақшасы» КМҚК  бойынша педагог-психолог уақытша бос лауазымына орналасуға жарияланған конкурстың  қорытындысы</w:t>
      </w:r>
    </w:p>
    <w:p w:rsidR="00B27041" w:rsidRDefault="00B27041" w:rsidP="00B2704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Конкурс қорытындысы бойынша Камила Нурланбекқызы Алиякпарова педагог-психолог лауазымына қабылданды. </w:t>
      </w:r>
    </w:p>
    <w:p w:rsidR="00136701" w:rsidRPr="00B27041" w:rsidRDefault="00136701">
      <w:pPr>
        <w:rPr>
          <w:lang w:val="kk-KZ"/>
        </w:rPr>
      </w:pPr>
      <w:bookmarkStart w:id="0" w:name="_GoBack"/>
      <w:bookmarkEnd w:id="0"/>
    </w:p>
    <w:sectPr w:rsidR="00136701" w:rsidRPr="00B27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5AF"/>
    <w:rsid w:val="000D55AF"/>
    <w:rsid w:val="00136701"/>
    <w:rsid w:val="00B2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2022-12-30T06:52:00Z</dcterms:created>
  <dcterms:modified xsi:type="dcterms:W3CDTF">2022-12-30T06:52:00Z</dcterms:modified>
</cp:coreProperties>
</file>