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FB046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proofErr w:type="spellStart"/>
      <w:r w:rsidR="0049389F">
        <w:rPr>
          <w:rFonts w:ascii="Times New Roman" w:eastAsia="Times New Roman" w:hAnsi="Times New Roman" w:cs="Times New Roman"/>
          <w:b/>
          <w:lang w:val="ru-RU"/>
        </w:rPr>
        <w:t>Малайсары</w:t>
      </w:r>
      <w:proofErr w:type="spellEnd"/>
      <w:r w:rsidR="0049389F">
        <w:rPr>
          <w:rFonts w:ascii="Times New Roman" w:eastAsia="Times New Roman" w:hAnsi="Times New Roman" w:cs="Times New Roman"/>
          <w:b/>
          <w:lang w:val="ru-RU"/>
        </w:rPr>
        <w:t xml:space="preserve"> батыр </w:t>
      </w:r>
      <w:proofErr w:type="spellStart"/>
      <w:r w:rsidR="0049389F">
        <w:rPr>
          <w:rFonts w:ascii="Times New Roman" w:eastAsia="Times New Roman" w:hAnsi="Times New Roman" w:cs="Times New Roman"/>
          <w:b/>
          <w:lang w:val="ru-RU"/>
        </w:rPr>
        <w:t>атында</w:t>
      </w:r>
      <w:proofErr w:type="spellEnd"/>
      <w:r w:rsidR="0049389F">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CF32D1">
        <w:rPr>
          <w:rFonts w:ascii="Times New Roman" w:eastAsia="Times New Roman" w:hAnsi="Times New Roman" w:cs="Times New Roman"/>
          <w:b/>
          <w:color w:val="000000"/>
        </w:rPr>
        <w:t>шахмат үйірмесі жетекшісі</w:t>
      </w:r>
      <w:r>
        <w:rPr>
          <w:rFonts w:ascii="Times New Roman" w:eastAsia="Times New Roman" w:hAnsi="Times New Roman" w:cs="Times New Roman"/>
          <w:b/>
          <w:color w:val="000000"/>
        </w:rPr>
        <w:t xml:space="preserve"> лауазымына </w:t>
      </w:r>
    </w:p>
    <w:p w:rsidR="002529AB" w:rsidRDefault="00FB046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конкурс жариялайды</w:t>
      </w:r>
    </w:p>
    <w:p w:rsidR="002529AB" w:rsidRDefault="002529AB">
      <w:pPr>
        <w:spacing w:after="0" w:line="240" w:lineRule="auto"/>
        <w:jc w:val="center"/>
        <w:rPr>
          <w:rFonts w:ascii="Times New Roman" w:eastAsia="Times New Roman" w:hAnsi="Times New Roman" w:cs="Times New Roman"/>
          <w:b/>
          <w:color w:val="000000"/>
        </w:rPr>
      </w:pPr>
    </w:p>
    <w:tbl>
      <w:tblPr>
        <w:tblStyle w:val="a5"/>
        <w:tblW w:w="105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029"/>
        <w:gridCol w:w="2499"/>
        <w:gridCol w:w="4359"/>
      </w:tblGrid>
      <w:tr w:rsidR="002529AB" w:rsidTr="00A91BF8">
        <w:trPr>
          <w:trHeight w:val="711"/>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029" w:type="dxa"/>
          </w:tcPr>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2529AB" w:rsidRDefault="002529AB">
            <w:pPr>
              <w:rPr>
                <w:rFonts w:ascii="Times New Roman" w:eastAsia="Times New Roman" w:hAnsi="Times New Roman" w:cs="Times New Roman"/>
                <w:color w:val="000000"/>
              </w:rPr>
            </w:pPr>
          </w:p>
        </w:tc>
        <w:tc>
          <w:tcPr>
            <w:tcW w:w="6858" w:type="dxa"/>
            <w:gridSpan w:val="2"/>
          </w:tcPr>
          <w:p w:rsidR="002529AB" w:rsidRDefault="00FB046B" w:rsidP="00A91BF8">
            <w:pPr>
              <w:jc w:val="both"/>
              <w:rPr>
                <w:rFonts w:ascii="Times New Roman" w:eastAsia="Times New Roman" w:hAnsi="Times New Roman" w:cs="Times New Roman"/>
              </w:rPr>
            </w:pPr>
            <w:r w:rsidRPr="003138D6">
              <w:rPr>
                <w:rFonts w:ascii="Times New Roman" w:eastAsia="Times New Roman" w:hAnsi="Times New Roman" w:cs="Times New Roman"/>
              </w:rPr>
              <w:t>1400</w:t>
            </w:r>
            <w:r w:rsidR="003138D6" w:rsidRPr="003138D6">
              <w:rPr>
                <w:rFonts w:ascii="Times New Roman" w:eastAsia="Times New Roman" w:hAnsi="Times New Roman" w:cs="Times New Roman"/>
              </w:rPr>
              <w:t>11</w:t>
            </w:r>
            <w:r w:rsidRPr="003138D6">
              <w:rPr>
                <w:rFonts w:ascii="Times New Roman" w:eastAsia="Times New Roman" w:hAnsi="Times New Roman" w:cs="Times New Roman"/>
              </w:rPr>
              <w:t>,</w:t>
            </w:r>
            <w:r>
              <w:rPr>
                <w:rFonts w:ascii="Times New Roman" w:eastAsia="Times New Roman" w:hAnsi="Times New Roman" w:cs="Times New Roman"/>
              </w:rPr>
              <w:t xml:space="preserve"> Қазақстан Республикасы, Павлодар облысы,                 Павлодар қаласы, </w:t>
            </w:r>
            <w:r w:rsidR="007436CE">
              <w:rPr>
                <w:rFonts w:ascii="Times New Roman" w:eastAsia="Times New Roman" w:hAnsi="Times New Roman" w:cs="Times New Roman"/>
              </w:rPr>
              <w:t>Малайсары</w:t>
            </w:r>
            <w:r w:rsidR="00D4728E">
              <w:rPr>
                <w:rFonts w:ascii="Times New Roman" w:eastAsia="Times New Roman" w:hAnsi="Times New Roman" w:cs="Times New Roman"/>
              </w:rPr>
              <w:t xml:space="preserve"> батыр көшесі</w:t>
            </w:r>
            <w:r w:rsidR="007436CE">
              <w:rPr>
                <w:rFonts w:ascii="Times New Roman" w:eastAsia="Times New Roman" w:hAnsi="Times New Roman" w:cs="Times New Roman"/>
              </w:rPr>
              <w:t xml:space="preserve"> 3</w:t>
            </w:r>
            <w:r w:rsidR="00D4728E">
              <w:rPr>
                <w:rFonts w:ascii="Times New Roman" w:eastAsia="Times New Roman" w:hAnsi="Times New Roman" w:cs="Times New Roman"/>
              </w:rPr>
              <w:t>.</w:t>
            </w:r>
          </w:p>
        </w:tc>
      </w:tr>
      <w:tr w:rsidR="002529AB" w:rsidTr="00A91BF8">
        <w:trPr>
          <w:trHeight w:val="330"/>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6858" w:type="dxa"/>
            <w:gridSpan w:val="2"/>
          </w:tcPr>
          <w:p w:rsidR="002529AB" w:rsidRDefault="00FB046B" w:rsidP="00A91BF8">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w:t>
            </w:r>
            <w:r w:rsidR="007436CE">
              <w:rPr>
                <w:rFonts w:ascii="Times New Roman" w:eastAsia="Times New Roman" w:hAnsi="Times New Roman" w:cs="Times New Roman"/>
              </w:rPr>
              <w:t>2</w:t>
            </w:r>
            <w:r>
              <w:rPr>
                <w:rFonts w:ascii="Times New Roman" w:eastAsia="Times New Roman" w:hAnsi="Times New Roman" w:cs="Times New Roman"/>
              </w:rPr>
              <w:t>-</w:t>
            </w:r>
            <w:r w:rsidR="007436CE">
              <w:rPr>
                <w:rFonts w:ascii="Times New Roman" w:eastAsia="Times New Roman" w:hAnsi="Times New Roman" w:cs="Times New Roman"/>
              </w:rPr>
              <w:t>60</w:t>
            </w:r>
            <w:r>
              <w:rPr>
                <w:rFonts w:ascii="Times New Roman" w:eastAsia="Times New Roman" w:hAnsi="Times New Roman" w:cs="Times New Roman"/>
              </w:rPr>
              <w:t>-</w:t>
            </w:r>
            <w:r w:rsidR="007436CE">
              <w:rPr>
                <w:rFonts w:ascii="Times New Roman" w:eastAsia="Times New Roman" w:hAnsi="Times New Roman" w:cs="Times New Roman"/>
              </w:rPr>
              <w:t>18</w:t>
            </w:r>
            <w:r>
              <w:rPr>
                <w:rFonts w:ascii="Times New Roman" w:eastAsia="Times New Roman" w:hAnsi="Times New Roman" w:cs="Times New Roman"/>
              </w:rPr>
              <w:t>, 8 (7182) 6</w:t>
            </w:r>
            <w:r w:rsidR="007436CE">
              <w:rPr>
                <w:rFonts w:ascii="Times New Roman" w:eastAsia="Times New Roman" w:hAnsi="Times New Roman" w:cs="Times New Roman"/>
              </w:rPr>
              <w:t>2</w:t>
            </w:r>
            <w:r>
              <w:rPr>
                <w:rFonts w:ascii="Times New Roman" w:eastAsia="Times New Roman" w:hAnsi="Times New Roman" w:cs="Times New Roman"/>
              </w:rPr>
              <w:t>-</w:t>
            </w:r>
            <w:r w:rsidR="007436CE">
              <w:rPr>
                <w:rFonts w:ascii="Times New Roman" w:eastAsia="Times New Roman" w:hAnsi="Times New Roman" w:cs="Times New Roman"/>
              </w:rPr>
              <w:t>10</w:t>
            </w:r>
            <w:r>
              <w:rPr>
                <w:rFonts w:ascii="Times New Roman" w:eastAsia="Times New Roman" w:hAnsi="Times New Roman" w:cs="Times New Roman"/>
              </w:rPr>
              <w:t>-</w:t>
            </w:r>
            <w:r w:rsidR="007436CE">
              <w:rPr>
                <w:rFonts w:ascii="Times New Roman" w:eastAsia="Times New Roman" w:hAnsi="Times New Roman" w:cs="Times New Roman"/>
              </w:rPr>
              <w:t>18</w:t>
            </w:r>
          </w:p>
        </w:tc>
      </w:tr>
      <w:tr w:rsidR="002529AB" w:rsidTr="00A91BF8">
        <w:trPr>
          <w:trHeight w:val="278"/>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6858" w:type="dxa"/>
            <w:gridSpan w:val="2"/>
          </w:tcPr>
          <w:p w:rsidR="002529AB" w:rsidRPr="00350FC0" w:rsidRDefault="009D44AF" w:rsidP="00A91BF8">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2529AB" w:rsidTr="00A91BF8">
        <w:trPr>
          <w:trHeight w:val="711"/>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029" w:type="dxa"/>
          </w:tcPr>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6858" w:type="dxa"/>
            <w:gridSpan w:val="2"/>
          </w:tcPr>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9389F" w:rsidRPr="0049389F">
              <w:rPr>
                <w:rFonts w:ascii="Times New Roman" w:eastAsia="Times New Roman" w:hAnsi="Times New Roman" w:cs="Times New Roman"/>
              </w:rPr>
              <w:t>Малайсары батыр</w:t>
            </w:r>
            <w:r>
              <w:rPr>
                <w:rFonts w:ascii="Times New Roman" w:eastAsia="Times New Roman" w:hAnsi="Times New Roman" w:cs="Times New Roman"/>
              </w:rPr>
              <w:t xml:space="preserve"> </w:t>
            </w:r>
            <w:r w:rsidR="0049389F">
              <w:rPr>
                <w:rFonts w:ascii="Times New Roman" w:eastAsia="Times New Roman" w:hAnsi="Times New Roman" w:cs="Times New Roman"/>
              </w:rPr>
              <w:t xml:space="preserve">атындағы </w:t>
            </w:r>
            <w:r>
              <w:rPr>
                <w:rFonts w:ascii="Times New Roman" w:eastAsia="Times New Roman" w:hAnsi="Times New Roman" w:cs="Times New Roman"/>
              </w:rPr>
              <w:t>жалпы орта білім беру мектебі» коммуналдық мемлекеттік мекемесі</w:t>
            </w:r>
          </w:p>
        </w:tc>
      </w:tr>
      <w:tr w:rsidR="002529AB" w:rsidTr="00A91BF8">
        <w:trPr>
          <w:trHeight w:val="711"/>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6858" w:type="dxa"/>
            <w:gridSpan w:val="2"/>
          </w:tcPr>
          <w:p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қосымша білім беру саласында білім алушылардың әр түрлі шығармашылық қызметін ұйымдастырады;</w:t>
            </w:r>
          </w:p>
          <w:p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белгіленген құжаттаманы жүргізеді;</w:t>
            </w:r>
          </w:p>
          <w:p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AD4476" w:rsidRPr="0049389F" w:rsidRDefault="00AD4476" w:rsidP="00AD4476">
            <w:pPr>
              <w:pStyle w:val="a9"/>
              <w:rPr>
                <w:rFonts w:ascii="Times New Roman" w:hAnsi="Times New Roman" w:cs="Times New Roman"/>
                <w:lang w:val="kk-KZ"/>
              </w:rPr>
            </w:pPr>
            <w:r w:rsidRPr="002559F6">
              <w:rPr>
                <w:rFonts w:ascii="Times New Roman" w:hAnsi="Times New Roman" w:cs="Times New Roman"/>
                <w:lang w:val="kk-KZ"/>
              </w:rPr>
              <w:t xml:space="preserve">      </w:t>
            </w:r>
            <w:r w:rsidRPr="0049389F">
              <w:rPr>
                <w:rFonts w:ascii="Times New Roman" w:hAnsi="Times New Roman" w:cs="Times New Roman"/>
                <w:lang w:val="kk-KZ"/>
              </w:rPr>
              <w:t>білім алушылардың, тәрбиеленушілердің жетістіктерін қамтамасыз етеді және талдайды;</w:t>
            </w:r>
          </w:p>
          <w:p w:rsidR="00AD4476" w:rsidRPr="0049389F" w:rsidRDefault="00AD4476" w:rsidP="00AD4476">
            <w:pPr>
              <w:pStyle w:val="a9"/>
              <w:rPr>
                <w:rFonts w:ascii="Times New Roman" w:hAnsi="Times New Roman" w:cs="Times New Roman"/>
                <w:lang w:val="kk-KZ"/>
              </w:rPr>
            </w:pPr>
            <w:r w:rsidRPr="0049389F">
              <w:rPr>
                <w:rFonts w:ascii="Times New Roman" w:hAnsi="Times New Roman" w:cs="Times New Roman"/>
                <w:lang w:val="kk-KZ"/>
              </w:rPr>
              <w:t>      білім беру бағдарламасын меңгеру нәтижесін бағалайды;</w:t>
            </w:r>
          </w:p>
          <w:p w:rsidR="00AD4476" w:rsidRPr="0049389F" w:rsidRDefault="00AD4476" w:rsidP="00AD4476">
            <w:pPr>
              <w:pStyle w:val="a9"/>
              <w:rPr>
                <w:rFonts w:ascii="Times New Roman" w:hAnsi="Times New Roman" w:cs="Times New Roman"/>
                <w:lang w:val="kk-KZ"/>
              </w:rPr>
            </w:pPr>
            <w:r w:rsidRPr="0049389F">
              <w:rPr>
                <w:rFonts w:ascii="Times New Roman" w:hAnsi="Times New Roman" w:cs="Times New Roman"/>
                <w:lang w:val="kk-KZ"/>
              </w:rPr>
              <w:t>      дарынды және талантты білім алушыларды, тәрбиеленушілерді, оның ішінде ерекше білім берілуіне қажеттілігі бар балаларды қолдайды;</w:t>
            </w:r>
          </w:p>
          <w:p w:rsidR="00AD4476" w:rsidRPr="0049389F" w:rsidRDefault="00AD4476" w:rsidP="00AD4476">
            <w:pPr>
              <w:pStyle w:val="a9"/>
              <w:rPr>
                <w:rFonts w:ascii="Times New Roman" w:hAnsi="Times New Roman" w:cs="Times New Roman"/>
                <w:lang w:val="kk-KZ"/>
              </w:rPr>
            </w:pPr>
            <w:r w:rsidRPr="0049389F">
              <w:rPr>
                <w:rFonts w:ascii="Times New Roman" w:hAnsi="Times New Roman" w:cs="Times New Roman"/>
                <w:lang w:val="kk-KZ"/>
              </w:rPr>
              <w:t>      әр түрлі деңгейдегі және бағыттағы іс-шараларға балалардың қатысуын ұйымдастырады;</w:t>
            </w:r>
          </w:p>
          <w:p w:rsidR="00AD4476" w:rsidRPr="0049389F" w:rsidRDefault="00AD4476" w:rsidP="00AD4476">
            <w:pPr>
              <w:pStyle w:val="a9"/>
              <w:rPr>
                <w:rFonts w:ascii="Times New Roman" w:hAnsi="Times New Roman" w:cs="Times New Roman"/>
                <w:lang w:val="kk-KZ"/>
              </w:rPr>
            </w:pPr>
            <w:r w:rsidRPr="0049389F">
              <w:rPr>
                <w:rFonts w:ascii="Times New Roman" w:hAnsi="Times New Roman" w:cs="Times New Roman"/>
                <w:lang w:val="kk-KZ"/>
              </w:rPr>
              <w:t>      білім алушылардың, тәрбиеленушілердің каникулдық демалысын ұйымдастыруға қатысады;</w:t>
            </w:r>
          </w:p>
          <w:p w:rsidR="00AD4476" w:rsidRPr="00AD4476" w:rsidRDefault="00AD4476" w:rsidP="00AD4476">
            <w:pPr>
              <w:pStyle w:val="a9"/>
              <w:rPr>
                <w:rFonts w:ascii="Times New Roman" w:hAnsi="Times New Roman" w:cs="Times New Roman"/>
              </w:rPr>
            </w:pPr>
            <w:r w:rsidRPr="0049389F">
              <w:rPr>
                <w:rFonts w:ascii="Times New Roman" w:hAnsi="Times New Roman" w:cs="Times New Roman"/>
                <w:lang w:val="kk-KZ"/>
              </w:rPr>
              <w:t xml:space="preserve">      </w:t>
            </w:r>
            <w:proofErr w:type="spellStart"/>
            <w:r w:rsidRPr="00AD4476">
              <w:rPr>
                <w:rFonts w:ascii="Times New Roman" w:hAnsi="Times New Roman" w:cs="Times New Roman"/>
              </w:rPr>
              <w:t>сабақтар</w:t>
            </w:r>
            <w:proofErr w:type="spellEnd"/>
            <w:r w:rsidRPr="00AD4476">
              <w:rPr>
                <w:rFonts w:ascii="Times New Roman" w:hAnsi="Times New Roman" w:cs="Times New Roman"/>
              </w:rPr>
              <w:t xml:space="preserve"> </w:t>
            </w:r>
            <w:proofErr w:type="spellStart"/>
            <w:r w:rsidRPr="00AD4476">
              <w:rPr>
                <w:rFonts w:ascii="Times New Roman" w:hAnsi="Times New Roman" w:cs="Times New Roman"/>
              </w:rPr>
              <w:t>өткізу</w:t>
            </w:r>
            <w:proofErr w:type="spellEnd"/>
            <w:r w:rsidRPr="00AD4476">
              <w:rPr>
                <w:rFonts w:ascii="Times New Roman" w:hAnsi="Times New Roman" w:cs="Times New Roman"/>
              </w:rPr>
              <w:t xml:space="preserve"> </w:t>
            </w:r>
            <w:proofErr w:type="spellStart"/>
            <w:r w:rsidRPr="00AD4476">
              <w:rPr>
                <w:rFonts w:ascii="Times New Roman" w:hAnsi="Times New Roman" w:cs="Times New Roman"/>
              </w:rPr>
              <w:t>кезінде</w:t>
            </w:r>
            <w:proofErr w:type="spellEnd"/>
            <w:r w:rsidRPr="00AD4476">
              <w:rPr>
                <w:rFonts w:ascii="Times New Roman" w:hAnsi="Times New Roman" w:cs="Times New Roman"/>
              </w:rPr>
              <w:t xml:space="preserve"> </w:t>
            </w:r>
            <w:proofErr w:type="spellStart"/>
            <w:r w:rsidRPr="00AD4476">
              <w:rPr>
                <w:rFonts w:ascii="Times New Roman" w:hAnsi="Times New Roman" w:cs="Times New Roman"/>
              </w:rPr>
              <w:t>еңбек</w:t>
            </w:r>
            <w:proofErr w:type="spellEnd"/>
            <w:r w:rsidRPr="00AD4476">
              <w:rPr>
                <w:rFonts w:ascii="Times New Roman" w:hAnsi="Times New Roman" w:cs="Times New Roman"/>
              </w:rPr>
              <w:t xml:space="preserve"> қауіпсіздігі және еңбекті қорғау, өрт қауіпсіздігі жөніндегі қағидалардың сақталуын қамтамасыз етеді, балалардың өмі</w:t>
            </w:r>
            <w:proofErr w:type="gramStart"/>
            <w:r w:rsidRPr="00AD4476">
              <w:rPr>
                <w:rFonts w:ascii="Times New Roman" w:hAnsi="Times New Roman" w:cs="Times New Roman"/>
              </w:rPr>
              <w:t>р</w:t>
            </w:r>
            <w:proofErr w:type="gramEnd"/>
            <w:r w:rsidRPr="00AD4476">
              <w:rPr>
                <w:rFonts w:ascii="Times New Roman" w:hAnsi="Times New Roman" w:cs="Times New Roman"/>
              </w:rPr>
              <w:t>і мен денсаулығын сақтауға жауапты болады;</w:t>
            </w:r>
          </w:p>
          <w:p w:rsidR="00AD4476" w:rsidRPr="00AD4476" w:rsidRDefault="00AD4476" w:rsidP="00AD4476">
            <w:pPr>
              <w:pStyle w:val="a9"/>
              <w:rPr>
                <w:rFonts w:ascii="Times New Roman" w:hAnsi="Times New Roman" w:cs="Times New Roman"/>
              </w:rPr>
            </w:pPr>
            <w:r w:rsidRPr="00AD4476">
              <w:rPr>
                <w:rFonts w:ascii="Times New Roman" w:hAnsi="Times New Roman" w:cs="Times New Roman"/>
              </w:rPr>
              <w:t>      ата-аналарға және оларды ауыстыратын тұлғаларға, сондай-ақ педагогтерге консультациялық көмек көрсетеді;</w:t>
            </w:r>
          </w:p>
          <w:p w:rsidR="00AD4476" w:rsidRPr="00AD4476" w:rsidRDefault="00AD4476" w:rsidP="00AD4476">
            <w:pPr>
              <w:pStyle w:val="a9"/>
              <w:rPr>
                <w:rFonts w:ascii="Times New Roman" w:hAnsi="Times New Roman" w:cs="Times New Roman"/>
              </w:rPr>
            </w:pPr>
            <w:r w:rsidRPr="00AD4476">
              <w:rPr>
                <w:rFonts w:ascii="Times New Roman" w:hAnsi="Times New Roman" w:cs="Times New Roman"/>
              </w:rPr>
              <w:t>      әдістемелік кеңестердің, бірлестіктердің қызметіне, педагогикалық шеберлікті арттыруға бағытталған іс-шараларға қатысады;</w:t>
            </w:r>
          </w:p>
          <w:p w:rsidR="002529AB" w:rsidRPr="00AD4476" w:rsidRDefault="00AD4476" w:rsidP="00AD4476">
            <w:pPr>
              <w:pStyle w:val="a9"/>
              <w:rPr>
                <w:rFonts w:ascii="Times New Roman" w:eastAsia="Times New Roman" w:hAnsi="Times New Roman" w:cs="Times New Roman"/>
              </w:rPr>
            </w:pPr>
            <w:r w:rsidRPr="00AD4476">
              <w:rPr>
                <w:rFonts w:ascii="Times New Roman" w:hAnsi="Times New Roman" w:cs="Times New Roman"/>
              </w:rPr>
              <w:t>      жүйелі түрде кәсіби бі</w:t>
            </w:r>
            <w:proofErr w:type="gramStart"/>
            <w:r w:rsidRPr="00AD4476">
              <w:rPr>
                <w:rFonts w:ascii="Times New Roman" w:hAnsi="Times New Roman" w:cs="Times New Roman"/>
              </w:rPr>
              <w:t>л</w:t>
            </w:r>
            <w:proofErr w:type="gramEnd"/>
            <w:r w:rsidRPr="00AD4476">
              <w:rPr>
                <w:rFonts w:ascii="Times New Roman" w:hAnsi="Times New Roman" w:cs="Times New Roman"/>
              </w:rPr>
              <w:t>іктілігін арттырады.</w:t>
            </w:r>
          </w:p>
        </w:tc>
      </w:tr>
      <w:tr w:rsidR="002529AB" w:rsidTr="00A91BF8">
        <w:trPr>
          <w:trHeight w:val="570"/>
        </w:trPr>
        <w:tc>
          <w:tcPr>
            <w:tcW w:w="709" w:type="dxa"/>
            <w:vMerge w:val="restart"/>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6858" w:type="dxa"/>
            <w:gridSpan w:val="2"/>
          </w:tcPr>
          <w:p w:rsidR="002529AB" w:rsidRDefault="009D44AF" w:rsidP="00920ADF">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FB046B">
              <w:rPr>
                <w:rFonts w:ascii="Times New Roman" w:eastAsia="Times New Roman" w:hAnsi="Times New Roman" w:cs="Times New Roman"/>
                <w:color w:val="000000"/>
              </w:rPr>
              <w:t xml:space="preserve"> </w:t>
            </w:r>
            <w:r w:rsidR="00920ADF">
              <w:rPr>
                <w:rFonts w:ascii="Times New Roman" w:eastAsia="Times New Roman" w:hAnsi="Times New Roman" w:cs="Times New Roman"/>
                <w:color w:val="000000"/>
              </w:rPr>
              <w:t xml:space="preserve">шахмат үйірмесі </w:t>
            </w:r>
            <w:r>
              <w:rPr>
                <w:rFonts w:ascii="Times New Roman" w:eastAsia="Times New Roman" w:hAnsi="Times New Roman" w:cs="Times New Roman"/>
                <w:color w:val="000000"/>
              </w:rPr>
              <w:t xml:space="preserve"> жетекші</w:t>
            </w:r>
            <w:r w:rsidR="00920ADF">
              <w:rPr>
                <w:rFonts w:ascii="Times New Roman" w:eastAsia="Times New Roman" w:hAnsi="Times New Roman" w:cs="Times New Roman"/>
                <w:color w:val="000000"/>
              </w:rPr>
              <w:t>сі</w:t>
            </w:r>
            <w:r w:rsidR="00FB046B">
              <w:rPr>
                <w:rFonts w:ascii="Times New Roman" w:eastAsia="Times New Roman" w:hAnsi="Times New Roman" w:cs="Times New Roman"/>
                <w:color w:val="000000"/>
              </w:rPr>
              <w:t xml:space="preserve">, </w:t>
            </w:r>
            <w:r w:rsidR="00920ADF">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мөлшерлеме</w:t>
            </w:r>
          </w:p>
        </w:tc>
      </w:tr>
      <w:tr w:rsidR="002529AB" w:rsidTr="00A91BF8">
        <w:trPr>
          <w:trHeight w:val="638"/>
        </w:trPr>
        <w:tc>
          <w:tcPr>
            <w:tcW w:w="709" w:type="dxa"/>
            <w:vMerge/>
          </w:tcPr>
          <w:p w:rsidR="002529AB" w:rsidRDefault="002529A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6858" w:type="dxa"/>
            <w:gridSpan w:val="2"/>
          </w:tcPr>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арнайы орта білім (min): </w:t>
            </w:r>
            <w:r w:rsidR="002559F6" w:rsidRPr="002559F6">
              <w:rPr>
                <w:rFonts w:ascii="Times New Roman" w:eastAsia="Times New Roman" w:hAnsi="Times New Roman" w:cs="Times New Roman"/>
                <w:color w:val="000000"/>
              </w:rPr>
              <w:t>70000</w:t>
            </w:r>
            <w:r>
              <w:rPr>
                <w:rFonts w:ascii="Times New Roman" w:eastAsia="Times New Roman" w:hAnsi="Times New Roman" w:cs="Times New Roman"/>
                <w:color w:val="000000"/>
              </w:rPr>
              <w:t xml:space="preserve"> теңге;</w:t>
            </w:r>
          </w:p>
          <w:p w:rsidR="002529AB" w:rsidRDefault="00FB046B" w:rsidP="002559F6">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002559F6">
              <w:rPr>
                <w:rFonts w:ascii="Times New Roman" w:hAnsi="Times New Roman" w:cs="Times New Roman"/>
                <w:color w:val="000000"/>
                <w:spacing w:val="2"/>
                <w:sz w:val="24"/>
                <w:szCs w:val="24"/>
                <w:shd w:val="clear" w:color="auto" w:fill="FFFFFF"/>
                <w:lang w:val="ru-RU"/>
              </w:rPr>
              <w:t>90000</w:t>
            </w:r>
            <w:r w:rsidR="00D4728E">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2529AB" w:rsidTr="00A91BF8">
        <w:trPr>
          <w:trHeight w:val="638"/>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6858" w:type="dxa"/>
            <w:gridSpan w:val="2"/>
          </w:tcPr>
          <w:p w:rsidR="002529AB" w:rsidRPr="002559F6" w:rsidRDefault="009D44AF" w:rsidP="002559F6">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2559F6" w:rsidRPr="00275298">
              <w:rPr>
                <w:rFonts w:ascii="Times New Roman" w:eastAsia="Times New Roman" w:hAnsi="Times New Roman" w:cs="Times New Roman"/>
                <w:color w:val="000000"/>
              </w:rPr>
              <w:t xml:space="preserve">шахмат </w:t>
            </w:r>
            <w:r w:rsidR="00275298">
              <w:rPr>
                <w:rFonts w:ascii="Times New Roman" w:eastAsia="Times New Roman" w:hAnsi="Times New Roman" w:cs="Times New Roman"/>
                <w:color w:val="000000"/>
              </w:rPr>
              <w:t>үйірмесі  жетекшісі</w:t>
            </w:r>
          </w:p>
        </w:tc>
      </w:tr>
      <w:tr w:rsidR="002529AB" w:rsidTr="00A91BF8">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6858" w:type="dxa"/>
            <w:gridSpan w:val="2"/>
          </w:tcPr>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2529AB" w:rsidTr="00A91BF8">
        <w:trPr>
          <w:trHeight w:val="423"/>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3029" w:type="dxa"/>
          </w:tcPr>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6858" w:type="dxa"/>
            <w:gridSpan w:val="2"/>
          </w:tcPr>
          <w:p w:rsidR="002529AB" w:rsidRDefault="0049389F" w:rsidP="0049389F">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rPr>
              <w:t>16</w:t>
            </w:r>
            <w:r w:rsidR="00FB046B">
              <w:rPr>
                <w:rFonts w:ascii="Times New Roman" w:eastAsia="Times New Roman" w:hAnsi="Times New Roman" w:cs="Times New Roman"/>
                <w:b/>
                <w:color w:val="000000"/>
              </w:rPr>
              <w:t>.</w:t>
            </w:r>
            <w:r>
              <w:rPr>
                <w:rFonts w:ascii="Times New Roman" w:eastAsia="Times New Roman" w:hAnsi="Times New Roman" w:cs="Times New Roman"/>
                <w:b/>
                <w:color w:val="000000"/>
              </w:rPr>
              <w:t>01</w:t>
            </w:r>
            <w:r w:rsidR="00FB046B">
              <w:rPr>
                <w:rFonts w:ascii="Times New Roman" w:eastAsia="Times New Roman" w:hAnsi="Times New Roman" w:cs="Times New Roman"/>
                <w:b/>
                <w:color w:val="000000"/>
              </w:rPr>
              <w:t>-</w:t>
            </w:r>
            <w:r>
              <w:rPr>
                <w:rFonts w:ascii="Times New Roman" w:eastAsia="Times New Roman" w:hAnsi="Times New Roman" w:cs="Times New Roman"/>
                <w:b/>
                <w:color w:val="000000"/>
              </w:rPr>
              <w:t>23</w:t>
            </w:r>
            <w:r w:rsidR="00685EC5">
              <w:rPr>
                <w:rFonts w:ascii="Times New Roman" w:eastAsia="Times New Roman" w:hAnsi="Times New Roman" w:cs="Times New Roman"/>
                <w:b/>
                <w:color w:val="000000"/>
              </w:rPr>
              <w:t>.</w:t>
            </w:r>
            <w:r>
              <w:rPr>
                <w:rFonts w:ascii="Times New Roman" w:eastAsia="Times New Roman" w:hAnsi="Times New Roman" w:cs="Times New Roman"/>
                <w:b/>
                <w:color w:val="000000"/>
              </w:rPr>
              <w:t>0</w:t>
            </w:r>
            <w:r w:rsidR="00685EC5">
              <w:rPr>
                <w:rFonts w:ascii="Times New Roman" w:eastAsia="Times New Roman" w:hAnsi="Times New Roman" w:cs="Times New Roman"/>
                <w:b/>
                <w:color w:val="000000"/>
              </w:rPr>
              <w:t>1</w:t>
            </w:r>
            <w:r w:rsidR="00FB046B">
              <w:rPr>
                <w:rFonts w:ascii="Times New Roman" w:eastAsia="Times New Roman" w:hAnsi="Times New Roman" w:cs="Times New Roman"/>
                <w:b/>
                <w:color w:val="000000"/>
              </w:rPr>
              <w:t>.202</w:t>
            </w:r>
            <w:r>
              <w:rPr>
                <w:rFonts w:ascii="Times New Roman" w:eastAsia="Times New Roman" w:hAnsi="Times New Roman" w:cs="Times New Roman"/>
                <w:b/>
                <w:color w:val="000000"/>
              </w:rPr>
              <w:t>3</w:t>
            </w:r>
            <w:r w:rsidR="00FB046B">
              <w:rPr>
                <w:rFonts w:ascii="Times New Roman" w:eastAsia="Times New Roman" w:hAnsi="Times New Roman" w:cs="Times New Roman"/>
                <w:b/>
                <w:color w:val="000000"/>
              </w:rPr>
              <w:t>ж.</w:t>
            </w:r>
          </w:p>
        </w:tc>
      </w:tr>
      <w:tr w:rsidR="002529AB" w:rsidTr="00A91BF8">
        <w:tc>
          <w:tcPr>
            <w:tcW w:w="709" w:type="dxa"/>
            <w:tcBorders>
              <w:bottom w:val="single" w:sz="4" w:space="0" w:color="000000"/>
            </w:tcBorders>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029" w:type="dxa"/>
            <w:tcBorders>
              <w:bottom w:val="single" w:sz="4" w:space="0" w:color="000000"/>
            </w:tcBorders>
          </w:tcPr>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6858" w:type="dxa"/>
            <w:gridSpan w:val="2"/>
            <w:tcBorders>
              <w:bottom w:val="single" w:sz="4" w:space="0" w:color="000000"/>
            </w:tcBorders>
          </w:tcPr>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10-қосымшаға сәйкес нысан бойынша Конкурсқа қатысу туралы </w:t>
            </w:r>
            <w:r>
              <w:rPr>
                <w:rFonts w:ascii="Times New Roman" w:eastAsia="Times New Roman" w:hAnsi="Times New Roman" w:cs="Times New Roman"/>
                <w:b/>
                <w:color w:val="000000"/>
              </w:rPr>
              <w:t>өтініш</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rPr>
              <w:t>жеке басын куәландыратын құжат</w:t>
            </w:r>
            <w:r>
              <w:rPr>
                <w:rFonts w:ascii="Times New Roman" w:eastAsia="Times New Roman" w:hAnsi="Times New Roman" w:cs="Times New Roman"/>
                <w:color w:val="000000"/>
              </w:rPr>
              <w:t xml:space="preserve"> не цифрлық құжаттар сервисінен алынған электронды құжат (идентификация үшін);</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3) кадрларды е</w:t>
            </w:r>
            <w:bookmarkStart w:id="1" w:name="_GoBack"/>
            <w:bookmarkEnd w:id="1"/>
            <w:r>
              <w:rPr>
                <w:rFonts w:ascii="Times New Roman" w:eastAsia="Times New Roman" w:hAnsi="Times New Roman" w:cs="Times New Roman"/>
                <w:color w:val="000000"/>
              </w:rPr>
              <w:t xml:space="preserve">сепке алу бойынша толтырылған </w:t>
            </w:r>
            <w:r>
              <w:rPr>
                <w:rFonts w:ascii="Times New Roman" w:eastAsia="Times New Roman" w:hAnsi="Times New Roman" w:cs="Times New Roman"/>
                <w:b/>
                <w:color w:val="000000"/>
              </w:rPr>
              <w:t>жеке іс парағы</w:t>
            </w:r>
            <w:r>
              <w:rPr>
                <w:rFonts w:ascii="Times New Roman" w:eastAsia="Times New Roman" w:hAnsi="Times New Roman" w:cs="Times New Roman"/>
                <w:color w:val="000000"/>
              </w:rPr>
              <w:t xml:space="preserve"> (нақты тұрғылықты мекенжайы мен байланыс телефондары көрсетілген – бар болса);</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Педагогтердің үлгілік біліктілік сипаттамаларымен бекітілген лауазымға қойылатын біліктілік талаптарына сәйкес </w:t>
            </w:r>
            <w:r>
              <w:rPr>
                <w:rFonts w:ascii="Times New Roman" w:eastAsia="Times New Roman" w:hAnsi="Times New Roman" w:cs="Times New Roman"/>
                <w:b/>
                <w:color w:val="000000"/>
              </w:rPr>
              <w:t>білімі туралы құжаттардың көшірмелері</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b/>
                <w:color w:val="000000"/>
              </w:rPr>
              <w:t>еңбек қызметін растайтын құжаттың</w:t>
            </w:r>
            <w:r>
              <w:rPr>
                <w:rFonts w:ascii="Times New Roman" w:eastAsia="Times New Roman" w:hAnsi="Times New Roman" w:cs="Times New Roman"/>
                <w:color w:val="000000"/>
              </w:rPr>
              <w:t xml:space="preserve"> көшірмесі (бар болса);</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Times New Roman" w:eastAsia="Times New Roman" w:hAnsi="Times New Roman" w:cs="Times New Roman"/>
                <w:b/>
                <w:color w:val="000000"/>
              </w:rPr>
              <w:t>денсаулық жағдайы туралы анықтама;</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b/>
                <w:color w:val="000000"/>
              </w:rPr>
              <w:t>психоневрологиялық ұйымнан анықтама</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b/>
                <w:color w:val="000000"/>
              </w:rPr>
              <w:t>наркологиялық ұйымнан анықтама</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b/>
                <w:color w:val="000000"/>
              </w:rPr>
              <w:t>) Ұлттық біліктілік тестілеу сертификаты</w:t>
            </w:r>
            <w:r>
              <w:rPr>
                <w:rFonts w:ascii="Times New Roman" w:eastAsia="Times New Roman" w:hAnsi="Times New Roman" w:cs="Times New Roman"/>
                <w:color w:val="000000"/>
              </w:rPr>
              <w:t xml:space="preserve"> (бұдан әрі – ҰБТ) немесе педагог-модератордың, педагог-сарапшының, педагог-зерттеушінің, педагог-шебердің </w:t>
            </w:r>
            <w:r>
              <w:rPr>
                <w:rFonts w:ascii="Times New Roman" w:eastAsia="Times New Roman" w:hAnsi="Times New Roman" w:cs="Times New Roman"/>
                <w:b/>
                <w:color w:val="000000"/>
              </w:rPr>
              <w:t>біліктілік санатының болуы туралы куәлік</w:t>
            </w:r>
            <w:r>
              <w:rPr>
                <w:rFonts w:ascii="Times New Roman" w:eastAsia="Times New Roman" w:hAnsi="Times New Roman" w:cs="Times New Roman"/>
                <w:color w:val="000000"/>
              </w:rPr>
              <w:t xml:space="preserve"> (болған жағдайда);</w:t>
            </w:r>
          </w:p>
          <w:p w:rsidR="002529AB" w:rsidRDefault="00FB046B" w:rsidP="00A91BF8">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color w:val="000000"/>
              </w:rPr>
              <w:t>Бағалау парағы;</w:t>
            </w:r>
          </w:p>
          <w:p w:rsidR="009D44AF" w:rsidRPr="009D44AF" w:rsidRDefault="009D44AF" w:rsidP="00A91BF8">
            <w:pPr>
              <w:jc w:val="both"/>
              <w:rPr>
                <w:rFonts w:ascii="Times New Roman" w:eastAsia="Times New Roman" w:hAnsi="Times New Roman" w:cs="Times New Roman"/>
                <w:color w:val="000000"/>
              </w:rPr>
            </w:pPr>
            <w:r w:rsidRPr="009D44AF">
              <w:rPr>
                <w:rFonts w:ascii="Times New Roman" w:eastAsia="Times New Roman" w:hAnsi="Times New Roman" w:cs="Times New Roman"/>
                <w:color w:val="000000"/>
              </w:rPr>
              <w:t xml:space="preserve">11) </w:t>
            </w:r>
            <w:r>
              <w:rPr>
                <w:rFonts w:ascii="Times New Roman" w:eastAsia="Times New Roman" w:hAnsi="Times New Roman" w:cs="Times New Roman"/>
                <w:color w:val="000000"/>
              </w:rPr>
              <w:t>Алдыңғы</w:t>
            </w:r>
            <w:r w:rsidRPr="009D44AF">
              <w:rPr>
                <w:rFonts w:ascii="Times New Roman" w:eastAsia="Times New Roman" w:hAnsi="Times New Roman" w:cs="Times New Roman"/>
                <w:color w:val="000000"/>
              </w:rPr>
              <w:t xml:space="preserve"> жұмысынан мінездеме</w:t>
            </w:r>
            <w:r>
              <w:rPr>
                <w:rFonts w:ascii="Times New Roman" w:eastAsia="Times New Roman" w:hAnsi="Times New Roman" w:cs="Times New Roman"/>
                <w:color w:val="000000"/>
              </w:rPr>
              <w:t xml:space="preserve"> </w:t>
            </w:r>
          </w:p>
        </w:tc>
      </w:tr>
      <w:tr w:rsidR="002529AB" w:rsidTr="00A91BF8">
        <w:trPr>
          <w:trHeight w:val="781"/>
        </w:trPr>
        <w:tc>
          <w:tcPr>
            <w:tcW w:w="6237" w:type="dxa"/>
            <w:gridSpan w:val="3"/>
            <w:tcBorders>
              <w:top w:val="nil"/>
              <w:left w:val="nil"/>
              <w:bottom w:val="nil"/>
              <w:right w:val="nil"/>
            </w:tcBorders>
          </w:tcPr>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tc>
        <w:tc>
          <w:tcPr>
            <w:tcW w:w="4359" w:type="dxa"/>
            <w:tcBorders>
              <w:top w:val="nil"/>
              <w:left w:val="nil"/>
              <w:bottom w:val="nil"/>
              <w:right w:val="nil"/>
            </w:tcBorders>
          </w:tcPr>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8A3018" w:rsidRDefault="008A3018">
            <w:pPr>
              <w:jc w:val="center"/>
              <w:rPr>
                <w:rFonts w:ascii="Times New Roman" w:eastAsia="Times New Roman" w:hAnsi="Times New Roman" w:cs="Times New Roman"/>
              </w:rPr>
            </w:pPr>
          </w:p>
          <w:p w:rsidR="008A3018" w:rsidRDefault="008A3018">
            <w:pPr>
              <w:jc w:val="center"/>
              <w:rPr>
                <w:rFonts w:ascii="Times New Roman" w:eastAsia="Times New Roman" w:hAnsi="Times New Roman" w:cs="Times New Roman"/>
              </w:rPr>
            </w:pPr>
          </w:p>
          <w:p w:rsidR="008A3018" w:rsidRDefault="008A3018">
            <w:pPr>
              <w:jc w:val="center"/>
              <w:rPr>
                <w:rFonts w:ascii="Times New Roman" w:eastAsia="Times New Roman" w:hAnsi="Times New Roman" w:cs="Times New Roman"/>
              </w:rPr>
            </w:pPr>
          </w:p>
          <w:p w:rsidR="008A3018" w:rsidRDefault="008A3018">
            <w:pPr>
              <w:jc w:val="center"/>
              <w:rPr>
                <w:rFonts w:ascii="Times New Roman" w:eastAsia="Times New Roman" w:hAnsi="Times New Roman" w:cs="Times New Roman"/>
              </w:rPr>
            </w:pPr>
          </w:p>
          <w:p w:rsidR="008A3018" w:rsidRDefault="008A3018">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қағидаларына 10-қосымша</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2529AB" w:rsidRDefault="002529AB">
      <w:pPr>
        <w:spacing w:after="0" w:line="240" w:lineRule="auto"/>
        <w:jc w:val="center"/>
        <w:rPr>
          <w:rFonts w:ascii="Times New Roman" w:eastAsia="Times New Roman" w:hAnsi="Times New Roman" w:cs="Times New Roman"/>
        </w:rPr>
      </w:pPr>
    </w:p>
    <w:p w:rsidR="002529AB" w:rsidRDefault="00FB046B">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w:t>
      </w:r>
    </w:p>
    <w:p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(конкурс жариялаған мемлекеттік орган)</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(кандидаттың Т.А.Ә. (болған жағдайда), ЖСН</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(лауазымы, жұмыс орны)</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(нақты тұратын жері, тіркелген мекенжайы, байланыс телефоны)</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rPr>
          <w:rFonts w:ascii="Times New Roman" w:eastAsia="Times New Roman" w:hAnsi="Times New Roman" w:cs="Times New Roman"/>
          <w:b/>
        </w:rPr>
      </w:pPr>
    </w:p>
    <w:p w:rsidR="002529AB" w:rsidRDefault="00FB046B">
      <w:pPr>
        <w:spacing w:after="0"/>
        <w:jc w:val="center"/>
        <w:rPr>
          <w:rFonts w:ascii="Times New Roman" w:eastAsia="Times New Roman" w:hAnsi="Times New Roman" w:cs="Times New Roman"/>
        </w:rPr>
      </w:pPr>
      <w:r>
        <w:rPr>
          <w:rFonts w:ascii="Times New Roman" w:eastAsia="Times New Roman" w:hAnsi="Times New Roman" w:cs="Times New Roman"/>
          <w:b/>
        </w:rPr>
        <w:t>Өтініш</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(білім беру ұйымдарының атауы, мекенжайы (облыс, аудан,қала/ауыл)</w:t>
      </w:r>
    </w:p>
    <w:p w:rsidR="002529AB" w:rsidRDefault="002529AB">
      <w:pPr>
        <w:spacing w:after="0" w:line="240" w:lineRule="auto"/>
        <w:ind w:firstLine="708"/>
        <w:jc w:val="both"/>
        <w:rPr>
          <w:rFonts w:ascii="Times New Roman" w:eastAsia="Times New Roman" w:hAnsi="Times New Roman" w:cs="Times New Roman"/>
        </w:rPr>
      </w:pPr>
    </w:p>
    <w:p w:rsidR="002529AB" w:rsidRDefault="00FB046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Қазіргі уақытта жұмыс істеймін:</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ind w:firstLine="708"/>
        <w:jc w:val="center"/>
        <w:rPr>
          <w:rFonts w:ascii="Times New Roman" w:eastAsia="Times New Roman" w:hAnsi="Times New Roman" w:cs="Times New Roman"/>
        </w:rPr>
      </w:pPr>
      <w:r>
        <w:rPr>
          <w:rFonts w:ascii="Times New Roman" w:eastAsia="Times New Roman" w:hAnsi="Times New Roman" w:cs="Times New Roman"/>
        </w:rPr>
        <w:t>(лауазымы, ұйымның атауы, мекенжайы (облыс, аудан, қала / ауыл)</w:t>
      </w:r>
    </w:p>
    <w:p w:rsidR="002529AB" w:rsidRDefault="002529AB">
      <w:pPr>
        <w:spacing w:after="0" w:line="240" w:lineRule="auto"/>
        <w:jc w:val="both"/>
        <w:rPr>
          <w:rFonts w:ascii="Times New Roman" w:eastAsia="Times New Roman" w:hAnsi="Times New Roman" w:cs="Times New Roman"/>
        </w:rPr>
      </w:pP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Өзім туралы мынадай мәліметтерді хабарлаймын:</w:t>
      </w:r>
    </w:p>
    <w:p w:rsidR="002529AB" w:rsidRDefault="002529AB">
      <w:pPr>
        <w:spacing w:after="0" w:line="240" w:lineRule="auto"/>
        <w:jc w:val="both"/>
        <w:rPr>
          <w:rFonts w:ascii="Times New Roman" w:eastAsia="Times New Roman" w:hAnsi="Times New Roman" w:cs="Times New Roman"/>
        </w:rPr>
      </w:pPr>
    </w:p>
    <w:tbl>
      <w:tblPr>
        <w:tblStyle w:val="a6"/>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260"/>
        <w:gridCol w:w="1559"/>
        <w:gridCol w:w="2977"/>
      </w:tblGrid>
      <w:tr w:rsidR="002529AB">
        <w:trPr>
          <w:trHeight w:val="1052"/>
        </w:trPr>
        <w:tc>
          <w:tcPr>
            <w:tcW w:w="2127" w:type="dxa"/>
          </w:tcPr>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Білімі</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 xml:space="preserve"> (жоғары немесе жоғары оқу орнынан кейінгі)</w:t>
            </w:r>
          </w:p>
        </w:tc>
        <w:tc>
          <w:tcPr>
            <w:tcW w:w="3260" w:type="dxa"/>
          </w:tcPr>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Оқу орнының атауы</w:t>
            </w:r>
          </w:p>
        </w:tc>
        <w:tc>
          <w:tcPr>
            <w:tcW w:w="1559" w:type="dxa"/>
          </w:tcPr>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Оқу кезеңі</w:t>
            </w:r>
          </w:p>
        </w:tc>
        <w:tc>
          <w:tcPr>
            <w:tcW w:w="2977" w:type="dxa"/>
          </w:tcPr>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Диплом бойынша мамандығы</w:t>
            </w:r>
          </w:p>
          <w:p w:rsidR="002529AB" w:rsidRDefault="002529AB">
            <w:pPr>
              <w:jc w:val="center"/>
              <w:rPr>
                <w:rFonts w:ascii="Times New Roman" w:eastAsia="Times New Roman" w:hAnsi="Times New Roman" w:cs="Times New Roman"/>
              </w:rPr>
            </w:pPr>
          </w:p>
        </w:tc>
      </w:tr>
      <w:tr w:rsidR="002529AB">
        <w:trPr>
          <w:trHeight w:val="895"/>
        </w:trPr>
        <w:tc>
          <w:tcPr>
            <w:tcW w:w="2127" w:type="dxa"/>
          </w:tcPr>
          <w:p w:rsidR="002529AB" w:rsidRDefault="002529AB">
            <w:pPr>
              <w:jc w:val="both"/>
              <w:rPr>
                <w:rFonts w:ascii="Times New Roman" w:eastAsia="Times New Roman" w:hAnsi="Times New Roman" w:cs="Times New Roman"/>
              </w:rPr>
            </w:pPr>
          </w:p>
        </w:tc>
        <w:tc>
          <w:tcPr>
            <w:tcW w:w="3260" w:type="dxa"/>
          </w:tcPr>
          <w:p w:rsidR="002529AB" w:rsidRDefault="002529AB">
            <w:pPr>
              <w:jc w:val="both"/>
              <w:rPr>
                <w:rFonts w:ascii="Times New Roman" w:eastAsia="Times New Roman" w:hAnsi="Times New Roman" w:cs="Times New Roman"/>
              </w:rPr>
            </w:pPr>
          </w:p>
        </w:tc>
        <w:tc>
          <w:tcPr>
            <w:tcW w:w="1559" w:type="dxa"/>
          </w:tcPr>
          <w:p w:rsidR="002529AB" w:rsidRDefault="002529AB">
            <w:pPr>
              <w:jc w:val="both"/>
              <w:rPr>
                <w:rFonts w:ascii="Times New Roman" w:eastAsia="Times New Roman" w:hAnsi="Times New Roman" w:cs="Times New Roman"/>
              </w:rPr>
            </w:pPr>
          </w:p>
        </w:tc>
        <w:tc>
          <w:tcPr>
            <w:tcW w:w="2977" w:type="dxa"/>
          </w:tcPr>
          <w:p w:rsidR="002529AB" w:rsidRDefault="002529AB">
            <w:pPr>
              <w:jc w:val="both"/>
              <w:rPr>
                <w:rFonts w:ascii="Times New Roman" w:eastAsia="Times New Roman" w:hAnsi="Times New Roman" w:cs="Times New Roman"/>
              </w:rPr>
            </w:pPr>
          </w:p>
        </w:tc>
      </w:tr>
    </w:tbl>
    <w:p w:rsidR="002529AB" w:rsidRDefault="002529AB">
      <w:pPr>
        <w:spacing w:after="0" w:line="240" w:lineRule="auto"/>
        <w:jc w:val="both"/>
        <w:rPr>
          <w:rFonts w:ascii="Times New Roman" w:eastAsia="Times New Roman" w:hAnsi="Times New Roman" w:cs="Times New Roman"/>
        </w:rPr>
      </w:pP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Біліктілік санатының болуы (берген (растаған) күні):_____________________________________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jc w:val="both"/>
        <w:rPr>
          <w:rFonts w:ascii="Times New Roman" w:eastAsia="Times New Roman" w:hAnsi="Times New Roman" w:cs="Times New Roman"/>
        </w:rPr>
      </w:pP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Педагогикалық жұмыс өтілі:_____________________________________________________________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Келесі жұмыс нәтижелерім бар:_________________________________________________________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jc w:val="both"/>
        <w:rPr>
          <w:rFonts w:ascii="Times New Roman" w:eastAsia="Times New Roman" w:hAnsi="Times New Roman" w:cs="Times New Roman"/>
        </w:rPr>
      </w:pP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Наградалары, атақтары, дәрежесі, ғылыми дәрежесі, ғылыми атағы 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Cондай-ақ қосымша мәліметтері (болған жағдайда)</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rPr>
          <w:rFonts w:ascii="Times New Roman" w:eastAsia="Times New Roman" w:hAnsi="Times New Roman" w:cs="Times New Roman"/>
        </w:rPr>
      </w:pPr>
    </w:p>
    <w:p w:rsidR="009D44AF" w:rsidRDefault="00FB046B">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lastRenderedPageBreak/>
        <w:t>20_____ жылғы «____»_______________                ______________________</w:t>
      </w:r>
      <w:r>
        <w:rPr>
          <w:rFonts w:ascii="Times New Roman" w:eastAsia="Times New Roman" w:hAnsi="Times New Roman" w:cs="Times New Roman"/>
        </w:rPr>
        <w:br/>
      </w:r>
      <w:r>
        <w:rPr>
          <w:rFonts w:ascii="Times New Roman" w:eastAsia="Times New Roman" w:hAnsi="Times New Roman" w:cs="Times New Roman"/>
          <w:i/>
        </w:rPr>
        <w:t xml:space="preserve">     </w:t>
      </w:r>
    </w:p>
    <w:p w:rsidR="009D44AF" w:rsidRDefault="009D44AF">
      <w:pPr>
        <w:spacing w:after="0" w:line="240" w:lineRule="auto"/>
        <w:jc w:val="both"/>
        <w:rPr>
          <w:rFonts w:ascii="Times New Roman" w:eastAsia="Times New Roman" w:hAnsi="Times New Roman" w:cs="Times New Roman"/>
          <w:i/>
        </w:rPr>
      </w:pP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(қолы)</w:t>
      </w: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tbl>
      <w:tblPr>
        <w:tblStyle w:val="a7"/>
        <w:tblW w:w="1013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20"/>
        <w:gridCol w:w="4217"/>
      </w:tblGrid>
      <w:tr w:rsidR="002529AB">
        <w:trPr>
          <w:trHeight w:val="781"/>
        </w:trPr>
        <w:tc>
          <w:tcPr>
            <w:tcW w:w="5920"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i/>
              </w:rPr>
              <w:t xml:space="preserve">                   </w:t>
            </w:r>
          </w:p>
          <w:p w:rsidR="002529AB" w:rsidRDefault="002529AB">
            <w:pPr>
              <w:jc w:val="center"/>
              <w:rPr>
                <w:rFonts w:ascii="Times New Roman" w:eastAsia="Times New Roman" w:hAnsi="Times New Roman" w:cs="Times New Roman"/>
                <w:b/>
                <w:color w:val="000000"/>
              </w:rPr>
            </w:pPr>
          </w:p>
        </w:tc>
        <w:tc>
          <w:tcPr>
            <w:tcW w:w="4217" w:type="dxa"/>
          </w:tcPr>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қағидаларына 11-қосымша</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2529AB" w:rsidRDefault="002529AB">
      <w:pPr>
        <w:spacing w:after="0" w:line="240" w:lineRule="auto"/>
        <w:rPr>
          <w:rFonts w:ascii="Times New Roman" w:eastAsia="Times New Roman" w:hAnsi="Times New Roman" w:cs="Times New Roman"/>
        </w:rPr>
      </w:pPr>
    </w:p>
    <w:p w:rsidR="002529AB" w:rsidRDefault="00FB046B">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Педагогтің бос немесе уақытша бос лауазымына кандидаттың бағалау парағы </w:t>
      </w:r>
      <w:r>
        <w:rPr>
          <w:rFonts w:ascii="Times New Roman" w:eastAsia="Times New Roman" w:hAnsi="Times New Roman" w:cs="Times New Roman"/>
        </w:rPr>
        <w:t>_________________________________________________________________________________________</w:t>
      </w:r>
      <w:r>
        <w:rPr>
          <w:rFonts w:ascii="Times New Roman" w:eastAsia="Times New Roman" w:hAnsi="Times New Roman" w:cs="Times New Roman"/>
          <w:b/>
          <w:color w:val="000000"/>
        </w:rPr>
        <w:t xml:space="preserve">  </w:t>
      </w:r>
    </w:p>
    <w:p w:rsidR="002529AB" w:rsidRDefault="00FB046B">
      <w:pPr>
        <w:spacing w:after="0"/>
        <w:jc w:val="center"/>
        <w:rPr>
          <w:rFonts w:ascii="Times New Roman" w:eastAsia="Times New Roman" w:hAnsi="Times New Roman" w:cs="Times New Roman"/>
        </w:rPr>
      </w:pPr>
      <w:r>
        <w:rPr>
          <w:rFonts w:ascii="Times New Roman" w:eastAsia="Times New Roman" w:hAnsi="Times New Roman" w:cs="Times New Roman"/>
          <w:color w:val="000000"/>
        </w:rPr>
        <w:t>(Т.Ә.А. (болған жағдайда))</w:t>
      </w:r>
    </w:p>
    <w:p w:rsidR="002529AB" w:rsidRDefault="002529AB">
      <w:pPr>
        <w:spacing w:after="0" w:line="240" w:lineRule="auto"/>
        <w:jc w:val="center"/>
        <w:rPr>
          <w:rFonts w:ascii="Times New Roman" w:eastAsia="Times New Roman" w:hAnsi="Times New Roman" w:cs="Times New Roman"/>
          <w:b/>
        </w:rPr>
      </w:pPr>
    </w:p>
    <w:tbl>
      <w:tblPr>
        <w:tblStyle w:val="a8"/>
        <w:tblW w:w="101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701"/>
        <w:gridCol w:w="1985"/>
        <w:gridCol w:w="4961"/>
        <w:gridCol w:w="992"/>
      </w:tblGrid>
      <w:tr w:rsidR="002529AB">
        <w:trPr>
          <w:trHeight w:val="521"/>
        </w:trPr>
        <w:tc>
          <w:tcPr>
            <w:tcW w:w="467" w:type="dxa"/>
            <w:tcMar>
              <w:top w:w="15" w:type="dxa"/>
              <w:left w:w="15" w:type="dxa"/>
              <w:bottom w:w="15" w:type="dxa"/>
              <w:right w:w="15" w:type="dxa"/>
            </w:tcMar>
            <w:vAlign w:val="center"/>
          </w:tcPr>
          <w:p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w:t>
            </w:r>
          </w:p>
        </w:tc>
        <w:tc>
          <w:tcPr>
            <w:tcW w:w="1701" w:type="dxa"/>
            <w:tcMar>
              <w:top w:w="15" w:type="dxa"/>
              <w:left w:w="15" w:type="dxa"/>
              <w:bottom w:w="15" w:type="dxa"/>
              <w:right w:w="15" w:type="dxa"/>
            </w:tcMar>
            <w:vAlign w:val="center"/>
          </w:tcPr>
          <w:p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Өлшемшарттар</w:t>
            </w:r>
          </w:p>
        </w:tc>
        <w:tc>
          <w:tcPr>
            <w:tcW w:w="1985" w:type="dxa"/>
            <w:tcMar>
              <w:top w:w="15" w:type="dxa"/>
              <w:left w:w="15" w:type="dxa"/>
              <w:bottom w:w="15" w:type="dxa"/>
              <w:right w:w="15" w:type="dxa"/>
            </w:tcMar>
            <w:vAlign w:val="center"/>
          </w:tcPr>
          <w:p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Балл саны</w:t>
            </w:r>
            <w:r>
              <w:rPr>
                <w:rFonts w:ascii="Times New Roman" w:eastAsia="Times New Roman" w:hAnsi="Times New Roman" w:cs="Times New Roman"/>
                <w:b/>
              </w:rPr>
              <w:t xml:space="preserve"> </w:t>
            </w:r>
            <w:r>
              <w:rPr>
                <w:rFonts w:ascii="Times New Roman" w:eastAsia="Times New Roman" w:hAnsi="Times New Roman" w:cs="Times New Roman"/>
                <w:b/>
                <w:color w:val="000000"/>
              </w:rPr>
              <w:t>(1-ден 20-ға дейін)</w:t>
            </w:r>
          </w:p>
        </w:tc>
        <w:tc>
          <w:tcPr>
            <w:tcW w:w="992" w:type="dxa"/>
          </w:tcPr>
          <w:p w:rsidR="002529AB" w:rsidRDefault="002529AB">
            <w:pPr>
              <w:spacing w:after="20"/>
              <w:ind w:left="20"/>
              <w:jc w:val="center"/>
              <w:rPr>
                <w:rFonts w:ascii="Times New Roman" w:eastAsia="Times New Roman" w:hAnsi="Times New Roman" w:cs="Times New Roman"/>
                <w:b/>
                <w:color w:val="000000"/>
              </w:rPr>
            </w:pPr>
          </w:p>
          <w:p w:rsidR="002529AB" w:rsidRDefault="00FB046B">
            <w:pPr>
              <w:spacing w:after="20"/>
              <w:ind w:lef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Баға </w:t>
            </w:r>
          </w:p>
        </w:tc>
      </w:tr>
      <w:tr w:rsidR="002529AB">
        <w:trPr>
          <w:trHeight w:val="966"/>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деңгейі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Техникалық және кәсіптік =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күндізгі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сырттай / қашықтықтан оқыту = 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білім туралы үздік диплом = 7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952"/>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Магистр немесе жоғары білімі бар маман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PHD-докторы = 10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докторы = 10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кандидаты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2529AB">
            <w:pPr>
              <w:spacing w:after="0" w:line="240" w:lineRule="auto"/>
              <w:ind w:left="20"/>
              <w:jc w:val="center"/>
              <w:rPr>
                <w:rFonts w:ascii="Times New Roman" w:eastAsia="Times New Roman" w:hAnsi="Times New Roman" w:cs="Times New Roman"/>
              </w:rPr>
            </w:pPr>
          </w:p>
          <w:p w:rsidR="002529AB" w:rsidRDefault="002529AB">
            <w:pPr>
              <w:spacing w:after="0" w:line="240" w:lineRule="auto"/>
              <w:ind w:left="20"/>
              <w:jc w:val="center"/>
              <w:rPr>
                <w:rFonts w:ascii="Times New Roman" w:eastAsia="Times New Roman" w:hAnsi="Times New Roman" w:cs="Times New Roman"/>
              </w:rPr>
            </w:pP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Сертификат</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 біліктілік санатымен</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70-ке дейін = 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80-ге дейін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90-ға дейін = 6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40-қа дейін = 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50-ге дейін =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2 балл</w:t>
            </w:r>
          </w:p>
          <w:p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70-ке дейін = 3 балл</w:t>
            </w:r>
          </w:p>
          <w:p w:rsidR="002529AB" w:rsidRDefault="002529AB">
            <w:pPr>
              <w:spacing w:after="0" w:line="240" w:lineRule="auto"/>
              <w:ind w:left="20"/>
              <w:rPr>
                <w:rFonts w:ascii="Times New Roman" w:eastAsia="Times New Roman" w:hAnsi="Times New Roman" w:cs="Times New Roman"/>
                <w:b/>
              </w:rPr>
            </w:pPr>
          </w:p>
          <w:p w:rsidR="002529AB" w:rsidRDefault="00FB046B">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«Педагог-модератор» біліктілік санатымен</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 = 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дейін=6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80-ден 90 балға дейін=7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дейін=3 балл</w:t>
            </w:r>
          </w:p>
          <w:p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дейін=4 балл</w:t>
            </w:r>
          </w:p>
          <w:p w:rsidR="002529AB" w:rsidRDefault="002529AB">
            <w:pPr>
              <w:spacing w:after="0" w:line="240" w:lineRule="auto"/>
              <w:ind w:left="20"/>
              <w:rPr>
                <w:rFonts w:ascii="Times New Roman" w:eastAsia="Times New Roman" w:hAnsi="Times New Roman" w:cs="Times New Roman"/>
              </w:rPr>
            </w:pPr>
          </w:p>
          <w:p w:rsidR="002529AB" w:rsidRDefault="00FB046B">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«Педагог-сарапшы» біліктілік санатымен</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дейін=4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дейін=7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дейін=8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30-дан 40 балға дейін=0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дейін=4 балл</w:t>
            </w:r>
          </w:p>
          <w:p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дейін=5 балл</w:t>
            </w:r>
          </w:p>
          <w:p w:rsidR="002529AB" w:rsidRDefault="002529AB">
            <w:pPr>
              <w:spacing w:after="0" w:line="240" w:lineRule="auto"/>
              <w:ind w:left="20"/>
              <w:rPr>
                <w:rFonts w:ascii="Times New Roman" w:eastAsia="Times New Roman" w:hAnsi="Times New Roman" w:cs="Times New Roman"/>
              </w:rPr>
            </w:pPr>
          </w:p>
          <w:p w:rsidR="002529AB" w:rsidRDefault="00FB046B">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«Педагог-зерттеуші» біліктілік санатымен</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дейін=8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дейін=9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40 - тан 50 балға дейін=4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дейін=5 балл</w:t>
            </w:r>
          </w:p>
          <w:p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дейін=6 балл</w:t>
            </w:r>
          </w:p>
          <w:p w:rsidR="002529AB" w:rsidRDefault="002529AB">
            <w:pPr>
              <w:spacing w:after="0" w:line="240" w:lineRule="auto"/>
              <w:ind w:left="20"/>
              <w:rPr>
                <w:rFonts w:ascii="Times New Roman" w:eastAsia="Times New Roman" w:hAnsi="Times New Roman" w:cs="Times New Roman"/>
              </w:rPr>
            </w:pP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Педагог-шебер» біліктілік санатымен</w:t>
            </w:r>
            <w:r>
              <w:rPr>
                <w:rFonts w:ascii="Times New Roman" w:eastAsia="Times New Roman" w:hAnsi="Times New Roman" w:cs="Times New Roman"/>
                <w:color w:val="000000"/>
              </w:rPr>
              <w:t xml:space="preserve">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санат-1 балл</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1 санат - 2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санатты - 3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Педагог-модератор - 3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Педагог-сарапшы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 зерттеуші = 7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Педагог-шебер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1 жылдан 3 жылға дейін = 1</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 жылдан 5 жылға дейін = 1,5</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 жылдан 10 жылға дейін = 2</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10 жылдан және одан артық = 3</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әдіскер=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орынбасары=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Педагогикалық/кәсіптік практика нәтижелері</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«өте жақсы» =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«жақсы» = 0,5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7</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Оң ұсыныс хаттың болуы =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Ұсыныс хат болмаған жағдайда – минус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Теріс ұсыныс хаттың болуы = минус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8</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мұғалімдер мен олимпиадалар жеңімпаздарының дипломдары, грамоталары;</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жүлдегерлері-0,5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жобалар-1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қатысушысы-1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жүлдегері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медаль «Қазақстанның еңбек сіңірген ұстазы»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9</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авторлық жұмыстар және </w:t>
            </w:r>
            <w:r>
              <w:rPr>
                <w:rFonts w:ascii="Times New Roman" w:eastAsia="Times New Roman" w:hAnsi="Times New Roman" w:cs="Times New Roman"/>
                <w:color w:val="000000"/>
              </w:rPr>
              <w:lastRenderedPageBreak/>
              <w:t>жарияланымдар</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ҚР БҒМ тізбесіне енгізілген оқулықтардың және (немесе) ОӘК авторы немесе тең авторы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РОӘК  тізбесіне енгізілген оқулықтардың және (немесе) ОӘК авторы немесе тең авторы – 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БҒССҚЕК, Scopus тізбесіне енгізілген ғылыми-зерттеу қызметі бойынша жарияланымның болуы – 3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10</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Қоғамдық-педагогикалық қызмет</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көшбасшылық</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көптілділікті жүзеге асыру</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тәлімгер-0,5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ӘБ жетекшілігі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кәсіби-педагогикалық қауымдастық көшбасшысы –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тілде оқыту, орыс/қазақ – 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Шетел/орыс, шетел/қазақ –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 тілде оқыту (қазақ, орыс, шетел) –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11</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пәндік дайындық сертификаттары;</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цифрлық сауаттылық сертификаты,</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ҚАЗТЕСТ, IELTS; </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TOEFL; DELF;</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НЗМ ПШО, «Өрлеу» курстары</w:t>
            </w:r>
            <w:r>
              <w:rPr>
                <w:rFonts w:ascii="Times New Roman" w:eastAsia="Times New Roman" w:hAnsi="Times New Roman" w:cs="Times New Roman"/>
              </w:rPr>
              <w:t xml:space="preserve"> </w:t>
            </w:r>
            <w:r>
              <w:rPr>
                <w:rFonts w:ascii="Times New Roman" w:eastAsia="Times New Roman" w:hAnsi="Times New Roman" w:cs="Times New Roman"/>
                <w:color w:val="000000"/>
              </w:rPr>
              <w:t>– 0,5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курстар - 0,5 балл (әрқайсысы жеке)</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153" w:type="dxa"/>
            <w:gridSpan w:val="3"/>
            <w:tcMar>
              <w:top w:w="15" w:type="dxa"/>
              <w:left w:w="15" w:type="dxa"/>
              <w:bottom w:w="15" w:type="dxa"/>
              <w:right w:w="15" w:type="dxa"/>
            </w:tcMar>
            <w:vAlign w:val="center"/>
          </w:tcPr>
          <w:p w:rsidR="002529AB" w:rsidRDefault="00FB046B">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Барлығы:</w:t>
            </w:r>
          </w:p>
        </w:tc>
        <w:tc>
          <w:tcPr>
            <w:tcW w:w="4961" w:type="dxa"/>
            <w:tcMar>
              <w:top w:w="15" w:type="dxa"/>
              <w:left w:w="15" w:type="dxa"/>
              <w:bottom w:w="15" w:type="dxa"/>
              <w:right w:w="15" w:type="dxa"/>
            </w:tcMar>
            <w:vAlign w:val="center"/>
          </w:tcPr>
          <w:p w:rsidR="002529AB" w:rsidRDefault="00FB046B">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Максималды балл – 83</w:t>
            </w:r>
          </w:p>
        </w:tc>
        <w:tc>
          <w:tcPr>
            <w:tcW w:w="992" w:type="dxa"/>
          </w:tcPr>
          <w:p w:rsidR="002529AB" w:rsidRDefault="002529AB">
            <w:pPr>
              <w:spacing w:after="0"/>
              <w:ind w:left="20"/>
              <w:jc w:val="both"/>
              <w:rPr>
                <w:rFonts w:ascii="Times New Roman" w:eastAsia="Times New Roman" w:hAnsi="Times New Roman" w:cs="Times New Roman"/>
                <w:color w:val="000000"/>
              </w:rPr>
            </w:pPr>
          </w:p>
        </w:tc>
      </w:tr>
    </w:tbl>
    <w:p w:rsidR="002529AB" w:rsidRDefault="002529AB">
      <w:pPr>
        <w:spacing w:after="0" w:line="240" w:lineRule="auto"/>
        <w:rPr>
          <w:rFonts w:ascii="Times New Roman" w:eastAsia="Times New Roman" w:hAnsi="Times New Roman" w:cs="Times New Roman"/>
        </w:rPr>
      </w:pPr>
    </w:p>
    <w:p w:rsidR="002529AB" w:rsidRDefault="002529AB">
      <w:pPr>
        <w:spacing w:after="0" w:line="240" w:lineRule="auto"/>
        <w:rPr>
          <w:rFonts w:ascii="Times New Roman" w:eastAsia="Times New Roman" w:hAnsi="Times New Roman" w:cs="Times New Roman"/>
        </w:rPr>
      </w:pPr>
    </w:p>
    <w:p w:rsidR="002529AB" w:rsidRDefault="002529AB">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sectPr w:rsidR="00FF698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2529AB"/>
    <w:rsid w:val="002559F6"/>
    <w:rsid w:val="00275298"/>
    <w:rsid w:val="003138D6"/>
    <w:rsid w:val="00350FC0"/>
    <w:rsid w:val="0049389F"/>
    <w:rsid w:val="00577FBA"/>
    <w:rsid w:val="00685EC5"/>
    <w:rsid w:val="007436CE"/>
    <w:rsid w:val="008A3018"/>
    <w:rsid w:val="00920ADF"/>
    <w:rsid w:val="009D44AF"/>
    <w:rsid w:val="00A91BF8"/>
    <w:rsid w:val="00AD4476"/>
    <w:rsid w:val="00AE1A47"/>
    <w:rsid w:val="00CF32D1"/>
    <w:rsid w:val="00D4728E"/>
    <w:rsid w:val="00F617E8"/>
    <w:rsid w:val="00FB046B"/>
    <w:rsid w:val="00FB5D1B"/>
    <w:rsid w:val="00FF698B"/>
    <w:rsid w:val="00FF7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paragraph" w:styleId="aa">
    <w:name w:val="Normal (Web)"/>
    <w:basedOn w:val="a"/>
    <w:uiPriority w:val="99"/>
    <w:semiHidden/>
    <w:unhideWhenUsed/>
    <w:rsid w:val="00FB5D1B"/>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paragraph" w:styleId="aa">
    <w:name w:val="Normal (Web)"/>
    <w:basedOn w:val="a"/>
    <w:uiPriority w:val="99"/>
    <w:semiHidden/>
    <w:unhideWhenUsed/>
    <w:rsid w:val="00FB5D1B"/>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66926">
      <w:bodyDiv w:val="1"/>
      <w:marLeft w:val="0"/>
      <w:marRight w:val="0"/>
      <w:marTop w:val="0"/>
      <w:marBottom w:val="0"/>
      <w:divBdr>
        <w:top w:val="none" w:sz="0" w:space="0" w:color="auto"/>
        <w:left w:val="none" w:sz="0" w:space="0" w:color="auto"/>
        <w:bottom w:val="none" w:sz="0" w:space="0" w:color="auto"/>
        <w:right w:val="none" w:sz="0" w:space="0" w:color="auto"/>
      </w:divBdr>
    </w:div>
    <w:div w:id="1712194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533B-1293-4982-A14F-083AC436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1899</Words>
  <Characters>10827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dcterms:created xsi:type="dcterms:W3CDTF">2022-08-01T05:13:00Z</dcterms:created>
  <dcterms:modified xsi:type="dcterms:W3CDTF">2023-01-13T06:21:00Z</dcterms:modified>
</cp:coreProperties>
</file>