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FE907" w14:textId="77777777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D15818">
        <w:rPr>
          <w:rFonts w:ascii="Arial" w:hAnsi="Arial" w:cs="Arial"/>
          <w:b/>
          <w:color w:val="000000"/>
          <w:sz w:val="21"/>
          <w:szCs w:val="21"/>
        </w:rPr>
        <w:t xml:space="preserve">14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721B71C1" w14:textId="77777777" w:rsidR="007C042C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1D7BBF" w:rsidRPr="001D7BBF">
        <w:rPr>
          <w:rFonts w:ascii="Arial" w:hAnsi="Arial" w:cs="Arial"/>
          <w:b/>
          <w:color w:val="000000"/>
          <w:sz w:val="21"/>
          <w:szCs w:val="21"/>
        </w:rPr>
        <w:t>дефектолог</w:t>
      </w:r>
      <w:r w:rsidR="001D7BBF">
        <w:rPr>
          <w:rFonts w:ascii="Arial" w:hAnsi="Arial" w:cs="Arial"/>
          <w:b/>
          <w:color w:val="000000"/>
          <w:sz w:val="21"/>
          <w:szCs w:val="21"/>
        </w:rPr>
        <w:t>а</w:t>
      </w:r>
      <w:r w:rsidR="007C042C">
        <w:rPr>
          <w:rFonts w:ascii="Arial" w:hAnsi="Arial" w:cs="Arial"/>
          <w:b/>
          <w:color w:val="000000"/>
          <w:sz w:val="21"/>
          <w:szCs w:val="21"/>
        </w:rPr>
        <w:t xml:space="preserve"> с</w:t>
      </w:r>
      <w:r w:rsidR="00D06060">
        <w:rPr>
          <w:rFonts w:ascii="Arial" w:hAnsi="Arial" w:cs="Arial"/>
          <w:b/>
          <w:color w:val="000000"/>
          <w:sz w:val="21"/>
          <w:szCs w:val="21"/>
        </w:rPr>
        <w:t xml:space="preserve">о </w:t>
      </w:r>
      <w:r w:rsidR="007C042C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D06060">
        <w:rPr>
          <w:rFonts w:ascii="Arial" w:hAnsi="Arial" w:cs="Arial"/>
          <w:b/>
          <w:color w:val="000000"/>
          <w:sz w:val="21"/>
          <w:szCs w:val="21"/>
        </w:rPr>
        <w:t>смешанным</w:t>
      </w:r>
      <w:r w:rsidR="007C042C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  <w:r w:rsidRPr="00624E65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p w14:paraId="21E7EC81" w14:textId="77777777" w:rsidR="003E3EEA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624E65">
        <w:rPr>
          <w:rFonts w:ascii="Arial" w:hAnsi="Arial" w:cs="Arial"/>
          <w:b/>
          <w:color w:val="000000"/>
          <w:sz w:val="21"/>
          <w:szCs w:val="21"/>
        </w:rPr>
        <w:t>(</w:t>
      </w:r>
      <w:r w:rsidR="00597B6F" w:rsidRPr="00624E65">
        <w:rPr>
          <w:rFonts w:ascii="Arial" w:hAnsi="Arial" w:cs="Arial"/>
          <w:b/>
          <w:color w:val="000000"/>
          <w:sz w:val="21"/>
          <w:szCs w:val="21"/>
        </w:rPr>
        <w:t>на</w:t>
      </w:r>
      <w:r w:rsidR="007C042C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597B6F" w:rsidRPr="00624E65">
        <w:rPr>
          <w:rFonts w:ascii="Arial" w:hAnsi="Arial" w:cs="Arial"/>
          <w:b/>
          <w:color w:val="000000"/>
          <w:sz w:val="21"/>
          <w:szCs w:val="21"/>
        </w:rPr>
        <w:t>вакантную должность</w:t>
      </w:r>
      <w:r w:rsidRPr="00624E65">
        <w:rPr>
          <w:rFonts w:ascii="Arial" w:hAnsi="Arial" w:cs="Arial"/>
          <w:b/>
          <w:color w:val="000000"/>
          <w:sz w:val="21"/>
          <w:szCs w:val="21"/>
        </w:rPr>
        <w:t>)</w:t>
      </w:r>
    </w:p>
    <w:p w14:paraId="5968E036" w14:textId="77777777"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14:paraId="45F48FFE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276E5F2B" w14:textId="77777777"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5045CF82" w14:textId="77777777"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213694BB" w14:textId="77777777" w:rsidR="00CB6B4F" w:rsidRPr="00B3089F" w:rsidRDefault="00DF7B58" w:rsidP="00D1581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№ </w:t>
            </w:r>
            <w:r w:rsidR="00D15818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14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14:paraId="40D493EF" w14:textId="77777777" w:rsidTr="00B3089F">
        <w:trPr>
          <w:trHeight w:val="453"/>
        </w:trPr>
        <w:tc>
          <w:tcPr>
            <w:tcW w:w="392" w:type="dxa"/>
            <w:vMerge/>
          </w:tcPr>
          <w:p w14:paraId="5244D6BE" w14:textId="77777777"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35EF1E33" w14:textId="77777777"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316668F0" w14:textId="77777777" w:rsidR="00CB6B4F" w:rsidRPr="00B3089F" w:rsidRDefault="00562901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140011</w:t>
            </w:r>
            <w:r w:rsidR="00CB6B4F" w:rsidRPr="00E63AD9">
              <w:rPr>
                <w:rFonts w:ascii="Arial" w:hAnsi="Arial" w:cs="Arial"/>
                <w:sz w:val="21"/>
                <w:szCs w:val="21"/>
                <w:lang w:val="kk-KZ"/>
              </w:rPr>
              <w:t>,</w:t>
            </w:r>
            <w:r w:rsidR="00CB6B4F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         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город Павлодар, улица </w:t>
            </w:r>
            <w:r w:rsidR="00D15818">
              <w:rPr>
                <w:rFonts w:ascii="Arial" w:hAnsi="Arial" w:cs="Arial"/>
                <w:sz w:val="21"/>
                <w:szCs w:val="21"/>
                <w:lang w:val="kk-KZ"/>
              </w:rPr>
              <w:t xml:space="preserve">Катаева, 36 </w:t>
            </w:r>
          </w:p>
        </w:tc>
      </w:tr>
      <w:tr w:rsidR="00B3089F" w:rsidRPr="00B3089F" w14:paraId="211DD953" w14:textId="77777777" w:rsidTr="00B3089F">
        <w:trPr>
          <w:trHeight w:val="264"/>
        </w:trPr>
        <w:tc>
          <w:tcPr>
            <w:tcW w:w="392" w:type="dxa"/>
            <w:vMerge/>
          </w:tcPr>
          <w:p w14:paraId="363BFC03" w14:textId="77777777"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363FBDCE" w14:textId="77777777"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466162F3" w14:textId="77777777" w:rsidR="00CB6B4F" w:rsidRPr="00B3089F" w:rsidRDefault="00CB6B4F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D15818">
              <w:rPr>
                <w:rFonts w:ascii="Arial" w:hAnsi="Arial" w:cs="Arial"/>
                <w:sz w:val="21"/>
                <w:szCs w:val="21"/>
                <w:lang w:val="kk-KZ"/>
              </w:rPr>
              <w:t>68-35-00</w:t>
            </w:r>
          </w:p>
        </w:tc>
      </w:tr>
      <w:tr w:rsidR="00B3089F" w:rsidRPr="00B3089F" w14:paraId="289EDF93" w14:textId="77777777" w:rsidTr="00B3089F">
        <w:trPr>
          <w:trHeight w:val="203"/>
        </w:trPr>
        <w:tc>
          <w:tcPr>
            <w:tcW w:w="392" w:type="dxa"/>
            <w:vMerge/>
          </w:tcPr>
          <w:p w14:paraId="1126FEDA" w14:textId="77777777"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200B9F6E" w14:textId="77777777"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78EFF535" w14:textId="77777777" w:rsidR="00CB6B4F" w:rsidRPr="006215C7" w:rsidRDefault="006215C7" w:rsidP="00321427">
            <w:pPr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Sosh14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@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goo.edu.kz</w:t>
            </w:r>
          </w:p>
        </w:tc>
      </w:tr>
      <w:tr w:rsidR="00B3089F" w:rsidRPr="00B3089F" w14:paraId="519A260C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71F3E4D7" w14:textId="77777777"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349EEF29" w14:textId="77777777"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049D6D4" w14:textId="77777777" w:rsidR="00D15818" w:rsidRPr="00D06060" w:rsidRDefault="00D06060" w:rsidP="00D1581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D06060">
              <w:rPr>
                <w:rFonts w:ascii="Arial" w:hAnsi="Arial" w:cs="Arial"/>
                <w:color w:val="000000"/>
                <w:sz w:val="21"/>
                <w:szCs w:val="21"/>
              </w:rPr>
              <w:t>дефектолог  со  смешанным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языком обучения</w:t>
            </w:r>
            <w:r w:rsidR="004F2A50" w:rsidRPr="00D06060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,          </w:t>
            </w:r>
          </w:p>
          <w:p w14:paraId="3BC3622D" w14:textId="77777777" w:rsidR="004F2A50" w:rsidRPr="00D06060" w:rsidRDefault="00D06060" w:rsidP="00D1581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D06060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 ставка</w:t>
            </w:r>
          </w:p>
        </w:tc>
      </w:tr>
      <w:tr w:rsidR="00B3089F" w:rsidRPr="00B3089F" w14:paraId="12B852FA" w14:textId="77777777" w:rsidTr="0003112B">
        <w:trPr>
          <w:trHeight w:val="274"/>
        </w:trPr>
        <w:tc>
          <w:tcPr>
            <w:tcW w:w="392" w:type="dxa"/>
            <w:vMerge/>
          </w:tcPr>
          <w:p w14:paraId="21B28210" w14:textId="77777777"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58346246" w14:textId="77777777"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6CAAF5B0" w14:textId="77777777" w:rsidR="00496F7B" w:rsidRPr="00496F7B" w:rsidRDefault="00496F7B" w:rsidP="00496F7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496F7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Специальный педагог организации среднего образования, реализующей учебные программы начального, основного среднего и общего среднего образования, в том числе специальных школ (школ-интернатов), проводит индивидуальные, групповые и подгрупповые занятия (уроки) с детьми с ограниченными возможностями в соответствии с типовыми учебными планами и программами;</w:t>
            </w:r>
          </w:p>
          <w:p w14:paraId="75A04E1B" w14:textId="77777777" w:rsidR="00496F7B" w:rsidRPr="00496F7B" w:rsidRDefault="00496F7B" w:rsidP="00496F7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496F7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проводит специальное педагогическое обследование детей с ограниченными возможностями и осуществляет оценку особых образовательных потребностей воспитанников;</w:t>
            </w:r>
          </w:p>
          <w:p w14:paraId="21E154AD" w14:textId="77777777" w:rsidR="00496F7B" w:rsidRPr="00496F7B" w:rsidRDefault="00496F7B" w:rsidP="00496F7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496F7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для преодоления нарушений психофизического развития у детей с ограниченными возможностями в развитии разрабатывает и реализует индивидуальные учебные, индивидуально-развивающие, коррекционно-развивающие программы и проводит индивидуальные (подгрупповые, групповые занятия);</w:t>
            </w:r>
          </w:p>
          <w:p w14:paraId="5C7A35DB" w14:textId="77777777" w:rsidR="00496F7B" w:rsidRPr="00496F7B" w:rsidRDefault="00496F7B" w:rsidP="00496F7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496F7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оказывает специальную психолого-педагогическую поддержку детям с ограниченными возможностями;</w:t>
            </w:r>
          </w:p>
          <w:p w14:paraId="5770F790" w14:textId="77777777" w:rsidR="00496F7B" w:rsidRPr="00496F7B" w:rsidRDefault="00496F7B" w:rsidP="00496F7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496F7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осуществляет психолого-педагогическое сопровождение детей с особыми образовательными потребностями в организациях образования;</w:t>
            </w:r>
          </w:p>
          <w:p w14:paraId="23D62376" w14:textId="77777777" w:rsidR="00496F7B" w:rsidRPr="00496F7B" w:rsidRDefault="00496F7B" w:rsidP="00496F7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496F7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обеспечивает взаимодействие с другими педагогами и специалистами, способствует реализации принципа инклюзивности в образовании;</w:t>
            </w:r>
          </w:p>
          <w:p w14:paraId="691B18AB" w14:textId="77777777" w:rsidR="00496F7B" w:rsidRPr="00496F7B" w:rsidRDefault="00496F7B" w:rsidP="00496F7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496F7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 тесном контакте с другими педагогами и специалистами осуществляет деятельность по развитию и социализации детей с ограниченными возможностями;</w:t>
            </w:r>
          </w:p>
          <w:p w14:paraId="4F8E37CE" w14:textId="77777777" w:rsidR="00496F7B" w:rsidRPr="00496F7B" w:rsidRDefault="00496F7B" w:rsidP="00496F7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496F7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консультирует воспитателей, родителей лиц (детей) и иных законных представителей по применению специальных методов и приемов обучения и воспитания;</w:t>
            </w:r>
          </w:p>
          <w:p w14:paraId="1DFFB1F4" w14:textId="77777777" w:rsidR="00496F7B" w:rsidRPr="00496F7B" w:rsidRDefault="00496F7B" w:rsidP="00496F7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496F7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способствует формированию общей культуры личности, использует разнообразные формы, образовательные технологии, приемы, методы и средства обучения в соответствии с требованиями государственного общеобязательного стандарта образования и типовых учебных программ;</w:t>
            </w:r>
          </w:p>
          <w:p w14:paraId="755AA87E" w14:textId="77777777" w:rsidR="00496F7B" w:rsidRPr="00496F7B" w:rsidRDefault="00496F7B" w:rsidP="00496F7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496F7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разрабатывает и реализует индивидуальные учебные, индивидуально-развивающие, коррекционно-развивающие программы и проводит индивидуальные (подгрупповые, групповые занятия);</w:t>
            </w:r>
          </w:p>
          <w:p w14:paraId="31FED539" w14:textId="77777777" w:rsidR="00496F7B" w:rsidRPr="00496F7B" w:rsidRDefault="00496F7B" w:rsidP="00496F7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496F7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повышает свою профессиональную компетентность;</w:t>
            </w:r>
          </w:p>
          <w:p w14:paraId="1846B178" w14:textId="77777777" w:rsidR="00496F7B" w:rsidRPr="00496F7B" w:rsidRDefault="00496F7B" w:rsidP="00496F7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496F7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участвует в заседаниях методических советов, методических объединений, сетевых сообществ;</w:t>
            </w:r>
          </w:p>
          <w:p w14:paraId="6B130030" w14:textId="77777777" w:rsidR="00496F7B" w:rsidRPr="00496F7B" w:rsidRDefault="00496F7B" w:rsidP="00496F7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496F7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проводит работу по формированию толерантного отношения общества к лицам с особыми образовательными потребностями;</w:t>
            </w:r>
          </w:p>
          <w:p w14:paraId="52FB2919" w14:textId="77777777" w:rsidR="00496F7B" w:rsidRDefault="00496F7B" w:rsidP="00496F7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496F7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соблюдает правила безопасности и охраны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труда, противопожарной защиты;</w:t>
            </w:r>
          </w:p>
          <w:p w14:paraId="08648112" w14:textId="77777777" w:rsidR="0003112B" w:rsidRPr="00B3089F" w:rsidRDefault="00496F7B" w:rsidP="00496F7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496F7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обеспечивает охрану жизни, здоровья и прав детей в период воспитательного процесса.</w:t>
            </w:r>
          </w:p>
        </w:tc>
      </w:tr>
      <w:tr w:rsidR="00B3089F" w:rsidRPr="00B3089F" w14:paraId="1F9CB48A" w14:textId="77777777" w:rsidTr="00B3089F">
        <w:trPr>
          <w:trHeight w:val="639"/>
        </w:trPr>
        <w:tc>
          <w:tcPr>
            <w:tcW w:w="392" w:type="dxa"/>
            <w:vMerge/>
          </w:tcPr>
          <w:p w14:paraId="44540694" w14:textId="77777777"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668D39B9" w14:textId="77777777"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52EC65DE" w14:textId="77777777"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14:paraId="520CD28F" w14:textId="77777777" w:rsidR="004F2A50" w:rsidRPr="00C356D6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</w:t>
            </w:r>
            <w:r w:rsidR="00C356D6"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альное образование( min): 137000</w:t>
            </w: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14:paraId="50F69AC7" w14:textId="77777777" w:rsidR="004F2A50" w:rsidRPr="00B3089F" w:rsidRDefault="004F2A50" w:rsidP="00C356D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C356D6"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образование (min): 145000</w:t>
            </w: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B3089F" w:rsidRPr="00B3089F" w14:paraId="74E49C33" w14:textId="77777777" w:rsidTr="00B3089F">
        <w:tc>
          <w:tcPr>
            <w:tcW w:w="392" w:type="dxa"/>
          </w:tcPr>
          <w:p w14:paraId="59C6C95B" w14:textId="77777777"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3A277CE1" w14:textId="77777777"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Квалификационные требования, </w:t>
            </w: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lastRenderedPageBreak/>
              <w:t>предъявляемые к кандидату, утвержденные</w:t>
            </w:r>
          </w:p>
          <w:p w14:paraId="17EE8EE5" w14:textId="77777777"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35ECA1C9" w14:textId="77777777"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lastRenderedPageBreak/>
              <w:t xml:space="preserve">- высшее и (или) послевузовское педагогическое или иное профессиональное образование по соответствующему профилю, без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lastRenderedPageBreak/>
              <w:t>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52077782" w14:textId="77777777"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038087C1" w14:textId="77777777"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га-исследователя не менее 4 лет</w:t>
            </w:r>
          </w:p>
        </w:tc>
      </w:tr>
      <w:tr w:rsidR="00B3089F" w:rsidRPr="00B3089F" w14:paraId="39F1AD73" w14:textId="77777777" w:rsidTr="00B3089F">
        <w:trPr>
          <w:trHeight w:val="105"/>
        </w:trPr>
        <w:tc>
          <w:tcPr>
            <w:tcW w:w="392" w:type="dxa"/>
          </w:tcPr>
          <w:p w14:paraId="01494D5D" w14:textId="77777777"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4</w:t>
            </w:r>
          </w:p>
        </w:tc>
        <w:tc>
          <w:tcPr>
            <w:tcW w:w="2274" w:type="dxa"/>
          </w:tcPr>
          <w:p w14:paraId="74298D92" w14:textId="77777777"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7929215C" w14:textId="48E87FF1" w:rsidR="00B1578A" w:rsidRPr="00B3089F" w:rsidRDefault="00A140F3" w:rsidP="00956F2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8.02</w:t>
            </w:r>
            <w:r w:rsidR="00596EB0" w:rsidRPr="00596EB0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.-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16.02.</w:t>
            </w:r>
            <w:r w:rsidR="00596EB0" w:rsidRPr="00596EB0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2023</w:t>
            </w:r>
          </w:p>
        </w:tc>
      </w:tr>
      <w:tr w:rsidR="00B3089F" w:rsidRPr="00B3089F" w14:paraId="386A35E5" w14:textId="77777777" w:rsidTr="00B3089F">
        <w:tc>
          <w:tcPr>
            <w:tcW w:w="392" w:type="dxa"/>
          </w:tcPr>
          <w:p w14:paraId="0797E554" w14:textId="77777777"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6945851B" w14:textId="77777777"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2B10427D" w14:textId="77777777"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29D37B8B" w14:textId="77777777"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31375DF0" w14:textId="77777777"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341B7CE1" w14:textId="77777777"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D92A286" w14:textId="77777777"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14:paraId="1D71BFE8" w14:textId="77777777"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2FDBD6DD" w14:textId="77777777"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1FCE9CE0" w14:textId="77777777"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546506E1" w14:textId="77777777"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2C5C6D8" w14:textId="77777777"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5DA25B78" w14:textId="77777777"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14:paraId="49337E07" w14:textId="77777777" w:rsidTr="00B3089F">
        <w:trPr>
          <w:trHeight w:val="781"/>
        </w:trPr>
        <w:tc>
          <w:tcPr>
            <w:tcW w:w="5495" w:type="dxa"/>
          </w:tcPr>
          <w:p w14:paraId="389BFD29" w14:textId="77777777"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534BDD51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20765AF2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778BCCAE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49381616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7B432F8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271419EE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57769FB8" w14:textId="77777777"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7CDA3320" w14:textId="77777777"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59E8584C" w14:textId="77777777"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4190373F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54A44B58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3DEB588B" w14:textId="77777777"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08B0A3B7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7B856770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47DE2A39" w14:textId="77777777"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14:paraId="3106B456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694102BC" w14:textId="77777777"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7E12C8AD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31A981A5" w14:textId="77777777"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4EDF66E4" w14:textId="77777777"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6B7B0B66" w14:textId="77777777"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6A712856" w14:textId="77777777"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122554D2" w14:textId="77777777"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3D33AD25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02862868" w14:textId="77777777"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6FC8C797" w14:textId="77777777"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049DD356" w14:textId="77777777"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35C14ECD" w14:textId="77777777"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53F8F007" w14:textId="77777777"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101D296B" w14:textId="77777777"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49CA9E6D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D2C8A0B" w14:textId="77777777"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30B8CF05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14:paraId="481C4F0D" w14:textId="77777777" w:rsidTr="00B3089F">
        <w:trPr>
          <w:trHeight w:val="760"/>
        </w:trPr>
        <w:tc>
          <w:tcPr>
            <w:tcW w:w="2127" w:type="dxa"/>
          </w:tcPr>
          <w:p w14:paraId="3CEAB295" w14:textId="77777777"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12D1C7B6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4E752D5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09617453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7AB83771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0833D919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14:paraId="1FF49739" w14:textId="77777777" w:rsidTr="00B3089F">
        <w:trPr>
          <w:trHeight w:val="749"/>
        </w:trPr>
        <w:tc>
          <w:tcPr>
            <w:tcW w:w="2127" w:type="dxa"/>
          </w:tcPr>
          <w:p w14:paraId="01117DB1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170FAC38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4F4EADAC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18696FD9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055A32D0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705C0584" w14:textId="77777777"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154C7C63" w14:textId="77777777"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24C96F1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3F475F23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14:paraId="30199569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14:paraId="6085B2DC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042B9A56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17CC84C0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1C0D735F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4B0FD123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38D70C73" w14:textId="77777777"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2D055E5C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4201CD4F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14:paraId="5A2E1A07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35A95F93" w14:textId="77777777"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3DC46CDC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33910153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CEC98FA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BB5A820" w14:textId="77777777"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14:paraId="02FFD6C1" w14:textId="77777777" w:rsidR="00437A2D" w:rsidRPr="00790B31" w:rsidRDefault="00437A2D" w:rsidP="00452A41">
      <w:pPr>
        <w:spacing w:after="0" w:line="240" w:lineRule="auto"/>
        <w:rPr>
          <w:sz w:val="28"/>
        </w:rPr>
      </w:pPr>
    </w:p>
    <w:p w14:paraId="2BDE58CC" w14:textId="77777777"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14:paraId="0C0143CF" w14:textId="77777777"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14:paraId="2793216F" w14:textId="77777777"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14:paraId="77E9E0B0" w14:textId="77777777" w:rsidTr="004B772A">
        <w:trPr>
          <w:trHeight w:val="781"/>
        </w:trPr>
        <w:tc>
          <w:tcPr>
            <w:tcW w:w="5920" w:type="dxa"/>
          </w:tcPr>
          <w:p w14:paraId="527672DE" w14:textId="77777777"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25219CCC" w14:textId="77777777"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1588F20A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41BA1863" w14:textId="77777777"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1B4674FE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790304BE" w14:textId="77777777"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14:paraId="03D9F060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14:paraId="5AE75662" w14:textId="77777777"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625DC023" w14:textId="77777777"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14:paraId="41A0F6D3" w14:textId="77777777"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14:paraId="5729DD02" w14:textId="77777777"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14:paraId="7C108631" w14:textId="77777777"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14:paraId="58E36C0D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F8F84B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5A1DB5" w14:textId="77777777"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324EAB" w14:textId="77777777"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2B00CC84" w14:textId="77777777"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58B2A7FD" w14:textId="77777777"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4B772A" w14:paraId="2CDD47B8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7B51214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835D8F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2A91E0E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7CF2B02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14:paraId="055D142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14:paraId="5ED9D39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6596F1A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6AC1EE3B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46B2EBB5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15221B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5CA2B7F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F357C4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0D7ACFA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3B7BE34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1ACBC0F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15B67BD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14BA35E9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6F02369B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096435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8561CD8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9D7144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050F460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35FD311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4D4FFC1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1086F0E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23D55D2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4B63B60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4B4BE77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39FC8D4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28C5126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2B60781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EEC402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8652527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1B4F29F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lastRenderedPageBreak/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470A295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6BE1FB4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57719D7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CB3EEB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DDA040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FD94BB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E39CCA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2A6BCB4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46127C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E3FA26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A456013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22835D8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24A8708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6CF15BA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0257195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2743DF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07A871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79CB9E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72955A4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6B5B4A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3DF661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C5D80B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A20A574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5178485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0E7B9BA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370F270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5B598E8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5BD164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20D523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418552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5486DFE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5497A7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EECDCC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FDDE60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ECE7594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3181A33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555EE61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34AD14C2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1F21DEB8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F5DA3C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C2086F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6ACA85F4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681D6C0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6E18805A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14:paraId="3D00FF9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6A5A50A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25D4AF6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6B598D4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658DE9F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10553DF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3135E32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7B58F7A8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334369E8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6A07E4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BDA7DF" w14:textId="77777777"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5DDDB2D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2B2DF390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1CE5A738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314CC2E5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68DDA3D4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19E2F7A6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50701A52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42B183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A0CC53" w14:textId="77777777"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CB6EE8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6B6AA38E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7511604A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36A7F1B1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63EFE20C" w14:textId="77777777"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04BFE2E5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69659E84" w14:textId="77777777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AE9F4A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21E27B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BFA4142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1AA639C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14:paraId="76033A21" w14:textId="77777777"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14:paraId="74D9FA56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1D61E747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7F0FBB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8B7AB5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EF62AC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14:paraId="46A9302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63A8656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E475DE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22EA9BA6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14:paraId="5CBADA15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F25C91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D61559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FDB5AB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0A2F661F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дипломы, грамоты победителей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>олимпиад и конкурсов учителя;</w:t>
            </w:r>
          </w:p>
          <w:p w14:paraId="576D769F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1D6C96E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>призеры олимпиад и конкурсов = 0,5 балла</w:t>
            </w:r>
          </w:p>
          <w:p w14:paraId="69E6711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488D504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704D943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14:paraId="6B3C462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025BC19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14:paraId="151EE16D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6CEC69C9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4D2D0D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C601E6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43948B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6CA676FA" w14:textId="77777777"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492F56E5" w14:textId="77777777"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3825759F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101E13DB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011AEC30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A32AD2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AE9C38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FABF9B1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4396E3FA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14:paraId="0EB4BE26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46EF607E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68558D73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35206027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361576CF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707BB757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55358422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01620FF3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E3AD21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758D9A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DC61E46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64846667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46596ABD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6F60AF05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6B275544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5EFEF4A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14:paraId="75FDB57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2127728B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14:paraId="1A4FC9C5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0A7B66" w14:textId="77777777"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F2CD2A4" w14:textId="77777777"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2599DA13" w14:textId="77777777"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01FC4D42" w14:textId="77777777"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472C836A" w14:textId="77777777"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49504592">
    <w:abstractNumId w:val="5"/>
  </w:num>
  <w:num w:numId="2" w16cid:durableId="1373459024">
    <w:abstractNumId w:val="2"/>
  </w:num>
  <w:num w:numId="3" w16cid:durableId="308024256">
    <w:abstractNumId w:val="4"/>
  </w:num>
  <w:num w:numId="4" w16cid:durableId="1307666008">
    <w:abstractNumId w:val="1"/>
  </w:num>
  <w:num w:numId="5" w16cid:durableId="79103889">
    <w:abstractNumId w:val="0"/>
  </w:num>
  <w:num w:numId="6" w16cid:durableId="7710540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31AD"/>
    <w:rsid w:val="00024BDF"/>
    <w:rsid w:val="0003112B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D7BBF"/>
    <w:rsid w:val="001E17F9"/>
    <w:rsid w:val="001F22F5"/>
    <w:rsid w:val="001F2460"/>
    <w:rsid w:val="001F3C49"/>
    <w:rsid w:val="001F5C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350D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3BFB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1276"/>
    <w:rsid w:val="0042387C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96F7B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6EB0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401A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042C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6F2E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140F3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4DFF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2284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060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AD9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670D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7B9FB"/>
  <w15:docId w15:val="{5F553BA8-A465-42BB-842E-200122402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12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DF1F31-6D37-41C4-8795-89D09D29C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2044</Words>
  <Characters>11656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25</cp:revision>
  <cp:lastPrinted>2022-02-18T12:55:00Z</cp:lastPrinted>
  <dcterms:created xsi:type="dcterms:W3CDTF">2022-03-14T09:36:00Z</dcterms:created>
  <dcterms:modified xsi:type="dcterms:W3CDTF">2023-02-09T03:01:00Z</dcterms:modified>
</cp:coreProperties>
</file>