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887794"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w:t>
      </w:r>
      <w:r w:rsidR="003961CA">
        <w:rPr>
          <w:rFonts w:ascii="Arial" w:eastAsia="Times New Roman" w:hAnsi="Arial" w:cs="Arial"/>
          <w:b/>
          <w:bCs/>
          <w:sz w:val="21"/>
          <w:szCs w:val="21"/>
          <w:lang w:val="kk-KZ"/>
        </w:rPr>
        <w:t>ене шынықтыру инструкторы</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082A0D">
        <w:rPr>
          <w:rFonts w:ascii="Arial" w:eastAsia="Times New Roman" w:hAnsi="Arial" w:cs="Arial"/>
          <w:b/>
          <w:bCs/>
          <w:sz w:val="21"/>
          <w:szCs w:val="21"/>
          <w:lang w:val="kk-KZ"/>
        </w:rPr>
        <w:t>(бос 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082A0D" w:rsidRPr="003961CA"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 xml:space="preserve">140001, Қазақстан Республикасы, Павлодар облысы,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3961CA" w:rsidP="00082A0D">
            <w:pPr>
              <w:textAlignment w:val="baseline"/>
              <w:outlineLvl w:val="2"/>
              <w:rPr>
                <w:rFonts w:ascii="Arial" w:eastAsia="Times New Roman" w:hAnsi="Arial" w:cs="Arial"/>
                <w:bCs/>
                <w:color w:val="000000"/>
                <w:sz w:val="21"/>
                <w:szCs w:val="21"/>
              </w:rPr>
            </w:pPr>
            <w:r w:rsidRPr="003961CA">
              <w:rPr>
                <w:rFonts w:ascii="Arial" w:eastAsia="Times New Roman" w:hAnsi="Arial" w:cs="Arial"/>
                <w:bCs/>
                <w:sz w:val="21"/>
                <w:szCs w:val="21"/>
                <w:lang w:val="kk-KZ"/>
              </w:rPr>
              <w:t>Дене шын</w:t>
            </w:r>
            <w:r>
              <w:rPr>
                <w:rFonts w:ascii="Arial" w:eastAsia="Times New Roman" w:hAnsi="Arial" w:cs="Arial"/>
                <w:bCs/>
                <w:sz w:val="21"/>
                <w:szCs w:val="21"/>
                <w:lang w:val="kk-KZ"/>
              </w:rPr>
              <w:t>ы</w:t>
            </w:r>
            <w:r w:rsidRPr="003961CA">
              <w:rPr>
                <w:rFonts w:ascii="Arial" w:eastAsia="Times New Roman" w:hAnsi="Arial" w:cs="Arial"/>
                <w:bCs/>
                <w:sz w:val="21"/>
                <w:szCs w:val="21"/>
                <w:lang w:val="kk-KZ"/>
              </w:rPr>
              <w:t>қтыру инструкторы</w:t>
            </w:r>
            <w:r w:rsidR="00082A0D" w:rsidRPr="00082A0D">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rPr>
              <w:t>0,5</w:t>
            </w:r>
            <w:r w:rsidR="00082A0D" w:rsidRPr="00082A0D">
              <w:rPr>
                <w:rFonts w:ascii="Arial" w:eastAsia="Times New Roman" w:hAnsi="Arial" w:cs="Arial"/>
                <w:bCs/>
                <w:color w:val="000000"/>
                <w:sz w:val="21"/>
                <w:szCs w:val="21"/>
              </w:rPr>
              <w:t xml:space="preserve"> ставка</w:t>
            </w:r>
          </w:p>
        </w:tc>
      </w:tr>
      <w:tr w:rsidR="003961CA" w:rsidRPr="003961CA"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 саласында білім алушылардың әр түрлі шығармашылық қызметін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белгіленген құжаттаманы жүргізеді;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жетістіктерін қамтамасыз етеді және талдайды;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беру бағдарламасын меңгеру нәтижесін бағалайды;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әр түрлі деңгейдегі және бағыттағы іс-шараларға балалардың қатысуын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каникулдық демалысын ұйымдастыруға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ата-аналарға және оларды ауыстыратын тұлғаларға, сондай-ақ педагогтерге консультациялық көмек көрсетеді;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әдістемелік кеңестердің, бірлестіктердің қызметіне, педагогикалық шеберлікті арттыруға бағытталған іс-шараларға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жүйелі түрде кәсіби біліктілігін арттырады</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961CA" w:rsidRPr="003961CA" w:rsidRDefault="003961CA" w:rsidP="003961CA">
            <w:pPr>
              <w:textAlignment w:val="baseline"/>
              <w:outlineLvl w:val="2"/>
              <w:rPr>
                <w:rFonts w:ascii="Arial" w:eastAsia="Times New Roman" w:hAnsi="Arial" w:cs="Arial"/>
                <w:bCs/>
                <w:color w:val="000000"/>
                <w:sz w:val="21"/>
                <w:szCs w:val="21"/>
                <w:lang w:val="kk-KZ"/>
              </w:rPr>
            </w:pPr>
            <w:r w:rsidRPr="003961CA">
              <w:rPr>
                <w:rFonts w:ascii="Arial" w:eastAsia="Times New Roman" w:hAnsi="Arial" w:cs="Arial"/>
                <w:bCs/>
                <w:color w:val="000000"/>
                <w:sz w:val="21"/>
                <w:szCs w:val="21"/>
                <w:lang w:val="kk-KZ"/>
              </w:rPr>
              <w:t xml:space="preserve">- </w:t>
            </w:r>
            <w:r w:rsidRPr="003961CA">
              <w:rPr>
                <w:rFonts w:ascii="Arial" w:eastAsia="Times New Roman" w:hAnsi="Arial" w:cs="Arial"/>
                <w:b/>
                <w:bCs/>
                <w:color w:val="000000"/>
                <w:sz w:val="21"/>
                <w:szCs w:val="21"/>
                <w:lang w:val="kk-KZ"/>
              </w:rPr>
              <w:t>еңбек өтілі мен біліктілік санатына сәйкес төленеді</w:t>
            </w:r>
            <w:r w:rsidRPr="003961CA">
              <w:rPr>
                <w:rFonts w:ascii="Arial" w:eastAsia="Times New Roman" w:hAnsi="Arial" w:cs="Arial"/>
                <w:bCs/>
                <w:color w:val="000000"/>
                <w:sz w:val="21"/>
                <w:szCs w:val="21"/>
                <w:lang w:val="kk-KZ"/>
              </w:rPr>
              <w:t>;</w:t>
            </w:r>
          </w:p>
          <w:p w:rsidR="003961CA" w:rsidRPr="003961CA" w:rsidRDefault="003961CA" w:rsidP="003961CA">
            <w:pPr>
              <w:textAlignment w:val="baseline"/>
              <w:outlineLvl w:val="2"/>
              <w:rPr>
                <w:rFonts w:ascii="Arial" w:eastAsia="Times New Roman" w:hAnsi="Arial" w:cs="Arial"/>
                <w:bCs/>
                <w:color w:val="000000"/>
                <w:sz w:val="21"/>
                <w:szCs w:val="21"/>
                <w:lang w:val="kk-KZ"/>
              </w:rPr>
            </w:pPr>
            <w:r w:rsidRPr="003961CA">
              <w:rPr>
                <w:rFonts w:ascii="Arial" w:hAnsi="Arial" w:cs="Arial"/>
                <w:color w:val="000000"/>
                <w:sz w:val="21"/>
                <w:szCs w:val="21"/>
                <w:lang w:val="kk-KZ"/>
              </w:rPr>
              <w:t>- жоғары білім (min): 68522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 xml:space="preserve">Педагогтердің үлгілік біліктілік сипаттамаларымен </w:t>
            </w:r>
            <w:r w:rsidRPr="001F4BA9">
              <w:rPr>
                <w:rFonts w:ascii="Arial" w:eastAsia="Calibri" w:hAnsi="Arial" w:cs="Arial"/>
                <w:sz w:val="21"/>
                <w:szCs w:val="21"/>
                <w:lang w:val="kk-KZ"/>
              </w:rPr>
              <w:lastRenderedPageBreak/>
              <w:t>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proofErr w:type="spellStart"/>
            <w:r w:rsidRPr="003961CA">
              <w:rPr>
                <w:rFonts w:ascii="Arial" w:hAnsi="Arial" w:cs="Arial"/>
                <w:color w:val="000000"/>
                <w:sz w:val="21"/>
                <w:szCs w:val="21"/>
              </w:rPr>
              <w:lastRenderedPageBreak/>
              <w:t>тиісті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бейін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оқу</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орнынан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кейінгі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педагогикалық</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білім</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өзге</w:t>
            </w:r>
            <w:proofErr w:type="spellEnd"/>
            <w:r w:rsidRPr="003961CA">
              <w:rPr>
                <w:rFonts w:ascii="Arial" w:hAnsi="Arial" w:cs="Arial"/>
                <w:color w:val="000000"/>
                <w:sz w:val="21"/>
                <w:szCs w:val="21"/>
              </w:rPr>
              <w:t xml:space="preserve"> де </w:t>
            </w:r>
            <w:proofErr w:type="spellStart"/>
            <w:r w:rsidRPr="003961CA">
              <w:rPr>
                <w:rFonts w:ascii="Arial" w:hAnsi="Arial" w:cs="Arial"/>
                <w:color w:val="000000"/>
                <w:sz w:val="21"/>
                <w:szCs w:val="21"/>
              </w:rPr>
              <w:t>кәсіптік</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білім</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тиісті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бейін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тиісті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бейін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техникалық</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lastRenderedPageBreak/>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кәсіптік</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білім</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жұмыс</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стажына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талаптар</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қойылмай</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педагогикалық</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қайта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даярлауды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растайтын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құжат</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орта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деңгейі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болған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кезде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мамандығы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жұмыс</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өтілі</w:t>
            </w:r>
            <w:proofErr w:type="spellEnd"/>
            <w:r w:rsidRPr="003961CA">
              <w:rPr>
                <w:rFonts w:ascii="Arial" w:hAnsi="Arial" w:cs="Arial"/>
                <w:color w:val="000000"/>
                <w:sz w:val="21"/>
                <w:szCs w:val="21"/>
              </w:rPr>
              <w:t xml:space="preserve">: педагог-модератор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сарапшы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педагог-</w:t>
            </w:r>
            <w:proofErr w:type="spellStart"/>
            <w:r w:rsidRPr="003961CA">
              <w:rPr>
                <w:rFonts w:ascii="Arial" w:hAnsi="Arial" w:cs="Arial"/>
                <w:color w:val="000000"/>
                <w:sz w:val="21"/>
                <w:szCs w:val="21"/>
              </w:rPr>
              <w:t>зерттеуші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кемінде</w:t>
            </w:r>
            <w:proofErr w:type="spellEnd"/>
            <w:r w:rsidRPr="003961CA">
              <w:rPr>
                <w:rFonts w:ascii="Arial" w:hAnsi="Arial" w:cs="Arial"/>
                <w:color w:val="000000"/>
                <w:sz w:val="21"/>
                <w:szCs w:val="21"/>
              </w:rPr>
              <w:t xml:space="preserve">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және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біліктілігінің</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жоғары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деңгейі</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болған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кезде</w:t>
            </w:r>
            <w:proofErr w:type="spellEnd"/>
            <w:r w:rsidRPr="003961CA">
              <w:rPr>
                <w:rFonts w:ascii="Arial" w:hAnsi="Arial" w:cs="Arial"/>
                <w:color w:val="000000"/>
                <w:sz w:val="21"/>
                <w:szCs w:val="21"/>
              </w:rPr>
              <w:t xml:space="preserve"> педагог-</w:t>
            </w:r>
            <w:proofErr w:type="spellStart"/>
            <w:r w:rsidRPr="003961CA">
              <w:rPr>
                <w:rFonts w:ascii="Arial" w:hAnsi="Arial" w:cs="Arial"/>
                <w:color w:val="000000"/>
                <w:sz w:val="21"/>
                <w:szCs w:val="21"/>
              </w:rPr>
              <w:t>шебер</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үшін</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мамандығы</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бойынша</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жұмыс</w:t>
            </w:r>
            <w:proofErr w:type="spellEnd"/>
            <w:r w:rsidRPr="003961CA">
              <w:rPr>
                <w:rFonts w:ascii="Arial" w:hAnsi="Arial" w:cs="Arial"/>
                <w:color w:val="000000"/>
                <w:sz w:val="21"/>
                <w:szCs w:val="21"/>
              </w:rPr>
              <w:t xml:space="preserve"> </w:t>
            </w:r>
            <w:proofErr w:type="spellStart"/>
            <w:r w:rsidRPr="003961CA">
              <w:rPr>
                <w:rFonts w:ascii="Arial" w:hAnsi="Arial" w:cs="Arial"/>
                <w:color w:val="000000"/>
                <w:sz w:val="21"/>
                <w:szCs w:val="21"/>
              </w:rPr>
              <w:t>өтілі-кемінде</w:t>
            </w:r>
            <w:proofErr w:type="spellEnd"/>
            <w:r w:rsidRPr="003961CA">
              <w:rPr>
                <w:rFonts w:ascii="Arial" w:hAnsi="Arial" w:cs="Arial"/>
                <w:color w:val="000000"/>
                <w:sz w:val="21"/>
                <w:szCs w:val="21"/>
              </w:rPr>
              <w:t xml:space="preserve">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3961CA" w:rsidP="003961CA">
            <w:pPr>
              <w:spacing w:line="345" w:lineRule="atLeast"/>
              <w:textAlignment w:val="baseline"/>
              <w:outlineLvl w:val="2"/>
              <w:rPr>
                <w:rFonts w:ascii="Arial" w:eastAsia="Times New Roman" w:hAnsi="Arial" w:cs="Arial"/>
                <w:b/>
                <w:bCs/>
                <w:sz w:val="21"/>
                <w:szCs w:val="21"/>
                <w:lang w:val="kk-KZ"/>
              </w:rPr>
            </w:pPr>
            <w:r w:rsidRPr="00082A0D">
              <w:rPr>
                <w:rFonts w:ascii="Arial" w:eastAsia="Times New Roman" w:hAnsi="Arial" w:cs="Arial"/>
                <w:b/>
                <w:bCs/>
                <w:sz w:val="21"/>
                <w:szCs w:val="21"/>
                <w:lang w:val="kk-KZ"/>
              </w:rPr>
              <w:t>27.02-7.03.2023</w:t>
            </w:r>
          </w:p>
        </w:tc>
      </w:tr>
      <w:tr w:rsidR="003961CA" w:rsidRPr="003961CA"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Pr>
                <w:rFonts w:ascii="Arial" w:hAnsi="Arial" w:cs="Arial"/>
                <w:sz w:val="16"/>
                <w:szCs w:val="16"/>
                <w:lang w:val="kk-KZ"/>
              </w:rPr>
              <w:t xml:space="preserve">          </w:t>
            </w: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proofErr w:type="spellStart"/>
      <w:r w:rsidRPr="00DF4A7D">
        <w:rPr>
          <w:rFonts w:ascii="Arial" w:hAnsi="Arial" w:cs="Arial"/>
          <w:sz w:val="24"/>
          <w:szCs w:val="24"/>
        </w:rPr>
        <w:t>Келесіжұмыснәтижелері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3961C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3961C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3961C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3961CA"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Қоғамдық-</w:t>
            </w:r>
            <w:r w:rsidRPr="00B25802">
              <w:rPr>
                <w:rFonts w:ascii="Arial" w:hAnsi="Arial" w:cs="Arial"/>
                <w:sz w:val="18"/>
                <w:szCs w:val="18"/>
              </w:rPr>
              <w:lastRenderedPageBreak/>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3961CA"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0B40FD" w:rsidP="000B40FD">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4CC8"/>
    <w:rsid w:val="000473DC"/>
    <w:rsid w:val="00047A29"/>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75F2"/>
  <w15:docId w15:val="{A1321DC1-2A90-4D4D-A115-3F2386E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E1F0-694E-4621-BAD9-52796645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45</cp:revision>
  <cp:lastPrinted>2022-02-21T04:12:00Z</cp:lastPrinted>
  <dcterms:created xsi:type="dcterms:W3CDTF">2022-02-18T12:04:00Z</dcterms:created>
  <dcterms:modified xsi:type="dcterms:W3CDTF">2023-02-28T03:21:00Z</dcterms:modified>
</cp:coreProperties>
</file>