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DE" w:rsidRDefault="00B83BDE" w:rsidP="00B83B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D61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3BDE" w:rsidRPr="00B50C18" w:rsidRDefault="002D61DB" w:rsidP="002D61DB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B50C18">
        <w:rPr>
          <w:rFonts w:ascii="Times New Roman" w:hAnsi="Times New Roman" w:cs="Times New Roman"/>
          <w:b/>
          <w:sz w:val="40"/>
          <w:szCs w:val="40"/>
        </w:rPr>
        <w:t>Шумовой эффект</w:t>
      </w:r>
    </w:p>
    <w:p w:rsidR="0000642D" w:rsidRPr="00B50C18" w:rsidRDefault="0000642D" w:rsidP="002D61DB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Если вы приобрели детский бубен, покажите малышу, как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нем можно играть: стучать ладошкой по бубну или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встряхивать инструмент. Научите ребенка не просто беспорядочно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 xml:space="preserve">колотить по бубну, а попытаться чередовать короткие хлопки </w:t>
      </w:r>
      <w:proofErr w:type="gramStart"/>
      <w:r w:rsidRPr="00B83BD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3BDE" w:rsidRPr="00B83BDE" w:rsidRDefault="00B83BDE" w:rsidP="00B50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длинными. При этом можно напевать знакомую песенку, например,</w:t>
      </w:r>
      <w:r w:rsidR="00B50C18"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«Маленькой елочке холодно зимой». В результате у вас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получиться следующая ритмическая группа: один длинный хлопок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– два коротких, один длинный – два коротких, пять коротких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хлопков и т.д.</w:t>
      </w:r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Можно использовать любую детскую песенку с простым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ритмом. Если малыш выбрал барабан, прежде всего, покажите 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как правильно держать палочки и ударять ими по барабану.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3BDE">
        <w:rPr>
          <w:rFonts w:ascii="Times New Roman" w:hAnsi="Times New Roman" w:cs="Times New Roman"/>
          <w:sz w:val="28"/>
          <w:szCs w:val="28"/>
        </w:rPr>
        <w:t>Можете взять его руки в свои, и вместе с ним что-нибудь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простучать.</w:t>
      </w:r>
      <w:proofErr w:type="gramEnd"/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Если же ребенку надоест заниматься под вашим руководством,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и он захочет просто поколотить по инструменту, вам придется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вытерпеть этот «концерт». Ни в коем случае не ругайте ребенка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производимый шум. Просто мягко подскажите ему, что его игра</w:t>
      </w:r>
      <w:r w:rsidR="00B50C18"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будет звучать более приятно, если чередовать звуки разной длины.</w:t>
      </w:r>
    </w:p>
    <w:p w:rsidR="00B83BDE" w:rsidRPr="00B50C18" w:rsidRDefault="002D61DB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C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B83BDE" w:rsidRPr="00B50C18">
        <w:rPr>
          <w:rFonts w:ascii="Times New Roman" w:hAnsi="Times New Roman" w:cs="Times New Roman"/>
          <w:b/>
          <w:sz w:val="28"/>
          <w:szCs w:val="28"/>
        </w:rPr>
        <w:t>ЛАДУШКИ–ЛАДУШКИ...</w:t>
      </w:r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Очень полезно для развития ритма играть с ребенком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специальные игры, знакомые каждому из нас с самого детства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бережно передаваемые из поколения в поколение.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играть всей семьей в «Ладушки». В этой игре вам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делать хлопки в определенном ритме: на слог «</w:t>
      </w:r>
      <w:proofErr w:type="spellStart"/>
      <w:r w:rsidRPr="00B83BDE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B83BDE">
        <w:rPr>
          <w:rFonts w:ascii="Times New Roman" w:hAnsi="Times New Roman" w:cs="Times New Roman"/>
          <w:sz w:val="28"/>
          <w:szCs w:val="28"/>
        </w:rPr>
        <w:t>» – один длинный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хлопок, на слоги «душ» и «</w:t>
      </w:r>
      <w:proofErr w:type="spellStart"/>
      <w:r w:rsidRPr="00B83BD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B83BDE">
        <w:rPr>
          <w:rFonts w:ascii="Times New Roman" w:hAnsi="Times New Roman" w:cs="Times New Roman"/>
          <w:sz w:val="28"/>
          <w:szCs w:val="28"/>
        </w:rPr>
        <w:t>» – два коротких, затем все наоборот: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 xml:space="preserve">два длинных и один короткий. Далее, на слоги «где </w:t>
      </w:r>
      <w:proofErr w:type="spellStart"/>
      <w:proofErr w:type="gramStart"/>
      <w:r w:rsidRPr="00B83BDE">
        <w:rPr>
          <w:rFonts w:ascii="Times New Roman" w:hAnsi="Times New Roman" w:cs="Times New Roman"/>
          <w:sz w:val="28"/>
          <w:szCs w:val="28"/>
        </w:rPr>
        <w:t>бы-ли</w:t>
      </w:r>
      <w:proofErr w:type="spellEnd"/>
      <w:proofErr w:type="gramEnd"/>
      <w:r w:rsidRPr="00B83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83BDE">
        <w:rPr>
          <w:rFonts w:ascii="Times New Roman" w:hAnsi="Times New Roman" w:cs="Times New Roman"/>
          <w:sz w:val="28"/>
          <w:szCs w:val="28"/>
        </w:rPr>
        <w:t>ба-буш-ки</w:t>
      </w:r>
      <w:proofErr w:type="spellEnd"/>
      <w:r w:rsidRPr="00B83BDE">
        <w:rPr>
          <w:rFonts w:ascii="Times New Roman" w:hAnsi="Times New Roman" w:cs="Times New Roman"/>
          <w:sz w:val="28"/>
          <w:szCs w:val="28"/>
        </w:rPr>
        <w:t>» делаете семь ровных хлопков. Таким образом, у вас</w:t>
      </w:r>
      <w:r w:rsidR="00B50C18"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получается  целая  ритмическая  фигура.  Теперь  попробуйте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акцентировать некоторые хлопки, например те, которые выпадают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на ударения в словах.</w:t>
      </w:r>
      <w:r w:rsidR="00B50C18"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Точно так же можно играть с ребенком и в другие ритмические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игры. Постепенно малыш научится отличать длинные звуки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3BDE"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 w:rsidRPr="00B83BDE">
        <w:rPr>
          <w:rFonts w:ascii="Times New Roman" w:hAnsi="Times New Roman" w:cs="Times New Roman"/>
          <w:sz w:val="28"/>
          <w:szCs w:val="28"/>
        </w:rPr>
        <w:t>.</w:t>
      </w:r>
    </w:p>
    <w:p w:rsidR="00B83BDE" w:rsidRPr="00B50C18" w:rsidRDefault="002D61DB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C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B83BDE" w:rsidRPr="00B50C18">
        <w:rPr>
          <w:rFonts w:ascii="Times New Roman" w:hAnsi="Times New Roman" w:cs="Times New Roman"/>
          <w:b/>
          <w:sz w:val="28"/>
          <w:szCs w:val="28"/>
        </w:rPr>
        <w:t>ИГРАЕМ И ПОЕМ</w:t>
      </w:r>
    </w:p>
    <w:p w:rsid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Когда малышу исполнится 4 года, можно познакомить его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другими  ударными  инструментами:  ксилофонами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металлофонами.</w:t>
      </w:r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Ксилофон представляет собой набор деревянных брусков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различной  длины,  которые  располагаются  на 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подставке.</w:t>
      </w:r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Металлофон  –  это  ряд  свободно 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металлических пластинок. Ударяя по деревянным брускам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металлическим пластинам специальными молоточками,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сыграть несложную мелодию.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Для начала взрослым необходимо самим немного освоить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ксилофон или металлофон, чтобы суметь проиграть 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знакомую мелодию. Когда малыш прослушает песенку в вашем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исполнении, скорее всего, у него появится желание тут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повторить ее. Попробуйте сделать это вместе, чтобы у малыша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возникло разочарования оттого, что у него ничего не получилось.</w:t>
      </w:r>
    </w:p>
    <w:p w:rsidR="00B83BDE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В дальнейшем ребенок запомнит, по каким именно пластинкам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или брусочкам надо ударять, чтобы прозвучали эти мелодии.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малыш  освоит  инструменты,  можно  предложить 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 xml:space="preserve">самостоятельно подобрать песенку. </w:t>
      </w:r>
    </w:p>
    <w:p w:rsidR="00C956E6" w:rsidRPr="00B83BDE" w:rsidRDefault="00B83BDE" w:rsidP="00B50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DE">
        <w:rPr>
          <w:rFonts w:ascii="Times New Roman" w:hAnsi="Times New Roman" w:cs="Times New Roman"/>
          <w:sz w:val="28"/>
          <w:szCs w:val="28"/>
        </w:rPr>
        <w:t>Сначала определите, с какого звука вы начнете ее играть. Для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пропойте первый звук песенки и, одновременно с пением, ударяйте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молоточком по брусочкам или пластинкам. Когда нужный звук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будет найден, продолжайте петь мелодию и выстукивать ее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DE">
        <w:rPr>
          <w:rFonts w:ascii="Times New Roman" w:hAnsi="Times New Roman" w:cs="Times New Roman"/>
          <w:sz w:val="28"/>
          <w:szCs w:val="28"/>
        </w:rPr>
        <w:t>инструменте.</w:t>
      </w:r>
    </w:p>
    <w:sectPr w:rsidR="00C956E6" w:rsidRPr="00B83BDE" w:rsidSect="00B50C1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BDE"/>
    <w:rsid w:val="0000642D"/>
    <w:rsid w:val="002D61DB"/>
    <w:rsid w:val="003D703D"/>
    <w:rsid w:val="00B11166"/>
    <w:rsid w:val="00B40DD6"/>
    <w:rsid w:val="00B50C18"/>
    <w:rsid w:val="00B83BDE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5</cp:revision>
  <dcterms:created xsi:type="dcterms:W3CDTF">2016-02-04T10:43:00Z</dcterms:created>
  <dcterms:modified xsi:type="dcterms:W3CDTF">2018-09-11T07:31:00Z</dcterms:modified>
</cp:coreProperties>
</file>