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Осы Заң ғылым және ғылыми-техникалық қызмет саласындағы қоғамдық қатынастарды реттейді, Қазақстан Республикасы ұлттық ғылыми жүйесінің жұмыс істеуінің және оны дамытудың негізгі қағидаттары мен тетіктерін айқындайды.</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1-тарау. ЖАЛПЫ ЕРЕЖЕЛЕР</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862F65">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ғалым - ғылыми зерттеулерді жүзеге асыратын әрі ғылыми және (немесе) ғылыми-техникалық қызмет нәтижелеріне қол жеткізетін жеке адам;</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14) ғылым кандидаты, ғылым докторы - ізденушілердің диссертациялар қорғауы негізінде берілген ғылыми дәрежелер;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w:t>
      </w:r>
      <w:hyperlink r:id="rId5" w:anchor="z101" w:history="1">
        <w:r w:rsidRPr="00862F65">
          <w:rPr>
            <w:rFonts w:ascii="Courier New" w:eastAsia="Times New Roman" w:hAnsi="Courier New" w:cs="Courier New"/>
            <w:color w:val="9A1616"/>
            <w:spacing w:val="2"/>
            <w:sz w:val="20"/>
            <w:szCs w:val="20"/>
            <w:u w:val="single"/>
            <w:lang w:eastAsia="ru-RU"/>
          </w:rPr>
          <w:t>мемлекеттік орган</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25) стратегиялық зерттеулер - стратегиялық міндеттерді шешуге бағытталған іргелі не қолданбалы зерттеулер;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28) философия докторы (PhD),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33"/>
      <w:bookmarkEnd w:id="1"/>
      <w:r w:rsidRPr="00862F65">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ғылым туралы заңнамасы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Қазақстан Республикасының ғылым туралы заңнамасы Қазақстан Республикасының </w:t>
      </w:r>
      <w:hyperlink r:id="rId6" w:anchor="z7" w:history="1">
        <w:r w:rsidRPr="00862F65">
          <w:rPr>
            <w:rFonts w:ascii="Courier New" w:eastAsia="Times New Roman" w:hAnsi="Courier New" w:cs="Courier New"/>
            <w:color w:val="9A1616"/>
            <w:spacing w:val="2"/>
            <w:sz w:val="20"/>
            <w:szCs w:val="20"/>
            <w:u w:val="single"/>
            <w:lang w:eastAsia="ru-RU"/>
          </w:rPr>
          <w:t>Конституциясына</w:t>
        </w:r>
      </w:hyperlink>
      <w:r w:rsidRPr="00862F65">
        <w:rPr>
          <w:rFonts w:ascii="Courier New" w:eastAsia="Times New Roman" w:hAnsi="Courier New" w:cs="Courier New"/>
          <w:color w:val="000000"/>
          <w:spacing w:val="2"/>
          <w:sz w:val="20"/>
          <w:szCs w:val="20"/>
          <w:lang w:eastAsia="ru-RU"/>
        </w:rPr>
        <w:t> негізделеді, осы Заңнан, Қазақстан Республикасының өзге де нормативтік құқықтық актілерінен тұрады.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w:t>
      </w:r>
      <w:hyperlink r:id="rId7" w:anchor="z5" w:history="1">
        <w:r w:rsidRPr="00862F65">
          <w:rPr>
            <w:rFonts w:ascii="Courier New" w:eastAsia="Times New Roman" w:hAnsi="Courier New" w:cs="Courier New"/>
            <w:color w:val="9A1616"/>
            <w:spacing w:val="2"/>
            <w:sz w:val="20"/>
            <w:szCs w:val="20"/>
            <w:u w:val="single"/>
            <w:lang w:eastAsia="ru-RU"/>
          </w:rPr>
          <w:t>заңнамасының</w:t>
        </w:r>
      </w:hyperlink>
      <w:r w:rsidRPr="00862F65">
        <w:rPr>
          <w:rFonts w:ascii="Courier New" w:eastAsia="Times New Roman" w:hAnsi="Courier New" w:cs="Courier New"/>
          <w:color w:val="000000"/>
          <w:spacing w:val="2"/>
          <w:sz w:val="20"/>
          <w:szCs w:val="20"/>
          <w:lang w:eastAsia="ru-RU"/>
        </w:rPr>
        <w:t> күші қолданылмайды.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2-тарау. МЕМЛЕКЕТТІК ОРГАНДАРДЫҢ ҒЫЛЫМИ ЖӘНЕ (НЕМЕСЕ) ҒЫЛЫМИ-ТЕХНИКАЛЫҚ ҚЫЗМЕТ САЛАСЫНДАҒЫ ҚҰЗЫРЕТІ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38"/>
      <w:bookmarkEnd w:id="2"/>
      <w:r w:rsidRPr="00862F65">
        <w:rPr>
          <w:rFonts w:ascii="Courier New" w:eastAsia="Times New Roman" w:hAnsi="Courier New" w:cs="Courier New"/>
          <w:b/>
          <w:bCs/>
          <w:color w:val="000000"/>
          <w:spacing w:val="2"/>
          <w:sz w:val="20"/>
          <w:szCs w:val="20"/>
          <w:bdr w:val="none" w:sz="0" w:space="0" w:color="auto" w:frame="1"/>
          <w:lang w:eastAsia="ru-RU"/>
        </w:rPr>
        <w:t>3-бап. Қазақстан Республикасы Үкіметінің құзыреті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Қазақстан Республикасының Үкіметі: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 және ғылыми-техникалық қызмет саласындағы мемлекеттік саясаттың негізгі бағыттарын әзірлейді және оның жүзеге асырылуын ұйымдастырады;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әлеуметтік-экономикалық дамудың басымдықтарына сәйкес ғылыми, ғылыми-техникалық және </w:t>
      </w:r>
      <w:hyperlink r:id="rId8" w:anchor="z5" w:history="1">
        <w:r w:rsidRPr="00862F65">
          <w:rPr>
            <w:rFonts w:ascii="Courier New" w:eastAsia="Times New Roman" w:hAnsi="Courier New" w:cs="Courier New"/>
            <w:color w:val="9A1616"/>
            <w:spacing w:val="2"/>
            <w:sz w:val="20"/>
            <w:szCs w:val="20"/>
            <w:u w:val="single"/>
            <w:lang w:eastAsia="ru-RU"/>
          </w:rPr>
          <w:t>инновациялық қызметтің</w:t>
        </w:r>
      </w:hyperlink>
      <w:r w:rsidRPr="00862F65">
        <w:rPr>
          <w:rFonts w:ascii="Courier New" w:eastAsia="Times New Roman" w:hAnsi="Courier New" w:cs="Courier New"/>
          <w:color w:val="000000"/>
          <w:spacing w:val="2"/>
          <w:sz w:val="20"/>
          <w:szCs w:val="20"/>
          <w:lang w:eastAsia="ru-RU"/>
        </w:rPr>
        <w:t>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Қазақстан Республикасының Президентіне ғылым жөніндегі жыл сайынғы ұлттық баяндаманы енгізеді;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және (немесе) ғылыми-техникалық қызмет субъектілерін аккредиттеу қағидаларын </w:t>
      </w:r>
      <w:hyperlink r:id="rId9" w:anchor="z0" w:history="1">
        <w:r w:rsidRPr="00862F65">
          <w:rPr>
            <w:rFonts w:ascii="Courier New" w:eastAsia="Times New Roman" w:hAnsi="Courier New" w:cs="Courier New"/>
            <w:color w:val="9A1616"/>
            <w:spacing w:val="2"/>
            <w:sz w:val="20"/>
            <w:szCs w:val="20"/>
            <w:u w:val="single"/>
            <w:lang w:eastAsia="ru-RU"/>
          </w:rPr>
          <w:t>бекітеді</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w:t>
      </w:r>
      <w:hyperlink r:id="rId10" w:anchor="z9" w:history="1">
        <w:r w:rsidRPr="00862F65">
          <w:rPr>
            <w:rFonts w:ascii="Courier New" w:eastAsia="Times New Roman" w:hAnsi="Courier New" w:cs="Courier New"/>
            <w:color w:val="9A1616"/>
            <w:spacing w:val="2"/>
            <w:sz w:val="20"/>
            <w:szCs w:val="20"/>
            <w:u w:val="single"/>
            <w:lang w:eastAsia="ru-RU"/>
          </w:rPr>
          <w:t>ережесі</w:t>
        </w:r>
      </w:hyperlink>
      <w:r w:rsidRPr="00862F65">
        <w:rPr>
          <w:rFonts w:ascii="Courier New" w:eastAsia="Times New Roman" w:hAnsi="Courier New" w:cs="Courier New"/>
          <w:color w:val="000000"/>
          <w:spacing w:val="2"/>
          <w:sz w:val="20"/>
          <w:szCs w:val="20"/>
          <w:lang w:eastAsia="ru-RU"/>
        </w:rPr>
        <w:t> мен </w:t>
      </w:r>
      <w:hyperlink r:id="rId11" w:anchor="z35" w:history="1">
        <w:r w:rsidRPr="00862F65">
          <w:rPr>
            <w:rFonts w:ascii="Courier New" w:eastAsia="Times New Roman" w:hAnsi="Courier New" w:cs="Courier New"/>
            <w:color w:val="9A1616"/>
            <w:spacing w:val="2"/>
            <w:sz w:val="20"/>
            <w:szCs w:val="20"/>
            <w:u w:val="single"/>
            <w:lang w:eastAsia="ru-RU"/>
          </w:rPr>
          <w:t>құрамын</w:t>
        </w:r>
      </w:hyperlink>
      <w:r w:rsidRPr="00862F65">
        <w:rPr>
          <w:rFonts w:ascii="Courier New" w:eastAsia="Times New Roman" w:hAnsi="Courier New" w:cs="Courier New"/>
          <w:color w:val="000000"/>
          <w:spacing w:val="2"/>
          <w:sz w:val="20"/>
          <w:szCs w:val="20"/>
          <w:lang w:eastAsia="ru-RU"/>
        </w:rPr>
        <w:t>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ғылым бағыттары бойынша ұлттық ғылыми кеңестерді құрады, ұлттық ғылыми кеңестердің </w:t>
      </w:r>
      <w:hyperlink r:id="rId12" w:anchor="z6" w:history="1">
        <w:r w:rsidRPr="00862F65">
          <w:rPr>
            <w:rFonts w:ascii="Courier New" w:eastAsia="Times New Roman" w:hAnsi="Courier New" w:cs="Courier New"/>
            <w:color w:val="9A1616"/>
            <w:spacing w:val="2"/>
            <w:sz w:val="20"/>
            <w:szCs w:val="20"/>
            <w:u w:val="single"/>
            <w:lang w:eastAsia="ru-RU"/>
          </w:rPr>
          <w:t>тізбесін</w:t>
        </w:r>
      </w:hyperlink>
      <w:r w:rsidRPr="00862F65">
        <w:rPr>
          <w:rFonts w:ascii="Courier New" w:eastAsia="Times New Roman" w:hAnsi="Courier New" w:cs="Courier New"/>
          <w:color w:val="000000"/>
          <w:spacing w:val="2"/>
          <w:sz w:val="20"/>
          <w:szCs w:val="20"/>
          <w:lang w:eastAsia="ru-RU"/>
        </w:rPr>
        <w:t>, </w:t>
      </w:r>
      <w:hyperlink r:id="rId13" w:anchor="z14" w:history="1">
        <w:r w:rsidRPr="00862F65">
          <w:rPr>
            <w:rFonts w:ascii="Courier New" w:eastAsia="Times New Roman" w:hAnsi="Courier New" w:cs="Courier New"/>
            <w:color w:val="9A1616"/>
            <w:spacing w:val="2"/>
            <w:sz w:val="20"/>
            <w:szCs w:val="20"/>
            <w:u w:val="single"/>
            <w:lang w:eastAsia="ru-RU"/>
          </w:rPr>
          <w:t>ережесі</w:t>
        </w:r>
      </w:hyperlink>
      <w:r w:rsidRPr="00862F65">
        <w:rPr>
          <w:rFonts w:ascii="Courier New" w:eastAsia="Times New Roman" w:hAnsi="Courier New" w:cs="Courier New"/>
          <w:color w:val="000000"/>
          <w:spacing w:val="2"/>
          <w:sz w:val="20"/>
          <w:szCs w:val="20"/>
          <w:lang w:eastAsia="ru-RU"/>
        </w:rPr>
        <w:t> мен құрамын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Мемлекеттік ұлттық ғылыми-техникалық сараптама орталығын </w:t>
      </w:r>
      <w:hyperlink r:id="rId14" w:anchor="z0" w:history="1">
        <w:r w:rsidRPr="00862F65">
          <w:rPr>
            <w:rFonts w:ascii="Courier New" w:eastAsia="Times New Roman" w:hAnsi="Courier New" w:cs="Courier New"/>
            <w:color w:val="9A1616"/>
            <w:spacing w:val="2"/>
            <w:sz w:val="20"/>
            <w:szCs w:val="20"/>
            <w:u w:val="single"/>
            <w:lang w:eastAsia="ru-RU"/>
          </w:rPr>
          <w:t>құрады</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зерттеу университеті мәртебесін береді және оның даму бағдарламасын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мемлекеттік ғылыми-техникалық сараптаманы ұйымдастыру және жүргізу тәртібін </w:t>
      </w:r>
      <w:hyperlink r:id="rId15" w:anchor="z6" w:history="1">
        <w:r w:rsidRPr="00862F65">
          <w:rPr>
            <w:rFonts w:ascii="Courier New" w:eastAsia="Times New Roman" w:hAnsi="Courier New" w:cs="Courier New"/>
            <w:color w:val="9A1616"/>
            <w:spacing w:val="2"/>
            <w:sz w:val="20"/>
            <w:szCs w:val="20"/>
            <w:u w:val="single"/>
            <w:lang w:eastAsia="ru-RU"/>
          </w:rPr>
          <w:t>бекітеді</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ғылыми және (немесе) ғылыми-техникалық қызметті базалық, гранттық және бағдарламалық-нысаналы қаржыландыру тәртібін </w:t>
      </w:r>
      <w:hyperlink r:id="rId16" w:anchor="z7" w:history="1">
        <w:r w:rsidRPr="00862F65">
          <w:rPr>
            <w:rFonts w:ascii="Courier New" w:eastAsia="Times New Roman" w:hAnsi="Courier New" w:cs="Courier New"/>
            <w:color w:val="9A1616"/>
            <w:spacing w:val="2"/>
            <w:sz w:val="20"/>
            <w:szCs w:val="20"/>
            <w:u w:val="single"/>
            <w:lang w:eastAsia="ru-RU"/>
          </w:rPr>
          <w:t>бекітеді</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11) базалық қаржыландыру субъектілері болып табылатын ұйымдардың </w:t>
      </w:r>
      <w:hyperlink r:id="rId17" w:anchor="z3" w:history="1">
        <w:r w:rsidRPr="00862F65">
          <w:rPr>
            <w:rFonts w:ascii="Courier New" w:eastAsia="Times New Roman" w:hAnsi="Courier New" w:cs="Courier New"/>
            <w:color w:val="9A1616"/>
            <w:spacing w:val="2"/>
            <w:sz w:val="20"/>
            <w:szCs w:val="20"/>
            <w:u w:val="single"/>
            <w:lang w:eastAsia="ru-RU"/>
          </w:rPr>
          <w:t>тізбесін</w:t>
        </w:r>
      </w:hyperlink>
      <w:r w:rsidRPr="00862F65">
        <w:rPr>
          <w:rFonts w:ascii="Courier New" w:eastAsia="Times New Roman" w:hAnsi="Courier New" w:cs="Courier New"/>
          <w:color w:val="000000"/>
          <w:spacing w:val="2"/>
          <w:sz w:val="20"/>
          <w:szCs w:val="20"/>
          <w:lang w:eastAsia="ru-RU"/>
        </w:rPr>
        <w:t>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12) ғылым саласындағы сыйлықтарды, мемлекеттік ғылыми стипендияларды </w:t>
      </w:r>
      <w:hyperlink r:id="rId18" w:anchor="z0" w:history="1">
        <w:r w:rsidRPr="00862F65">
          <w:rPr>
            <w:rFonts w:ascii="Courier New" w:eastAsia="Times New Roman" w:hAnsi="Courier New" w:cs="Courier New"/>
            <w:color w:val="9A1616"/>
            <w:spacing w:val="2"/>
            <w:sz w:val="20"/>
            <w:szCs w:val="20"/>
            <w:u w:val="single"/>
            <w:lang w:eastAsia="ru-RU"/>
          </w:rPr>
          <w:t>тағайындайды</w:t>
        </w:r>
      </w:hyperlink>
      <w:r w:rsidRPr="00862F65">
        <w:rPr>
          <w:rFonts w:ascii="Courier New" w:eastAsia="Times New Roman" w:hAnsi="Courier New" w:cs="Courier New"/>
          <w:color w:val="000000"/>
          <w:spacing w:val="2"/>
          <w:sz w:val="20"/>
          <w:szCs w:val="20"/>
          <w:lang w:eastAsia="ru-RU"/>
        </w:rPr>
        <w:t> және оларды беру </w:t>
      </w:r>
      <w:hyperlink r:id="rId19" w:anchor="z86" w:history="1">
        <w:r w:rsidRPr="00862F65">
          <w:rPr>
            <w:rFonts w:ascii="Courier New" w:eastAsia="Times New Roman" w:hAnsi="Courier New" w:cs="Courier New"/>
            <w:color w:val="9A1616"/>
            <w:spacing w:val="2"/>
            <w:sz w:val="20"/>
            <w:szCs w:val="20"/>
            <w:u w:val="single"/>
            <w:lang w:eastAsia="ru-RU"/>
          </w:rPr>
          <w:t>тәртібін</w:t>
        </w:r>
      </w:hyperlink>
      <w:r w:rsidRPr="00862F65">
        <w:rPr>
          <w:rFonts w:ascii="Courier New" w:eastAsia="Times New Roman" w:hAnsi="Courier New" w:cs="Courier New"/>
          <w:color w:val="000000"/>
          <w:spacing w:val="2"/>
          <w:sz w:val="20"/>
          <w:szCs w:val="20"/>
          <w:lang w:eastAsia="ru-RU"/>
        </w:rPr>
        <w:t> бекітеді;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13) ғылыми және (немесе) ғылыми-техникалық қызметті қаржыландыратын заңды тұлғаларды айқындайды;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14) ғылыми және (немесе) ғылыми-техникалық қызметті базалық қаржыландырудың </w:t>
      </w:r>
      <w:hyperlink r:id="rId20" w:anchor="z3" w:history="1">
        <w:r w:rsidRPr="00862F65">
          <w:rPr>
            <w:rFonts w:ascii="Courier New" w:eastAsia="Times New Roman" w:hAnsi="Courier New" w:cs="Courier New"/>
            <w:color w:val="9A1616"/>
            <w:spacing w:val="2"/>
            <w:sz w:val="20"/>
            <w:szCs w:val="20"/>
            <w:u w:val="single"/>
            <w:lang w:eastAsia="ru-RU"/>
          </w:rPr>
          <w:t>нормаларын</w:t>
        </w:r>
      </w:hyperlink>
      <w:r w:rsidRPr="00862F65">
        <w:rPr>
          <w:rFonts w:ascii="Courier New" w:eastAsia="Times New Roman" w:hAnsi="Courier New" w:cs="Courier New"/>
          <w:color w:val="000000"/>
          <w:spacing w:val="2"/>
          <w:sz w:val="20"/>
          <w:szCs w:val="20"/>
          <w:lang w:eastAsia="ru-RU"/>
        </w:rPr>
        <w:t>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15) алып тасталды - ҚР 29.09.2014 </w:t>
      </w:r>
      <w:hyperlink r:id="rId21" w:anchor="z4393" w:history="1">
        <w:r w:rsidRPr="00862F65">
          <w:rPr>
            <w:rFonts w:ascii="Courier New" w:eastAsia="Times New Roman" w:hAnsi="Courier New" w:cs="Courier New"/>
            <w:color w:val="9A1616"/>
            <w:spacing w:val="2"/>
            <w:sz w:val="20"/>
            <w:szCs w:val="20"/>
            <w:u w:val="single"/>
            <w:lang w:eastAsia="ru-RU"/>
          </w:rPr>
          <w:t>N 239-V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16) алып тасталды - ҚР 29.09.2014 </w:t>
      </w:r>
      <w:hyperlink r:id="rId22" w:anchor="z4393" w:history="1">
        <w:r w:rsidRPr="00862F65">
          <w:rPr>
            <w:rFonts w:ascii="Courier New" w:eastAsia="Times New Roman" w:hAnsi="Courier New" w:cs="Courier New"/>
            <w:color w:val="9A1616"/>
            <w:spacing w:val="2"/>
            <w:sz w:val="20"/>
            <w:szCs w:val="20"/>
            <w:u w:val="single"/>
            <w:lang w:eastAsia="ru-RU"/>
          </w:rPr>
          <w:t>N 239-V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17) Қазақстан Республикасының </w:t>
      </w:r>
      <w:hyperlink r:id="rId23" w:anchor="z70" w:history="1">
        <w:r w:rsidRPr="00862F65">
          <w:rPr>
            <w:rFonts w:ascii="Courier New" w:eastAsia="Times New Roman" w:hAnsi="Courier New" w:cs="Courier New"/>
            <w:color w:val="9A1616"/>
            <w:spacing w:val="2"/>
            <w:sz w:val="20"/>
            <w:szCs w:val="20"/>
            <w:u w:val="single"/>
            <w:lang w:eastAsia="ru-RU"/>
          </w:rPr>
          <w:t>Конституциясында</w:t>
        </w:r>
      </w:hyperlink>
      <w:r w:rsidRPr="00862F65">
        <w:rPr>
          <w:rFonts w:ascii="Courier New" w:eastAsia="Times New Roman" w:hAnsi="Courier New" w:cs="Courier New"/>
          <w:color w:val="000000"/>
          <w:spacing w:val="2"/>
          <w:sz w:val="20"/>
          <w:szCs w:val="20"/>
          <w:lang w:eastAsia="ru-RU"/>
        </w:rPr>
        <w:t>,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3-бапқа өзгеріс енгізілді - ҚР 29.09.2014 </w:t>
      </w:r>
      <w:hyperlink r:id="rId24" w:anchor="4393" w:history="1">
        <w:r w:rsidRPr="00862F65">
          <w:rPr>
            <w:rFonts w:ascii="Courier New" w:eastAsia="Times New Roman" w:hAnsi="Courier New" w:cs="Courier New"/>
            <w:color w:val="9A1616"/>
            <w:sz w:val="20"/>
            <w:szCs w:val="20"/>
            <w:u w:val="single"/>
            <w:bdr w:val="none" w:sz="0" w:space="0" w:color="auto" w:frame="1"/>
            <w:lang w:eastAsia="ru-RU"/>
          </w:rPr>
          <w:t>N 239-V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56"/>
      <w:bookmarkEnd w:id="3"/>
      <w:r w:rsidRPr="00862F65">
        <w:rPr>
          <w:rFonts w:ascii="Courier New" w:eastAsia="Times New Roman" w:hAnsi="Courier New" w:cs="Courier New"/>
          <w:b/>
          <w:bCs/>
          <w:color w:val="000000"/>
          <w:spacing w:val="2"/>
          <w:sz w:val="20"/>
          <w:szCs w:val="20"/>
          <w:bdr w:val="none" w:sz="0" w:space="0" w:color="auto" w:frame="1"/>
          <w:lang w:eastAsia="ru-RU"/>
        </w:rPr>
        <w:t>4-бап. Уәкілетті органның құзыреті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w:t>
      </w:r>
      <w:hyperlink r:id="rId25" w:anchor="z101" w:history="1">
        <w:r w:rsidRPr="00862F65">
          <w:rPr>
            <w:rFonts w:ascii="Courier New" w:eastAsia="Times New Roman" w:hAnsi="Courier New" w:cs="Courier New"/>
            <w:color w:val="9A1616"/>
            <w:spacing w:val="2"/>
            <w:sz w:val="20"/>
            <w:szCs w:val="20"/>
            <w:u w:val="single"/>
            <w:lang w:eastAsia="ru-RU"/>
          </w:rPr>
          <w:t>Уәкілетті органның</w:t>
        </w:r>
      </w:hyperlink>
      <w:r w:rsidRPr="00862F65">
        <w:rPr>
          <w:rFonts w:ascii="Courier New" w:eastAsia="Times New Roman" w:hAnsi="Courier New" w:cs="Courier New"/>
          <w:color w:val="000000"/>
          <w:spacing w:val="2"/>
          <w:sz w:val="20"/>
          <w:szCs w:val="20"/>
          <w:lang w:eastAsia="ru-RU"/>
        </w:rPr>
        <w:t> құзыретіне:</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алынып тасталды - ҚР 13.01.2014 </w:t>
      </w:r>
      <w:hyperlink r:id="rId26" w:anchor="z337" w:history="1">
        <w:r w:rsidRPr="00862F65">
          <w:rPr>
            <w:rFonts w:ascii="Courier New" w:eastAsia="Times New Roman" w:hAnsi="Courier New" w:cs="Courier New"/>
            <w:color w:val="9A1616"/>
            <w:spacing w:val="2"/>
            <w:sz w:val="20"/>
            <w:szCs w:val="20"/>
            <w:u w:val="single"/>
            <w:lang w:eastAsia="ru-RU"/>
          </w:rPr>
          <w:t>N 159-V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Қазақстан Республикасындағы іргелі және қолданбалы ғылыми зерттеулердің басым бағыттарын әзірлеу;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Жоғары ғылыми-техникалық комиссияның қызметін қамтамасыз ету;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5-2) ғылыми зерттеулерді және тәжірибелік-конструкторлық жұмыстарды мемлекеттік-жекешелік әріптестік негізінде ұйымдастыру және жүргізу тәртібін бекіту;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мемлекеттік ғылыми-техникалық сараптаманы ұйымдастыру және жүргізу қағидаларын әзірлеу;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ғылыми және (немесе) ғылыми-техникалық қызмет субъектілерін аккредиттеу қағидаларын әзірлеу, сондай-ақ оларды аккредиттеуден өткізу;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алынып тасталды - ҚР 13.01.2014 </w:t>
      </w:r>
      <w:hyperlink r:id="rId27" w:anchor="z337" w:history="1">
        <w:r w:rsidRPr="00862F65">
          <w:rPr>
            <w:rFonts w:ascii="Courier New" w:eastAsia="Times New Roman" w:hAnsi="Courier New" w:cs="Courier New"/>
            <w:color w:val="9A1616"/>
            <w:spacing w:val="2"/>
            <w:sz w:val="20"/>
            <w:szCs w:val="20"/>
            <w:u w:val="single"/>
            <w:lang w:eastAsia="ru-RU"/>
          </w:rPr>
          <w:t>N 159-V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ұлттық ғылыми кеңестердің қызметін үйлестіру;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салалық уәкілетті органдардың ғылыми, ғылыми-техникалық жобалар мен бағдарламалар шеңберінде жүзеге асыратын жұмысын үйлестіру;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11) мүшелерін сайлау тәртібін қоса алғанда, ғылыми ұйымның консультативтік-кеңесші органы туралы үлгі </w:t>
      </w:r>
      <w:hyperlink r:id="rId28" w:anchor="z10" w:history="1">
        <w:r w:rsidRPr="00862F65">
          <w:rPr>
            <w:rFonts w:ascii="Courier New" w:eastAsia="Times New Roman" w:hAnsi="Courier New" w:cs="Courier New"/>
            <w:color w:val="9A1616"/>
            <w:spacing w:val="2"/>
            <w:sz w:val="20"/>
            <w:szCs w:val="20"/>
            <w:u w:val="single"/>
            <w:lang w:eastAsia="ru-RU"/>
          </w:rPr>
          <w:t>ережені</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12) ұжымдық пайдаланымдағы ғылыми зертханалар туралы үлгі </w:t>
      </w:r>
      <w:hyperlink r:id="rId29" w:anchor="z18" w:history="1">
        <w:r w:rsidRPr="00862F65">
          <w:rPr>
            <w:rFonts w:ascii="Courier New" w:eastAsia="Times New Roman" w:hAnsi="Courier New" w:cs="Courier New"/>
            <w:color w:val="9A1616"/>
            <w:spacing w:val="2"/>
            <w:sz w:val="20"/>
            <w:szCs w:val="20"/>
            <w:u w:val="single"/>
            <w:lang w:eastAsia="ru-RU"/>
          </w:rPr>
          <w:t>ережені</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13) диссертациялық кеңес туралы </w:t>
      </w:r>
      <w:hyperlink r:id="rId30" w:anchor="z17" w:history="1">
        <w:r w:rsidRPr="00862F65">
          <w:rPr>
            <w:rFonts w:ascii="Courier New" w:eastAsia="Times New Roman" w:hAnsi="Courier New" w:cs="Courier New"/>
            <w:color w:val="9A1616"/>
            <w:spacing w:val="2"/>
            <w:sz w:val="20"/>
            <w:szCs w:val="20"/>
            <w:u w:val="single"/>
            <w:lang w:eastAsia="ru-RU"/>
          </w:rPr>
          <w:t>үлгі ережені</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14) ғылыми дәрежелерді беру </w:t>
      </w:r>
      <w:hyperlink r:id="rId31" w:anchor="z7" w:history="1">
        <w:r w:rsidRPr="00862F65">
          <w:rPr>
            <w:rFonts w:ascii="Courier New" w:eastAsia="Times New Roman" w:hAnsi="Courier New" w:cs="Courier New"/>
            <w:color w:val="9A1616"/>
            <w:spacing w:val="2"/>
            <w:sz w:val="20"/>
            <w:szCs w:val="20"/>
            <w:u w:val="single"/>
            <w:lang w:eastAsia="ru-RU"/>
          </w:rPr>
          <w:t>тәртібін</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15) ғылыми атақтар (қауымдастырылған профессор (доцент), профессор) беру </w:t>
      </w:r>
      <w:hyperlink r:id="rId32" w:anchor="z10" w:history="1">
        <w:r w:rsidRPr="00862F65">
          <w:rPr>
            <w:rFonts w:ascii="Courier New" w:eastAsia="Times New Roman" w:hAnsi="Courier New" w:cs="Courier New"/>
            <w:color w:val="9A1616"/>
            <w:spacing w:val="2"/>
            <w:sz w:val="20"/>
            <w:szCs w:val="20"/>
            <w:u w:val="single"/>
            <w:lang w:eastAsia="ru-RU"/>
          </w:rPr>
          <w:t>тәртібін</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16) философия докторы (РhD), бейіні бойынша доктор ғылыми дәрежесін алу үшін қорғалған диссертацияларды мемлекеттік тіркеу </w:t>
      </w:r>
      <w:hyperlink r:id="rId33" w:anchor="z9" w:history="1">
        <w:r w:rsidRPr="00862F65">
          <w:rPr>
            <w:rFonts w:ascii="Courier New" w:eastAsia="Times New Roman" w:hAnsi="Courier New" w:cs="Courier New"/>
            <w:color w:val="9A1616"/>
            <w:spacing w:val="2"/>
            <w:sz w:val="20"/>
            <w:szCs w:val="20"/>
            <w:u w:val="single"/>
            <w:lang w:eastAsia="ru-RU"/>
          </w:rPr>
          <w:t>тәртібін</w:t>
        </w:r>
      </w:hyperlink>
      <w:r w:rsidRPr="00862F65">
        <w:rPr>
          <w:rFonts w:ascii="Courier New" w:eastAsia="Times New Roman" w:hAnsi="Courier New" w:cs="Courier New"/>
          <w:color w:val="000000"/>
          <w:spacing w:val="2"/>
          <w:sz w:val="20"/>
          <w:szCs w:val="20"/>
          <w:lang w:eastAsia="ru-RU"/>
        </w:rPr>
        <w:t> бекіту;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17) ұлттық ғылыми кеңестер туралы ережені әзірлеу;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18) ғылыми және (немесе) ғылыми-техникалық қызметті базалық, гранттық және бағдарламалық-нысаналы қаржыландыру тәртібін әзірлеу;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19) ғылыми зерттеулерді және тәжірибелік-конструкторлық жұмыстарды мемлекеттік-жекешелік әріптестік негізінде ұйымдастыру және жүргізу тәртібін әзірлеу;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20) ғылыми, ғылыми-техникалық бағдарлама бойынша бас ұйымды айқындау;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21) өз құзыреті шегінде мемлекеттік ғылыми ұйымдардың басшыларын лауазымға тағайындау және лауазымнан босату;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23) мемлекеттік бюджеттің қаржыландырылатын, орындалған ғылыми, ғылыми-техникалық жобалар мен бағдарламалардың есептерін бекіту;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 енгізілді - ҚР 13.01.2014 </w:t>
      </w:r>
      <w:hyperlink r:id="rId34" w:anchor="337" w:history="1">
        <w:r w:rsidRPr="00862F65">
          <w:rPr>
            <w:rFonts w:ascii="Courier New" w:eastAsia="Times New Roman" w:hAnsi="Courier New" w:cs="Courier New"/>
            <w:color w:val="9A1616"/>
            <w:sz w:val="20"/>
            <w:szCs w:val="20"/>
            <w:u w:val="single"/>
            <w:bdr w:val="none" w:sz="0" w:space="0" w:color="auto" w:frame="1"/>
            <w:lang w:eastAsia="ru-RU"/>
          </w:rPr>
          <w:t>N 159-V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29.09.2014 </w:t>
      </w:r>
      <w:hyperlink r:id="rId35" w:anchor="4394" w:history="1">
        <w:r w:rsidRPr="00862F65">
          <w:rPr>
            <w:rFonts w:ascii="Courier New" w:eastAsia="Times New Roman" w:hAnsi="Courier New" w:cs="Courier New"/>
            <w:color w:val="9A1616"/>
            <w:sz w:val="20"/>
            <w:szCs w:val="20"/>
            <w:u w:val="single"/>
            <w:bdr w:val="none" w:sz="0" w:space="0" w:color="auto" w:frame="1"/>
            <w:lang w:eastAsia="ru-RU"/>
          </w:rPr>
          <w:t>N 239-V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Заңдарымен.</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81"/>
      <w:bookmarkEnd w:id="4"/>
      <w:r w:rsidRPr="00862F65">
        <w:rPr>
          <w:rFonts w:ascii="Courier New" w:eastAsia="Times New Roman" w:hAnsi="Courier New" w:cs="Courier New"/>
          <w:b/>
          <w:bCs/>
          <w:color w:val="000000"/>
          <w:spacing w:val="2"/>
          <w:sz w:val="20"/>
          <w:szCs w:val="20"/>
          <w:bdr w:val="none" w:sz="0" w:space="0" w:color="auto" w:frame="1"/>
          <w:lang w:eastAsia="ru-RU"/>
        </w:rPr>
        <w:t>5-бап. Салалық уәкілетті органның құзыреті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Салалық уәкілетті органның құзыретіне: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тиісті салада іргелі және қолданбалы ғылыми зерттеулердің басым бағыттарын қалыптастыруға қатысу;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4-1) мемлекеттік ғылыми-техникалық сараптаманы ұйымдастыру және жүргізу қағидаларын әзірлеуге қатысу;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4-2) ғылыми және (немесе) ғылыми-техникалық қызмет субъектілерін аккредиттеу қағидаларын әзірлеуге қатысу;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4-3) уәкілетті органға ұлттық ғылыми кеңестердің құрамына қосу үшін кандидатуралар жөнінде ұсыныстар енгізу және олардың құрамын келісу;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4-4) ұлттық ғылыми кеңестер туралы ережені әзірлеуге қатысу;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4-5) уәкілетті органға базалық қаржыландыру субъектілерінің тізбесін қалыптастыру жөнінде ұсыныстар енгізу;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алынып тасталды - ҚР 13.01.2014 </w:t>
      </w:r>
      <w:hyperlink r:id="rId36" w:anchor="z338" w:history="1">
        <w:r w:rsidRPr="00862F65">
          <w:rPr>
            <w:rFonts w:ascii="Courier New" w:eastAsia="Times New Roman" w:hAnsi="Courier New" w:cs="Courier New"/>
            <w:color w:val="9A1616"/>
            <w:spacing w:val="2"/>
            <w:sz w:val="20"/>
            <w:szCs w:val="20"/>
            <w:u w:val="single"/>
            <w:lang w:eastAsia="ru-RU"/>
          </w:rPr>
          <w:t>N 159-V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алынып тасталды - ҚР 13.01.2014 </w:t>
      </w:r>
      <w:hyperlink r:id="rId37" w:anchor="z338" w:history="1">
        <w:r w:rsidRPr="00862F65">
          <w:rPr>
            <w:rFonts w:ascii="Courier New" w:eastAsia="Times New Roman" w:hAnsi="Courier New" w:cs="Courier New"/>
            <w:color w:val="9A1616"/>
            <w:spacing w:val="2"/>
            <w:sz w:val="20"/>
            <w:szCs w:val="20"/>
            <w:u w:val="single"/>
            <w:lang w:eastAsia="ru-RU"/>
          </w:rPr>
          <w:t>N 159-V</w:t>
        </w:r>
      </w:hyperlink>
      <w:r w:rsidRPr="00862F65">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өзгерістер енгізілді - ҚР 13.01.2014 </w:t>
      </w:r>
      <w:hyperlink r:id="rId38" w:anchor="338" w:history="1">
        <w:r w:rsidRPr="00862F65">
          <w:rPr>
            <w:rFonts w:ascii="Courier New" w:eastAsia="Times New Roman" w:hAnsi="Courier New" w:cs="Courier New"/>
            <w:color w:val="9A1616"/>
            <w:sz w:val="20"/>
            <w:szCs w:val="20"/>
            <w:u w:val="single"/>
            <w:bdr w:val="none" w:sz="0" w:space="0" w:color="auto" w:frame="1"/>
            <w:lang w:eastAsia="ru-RU"/>
          </w:rPr>
          <w:t>N 159-V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13.11.2015 </w:t>
      </w:r>
      <w:hyperlink r:id="rId39" w:anchor="337" w:history="1">
        <w:r w:rsidRPr="00862F65">
          <w:rPr>
            <w:rFonts w:ascii="Courier New" w:eastAsia="Times New Roman" w:hAnsi="Courier New" w:cs="Courier New"/>
            <w:color w:val="9A1616"/>
            <w:sz w:val="20"/>
            <w:szCs w:val="20"/>
            <w:u w:val="single"/>
            <w:bdr w:val="none" w:sz="0" w:space="0" w:color="auto" w:frame="1"/>
            <w:lang w:eastAsia="ru-RU"/>
          </w:rPr>
          <w:t>№ 398-V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3-тарау. ҒЫЛЫМИ ЖӘНЕ (НЕМЕСЕ) ҒЫЛЫМИ-ТЕХНИКАЛЫҚ ҚЫЗМЕТ СУБЪЕКТІЛЕРІ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90"/>
      <w:bookmarkEnd w:id="5"/>
      <w:r w:rsidRPr="00862F65">
        <w:rPr>
          <w:rFonts w:ascii="Courier New" w:eastAsia="Times New Roman" w:hAnsi="Courier New" w:cs="Courier New"/>
          <w:b/>
          <w:bCs/>
          <w:color w:val="000000"/>
          <w:spacing w:val="2"/>
          <w:sz w:val="20"/>
          <w:szCs w:val="20"/>
          <w:bdr w:val="none" w:sz="0" w:space="0" w:color="auto" w:frame="1"/>
          <w:lang w:eastAsia="ru-RU"/>
        </w:rPr>
        <w:t>6-бап. Ғылыми және (немесе) ғылыми-техникалық қызмет субъектілері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және (немесе) ғылыми-техникалық қызмет субъектілерін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w:t>
      </w:r>
      <w:hyperlink r:id="rId40" w:anchor="z9" w:history="1">
        <w:r w:rsidRPr="00862F65">
          <w:rPr>
            <w:rFonts w:ascii="Courier New" w:eastAsia="Times New Roman" w:hAnsi="Courier New" w:cs="Courier New"/>
            <w:color w:val="9A1616"/>
            <w:spacing w:val="2"/>
            <w:sz w:val="20"/>
            <w:szCs w:val="20"/>
            <w:u w:val="single"/>
            <w:lang w:eastAsia="ru-RU"/>
          </w:rPr>
          <w:t>ғылыми-техникалық</w:t>
        </w:r>
      </w:hyperlink>
      <w:r w:rsidRPr="00862F65">
        <w:rPr>
          <w:rFonts w:ascii="Courier New" w:eastAsia="Times New Roman" w:hAnsi="Courier New" w:cs="Courier New"/>
          <w:color w:val="000000"/>
          <w:spacing w:val="2"/>
          <w:sz w:val="20"/>
          <w:szCs w:val="20"/>
          <w:lang w:eastAsia="ru-RU"/>
        </w:rPr>
        <w:t> жобалар мен бағдарламалар конкурстарына қатысуға тең құқыққа кепілдік беріледі және олар қамтамасыз етілді.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95"/>
      <w:bookmarkEnd w:id="6"/>
      <w:r w:rsidRPr="00862F65">
        <w:rPr>
          <w:rFonts w:ascii="Courier New" w:eastAsia="Times New Roman" w:hAnsi="Courier New" w:cs="Courier New"/>
          <w:b/>
          <w:bCs/>
          <w:color w:val="000000"/>
          <w:spacing w:val="2"/>
          <w:sz w:val="20"/>
          <w:szCs w:val="20"/>
          <w:bdr w:val="none" w:sz="0" w:space="0" w:color="auto" w:frame="1"/>
          <w:lang w:eastAsia="ru-RU"/>
        </w:rPr>
        <w:t>7-бап. Ғылыми және (немесе) ғылыми-техникалық қызметті жүзеге асыратын жеке тұлғалар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98"/>
      <w:bookmarkEnd w:id="7"/>
      <w:r w:rsidRPr="00862F65">
        <w:rPr>
          <w:rFonts w:ascii="Courier New" w:eastAsia="Times New Roman" w:hAnsi="Courier New" w:cs="Courier New"/>
          <w:b/>
          <w:bCs/>
          <w:color w:val="000000"/>
          <w:spacing w:val="2"/>
          <w:sz w:val="20"/>
          <w:szCs w:val="20"/>
          <w:bdr w:val="none" w:sz="0" w:space="0" w:color="auto" w:frame="1"/>
          <w:lang w:eastAsia="ru-RU"/>
        </w:rPr>
        <w:t>8-бап. Ғылыми ұйымдар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Ғылыми ұйымдар жанынан консультативтік-кеңесші органдар құрылуы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меншікке негізделген ғылыми ұйымдар мемлекеттік</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ғылыми ұйымдар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Қазақстан Республикасының Ұлттық ғылым академиясы ғылым жөніндегі жыл сайынғы ұлттық баяндаманы дайындауды және басып шығаруды үйлестіреді.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102"/>
      <w:bookmarkEnd w:id="8"/>
      <w:r w:rsidRPr="00862F65">
        <w:rPr>
          <w:rFonts w:ascii="Courier New" w:eastAsia="Times New Roman" w:hAnsi="Courier New" w:cs="Courier New"/>
          <w:b/>
          <w:bCs/>
          <w:color w:val="000000"/>
          <w:spacing w:val="2"/>
          <w:sz w:val="20"/>
          <w:szCs w:val="20"/>
          <w:bdr w:val="none" w:sz="0" w:space="0" w:color="auto" w:frame="1"/>
          <w:lang w:eastAsia="ru-RU"/>
        </w:rPr>
        <w:lastRenderedPageBreak/>
        <w:t>9-бап. Жоғары оқу орындарының ғылыми қызметі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Мемлекеттік жоғары оқу орындары Қазақстан Республикасының </w:t>
      </w:r>
      <w:hyperlink r:id="rId41" w:anchor="z264" w:history="1">
        <w:r w:rsidRPr="00862F65">
          <w:rPr>
            <w:rFonts w:ascii="Courier New" w:eastAsia="Times New Roman" w:hAnsi="Courier New" w:cs="Courier New"/>
            <w:color w:val="9A1616"/>
            <w:spacing w:val="2"/>
            <w:sz w:val="20"/>
            <w:szCs w:val="20"/>
            <w:u w:val="single"/>
            <w:lang w:eastAsia="ru-RU"/>
          </w:rPr>
          <w:t>заңнамасында</w:t>
        </w:r>
      </w:hyperlink>
      <w:r w:rsidRPr="00862F65">
        <w:rPr>
          <w:rFonts w:ascii="Courier New" w:eastAsia="Times New Roman" w:hAnsi="Courier New" w:cs="Courier New"/>
          <w:color w:val="000000"/>
          <w:spacing w:val="2"/>
          <w:sz w:val="20"/>
          <w:szCs w:val="20"/>
          <w:lang w:eastAsia="ru-RU"/>
        </w:rPr>
        <w:t>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Қазақстан Республикасының Үкіметі уәкілетті органның ұсынысы бойынша жоғары оқу орындарына зерттеу университеті мәртебесін бере алады.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108"/>
      <w:bookmarkEnd w:id="9"/>
      <w:r w:rsidRPr="00862F65">
        <w:rPr>
          <w:rFonts w:ascii="Courier New" w:eastAsia="Times New Roman" w:hAnsi="Courier New" w:cs="Courier New"/>
          <w:b/>
          <w:bCs/>
          <w:color w:val="000000"/>
          <w:spacing w:val="2"/>
          <w:sz w:val="20"/>
          <w:szCs w:val="20"/>
          <w:bdr w:val="none" w:sz="0" w:space="0" w:color="auto" w:frame="1"/>
          <w:lang w:eastAsia="ru-RU"/>
        </w:rPr>
        <w:t>10-бап. Зерттеу университеті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Зерттеу университеті жоғары және жоғары оқу орнынан кейінгі білім беру бағдарламалары бойынша оқуға қабылдау кезінде бейіндік бағыттың қосымша талаптарын белгілеуге құқылы.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113"/>
      <w:bookmarkEnd w:id="10"/>
      <w:r w:rsidRPr="00862F65">
        <w:rPr>
          <w:rFonts w:ascii="Courier New" w:eastAsia="Times New Roman" w:hAnsi="Courier New" w:cs="Courier New"/>
          <w:b/>
          <w:bCs/>
          <w:color w:val="000000"/>
          <w:spacing w:val="2"/>
          <w:sz w:val="20"/>
          <w:szCs w:val="20"/>
          <w:bdr w:val="none" w:sz="0" w:space="0" w:color="auto" w:frame="1"/>
          <w:lang w:eastAsia="ru-RU"/>
        </w:rPr>
        <w:t>11-бап. Ғылым саласындағы өзге де ұйымдар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4-тарау. ҒЫЛЫМИ ҚЫЗМЕТКЕРЛЕРДІ ӘЛЕУМЕТТІК ҚАМСЫЗДАНДЫРУ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15"/>
      <w:bookmarkEnd w:id="11"/>
      <w:r w:rsidRPr="00862F65">
        <w:rPr>
          <w:rFonts w:ascii="Courier New" w:eastAsia="Times New Roman" w:hAnsi="Courier New" w:cs="Courier New"/>
          <w:b/>
          <w:bCs/>
          <w:color w:val="000000"/>
          <w:spacing w:val="2"/>
          <w:sz w:val="20"/>
          <w:szCs w:val="20"/>
          <w:bdr w:val="none" w:sz="0" w:space="0" w:color="auto" w:frame="1"/>
          <w:lang w:eastAsia="ru-RU"/>
        </w:rPr>
        <w:t>12-бап. Ғылыми қызметкерлерге еңбекақы төлеу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(PhD), бейіні бойынша докторға бір айлық ең төменгі жалақы және ғылым докторына екі айлық ең төменгі жалақы мөлшерінде ай сайын қосымша ақы белгіленеді.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19"/>
      <w:bookmarkEnd w:id="12"/>
      <w:r w:rsidRPr="00862F65">
        <w:rPr>
          <w:rFonts w:ascii="Courier New" w:eastAsia="Times New Roman" w:hAnsi="Courier New" w:cs="Courier New"/>
          <w:b/>
          <w:bCs/>
          <w:color w:val="000000"/>
          <w:spacing w:val="2"/>
          <w:sz w:val="20"/>
          <w:szCs w:val="20"/>
          <w:bdr w:val="none" w:sz="0" w:space="0" w:color="auto" w:frame="1"/>
          <w:lang w:eastAsia="ru-RU"/>
        </w:rPr>
        <w:t>13-бап. Ғылыми ұйымдар қызметкерлерінің демалыстары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Мемлекеттік ғылыми ұйымдардың және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күнтізбелік елу алты күн, ғылым кандидаттарына, философия докторларына (PhD), бейіні бойынша докторларға - күнтізбелік қырық екі күн, өзге де ғылыми қызметкерлерге - күнтізбелік отыз бес күн ақы төленетін жыл сайынғы еңбек демалысы беріледі.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ғылыми ұйымдардың ғылыми қызметкерлеріне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Демалыс берудің тәртібі мен шарттары мемлекеттік ғылыми ұйымдардың ішкі құжаттарында айқындалады.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22"/>
      <w:bookmarkEnd w:id="13"/>
      <w:r w:rsidRPr="00862F65">
        <w:rPr>
          <w:rFonts w:ascii="Courier New" w:eastAsia="Times New Roman" w:hAnsi="Courier New" w:cs="Courier New"/>
          <w:b/>
          <w:bCs/>
          <w:color w:val="000000"/>
          <w:spacing w:val="2"/>
          <w:sz w:val="20"/>
          <w:szCs w:val="20"/>
          <w:bdr w:val="none" w:sz="0" w:space="0" w:color="auto" w:frame="1"/>
          <w:lang w:eastAsia="ru-RU"/>
        </w:rPr>
        <w:t>14-бап. Ғылыми қызметкерлерді әлеуметтік қорғау шаралары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w:t>
      </w:r>
      <w:hyperlink r:id="rId42" w:anchor="z1" w:history="1">
        <w:r w:rsidRPr="00862F65">
          <w:rPr>
            <w:rFonts w:ascii="Courier New" w:eastAsia="Times New Roman" w:hAnsi="Courier New" w:cs="Courier New"/>
            <w:color w:val="9A1616"/>
            <w:spacing w:val="2"/>
            <w:sz w:val="20"/>
            <w:szCs w:val="20"/>
            <w:u w:val="single"/>
            <w:lang w:eastAsia="ru-RU"/>
          </w:rPr>
          <w:t>заңнамасында</w:t>
        </w:r>
      </w:hyperlink>
      <w:r w:rsidRPr="00862F65">
        <w:rPr>
          <w:rFonts w:ascii="Courier New" w:eastAsia="Times New Roman" w:hAnsi="Courier New" w:cs="Courier New"/>
          <w:color w:val="000000"/>
          <w:spacing w:val="2"/>
          <w:sz w:val="20"/>
          <w:szCs w:val="20"/>
          <w:lang w:eastAsia="ru-RU"/>
        </w:rPr>
        <w:t> белгіленген тәртіппен және шарттармен тұрғын үймен қамтамасыз етілуге құқығы бар.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қызметкерлерді зейнетақымен және әлеуметтік қамсыздандыру Қазақстан Республикасының заңнамасына сәйкес жүзеге асырылады.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27"/>
      <w:bookmarkEnd w:id="14"/>
      <w:r w:rsidRPr="00862F65">
        <w:rPr>
          <w:rFonts w:ascii="Courier New" w:eastAsia="Times New Roman" w:hAnsi="Courier New" w:cs="Courier New"/>
          <w:b/>
          <w:bCs/>
          <w:color w:val="000000"/>
          <w:spacing w:val="2"/>
          <w:sz w:val="20"/>
          <w:szCs w:val="20"/>
          <w:bdr w:val="none" w:sz="0" w:space="0" w:color="auto" w:frame="1"/>
          <w:lang w:eastAsia="ru-RU"/>
        </w:rPr>
        <w:t>15-бап. Ғалымдарды, ғылыми ұйымдардың ғылыми қызметкерлерін көтермелеу шаралары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Көтермелеу мақсатында ғылым мен техниканы дамытуға үлес қосқан ғалымдар, ғылыми ұйымдардың ғылыми қызметкерлері: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Қазақстан Республикасының Президенті </w:t>
      </w:r>
      <w:hyperlink r:id="rId43" w:anchor="z2" w:history="1">
        <w:r w:rsidRPr="00862F65">
          <w:rPr>
            <w:rFonts w:ascii="Courier New" w:eastAsia="Times New Roman" w:hAnsi="Courier New" w:cs="Courier New"/>
            <w:color w:val="9A1616"/>
            <w:spacing w:val="2"/>
            <w:sz w:val="20"/>
            <w:szCs w:val="20"/>
            <w:u w:val="single"/>
            <w:lang w:eastAsia="ru-RU"/>
          </w:rPr>
          <w:t>тағайындайтын</w:t>
        </w:r>
      </w:hyperlink>
      <w:r w:rsidRPr="00862F65">
        <w:rPr>
          <w:rFonts w:ascii="Courier New" w:eastAsia="Times New Roman" w:hAnsi="Courier New" w:cs="Courier New"/>
          <w:color w:val="000000"/>
          <w:spacing w:val="2"/>
          <w:sz w:val="20"/>
          <w:szCs w:val="20"/>
          <w:lang w:eastAsia="ru-RU"/>
        </w:rPr>
        <w:t> Ғылым мен техника саласындағы Қазақстан Республикасының мемлекеттік сыйлығын алуға ұсынылуы;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Қазақстан Республикасының мемлекеттік наградалар туралы </w:t>
      </w:r>
      <w:hyperlink r:id="rId44" w:anchor="z3" w:history="1">
        <w:r w:rsidRPr="00862F65">
          <w:rPr>
            <w:rFonts w:ascii="Courier New" w:eastAsia="Times New Roman" w:hAnsi="Courier New" w:cs="Courier New"/>
            <w:color w:val="9A1616"/>
            <w:spacing w:val="2"/>
            <w:sz w:val="20"/>
            <w:szCs w:val="20"/>
            <w:u w:val="single"/>
            <w:lang w:eastAsia="ru-RU"/>
          </w:rPr>
          <w:t>заңнамасына</w:t>
        </w:r>
      </w:hyperlink>
      <w:r w:rsidRPr="00862F65">
        <w:rPr>
          <w:rFonts w:ascii="Courier New" w:eastAsia="Times New Roman" w:hAnsi="Courier New" w:cs="Courier New"/>
          <w:color w:val="000000"/>
          <w:spacing w:val="2"/>
          <w:sz w:val="20"/>
          <w:szCs w:val="20"/>
          <w:lang w:eastAsia="ru-RU"/>
        </w:rPr>
        <w:t> сәйкес Қазақстан Республикасының мемлекеттік наградаларына ұсынылуы;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үздік ғылыми зерттеулері мен жұмыстары, ғылым саласындағы аса зор жетістіктері үшін жыл сайынғы </w:t>
      </w:r>
      <w:hyperlink r:id="rId45" w:anchor="z0" w:history="1">
        <w:r w:rsidRPr="00862F65">
          <w:rPr>
            <w:rFonts w:ascii="Courier New" w:eastAsia="Times New Roman" w:hAnsi="Courier New" w:cs="Courier New"/>
            <w:color w:val="9A1616"/>
            <w:spacing w:val="2"/>
            <w:sz w:val="20"/>
            <w:szCs w:val="20"/>
            <w:u w:val="single"/>
            <w:lang w:eastAsia="ru-RU"/>
          </w:rPr>
          <w:t>сыйлықтарды</w:t>
        </w:r>
      </w:hyperlink>
      <w:r w:rsidRPr="00862F65">
        <w:rPr>
          <w:rFonts w:ascii="Courier New" w:eastAsia="Times New Roman" w:hAnsi="Courier New" w:cs="Courier New"/>
          <w:color w:val="000000"/>
          <w:spacing w:val="2"/>
          <w:sz w:val="20"/>
          <w:szCs w:val="20"/>
          <w:lang w:eastAsia="ru-RU"/>
        </w:rPr>
        <w:t> алуға ұсынылуы;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мемлекеттік ғылыми стипендияларды алуға ұсынылуы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Мемлекеттік Ғылыми стипендиялар: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34"/>
      <w:bookmarkEnd w:id="15"/>
      <w:r w:rsidRPr="00862F65">
        <w:rPr>
          <w:rFonts w:ascii="Courier New" w:eastAsia="Times New Roman" w:hAnsi="Courier New" w:cs="Courier New"/>
          <w:b/>
          <w:bCs/>
          <w:color w:val="000000"/>
          <w:spacing w:val="2"/>
          <w:sz w:val="20"/>
          <w:szCs w:val="20"/>
          <w:bdr w:val="none" w:sz="0" w:space="0" w:color="auto" w:frame="1"/>
          <w:lang w:eastAsia="ru-RU"/>
        </w:rPr>
        <w:t>16-бап. Ғылыми, ғылыми-техникалық кадрларды даярлау, қайта даярлау және тағылымдамадан өткізу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5-тарау. ҒЫЛЫМИ ЖӘНЕ (НЕМЕСЕ) ҒЫЛЫМИ-ТЕХНИКАЛЫҚ ҚЫЗМЕТТІ БАСҚАРУ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138"/>
      <w:bookmarkEnd w:id="16"/>
      <w:r w:rsidRPr="00862F65">
        <w:rPr>
          <w:rFonts w:ascii="Courier New" w:eastAsia="Times New Roman" w:hAnsi="Courier New" w:cs="Courier New"/>
          <w:b/>
          <w:bCs/>
          <w:color w:val="000000"/>
          <w:spacing w:val="2"/>
          <w:sz w:val="20"/>
          <w:szCs w:val="20"/>
          <w:bdr w:val="none" w:sz="0" w:space="0" w:color="auto" w:frame="1"/>
          <w:lang w:eastAsia="ru-RU"/>
        </w:rPr>
        <w:t>17-бап. Ғылыми, ғылыми-техникалық және инновациялық қызметті басқару және оның қағидаттары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Қазақстан Республикасының Үкіметі;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Жоғары ғылыми-техникалық комиссия;</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ұлттық ғылыми кеңестер;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уәкілетті орган;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салалық уәкілетті органдар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және (немесе) ғылыми-техникалық қызметті басқару мынадай қағидаттарға негізделеді: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1) ұлттық экономиканың бәсекеге қабілеттілігін арттыру мақсатында ғылыми және (немесе) ғылыми-техникалық қызметтің басымдылығы;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қолдауды алу кезінде ғылыми және (немесе) ғылыми-техникалық қызмет субъектілерінің ашықтығы, объективтілігі және теңдігі;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ғылыми-техникалық және инновациялық қызмет субъектілерін мемлекеттік қолдаудың экономикалық тиімділігі мен нәтижелілігі;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іргелі және қолданбалы ғылыми зерттеулердің басым бағыттарын дамыту;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ғылыми, ғылыми-техникалық жобалар мен бағдарламаларға сараптама жасаудың объективтілігі мен тәуелсіздігі;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ғылымның, білім беру мен өндірістің интеграциясы;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ғылымның және ғылыми-техникалық қызметтің басым бағыттары бойынша жоғары білікті кадрлар даярлау;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халықаралық ғылыми және ғылыми-техникалық ынтымақтастықты дамыту;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преференциялар беру арқылы экономиканың басым секторларында технологияларды коммерцияландыруды ынталандыру;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11) білім алуды, оны технологияға трансформациялауды және оның экономикаға трансфертін ынталандыру.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157"/>
      <w:bookmarkEnd w:id="17"/>
      <w:r w:rsidRPr="00862F65">
        <w:rPr>
          <w:rFonts w:ascii="Courier New" w:eastAsia="Times New Roman" w:hAnsi="Courier New" w:cs="Courier New"/>
          <w:b/>
          <w:bCs/>
          <w:color w:val="000000"/>
          <w:spacing w:val="2"/>
          <w:sz w:val="20"/>
          <w:szCs w:val="20"/>
          <w:bdr w:val="none" w:sz="0" w:space="0" w:color="auto" w:frame="1"/>
          <w:lang w:eastAsia="ru-RU"/>
        </w:rPr>
        <w:t>18-бап. Жоғары ғылыми-техникалық комиссия</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w:t>
      </w:r>
      <w:hyperlink r:id="rId46" w:anchor="z0" w:history="1">
        <w:r w:rsidRPr="00862F65">
          <w:rPr>
            <w:rFonts w:ascii="Courier New" w:eastAsia="Times New Roman" w:hAnsi="Courier New" w:cs="Courier New"/>
            <w:color w:val="9A1616"/>
            <w:spacing w:val="2"/>
            <w:sz w:val="20"/>
            <w:szCs w:val="20"/>
            <w:u w:val="single"/>
            <w:lang w:eastAsia="ru-RU"/>
          </w:rPr>
          <w:t>Жоғары ғылыми-техникалық комиссия</w:t>
        </w:r>
      </w:hyperlink>
      <w:r w:rsidRPr="00862F65">
        <w:rPr>
          <w:rFonts w:ascii="Courier New" w:eastAsia="Times New Roman" w:hAnsi="Courier New" w:cs="Courier New"/>
          <w:color w:val="000000"/>
          <w:spacing w:val="2"/>
          <w:sz w:val="20"/>
          <w:szCs w:val="20"/>
          <w:lang w:eastAsia="ru-RU"/>
        </w:rPr>
        <w:t> Қазақстан Республикасының Премьер-Министрі басқаратын, Қазақстан Республикасының Үкіметі жанындағы алқалы орган болып табылады.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Жоғары ғылыми-техникалық комиссияның қүрамы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w:t>
      </w:r>
      <w:hyperlink r:id="rId47" w:anchor="z0" w:history="1">
        <w:r w:rsidRPr="00862F65">
          <w:rPr>
            <w:rFonts w:ascii="Courier New" w:eastAsia="Times New Roman" w:hAnsi="Courier New" w:cs="Courier New"/>
            <w:color w:val="9A1616"/>
            <w:spacing w:val="2"/>
            <w:sz w:val="20"/>
            <w:szCs w:val="20"/>
            <w:u w:val="single"/>
            <w:lang w:eastAsia="ru-RU"/>
          </w:rPr>
          <w:t>бекітіледі</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xml:space="preserve">      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w:t>
      </w:r>
      <w:r w:rsidRPr="00862F65">
        <w:rPr>
          <w:rFonts w:ascii="Courier New" w:eastAsia="Times New Roman" w:hAnsi="Courier New" w:cs="Courier New"/>
          <w:color w:val="000000"/>
          <w:spacing w:val="2"/>
          <w:sz w:val="20"/>
          <w:szCs w:val="20"/>
          <w:lang w:eastAsia="ru-RU"/>
        </w:rPr>
        <w:lastRenderedPageBreak/>
        <w:t>қызметті мемлекеттік бюджеттен қаржыландыру жөнінде ұсыныстар әзірлеу болып табылады.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161"/>
      <w:bookmarkEnd w:id="18"/>
      <w:r w:rsidRPr="00862F65">
        <w:rPr>
          <w:rFonts w:ascii="Courier New" w:eastAsia="Times New Roman" w:hAnsi="Courier New" w:cs="Courier New"/>
          <w:b/>
          <w:bCs/>
          <w:color w:val="000000"/>
          <w:spacing w:val="2"/>
          <w:sz w:val="20"/>
          <w:szCs w:val="20"/>
          <w:bdr w:val="none" w:sz="0" w:space="0" w:color="auto" w:frame="1"/>
          <w:lang w:eastAsia="ru-RU"/>
        </w:rPr>
        <w:t>19-бап. Ұлттық ғылыми кеңестер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Ұлттық ғылыми кеңестер ғылыми және (немесе) ғылыми-техникалық қызметті дамытудың бағыттары бойынша алқалы органдар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Ұлттық ғылыми кеңестердің негізгі міндеттері: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Жоғары ғылыми-техникалық комиссия айқындаған басымдықтарға сәйкес мамандандырылған ғылыми бағыттарды қалыптастыру;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зерттеулер жүргізу үшін бөлінетін қаржыландырудың нысандары мен көлемдерін айқындау;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Қазақстан Республикасының жаңа ғылыми бағыттардағы қажеттіліктерін бағалау;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w:t>
      </w:r>
      <w:hyperlink r:id="rId48" w:anchor="z0" w:history="1">
        <w:r w:rsidRPr="00862F65">
          <w:rPr>
            <w:rFonts w:ascii="Courier New" w:eastAsia="Times New Roman" w:hAnsi="Courier New" w:cs="Courier New"/>
            <w:color w:val="9A1616"/>
            <w:spacing w:val="2"/>
            <w:sz w:val="20"/>
            <w:szCs w:val="20"/>
            <w:u w:val="single"/>
            <w:lang w:eastAsia="ru-RU"/>
          </w:rPr>
          <w:t>бекітеді</w:t>
        </w:r>
      </w:hyperlink>
      <w:r w:rsidRPr="00862F65">
        <w:rPr>
          <w:rFonts w:ascii="Courier New" w:eastAsia="Times New Roman" w:hAnsi="Courier New" w:cs="Courier New"/>
          <w:color w:val="000000"/>
          <w:spacing w:val="2"/>
          <w:sz w:val="20"/>
          <w:szCs w:val="20"/>
          <w:lang w:eastAsia="ru-RU"/>
        </w:rPr>
        <w:t>.</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Ұлттық ғылыми кеңестер: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ғылыми-зерттеу, тәжірибелік-конструкторлық және технологиялық жұмыстардың жобалары мен бағдарламаларын;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ғылыми-зерттеу, тәжірибелік-конструкторлық және технологиялық жұмыстар бөлігіндегі басқа да бағдарламаларды;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Ұлттық ғылыми кеңестердің шешімдерін уәкілетті орган және салалық уәкілетті органдар міндетті түрде орындауға тиіс.</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177"/>
      <w:bookmarkEnd w:id="19"/>
      <w:r w:rsidRPr="00862F65">
        <w:rPr>
          <w:rFonts w:ascii="Courier New" w:eastAsia="Times New Roman" w:hAnsi="Courier New" w:cs="Courier New"/>
          <w:b/>
          <w:bCs/>
          <w:color w:val="000000"/>
          <w:spacing w:val="2"/>
          <w:sz w:val="20"/>
          <w:szCs w:val="20"/>
          <w:bdr w:val="none" w:sz="0" w:space="0" w:color="auto" w:frame="1"/>
          <w:lang w:eastAsia="ru-RU"/>
        </w:rPr>
        <w:t>20-бап. Мемлекеттік ұлттық ғылыми-техникалық сараптама орталығы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w:t>
      </w:r>
      <w:hyperlink r:id="rId49" w:anchor="z0" w:history="1">
        <w:r w:rsidRPr="00862F65">
          <w:rPr>
            <w:rFonts w:ascii="Courier New" w:eastAsia="Times New Roman" w:hAnsi="Courier New" w:cs="Courier New"/>
            <w:color w:val="9A1616"/>
            <w:spacing w:val="2"/>
            <w:sz w:val="20"/>
            <w:szCs w:val="20"/>
            <w:u w:val="single"/>
            <w:lang w:eastAsia="ru-RU"/>
          </w:rPr>
          <w:t>орталығын</w:t>
        </w:r>
      </w:hyperlink>
      <w:r w:rsidRPr="00862F65">
        <w:rPr>
          <w:rFonts w:ascii="Courier New" w:eastAsia="Times New Roman" w:hAnsi="Courier New" w:cs="Courier New"/>
          <w:color w:val="000000"/>
          <w:spacing w:val="2"/>
          <w:sz w:val="20"/>
          <w:szCs w:val="20"/>
          <w:lang w:eastAsia="ru-RU"/>
        </w:rPr>
        <w:t> құрады.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Мемлекеттік ұлттық ғылыми-техникалық сараптама орталығының құзыретіне: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мемлекеттік бюджеттен қаржыландыруға ұсынылатын ғылыми, ғылыми-техникалық жобалар мен бағдарламаларға мемлекеттік ғылыми-техникалық сараптама жүргізу жөніндегі жұмыстарды ұйымдастыру;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ұлттық ғылыми кеңестердің жұмысын ұйымдастыру;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мемлекеттік ғылыми-техникалық сараптама нәтижелерін Ұлттық ғылыми кеңестерге жіберу;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4) орындалған ғылыми, ғылыми-техникалық және инновациялық жобалар мен бағдарламалардың нәтижелерін (есептерін) бағалау;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қазақстандық және шетелдік сарапшылар құрамын сапалы іріктеуді қамтамасыз ету;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6-1) мемлекеттік құпияларды құрайтын мәліметтерді қамтитын ғылыми және ғылыми-техникалық жобалар мен бағдарламаларға сараптама жүргізу үшін сарапшылар құрамын іріктеу Қазақстан Республикасының мемлекеттік құпиялар туралы </w:t>
      </w:r>
      <w:hyperlink r:id="rId50" w:anchor="z35" w:history="1">
        <w:r w:rsidRPr="00862F65">
          <w:rPr>
            <w:rFonts w:ascii="Courier New" w:eastAsia="Times New Roman" w:hAnsi="Courier New" w:cs="Courier New"/>
            <w:color w:val="9A1616"/>
            <w:spacing w:val="2"/>
            <w:sz w:val="20"/>
            <w:szCs w:val="20"/>
            <w:u w:val="single"/>
            <w:lang w:eastAsia="ru-RU"/>
          </w:rPr>
          <w:t>заңнамасының</w:t>
        </w:r>
      </w:hyperlink>
      <w:r w:rsidRPr="00862F65">
        <w:rPr>
          <w:rFonts w:ascii="Courier New" w:eastAsia="Times New Roman" w:hAnsi="Courier New" w:cs="Courier New"/>
          <w:color w:val="000000"/>
          <w:spacing w:val="2"/>
          <w:sz w:val="20"/>
          <w:szCs w:val="20"/>
          <w:lang w:eastAsia="ru-RU"/>
        </w:rPr>
        <w:t> талаптары сақтала отырып, қазақстандық ғалымдар қатарынан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мемлекеттік ғылыми-техникалық сараптаманы әдістемелік және ұйымдастырушылық-техникалық қамтамасыз ету;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ғылыми, ғылыми-техникалық және инновациялық жобалар мен бағдарламалардың деректер банктерін қалыптастыру;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өз қызметін жетілдіру бойынша ғылыми-зерттеу жұмыстарын жүргізу;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Қазақстан Республикасының заңнамасында тыйым салынбаған өзге де қызметтерді жүзеге асыру кіреді.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Мемлекеттік ұлттық ғылыми-техникалық сараптама орталығының:</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өзінің құзыретіне жатқызылған мәселелер бойынша түсініктемелер беруге;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зерттеулердің орындалу және аяқталу сатыларында оларға мониторинг жүргізуге;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зерттеулерге сараптама жасау және оларға мониторинг жүргізуді жүзеге асыру үшін белгіленген тәртіппен өзге де ұйымдарды, қазақстандық және (немесе) шетелдік ғалымдарды тартуға;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белгіленген тәртіппен шетелдік ғылыми ұйымдармен өзара іс-қимыл жасауға;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ғылыми-техникалық қызмет саласында консультативтік-кеңесші органдар құруға;</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7) ғылыми және ғылыми-техникалық даму мәселелері бойынша іс-шаралар өткізуге;</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баспа қызметін жүзеге асыруға құқығы бар.</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Мемлекеттік ұлттық ғылыми-техникалық сараптама орталығының қызметін қаржыландыру мемлекеттік бюджеттен жүргізіледі.</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20-бапқа өзгерістер енгізілді - ҚР 04.07.2013 </w:t>
      </w:r>
      <w:hyperlink r:id="rId51" w:anchor="406" w:history="1">
        <w:r w:rsidRPr="00862F65">
          <w:rPr>
            <w:rFonts w:ascii="Courier New" w:eastAsia="Times New Roman" w:hAnsi="Courier New" w:cs="Courier New"/>
            <w:color w:val="9A1616"/>
            <w:sz w:val="20"/>
            <w:szCs w:val="20"/>
            <w:u w:val="single"/>
            <w:bdr w:val="none" w:sz="0" w:space="0" w:color="auto" w:frame="1"/>
            <w:lang w:eastAsia="ru-RU"/>
          </w:rPr>
          <w:t>№ 131-V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13.11.2015 </w:t>
      </w:r>
      <w:hyperlink r:id="rId52" w:anchor="338" w:history="1">
        <w:r w:rsidRPr="00862F65">
          <w:rPr>
            <w:rFonts w:ascii="Courier New" w:eastAsia="Times New Roman" w:hAnsi="Courier New" w:cs="Courier New"/>
            <w:color w:val="9A1616"/>
            <w:sz w:val="20"/>
            <w:szCs w:val="20"/>
            <w:u w:val="single"/>
            <w:bdr w:val="none" w:sz="0" w:space="0" w:color="auto" w:frame="1"/>
            <w:lang w:eastAsia="ru-RU"/>
          </w:rPr>
          <w:t>№ 398-V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200"/>
      <w:bookmarkEnd w:id="20"/>
      <w:r w:rsidRPr="00862F65">
        <w:rPr>
          <w:rFonts w:ascii="Courier New" w:eastAsia="Times New Roman" w:hAnsi="Courier New" w:cs="Courier New"/>
          <w:b/>
          <w:bCs/>
          <w:color w:val="000000"/>
          <w:spacing w:val="2"/>
          <w:sz w:val="20"/>
          <w:szCs w:val="20"/>
          <w:bdr w:val="none" w:sz="0" w:space="0" w:color="auto" w:frame="1"/>
          <w:lang w:eastAsia="ru-RU"/>
        </w:rPr>
        <w:t>21-бап. Мемлекеттік ғылыми-техникалық сараптама</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Мемлекеттік ғылыми-техникалық </w:t>
      </w:r>
      <w:hyperlink r:id="rId53" w:anchor="z0" w:history="1">
        <w:r w:rsidRPr="00862F65">
          <w:rPr>
            <w:rFonts w:ascii="Courier New" w:eastAsia="Times New Roman" w:hAnsi="Courier New" w:cs="Courier New"/>
            <w:color w:val="9A1616"/>
            <w:spacing w:val="2"/>
            <w:sz w:val="20"/>
            <w:szCs w:val="20"/>
            <w:u w:val="single"/>
            <w:lang w:eastAsia="ru-RU"/>
          </w:rPr>
          <w:t>сараптама</w:t>
        </w:r>
      </w:hyperlink>
      <w:r w:rsidRPr="00862F65">
        <w:rPr>
          <w:rFonts w:ascii="Courier New" w:eastAsia="Times New Roman" w:hAnsi="Courier New" w:cs="Courier New"/>
          <w:color w:val="000000"/>
          <w:spacing w:val="2"/>
          <w:sz w:val="20"/>
          <w:szCs w:val="20"/>
          <w:lang w:eastAsia="ru-RU"/>
        </w:rPr>
        <w:t>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Мемлекеттiк бюджеттен қаржыландырылуға жататын ғылыми, ғылыми-техникалық жобалар мен бағдарламаларға мемлекеттiк ғылыми-техникалық сараптаманы құзыретті шетелдiк және қазақстандық сарапшылар жүргiзедi.</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Сарапшыларды іріктеу олардың мамандануына және жобаның ерекшеліктеріне сәйкес жүргізіледі.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 енгізілді - ҚР 04.07.2013 </w:t>
      </w:r>
      <w:hyperlink r:id="rId54" w:anchor="408" w:history="1">
        <w:r w:rsidRPr="00862F65">
          <w:rPr>
            <w:rFonts w:ascii="Courier New" w:eastAsia="Times New Roman" w:hAnsi="Courier New" w:cs="Courier New"/>
            <w:color w:val="9A1616"/>
            <w:sz w:val="20"/>
            <w:szCs w:val="20"/>
            <w:u w:val="single"/>
            <w:bdr w:val="none" w:sz="0" w:space="0" w:color="auto" w:frame="1"/>
            <w:lang w:eastAsia="ru-RU"/>
          </w:rPr>
          <w:t>№ 131-V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205"/>
      <w:bookmarkEnd w:id="21"/>
      <w:r w:rsidRPr="00862F65">
        <w:rPr>
          <w:rFonts w:ascii="Courier New" w:eastAsia="Times New Roman" w:hAnsi="Courier New" w:cs="Courier New"/>
          <w:b/>
          <w:bCs/>
          <w:color w:val="000000"/>
          <w:spacing w:val="2"/>
          <w:sz w:val="20"/>
          <w:szCs w:val="20"/>
          <w:bdr w:val="none" w:sz="0" w:space="0" w:color="auto" w:frame="1"/>
          <w:lang w:eastAsia="ru-RU"/>
        </w:rPr>
        <w:t>22-бап. Ғылыми, ғылыми-техникалық жобалар мен бағдарламаларды және ғылыми және (немесе)ғылыми-техникалық қызмет туралы есептерді мемлекеттік есепке алу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Бюджет қаражатынан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бекітеді.</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22-бапқа өзгерістер енгізілді - ҚР 29.09.2014 </w:t>
      </w:r>
      <w:hyperlink r:id="rId55" w:anchor="4397" w:history="1">
        <w:r w:rsidRPr="00862F65">
          <w:rPr>
            <w:rFonts w:ascii="Courier New" w:eastAsia="Times New Roman" w:hAnsi="Courier New" w:cs="Courier New"/>
            <w:color w:val="9A1616"/>
            <w:sz w:val="20"/>
            <w:szCs w:val="20"/>
            <w:u w:val="single"/>
            <w:bdr w:val="none" w:sz="0" w:space="0" w:color="auto" w:frame="1"/>
            <w:lang w:eastAsia="ru-RU"/>
          </w:rPr>
          <w:t>N 239-V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13.11.2015 </w:t>
      </w:r>
      <w:hyperlink r:id="rId56" w:anchor="341" w:history="1">
        <w:r w:rsidRPr="00862F65">
          <w:rPr>
            <w:rFonts w:ascii="Courier New" w:eastAsia="Times New Roman" w:hAnsi="Courier New" w:cs="Courier New"/>
            <w:color w:val="9A1616"/>
            <w:sz w:val="20"/>
            <w:szCs w:val="20"/>
            <w:u w:val="single"/>
            <w:bdr w:val="none" w:sz="0" w:space="0" w:color="auto" w:frame="1"/>
            <w:lang w:eastAsia="ru-RU"/>
          </w:rPr>
          <w:t>№ 398-V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211"/>
      <w:bookmarkEnd w:id="22"/>
      <w:r w:rsidRPr="00862F65">
        <w:rPr>
          <w:rFonts w:ascii="Courier New" w:eastAsia="Times New Roman" w:hAnsi="Courier New" w:cs="Courier New"/>
          <w:b/>
          <w:bCs/>
          <w:color w:val="000000"/>
          <w:spacing w:val="2"/>
          <w:sz w:val="20"/>
          <w:szCs w:val="20"/>
          <w:bdr w:val="none" w:sz="0" w:space="0" w:color="auto" w:frame="1"/>
          <w:lang w:eastAsia="ru-RU"/>
        </w:rPr>
        <w:t>23-бап. Ғылыми және (немесе) ғылыми-техникалық қызмет субъектілерін аккредиттеу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Ғылыми және (немесе) ғылыми-техникалық қызмет субъектілерін </w:t>
      </w:r>
      <w:hyperlink r:id="rId57" w:anchor="z7" w:history="1">
        <w:r w:rsidRPr="00862F65">
          <w:rPr>
            <w:rFonts w:ascii="Courier New" w:eastAsia="Times New Roman" w:hAnsi="Courier New" w:cs="Courier New"/>
            <w:color w:val="9A1616"/>
            <w:spacing w:val="2"/>
            <w:sz w:val="20"/>
            <w:szCs w:val="20"/>
            <w:u w:val="single"/>
            <w:lang w:eastAsia="ru-RU"/>
          </w:rPr>
          <w:t>аккредиттеуді</w:t>
        </w:r>
      </w:hyperlink>
      <w:r w:rsidRPr="00862F65">
        <w:rPr>
          <w:rFonts w:ascii="Courier New" w:eastAsia="Times New Roman" w:hAnsi="Courier New" w:cs="Courier New"/>
          <w:color w:val="000000"/>
          <w:spacing w:val="2"/>
          <w:sz w:val="20"/>
          <w:szCs w:val="20"/>
          <w:lang w:eastAsia="ru-RU"/>
        </w:rPr>
        <w:t> уәкілетті орган олардың өз қаражаты есебінен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6-тарау. ҒЫЛЫМИ ЖӘНЕ (НЕМЕСЕ) ҒЫЛЫМИ-ТЕХНИКАЛЫҚ ҚЫЗМЕТТІ ҚАРЖЫЛАНДЫРУ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 w:name="z215"/>
      <w:bookmarkEnd w:id="23"/>
      <w:r w:rsidRPr="00862F65">
        <w:rPr>
          <w:rFonts w:ascii="Courier New" w:eastAsia="Times New Roman" w:hAnsi="Courier New" w:cs="Courier New"/>
          <w:b/>
          <w:bCs/>
          <w:color w:val="000000"/>
          <w:spacing w:val="2"/>
          <w:sz w:val="20"/>
          <w:szCs w:val="20"/>
          <w:bdr w:val="none" w:sz="0" w:space="0" w:color="auto" w:frame="1"/>
          <w:lang w:eastAsia="ru-RU"/>
        </w:rPr>
        <w:t>24-бап. Ғылыми және (немесе) ғылыми-техникалық қызметті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және (немесе) ғылыми-техникалық қызметті мемлекеттік бюджеттен қаржыландыру мынадай нысандарда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базалық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гранттық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3) бағдарламалық-нысаналы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 w:name="z223"/>
      <w:bookmarkEnd w:id="24"/>
      <w:r w:rsidRPr="00862F65">
        <w:rPr>
          <w:rFonts w:ascii="Courier New" w:eastAsia="Times New Roman" w:hAnsi="Courier New" w:cs="Courier New"/>
          <w:b/>
          <w:bCs/>
          <w:color w:val="000000"/>
          <w:spacing w:val="2"/>
          <w:sz w:val="20"/>
          <w:szCs w:val="20"/>
          <w:bdr w:val="none" w:sz="0" w:space="0" w:color="auto" w:frame="1"/>
          <w:lang w:eastAsia="ru-RU"/>
        </w:rPr>
        <w:t>25-бап. Базалық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Базалық қаржыландыру субъектілері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 w:name="z227"/>
      <w:bookmarkEnd w:id="25"/>
      <w:r w:rsidRPr="00862F65">
        <w:rPr>
          <w:rFonts w:ascii="Courier New" w:eastAsia="Times New Roman" w:hAnsi="Courier New" w:cs="Courier New"/>
          <w:b/>
          <w:bCs/>
          <w:color w:val="000000"/>
          <w:spacing w:val="2"/>
          <w:sz w:val="20"/>
          <w:szCs w:val="20"/>
          <w:bdr w:val="none" w:sz="0" w:space="0" w:color="auto" w:frame="1"/>
          <w:lang w:eastAsia="ru-RU"/>
        </w:rPr>
        <w:t>26-бап. Гранттық қаржыландыру</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xml:space="preserve">      1. 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w:t>
      </w:r>
      <w:r w:rsidRPr="00862F65">
        <w:rPr>
          <w:rFonts w:ascii="Courier New" w:eastAsia="Times New Roman" w:hAnsi="Courier New" w:cs="Courier New"/>
          <w:color w:val="000000"/>
          <w:spacing w:val="2"/>
          <w:sz w:val="20"/>
          <w:szCs w:val="20"/>
          <w:lang w:eastAsia="ru-RU"/>
        </w:rPr>
        <w:lastRenderedPageBreak/>
        <w:t>сондай-ақ ғылыми және (немесе) ғылыми-техникалық қызмет нәтижелерін коммерцияландыруға бөлінеді.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Гранттық қаржыландырудың негізгі бағыттары мен көлемін ұлттық ғылыми кеңестердің ұсынымдары негізінде </w:t>
      </w:r>
      <w:hyperlink r:id="rId58" w:anchor="z0" w:history="1">
        <w:r w:rsidRPr="00862F65">
          <w:rPr>
            <w:rFonts w:ascii="Courier New" w:eastAsia="Times New Roman" w:hAnsi="Courier New" w:cs="Courier New"/>
            <w:color w:val="9A1616"/>
            <w:spacing w:val="2"/>
            <w:sz w:val="20"/>
            <w:szCs w:val="20"/>
            <w:u w:val="single"/>
            <w:lang w:eastAsia="ru-RU"/>
          </w:rPr>
          <w:t>Жоғары ғылыми-техникалық комиссия</w:t>
        </w:r>
      </w:hyperlink>
      <w:r w:rsidRPr="00862F65">
        <w:rPr>
          <w:rFonts w:ascii="Courier New" w:eastAsia="Times New Roman" w:hAnsi="Courier New" w:cs="Courier New"/>
          <w:color w:val="000000"/>
          <w:spacing w:val="2"/>
          <w:sz w:val="20"/>
          <w:szCs w:val="20"/>
          <w:lang w:eastAsia="ru-RU"/>
        </w:rPr>
        <w:t> Қазақстан Республикасының ғылымын дамытудың басым бағыттарына сәйкес бекітеді және олар </w:t>
      </w:r>
      <w:hyperlink r:id="rId59" w:anchor="z13" w:history="1">
        <w:r w:rsidRPr="00862F65">
          <w:rPr>
            <w:rFonts w:ascii="Courier New" w:eastAsia="Times New Roman" w:hAnsi="Courier New" w:cs="Courier New"/>
            <w:color w:val="9A1616"/>
            <w:spacing w:val="2"/>
            <w:sz w:val="20"/>
            <w:szCs w:val="20"/>
            <w:u w:val="single"/>
            <w:lang w:eastAsia="ru-RU"/>
          </w:rPr>
          <w:t>белгіленген</w:t>
        </w:r>
      </w:hyperlink>
      <w:r w:rsidRPr="00862F65">
        <w:rPr>
          <w:rFonts w:ascii="Courier New" w:eastAsia="Times New Roman" w:hAnsi="Courier New" w:cs="Courier New"/>
          <w:color w:val="000000"/>
          <w:spacing w:val="2"/>
          <w:sz w:val="20"/>
          <w:szCs w:val="20"/>
          <w:lang w:eastAsia="ru-RU"/>
        </w:rPr>
        <w:t> тәртіппен Республикалық бюджет комиссиясының қарауына жатады.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Гранттық қаржыландыруға арналған конкурсқа ғылыми және (немесе) ғылыми-техникалық қызметтің аккредиттелген субъектілері және дербес білім беру ұйымдары мен олардың ұйымдары тең шарттармен қатысуға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862F65" w:rsidRPr="00862F65" w:rsidRDefault="00862F65" w:rsidP="00862F65">
      <w:pPr>
        <w:spacing w:after="0" w:line="240" w:lineRule="auto"/>
        <w:rPr>
          <w:rFonts w:ascii="Times New Roman" w:eastAsia="Times New Roman" w:hAnsi="Times New Roman" w:cs="Times New Roman"/>
          <w:sz w:val="24"/>
          <w:szCs w:val="24"/>
          <w:lang w:eastAsia="ru-RU"/>
        </w:rPr>
      </w:pPr>
      <w:r w:rsidRPr="00862F65">
        <w:rPr>
          <w:rFonts w:ascii="Courier New" w:eastAsia="Times New Roman" w:hAnsi="Courier New" w:cs="Courier New"/>
          <w:color w:val="FF0000"/>
          <w:sz w:val="20"/>
          <w:szCs w:val="20"/>
          <w:bdr w:val="none" w:sz="0" w:space="0" w:color="auto" w:frame="1"/>
          <w:shd w:val="clear" w:color="auto" w:fill="FFFFFF"/>
          <w:lang w:eastAsia="ru-RU"/>
        </w:rPr>
        <w:t>      Ескерту. 26-бапқа өзгеріс енгізілді - ҚР 31.10.2015 </w:t>
      </w:r>
      <w:hyperlink r:id="rId60" w:anchor="26" w:history="1">
        <w:r w:rsidRPr="00862F65">
          <w:rPr>
            <w:rFonts w:ascii="Courier New" w:eastAsia="Times New Roman" w:hAnsi="Courier New" w:cs="Courier New"/>
            <w:color w:val="9A1616"/>
            <w:sz w:val="20"/>
            <w:szCs w:val="20"/>
            <w:u w:val="single"/>
            <w:bdr w:val="none" w:sz="0" w:space="0" w:color="auto" w:frame="1"/>
            <w:lang w:eastAsia="ru-RU"/>
          </w:rPr>
          <w:t>№ 382-V</w:t>
        </w:r>
      </w:hyperlink>
      <w:r w:rsidRPr="00862F6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862F65">
        <w:rPr>
          <w:rFonts w:ascii="Courier New" w:eastAsia="Times New Roman" w:hAnsi="Courier New" w:cs="Courier New"/>
          <w:color w:val="000000"/>
          <w:sz w:val="20"/>
          <w:szCs w:val="20"/>
          <w:lang w:eastAsia="ru-RU"/>
        </w:rPr>
        <w:br/>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 w:name="z236"/>
      <w:bookmarkEnd w:id="26"/>
      <w:r w:rsidRPr="00862F65">
        <w:rPr>
          <w:rFonts w:ascii="Courier New" w:eastAsia="Times New Roman" w:hAnsi="Courier New" w:cs="Courier New"/>
          <w:b/>
          <w:bCs/>
          <w:color w:val="000000"/>
          <w:spacing w:val="2"/>
          <w:sz w:val="20"/>
          <w:szCs w:val="20"/>
          <w:bdr w:val="none" w:sz="0" w:space="0" w:color="auto" w:frame="1"/>
          <w:lang w:eastAsia="ru-RU"/>
        </w:rPr>
        <w:t>27-бап. Бағдарламалық-нысаналы қаржыландыру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w:t>
      </w:r>
      <w:hyperlink r:id="rId61" w:anchor="z55" w:history="1">
        <w:r w:rsidRPr="00862F65">
          <w:rPr>
            <w:rFonts w:ascii="Courier New" w:eastAsia="Times New Roman" w:hAnsi="Courier New" w:cs="Courier New"/>
            <w:color w:val="9A1616"/>
            <w:spacing w:val="2"/>
            <w:sz w:val="20"/>
            <w:szCs w:val="20"/>
            <w:u w:val="single"/>
            <w:lang w:eastAsia="ru-RU"/>
          </w:rPr>
          <w:t>Бағдарламалық-нысаналы</w:t>
        </w:r>
      </w:hyperlink>
      <w:r w:rsidRPr="00862F65">
        <w:rPr>
          <w:rFonts w:ascii="Courier New" w:eastAsia="Times New Roman" w:hAnsi="Courier New" w:cs="Courier New"/>
          <w:color w:val="000000"/>
          <w:spacing w:val="2"/>
          <w:sz w:val="20"/>
          <w:szCs w:val="20"/>
          <w:lang w:eastAsia="ru-RU"/>
        </w:rPr>
        <w:t> қаржыландыру стратегиялық маңызды мемлекеттік міндеттерді шешуге бағытталған және конкурстық негізде немесе Қазақстан Республикасы </w:t>
      </w:r>
      <w:hyperlink r:id="rId62" w:anchor="z5" w:history="1">
        <w:r w:rsidRPr="00862F65">
          <w:rPr>
            <w:rFonts w:ascii="Courier New" w:eastAsia="Times New Roman" w:hAnsi="Courier New" w:cs="Courier New"/>
            <w:color w:val="9A1616"/>
            <w:spacing w:val="2"/>
            <w:sz w:val="20"/>
            <w:szCs w:val="20"/>
            <w:u w:val="single"/>
            <w:lang w:eastAsia="ru-RU"/>
          </w:rPr>
          <w:t>Үкіметінің</w:t>
        </w:r>
      </w:hyperlink>
      <w:r w:rsidRPr="00862F65">
        <w:rPr>
          <w:rFonts w:ascii="Courier New" w:eastAsia="Times New Roman" w:hAnsi="Courier New" w:cs="Courier New"/>
          <w:color w:val="000000"/>
          <w:spacing w:val="2"/>
          <w:sz w:val="20"/>
          <w:szCs w:val="20"/>
          <w:lang w:eastAsia="ru-RU"/>
        </w:rPr>
        <w:t> </w:t>
      </w:r>
      <w:hyperlink r:id="rId63" w:anchor="z6" w:history="1">
        <w:r w:rsidRPr="00862F65">
          <w:rPr>
            <w:rFonts w:ascii="Courier New" w:eastAsia="Times New Roman" w:hAnsi="Courier New" w:cs="Courier New"/>
            <w:color w:val="9A1616"/>
            <w:spacing w:val="2"/>
            <w:sz w:val="20"/>
            <w:szCs w:val="20"/>
            <w:u w:val="single"/>
            <w:lang w:eastAsia="ru-RU"/>
          </w:rPr>
          <w:t>шешімі</w:t>
        </w:r>
      </w:hyperlink>
      <w:r w:rsidRPr="00862F65">
        <w:rPr>
          <w:rFonts w:ascii="Courier New" w:eastAsia="Times New Roman" w:hAnsi="Courier New" w:cs="Courier New"/>
          <w:color w:val="000000"/>
          <w:spacing w:val="2"/>
          <w:sz w:val="20"/>
          <w:szCs w:val="20"/>
          <w:lang w:eastAsia="ru-RU"/>
        </w:rPr>
        <w:t> бойынша конкурстан тыс рәсімдер арқылы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қатысуға, оның ішінде қоса атқарушы ретінде қатысуға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w:t>
      </w:r>
      <w:hyperlink r:id="rId64" w:anchor="z0" w:history="1">
        <w:r w:rsidRPr="00862F65">
          <w:rPr>
            <w:rFonts w:ascii="Courier New" w:eastAsia="Times New Roman" w:hAnsi="Courier New" w:cs="Courier New"/>
            <w:color w:val="9A1616"/>
            <w:spacing w:val="2"/>
            <w:sz w:val="20"/>
            <w:szCs w:val="20"/>
            <w:u w:val="single"/>
            <w:lang w:eastAsia="ru-RU"/>
          </w:rPr>
          <w:t>Жоғары ғылыми-техникалық комиссия</w:t>
        </w:r>
      </w:hyperlink>
      <w:r w:rsidRPr="00862F65">
        <w:rPr>
          <w:rFonts w:ascii="Courier New" w:eastAsia="Times New Roman" w:hAnsi="Courier New" w:cs="Courier New"/>
          <w:color w:val="000000"/>
          <w:spacing w:val="2"/>
          <w:sz w:val="20"/>
          <w:szCs w:val="20"/>
          <w:lang w:eastAsia="ru-RU"/>
        </w:rPr>
        <w:t> мақұлдаған ғылыми, ғылыми-техникалық бағдарламаларға өтінімдер </w:t>
      </w:r>
      <w:hyperlink r:id="rId65" w:anchor="z13" w:history="1">
        <w:r w:rsidRPr="00862F65">
          <w:rPr>
            <w:rFonts w:ascii="Courier New" w:eastAsia="Times New Roman" w:hAnsi="Courier New" w:cs="Courier New"/>
            <w:color w:val="9A1616"/>
            <w:spacing w:val="2"/>
            <w:sz w:val="20"/>
            <w:szCs w:val="20"/>
            <w:u w:val="single"/>
            <w:lang w:eastAsia="ru-RU"/>
          </w:rPr>
          <w:t>белгіленген</w:t>
        </w:r>
      </w:hyperlink>
      <w:r w:rsidRPr="00862F65">
        <w:rPr>
          <w:rFonts w:ascii="Courier New" w:eastAsia="Times New Roman" w:hAnsi="Courier New" w:cs="Courier New"/>
          <w:color w:val="000000"/>
          <w:spacing w:val="2"/>
          <w:sz w:val="20"/>
          <w:szCs w:val="20"/>
          <w:lang w:eastAsia="ru-RU"/>
        </w:rPr>
        <w:t> тәртіппен Республикалық бюджет комиссиясының қарауына жатады.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7-тарау. ҒЫЛЫМДЫ ДАМЫТУДЫ ЭКОНОМИКАЛЫҚ ЫНТАЛАНДЫРУ ЖӘНЕ ХАЛЫҚАРАЛЫҚ ЫНТЫМАҚТАСТЫҚ</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 w:name="z248"/>
      <w:bookmarkEnd w:id="27"/>
      <w:r w:rsidRPr="00862F65">
        <w:rPr>
          <w:rFonts w:ascii="Courier New" w:eastAsia="Times New Roman" w:hAnsi="Courier New" w:cs="Courier New"/>
          <w:b/>
          <w:bCs/>
          <w:color w:val="000000"/>
          <w:spacing w:val="2"/>
          <w:sz w:val="20"/>
          <w:szCs w:val="20"/>
          <w:bdr w:val="none" w:sz="0" w:space="0" w:color="auto" w:frame="1"/>
          <w:lang w:eastAsia="ru-RU"/>
        </w:rPr>
        <w:t>28-бап. Ғылыми және (немесе) ғылыми-техникалық қызмет нәтижелерін коммерцияландыру</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мемлекеттік-жекешелік әріптестікті дамытуға, экономиканың басым секторларында технологияларды коммерцияландыруды қаржыландыруға Қазақстан Республикасының заңнамасында </w:t>
      </w:r>
      <w:hyperlink r:id="rId66" w:anchor="z11" w:history="1">
        <w:r w:rsidRPr="00862F65">
          <w:rPr>
            <w:rFonts w:ascii="Courier New" w:eastAsia="Times New Roman" w:hAnsi="Courier New" w:cs="Courier New"/>
            <w:color w:val="9A1616"/>
            <w:spacing w:val="2"/>
            <w:sz w:val="20"/>
            <w:szCs w:val="20"/>
            <w:u w:val="single"/>
            <w:lang w:eastAsia="ru-RU"/>
          </w:rPr>
          <w:t>белгіленген</w:t>
        </w:r>
      </w:hyperlink>
      <w:r w:rsidRPr="00862F65">
        <w:rPr>
          <w:rFonts w:ascii="Courier New" w:eastAsia="Times New Roman" w:hAnsi="Courier New" w:cs="Courier New"/>
          <w:color w:val="000000"/>
          <w:spacing w:val="2"/>
          <w:sz w:val="20"/>
          <w:szCs w:val="20"/>
          <w:lang w:eastAsia="ru-RU"/>
        </w:rPr>
        <w:t> тәртіппен кепілдік береді.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lastRenderedPageBreak/>
        <w:t>      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w:t>
      </w:r>
      <w:hyperlink r:id="rId67" w:anchor="z1172" w:history="1">
        <w:r w:rsidRPr="00862F65">
          <w:rPr>
            <w:rFonts w:ascii="Courier New" w:eastAsia="Times New Roman" w:hAnsi="Courier New" w:cs="Courier New"/>
            <w:color w:val="9A1616"/>
            <w:spacing w:val="2"/>
            <w:sz w:val="20"/>
            <w:szCs w:val="20"/>
            <w:u w:val="single"/>
            <w:lang w:eastAsia="ru-RU"/>
          </w:rPr>
          <w:t>заңнамасында</w:t>
        </w:r>
      </w:hyperlink>
      <w:r w:rsidRPr="00862F65">
        <w:rPr>
          <w:rFonts w:ascii="Courier New" w:eastAsia="Times New Roman" w:hAnsi="Courier New" w:cs="Courier New"/>
          <w:color w:val="000000"/>
          <w:spacing w:val="2"/>
          <w:sz w:val="20"/>
          <w:szCs w:val="20"/>
          <w:lang w:eastAsia="ru-RU"/>
        </w:rPr>
        <w:t> белгіленген тәртіппен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зияткердің меншік объектісі авторының (авторларының) арасындағы шартта өзгеше көзделмесе, ғылыми ұйымдарға тиесілі.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w:t>
      </w:r>
      <w:hyperlink r:id="rId68" w:anchor="z1277" w:history="1">
        <w:r w:rsidRPr="00862F65">
          <w:rPr>
            <w:rFonts w:ascii="Courier New" w:eastAsia="Times New Roman" w:hAnsi="Courier New" w:cs="Courier New"/>
            <w:color w:val="9A1616"/>
            <w:spacing w:val="2"/>
            <w:sz w:val="20"/>
            <w:szCs w:val="20"/>
            <w:u w:val="single"/>
            <w:lang w:eastAsia="ru-RU"/>
          </w:rPr>
          <w:t>заңнамасына</w:t>
        </w:r>
      </w:hyperlink>
      <w:r w:rsidRPr="00862F65">
        <w:rPr>
          <w:rFonts w:ascii="Courier New" w:eastAsia="Times New Roman" w:hAnsi="Courier New" w:cs="Courier New"/>
          <w:color w:val="000000"/>
          <w:spacing w:val="2"/>
          <w:sz w:val="20"/>
          <w:szCs w:val="20"/>
          <w:lang w:eastAsia="ru-RU"/>
        </w:rPr>
        <w:t> </w:t>
      </w:r>
      <w:hyperlink r:id="rId69" w:anchor="z42" w:history="1">
        <w:r w:rsidRPr="00862F65">
          <w:rPr>
            <w:rFonts w:ascii="Courier New" w:eastAsia="Times New Roman" w:hAnsi="Courier New" w:cs="Courier New"/>
            <w:color w:val="9A1616"/>
            <w:spacing w:val="2"/>
            <w:sz w:val="20"/>
            <w:szCs w:val="20"/>
            <w:u w:val="single"/>
            <w:lang w:eastAsia="ru-RU"/>
          </w:rPr>
          <w:t>сәйкес</w:t>
        </w:r>
      </w:hyperlink>
      <w:r w:rsidRPr="00862F65">
        <w:rPr>
          <w:rFonts w:ascii="Courier New" w:eastAsia="Times New Roman" w:hAnsi="Courier New" w:cs="Courier New"/>
          <w:color w:val="000000"/>
          <w:spacing w:val="2"/>
          <w:sz w:val="20"/>
          <w:szCs w:val="20"/>
          <w:lang w:eastAsia="ru-RU"/>
        </w:rPr>
        <w:t> жүзеге асырылады.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Зияткерлік меншік объектілеріне айрықша құқықтарды шектеуге Қазақстан Республикасының </w:t>
      </w:r>
      <w:hyperlink r:id="rId70" w:anchor="z1148" w:history="1">
        <w:r w:rsidRPr="00862F65">
          <w:rPr>
            <w:rFonts w:ascii="Courier New" w:eastAsia="Times New Roman" w:hAnsi="Courier New" w:cs="Courier New"/>
            <w:color w:val="9A1616"/>
            <w:spacing w:val="2"/>
            <w:sz w:val="20"/>
            <w:szCs w:val="20"/>
            <w:u w:val="single"/>
            <w:lang w:eastAsia="ru-RU"/>
          </w:rPr>
          <w:t>заңнамасында</w:t>
        </w:r>
      </w:hyperlink>
      <w:r w:rsidRPr="00862F65">
        <w:rPr>
          <w:rFonts w:ascii="Courier New" w:eastAsia="Times New Roman" w:hAnsi="Courier New" w:cs="Courier New"/>
          <w:color w:val="000000"/>
          <w:spacing w:val="2"/>
          <w:sz w:val="20"/>
          <w:szCs w:val="20"/>
          <w:lang w:eastAsia="ru-RU"/>
        </w:rPr>
        <w:t> белгіленген жағдайларда, шекте және тәртіппен жол беріледі.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 w:name="z259"/>
      <w:bookmarkEnd w:id="28"/>
      <w:r w:rsidRPr="00862F65">
        <w:rPr>
          <w:rFonts w:ascii="Courier New" w:eastAsia="Times New Roman" w:hAnsi="Courier New" w:cs="Courier New"/>
          <w:b/>
          <w:bCs/>
          <w:color w:val="000000"/>
          <w:spacing w:val="2"/>
          <w:sz w:val="20"/>
          <w:szCs w:val="20"/>
          <w:bdr w:val="none" w:sz="0" w:space="0" w:color="auto" w:frame="1"/>
          <w:lang w:eastAsia="ru-RU"/>
        </w:rPr>
        <w:t>29-бап. Халықаралық ынтымақтастық</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xml:space="preserve">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w:t>
      </w:r>
      <w:r w:rsidRPr="00862F65">
        <w:rPr>
          <w:rFonts w:ascii="Courier New" w:eastAsia="Times New Roman" w:hAnsi="Courier New" w:cs="Courier New"/>
          <w:color w:val="000000"/>
          <w:spacing w:val="2"/>
          <w:sz w:val="20"/>
          <w:szCs w:val="20"/>
          <w:lang w:eastAsia="ru-RU"/>
        </w:rPr>
        <w:lastRenderedPageBreak/>
        <w:t>арасында ғылыми-техникалық ынтымақтастықты орнату мен кеңейтуге жәрдемдесетін нысанда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862F65" w:rsidRPr="00862F65" w:rsidRDefault="00862F65" w:rsidP="00862F6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62F65">
        <w:rPr>
          <w:rFonts w:ascii="Courier New" w:eastAsia="Times New Roman" w:hAnsi="Courier New" w:cs="Courier New"/>
          <w:color w:val="1E1E1E"/>
          <w:sz w:val="32"/>
          <w:szCs w:val="32"/>
          <w:lang w:eastAsia="ru-RU"/>
        </w:rPr>
        <w:t>8-тарау. ҚОРЫТЫНДЫ ЕРЕЖЕЛЕР</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 w:name="z266"/>
      <w:bookmarkEnd w:id="29"/>
      <w:r w:rsidRPr="00862F65">
        <w:rPr>
          <w:rFonts w:ascii="Courier New" w:eastAsia="Times New Roman" w:hAnsi="Courier New" w:cs="Courier New"/>
          <w:b/>
          <w:bCs/>
          <w:color w:val="000000"/>
          <w:spacing w:val="2"/>
          <w:sz w:val="20"/>
          <w:szCs w:val="20"/>
          <w:bdr w:val="none" w:sz="0" w:space="0" w:color="auto" w:frame="1"/>
          <w:lang w:eastAsia="ru-RU"/>
        </w:rPr>
        <w:t>30-бап. Қазақстан Республикасының ғылым туралы заңнамасын бұзғаны үшін жауаптылық</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Қазақстан Республикасының ғылым туралы заңнамасын бұзу Қазақстан Республикасының заңдарында белгіленген жауаптылыққа әкеп соғады.</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 w:name="z267"/>
      <w:bookmarkEnd w:id="30"/>
      <w:r w:rsidRPr="00862F65">
        <w:rPr>
          <w:rFonts w:ascii="Courier New" w:eastAsia="Times New Roman" w:hAnsi="Courier New" w:cs="Courier New"/>
          <w:b/>
          <w:bCs/>
          <w:color w:val="000000"/>
          <w:spacing w:val="2"/>
          <w:sz w:val="20"/>
          <w:szCs w:val="20"/>
          <w:bdr w:val="none" w:sz="0" w:space="0" w:color="auto" w:frame="1"/>
          <w:lang w:eastAsia="ru-RU"/>
        </w:rPr>
        <w:t>31-бап. Осы Заңды қолданысқа енгізу тәртібі</w:t>
      </w:r>
    </w:p>
    <w:p w:rsidR="00862F65" w:rsidRPr="00862F65" w:rsidRDefault="00862F65" w:rsidP="00862F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1. Осы Заң алғашқы ресми жарияланғанынан кейін күнтізбелік он күн өткен соң қолданысқа енгізіледі.</w:t>
      </w:r>
    </w:p>
    <w:p w:rsidR="00862F65" w:rsidRPr="00862F65" w:rsidRDefault="00862F65" w:rsidP="00862F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      2. "Ғылым туралы" 2001 жылғы 9 шілдедегі Қазақстан Республикасы </w:t>
      </w:r>
      <w:hyperlink r:id="rId71" w:anchor="z0" w:history="1">
        <w:r w:rsidRPr="00862F65">
          <w:rPr>
            <w:rFonts w:ascii="Courier New" w:eastAsia="Times New Roman" w:hAnsi="Courier New" w:cs="Courier New"/>
            <w:color w:val="9A1616"/>
            <w:spacing w:val="2"/>
            <w:sz w:val="20"/>
            <w:szCs w:val="20"/>
            <w:u w:val="single"/>
            <w:lang w:eastAsia="ru-RU"/>
          </w:rPr>
          <w:t>Заңының</w:t>
        </w:r>
      </w:hyperlink>
      <w:r w:rsidRPr="00862F65">
        <w:rPr>
          <w:rFonts w:ascii="Courier New" w:eastAsia="Times New Roman" w:hAnsi="Courier New" w:cs="Courier New"/>
          <w:color w:val="000000"/>
          <w:spacing w:val="2"/>
          <w:sz w:val="20"/>
          <w:szCs w:val="20"/>
          <w:lang w:eastAsia="ru-RU"/>
        </w:rPr>
        <w:t> (Қазақстан Республикасы Парламентінің Жаршысы, 2001 ж., № 15-16, 226-құжат; 2004 ж., № 23, 142-құжат; 2006 ж., № 15, 92-құжат; 2007 ж., № 20, 152-құжат) күші жойылды деп танылсын.</w:t>
      </w:r>
    </w:p>
    <w:tbl>
      <w:tblPr>
        <w:tblW w:w="9225" w:type="dxa"/>
        <w:shd w:val="clear" w:color="auto" w:fill="FFFFFF"/>
        <w:tblCellMar>
          <w:left w:w="0" w:type="dxa"/>
          <w:right w:w="0" w:type="dxa"/>
        </w:tblCellMar>
        <w:tblLook w:val="04A0" w:firstRow="1" w:lastRow="0" w:firstColumn="1" w:lastColumn="0" w:noHBand="0" w:noVBand="1"/>
      </w:tblPr>
      <w:tblGrid>
        <w:gridCol w:w="6131"/>
        <w:gridCol w:w="3094"/>
      </w:tblGrid>
      <w:tr w:rsidR="00862F65" w:rsidRPr="00862F65" w:rsidTr="00862F65">
        <w:tc>
          <w:tcPr>
            <w:tcW w:w="0" w:type="auto"/>
            <w:tcBorders>
              <w:top w:val="nil"/>
              <w:left w:val="nil"/>
              <w:bottom w:val="nil"/>
              <w:right w:val="nil"/>
            </w:tcBorders>
            <w:shd w:val="clear" w:color="auto" w:fill="auto"/>
            <w:tcMar>
              <w:top w:w="45" w:type="dxa"/>
              <w:left w:w="75" w:type="dxa"/>
              <w:bottom w:w="45" w:type="dxa"/>
              <w:right w:w="75" w:type="dxa"/>
            </w:tcMar>
            <w:hideMark/>
          </w:tcPr>
          <w:p w:rsidR="00862F65" w:rsidRPr="00862F65" w:rsidRDefault="00862F65" w:rsidP="00862F65">
            <w:pPr>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862F65" w:rsidRPr="00862F65" w:rsidRDefault="00862F65" w:rsidP="00862F65">
            <w:pPr>
              <w:spacing w:after="0" w:line="240" w:lineRule="auto"/>
              <w:rPr>
                <w:rFonts w:ascii="Courier New" w:eastAsia="Times New Roman" w:hAnsi="Courier New" w:cs="Courier New"/>
                <w:color w:val="000000"/>
                <w:sz w:val="20"/>
                <w:szCs w:val="20"/>
                <w:lang w:eastAsia="ru-RU"/>
              </w:rPr>
            </w:pPr>
          </w:p>
        </w:tc>
      </w:tr>
      <w:tr w:rsidR="00862F65" w:rsidRPr="00862F65" w:rsidTr="00862F65">
        <w:tc>
          <w:tcPr>
            <w:tcW w:w="0" w:type="auto"/>
            <w:tcBorders>
              <w:top w:val="nil"/>
              <w:left w:val="nil"/>
              <w:bottom w:val="nil"/>
              <w:right w:val="nil"/>
            </w:tcBorders>
            <w:shd w:val="clear" w:color="auto" w:fill="auto"/>
            <w:tcMar>
              <w:top w:w="45" w:type="dxa"/>
              <w:left w:w="75" w:type="dxa"/>
              <w:bottom w:w="45" w:type="dxa"/>
              <w:right w:w="75" w:type="dxa"/>
            </w:tcMar>
            <w:hideMark/>
          </w:tcPr>
          <w:p w:rsidR="00862F65" w:rsidRPr="00862F65" w:rsidRDefault="00862F65" w:rsidP="00862F65">
            <w:pPr>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862F65" w:rsidRPr="00862F65" w:rsidRDefault="00862F65" w:rsidP="00862F65">
            <w:pPr>
              <w:spacing w:after="360" w:line="285" w:lineRule="atLeast"/>
              <w:textAlignment w:val="baseline"/>
              <w:rPr>
                <w:rFonts w:ascii="Courier New" w:eastAsia="Times New Roman" w:hAnsi="Courier New" w:cs="Courier New"/>
                <w:color w:val="000000"/>
                <w:spacing w:val="2"/>
                <w:sz w:val="20"/>
                <w:szCs w:val="20"/>
                <w:lang w:eastAsia="ru-RU"/>
              </w:rPr>
            </w:pPr>
            <w:r w:rsidRPr="00862F65">
              <w:rPr>
                <w:rFonts w:ascii="Courier New" w:eastAsia="Times New Roman" w:hAnsi="Courier New" w:cs="Courier New"/>
                <w:color w:val="000000"/>
                <w:spacing w:val="2"/>
                <w:sz w:val="20"/>
                <w:szCs w:val="20"/>
                <w:lang w:eastAsia="ru-RU"/>
              </w:rPr>
              <w:t>Н. Назарбаев</w:t>
            </w:r>
          </w:p>
        </w:tc>
      </w:tr>
    </w:tbl>
    <w:p w:rsidR="00862F65" w:rsidRDefault="00862F65">
      <w:bookmarkStart w:id="31" w:name="_GoBack"/>
      <w:bookmarkEnd w:id="31"/>
    </w:p>
    <w:sectPr w:rsidR="00862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65"/>
    <w:rsid w:val="00862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62F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2F6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2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2F65"/>
  </w:style>
  <w:style w:type="character" w:styleId="a4">
    <w:name w:val="Hyperlink"/>
    <w:basedOn w:val="a0"/>
    <w:uiPriority w:val="99"/>
    <w:semiHidden/>
    <w:unhideWhenUsed/>
    <w:rsid w:val="00862F65"/>
    <w:rPr>
      <w:color w:val="0000FF"/>
      <w:u w:val="single"/>
    </w:rPr>
  </w:style>
  <w:style w:type="character" w:styleId="a5">
    <w:name w:val="FollowedHyperlink"/>
    <w:basedOn w:val="a0"/>
    <w:uiPriority w:val="99"/>
    <w:semiHidden/>
    <w:unhideWhenUsed/>
    <w:rsid w:val="00862F65"/>
    <w:rPr>
      <w:color w:val="800080"/>
      <w:u w:val="single"/>
    </w:rPr>
  </w:style>
  <w:style w:type="character" w:customStyle="1" w:styleId="note">
    <w:name w:val="note"/>
    <w:basedOn w:val="a0"/>
    <w:rsid w:val="00862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62F6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2F6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2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2F65"/>
  </w:style>
  <w:style w:type="character" w:styleId="a4">
    <w:name w:val="Hyperlink"/>
    <w:basedOn w:val="a0"/>
    <w:uiPriority w:val="99"/>
    <w:semiHidden/>
    <w:unhideWhenUsed/>
    <w:rsid w:val="00862F65"/>
    <w:rPr>
      <w:color w:val="0000FF"/>
      <w:u w:val="single"/>
    </w:rPr>
  </w:style>
  <w:style w:type="character" w:styleId="a5">
    <w:name w:val="FollowedHyperlink"/>
    <w:basedOn w:val="a0"/>
    <w:uiPriority w:val="99"/>
    <w:semiHidden/>
    <w:unhideWhenUsed/>
    <w:rsid w:val="00862F65"/>
    <w:rPr>
      <w:color w:val="800080"/>
      <w:u w:val="single"/>
    </w:rPr>
  </w:style>
  <w:style w:type="character" w:customStyle="1" w:styleId="note">
    <w:name w:val="note"/>
    <w:basedOn w:val="a0"/>
    <w:rsid w:val="0086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95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1400000159" TargetMode="External"/><Relationship Id="rId21" Type="http://schemas.openxmlformats.org/officeDocument/2006/relationships/hyperlink" Target="http://adilet.zan.kz/kaz/docs/Z1400000239" TargetMode="External"/><Relationship Id="rId42" Type="http://schemas.openxmlformats.org/officeDocument/2006/relationships/hyperlink" Target="http://adilet.zan.kz/kaz/docs/Z000000110_" TargetMode="External"/><Relationship Id="rId47" Type="http://schemas.openxmlformats.org/officeDocument/2006/relationships/hyperlink" Target="http://adilet.zan.kz/kaz/docs/P1100000429" TargetMode="External"/><Relationship Id="rId63" Type="http://schemas.openxmlformats.org/officeDocument/2006/relationships/hyperlink" Target="http://adilet.zan.kz/kaz/docs/P1100001468" TargetMode="External"/><Relationship Id="rId68" Type="http://schemas.openxmlformats.org/officeDocument/2006/relationships/hyperlink" Target="http://adilet.zan.kz/kaz/docs/Z1100000413" TargetMode="External"/><Relationship Id="rId2" Type="http://schemas.microsoft.com/office/2007/relationships/stylesWithEffects" Target="stylesWithEffects.xml"/><Relationship Id="rId16" Type="http://schemas.openxmlformats.org/officeDocument/2006/relationships/hyperlink" Target="http://adilet.zan.kz/kaz/docs/P1100000575" TargetMode="External"/><Relationship Id="rId29" Type="http://schemas.openxmlformats.org/officeDocument/2006/relationships/hyperlink" Target="http://adilet.zan.kz/kaz/docs/V1100007013" TargetMode="External"/><Relationship Id="rId11" Type="http://schemas.openxmlformats.org/officeDocument/2006/relationships/hyperlink" Target="http://adilet.zan.kz/kaz/docs/P1100000429" TargetMode="External"/><Relationship Id="rId24" Type="http://schemas.openxmlformats.org/officeDocument/2006/relationships/hyperlink" Target="http://adilet.zan.kz/kaz/docs/Z1400000239" TargetMode="External"/><Relationship Id="rId32" Type="http://schemas.openxmlformats.org/officeDocument/2006/relationships/hyperlink" Target="http://adilet.zan.kz/kaz/docs/V1100006939" TargetMode="External"/><Relationship Id="rId37" Type="http://schemas.openxmlformats.org/officeDocument/2006/relationships/hyperlink" Target="http://adilet.zan.kz/kaz/docs/Z1400000159" TargetMode="External"/><Relationship Id="rId40" Type="http://schemas.openxmlformats.org/officeDocument/2006/relationships/hyperlink" Target="http://adilet.zan.kz/kaz/docs/V1100007019" TargetMode="External"/><Relationship Id="rId45" Type="http://schemas.openxmlformats.org/officeDocument/2006/relationships/hyperlink" Target="http://adilet.zan.kz/kaz/docs/P1100000830" TargetMode="External"/><Relationship Id="rId53" Type="http://schemas.openxmlformats.org/officeDocument/2006/relationships/hyperlink" Target="http://adilet.zan.kz/kaz/docs/P1100000891" TargetMode="External"/><Relationship Id="rId58" Type="http://schemas.openxmlformats.org/officeDocument/2006/relationships/hyperlink" Target="http://adilet.zan.kz/kaz/docs/P1100000429" TargetMode="External"/><Relationship Id="rId66" Type="http://schemas.openxmlformats.org/officeDocument/2006/relationships/hyperlink" Target="http://adilet.zan.kz/kaz/docs/V1500012067" TargetMode="External"/><Relationship Id="rId5" Type="http://schemas.openxmlformats.org/officeDocument/2006/relationships/hyperlink" Target="http://adilet.zan.kz/kaz/docs/P040001111_" TargetMode="External"/><Relationship Id="rId61" Type="http://schemas.openxmlformats.org/officeDocument/2006/relationships/hyperlink" Target="http://adilet.zan.kz/kaz/docs/P1100000575" TargetMode="External"/><Relationship Id="rId19" Type="http://schemas.openxmlformats.org/officeDocument/2006/relationships/hyperlink" Target="http://adilet.zan.kz/kaz/docs/P1100000830" TargetMode="External"/><Relationship Id="rId14" Type="http://schemas.openxmlformats.org/officeDocument/2006/relationships/hyperlink" Target="http://adilet.zan.kz/kaz/docs/P1100000831" TargetMode="External"/><Relationship Id="rId22" Type="http://schemas.openxmlformats.org/officeDocument/2006/relationships/hyperlink" Target="http://adilet.zan.kz/kaz/docs/Z1400000239" TargetMode="External"/><Relationship Id="rId27" Type="http://schemas.openxmlformats.org/officeDocument/2006/relationships/hyperlink" Target="http://adilet.zan.kz/kaz/docs/Z1400000159" TargetMode="External"/><Relationship Id="rId30" Type="http://schemas.openxmlformats.org/officeDocument/2006/relationships/hyperlink" Target="http://adilet.zan.kz/kaz/docs/V1100006929" TargetMode="External"/><Relationship Id="rId35" Type="http://schemas.openxmlformats.org/officeDocument/2006/relationships/hyperlink" Target="http://adilet.zan.kz/kaz/docs/Z1400000239" TargetMode="External"/><Relationship Id="rId43" Type="http://schemas.openxmlformats.org/officeDocument/2006/relationships/hyperlink" Target="http://adilet.zan.kz/kaz/docs/U1500000993" TargetMode="External"/><Relationship Id="rId48" Type="http://schemas.openxmlformats.org/officeDocument/2006/relationships/hyperlink" Target="http://adilet.zan.kz/kaz/docs/P1100000785" TargetMode="External"/><Relationship Id="rId56" Type="http://schemas.openxmlformats.org/officeDocument/2006/relationships/hyperlink" Target="http://adilet.zan.kz/kaz/docs/Z1500000398" TargetMode="External"/><Relationship Id="rId64" Type="http://schemas.openxmlformats.org/officeDocument/2006/relationships/hyperlink" Target="http://adilet.zan.kz/kaz/docs/P1100000429" TargetMode="External"/><Relationship Id="rId69" Type="http://schemas.openxmlformats.org/officeDocument/2006/relationships/hyperlink" Target="http://adilet.zan.kz/kaz/docs/Z990000349_" TargetMode="External"/><Relationship Id="rId8" Type="http://schemas.openxmlformats.org/officeDocument/2006/relationships/hyperlink" Target="http://adilet.zan.kz/kaz/docs/P1000001308" TargetMode="External"/><Relationship Id="rId51" Type="http://schemas.openxmlformats.org/officeDocument/2006/relationships/hyperlink" Target="http://adilet.zan.kz/kaz/docs/Z1300000131"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adilet.zan.kz/kaz/docs/P1100000519" TargetMode="External"/><Relationship Id="rId17" Type="http://schemas.openxmlformats.org/officeDocument/2006/relationships/hyperlink" Target="http://adilet.zan.kz/kaz/docs/P1100000511" TargetMode="External"/><Relationship Id="rId25" Type="http://schemas.openxmlformats.org/officeDocument/2006/relationships/hyperlink" Target="http://adilet.zan.kz/kaz/docs/P040001111_" TargetMode="External"/><Relationship Id="rId33" Type="http://schemas.openxmlformats.org/officeDocument/2006/relationships/hyperlink" Target="http://adilet.zan.kz/kaz/docs/V1100007014" TargetMode="External"/><Relationship Id="rId38" Type="http://schemas.openxmlformats.org/officeDocument/2006/relationships/hyperlink" Target="http://adilet.zan.kz/kaz/docs/Z1400000159" TargetMode="External"/><Relationship Id="rId46" Type="http://schemas.openxmlformats.org/officeDocument/2006/relationships/hyperlink" Target="http://adilet.zan.kz/kaz/docs/P1100000429" TargetMode="External"/><Relationship Id="rId59" Type="http://schemas.openxmlformats.org/officeDocument/2006/relationships/hyperlink" Target="http://adilet.zan.kz/kaz/docs/U090000780_" TargetMode="External"/><Relationship Id="rId67" Type="http://schemas.openxmlformats.org/officeDocument/2006/relationships/hyperlink" Target="http://adilet.zan.kz/kaz/docs/Z1100000413" TargetMode="External"/><Relationship Id="rId20" Type="http://schemas.openxmlformats.org/officeDocument/2006/relationships/hyperlink" Target="http://adilet.zan.kz/kaz/docs/P1100000670" TargetMode="External"/><Relationship Id="rId41" Type="http://schemas.openxmlformats.org/officeDocument/2006/relationships/hyperlink" Target="http://adilet.zan.kz/kaz/docs/K940001000_" TargetMode="External"/><Relationship Id="rId54" Type="http://schemas.openxmlformats.org/officeDocument/2006/relationships/hyperlink" Target="http://adilet.zan.kz/kaz/docs/Z1300000131" TargetMode="External"/><Relationship Id="rId62" Type="http://schemas.openxmlformats.org/officeDocument/2006/relationships/hyperlink" Target="http://adilet.zan.kz/kaz/docs/P1600000432" TargetMode="External"/><Relationship Id="rId70" Type="http://schemas.openxmlformats.org/officeDocument/2006/relationships/hyperlink" Target="http://adilet.zan.kz/kaz/docs/K990000409_" TargetMode="External"/><Relationship Id="rId1" Type="http://schemas.openxmlformats.org/officeDocument/2006/relationships/styles" Target="styles.xml"/><Relationship Id="rId6" Type="http://schemas.openxmlformats.org/officeDocument/2006/relationships/hyperlink" Target="http://adilet.zan.kz/kaz/docs/K950001000_" TargetMode="External"/><Relationship Id="rId15" Type="http://schemas.openxmlformats.org/officeDocument/2006/relationships/hyperlink" Target="http://adilet.zan.kz/kaz/docs/P1100000891" TargetMode="External"/><Relationship Id="rId23" Type="http://schemas.openxmlformats.org/officeDocument/2006/relationships/hyperlink" Target="http://adilet.zan.kz/kaz/docs/K950001000_" TargetMode="External"/><Relationship Id="rId28" Type="http://schemas.openxmlformats.org/officeDocument/2006/relationships/hyperlink" Target="http://adilet.zan.kz/kaz/docs/V1100006999" TargetMode="External"/><Relationship Id="rId36" Type="http://schemas.openxmlformats.org/officeDocument/2006/relationships/hyperlink" Target="http://adilet.zan.kz/kaz/docs/Z1400000159" TargetMode="External"/><Relationship Id="rId49" Type="http://schemas.openxmlformats.org/officeDocument/2006/relationships/hyperlink" Target="http://adilet.zan.kz/kaz/docs/P1100000831" TargetMode="External"/><Relationship Id="rId57" Type="http://schemas.openxmlformats.org/officeDocument/2006/relationships/hyperlink" Target="http://adilet.zan.kz/kaz/docs/P1100000645" TargetMode="External"/><Relationship Id="rId10" Type="http://schemas.openxmlformats.org/officeDocument/2006/relationships/hyperlink" Target="http://adilet.zan.kz/kaz/docs/P1100000429" TargetMode="External"/><Relationship Id="rId31" Type="http://schemas.openxmlformats.org/officeDocument/2006/relationships/hyperlink" Target="http://adilet.zan.kz/kaz/docs/V1100006951" TargetMode="External"/><Relationship Id="rId44" Type="http://schemas.openxmlformats.org/officeDocument/2006/relationships/hyperlink" Target="http://adilet.zan.kz/kaz/docs/Z950002676_" TargetMode="External"/><Relationship Id="rId52" Type="http://schemas.openxmlformats.org/officeDocument/2006/relationships/hyperlink" Target="http://adilet.zan.kz/kaz/docs/Z1500000398" TargetMode="External"/><Relationship Id="rId60" Type="http://schemas.openxmlformats.org/officeDocument/2006/relationships/hyperlink" Target="http://adilet.zan.kz/kaz/docs/Z1500000382" TargetMode="External"/><Relationship Id="rId65" Type="http://schemas.openxmlformats.org/officeDocument/2006/relationships/hyperlink" Target="http://adilet.zan.kz/kaz/docs/U090000780_"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P1100000645" TargetMode="External"/><Relationship Id="rId13" Type="http://schemas.openxmlformats.org/officeDocument/2006/relationships/hyperlink" Target="http://adilet.zan.kz/kaz/docs/P1100000519" TargetMode="External"/><Relationship Id="rId18" Type="http://schemas.openxmlformats.org/officeDocument/2006/relationships/hyperlink" Target="http://adilet.zan.kz/kaz/docs/P1100000830" TargetMode="External"/><Relationship Id="rId39" Type="http://schemas.openxmlformats.org/officeDocument/2006/relationships/hyperlink" Target="http://adilet.zan.kz/kaz/docs/Z1500000398" TargetMode="External"/><Relationship Id="rId34" Type="http://schemas.openxmlformats.org/officeDocument/2006/relationships/hyperlink" Target="http://adilet.zan.kz/kaz/docs/Z1400000159" TargetMode="External"/><Relationship Id="rId50" Type="http://schemas.openxmlformats.org/officeDocument/2006/relationships/hyperlink" Target="http://adilet.zan.kz/kaz/docs/Z990000349_" TargetMode="External"/><Relationship Id="rId55" Type="http://schemas.openxmlformats.org/officeDocument/2006/relationships/hyperlink" Target="http://adilet.zan.kz/kaz/docs/Z1400000239" TargetMode="External"/><Relationship Id="rId7" Type="http://schemas.openxmlformats.org/officeDocument/2006/relationships/hyperlink" Target="http://adilet.zan.kz/kaz/docs/Z1500000434" TargetMode="External"/><Relationship Id="rId71" Type="http://schemas.openxmlformats.org/officeDocument/2006/relationships/hyperlink" Target="http://adilet.zan.kz/kaz/docs/Z01000022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9129</Words>
  <Characters>52037</Characters>
  <Application>Microsoft Office Word</Application>
  <DocSecurity>0</DocSecurity>
  <Lines>433</Lines>
  <Paragraphs>122</Paragraphs>
  <ScaleCrop>false</ScaleCrop>
  <Company>Microsoft</Company>
  <LinksUpToDate>false</LinksUpToDate>
  <CharactersWithSpaces>61044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2017-01-30T11:48:00Z</dcterms:created>
  <dcterms:modified xsi:type="dcterms:W3CDTF">2017-01-30T11:48:00Z</dcterms:modified>
</cp:coreProperties>
</file>