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762" w:rsidRPr="00B4534D" w:rsidRDefault="00B531BC" w:rsidP="00B453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Коммунальное государственное казенное предприятие «</w:t>
      </w:r>
      <w:proofErr w:type="gramStart"/>
      <w:r w:rsidRPr="00B531BC">
        <w:rPr>
          <w:rFonts w:ascii="Times New Roman" w:hAnsi="Times New Roman" w:cs="Times New Roman"/>
          <w:b/>
          <w:sz w:val="28"/>
          <w:szCs w:val="28"/>
          <w:lang w:val="kk-KZ"/>
        </w:rPr>
        <w:t>Я</w:t>
      </w:r>
      <w:proofErr w:type="spellStart"/>
      <w:r w:rsidR="00A3502D">
        <w:rPr>
          <w:rFonts w:ascii="Times New Roman" w:hAnsi="Times New Roman" w:cs="Times New Roman"/>
          <w:b/>
          <w:sz w:val="28"/>
          <w:szCs w:val="28"/>
        </w:rPr>
        <w:t>сли-сад</w:t>
      </w:r>
      <w:proofErr w:type="spellEnd"/>
      <w:proofErr w:type="gramEnd"/>
      <w:r w:rsidR="00A3502D">
        <w:rPr>
          <w:rFonts w:ascii="Times New Roman" w:hAnsi="Times New Roman" w:cs="Times New Roman"/>
          <w:b/>
          <w:sz w:val="28"/>
          <w:szCs w:val="28"/>
        </w:rPr>
        <w:t xml:space="preserve"> №</w:t>
      </w:r>
      <w:r w:rsidRPr="00B531BC">
        <w:rPr>
          <w:rFonts w:ascii="Times New Roman" w:hAnsi="Times New Roman" w:cs="Times New Roman"/>
          <w:b/>
          <w:sz w:val="28"/>
          <w:szCs w:val="28"/>
        </w:rPr>
        <w:t>7 города Павлодара</w:t>
      </w:r>
      <w:r w:rsidR="00451F09">
        <w:rPr>
          <w:rFonts w:ascii="Times New Roman" w:hAnsi="Times New Roman" w:cs="Times New Roman"/>
          <w:b/>
          <w:sz w:val="28"/>
          <w:szCs w:val="28"/>
        </w:rPr>
        <w:t>»</w:t>
      </w:r>
      <w:r w:rsidRPr="00B531BC">
        <w:rPr>
          <w:rFonts w:ascii="Times New Roman" w:hAnsi="Times New Roman" w:cs="Times New Roman"/>
          <w:b/>
          <w:sz w:val="28"/>
          <w:szCs w:val="28"/>
        </w:rPr>
        <w:t xml:space="preserve"> отдела образования города Павлодара, управления образования Павлодарской области</w:t>
      </w:r>
    </w:p>
    <w:p w:rsidR="00B531BC" w:rsidRPr="00B4534D" w:rsidRDefault="00B531BC" w:rsidP="00B453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4534D">
        <w:rPr>
          <w:rFonts w:ascii="Times New Roman" w:hAnsi="Times New Roman" w:cs="Times New Roman"/>
          <w:b/>
          <w:sz w:val="28"/>
          <w:szCs w:val="28"/>
        </w:rPr>
        <w:t xml:space="preserve">Объявляет открытый конкурс на </w:t>
      </w:r>
      <w:proofErr w:type="spellStart"/>
      <w:r w:rsidR="00BD3381" w:rsidRPr="00BD33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вакантн</w:t>
      </w:r>
      <w:proofErr w:type="spellEnd"/>
      <w:r w:rsidR="00BD3381" w:rsidRPr="00BD33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ую</w:t>
      </w:r>
      <w:r w:rsidR="00BD3381" w:rsidRPr="00BD33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BD3381" w:rsidRPr="00BD33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должнос</w:t>
      </w:r>
      <w:proofErr w:type="spellEnd"/>
      <w:r w:rsidR="00BD3381" w:rsidRPr="00BD33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ть</w:t>
      </w:r>
      <w:r w:rsidR="00BD3381" w:rsidRPr="00BD33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BD3381" w:rsidRPr="00BD33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воспитател</w:t>
      </w:r>
      <w:proofErr w:type="spellEnd"/>
      <w:r w:rsidR="00BD3381" w:rsidRPr="00BD33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я</w:t>
      </w:r>
      <w:r w:rsidR="00DA467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D20033" w:rsidRPr="00B4534D">
        <w:rPr>
          <w:rFonts w:ascii="Times New Roman" w:hAnsi="Times New Roman" w:cs="Times New Roman"/>
          <w:b/>
          <w:sz w:val="28"/>
          <w:szCs w:val="28"/>
          <w:lang w:val="kk-KZ"/>
        </w:rPr>
        <w:t>с</w:t>
      </w:r>
      <w:r w:rsidR="00BD338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2544DD">
        <w:rPr>
          <w:rFonts w:ascii="Times New Roman" w:hAnsi="Times New Roman" w:cs="Times New Roman"/>
          <w:b/>
          <w:sz w:val="28"/>
          <w:szCs w:val="28"/>
          <w:lang w:val="kk-KZ"/>
        </w:rPr>
        <w:t>государственным</w:t>
      </w:r>
      <w:r w:rsidR="00D20033" w:rsidRPr="00B4534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языком обучения</w:t>
      </w:r>
      <w:r w:rsidR="00BD3381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B4534D" w:rsidRPr="00B531BC" w:rsidRDefault="00B4534D" w:rsidP="00B531BC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B531BC" w:rsidRPr="00B531BC" w:rsidRDefault="00B531BC" w:rsidP="00B531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B531BC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21 февраля   2012 года № 57 «О порядке проведения конкурса на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должности педагога государственных организаций образования».</w:t>
      </w:r>
    </w:p>
    <w:p w:rsidR="00B531BC" w:rsidRPr="00BD3381" w:rsidRDefault="00B531BC" w:rsidP="00B531BC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Дата и место проведения конкурса</w:t>
      </w:r>
      <w:r w:rsidRPr="00B531BC">
        <w:rPr>
          <w:rFonts w:ascii="Times New Roman" w:hAnsi="Times New Roman" w:cs="Times New Roman"/>
          <w:sz w:val="28"/>
          <w:szCs w:val="28"/>
        </w:rPr>
        <w:t xml:space="preserve">: </w:t>
      </w:r>
      <w:r w:rsidR="00BD3381">
        <w:rPr>
          <w:rFonts w:ascii="Times New Roman" w:hAnsi="Times New Roman" w:cs="Times New Roman"/>
          <w:sz w:val="28"/>
          <w:szCs w:val="28"/>
          <w:lang w:val="kk-KZ"/>
        </w:rPr>
        <w:t>11.04.2023-19.04</w:t>
      </w:r>
      <w:r w:rsidR="001844E8">
        <w:rPr>
          <w:rFonts w:ascii="Times New Roman" w:hAnsi="Times New Roman" w:cs="Times New Roman"/>
          <w:sz w:val="28"/>
          <w:szCs w:val="28"/>
          <w:lang w:val="kk-KZ"/>
        </w:rPr>
        <w:t xml:space="preserve">.2023 </w:t>
      </w:r>
      <w:r w:rsidR="00C65762">
        <w:rPr>
          <w:rFonts w:ascii="Times New Roman" w:hAnsi="Times New Roman" w:cs="Times New Roman"/>
          <w:sz w:val="28"/>
          <w:szCs w:val="28"/>
        </w:rPr>
        <w:t xml:space="preserve">г., </w:t>
      </w:r>
      <w:r w:rsidRPr="00B531BC">
        <w:rPr>
          <w:rFonts w:ascii="Times New Roman" w:hAnsi="Times New Roman" w:cs="Times New Roman"/>
          <w:sz w:val="28"/>
          <w:szCs w:val="28"/>
        </w:rPr>
        <w:t>город Павлодар, улица</w:t>
      </w:r>
      <w:r w:rsidR="00BD3381">
        <w:rPr>
          <w:rFonts w:ascii="Times New Roman" w:hAnsi="Times New Roman" w:cs="Times New Roman"/>
          <w:sz w:val="28"/>
          <w:szCs w:val="28"/>
          <w:lang w:val="kk-KZ"/>
        </w:rPr>
        <w:t xml:space="preserve"> Минина</w:t>
      </w:r>
      <w:r w:rsidRPr="00B531BC">
        <w:rPr>
          <w:rFonts w:ascii="Times New Roman" w:hAnsi="Times New Roman" w:cs="Times New Roman"/>
          <w:sz w:val="28"/>
          <w:szCs w:val="28"/>
        </w:rPr>
        <w:t xml:space="preserve">, </w:t>
      </w:r>
      <w:r w:rsidR="00BD3381">
        <w:rPr>
          <w:rFonts w:ascii="Times New Roman" w:hAnsi="Times New Roman" w:cs="Times New Roman"/>
          <w:sz w:val="28"/>
          <w:szCs w:val="28"/>
        </w:rPr>
        <w:t xml:space="preserve">стр. </w:t>
      </w:r>
      <w:r w:rsidR="00BD3381">
        <w:rPr>
          <w:rFonts w:ascii="Times New Roman" w:hAnsi="Times New Roman" w:cs="Times New Roman"/>
          <w:sz w:val="28"/>
          <w:szCs w:val="28"/>
          <w:lang w:val="kk-KZ"/>
        </w:rPr>
        <w:t>31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Этапы конкурса: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1) публикация объявления о проведении конкурса;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2) прием документов от кандидатов, изъявивших желание участвовать в конкурсе;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3)рассмотрение документов кандидатов на соответствие квалификационным требованиям, утверждёнными Типовыми квалификационными характеристикам педагогов;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4) заседании конкурсной комиссии.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Срок и место подачи заявок на участие в конкурсе</w:t>
      </w:r>
      <w:r w:rsidRPr="00B531BC">
        <w:rPr>
          <w:rFonts w:ascii="Times New Roman" w:hAnsi="Times New Roman" w:cs="Times New Roman"/>
          <w:sz w:val="28"/>
          <w:szCs w:val="28"/>
        </w:rPr>
        <w:t>: в течение  7 рабочих дней со дня опубликования объявления в средствах массовой информации документы на занятие вакантной должности принимаются в КГКП «</w:t>
      </w:r>
      <w:proofErr w:type="gramStart"/>
      <w:r w:rsidRPr="00B531BC">
        <w:rPr>
          <w:rFonts w:ascii="Times New Roman" w:hAnsi="Times New Roman" w:cs="Times New Roman"/>
          <w:sz w:val="28"/>
          <w:szCs w:val="28"/>
          <w:lang w:val="kk-KZ"/>
        </w:rPr>
        <w:t>Я</w:t>
      </w:r>
      <w:proofErr w:type="spellStart"/>
      <w:r w:rsidR="00BD3381">
        <w:rPr>
          <w:rFonts w:ascii="Times New Roman" w:hAnsi="Times New Roman" w:cs="Times New Roman"/>
          <w:sz w:val="28"/>
          <w:szCs w:val="28"/>
        </w:rPr>
        <w:t>сли-сад</w:t>
      </w:r>
      <w:proofErr w:type="spellEnd"/>
      <w:proofErr w:type="gramEnd"/>
      <w:r w:rsidR="00BD3381">
        <w:rPr>
          <w:rFonts w:ascii="Times New Roman" w:hAnsi="Times New Roman" w:cs="Times New Roman"/>
          <w:sz w:val="28"/>
          <w:szCs w:val="28"/>
        </w:rPr>
        <w:t xml:space="preserve"> №</w:t>
      </w:r>
      <w:r w:rsidRPr="00B531BC">
        <w:rPr>
          <w:rFonts w:ascii="Times New Roman" w:hAnsi="Times New Roman" w:cs="Times New Roman"/>
          <w:sz w:val="28"/>
          <w:szCs w:val="28"/>
        </w:rPr>
        <w:t>7 города Павлодара» по адресу: город Павлодар, улица</w:t>
      </w:r>
      <w:r w:rsidR="00BD3381">
        <w:rPr>
          <w:rFonts w:ascii="Times New Roman" w:hAnsi="Times New Roman" w:cs="Times New Roman"/>
          <w:sz w:val="28"/>
          <w:szCs w:val="28"/>
          <w:lang w:val="kk-KZ"/>
        </w:rPr>
        <w:t>Минина</w:t>
      </w:r>
      <w:r w:rsidR="00BD3381">
        <w:rPr>
          <w:rFonts w:ascii="Times New Roman" w:hAnsi="Times New Roman" w:cs="Times New Roman"/>
          <w:sz w:val="28"/>
          <w:szCs w:val="28"/>
        </w:rPr>
        <w:t xml:space="preserve">, стр. </w:t>
      </w:r>
      <w:r w:rsidR="00BD3381">
        <w:rPr>
          <w:rFonts w:ascii="Times New Roman" w:hAnsi="Times New Roman" w:cs="Times New Roman"/>
          <w:sz w:val="28"/>
          <w:szCs w:val="28"/>
          <w:lang w:val="kk-KZ"/>
        </w:rPr>
        <w:t>31</w:t>
      </w:r>
      <w:r w:rsidRPr="00B531BC">
        <w:rPr>
          <w:rFonts w:ascii="Times New Roman" w:hAnsi="Times New Roman" w:cs="Times New Roman"/>
          <w:sz w:val="28"/>
          <w:szCs w:val="28"/>
        </w:rPr>
        <w:t xml:space="preserve"> (по электронной почте или на бумажном носителе).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Квалификационные требования</w:t>
      </w:r>
      <w:r w:rsidRPr="00B531BC">
        <w:rPr>
          <w:rFonts w:ascii="Times New Roman" w:hAnsi="Times New Roman" w:cs="Times New Roman"/>
          <w:sz w:val="28"/>
          <w:szCs w:val="28"/>
        </w:rPr>
        <w:t>: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образование по соответствующему профилю без предъявления требований к стажу работы;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Должностные обязанности</w:t>
      </w:r>
      <w:r w:rsidRPr="00B531BC">
        <w:rPr>
          <w:rFonts w:ascii="Times New Roman" w:hAnsi="Times New Roman" w:cs="Times New Roman"/>
          <w:sz w:val="28"/>
          <w:szCs w:val="28"/>
        </w:rPr>
        <w:t>: Осуществляет музыкальное воспитание и эстетическое развитие детей в соответствии с государственным общеобязательным стандартом дошкольного воспитания и обучения.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Организует и проводит музыкальные занятия, детские праздники и другие культурно-массовые мероприятия, выявляет музыкально одаренных детей, проводит индивидуальную работу с детьми.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Принимает участие в организации игровой деятельности детей, проводит различные музыкально-дидактические игры.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Участвует в подготовке педагогических советов, работе методических объединений.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Внедряет инновационный педагогический опыт в практику работы с детьми.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Консультирует родителей и воспитателей по вопросам музыкального воспитания детей.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Владеет компьютерной грамотностью, информационно-коммуникационной компетентностью.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lastRenderedPageBreak/>
        <w:t>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Размер должностного оклада</w:t>
      </w:r>
      <w:r w:rsidR="00BD338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E774CD">
        <w:rPr>
          <w:rFonts w:ascii="Times New Roman" w:hAnsi="Times New Roman" w:cs="Times New Roman"/>
          <w:sz w:val="28"/>
          <w:szCs w:val="28"/>
          <w:lang w:val="kk-KZ"/>
        </w:rPr>
        <w:t xml:space="preserve">воспитателя </w:t>
      </w:r>
      <w:r w:rsidRPr="00B531BC">
        <w:rPr>
          <w:rFonts w:ascii="Times New Roman" w:hAnsi="Times New Roman" w:cs="Times New Roman"/>
          <w:sz w:val="28"/>
          <w:szCs w:val="28"/>
        </w:rPr>
        <w:t>в зависимости от стажа работы, образования.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Перечень документов</w:t>
      </w:r>
      <w:r w:rsidRPr="00B531BC">
        <w:rPr>
          <w:rFonts w:ascii="Times New Roman" w:hAnsi="Times New Roman" w:cs="Times New Roman"/>
          <w:sz w:val="28"/>
          <w:szCs w:val="28"/>
        </w:rPr>
        <w:t xml:space="preserve">, необходимых для участия в конкурсе: </w:t>
      </w:r>
    </w:p>
    <w:p w:rsidR="00B531BC" w:rsidRPr="00B531BC" w:rsidRDefault="00B531BC" w:rsidP="00B531B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1) заявление по форме согласно приложению 10 к настоящим Правилам; 2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B531BC">
        <w:rPr>
          <w:rFonts w:ascii="Times New Roman" w:hAnsi="Times New Roman" w:cs="Times New Roman"/>
          <w:sz w:val="28"/>
          <w:szCs w:val="28"/>
        </w:rPr>
        <w:t>документ, удостоверяющий личность (для идентификации);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3)заполненный личный листок по учету кадров (с указанием фактического места жительства и контактных телефонов – при наличии);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4)копии документов об образовании в соответствии с квалификационными требованиями к должности, утвержденными типовыми квалификационными характеристиками педагогов;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5)копия документа, подтверждающего трудовую деятельность (при наличии);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6) справка о состоянии здоровья по форме, утвержденной приказом исполняющего обязанности министра здравоохранения Республики Казахстан от 30 октября 2020 года № МЗ РК-175/2020" Об утверждении форм учетной документации в области здравоохранения " (зарегистрирован в Реестре государственной регистрации нормативных правовых актов за № 21579).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7) справка с психоневрологической организации;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8) справка с наркологической организации; </w:t>
      </w:r>
    </w:p>
    <w:p w:rsidR="00DA4677" w:rsidRPr="008C2B14" w:rsidRDefault="00DA4677" w:rsidP="00DA4677">
      <w:pPr>
        <w:spacing w:after="0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9)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сертификат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о результатах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прохождения сертификации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или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удостоверение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о наличии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действующей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квалификационной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категории не ниже педагога-модератора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(при наличии);</w:t>
      </w:r>
    </w:p>
    <w:p w:rsidR="00DA4677" w:rsidRPr="00BD3381" w:rsidRDefault="00DA4677" w:rsidP="00DA4677">
      <w:pPr>
        <w:spacing w:after="0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10) </w:t>
      </w:r>
      <w:r w:rsidR="00BD3381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з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аполненный</w:t>
      </w:r>
      <w:proofErr w:type="spellEnd"/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Оценочный лист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кандидата на вакантную или временно вакантную должность педагога по форме согласно приложению 11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;</w:t>
      </w:r>
    </w:p>
    <w:p w:rsidR="00DA4677" w:rsidRPr="008C2B14" w:rsidRDefault="00DA4677" w:rsidP="00DA4677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="00BD3381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1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) </w:t>
      </w:r>
      <w:proofErr w:type="spellStart"/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видеопрезентация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длякандидата</w:t>
      </w:r>
      <w:proofErr w:type="spellEnd"/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без стажа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продолжительностью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не менее 15 минут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, с минимальным разрешением – 720 x 480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;</w:t>
      </w:r>
    </w:p>
    <w:p w:rsidR="00C65762" w:rsidRDefault="00B531BC" w:rsidP="00C65762">
      <w:pPr>
        <w:tabs>
          <w:tab w:val="left" w:pos="126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proofErr w:type="gramStart"/>
      <w:r w:rsidRPr="00B531BC">
        <w:rPr>
          <w:rFonts w:ascii="Times New Roman" w:hAnsi="Times New Roman" w:cs="Times New Roman"/>
          <w:b/>
          <w:sz w:val="28"/>
          <w:szCs w:val="28"/>
        </w:rPr>
        <w:t>Контактные телефоны для уточнения информации</w:t>
      </w:r>
      <w:r w:rsidR="00BD3381">
        <w:rPr>
          <w:rFonts w:ascii="Times New Roman" w:hAnsi="Times New Roman" w:cs="Times New Roman"/>
          <w:sz w:val="28"/>
          <w:szCs w:val="28"/>
        </w:rPr>
        <w:t xml:space="preserve">: 8 (7182) </w:t>
      </w:r>
      <w:r w:rsidR="00BD3381">
        <w:rPr>
          <w:rFonts w:ascii="Times New Roman" w:hAnsi="Times New Roman" w:cs="Times New Roman"/>
          <w:sz w:val="28"/>
          <w:szCs w:val="28"/>
          <w:lang w:val="kk-KZ"/>
        </w:rPr>
        <w:t>2 51</w:t>
      </w:r>
      <w:r w:rsidR="00BD3381">
        <w:rPr>
          <w:rFonts w:ascii="Times New Roman" w:hAnsi="Times New Roman" w:cs="Times New Roman"/>
          <w:sz w:val="28"/>
          <w:szCs w:val="28"/>
        </w:rPr>
        <w:t>-</w:t>
      </w:r>
      <w:r w:rsidR="00BD3381">
        <w:rPr>
          <w:rFonts w:ascii="Times New Roman" w:hAnsi="Times New Roman" w:cs="Times New Roman"/>
          <w:sz w:val="28"/>
          <w:szCs w:val="28"/>
          <w:lang w:val="kk-KZ"/>
        </w:rPr>
        <w:t>8</w:t>
      </w:r>
      <w:r w:rsidR="00BD3381">
        <w:rPr>
          <w:rFonts w:ascii="Times New Roman" w:hAnsi="Times New Roman" w:cs="Times New Roman"/>
          <w:sz w:val="28"/>
          <w:szCs w:val="28"/>
        </w:rPr>
        <w:t>0-2</w:t>
      </w:r>
      <w:r w:rsidR="00BD3381">
        <w:rPr>
          <w:rFonts w:ascii="Times New Roman" w:hAnsi="Times New Roman" w:cs="Times New Roman"/>
          <w:sz w:val="28"/>
          <w:szCs w:val="28"/>
          <w:lang w:val="kk-KZ"/>
        </w:rPr>
        <w:t>6</w:t>
      </w:r>
      <w:r w:rsidRPr="00B531BC">
        <w:rPr>
          <w:rFonts w:ascii="Times New Roman" w:hAnsi="Times New Roman" w:cs="Times New Roman"/>
          <w:sz w:val="28"/>
          <w:szCs w:val="28"/>
        </w:rPr>
        <w:t xml:space="preserve">, электронный адрес: </w:t>
      </w:r>
      <w:r w:rsidR="00BD3381">
        <w:rPr>
          <w:rFonts w:ascii="Times New Roman" w:hAnsi="Times New Roman" w:cs="Times New Roman"/>
          <w:b/>
          <w:sz w:val="28"/>
          <w:szCs w:val="28"/>
          <w:lang w:val="kk-KZ"/>
        </w:rPr>
        <w:t>sad</w:t>
      </w:r>
      <w:r w:rsidR="00C65762">
        <w:rPr>
          <w:rFonts w:ascii="Times New Roman" w:hAnsi="Times New Roman" w:cs="Times New Roman"/>
          <w:b/>
          <w:sz w:val="28"/>
          <w:szCs w:val="28"/>
          <w:lang w:val="kk-KZ"/>
        </w:rPr>
        <w:t>7@goo.edu.kz)</w:t>
      </w:r>
      <w:proofErr w:type="gramEnd"/>
    </w:p>
    <w:p w:rsidR="00C65762" w:rsidRDefault="00C65762" w:rsidP="00C6576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531BC" w:rsidRPr="00C65762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531BC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pPr w:leftFromText="180" w:rightFromText="180" w:vertAnchor="text" w:horzAnchor="margin" w:tblpY="168"/>
        <w:tblW w:w="110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5865"/>
        <w:gridCol w:w="5144"/>
      </w:tblGrid>
      <w:tr w:rsidR="00BD3381" w:rsidRPr="00790B31" w:rsidTr="00BD3381">
        <w:trPr>
          <w:trHeight w:val="781"/>
        </w:trPr>
        <w:tc>
          <w:tcPr>
            <w:tcW w:w="5865" w:type="dxa"/>
          </w:tcPr>
          <w:p w:rsidR="00BD3381" w:rsidRDefault="00BD3381" w:rsidP="00BD3381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BD3381" w:rsidRPr="00790B31" w:rsidRDefault="00BD3381" w:rsidP="00BD3381">
            <w:pPr>
              <w:spacing w:line="345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144" w:type="dxa"/>
          </w:tcPr>
          <w:p w:rsidR="00BD3381" w:rsidRPr="00790B31" w:rsidRDefault="00BD3381" w:rsidP="00BD338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D3381" w:rsidRPr="00790B31" w:rsidRDefault="00BD3381" w:rsidP="00BD338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D3381" w:rsidRPr="00790B31" w:rsidRDefault="00BD3381" w:rsidP="00BD338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D3381" w:rsidRPr="00790B31" w:rsidRDefault="00BD3381" w:rsidP="00BD338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D3381" w:rsidRPr="00790B31" w:rsidRDefault="00BD3381" w:rsidP="00BD338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D3381" w:rsidRPr="00790B31" w:rsidRDefault="00BD3381" w:rsidP="00BD338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A9353D" w:rsidRPr="00BD3381" w:rsidRDefault="00A9353D" w:rsidP="00A9353D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kk-KZ"/>
        </w:rPr>
      </w:pPr>
    </w:p>
    <w:p w:rsidR="00A9353D" w:rsidRPr="001048CA" w:rsidRDefault="00A9353D" w:rsidP="00A9353D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</w:t>
      </w:r>
    </w:p>
    <w:p w:rsidR="00A9353D" w:rsidRPr="00790B31" w:rsidRDefault="00A9353D" w:rsidP="00A9353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A9353D" w:rsidRPr="001048CA" w:rsidRDefault="00A9353D" w:rsidP="00A9353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_______________________________</w:t>
      </w:r>
    </w:p>
    <w:p w:rsidR="00A9353D" w:rsidRPr="00790B31" w:rsidRDefault="00A9353D" w:rsidP="00A9353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9439A6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A9353D" w:rsidRPr="00790B31" w:rsidRDefault="00A9353D" w:rsidP="00A9353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A9353D" w:rsidRPr="00790B31" w:rsidRDefault="00A9353D" w:rsidP="00A9353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A9353D" w:rsidRPr="00790B31" w:rsidRDefault="00A9353D" w:rsidP="00A9353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A9353D" w:rsidRPr="00790B31" w:rsidRDefault="00A9353D" w:rsidP="00A9353D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A9353D" w:rsidRPr="00790B31" w:rsidRDefault="00A9353D" w:rsidP="00A9353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>_</w:t>
      </w:r>
    </w:p>
    <w:p w:rsidR="00A9353D" w:rsidRPr="00790B31" w:rsidRDefault="00A9353D" w:rsidP="00A9353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A9353D" w:rsidRPr="00790B31" w:rsidRDefault="00A9353D" w:rsidP="00A9353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:rsidR="00A9353D" w:rsidRPr="00790B31" w:rsidRDefault="00A9353D" w:rsidP="00A9353D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A9353D" w:rsidRPr="00790B31" w:rsidRDefault="00A9353D" w:rsidP="00A9353D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A9353D" w:rsidRPr="004D07D1" w:rsidRDefault="00A9353D" w:rsidP="00A9353D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</w:t>
      </w:r>
      <w:r w:rsidRPr="00790B31">
        <w:rPr>
          <w:rFonts w:ascii="Arial" w:hAnsi="Arial" w:cs="Arial"/>
          <w:sz w:val="24"/>
          <w:szCs w:val="24"/>
          <w:lang w:val="kk-KZ"/>
        </w:rPr>
        <w:t>(нужное подчеркнуть)</w:t>
      </w:r>
      <w:r w:rsidRPr="004D07D1">
        <w:rPr>
          <w:rFonts w:ascii="Arial" w:hAnsi="Arial" w:cs="Arial"/>
          <w:sz w:val="20"/>
          <w:szCs w:val="20"/>
        </w:rPr>
        <w:t>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A9353D" w:rsidRPr="004D07D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A9353D" w:rsidRPr="004D07D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A9353D" w:rsidRPr="00790B31" w:rsidRDefault="00A9353D" w:rsidP="00A9353D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:rsidR="00A9353D" w:rsidRPr="004D07D1" w:rsidRDefault="00A9353D" w:rsidP="00A9353D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A9353D" w:rsidRPr="004D07D1" w:rsidRDefault="00A9353D" w:rsidP="00A9353D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0"/>
          <w:szCs w:val="20"/>
        </w:rPr>
        <w:t>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A9353D" w:rsidRPr="004D07D1" w:rsidRDefault="00A9353D" w:rsidP="00A9353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A9353D" w:rsidRPr="00790B31" w:rsidRDefault="00A9353D" w:rsidP="00A9353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9"/>
        <w:tblW w:w="0" w:type="auto"/>
        <w:tblInd w:w="108" w:type="dxa"/>
        <w:tblLook w:val="04A0"/>
      </w:tblPr>
      <w:tblGrid>
        <w:gridCol w:w="2127"/>
        <w:gridCol w:w="2976"/>
        <w:gridCol w:w="2197"/>
        <w:gridCol w:w="2765"/>
      </w:tblGrid>
      <w:tr w:rsidR="00A9353D" w:rsidRPr="00790B31" w:rsidTr="00E55612">
        <w:trPr>
          <w:trHeight w:val="951"/>
        </w:trPr>
        <w:tc>
          <w:tcPr>
            <w:tcW w:w="2127" w:type="dxa"/>
          </w:tcPr>
          <w:p w:rsidR="00A9353D" w:rsidRPr="00790B31" w:rsidRDefault="00A9353D" w:rsidP="00E55612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A9353D" w:rsidRPr="00790B31" w:rsidRDefault="00A9353D" w:rsidP="00E55612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</w:p>
          <w:p w:rsidR="00A9353D" w:rsidRPr="00790B31" w:rsidRDefault="00A9353D" w:rsidP="00E55612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учебногозаведения</w:t>
            </w:r>
            <w:proofErr w:type="spellEnd"/>
          </w:p>
        </w:tc>
        <w:tc>
          <w:tcPr>
            <w:tcW w:w="2197" w:type="dxa"/>
          </w:tcPr>
          <w:p w:rsidR="00A9353D" w:rsidRPr="00790B31" w:rsidRDefault="00A9353D" w:rsidP="00E55612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Периодобучения</w:t>
            </w:r>
            <w:proofErr w:type="spellEnd"/>
          </w:p>
        </w:tc>
        <w:tc>
          <w:tcPr>
            <w:tcW w:w="2765" w:type="dxa"/>
          </w:tcPr>
          <w:p w:rsidR="00A9353D" w:rsidRPr="00790B31" w:rsidRDefault="00A9353D" w:rsidP="00E55612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</w:p>
          <w:p w:rsidR="00A9353D" w:rsidRPr="00790B31" w:rsidRDefault="00A9353D" w:rsidP="00E55612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подиплому</w:t>
            </w:r>
            <w:proofErr w:type="spellEnd"/>
          </w:p>
        </w:tc>
      </w:tr>
      <w:tr w:rsidR="00A9353D" w:rsidRPr="00790B31" w:rsidTr="00E55612">
        <w:trPr>
          <w:trHeight w:val="979"/>
        </w:trPr>
        <w:tc>
          <w:tcPr>
            <w:tcW w:w="2127" w:type="dxa"/>
          </w:tcPr>
          <w:p w:rsidR="00A9353D" w:rsidRPr="00790B31" w:rsidRDefault="00A9353D" w:rsidP="00E55612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A9353D" w:rsidRPr="00790B31" w:rsidRDefault="00A9353D" w:rsidP="00E55612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A9353D" w:rsidRPr="00790B31" w:rsidRDefault="00A9353D" w:rsidP="00E55612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A9353D" w:rsidRPr="00790B31" w:rsidRDefault="00A9353D" w:rsidP="00E55612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>
        <w:rPr>
          <w:rFonts w:ascii="Arial" w:hAnsi="Arial" w:cs="Arial"/>
          <w:sz w:val="20"/>
          <w:szCs w:val="20"/>
        </w:rPr>
        <w:t>____________</w:t>
      </w:r>
    </w:p>
    <w:p w:rsidR="00A9353D" w:rsidRPr="00790B31" w:rsidRDefault="00A9353D" w:rsidP="00A9353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работы:_</w:t>
      </w:r>
      <w:r w:rsidRPr="00790B31">
        <w:rPr>
          <w:rFonts w:ascii="Arial" w:hAnsi="Arial" w:cs="Arial"/>
          <w:sz w:val="20"/>
          <w:szCs w:val="20"/>
        </w:rPr>
        <w:t>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>
        <w:rPr>
          <w:rFonts w:ascii="Arial" w:hAnsi="Arial" w:cs="Arial"/>
          <w:sz w:val="20"/>
          <w:szCs w:val="20"/>
        </w:rPr>
        <w:t>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</w:p>
    <w:p w:rsidR="00A9353D" w:rsidRPr="004D07D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A9353D" w:rsidRPr="004D07D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A9353D" w:rsidRPr="001048CA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A9353D" w:rsidRPr="00937FAE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A9353D" w:rsidRDefault="00A9353D" w:rsidP="00A9353D">
      <w:pPr>
        <w:spacing w:after="0" w:line="240" w:lineRule="auto"/>
        <w:jc w:val="both"/>
        <w:rPr>
          <w:rFonts w:ascii="Arial" w:hAnsi="Arial" w:cs="Arial"/>
          <w:lang w:val="kk-KZ"/>
        </w:rPr>
      </w:pPr>
    </w:p>
    <w:p w:rsidR="00A9353D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lastRenderedPageBreak/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:rsidR="009439A6" w:rsidRDefault="009439A6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9353D" w:rsidRDefault="00A9353D" w:rsidP="00A9353D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a9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9439A6" w:rsidTr="009439A6">
        <w:trPr>
          <w:trHeight w:val="781"/>
        </w:trPr>
        <w:tc>
          <w:tcPr>
            <w:tcW w:w="5920" w:type="dxa"/>
          </w:tcPr>
          <w:p w:rsidR="009439A6" w:rsidRDefault="009439A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9439A6" w:rsidRDefault="009439A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  <w:hideMark/>
          </w:tcPr>
          <w:p w:rsidR="009439A6" w:rsidRDefault="009439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9439A6" w:rsidRDefault="009439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9439A6" w:rsidRDefault="009439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9439A6" w:rsidRDefault="009439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9439A6" w:rsidRDefault="009439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9439A6" w:rsidRDefault="009439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9439A6" w:rsidRDefault="009439A6" w:rsidP="009439A6">
      <w:pPr>
        <w:spacing w:after="0" w:line="240" w:lineRule="auto"/>
        <w:rPr>
          <w:sz w:val="10"/>
          <w:szCs w:val="10"/>
        </w:rPr>
      </w:pPr>
    </w:p>
    <w:p w:rsidR="009439A6" w:rsidRDefault="009439A6" w:rsidP="009439A6">
      <w:pPr>
        <w:spacing w:after="0"/>
        <w:jc w:val="center"/>
        <w:rPr>
          <w:rFonts w:ascii="Times New Roman"/>
          <w:b/>
        </w:rPr>
      </w:pPr>
      <w:r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9439A6" w:rsidRDefault="009439A6" w:rsidP="009439A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отчество(при его наличии))</w:t>
      </w:r>
    </w:p>
    <w:p w:rsidR="009439A6" w:rsidRDefault="009439A6" w:rsidP="009439A6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9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2"/>
        <w:gridCol w:w="2551"/>
        <w:gridCol w:w="2552"/>
        <w:gridCol w:w="4535"/>
        <w:gridCol w:w="850"/>
      </w:tblGrid>
      <w:tr w:rsidR="009439A6" w:rsidTr="009439A6">
        <w:trPr>
          <w:trHeight w:val="366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баллов(от 1 до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20"/>
              <w:ind w:left="20"/>
              <w:jc w:val="center"/>
              <w:rPr>
                <w:rFonts w:ascii="Arial" w:eastAsiaTheme="minorEastAsia" w:hAnsi="Arial" w:cs="Arial"/>
                <w:b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9439A6" w:rsidTr="009439A6">
        <w:trPr>
          <w:trHeight w:val="1036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9439A6" w:rsidRDefault="009439A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9439A6" w:rsidRDefault="009439A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9439A6" w:rsidRDefault="009439A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9439A6" w:rsidRDefault="009439A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39A6" w:rsidTr="009439A6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Ученая/академическая степень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39A6" w:rsidTr="009439A6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39A6" w:rsidTr="009439A6">
        <w:trPr>
          <w:trHeight w:val="144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едагог-модератор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едагог-эксперт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едагог-исследователь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= 7 баллов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едагог-мастер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39A6" w:rsidTr="009439A6">
        <w:trPr>
          <w:trHeight w:val="80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 2 лет) = 1 балл </w:t>
            </w:r>
          </w:p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заместитель директора (стаж в должности не менее 2лет) = 3 балла</w:t>
            </w:r>
          </w:p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39A6" w:rsidTr="009439A6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9439A6" w:rsidRDefault="009439A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9439A6" w:rsidRDefault="009439A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39A6" w:rsidTr="009439A6">
        <w:trPr>
          <w:trHeight w:val="79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r>
              <w:rPr>
                <w:rFonts w:ascii="Arial" w:eastAsia="Calibri" w:hAnsi="Arial" w:cs="Arial"/>
                <w:sz w:val="18"/>
                <w:szCs w:val="18"/>
              </w:rPr>
              <w:t>исьма=3 балла</w:t>
            </w:r>
          </w:p>
          <w:p w:rsidR="009439A6" w:rsidRDefault="009439A6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письмо=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9439A6" w:rsidRDefault="009439A6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39A6" w:rsidTr="009439A6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Қазақстанеңбексіңіргенұстазы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9439A6" w:rsidTr="009439A6">
        <w:trPr>
          <w:trHeight w:val="1694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наличие публикации понаучно-исследовательской деятельности, включенный в перечень КОКСОН,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39A6" w:rsidTr="009439A6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9439A6" w:rsidRDefault="009439A6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9439A6" w:rsidRDefault="009439A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казахский=2 балла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>
              <w:rPr>
                <w:rFonts w:ascii="Arial" w:eastAsia="Calibri" w:hAnsi="Arial" w:cs="Arial"/>
                <w:sz w:val="18"/>
                <w:szCs w:val="18"/>
              </w:rPr>
              <w:t>иностранный/русский, иностранный/казахский) = 3 балла,</w:t>
            </w:r>
          </w:p>
          <w:p w:rsidR="009439A6" w:rsidRDefault="009439A6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39A6" w:rsidTr="009439A6">
        <w:trPr>
          <w:trHeight w:val="10729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IELTS; TOEFL;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DELF;Goethe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«CELTA(Certificate in Teaching English to Speakers of Other Languages)»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«TKTTeaching Knowledge Test»Certificate in EMI Skills (English as a Medium of Instruction)Teacher of English to Speakers of Other Languages (TESOL) «TESOL»Certificate in teaching English for young learnersInternational House Certificate in Teaching English as a Foreign Language (IHC)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Becoming a Better Teacher: Exploring Professional DevelopmentAssessment for Learning: Formative Assessment in Science and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TeachingOnline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 for Educators: Development and DeliveryEducational ManagementKey Ideas in Mentoring Mathematics Teachers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Курсынаплатформе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курсы повышения квалификации по программам,согласованным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39A6" w:rsidTr="009439A6">
        <w:trPr>
          <w:trHeight w:val="2280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proofErr w:type="spellEnd"/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39A6" w:rsidTr="009439A6">
        <w:trPr>
          <w:trHeight w:val="185"/>
        </w:trPr>
        <w:tc>
          <w:tcPr>
            <w:tcW w:w="3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9439A6" w:rsidRDefault="009439A6" w:rsidP="009439A6">
      <w:pPr>
        <w:spacing w:after="0" w:line="240" w:lineRule="auto"/>
        <w:rPr>
          <w:rFonts w:ascii="Arial" w:eastAsiaTheme="minorEastAsia" w:hAnsi="Arial" w:cs="Arial"/>
          <w:sz w:val="10"/>
          <w:szCs w:val="10"/>
        </w:rPr>
      </w:pPr>
    </w:p>
    <w:p w:rsidR="00A9353D" w:rsidRDefault="00A9353D" w:rsidP="00A9353D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A9353D" w:rsidSect="00A9353D">
      <w:pgSz w:w="12240" w:h="15840"/>
      <w:pgMar w:top="426" w:right="740" w:bottom="280" w:left="7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7D06"/>
    <w:rsid w:val="000846A1"/>
    <w:rsid w:val="001844E8"/>
    <w:rsid w:val="00197CF2"/>
    <w:rsid w:val="002544DD"/>
    <w:rsid w:val="003561EF"/>
    <w:rsid w:val="003F34EB"/>
    <w:rsid w:val="00451F09"/>
    <w:rsid w:val="005A0474"/>
    <w:rsid w:val="005C31A0"/>
    <w:rsid w:val="007C0FF0"/>
    <w:rsid w:val="008D0EB2"/>
    <w:rsid w:val="009439A6"/>
    <w:rsid w:val="00A21C04"/>
    <w:rsid w:val="00A3502D"/>
    <w:rsid w:val="00A9353D"/>
    <w:rsid w:val="00B4534D"/>
    <w:rsid w:val="00B531BC"/>
    <w:rsid w:val="00BD3381"/>
    <w:rsid w:val="00C37D06"/>
    <w:rsid w:val="00C65762"/>
    <w:rsid w:val="00C72BB0"/>
    <w:rsid w:val="00CF0AB5"/>
    <w:rsid w:val="00D20033"/>
    <w:rsid w:val="00D823B7"/>
    <w:rsid w:val="00DA4677"/>
    <w:rsid w:val="00E05DF6"/>
    <w:rsid w:val="00E65636"/>
    <w:rsid w:val="00E774CD"/>
    <w:rsid w:val="00FF3D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3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31BC"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B531BC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semiHidden/>
    <w:rsid w:val="00B531BC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B531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34"/>
    <w:qFormat/>
    <w:rsid w:val="00B531B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3F34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F34EB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39"/>
    <w:rsid w:val="00A9353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7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1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2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6</Pages>
  <Words>1908</Words>
  <Characters>10882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Асем</dc:creator>
  <cp:keywords/>
  <dc:description/>
  <cp:lastModifiedBy>Седмой</cp:lastModifiedBy>
  <cp:revision>45</cp:revision>
  <cp:lastPrinted>2022-08-01T04:38:00Z</cp:lastPrinted>
  <dcterms:created xsi:type="dcterms:W3CDTF">2022-01-20T03:41:00Z</dcterms:created>
  <dcterms:modified xsi:type="dcterms:W3CDTF">2023-04-13T12:58:00Z</dcterms:modified>
</cp:coreProperties>
</file>