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0E" w:rsidRDefault="007551C2" w:rsidP="006E700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Мектепке дейінгі ұйым</w:t>
      </w:r>
      <w:r w:rsidR="006E700E">
        <w:rPr>
          <w:rFonts w:ascii="Times New Roman" w:hAnsi="Times New Roman" w:cs="Times New Roman"/>
          <w:sz w:val="32"/>
          <w:szCs w:val="32"/>
          <w:lang w:val="kk-KZ"/>
        </w:rPr>
        <w:t>дар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ға </w:t>
      </w:r>
      <w:r w:rsidR="006E700E">
        <w:rPr>
          <w:rFonts w:ascii="Times New Roman" w:hAnsi="Times New Roman" w:cs="Times New Roman"/>
          <w:sz w:val="32"/>
          <w:szCs w:val="32"/>
          <w:lang w:val="kk-KZ"/>
        </w:rPr>
        <w:t xml:space="preserve">құжаттарды қабылдау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және </w:t>
      </w:r>
      <w:r w:rsidR="006E700E">
        <w:rPr>
          <w:rFonts w:ascii="Times New Roman" w:hAnsi="Times New Roman" w:cs="Times New Roman"/>
          <w:sz w:val="32"/>
          <w:szCs w:val="32"/>
          <w:lang w:val="kk-KZ"/>
        </w:rPr>
        <w:t xml:space="preserve">балаларды </w:t>
      </w:r>
      <w:r>
        <w:rPr>
          <w:rFonts w:ascii="Times New Roman" w:hAnsi="Times New Roman" w:cs="Times New Roman"/>
          <w:sz w:val="32"/>
          <w:szCs w:val="32"/>
          <w:lang w:val="kk-KZ"/>
        </w:rPr>
        <w:t>қабылдау және мектепке дейінгі ұйым</w:t>
      </w:r>
      <w:r w:rsidR="006E700E">
        <w:rPr>
          <w:rFonts w:ascii="Times New Roman" w:hAnsi="Times New Roman" w:cs="Times New Roman"/>
          <w:sz w:val="32"/>
          <w:szCs w:val="32"/>
          <w:lang w:val="kk-KZ"/>
        </w:rPr>
        <w:t>дар</w:t>
      </w:r>
      <w:r>
        <w:rPr>
          <w:rFonts w:ascii="Times New Roman" w:hAnsi="Times New Roman" w:cs="Times New Roman"/>
          <w:sz w:val="32"/>
          <w:szCs w:val="32"/>
          <w:lang w:val="kk-KZ"/>
        </w:rPr>
        <w:t>ға жолдама алу үшін мект</w:t>
      </w:r>
      <w:r w:rsidR="006E700E">
        <w:rPr>
          <w:rFonts w:ascii="Times New Roman" w:hAnsi="Times New Roman" w:cs="Times New Roman"/>
          <w:sz w:val="32"/>
          <w:szCs w:val="32"/>
          <w:lang w:val="kk-KZ"/>
        </w:rPr>
        <w:t xml:space="preserve">еп жасына дейінгі </w:t>
      </w:r>
      <w:r>
        <w:rPr>
          <w:rFonts w:ascii="Times New Roman" w:hAnsi="Times New Roman" w:cs="Times New Roman"/>
          <w:sz w:val="32"/>
          <w:szCs w:val="32"/>
          <w:lang w:val="kk-KZ"/>
        </w:rPr>
        <w:t>(6 жасқа дейін) балаларды кезекке қою</w:t>
      </w:r>
    </w:p>
    <w:p w:rsidR="007551C2" w:rsidRDefault="007551C2" w:rsidP="006E700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Қазақстан Республикасының білім және ғылым министрінің 2020 жылғы 19 маусымдағы «Мектепке дейінгі білім беру саласында мемлекеттік  қызметтер көрсету қағидаларын бекіту туралы» № 254 бұйрығына толықтырулар енгізу туралы Қазақстан Республикасының білім және ғылым министрінің 2020 жылғы 17 шілдедегі №306 бұйрығы негізінде жүзеге асырылады. </w:t>
      </w:r>
    </w:p>
    <w:p w:rsidR="006E700E" w:rsidRDefault="006E700E" w:rsidP="006E700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F32886" w:rsidRDefault="00F32886" w:rsidP="00F32886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Постановка на очередь</w:t>
      </w:r>
      <w:r w:rsidRPr="00F32886">
        <w:rPr>
          <w:rFonts w:ascii="Times New Roman" w:hAnsi="Times New Roman" w:cs="Times New Roman"/>
          <w:sz w:val="32"/>
          <w:szCs w:val="32"/>
          <w:lang w:val="kk-KZ"/>
        </w:rPr>
        <w:t xml:space="preserve"> детей дошкольного возраста (до 6 лет) для направления в дошкольные организации и прием документов и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зачисления детей в дошкольные организации о</w:t>
      </w:r>
      <w:r w:rsidRPr="00F32886">
        <w:rPr>
          <w:rFonts w:ascii="Times New Roman" w:hAnsi="Times New Roman" w:cs="Times New Roman"/>
          <w:sz w:val="32"/>
          <w:szCs w:val="32"/>
          <w:lang w:val="kk-KZ"/>
        </w:rPr>
        <w:t>существляется на основании Приказа</w:t>
      </w:r>
      <w:r w:rsidRPr="00F32886">
        <w:rPr>
          <w:color w:val="000000"/>
          <w:sz w:val="24"/>
          <w:szCs w:val="24"/>
        </w:rPr>
        <w:t xml:space="preserve"> </w:t>
      </w:r>
      <w:r w:rsidRPr="00F32886">
        <w:rPr>
          <w:rFonts w:ascii="Times New Roman" w:hAnsi="Times New Roman" w:cs="Times New Roman"/>
          <w:color w:val="000000"/>
          <w:sz w:val="32"/>
          <w:szCs w:val="32"/>
        </w:rPr>
        <w:t>Министра образования и науки Республики Казахстан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от 17 июля 2020 года №306 «О внесении дополнении в  </w:t>
      </w:r>
      <w:r w:rsidRPr="00F3288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32886">
        <w:rPr>
          <w:rFonts w:ascii="Times New Roman" w:hAnsi="Times New Roman" w:cs="Times New Roman"/>
          <w:sz w:val="32"/>
          <w:szCs w:val="32"/>
          <w:lang w:val="kk-KZ"/>
        </w:rPr>
        <w:t>Приказа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32886">
        <w:rPr>
          <w:color w:val="000000"/>
          <w:sz w:val="24"/>
          <w:szCs w:val="24"/>
        </w:rPr>
        <w:t xml:space="preserve"> </w:t>
      </w:r>
      <w:r w:rsidRPr="00F32886">
        <w:rPr>
          <w:rFonts w:ascii="Times New Roman" w:hAnsi="Times New Roman" w:cs="Times New Roman"/>
          <w:color w:val="000000"/>
          <w:sz w:val="32"/>
          <w:szCs w:val="32"/>
        </w:rPr>
        <w:t>Министра образования и науки Республики Казахстан</w:t>
      </w:r>
      <w:r w:rsidRPr="00F3288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F32886" w:rsidRPr="00F32886" w:rsidRDefault="00F32886" w:rsidP="00F3288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F32886">
        <w:rPr>
          <w:rFonts w:ascii="Times New Roman" w:hAnsi="Times New Roman" w:cs="Times New Roman"/>
          <w:sz w:val="32"/>
          <w:szCs w:val="32"/>
          <w:lang w:val="kk-KZ"/>
        </w:rPr>
        <w:t>Приказа</w:t>
      </w:r>
      <w:r w:rsidRPr="00F32886">
        <w:rPr>
          <w:color w:val="000000"/>
          <w:sz w:val="24"/>
          <w:szCs w:val="24"/>
        </w:rPr>
        <w:t xml:space="preserve"> </w:t>
      </w:r>
      <w:r w:rsidRPr="00F32886">
        <w:rPr>
          <w:rFonts w:ascii="Times New Roman" w:hAnsi="Times New Roman" w:cs="Times New Roman"/>
          <w:color w:val="000000"/>
          <w:sz w:val="32"/>
          <w:szCs w:val="32"/>
        </w:rPr>
        <w:t xml:space="preserve">Министра образования и науки Республики Казахстан от 19 июня 2020 года № 254.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«</w:t>
      </w:r>
      <w:r w:rsidRPr="00F32886">
        <w:rPr>
          <w:rFonts w:ascii="Times New Roman" w:hAnsi="Times New Roman" w:cs="Times New Roman"/>
          <w:color w:val="000000"/>
          <w:sz w:val="32"/>
          <w:szCs w:val="32"/>
        </w:rPr>
        <w:t>Об утверждении правил оказания государственных услуг в сфере дошкольного образования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»</w:t>
      </w:r>
    </w:p>
    <w:p w:rsidR="006E700E" w:rsidRPr="006E700E" w:rsidRDefault="006E700E" w:rsidP="006E7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</w:p>
    <w:p w:rsidR="007551C2" w:rsidRDefault="007551C2" w:rsidP="007551C2">
      <w:pPr>
        <w:spacing w:before="240"/>
        <w:rPr>
          <w:rFonts w:ascii="Times New Roman" w:hAnsi="Times New Roman" w:cs="Times New Roman"/>
          <w:sz w:val="32"/>
          <w:szCs w:val="32"/>
          <w:lang w:val="kk-KZ"/>
        </w:rPr>
      </w:pPr>
    </w:p>
    <w:sectPr w:rsidR="0075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32886"/>
    <w:rsid w:val="006E700E"/>
    <w:rsid w:val="007551C2"/>
    <w:rsid w:val="00F3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7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5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1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551C2"/>
  </w:style>
  <w:style w:type="character" w:customStyle="1" w:styleId="30">
    <w:name w:val="Заголовок 3 Знак"/>
    <w:basedOn w:val="a0"/>
    <w:link w:val="3"/>
    <w:uiPriority w:val="9"/>
    <w:rsid w:val="006E700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2023-05-23T08:25:00Z</dcterms:created>
  <dcterms:modified xsi:type="dcterms:W3CDTF">2023-05-23T09:26:00Z</dcterms:modified>
</cp:coreProperties>
</file>