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59A87AC0" w:rsidR="00B20C30" w:rsidRDefault="00DE50C5"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B02AF7"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789AD6E2" w:rsidR="008E7665" w:rsidRPr="00321E87" w:rsidRDefault="00DE50C5"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B02AF7"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635EEE4F"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C857C2">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B02AF7"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4F421240" w:rsidR="00B1578A" w:rsidRPr="00321E87" w:rsidRDefault="004704C3"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07</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08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15</w:t>
            </w:r>
            <w:r w:rsidR="00045D62" w:rsidRPr="00321E87">
              <w:rPr>
                <w:rFonts w:ascii="Times New Roman" w:hAnsi="Times New Roman" w:cs="Times New Roman"/>
                <w:sz w:val="21"/>
                <w:szCs w:val="21"/>
                <w:lang w:val="kk-KZ"/>
              </w:rPr>
              <w:t>.</w:t>
            </w:r>
            <w:r>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w:t>
            </w:r>
            <w:r>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4704C3" w:rsidRPr="00B02AF7" w14:paraId="06FE7694" w14:textId="77777777" w:rsidTr="004E6DEE">
        <w:tc>
          <w:tcPr>
            <w:tcW w:w="514" w:type="dxa"/>
            <w:tcBorders>
              <w:bottom w:val="single" w:sz="4" w:space="0" w:color="auto"/>
            </w:tcBorders>
          </w:tcPr>
          <w:p w14:paraId="1AEB484F" w14:textId="77777777" w:rsidR="004704C3" w:rsidRPr="00321E87" w:rsidRDefault="004704C3" w:rsidP="004704C3">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4704C3" w:rsidRPr="00321E87" w:rsidRDefault="004704C3" w:rsidP="004704C3">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top w:val="single" w:sz="4" w:space="0" w:color="auto"/>
              <w:left w:val="single" w:sz="4" w:space="0" w:color="auto"/>
              <w:bottom w:val="single" w:sz="4" w:space="0" w:color="auto"/>
              <w:right w:val="single" w:sz="4" w:space="0" w:color="auto"/>
            </w:tcBorders>
          </w:tcPr>
          <w:p w14:paraId="0F38BC9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lang w:val="kk-KZ"/>
              </w:rPr>
              <w:t xml:space="preserve">Қағидалардың </w:t>
            </w: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қосымша</w:t>
            </w:r>
            <w:proofErr w:type="spellEnd"/>
            <w:r>
              <w:rPr>
                <w:rFonts w:ascii="Times New Roman" w:eastAsia="Times New Roman" w:hAnsi="Times New Roman" w:cs="Times New Roman"/>
                <w:bCs/>
                <w:sz w:val="24"/>
                <w:szCs w:val="24"/>
                <w:lang w:val="kk-KZ"/>
              </w:rPr>
              <w:t>сын</w:t>
            </w:r>
            <w:r>
              <w:rPr>
                <w:rFonts w:ascii="Times New Roman" w:eastAsia="Times New Roman" w:hAnsi="Times New Roman" w:cs="Times New Roman"/>
                <w:bCs/>
                <w:sz w:val="24"/>
                <w:szCs w:val="24"/>
              </w:rPr>
              <w:t xml:space="preserve">а </w:t>
            </w:r>
            <w:proofErr w:type="spellStart"/>
            <w:r>
              <w:rPr>
                <w:rFonts w:ascii="Times New Roman" w:eastAsia="Times New Roman" w:hAnsi="Times New Roman" w:cs="Times New Roman"/>
                <w:bCs/>
                <w:sz w:val="24"/>
                <w:szCs w:val="24"/>
              </w:rPr>
              <w:t>сәйкес</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нысан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бойынша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Конкурсқа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қатысу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туралы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
                <w:bCs/>
                <w:sz w:val="24"/>
                <w:szCs w:val="24"/>
              </w:rPr>
              <w:t>өтініш</w:t>
            </w:r>
            <w:proofErr w:type="spellEnd"/>
            <w:r>
              <w:rPr>
                <w:rFonts w:ascii="Times New Roman" w:eastAsia="Times New Roman" w:hAnsi="Times New Roman" w:cs="Times New Roman"/>
                <w:bCs/>
                <w:sz w:val="24"/>
                <w:szCs w:val="24"/>
              </w:rPr>
              <w:t>;</w:t>
            </w:r>
          </w:p>
          <w:p w14:paraId="0EA7E7F7"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proofErr w:type="spellStart"/>
            <w:r>
              <w:rPr>
                <w:rFonts w:ascii="Times New Roman" w:eastAsia="Times New Roman" w:hAnsi="Times New Roman" w:cs="Times New Roman"/>
                <w:b/>
                <w:bCs/>
                <w:sz w:val="24"/>
                <w:szCs w:val="24"/>
              </w:rPr>
              <w:t>жеке</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басын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куәландыратын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құжат</w:t>
            </w:r>
            <w:proofErr w:type="spellEnd"/>
            <w:r>
              <w:rPr>
                <w:rFonts w:ascii="Times New Roman" w:eastAsia="Times New Roman" w:hAnsi="Times New Roman" w:cs="Times New Roman"/>
                <w:bCs/>
                <w:sz w:val="24"/>
                <w:szCs w:val="24"/>
              </w:rPr>
              <w:t xml:space="preserve"> не </w:t>
            </w:r>
            <w:proofErr w:type="spellStart"/>
            <w:r>
              <w:rPr>
                <w:rFonts w:ascii="Times New Roman" w:eastAsia="Times New Roman" w:hAnsi="Times New Roman" w:cs="Times New Roman"/>
                <w:bCs/>
                <w:sz w:val="24"/>
                <w:szCs w:val="24"/>
              </w:rPr>
              <w:t>цифрлық</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құжаттар</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сервисінен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алынған</w:t>
            </w:r>
            <w:proofErr w:type="spellEnd"/>
            <w:r>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электронды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құжат</w:t>
            </w:r>
            <w:proofErr w:type="spellEnd"/>
            <w:r>
              <w:rPr>
                <w:rFonts w:ascii="Times New Roman" w:eastAsia="Times New Roman" w:hAnsi="Times New Roman" w:cs="Times New Roman"/>
                <w:bCs/>
                <w:sz w:val="24"/>
                <w:szCs w:val="24"/>
              </w:rPr>
              <w:t xml:space="preserve"> (идентификация </w:t>
            </w:r>
            <w:proofErr w:type="spellStart"/>
            <w:r>
              <w:rPr>
                <w:rFonts w:ascii="Times New Roman" w:eastAsia="Times New Roman" w:hAnsi="Times New Roman" w:cs="Times New Roman"/>
                <w:bCs/>
                <w:sz w:val="24"/>
                <w:szCs w:val="24"/>
              </w:rPr>
              <w:t>үшін</w:t>
            </w:r>
            <w:proofErr w:type="spellEnd"/>
            <w:r>
              <w:rPr>
                <w:rFonts w:ascii="Times New Roman" w:eastAsia="Times New Roman" w:hAnsi="Times New Roman" w:cs="Times New Roman"/>
                <w:bCs/>
                <w:sz w:val="24"/>
                <w:szCs w:val="24"/>
              </w:rPr>
              <w:t>);</w:t>
            </w:r>
          </w:p>
          <w:p w14:paraId="5A7AB2EA"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proofErr w:type="spellStart"/>
            <w:r>
              <w:rPr>
                <w:rFonts w:ascii="Times New Roman" w:eastAsia="Times New Roman" w:hAnsi="Times New Roman" w:cs="Times New Roman"/>
                <w:bCs/>
                <w:sz w:val="24"/>
                <w:szCs w:val="24"/>
              </w:rPr>
              <w:t>кадрларды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есепке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алу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бойынша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толтырылған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
                <w:bCs/>
                <w:sz w:val="24"/>
                <w:szCs w:val="24"/>
              </w:rPr>
              <w:t>жеке</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іс</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парағы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нақты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тұрғылықты</w:t>
            </w:r>
            <w:proofErr w:type="spellEnd"/>
            <w:r>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мекенжайы</w:t>
            </w:r>
            <w:proofErr w:type="spellEnd"/>
            <w:r>
              <w:rPr>
                <w:rFonts w:ascii="Times New Roman" w:eastAsia="Times New Roman" w:hAnsi="Times New Roman" w:cs="Times New Roman"/>
                <w:bCs/>
                <w:sz w:val="24"/>
                <w:szCs w:val="24"/>
              </w:rPr>
              <w:t xml:space="preserve"> мен </w:t>
            </w:r>
            <w:proofErr w:type="spellStart"/>
            <w:r>
              <w:rPr>
                <w:rFonts w:ascii="Times New Roman" w:eastAsia="Times New Roman" w:hAnsi="Times New Roman" w:cs="Times New Roman"/>
                <w:bCs/>
                <w:sz w:val="24"/>
                <w:szCs w:val="24"/>
              </w:rPr>
              <w:t>байланыс</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телефондары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көрсетілген</w:t>
            </w:r>
            <w:proofErr w:type="spellEnd"/>
            <w:r>
              <w:rPr>
                <w:rFonts w:ascii="Times New Roman" w:eastAsia="Times New Roman" w:hAnsi="Times New Roman" w:cs="Times New Roman"/>
                <w:bCs/>
                <w:sz w:val="24"/>
                <w:szCs w:val="24"/>
              </w:rPr>
              <w:t xml:space="preserve"> – бар </w:t>
            </w:r>
            <w:proofErr w:type="spellStart"/>
            <w:r>
              <w:rPr>
                <w:rFonts w:ascii="Times New Roman" w:eastAsia="Times New Roman" w:hAnsi="Times New Roman" w:cs="Times New Roman"/>
                <w:bCs/>
                <w:sz w:val="24"/>
                <w:szCs w:val="24"/>
              </w:rPr>
              <w:t>болса</w:t>
            </w:r>
            <w:proofErr w:type="spellEnd"/>
            <w:r>
              <w:rPr>
                <w:rFonts w:ascii="Times New Roman" w:eastAsia="Times New Roman" w:hAnsi="Times New Roman" w:cs="Times New Roman"/>
                <w:bCs/>
                <w:sz w:val="24"/>
                <w:szCs w:val="24"/>
              </w:rPr>
              <w:t>);</w:t>
            </w:r>
          </w:p>
          <w:p w14:paraId="302EA016"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proofErr w:type="spellStart"/>
            <w:r>
              <w:rPr>
                <w:rFonts w:ascii="Times New Roman" w:eastAsia="Times New Roman" w:hAnsi="Times New Roman" w:cs="Times New Roman"/>
                <w:bCs/>
                <w:sz w:val="24"/>
                <w:szCs w:val="24"/>
              </w:rPr>
              <w:t>Педагогтердің</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үлгілік</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біліктілік</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сипаттамаларымен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бекітілген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лауазымға</w:t>
            </w:r>
            <w:proofErr w:type="spellEnd"/>
            <w:r>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қойылатын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біліктілік</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талаптарына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сәйкес</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
                <w:bCs/>
                <w:sz w:val="24"/>
                <w:szCs w:val="24"/>
              </w:rPr>
              <w:t>білімі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туралы</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құжаттардың</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көшірмелері</w:t>
            </w:r>
            <w:proofErr w:type="spellEnd"/>
            <w:r>
              <w:rPr>
                <w:rFonts w:ascii="Times New Roman" w:eastAsia="Times New Roman" w:hAnsi="Times New Roman" w:cs="Times New Roman"/>
                <w:bCs/>
                <w:sz w:val="24"/>
                <w:szCs w:val="24"/>
              </w:rPr>
              <w:t>;</w:t>
            </w:r>
          </w:p>
          <w:p w14:paraId="07C0471C"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proofErr w:type="spellStart"/>
            <w:r>
              <w:rPr>
                <w:rFonts w:ascii="Times New Roman" w:eastAsia="Times New Roman" w:hAnsi="Times New Roman" w:cs="Times New Roman"/>
                <w:b/>
                <w:bCs/>
                <w:sz w:val="24"/>
                <w:szCs w:val="24"/>
              </w:rPr>
              <w:t>еңбек</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қызметін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растайтын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құжаттың</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көшірмесі</w:t>
            </w:r>
            <w:proofErr w:type="spellEnd"/>
            <w:r>
              <w:rPr>
                <w:rFonts w:ascii="Times New Roman" w:eastAsia="Times New Roman" w:hAnsi="Times New Roman" w:cs="Times New Roman"/>
                <w:bCs/>
                <w:sz w:val="24"/>
                <w:szCs w:val="24"/>
              </w:rPr>
              <w:t xml:space="preserve"> (бар </w:t>
            </w:r>
            <w:proofErr w:type="spellStart"/>
            <w:r>
              <w:rPr>
                <w:rFonts w:ascii="Times New Roman" w:eastAsia="Times New Roman" w:hAnsi="Times New Roman" w:cs="Times New Roman"/>
                <w:bCs/>
                <w:sz w:val="24"/>
                <w:szCs w:val="24"/>
              </w:rPr>
              <w:t>болса</w:t>
            </w:r>
            <w:proofErr w:type="spellEnd"/>
            <w:r>
              <w:rPr>
                <w:rFonts w:ascii="Times New Roman" w:eastAsia="Times New Roman" w:hAnsi="Times New Roman" w:cs="Times New Roman"/>
                <w:bCs/>
                <w:sz w:val="24"/>
                <w:szCs w:val="24"/>
              </w:rPr>
              <w:t>);</w:t>
            </w:r>
          </w:p>
          <w:p w14:paraId="7674ABD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w:t>
            </w:r>
            <w:proofErr w:type="spellStart"/>
            <w:r>
              <w:rPr>
                <w:rFonts w:ascii="Times New Roman" w:eastAsia="Times New Roman" w:hAnsi="Times New Roman" w:cs="Times New Roman"/>
                <w:bCs/>
                <w:sz w:val="24"/>
                <w:szCs w:val="24"/>
              </w:rPr>
              <w:t>Денсаулық</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сақтау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саласындағы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есепке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алу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құжаттамасының</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нысандарын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бекіту</w:t>
            </w:r>
            <w:proofErr w:type="spellEnd"/>
            <w:r>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туралы</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ҚР</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Денсаулық</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сақтау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министрінің</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міндетін</w:t>
            </w:r>
            <w:proofErr w:type="spellEnd"/>
            <w:r>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атқарушының</w:t>
            </w:r>
            <w:proofErr w:type="spellEnd"/>
            <w:r>
              <w:rPr>
                <w:rFonts w:ascii="Times New Roman" w:eastAsia="Times New Roman" w:hAnsi="Times New Roman" w:cs="Times New Roman"/>
                <w:bCs/>
                <w:sz w:val="24"/>
                <w:szCs w:val="24"/>
              </w:rPr>
              <w:t xml:space="preserve"> 2020 </w:t>
            </w:r>
            <w:proofErr w:type="spellStart"/>
            <w:r>
              <w:rPr>
                <w:rFonts w:ascii="Times New Roman" w:eastAsia="Times New Roman" w:hAnsi="Times New Roman" w:cs="Times New Roman"/>
                <w:bCs/>
                <w:sz w:val="24"/>
                <w:szCs w:val="24"/>
              </w:rPr>
              <w:t>жылғы</w:t>
            </w:r>
            <w:proofErr w:type="spellEnd"/>
            <w:r>
              <w:rPr>
                <w:rFonts w:ascii="Times New Roman" w:eastAsia="Times New Roman" w:hAnsi="Times New Roman" w:cs="Times New Roman"/>
                <w:bCs/>
                <w:sz w:val="24"/>
                <w:szCs w:val="24"/>
              </w:rPr>
              <w:t xml:space="preserve"> 30 </w:t>
            </w:r>
            <w:proofErr w:type="spellStart"/>
            <w:r>
              <w:rPr>
                <w:rFonts w:ascii="Times New Roman" w:eastAsia="Times New Roman" w:hAnsi="Times New Roman" w:cs="Times New Roman"/>
                <w:bCs/>
                <w:sz w:val="24"/>
                <w:szCs w:val="24"/>
              </w:rPr>
              <w:t>қазандағы</w:t>
            </w:r>
            <w:proofErr w:type="spellEnd"/>
            <w:r>
              <w:rPr>
                <w:rFonts w:ascii="Times New Roman" w:eastAsia="Times New Roman" w:hAnsi="Times New Roman" w:cs="Times New Roman"/>
                <w:bCs/>
                <w:sz w:val="24"/>
                <w:szCs w:val="24"/>
              </w:rPr>
              <w:t xml:space="preserve"> № ҚР ДСМ-175/2020 </w:t>
            </w:r>
            <w:proofErr w:type="spellStart"/>
            <w:r>
              <w:rPr>
                <w:rFonts w:ascii="Times New Roman" w:eastAsia="Times New Roman" w:hAnsi="Times New Roman" w:cs="Times New Roman"/>
                <w:bCs/>
                <w:sz w:val="24"/>
                <w:szCs w:val="24"/>
              </w:rPr>
              <w:t>бұйрығымен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бекітілген</w:t>
            </w:r>
            <w:proofErr w:type="spellEnd"/>
            <w:r>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нысан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бойынша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
                <w:bCs/>
                <w:sz w:val="24"/>
                <w:szCs w:val="24"/>
              </w:rPr>
              <w:t>денсаулық</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жағдайы</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туралы</w:t>
            </w:r>
            <w:proofErr w:type="spellEnd"/>
            <w:r>
              <w:rPr>
                <w:rFonts w:ascii="Times New Roman" w:eastAsia="Times New Roman" w:hAnsi="Times New Roman" w:cs="Times New Roman"/>
                <w:b/>
                <w:bCs/>
                <w:sz w:val="24"/>
                <w:szCs w:val="24"/>
              </w:rPr>
              <w:t xml:space="preserve"> </w:t>
            </w:r>
            <w:proofErr w:type="spellStart"/>
            <w:proofErr w:type="gramStart"/>
            <w:r>
              <w:rPr>
                <w:rFonts w:ascii="Times New Roman" w:eastAsia="Times New Roman" w:hAnsi="Times New Roman" w:cs="Times New Roman"/>
                <w:b/>
                <w:bCs/>
                <w:sz w:val="24"/>
                <w:szCs w:val="24"/>
              </w:rPr>
              <w:t>анықтама</w:t>
            </w:r>
            <w:proofErr w:type="spellEnd"/>
            <w:r>
              <w:rPr>
                <w:rFonts w:ascii="Times New Roman" w:eastAsia="Times New Roman" w:hAnsi="Times New Roman" w:cs="Times New Roman"/>
                <w:b/>
                <w:bCs/>
                <w:sz w:val="24"/>
                <w:szCs w:val="24"/>
                <w:lang w:val="kk-KZ"/>
              </w:rPr>
              <w:t>;</w:t>
            </w:r>
            <w:r>
              <w:rPr>
                <w:rFonts w:ascii="Times New Roman" w:eastAsia="Times New Roman" w:hAnsi="Times New Roman" w:cs="Times New Roman"/>
                <w:bCs/>
                <w:sz w:val="24"/>
                <w:szCs w:val="24"/>
              </w:rPr>
              <w:t>.</w:t>
            </w:r>
            <w:proofErr w:type="gramEnd"/>
          </w:p>
          <w:p w14:paraId="74F1AA40"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proofErr w:type="spellStart"/>
            <w:r>
              <w:rPr>
                <w:rFonts w:ascii="Times New Roman" w:eastAsia="Times New Roman" w:hAnsi="Times New Roman" w:cs="Times New Roman"/>
                <w:b/>
                <w:bCs/>
                <w:sz w:val="24"/>
                <w:szCs w:val="24"/>
              </w:rPr>
              <w:t>психоневрологиялық</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ұйымнан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анықтама</w:t>
            </w:r>
            <w:proofErr w:type="spellEnd"/>
            <w:r>
              <w:rPr>
                <w:rFonts w:ascii="Times New Roman" w:eastAsia="Times New Roman" w:hAnsi="Times New Roman" w:cs="Times New Roman"/>
                <w:bCs/>
                <w:sz w:val="24"/>
                <w:szCs w:val="24"/>
              </w:rPr>
              <w:t>;</w:t>
            </w:r>
          </w:p>
          <w:p w14:paraId="761D545B"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proofErr w:type="spellStart"/>
            <w:r>
              <w:rPr>
                <w:rFonts w:ascii="Times New Roman" w:eastAsia="Times New Roman" w:hAnsi="Times New Roman" w:cs="Times New Roman"/>
                <w:b/>
                <w:bCs/>
                <w:sz w:val="24"/>
                <w:szCs w:val="24"/>
              </w:rPr>
              <w:t>наркологиялық</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ұйымнан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анықтама</w:t>
            </w:r>
            <w:proofErr w:type="spellEnd"/>
            <w:r>
              <w:rPr>
                <w:rFonts w:ascii="Times New Roman" w:eastAsia="Times New Roman" w:hAnsi="Times New Roman" w:cs="Times New Roman"/>
                <w:bCs/>
                <w:sz w:val="24"/>
                <w:szCs w:val="24"/>
              </w:rPr>
              <w:t>;</w:t>
            </w:r>
          </w:p>
          <w:p w14:paraId="5E3A11AE"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9</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сертификаттаудан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өту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нәтижелері</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туралы</w:t>
            </w:r>
            <w:proofErr w:type="spellEnd"/>
            <w:r>
              <w:rPr>
                <w:rFonts w:ascii="Times New Roman" w:eastAsia="Times New Roman" w:hAnsi="Times New Roman" w:cs="Times New Roman"/>
                <w:b/>
                <w:bCs/>
                <w:sz w:val="24"/>
                <w:szCs w:val="24"/>
              </w:rPr>
              <w:t xml:space="preserve"> сертификат </w:t>
            </w:r>
            <w:proofErr w:type="spellStart"/>
            <w:r>
              <w:rPr>
                <w:rFonts w:ascii="Times New Roman" w:eastAsia="Times New Roman" w:hAnsi="Times New Roman" w:cs="Times New Roman"/>
                <w:bCs/>
                <w:sz w:val="24"/>
                <w:szCs w:val="24"/>
              </w:rPr>
              <w:t>немесе</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педагог-</w:t>
            </w:r>
            <w:proofErr w:type="spellStart"/>
            <w:r>
              <w:rPr>
                <w:rFonts w:ascii="Times New Roman" w:eastAsia="Times New Roman" w:hAnsi="Times New Roman" w:cs="Times New Roman"/>
                <w:b/>
                <w:bCs/>
                <w:sz w:val="24"/>
                <w:szCs w:val="24"/>
              </w:rPr>
              <w:t>модератордан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Cs/>
                <w:sz w:val="24"/>
                <w:szCs w:val="24"/>
              </w:rPr>
              <w:t>төмен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емес</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қолданыстағы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біліктілік</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санатының</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болуы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туралы</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куәлік</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(бар </w:t>
            </w:r>
            <w:proofErr w:type="spellStart"/>
            <w:r>
              <w:rPr>
                <w:rFonts w:ascii="Times New Roman" w:eastAsia="Times New Roman" w:hAnsi="Times New Roman" w:cs="Times New Roman"/>
                <w:bCs/>
                <w:sz w:val="24"/>
                <w:szCs w:val="24"/>
              </w:rPr>
              <w:t>болса</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kk-KZ"/>
              </w:rPr>
              <w:t>;</w:t>
            </w:r>
          </w:p>
          <w:p w14:paraId="74C52C54"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10) </w:t>
            </w:r>
            <w:r>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4296D7"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4"/>
                <w:szCs w:val="24"/>
                <w:lang w:val="kk-KZ"/>
              </w:rPr>
              <w:t>;</w:t>
            </w:r>
          </w:p>
          <w:p w14:paraId="54A1878D"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4"/>
                <w:szCs w:val="24"/>
                <w:lang w:val="kk-KZ"/>
              </w:rPr>
              <w:t>Бағалау парағы;</w:t>
            </w:r>
          </w:p>
          <w:p w14:paraId="133F85D8" w14:textId="53DA1712" w:rsidR="004704C3" w:rsidRPr="00321E87" w:rsidRDefault="004704C3" w:rsidP="004704C3">
            <w:pP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Cs/>
                <w:sz w:val="24"/>
                <w:szCs w:val="24"/>
                <w:lang w:val="kk-KZ"/>
              </w:rPr>
              <w:t xml:space="preserve">13) </w:t>
            </w:r>
            <w:r>
              <w:rPr>
                <w:rFonts w:ascii="Times New Roman" w:eastAsia="Times New Roman" w:hAnsi="Times New Roman" w:cs="Times New Roman"/>
                <w:b/>
                <w:bCs/>
                <w:sz w:val="24"/>
                <w:szCs w:val="24"/>
                <w:lang w:val="kk-KZ"/>
              </w:rPr>
              <w:t xml:space="preserve">тәжірибе жоқ </w:t>
            </w:r>
            <w:r>
              <w:rPr>
                <w:rFonts w:ascii="Times New Roman" w:eastAsia="Times New Roman" w:hAnsi="Times New Roman" w:cs="Times New Roman"/>
                <w:bCs/>
                <w:sz w:val="24"/>
                <w:szCs w:val="24"/>
                <w:lang w:val="kk-KZ"/>
              </w:rPr>
              <w:t xml:space="preserve">кандидаттың </w:t>
            </w:r>
            <w:r>
              <w:rPr>
                <w:rFonts w:ascii="Times New Roman" w:eastAsia="Times New Roman" w:hAnsi="Times New Roman" w:cs="Times New Roman"/>
                <w:b/>
                <w:bCs/>
                <w:sz w:val="24"/>
                <w:szCs w:val="24"/>
                <w:lang w:val="kk-KZ"/>
              </w:rPr>
              <w:t>бейнепрезентациясы</w:t>
            </w:r>
            <w:r>
              <w:rPr>
                <w:rFonts w:ascii="Times New Roman" w:eastAsia="Times New Roman" w:hAnsi="Times New Roman" w:cs="Times New Roman"/>
                <w:bCs/>
                <w:sz w:val="24"/>
                <w:szCs w:val="24"/>
                <w:lang w:val="kk-KZ"/>
              </w:rPr>
              <w:t xml:space="preserve"> кемінде </w:t>
            </w:r>
            <w:r>
              <w:rPr>
                <w:rFonts w:ascii="Times New Roman" w:eastAsia="Times New Roman" w:hAnsi="Times New Roman" w:cs="Times New Roman"/>
                <w:b/>
                <w:bCs/>
                <w:sz w:val="24"/>
                <w:szCs w:val="24"/>
                <w:lang w:val="kk-KZ"/>
              </w:rPr>
              <w:t>15 минут</w:t>
            </w:r>
            <w:r>
              <w:rPr>
                <w:rFonts w:ascii="Times New Roman" w:eastAsia="Times New Roman" w:hAnsi="Times New Roman" w:cs="Times New Roman"/>
                <w:bCs/>
                <w:sz w:val="24"/>
                <w:szCs w:val="24"/>
                <w:lang w:val="kk-KZ"/>
              </w:rPr>
              <w:t>, ең төменгі ажыратымдылығы – 720 x 480</w:t>
            </w:r>
            <w:r>
              <w:rPr>
                <w:rFonts w:ascii="Times New Roman" w:eastAsia="Times New Roman" w:hAnsi="Times New Roman" w:cs="Times New Roman"/>
                <w:b/>
                <w:bCs/>
                <w:sz w:val="24"/>
                <w:szCs w:val="24"/>
                <w:lang w:val="kk-KZ"/>
              </w:rPr>
              <w:t>;</w:t>
            </w:r>
          </w:p>
        </w:tc>
      </w:tr>
      <w:tr w:rsidR="004704C3" w:rsidRPr="00DE50C5" w14:paraId="6C8DDB11" w14:textId="77777777" w:rsidTr="00341746">
        <w:tc>
          <w:tcPr>
            <w:tcW w:w="514" w:type="dxa"/>
            <w:shd w:val="clear" w:color="auto" w:fill="auto"/>
          </w:tcPr>
          <w:p w14:paraId="7DBBF148" w14:textId="7A89FEA3" w:rsidR="004704C3" w:rsidRPr="008623B7" w:rsidRDefault="004704C3" w:rsidP="004704C3">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4704C3" w:rsidRPr="00321E87" w:rsidRDefault="004704C3" w:rsidP="004704C3">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55DA6AD4" w:rsidR="004704C3" w:rsidRPr="008623B7" w:rsidRDefault="00B02AF7" w:rsidP="004704C3">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Мерзімсіз. Тұрақты</w:t>
            </w:r>
          </w:p>
        </w:tc>
      </w:tr>
      <w:tr w:rsidR="004704C3"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A189125"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35302D"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8DC6C8"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5F5D938"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1E2253A"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D48435F"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D3AE96F"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187AB30"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4E6684B6"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B1D443"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5DC7260"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271C2FC"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8715EF2"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7EC8080"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6128039"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9197F50"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9318214"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9E526E2" w14:textId="77777777" w:rsidR="004704C3"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4704C3" w:rsidRPr="0057541F"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45580A5D"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5D927E21"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57FDAADA"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3990587E"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719FB7CE"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p>
          <w:p w14:paraId="175B5878"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265DA62C"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71BCB0C3"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ED60D51"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24C9CC98"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CBAB9E9"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527AFF8D"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53AAB13E"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565E7C60"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01D65B73"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77F05D3"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7F0F2839"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038708DF"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E6C17B8"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43D6DD56"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24F610DF"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0EF212AE"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77C3649D"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DF7DF36"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493ADDFA"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7262A4F9"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4D5FC68A"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E506D21"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E777264"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676C3347"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3CF8198A"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4F88872"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1D973191" w14:textId="77777777" w:rsidR="004704C3" w:rsidRPr="0057541F" w:rsidRDefault="004704C3" w:rsidP="004704C3">
            <w:pPr>
              <w:autoSpaceDE w:val="0"/>
              <w:autoSpaceDN w:val="0"/>
              <w:adjustRightInd w:val="0"/>
              <w:jc w:val="center"/>
              <w:rPr>
                <w:rFonts w:ascii="Times New Roman" w:hAnsi="Times New Roman" w:cs="Times New Roman"/>
                <w:sz w:val="16"/>
                <w:szCs w:val="16"/>
                <w:lang w:val="kk-KZ"/>
              </w:rPr>
            </w:pPr>
          </w:p>
          <w:p w14:paraId="4C554B56" w14:textId="77777777" w:rsidR="004704C3" w:rsidRPr="0057541F" w:rsidRDefault="004704C3" w:rsidP="004704C3">
            <w:pPr>
              <w:autoSpaceDE w:val="0"/>
              <w:autoSpaceDN w:val="0"/>
              <w:adjustRightInd w:val="0"/>
              <w:jc w:val="center"/>
              <w:rPr>
                <w:rFonts w:ascii="Times New Roman" w:hAnsi="Times New Roman" w:cs="Times New Roman"/>
                <w:sz w:val="16"/>
                <w:szCs w:val="16"/>
                <w:lang w:val="kk-KZ"/>
              </w:rPr>
            </w:pPr>
          </w:p>
          <w:p w14:paraId="7F37FCE7" w14:textId="77777777" w:rsidR="004704C3" w:rsidRPr="0057541F" w:rsidRDefault="004704C3" w:rsidP="004704C3">
            <w:pPr>
              <w:autoSpaceDE w:val="0"/>
              <w:autoSpaceDN w:val="0"/>
              <w:adjustRightInd w:val="0"/>
              <w:jc w:val="center"/>
              <w:rPr>
                <w:rFonts w:ascii="Times New Roman" w:hAnsi="Times New Roman" w:cs="Times New Roman"/>
                <w:sz w:val="16"/>
                <w:szCs w:val="16"/>
                <w:lang w:val="kk-KZ"/>
              </w:rPr>
            </w:pPr>
          </w:p>
          <w:p w14:paraId="21EE21E1" w14:textId="77777777" w:rsidR="004704C3" w:rsidRDefault="004704C3" w:rsidP="004704C3">
            <w:pPr>
              <w:autoSpaceDE w:val="0"/>
              <w:autoSpaceDN w:val="0"/>
              <w:adjustRightInd w:val="0"/>
              <w:jc w:val="center"/>
              <w:rPr>
                <w:rFonts w:ascii="Times New Roman" w:hAnsi="Times New Roman" w:cs="Times New Roman"/>
                <w:sz w:val="16"/>
                <w:szCs w:val="16"/>
                <w:lang w:val="kk-KZ"/>
              </w:rPr>
            </w:pPr>
          </w:p>
          <w:p w14:paraId="4796873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4704C3" w:rsidRPr="00321E87" w:rsidRDefault="004704C3" w:rsidP="004704C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A63ECF"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A63ECF" w:rsidRDefault="00F7191E" w:rsidP="00F7191E">
      <w:pPr>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B02AF7"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B02AF7"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lastRenderedPageBreak/>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B02AF7"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 xml:space="preserve">БҒССҚЕК, Scopus тізбесіне енгізілген ғылыми-зерттеу қызметі </w:t>
            </w:r>
            <w:r w:rsidRPr="00321E87">
              <w:rPr>
                <w:rFonts w:ascii="Times New Roman" w:hAnsi="Times New Roman" w:cs="Times New Roman"/>
                <w:color w:val="000000"/>
                <w:sz w:val="18"/>
                <w:szCs w:val="18"/>
                <w:lang w:val="kk-KZ"/>
              </w:rPr>
              <w:lastRenderedPageBreak/>
              <w:t>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Python-да </w:t>
            </w:r>
            <w:proofErr w:type="spellStart"/>
            <w:r w:rsidRPr="00321E87">
              <w:rPr>
                <w:rFonts w:ascii="Times New Roman" w:hAnsi="Times New Roman" w:cs="Times New Roman"/>
                <w:color w:val="000000"/>
                <w:sz w:val="18"/>
                <w:szCs w:val="18"/>
              </w:rPr>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Microsoft-пен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4C3"/>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2AE4"/>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ECF"/>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02AF7"/>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7C2"/>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E50C5"/>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50</cp:revision>
  <cp:lastPrinted>2022-06-22T08:44:00Z</cp:lastPrinted>
  <dcterms:created xsi:type="dcterms:W3CDTF">2022-02-18T12:04:00Z</dcterms:created>
  <dcterms:modified xsi:type="dcterms:W3CDTF">2023-08-04T11:35:00Z</dcterms:modified>
</cp:coreProperties>
</file>