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4978" w:rsidRPr="00974978" w:rsidRDefault="00974978" w:rsidP="00974978">
      <w:pPr>
        <w:shd w:val="clear" w:color="auto" w:fill="FFFFFF"/>
        <w:spacing w:before="150" w:after="450" w:line="288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32"/>
          <w:szCs w:val="32"/>
          <w:lang w:eastAsia="ru-RU"/>
        </w:rPr>
      </w:pPr>
      <w:r w:rsidRPr="00974978">
        <w:rPr>
          <w:rFonts w:ascii="Arial" w:eastAsia="Times New Roman" w:hAnsi="Arial" w:cs="Arial"/>
          <w:color w:val="333333"/>
          <w:kern w:val="36"/>
          <w:sz w:val="32"/>
          <w:szCs w:val="32"/>
          <w:lang w:eastAsia="ru-RU"/>
        </w:rPr>
        <w:t>Консультация для родителей</w:t>
      </w:r>
    </w:p>
    <w:p w:rsidR="00974978" w:rsidRPr="00974978" w:rsidRDefault="00974978" w:rsidP="00974978">
      <w:pPr>
        <w:shd w:val="clear" w:color="auto" w:fill="FFFFFF"/>
        <w:spacing w:before="150" w:after="450" w:line="288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32"/>
          <w:szCs w:val="32"/>
          <w:lang w:eastAsia="ru-RU"/>
        </w:rPr>
      </w:pPr>
      <w:bookmarkStart w:id="0" w:name="_GoBack"/>
      <w:r w:rsidRPr="00974978">
        <w:rPr>
          <w:rFonts w:ascii="Arial" w:eastAsia="Times New Roman" w:hAnsi="Arial" w:cs="Arial"/>
          <w:color w:val="333333"/>
          <w:kern w:val="36"/>
          <w:sz w:val="32"/>
          <w:szCs w:val="32"/>
          <w:lang w:eastAsia="ru-RU"/>
        </w:rPr>
        <w:t>«Не спешите наказывать!»</w:t>
      </w:r>
    </w:p>
    <w:bookmarkEnd w:id="0"/>
    <w:p w:rsidR="00974978" w:rsidRPr="00974978" w:rsidRDefault="00974978" w:rsidP="0097497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749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Многие родители сталкивались с ситуацией, когда их малыши, повертев в руках подаренную дорогую вещь несколько минут, бросал ее на пол. И она тут же становилась совсем забытой из-за других развлечений. При этом у мамы и папы данный поступок вызывал гнев и желание тут же наказать ребенка, так как никто из них не понимал, чем вызвано такое поведение.</w:t>
      </w:r>
    </w:p>
    <w:p w:rsidR="00974978" w:rsidRPr="00974978" w:rsidRDefault="00974978" w:rsidP="0097497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749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Все действия маленького человека, делающего свои первые шаги, направлены на познание нового. Новым для него является любая вещь, попадающая в руки. Но движения малыша еще очень неуклюжи, и поэтому страдают многие легко бьющиеся вещи.</w:t>
      </w:r>
    </w:p>
    <w:p w:rsidR="00974978" w:rsidRPr="00974978" w:rsidRDefault="00974978" w:rsidP="0097497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749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Причем ребенку совсем неважно, простая ли это чашка, забытая на журнальном столике или ценная старинная ваза. Если вы хотите избежать неприятностей с бьющимися предметами, лучше убрать их в недосягаемое для ребенка место. К тому же малыша можно на какое-то время посадить в манеж. Однако длительное пребывание в замкнутом пространстве, по мнению специалистов, может отрицательно сказаться на полноценном развитии ребенка.</w:t>
      </w:r>
    </w:p>
    <w:p w:rsidR="00974978" w:rsidRPr="00974978" w:rsidRDefault="00974978" w:rsidP="0097497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749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 беда, если ребенок хочет разобрать игрушку и посмотреть, что находится у нее внутри. Это естественно для любознательного малыша. Если же вам жалко дорогостоящую вещь для такой роли, постарайтесь, чтобы они не попадались в руки малышу, займите его простыми кубиками или пирамидкой.</w:t>
      </w:r>
    </w:p>
    <w:p w:rsidR="00974978" w:rsidRPr="00974978" w:rsidRDefault="00974978" w:rsidP="0097497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749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Разрушительная деятельность у детей более старшего возраста также сопряжена с неточными и нескоординированными движениями. Вспомните, когда вы сами разбиваете любимую тарелку, то считается, что произошло это случайно и "к счастью". Угловатому подростку в большей степени присущи неловкие движения, и он тоже может нечаянно задеть локтем тарелку.</w:t>
      </w:r>
    </w:p>
    <w:p w:rsidR="00974978" w:rsidRPr="00974978" w:rsidRDefault="00974978" w:rsidP="0097497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749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Из всего вышесказанного следует вывод, что ребенок на любом этапе своего развития производит деструктивные, разрушительные действия или случайно, или в силу возрастных особенностей формирования познавательных процессов. Поэтому строгого осуждения, а тем более наказания, никак не заслуживает.</w:t>
      </w:r>
    </w:p>
    <w:p w:rsidR="00974978" w:rsidRPr="00974978" w:rsidRDefault="00974978" w:rsidP="0097497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749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Но бывают случаи, когда деструктивные, разрушительные действия ребенок совершает </w:t>
      </w:r>
      <w:proofErr w:type="spellStart"/>
      <w:r w:rsidRPr="009749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злоумышленно</w:t>
      </w:r>
      <w:proofErr w:type="spellEnd"/>
      <w:r w:rsidRPr="009749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Он не просто разбирает игрушку по </w:t>
      </w:r>
      <w:r w:rsidRPr="009749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частям, пытаясь узнать, из чего она состоит, а со злостью бросает на пол, топчет.</w:t>
      </w:r>
    </w:p>
    <w:p w:rsidR="00974978" w:rsidRPr="00974978" w:rsidRDefault="00974978" w:rsidP="0097497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749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 впадайте в панику. Вполне вероятно, что это не проявление порочных наклонностей, а наличие внутреннего конфликта в душе ребенка. Порой обстоятельства заставляют малыша скрывать и постоянно подавлять раздражение или какое-то недовольство. Так же, как и у многих взрослых, это напряжение выплескивается наружу, только разрядка направлена на неодушевленные предметы.</w:t>
      </w:r>
    </w:p>
    <w:p w:rsidR="00974978" w:rsidRPr="00974978" w:rsidRDefault="00974978" w:rsidP="0097497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749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Порча телефонных автоматов или надписи в кабинках лифта и на стенах подъезда - чаще всего лишь стремление подростков таким образом заявить о себе, о своей активности. Не найдя созидательных путей для самовыражения, подростки прибегают к таким разрушительным действиям. Бессмысленно ругать и наказывать ребенка за его поступки. Важно выявить и устранить саму причину деструктивного поведения.</w:t>
      </w:r>
    </w:p>
    <w:p w:rsidR="00EB18D0" w:rsidRPr="00974978" w:rsidRDefault="00EB18D0" w:rsidP="00974978"/>
    <w:sectPr w:rsidR="00EB18D0" w:rsidRPr="009749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1C72BC"/>
    <w:multiLevelType w:val="multilevel"/>
    <w:tmpl w:val="CE4A6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CD7"/>
    <w:rsid w:val="00280513"/>
    <w:rsid w:val="00712C74"/>
    <w:rsid w:val="007C0795"/>
    <w:rsid w:val="00974978"/>
    <w:rsid w:val="00E77CD7"/>
    <w:rsid w:val="00EB1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D7001B-EB93-4064-97C7-53607D3CA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6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05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73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45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52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12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440</Words>
  <Characters>2512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 ТОО "KSP Steel"</Company>
  <LinksUpToDate>false</LinksUpToDate>
  <CharactersWithSpaces>2947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12345</cp:lastModifiedBy>
  <cp:revision>7</cp:revision>
  <dcterms:created xsi:type="dcterms:W3CDTF">2023-08-09T06:09:00Z</dcterms:created>
  <dcterms:modified xsi:type="dcterms:W3CDTF">2023-08-09T06:37:00Z</dcterms:modified>
</cp:coreProperties>
</file>