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54E" w:rsidRDefault="0024654E" w:rsidP="0024654E">
      <w:pPr>
        <w:shd w:val="clear" w:color="auto" w:fill="FFFFFF"/>
        <w:spacing w:before="300" w:after="150" w:line="420" w:lineRule="atLeast"/>
        <w:jc w:val="center"/>
        <w:textAlignment w:val="baseline"/>
        <w:outlineLvl w:val="0"/>
        <w:rPr>
          <w:rFonts w:ascii="Roboto" w:eastAsia="Times New Roman" w:hAnsi="Roboto" w:cs="Times New Roman"/>
          <w:b/>
          <w:bCs/>
          <w:color w:val="51545C"/>
          <w:kern w:val="36"/>
          <w:sz w:val="42"/>
          <w:szCs w:val="42"/>
          <w:lang w:eastAsia="ru-RU"/>
        </w:rPr>
      </w:pPr>
      <w:r w:rsidRPr="0024654E">
        <w:rPr>
          <w:rFonts w:ascii="Roboto" w:eastAsia="Times New Roman" w:hAnsi="Roboto" w:cs="Times New Roman"/>
          <w:b/>
          <w:bCs/>
          <w:color w:val="51545C"/>
          <w:kern w:val="36"/>
          <w:sz w:val="42"/>
          <w:szCs w:val="42"/>
          <w:lang w:eastAsia="ru-RU"/>
        </w:rPr>
        <w:t>Консультация для родителей</w:t>
      </w:r>
    </w:p>
    <w:p w:rsidR="003E14C3" w:rsidRPr="003E14C3" w:rsidRDefault="003E14C3" w:rsidP="003E14C3">
      <w:pPr>
        <w:spacing w:before="165" w:after="165" w:line="270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r w:rsidRPr="003E14C3">
        <w:rPr>
          <w:rFonts w:ascii="inherit" w:eastAsia="Times New Roman" w:hAnsi="inherit" w:cs="Times New Roman"/>
          <w:b/>
          <w:bCs/>
          <w:kern w:val="36"/>
          <w:sz w:val="32"/>
          <w:szCs w:val="32"/>
          <w:lang w:eastAsia="ru-RU"/>
        </w:rPr>
        <w:t>Что такое аллергия?</w:t>
      </w:r>
    </w:p>
    <w:bookmarkEnd w:id="0"/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Аллергия</w:t>
      </w: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повышенная чувствительность организма к повторным воздействиям каких – либо веществ (антигенов), являющаяся результатом нарушений иммунной системы.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норме иммунитет не только защищает от инфекционных болезней, но и постоянно очищает внутреннюю среду от генетически чуждых клеток, которые могут нанести вред здоровью. Но иногда иммунная система «превышает свои полномочия» и начинает реагировать на по сути безвредное вещество, принимая его за опасное, а при повторных встречах с ним дает чрезмерную реакцию.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Каким образом происходит развитие аллергических болезней?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Предрасположенность к аллергии обусловлена преимущественно наследственностью. </w:t>
      </w: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один из родителей страдает аллергией, то риск развития аллергических реакций у ребенка равен 30%, если оба родителя – 60%.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наследственности, </w:t>
      </w:r>
      <w:r w:rsidRPr="003E1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важную роль в проявлении заболевания играют контакты с различными аллергенами – бытовыми, пищевыми, пыльцевыми, грибковыми и др. </w:t>
      </w: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повторных встречах с тем или иным аллергеном развиваются повышенная чувствительность к нему и готовность к чрезмерной иммунной реакции. Однако первые проявления могут наступить как через несколько дней, так и через несколько лет.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Какие вещества способствуют развитию аллергических болезней? Что такое бытовая аллергия?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Контакты с веществами, обладающими выраженной аллергенной активностью, происходят постоянно.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Бытовая аллергия развивается в ответ на действие обычных факторов внешней среды, с которыми ребенок контактирует в повседневной жизни (дома, в детском саду и т.п.). как правило это домашняя пыль, которая содержит обширный комплекс аллергенов. Сюда входят мельчайшие частички ворса ковров, тканей, пуха и пера подушек, шерсти и слюны домашних животных, перхоть и волосы, споры плесневых грибков, частички и экскременты тараканов, сухой корм аквариумных рыб и т.д. Все эти компоненты могут вызвать аллергию, однако решающую роль в ее развитии играют </w:t>
      </w:r>
      <w:r w:rsidRPr="003E1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микроскопические клещи рода </w:t>
      </w:r>
      <w:proofErr w:type="spellStart"/>
      <w:r w:rsidRPr="003E1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Дермофагоидес</w:t>
      </w:r>
      <w:proofErr w:type="spellEnd"/>
      <w:r w:rsidRPr="003E1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которые также содержатся в домашней пыли. </w:t>
      </w: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 всего их в постельных принадлежностях, так как клещи питаются </w:t>
      </w:r>
      <w:proofErr w:type="spellStart"/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слущивающимися</w:t>
      </w:r>
      <w:proofErr w:type="spellEnd"/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частичками эпителия кожи человека.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путь проникновения аллергенов домашней пыли – вдыхание с воздухом, поэтому главными проявлениями бытовой аллергии являются аллергический насморк, ларингит, сопровождающийся ложным крупом, астматический бронхит, бронхиальная астма.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предупредить развитие бытовой аллергии?</w:t>
      </w:r>
    </w:p>
    <w:p w:rsidR="003E14C3" w:rsidRPr="003E14C3" w:rsidRDefault="003E14C3" w:rsidP="003E14C3">
      <w:pPr>
        <w:numPr>
          <w:ilvl w:val="0"/>
          <w:numId w:val="7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разгрузить помещение от вещей, собирающих пыль: абажуров, ковров, скатертей и штор, которые нельзя часто стирать.</w:t>
      </w:r>
    </w:p>
    <w:p w:rsidR="003E14C3" w:rsidRPr="003E14C3" w:rsidRDefault="003E14C3" w:rsidP="003E14C3">
      <w:pPr>
        <w:numPr>
          <w:ilvl w:val="0"/>
          <w:numId w:val="7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Убирать помещение пылесосом минимум раз в неделю, регулярно меняя фильтры.</w:t>
      </w:r>
    </w:p>
    <w:p w:rsidR="003E14C3" w:rsidRPr="003E14C3" w:rsidRDefault="003E14C3" w:rsidP="003E14C3">
      <w:pPr>
        <w:numPr>
          <w:ilvl w:val="0"/>
          <w:numId w:val="7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Влажную уборку пола проводить в квартире ежедневно.</w:t>
      </w:r>
    </w:p>
    <w:p w:rsidR="003E14C3" w:rsidRPr="003E14C3" w:rsidRDefault="003E14C3" w:rsidP="003E14C3">
      <w:pPr>
        <w:numPr>
          <w:ilvl w:val="0"/>
          <w:numId w:val="7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Книги, одежду и белье следует хранить только в закрытых шкафах.</w:t>
      </w:r>
    </w:p>
    <w:p w:rsidR="003E14C3" w:rsidRPr="003E14C3" w:rsidRDefault="003E14C3" w:rsidP="003E14C3">
      <w:pPr>
        <w:numPr>
          <w:ilvl w:val="0"/>
          <w:numId w:val="7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всегда должен быть свежий и чистый воздух.</w:t>
      </w:r>
    </w:p>
    <w:p w:rsidR="003E14C3" w:rsidRPr="003E14C3" w:rsidRDefault="003E14C3" w:rsidP="003E14C3">
      <w:pPr>
        <w:numPr>
          <w:ilvl w:val="0"/>
          <w:numId w:val="7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держать в доме животных, особенно кошек, птиц, хомяков, аквариумных рыб. Если вы не в состоянии расстаться с собакой, мойте ее раз в неделю. Собака не должна спать в одной комнате с ребенком.</w:t>
      </w:r>
    </w:p>
    <w:p w:rsidR="003E14C3" w:rsidRPr="003E14C3" w:rsidRDefault="003E14C3" w:rsidP="003E14C3">
      <w:pPr>
        <w:numPr>
          <w:ilvl w:val="0"/>
          <w:numId w:val="7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Следить, чтобы в помещении не было отсыревших пятен на потолке и стенах, скопления влаги в ванной комнате и туалете.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такое пищевая аллергия?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Пищевая аллергия – это иммунная реакция организма на определенные пищевые продукты, которая может выражаться разнообразными клиническими симптомами: кожными (крапивница, зуд, отек </w:t>
      </w:r>
      <w:proofErr w:type="spellStart"/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Квинке</w:t>
      </w:r>
      <w:proofErr w:type="spellEnd"/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пищеварительными (рвота, понос, боли в животе), дыхательными (</w:t>
      </w:r>
      <w:proofErr w:type="gramStart"/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насморк,  конъюнктивит</w:t>
      </w:r>
      <w:proofErr w:type="gramEnd"/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бронхоспазм</w:t>
      </w:r>
      <w:proofErr w:type="spellEnd"/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). Эти симптомы могут возникнуть как во время еды, так и позднее.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любой продукт может вызвать аллергию, но некоторые из них являются высокоаллергенными. На первом году жизни это чаще всего коровье молоко, если ребенок получает прикорм, затем яйца, морковный и лимонный соки, иногда мясо, пшеничная мука. С ростом ребенка происходит расширение меню и увеличивается количество продуктов, потенциально опасных- для детей с наследственной предрасположенностью к аллергии, и особенно для тех, кто уже имеет те или иные аллергические проявления.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Наиболее часто вызывают аллергию:</w:t>
      </w:r>
    </w:p>
    <w:p w:rsidR="003E14C3" w:rsidRPr="003E14C3" w:rsidRDefault="003E14C3" w:rsidP="003E14C3">
      <w:pPr>
        <w:numPr>
          <w:ilvl w:val="0"/>
          <w:numId w:val="8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яйца, рыба, икра, крабы, куриное мясо, крепкие мясные бульоны;</w:t>
      </w:r>
    </w:p>
    <w:p w:rsidR="003E14C3" w:rsidRPr="003E14C3" w:rsidRDefault="003E14C3" w:rsidP="003E14C3">
      <w:pPr>
        <w:numPr>
          <w:ilvl w:val="0"/>
          <w:numId w:val="8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цитрусовые, ананасы, клубника и земляника, гранат, яблоки с красной кожицей;</w:t>
      </w:r>
    </w:p>
    <w:p w:rsidR="003E14C3" w:rsidRPr="003E14C3" w:rsidRDefault="003E14C3" w:rsidP="003E14C3">
      <w:pPr>
        <w:numPr>
          <w:ilvl w:val="0"/>
          <w:numId w:val="8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томаты, морковь, грибы, зеленый горошек;</w:t>
      </w:r>
    </w:p>
    <w:p w:rsidR="003E14C3" w:rsidRPr="003E14C3" w:rsidRDefault="003E14C3" w:rsidP="003E14C3">
      <w:pPr>
        <w:numPr>
          <w:ilvl w:val="0"/>
          <w:numId w:val="8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кофе, какао, шоколад, мед, орехи (особенно арахис);</w:t>
      </w:r>
    </w:p>
    <w:p w:rsidR="003E14C3" w:rsidRPr="003E14C3" w:rsidRDefault="003E14C3" w:rsidP="003E14C3">
      <w:pPr>
        <w:numPr>
          <w:ilvl w:val="0"/>
          <w:numId w:val="8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копченные, консервированные, острые и пряные продукты;</w:t>
      </w:r>
    </w:p>
    <w:p w:rsidR="003E14C3" w:rsidRPr="003E14C3" w:rsidRDefault="003E14C3" w:rsidP="003E14C3">
      <w:pPr>
        <w:numPr>
          <w:ilvl w:val="0"/>
          <w:numId w:val="8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соки с добавлением эссенций, газированные напитки с химическими добавками, жевательные резинки;</w:t>
      </w:r>
    </w:p>
    <w:p w:rsidR="003E14C3" w:rsidRPr="003E14C3" w:rsidRDefault="003E14C3" w:rsidP="003E14C3">
      <w:pPr>
        <w:numPr>
          <w:ilvl w:val="0"/>
          <w:numId w:val="8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количество сладкого.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продукты исключают из питания, когда врач назначает </w:t>
      </w:r>
      <w:proofErr w:type="spellStart"/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гипоаллергенную</w:t>
      </w:r>
      <w:proofErr w:type="spellEnd"/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диету.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развивается аллергия на пыльцу растений?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она проявляется?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Аллергия на пыльцу растений, называется поллинозом, чаще диагностируется в школьном возрасте, однако её начальные проявления нередко бывают и у дошкольников. Диагноз поллиноза с достоверностью может быть поставлен только специалистом после обследования ребёнка. Вместе с тем заподозрить поллиноз можно при простом наблюдении за ребёнком, если знать, как и в каких условиях проявляется это заболевание.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Поллиноз чаще всего проявляется в виде ринита (насморка), </w:t>
      </w:r>
      <w:proofErr w:type="spellStart"/>
      <w:r w:rsidRPr="003E1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канъюктивита</w:t>
      </w:r>
      <w:proofErr w:type="spellEnd"/>
      <w:r w:rsidRPr="003E1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реже – бронхиальной астмы (кашель, удушье).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Симптомы поллиноза проявляются в период цветения ветроопыляемых растений при выезде на природу, при прогулке в парке.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много пыльцы в воздухе в сухую погоду. При повторном контакте, когда в крови уже </w:t>
      </w:r>
      <w:proofErr w:type="gramStart"/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  антитела</w:t>
      </w:r>
      <w:proofErr w:type="gramEnd"/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пыльце, возникает аллергическая реакция.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остром аллергическом рините появляются заложенность носа, зуд, чихание, обильные жидкие выделения, которые могут просто капать из носа на пол. Одновременно появляются симптомы конъюнктивита: краснота и зуд в глазах, иногда распухают веки. Эти симптомы родители нере6дко расценивают как «простуду». Однако температура у ребенка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повышается. Если эти симптомы возникают при указанных выше условиях, и особенно повторно, следует заподозрить поллиноз.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предупредить развитие поллиноза и что делать,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если он уже есть?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с аллергией на многие виды пыльцы не стоит гулять в сухую ветреную погоду в период цветения ветроопыляемых растений. Отдыхать лучше у моря, где пыльцы намного меньше. Детям, больным поллинозом, врач – аллерголог назначает в период цветения специальные препараты, предупреждающие появление аллергических реакций.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 ребенок летом чихал и кашлял, у него были красные глаза, и он не мог дышать через нос, но при всем этом температура тела не повышалась, осенью вам следует обратиться к детскому врачу – аллергологу, который проведет специальное обследование, чтобы выяснить, на пыльцу каких растений у ребенка была аллергическая реакция. После этого ребенок должен пройти лечение – специфическую иммунотерапию (проводится зимой).</w:t>
      </w:r>
    </w:p>
    <w:p w:rsidR="003E14C3" w:rsidRPr="003E14C3" w:rsidRDefault="003E14C3" w:rsidP="003E14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4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18D0" w:rsidRPr="002078E1" w:rsidRDefault="00EB18D0" w:rsidP="003E14C3">
      <w:pPr>
        <w:shd w:val="clear" w:color="auto" w:fill="FFFFFF"/>
        <w:spacing w:before="300" w:after="150" w:line="420" w:lineRule="atLeast"/>
        <w:jc w:val="center"/>
        <w:textAlignment w:val="baseline"/>
        <w:outlineLvl w:val="0"/>
      </w:pPr>
    </w:p>
    <w:sectPr w:rsidR="00EB18D0" w:rsidRPr="00207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5392E"/>
    <w:multiLevelType w:val="multilevel"/>
    <w:tmpl w:val="A4164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D7389"/>
    <w:multiLevelType w:val="multilevel"/>
    <w:tmpl w:val="5C8A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EB182A"/>
    <w:multiLevelType w:val="multilevel"/>
    <w:tmpl w:val="8ABE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4F4AD6"/>
    <w:multiLevelType w:val="multilevel"/>
    <w:tmpl w:val="518C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D91ED6"/>
    <w:multiLevelType w:val="multilevel"/>
    <w:tmpl w:val="8074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11C72BC"/>
    <w:multiLevelType w:val="multilevel"/>
    <w:tmpl w:val="CE4A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CBB4BD2"/>
    <w:multiLevelType w:val="multilevel"/>
    <w:tmpl w:val="13B6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596687B"/>
    <w:multiLevelType w:val="multilevel"/>
    <w:tmpl w:val="0EE0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D7"/>
    <w:rsid w:val="002078E1"/>
    <w:rsid w:val="0024654E"/>
    <w:rsid w:val="00280513"/>
    <w:rsid w:val="003A520D"/>
    <w:rsid w:val="003E14C3"/>
    <w:rsid w:val="003F2B77"/>
    <w:rsid w:val="005647D0"/>
    <w:rsid w:val="00621FFC"/>
    <w:rsid w:val="00712C74"/>
    <w:rsid w:val="0071675D"/>
    <w:rsid w:val="007C0795"/>
    <w:rsid w:val="00974978"/>
    <w:rsid w:val="009D3EC0"/>
    <w:rsid w:val="009E4CEA"/>
    <w:rsid w:val="00B46C2C"/>
    <w:rsid w:val="00C50901"/>
    <w:rsid w:val="00DC2DFA"/>
    <w:rsid w:val="00E77CD7"/>
    <w:rsid w:val="00EB18D0"/>
    <w:rsid w:val="00FD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7001B-EB93-4064-97C7-53607D3C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20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078E1"/>
  </w:style>
  <w:style w:type="character" w:customStyle="1" w:styleId="c33">
    <w:name w:val="c33"/>
    <w:basedOn w:val="a0"/>
    <w:rsid w:val="002078E1"/>
  </w:style>
  <w:style w:type="paragraph" w:customStyle="1" w:styleId="c11">
    <w:name w:val="c11"/>
    <w:basedOn w:val="a"/>
    <w:rsid w:val="0020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78E1"/>
  </w:style>
  <w:style w:type="paragraph" w:customStyle="1" w:styleId="c3">
    <w:name w:val="c3"/>
    <w:basedOn w:val="a"/>
    <w:rsid w:val="0020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6C2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010">
          <w:marLeft w:val="0"/>
          <w:marRight w:val="0"/>
          <w:marTop w:val="0"/>
          <w:marBottom w:val="240"/>
          <w:divBdr>
            <w:top w:val="dotted" w:sz="6" w:space="12" w:color="BBBBB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3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27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6666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33</cp:revision>
  <dcterms:created xsi:type="dcterms:W3CDTF">2023-08-09T06:09:00Z</dcterms:created>
  <dcterms:modified xsi:type="dcterms:W3CDTF">2023-08-11T04:35:00Z</dcterms:modified>
</cp:coreProperties>
</file>