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CB0483">
        <w:rPr>
          <w:rFonts w:ascii="Arial" w:eastAsia="Times New Roman" w:hAnsi="Arial" w:cs="Arial"/>
          <w:b/>
          <w:bCs/>
          <w:color w:val="000000"/>
          <w:sz w:val="21"/>
          <w:szCs w:val="21"/>
          <w:lang w:val="kk-KZ"/>
        </w:rPr>
        <w:t>Бос</w:t>
      </w:r>
      <w:r w:rsidR="00AB4752" w:rsidRPr="00CB0483">
        <w:rPr>
          <w:rFonts w:ascii="Arial" w:eastAsia="Times New Roman" w:hAnsi="Arial" w:cs="Arial"/>
          <w:b/>
          <w:bCs/>
          <w:color w:val="000000"/>
          <w:sz w:val="21"/>
          <w:szCs w:val="21"/>
          <w:lang w:val="kk-KZ"/>
        </w:rPr>
        <w:t xml:space="preserve"> </w:t>
      </w:r>
      <w:r w:rsidR="00CB0483" w:rsidRPr="00CB0483">
        <w:rPr>
          <w:rFonts w:ascii="Arial" w:hAnsi="Arial" w:cs="Arial"/>
          <w:b/>
          <w:color w:val="000000"/>
          <w:sz w:val="21"/>
          <w:szCs w:val="21"/>
          <w:lang w:val="kk-KZ"/>
        </w:rPr>
        <w:t xml:space="preserve">туристік-жаттығу соқпағының меңгерушісінің </w:t>
      </w:r>
      <w:r w:rsidR="00D70D9E" w:rsidRPr="00CB0483">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604558" w:rsidTr="00DC10A3">
        <w:trPr>
          <w:trHeight w:val="711"/>
        </w:trPr>
        <w:tc>
          <w:tcPr>
            <w:tcW w:w="514" w:type="dxa"/>
            <w:vMerge w:val="restart"/>
          </w:tcPr>
          <w:p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gridSpan w:val="2"/>
          </w:tcPr>
          <w:p w:rsidR="00CB6B4F" w:rsidRPr="00604558" w:rsidRDefault="00A545F1" w:rsidP="00A545F1">
            <w:pPr>
              <w:rPr>
                <w:rFonts w:ascii="Arial" w:hAnsi="Arial" w:cs="Arial"/>
                <w:sz w:val="21"/>
                <w:szCs w:val="21"/>
                <w:lang w:val="kk-KZ"/>
              </w:rPr>
            </w:pPr>
            <w:r w:rsidRPr="00604558">
              <w:rPr>
                <w:rFonts w:ascii="Arial" w:hAnsi="Arial" w:cs="Arial"/>
                <w:sz w:val="21"/>
                <w:szCs w:val="21"/>
                <w:lang w:val="kk-KZ"/>
              </w:rPr>
              <w:t xml:space="preserve">Павлодар облысының білім беру басқармасы, Павлодар қаласы Білім беру бөлімінің </w:t>
            </w:r>
            <w:r w:rsidRPr="00604558">
              <w:rPr>
                <w:rFonts w:ascii="Arial" w:hAnsi="Arial" w:cs="Arial"/>
                <w:bCs/>
                <w:sz w:val="21"/>
                <w:szCs w:val="21"/>
                <w:lang w:val="kk-KZ"/>
              </w:rPr>
              <w:t>«Балалар-жасөспірімдер экология және туризм орталығы»</w:t>
            </w:r>
            <w:r w:rsidRPr="00604558">
              <w:rPr>
                <w:rFonts w:ascii="Arial" w:hAnsi="Arial" w:cs="Arial"/>
                <w:sz w:val="21"/>
                <w:szCs w:val="21"/>
                <w:lang w:val="kk-KZ"/>
              </w:rPr>
              <w:t xml:space="preserve"> коммуналдық мемлекеттік қазыналық кәсіпорны</w:t>
            </w:r>
          </w:p>
        </w:tc>
      </w:tr>
      <w:tr w:rsidR="00CB6B4F" w:rsidRPr="00B0507D" w:rsidTr="00DC10A3">
        <w:trPr>
          <w:trHeight w:val="453"/>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gridSpan w:val="2"/>
          </w:tcPr>
          <w:p w:rsidR="00CB6B4F" w:rsidRPr="0060455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604558">
              <w:rPr>
                <w:rFonts w:ascii="Arial" w:hAnsi="Arial" w:cs="Arial"/>
                <w:sz w:val="21"/>
                <w:szCs w:val="21"/>
                <w:lang w:val="kk-KZ"/>
              </w:rPr>
              <w:t>14000</w:t>
            </w:r>
            <w:r w:rsidR="00A545F1" w:rsidRPr="00604558">
              <w:rPr>
                <w:rFonts w:ascii="Arial" w:hAnsi="Arial" w:cs="Arial"/>
                <w:sz w:val="21"/>
                <w:szCs w:val="21"/>
                <w:lang w:val="kk-KZ"/>
              </w:rPr>
              <w:t>0</w:t>
            </w:r>
            <w:r w:rsidRPr="00604558">
              <w:rPr>
                <w:rFonts w:ascii="Arial" w:hAnsi="Arial" w:cs="Arial"/>
                <w:sz w:val="21"/>
                <w:szCs w:val="21"/>
                <w:lang w:val="kk-KZ"/>
              </w:rPr>
              <w:t xml:space="preserve">, Қазақстан Республикасы, Павлодар облысы, </w:t>
            </w:r>
            <w:r w:rsidR="00BA4B1E" w:rsidRPr="00604558">
              <w:rPr>
                <w:rFonts w:ascii="Arial" w:hAnsi="Arial" w:cs="Arial"/>
                <w:sz w:val="21"/>
                <w:szCs w:val="21"/>
                <w:lang w:val="kk-KZ"/>
              </w:rPr>
              <w:t xml:space="preserve">                </w:t>
            </w:r>
            <w:r w:rsidRPr="00604558">
              <w:rPr>
                <w:rFonts w:ascii="Arial" w:hAnsi="Arial" w:cs="Arial"/>
                <w:sz w:val="21"/>
                <w:szCs w:val="21"/>
                <w:lang w:val="kk-KZ"/>
              </w:rPr>
              <w:t xml:space="preserve">Павлодар қаласы, </w:t>
            </w:r>
            <w:r w:rsidR="00A545F1" w:rsidRPr="00604558">
              <w:rPr>
                <w:rFonts w:ascii="Arial" w:hAnsi="Arial" w:cs="Arial"/>
                <w:sz w:val="21"/>
                <w:szCs w:val="21"/>
                <w:lang w:val="kk-KZ"/>
              </w:rPr>
              <w:t>Саматов көшесі, 1/2</w:t>
            </w:r>
          </w:p>
        </w:tc>
      </w:tr>
      <w:tr w:rsidR="00CB6B4F" w:rsidRPr="00B0507D" w:rsidTr="00DC10A3">
        <w:trPr>
          <w:trHeight w:val="328"/>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gridSpan w:val="2"/>
          </w:tcPr>
          <w:p w:rsidR="00CB6B4F" w:rsidRPr="0060455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604558">
              <w:rPr>
                <w:rFonts w:ascii="Arial" w:hAnsi="Arial" w:cs="Arial"/>
                <w:sz w:val="21"/>
                <w:szCs w:val="21"/>
                <w:lang w:val="kk-KZ"/>
              </w:rPr>
              <w:t>8</w:t>
            </w:r>
            <w:r w:rsidR="00932150" w:rsidRPr="00604558">
              <w:rPr>
                <w:rFonts w:ascii="Arial" w:hAnsi="Arial" w:cs="Arial"/>
                <w:sz w:val="21"/>
                <w:szCs w:val="21"/>
                <w:lang w:val="kk-KZ"/>
              </w:rPr>
              <w:t xml:space="preserve"> </w:t>
            </w:r>
            <w:r w:rsidRPr="00604558">
              <w:rPr>
                <w:rFonts w:ascii="Arial" w:hAnsi="Arial" w:cs="Arial"/>
                <w:sz w:val="21"/>
                <w:szCs w:val="21"/>
                <w:lang w:val="kk-KZ"/>
              </w:rPr>
              <w:t>(7182)</w:t>
            </w:r>
            <w:r w:rsidR="00A545F1" w:rsidRPr="00604558">
              <w:rPr>
                <w:rFonts w:ascii="Arial" w:hAnsi="Arial" w:cs="Arial"/>
                <w:sz w:val="21"/>
                <w:szCs w:val="21"/>
                <w:lang w:val="kk-KZ"/>
              </w:rPr>
              <w:t xml:space="preserve"> 33-30-24</w:t>
            </w:r>
            <w:r w:rsidR="001504A9" w:rsidRPr="00604558">
              <w:rPr>
                <w:rFonts w:ascii="Arial" w:hAnsi="Arial" w:cs="Arial"/>
                <w:sz w:val="21"/>
                <w:szCs w:val="21"/>
                <w:lang w:val="kk-KZ"/>
              </w:rPr>
              <w:t xml:space="preserve"> қабылдау бөлімі</w:t>
            </w:r>
          </w:p>
        </w:tc>
      </w:tr>
      <w:tr w:rsidR="00CB6B4F" w:rsidRPr="00B0507D" w:rsidTr="00DC10A3">
        <w:trPr>
          <w:trHeight w:val="203"/>
        </w:trPr>
        <w:tc>
          <w:tcPr>
            <w:tcW w:w="514" w:type="dxa"/>
            <w:vMerge/>
          </w:tcPr>
          <w:p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gridSpan w:val="2"/>
          </w:tcPr>
          <w:p w:rsidR="00CB6B4F" w:rsidRPr="00604558" w:rsidRDefault="00604558" w:rsidP="00CB6B4F">
            <w:pPr>
              <w:rPr>
                <w:rFonts w:ascii="Arial" w:hAnsi="Arial" w:cs="Arial"/>
                <w:sz w:val="21"/>
                <w:szCs w:val="21"/>
                <w:u w:val="single"/>
                <w:lang w:val="kk-KZ"/>
              </w:rPr>
            </w:pPr>
            <w:hyperlink r:id="rId7" w:history="1">
              <w:r w:rsidR="00A545F1" w:rsidRPr="00604558">
                <w:rPr>
                  <w:rStyle w:val="user-accountaccent-letter"/>
                  <w:rFonts w:ascii="Arial" w:hAnsi="Arial" w:cs="Arial"/>
                  <w:sz w:val="21"/>
                  <w:szCs w:val="21"/>
                </w:rPr>
                <w:t>e</w:t>
              </w:r>
              <w:r w:rsidR="00A545F1" w:rsidRPr="00604558">
                <w:rPr>
                  <w:rStyle w:val="user-accountname"/>
                  <w:rFonts w:ascii="Arial" w:hAnsi="Arial" w:cs="Arial"/>
                  <w:sz w:val="21"/>
                  <w:szCs w:val="21"/>
                </w:rPr>
                <w:t>kotyr@goo.edu.kz</w:t>
              </w:r>
            </w:hyperlink>
          </w:p>
        </w:tc>
      </w:tr>
      <w:tr w:rsidR="008E7665" w:rsidRPr="00CB0483" w:rsidTr="00DC10A3">
        <w:trPr>
          <w:trHeight w:val="570"/>
        </w:trPr>
        <w:tc>
          <w:tcPr>
            <w:tcW w:w="514" w:type="dxa"/>
            <w:vMerge w:val="restart"/>
          </w:tcPr>
          <w:p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gridSpan w:val="2"/>
          </w:tcPr>
          <w:p w:rsidR="008E7665" w:rsidRPr="00604558" w:rsidRDefault="00CB0483" w:rsidP="00CB0483">
            <w:pPr>
              <w:textAlignment w:val="baseline"/>
              <w:outlineLvl w:val="2"/>
              <w:rPr>
                <w:rFonts w:ascii="Arial" w:eastAsia="Times New Roman" w:hAnsi="Arial" w:cs="Arial"/>
                <w:bCs/>
                <w:color w:val="000000"/>
                <w:sz w:val="21"/>
                <w:szCs w:val="21"/>
                <w:lang w:val="kk-KZ"/>
              </w:rPr>
            </w:pPr>
            <w:r w:rsidRPr="00604558">
              <w:rPr>
                <w:rFonts w:ascii="Arial" w:hAnsi="Arial" w:cs="Arial"/>
                <w:color w:val="000000"/>
                <w:sz w:val="21"/>
                <w:szCs w:val="21"/>
                <w:lang w:val="kk-KZ"/>
              </w:rPr>
              <w:t xml:space="preserve">Туристік-жаттығу соқпағының меңгерушісі </w:t>
            </w:r>
          </w:p>
        </w:tc>
      </w:tr>
      <w:tr w:rsidR="008E7665" w:rsidRPr="00604558" w:rsidTr="00DC10A3">
        <w:trPr>
          <w:trHeight w:val="825"/>
        </w:trPr>
        <w:tc>
          <w:tcPr>
            <w:tcW w:w="514" w:type="dxa"/>
            <w:vMerge/>
          </w:tcPr>
          <w:p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gridSpan w:val="2"/>
          </w:tcPr>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туристік-жаттығу базасының аумағында туристік-жаттығу іс-шараларын жасау бойынша жұмысты ұйымдастырады;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туристік-жаттығу базасының аумағында туристік-жаттығу іс-шараларын уақтылы өткізуді ұйымдастырады;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-туристік-жаттығу іс-шараларының перспективалық және жылдық жоспарын жасайды, оларды техникалық қамтамасыз етуді қамтамасыз етеді;</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 туристік-жаттығу базасының материалдық ресурстарын тиімді пайдалануды қамтамасыз етеді;</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-туристік, білім беру, спорттық және басқа да ұйымдармен туристік-жаттығу базасының аумағында өндірістік-шаруашылық қызмет бойынша уақтылы шарттар жасасу бойынша жұмыс жүргізеді;</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-туристік-жаттығу базасының бизнес-жоспарының орындалуын қадағалайды және оған түзетулер енгізеді; </w:t>
            </w:r>
          </w:p>
          <w:p w:rsidR="008E7665"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туристік-жаттығу базасы жұмысының тиімділігін арттыру бойынша ұсыныстар әзірлейді;</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туристік-жаттығу базасын материалдық-техникалық қамтамасыз етуді нығайту жөнінде шаралар қабылдайды, осы мақсаттар үшін басқа қаржыландыру көздерінен қаражат іздейді.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орталықтың білім алушыларымен және педагогтарымен туристік-өлкетану жұмыстарын жүргізу әдістемесі бойынша ұсыныстарды талдайды, жүйелейді және енгізеді;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бағынысты педагог қызметкерлердің жұмыс сапасын бақылайды, олардың қызметін үйлестіреді, олардың арасындағы міндеттерді бөледі; - бөлімнің білім беру үдерісі мен әдістемелік жұмысының тиімділігін арттыру бойынша ұсыныстар әзірлейді;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бөлімнің педагогикалық ұжымының әдістемелік, инновациялық, туристік-өлкетану жұмыстарының нәтижелерін талдайды, жүйелейді және жинақтайды; </w:t>
            </w:r>
          </w:p>
          <w:p w:rsidR="004A68CA" w:rsidRPr="00604558" w:rsidRDefault="004A68CA" w:rsidP="006B40D9">
            <w:pPr>
              <w:jc w:val="both"/>
              <w:rPr>
                <w:rFonts w:ascii="Arial" w:hAnsi="Arial" w:cs="Arial"/>
                <w:color w:val="000000"/>
                <w:sz w:val="21"/>
                <w:szCs w:val="21"/>
                <w:lang w:val="kk-KZ"/>
              </w:rPr>
            </w:pPr>
            <w:r w:rsidRPr="00604558">
              <w:rPr>
                <w:rFonts w:ascii="Arial" w:hAnsi="Arial" w:cs="Arial"/>
                <w:color w:val="000000"/>
                <w:sz w:val="21"/>
                <w:szCs w:val="21"/>
                <w:lang w:val="kk-KZ"/>
              </w:rPr>
              <w:t xml:space="preserve">- ата-аналар жұртшылығымен ынтымақтасады және сайланбалы ата-аналар органдарымен өзара іс-қимыл жасайды; </w:t>
            </w:r>
          </w:p>
          <w:p w:rsidR="004A68CA" w:rsidRPr="00604558" w:rsidRDefault="004A68CA" w:rsidP="006B40D9">
            <w:pPr>
              <w:jc w:val="both"/>
              <w:rPr>
                <w:rFonts w:ascii="Arial" w:hAnsi="Arial" w:cs="Arial"/>
                <w:sz w:val="21"/>
                <w:szCs w:val="21"/>
                <w:lang w:val="kk-KZ"/>
              </w:rPr>
            </w:pPr>
            <w:r w:rsidRPr="00604558">
              <w:rPr>
                <w:rFonts w:ascii="Arial" w:hAnsi="Arial" w:cs="Arial"/>
                <w:color w:val="000000"/>
                <w:sz w:val="21"/>
                <w:szCs w:val="21"/>
                <w:lang w:val="kk-KZ"/>
              </w:rPr>
              <w:t>- бөлімде жаппай табиғат қорғау және туристік-өлкетану іс-шараларын өткізу бойынша қажетті құжаттаманы ұйымдастырады және әзірлейді.</w:t>
            </w:r>
          </w:p>
        </w:tc>
      </w:tr>
      <w:tr w:rsidR="000F7C2A" w:rsidRPr="00B0507D" w:rsidTr="00DC10A3">
        <w:trPr>
          <w:trHeight w:val="638"/>
        </w:trPr>
        <w:tc>
          <w:tcPr>
            <w:tcW w:w="514" w:type="dxa"/>
            <w:vMerge/>
          </w:tcPr>
          <w:p w:rsidR="000F7C2A" w:rsidRPr="00B0507D" w:rsidRDefault="000F7C2A"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0F7C2A" w:rsidRPr="00B0507D" w:rsidRDefault="000F7C2A"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gridSpan w:val="2"/>
          </w:tcPr>
          <w:p w:rsidR="000F7C2A" w:rsidRPr="001F4BA9" w:rsidRDefault="000F7C2A" w:rsidP="000A394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0F7C2A" w:rsidRPr="001F4BA9" w:rsidRDefault="000F7C2A" w:rsidP="000A394B">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rsidR="000F7C2A" w:rsidRPr="00B0507D" w:rsidRDefault="000F7C2A" w:rsidP="000A394B">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0F7C2A" w:rsidRPr="00604558" w:rsidTr="00DC10A3">
        <w:tc>
          <w:tcPr>
            <w:tcW w:w="514" w:type="dxa"/>
          </w:tcPr>
          <w:p w:rsidR="000F7C2A" w:rsidRPr="00B0507D" w:rsidRDefault="000F7C2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rsidR="000F7C2A" w:rsidRPr="00B0507D" w:rsidRDefault="000F7C2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rsidR="000F7C2A" w:rsidRPr="00B0507D" w:rsidRDefault="000F7C2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gridSpan w:val="2"/>
          </w:tcPr>
          <w:p w:rsidR="000F7C2A" w:rsidRPr="001F4BA9" w:rsidRDefault="000F7C2A" w:rsidP="000A394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F7C2A" w:rsidRPr="001F4BA9" w:rsidRDefault="000F7C2A" w:rsidP="000A394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F7C2A" w:rsidRPr="00B0507D" w:rsidRDefault="000F7C2A" w:rsidP="000A394B">
            <w:pPr>
              <w:rPr>
                <w:rFonts w:ascii="Arial" w:eastAsia="Times New Roman" w:hAnsi="Arial" w:cs="Arial"/>
                <w:b/>
                <w:bCs/>
                <w:lang w:val="kk-KZ"/>
              </w:rPr>
            </w:pPr>
            <w:r w:rsidRPr="001F4BA9">
              <w:rPr>
                <w:rFonts w:ascii="Arial" w:eastAsia="Times New Roman" w:hAnsi="Arial" w:cs="Arial"/>
                <w:bCs/>
                <w:sz w:val="21"/>
                <w:szCs w:val="21"/>
                <w:lang w:val="kk-KZ"/>
              </w:rPr>
              <w:t xml:space="preserve">- және (немесе) біліктілігінің жоғары деңгейі болған жағдайда </w:t>
            </w:r>
            <w:r w:rsidRPr="001F4BA9">
              <w:rPr>
                <w:rFonts w:ascii="Arial" w:eastAsia="Times New Roman" w:hAnsi="Arial" w:cs="Arial"/>
                <w:bCs/>
                <w:sz w:val="21"/>
                <w:szCs w:val="21"/>
                <w:lang w:val="kk-KZ"/>
              </w:rPr>
              <w:lastRenderedPageBreak/>
              <w:t>педагог-шебер үшін педагогикалық жұмыс өтілі – 5 жыл.</w:t>
            </w:r>
          </w:p>
        </w:tc>
      </w:tr>
      <w:tr w:rsidR="000F7C2A" w:rsidRPr="00B0507D" w:rsidTr="00DC10A3">
        <w:trPr>
          <w:trHeight w:val="423"/>
        </w:trPr>
        <w:tc>
          <w:tcPr>
            <w:tcW w:w="514" w:type="dxa"/>
          </w:tcPr>
          <w:p w:rsidR="000F7C2A" w:rsidRPr="00B0507D" w:rsidRDefault="000F7C2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lastRenderedPageBreak/>
              <w:t>4</w:t>
            </w:r>
          </w:p>
        </w:tc>
        <w:tc>
          <w:tcPr>
            <w:tcW w:w="2765" w:type="dxa"/>
          </w:tcPr>
          <w:p w:rsidR="000F7C2A" w:rsidRPr="00B0507D" w:rsidRDefault="000F7C2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gridSpan w:val="2"/>
          </w:tcPr>
          <w:p w:rsidR="000F7C2A" w:rsidRPr="00604558" w:rsidRDefault="00604558" w:rsidP="00604558">
            <w:pPr>
              <w:spacing w:line="345" w:lineRule="atLeast"/>
              <w:textAlignment w:val="baseline"/>
              <w:outlineLvl w:val="2"/>
              <w:rPr>
                <w:rFonts w:ascii="Arial" w:eastAsia="Times New Roman" w:hAnsi="Arial" w:cs="Arial"/>
                <w:bCs/>
                <w:color w:val="000000"/>
                <w:sz w:val="21"/>
                <w:szCs w:val="21"/>
                <w:lang w:val="kk-KZ"/>
              </w:rPr>
            </w:pPr>
            <w:r w:rsidRPr="00604558">
              <w:rPr>
                <w:rFonts w:ascii="Arial" w:hAnsi="Arial" w:cs="Arial"/>
                <w:sz w:val="21"/>
                <w:szCs w:val="21"/>
                <w:lang w:val="kk-KZ"/>
              </w:rPr>
              <w:t>21</w:t>
            </w:r>
            <w:r w:rsidR="000F7C2A" w:rsidRPr="00604558">
              <w:rPr>
                <w:rFonts w:ascii="Arial" w:hAnsi="Arial" w:cs="Arial"/>
                <w:sz w:val="21"/>
                <w:szCs w:val="21"/>
                <w:lang w:val="kk-KZ"/>
              </w:rPr>
              <w:t>.08-2</w:t>
            </w:r>
            <w:r w:rsidRPr="00604558">
              <w:rPr>
                <w:rFonts w:ascii="Arial" w:hAnsi="Arial" w:cs="Arial"/>
                <w:sz w:val="21"/>
                <w:szCs w:val="21"/>
                <w:lang w:val="kk-KZ"/>
              </w:rPr>
              <w:t>8</w:t>
            </w:r>
            <w:r w:rsidR="000F7C2A" w:rsidRPr="00604558">
              <w:rPr>
                <w:rFonts w:ascii="Arial" w:hAnsi="Arial" w:cs="Arial"/>
                <w:sz w:val="21"/>
                <w:szCs w:val="21"/>
                <w:lang w:val="kk-KZ"/>
              </w:rPr>
              <w:t>.08.2023 ж.</w:t>
            </w:r>
          </w:p>
        </w:tc>
      </w:tr>
      <w:tr w:rsidR="000F7C2A" w:rsidRPr="00604558" w:rsidTr="00DC10A3">
        <w:tc>
          <w:tcPr>
            <w:tcW w:w="514" w:type="dxa"/>
            <w:tcBorders>
              <w:bottom w:val="single" w:sz="4" w:space="0" w:color="auto"/>
            </w:tcBorders>
          </w:tcPr>
          <w:p w:rsidR="000F7C2A" w:rsidRPr="00B0507D" w:rsidRDefault="000F7C2A"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rsidR="000F7C2A" w:rsidRPr="00B0507D" w:rsidRDefault="000F7C2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gridSpan w:val="2"/>
            <w:tcBorders>
              <w:bottom w:val="single" w:sz="4" w:space="0" w:color="auto"/>
            </w:tcBorders>
          </w:tcPr>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F7C2A" w:rsidRPr="001F4BA9" w:rsidRDefault="000F7C2A" w:rsidP="000A394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0F7C2A" w:rsidRPr="001F4BA9" w:rsidRDefault="000F7C2A" w:rsidP="000A394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F7C2A" w:rsidRPr="001F4BA9" w:rsidRDefault="000F7C2A" w:rsidP="000A394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0F7C2A" w:rsidRPr="001F4BA9" w:rsidRDefault="000F7C2A" w:rsidP="000A394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0F7C2A" w:rsidRPr="00BA4B1E" w:rsidRDefault="000F7C2A" w:rsidP="000A394B">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0F7C2A" w:rsidRPr="00B0507D" w:rsidTr="00DC10A3">
        <w:tc>
          <w:tcPr>
            <w:tcW w:w="514" w:type="dxa"/>
            <w:tcBorders>
              <w:bottom w:val="single" w:sz="4" w:space="0" w:color="auto"/>
            </w:tcBorders>
          </w:tcPr>
          <w:p w:rsidR="000F7C2A" w:rsidRPr="00B0507D" w:rsidRDefault="000F7C2A" w:rsidP="002863F5">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6</w:t>
            </w:r>
          </w:p>
        </w:tc>
        <w:tc>
          <w:tcPr>
            <w:tcW w:w="2765" w:type="dxa"/>
            <w:tcBorders>
              <w:bottom w:val="single" w:sz="4" w:space="0" w:color="auto"/>
            </w:tcBorders>
          </w:tcPr>
          <w:p w:rsidR="000F7C2A" w:rsidRPr="00B0507D" w:rsidRDefault="000F7C2A" w:rsidP="002863F5">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Уақытша бос лауазымының мерзімі</w:t>
            </w:r>
          </w:p>
        </w:tc>
        <w:tc>
          <w:tcPr>
            <w:tcW w:w="6858" w:type="dxa"/>
            <w:gridSpan w:val="2"/>
            <w:tcBorders>
              <w:bottom w:val="single" w:sz="4" w:space="0" w:color="auto"/>
            </w:tcBorders>
          </w:tcPr>
          <w:p w:rsidR="000F7C2A" w:rsidRPr="00B0507D" w:rsidRDefault="000F7C2A" w:rsidP="002863F5">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тұрақты</w:t>
            </w:r>
          </w:p>
        </w:tc>
      </w:tr>
      <w:tr w:rsidR="000F7C2A" w:rsidRPr="00B0507D" w:rsidTr="00D478D0">
        <w:trPr>
          <w:trHeight w:val="781"/>
        </w:trPr>
        <w:tc>
          <w:tcPr>
            <w:tcW w:w="5778" w:type="dxa"/>
            <w:gridSpan w:val="3"/>
            <w:tcBorders>
              <w:top w:val="nil"/>
              <w:left w:val="nil"/>
              <w:bottom w:val="nil"/>
              <w:right w:val="nil"/>
            </w:tcBorders>
          </w:tcPr>
          <w:p w:rsidR="000F7C2A" w:rsidRPr="00B0507D" w:rsidRDefault="000F7C2A"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0F7C2A" w:rsidRPr="00B0507D" w:rsidRDefault="000F7C2A"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0F7C2A" w:rsidRPr="00B0507D" w:rsidRDefault="000F7C2A"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0F7C2A" w:rsidRPr="00B0507D" w:rsidRDefault="000F7C2A"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0F7C2A" w:rsidRPr="00B0507D" w:rsidRDefault="000F7C2A" w:rsidP="00F7191E">
            <w:pPr>
              <w:autoSpaceDE w:val="0"/>
              <w:autoSpaceDN w:val="0"/>
              <w:adjustRightInd w:val="0"/>
              <w:jc w:val="center"/>
              <w:rPr>
                <w:rFonts w:ascii="Arial" w:hAnsi="Arial" w:cs="Arial"/>
                <w:b/>
                <w:sz w:val="16"/>
                <w:szCs w:val="16"/>
                <w:lang w:val="kk-KZ"/>
              </w:rPr>
            </w:pPr>
          </w:p>
          <w:p w:rsidR="000F7C2A" w:rsidRPr="00B0507D" w:rsidRDefault="000F7C2A" w:rsidP="00F7191E">
            <w:pPr>
              <w:autoSpaceDE w:val="0"/>
              <w:autoSpaceDN w:val="0"/>
              <w:adjustRightInd w:val="0"/>
              <w:jc w:val="center"/>
              <w:rPr>
                <w:rFonts w:ascii="Arial" w:hAnsi="Arial" w:cs="Arial"/>
                <w:b/>
                <w:sz w:val="16"/>
                <w:szCs w:val="16"/>
                <w:lang w:val="kk-KZ"/>
              </w:rPr>
            </w:pPr>
          </w:p>
          <w:p w:rsidR="000F7C2A" w:rsidRPr="00B0507D" w:rsidRDefault="000F7C2A" w:rsidP="00F7191E">
            <w:pPr>
              <w:autoSpaceDE w:val="0"/>
              <w:autoSpaceDN w:val="0"/>
              <w:adjustRightInd w:val="0"/>
              <w:jc w:val="center"/>
              <w:rPr>
                <w:rFonts w:ascii="Arial" w:hAnsi="Arial" w:cs="Arial"/>
                <w:b/>
                <w:sz w:val="16"/>
                <w:szCs w:val="16"/>
                <w:lang w:val="kk-KZ"/>
              </w:rPr>
            </w:pPr>
          </w:p>
          <w:p w:rsidR="000F7C2A" w:rsidRDefault="000F7C2A"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Default="00604558" w:rsidP="00F7191E">
            <w:pPr>
              <w:autoSpaceDE w:val="0"/>
              <w:autoSpaceDN w:val="0"/>
              <w:adjustRightInd w:val="0"/>
              <w:jc w:val="center"/>
              <w:rPr>
                <w:rFonts w:ascii="Arial" w:hAnsi="Arial" w:cs="Arial"/>
                <w:b/>
                <w:sz w:val="16"/>
                <w:szCs w:val="16"/>
                <w:lang w:val="kk-KZ"/>
              </w:rPr>
            </w:pPr>
          </w:p>
          <w:p w:rsidR="00604558" w:rsidRPr="00B0507D" w:rsidRDefault="00604558" w:rsidP="00F7191E">
            <w:pPr>
              <w:autoSpaceDE w:val="0"/>
              <w:autoSpaceDN w:val="0"/>
              <w:adjustRightInd w:val="0"/>
              <w:jc w:val="center"/>
              <w:rPr>
                <w:rFonts w:ascii="Arial" w:hAnsi="Arial" w:cs="Arial"/>
                <w:b/>
                <w:sz w:val="16"/>
                <w:szCs w:val="16"/>
                <w:lang w:val="kk-KZ"/>
              </w:rPr>
            </w:pPr>
            <w:bookmarkStart w:id="0" w:name="_GoBack"/>
            <w:bookmarkEnd w:id="0"/>
          </w:p>
          <w:p w:rsidR="000F7C2A" w:rsidRPr="00B0507D" w:rsidRDefault="000F7C2A" w:rsidP="00F7191E">
            <w:pPr>
              <w:autoSpaceDE w:val="0"/>
              <w:autoSpaceDN w:val="0"/>
              <w:adjustRightInd w:val="0"/>
              <w:jc w:val="center"/>
              <w:rPr>
                <w:rFonts w:ascii="Arial" w:hAnsi="Arial" w:cs="Arial"/>
                <w:b/>
                <w:sz w:val="16"/>
                <w:szCs w:val="16"/>
                <w:lang w:val="kk-KZ"/>
              </w:rPr>
            </w:pPr>
          </w:p>
          <w:p w:rsidR="000F7C2A" w:rsidRPr="00B0507D" w:rsidRDefault="000F7C2A" w:rsidP="00F7191E">
            <w:pPr>
              <w:autoSpaceDE w:val="0"/>
              <w:autoSpaceDN w:val="0"/>
              <w:adjustRightInd w:val="0"/>
              <w:jc w:val="center"/>
              <w:rPr>
                <w:rFonts w:ascii="Arial" w:hAnsi="Arial" w:cs="Arial"/>
                <w:b/>
                <w:sz w:val="16"/>
                <w:szCs w:val="16"/>
                <w:lang w:val="kk-KZ"/>
              </w:rPr>
            </w:pPr>
          </w:p>
          <w:p w:rsidR="000F7C2A" w:rsidRPr="00B0507D" w:rsidRDefault="000F7C2A" w:rsidP="00F7191E">
            <w:pPr>
              <w:autoSpaceDE w:val="0"/>
              <w:autoSpaceDN w:val="0"/>
              <w:adjustRightInd w:val="0"/>
              <w:jc w:val="center"/>
              <w:rPr>
                <w:rFonts w:ascii="Arial" w:hAnsi="Arial" w:cs="Arial"/>
                <w:b/>
                <w:sz w:val="16"/>
                <w:szCs w:val="16"/>
                <w:lang w:val="kk-KZ"/>
              </w:rPr>
            </w:pPr>
          </w:p>
          <w:p w:rsidR="000F7C2A" w:rsidRPr="00B0507D" w:rsidRDefault="000F7C2A"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lastRenderedPageBreak/>
              <w:t>Мемлекеттік білім беру ұйымдарының</w:t>
            </w:r>
          </w:p>
          <w:p w:rsidR="000F7C2A" w:rsidRPr="00B0507D" w:rsidRDefault="000F7C2A"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бірінші басшылары мен педагогтерін</w:t>
            </w:r>
          </w:p>
          <w:p w:rsidR="000F7C2A" w:rsidRPr="00B0507D" w:rsidRDefault="000F7C2A"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лауазымға тағайындау, лауазымнан босату</w:t>
            </w:r>
          </w:p>
          <w:p w:rsidR="000F7C2A" w:rsidRPr="00B0507D" w:rsidRDefault="000F7C2A" w:rsidP="00F7191E">
            <w:pPr>
              <w:autoSpaceDE w:val="0"/>
              <w:autoSpaceDN w:val="0"/>
              <w:adjustRightInd w:val="0"/>
              <w:jc w:val="center"/>
              <w:rPr>
                <w:rFonts w:ascii="Arial" w:hAnsi="Arial" w:cs="Arial"/>
                <w:b/>
                <w:sz w:val="16"/>
                <w:szCs w:val="16"/>
                <w:lang w:val="kk-KZ"/>
              </w:rPr>
            </w:pPr>
            <w:r w:rsidRPr="00B0507D">
              <w:rPr>
                <w:rFonts w:ascii="Arial" w:hAnsi="Arial" w:cs="Arial"/>
                <w:b/>
                <w:sz w:val="16"/>
                <w:szCs w:val="16"/>
                <w:lang w:val="kk-KZ"/>
              </w:rPr>
              <w:t>қағидаларына 10-қосымша</w:t>
            </w:r>
          </w:p>
          <w:p w:rsidR="000F7C2A" w:rsidRPr="00B0507D" w:rsidRDefault="000F7C2A" w:rsidP="00F7191E">
            <w:pPr>
              <w:autoSpaceDE w:val="0"/>
              <w:autoSpaceDN w:val="0"/>
              <w:adjustRightInd w:val="0"/>
              <w:jc w:val="center"/>
              <w:rPr>
                <w:rFonts w:ascii="Arial" w:eastAsiaTheme="minorHAnsi" w:hAnsi="Arial" w:cs="Arial"/>
                <w:b/>
                <w:sz w:val="16"/>
                <w:szCs w:val="16"/>
                <w:lang w:val="kk-KZ" w:eastAsia="en-US"/>
              </w:rPr>
            </w:pPr>
            <w:proofErr w:type="spellStart"/>
            <w:r w:rsidRPr="00B0507D">
              <w:rPr>
                <w:rFonts w:ascii="Arial" w:hAnsi="Arial" w:cs="Arial"/>
                <w:b/>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146252" w:rsidRDefault="00F7191E" w:rsidP="00F7191E">
      <w:pPr>
        <w:autoSpaceDE w:val="0"/>
        <w:autoSpaceDN w:val="0"/>
        <w:adjustRightInd w:val="0"/>
        <w:spacing w:after="0" w:line="240" w:lineRule="auto"/>
        <w:jc w:val="center"/>
        <w:rPr>
          <w:rFonts w:ascii="Arial" w:hAnsi="Arial" w:cs="Arial"/>
          <w:sz w:val="18"/>
          <w:szCs w:val="18"/>
          <w:lang w:val="kk-KZ"/>
        </w:rPr>
      </w:pPr>
      <w:r w:rsidRPr="00146252">
        <w:rPr>
          <w:rFonts w:ascii="Arial" w:hAnsi="Arial" w:cs="Arial"/>
          <w:sz w:val="18"/>
          <w:szCs w:val="18"/>
          <w:lang w:val="kk-KZ"/>
        </w:rPr>
        <w:t xml:space="preserve"> (кандидаттың Т.А.Ә. (болған жағдайда), ЖСН</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146252" w:rsidRDefault="00F7191E" w:rsidP="00F7191E">
      <w:pPr>
        <w:spacing w:after="0" w:line="240" w:lineRule="auto"/>
        <w:jc w:val="center"/>
        <w:rPr>
          <w:rFonts w:ascii="Arial" w:hAnsi="Arial" w:cs="Arial"/>
          <w:sz w:val="18"/>
          <w:szCs w:val="18"/>
          <w:lang w:val="kk-KZ"/>
        </w:rPr>
      </w:pPr>
      <w:r w:rsidRPr="00146252">
        <w:rPr>
          <w:rFonts w:ascii="Arial" w:hAnsi="Arial" w:cs="Arial"/>
          <w:sz w:val="18"/>
          <w:szCs w:val="18"/>
          <w:lang w:val="kk-KZ"/>
        </w:rPr>
        <w:t>(лауазымы, жұмыс орны)</w:t>
      </w:r>
    </w:p>
    <w:p w:rsidR="00F7191E" w:rsidRPr="00437A2D" w:rsidRDefault="00F7191E" w:rsidP="00F7191E">
      <w:pPr>
        <w:spacing w:after="0" w:line="240" w:lineRule="auto"/>
        <w:rPr>
          <w:rFonts w:ascii="Arial" w:hAnsi="Arial" w:cs="Arial"/>
          <w:sz w:val="20"/>
          <w:szCs w:val="20"/>
          <w:lang w:val="kk-KZ"/>
        </w:rPr>
      </w:pPr>
      <w:r w:rsidRPr="00146252">
        <w:rPr>
          <w:rFonts w:ascii="Arial" w:hAnsi="Arial" w:cs="Arial"/>
          <w:sz w:val="20"/>
          <w:szCs w:val="20"/>
          <w:lang w:val="kk-KZ"/>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604558"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04558"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04558"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C2A"/>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A68CA"/>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558"/>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212E"/>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26D"/>
    <w:rsid w:val="00C956AD"/>
    <w:rsid w:val="00CA1596"/>
    <w:rsid w:val="00CB0483"/>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CD271-4A33-47F2-BF3F-BF4FFE32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39</cp:revision>
  <cp:lastPrinted>2022-06-22T08:44:00Z</cp:lastPrinted>
  <dcterms:created xsi:type="dcterms:W3CDTF">2022-02-18T12:04:00Z</dcterms:created>
  <dcterms:modified xsi:type="dcterms:W3CDTF">2023-08-21T06:27:00Z</dcterms:modified>
</cp:coreProperties>
</file>