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theme/themeOverride1.xml" ContentType="application/vnd.openxmlformats-officedocument.themeOverride+xml"/>
  <Override PartName="/word/charts/chart15.xml" ContentType="application/vnd.openxmlformats-officedocument.drawingml.chart+xml"/>
  <Override PartName="/word/theme/themeOverride2.xml" ContentType="application/vnd.openxmlformats-officedocument.themeOverride+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charts/chart16.xml" ContentType="application/vnd.openxmlformats-officedocument.drawingml.chart+xml"/>
  <Override PartName="/word/theme/themeOverride3.xml" ContentType="application/vnd.openxmlformats-officedocument.themeOverride+xml"/>
  <Override PartName="/word/charts/chart17.xml" ContentType="application/vnd.openxmlformats-officedocument.drawingml.chart+xml"/>
  <Override PartName="/word/theme/themeOverride4.xml" ContentType="application/vnd.openxmlformats-officedocument.themeOverride+xml"/>
  <Override PartName="/word/charts/chart18.xml" ContentType="application/vnd.openxmlformats-officedocument.drawingml.chart+xml"/>
  <Override PartName="/word/theme/themeOverride5.xml" ContentType="application/vnd.openxmlformats-officedocument.themeOverride+xml"/>
  <Override PartName="/word/charts/chart19.xml" ContentType="application/vnd.openxmlformats-officedocument.drawingml.chart+xml"/>
  <Override PartName="/word/theme/themeOverride6.xml" ContentType="application/vnd.openxmlformats-officedocument.themeOverride+xml"/>
  <Override PartName="/word/charts/chart20.xml" ContentType="application/vnd.openxmlformats-officedocument.drawingml.chart+xml"/>
  <Override PartName="/word/theme/themeOverride7.xml" ContentType="application/vnd.openxmlformats-officedocument.themeOverride+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charts/chart21.xml" ContentType="application/vnd.openxmlformats-officedocument.drawingml.chart+xml"/>
  <Override PartName="/word/theme/themeOverride8.xml" ContentType="application/vnd.openxmlformats-officedocument.themeOverride+xml"/>
  <Override PartName="/word/charts/chart22.xml" ContentType="application/vnd.openxmlformats-officedocument.drawingml.chart+xml"/>
  <Override PartName="/word/theme/themeOverride9.xml" ContentType="application/vnd.openxmlformats-officedocument.themeOverride+xml"/>
  <Override PartName="/word/charts/chart23.xml" ContentType="application/vnd.openxmlformats-officedocument.drawingml.chart+xml"/>
  <Override PartName="/word/theme/themeOverride10.xml" ContentType="application/vnd.openxmlformats-officedocument.themeOverride+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charts/chart24.xml" ContentType="application/vnd.openxmlformats-officedocument.drawingml.chart+xml"/>
  <Override PartName="/word/charts/chart25.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0.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34.xml" ContentType="application/vnd.openxmlformats-officedocument.drawingml.chart+xml"/>
  <Override PartName="/word/theme/themeOverride1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559E" w:rsidRPr="00CC3187" w:rsidRDefault="00F6559E" w:rsidP="00F6559E">
      <w:pPr>
        <w:pStyle w:val="ac"/>
        <w:jc w:val="center"/>
        <w:rPr>
          <w:rFonts w:ascii="Times New Roman" w:hAnsi="Times New Roman"/>
          <w:b/>
          <w:sz w:val="24"/>
          <w:szCs w:val="24"/>
          <w:lang w:val="kk-KZ"/>
        </w:rPr>
      </w:pPr>
      <w:r w:rsidRPr="00CC3187">
        <w:rPr>
          <w:rFonts w:ascii="Times New Roman" w:hAnsi="Times New Roman"/>
          <w:b/>
          <w:sz w:val="24"/>
          <w:szCs w:val="24"/>
        </w:rPr>
        <w:t>Па</w:t>
      </w:r>
      <w:r w:rsidRPr="00CC3187">
        <w:rPr>
          <w:rFonts w:ascii="Times New Roman" w:hAnsi="Times New Roman"/>
          <w:b/>
          <w:sz w:val="24"/>
          <w:szCs w:val="24"/>
          <w:lang w:val="kk-KZ"/>
        </w:rPr>
        <w:t xml:space="preserve">влодар облысының білім беру басқармасы,  </w:t>
      </w:r>
    </w:p>
    <w:p w:rsidR="00F6559E" w:rsidRPr="00CC3187" w:rsidRDefault="00F6559E" w:rsidP="00F6559E">
      <w:pPr>
        <w:pStyle w:val="ac"/>
        <w:jc w:val="center"/>
        <w:rPr>
          <w:rFonts w:ascii="Times New Roman" w:hAnsi="Times New Roman"/>
          <w:b/>
          <w:sz w:val="24"/>
          <w:szCs w:val="24"/>
          <w:lang w:val="kk-KZ"/>
        </w:rPr>
      </w:pPr>
      <w:r w:rsidRPr="00CC3187">
        <w:rPr>
          <w:rFonts w:ascii="Times New Roman" w:hAnsi="Times New Roman"/>
          <w:b/>
          <w:sz w:val="24"/>
          <w:szCs w:val="24"/>
          <w:lang w:val="kk-KZ"/>
        </w:rPr>
        <w:t xml:space="preserve">«Павлодар қаласы білім беру бөлімінің  </w:t>
      </w:r>
    </w:p>
    <w:p w:rsidR="00F6559E" w:rsidRPr="00CC3187" w:rsidRDefault="00F6559E" w:rsidP="00F6559E">
      <w:pPr>
        <w:pStyle w:val="ac"/>
        <w:jc w:val="center"/>
        <w:rPr>
          <w:rFonts w:ascii="Times New Roman" w:hAnsi="Times New Roman"/>
          <w:b/>
          <w:sz w:val="24"/>
          <w:szCs w:val="24"/>
          <w:lang w:val="kk-KZ"/>
        </w:rPr>
      </w:pPr>
      <w:r w:rsidRPr="00CC3187">
        <w:rPr>
          <w:rFonts w:ascii="Times New Roman" w:hAnsi="Times New Roman"/>
          <w:b/>
          <w:sz w:val="24"/>
          <w:szCs w:val="24"/>
          <w:lang w:val="kk-KZ"/>
        </w:rPr>
        <w:t xml:space="preserve">Бауыржан  Момышұлы атындағы жалпы орта білім беру мектебі» </w:t>
      </w:r>
    </w:p>
    <w:p w:rsidR="00F6559E" w:rsidRPr="00CC3187" w:rsidRDefault="00F6559E" w:rsidP="00F6559E">
      <w:pPr>
        <w:pStyle w:val="ac"/>
        <w:jc w:val="center"/>
        <w:rPr>
          <w:rFonts w:ascii="Times New Roman" w:hAnsi="Times New Roman"/>
          <w:b/>
          <w:sz w:val="24"/>
          <w:szCs w:val="24"/>
          <w:lang w:val="kk-KZ"/>
        </w:rPr>
      </w:pPr>
      <w:r w:rsidRPr="00CC3187">
        <w:rPr>
          <w:rFonts w:ascii="Times New Roman" w:hAnsi="Times New Roman"/>
          <w:b/>
          <w:sz w:val="24"/>
          <w:szCs w:val="24"/>
          <w:lang w:val="kk-KZ"/>
        </w:rPr>
        <w:t>коммуналдық  мемлекеттік мекемесінің</w:t>
      </w:r>
    </w:p>
    <w:p w:rsidR="00EE7C00" w:rsidRPr="00CC3187" w:rsidRDefault="00F6559E" w:rsidP="00F6559E">
      <w:pPr>
        <w:pStyle w:val="ac"/>
        <w:jc w:val="center"/>
        <w:rPr>
          <w:rFonts w:ascii="Times New Roman" w:hAnsi="Times New Roman"/>
          <w:b/>
          <w:sz w:val="24"/>
          <w:szCs w:val="24"/>
          <w:lang w:val="kk-KZ"/>
        </w:rPr>
      </w:pPr>
      <w:r w:rsidRPr="00CC3187">
        <w:rPr>
          <w:rFonts w:ascii="Times New Roman" w:hAnsi="Times New Roman"/>
          <w:b/>
          <w:sz w:val="24"/>
          <w:szCs w:val="24"/>
          <w:lang w:val="kk-KZ"/>
        </w:rPr>
        <w:t xml:space="preserve">   өзін – өзі бағалау қорытындысы</w:t>
      </w:r>
    </w:p>
    <w:p w:rsidR="00F20F43" w:rsidRPr="00CC3187" w:rsidRDefault="00F20F43" w:rsidP="00F6559E">
      <w:pPr>
        <w:spacing w:after="0" w:line="240" w:lineRule="auto"/>
        <w:jc w:val="both"/>
        <w:rPr>
          <w:rFonts w:ascii="Times New Roman" w:hAnsi="Times New Roman"/>
          <w:b/>
          <w:sz w:val="24"/>
          <w:szCs w:val="24"/>
          <w:lang w:val="kk-KZ"/>
        </w:rPr>
      </w:pPr>
      <w:r w:rsidRPr="00CC3187">
        <w:rPr>
          <w:rFonts w:ascii="Times New Roman" w:hAnsi="Times New Roman"/>
          <w:b/>
          <w:sz w:val="24"/>
          <w:szCs w:val="24"/>
          <w:lang w:val="kk-KZ"/>
        </w:rPr>
        <w:t xml:space="preserve">    </w:t>
      </w:r>
      <w:r w:rsidR="00974FA2" w:rsidRPr="00CC3187">
        <w:rPr>
          <w:rFonts w:ascii="Times New Roman" w:hAnsi="Times New Roman"/>
          <w:b/>
          <w:sz w:val="24"/>
          <w:szCs w:val="24"/>
          <w:lang w:val="kk-KZ"/>
        </w:rPr>
        <w:t xml:space="preserve">   </w:t>
      </w:r>
      <w:r w:rsidRPr="00CC3187">
        <w:rPr>
          <w:rFonts w:ascii="Times New Roman" w:hAnsi="Times New Roman"/>
          <w:b/>
          <w:sz w:val="24"/>
          <w:szCs w:val="24"/>
          <w:lang w:val="kk-KZ"/>
        </w:rPr>
        <w:t xml:space="preserve">                          </w:t>
      </w:r>
    </w:p>
    <w:p w:rsidR="00F6559E" w:rsidRPr="00CC3187" w:rsidRDefault="00F6559E" w:rsidP="00F6559E">
      <w:pPr>
        <w:spacing w:after="0" w:line="240" w:lineRule="auto"/>
        <w:jc w:val="both"/>
        <w:rPr>
          <w:rFonts w:ascii="Times New Roman" w:hAnsi="Times New Roman"/>
          <w:sz w:val="24"/>
          <w:szCs w:val="24"/>
          <w:lang w:val="kk-KZ"/>
        </w:rPr>
      </w:pPr>
    </w:p>
    <w:p w:rsidR="00952F62" w:rsidRPr="00CC3187" w:rsidRDefault="00952F62" w:rsidP="00F6559E">
      <w:pPr>
        <w:spacing w:after="0" w:line="240" w:lineRule="auto"/>
        <w:jc w:val="center"/>
        <w:rPr>
          <w:rFonts w:ascii="Times New Roman" w:hAnsi="Times New Roman"/>
          <w:b/>
          <w:sz w:val="24"/>
          <w:szCs w:val="24"/>
          <w:lang w:val="kk-KZ"/>
        </w:rPr>
      </w:pPr>
      <w:r w:rsidRPr="00CC3187">
        <w:rPr>
          <w:rFonts w:ascii="Times New Roman" w:hAnsi="Times New Roman"/>
          <w:b/>
          <w:sz w:val="24"/>
          <w:szCs w:val="24"/>
          <w:lang w:val="kk-KZ"/>
        </w:rPr>
        <w:t>Білім беру ұйымының жалпы мінездемесі</w:t>
      </w:r>
    </w:p>
    <w:p w:rsidR="00952F62" w:rsidRPr="00CC3187" w:rsidRDefault="00952F62" w:rsidP="00F6559E">
      <w:pPr>
        <w:spacing w:after="0" w:line="240" w:lineRule="auto"/>
        <w:jc w:val="both"/>
        <w:rPr>
          <w:rFonts w:ascii="Times New Roman" w:hAnsi="Times New Roman"/>
          <w:b/>
          <w:bCs/>
          <w:sz w:val="24"/>
          <w:szCs w:val="24"/>
          <w:lang w:val="kk-KZ"/>
        </w:rPr>
      </w:pPr>
      <w:r w:rsidRPr="00CC3187">
        <w:rPr>
          <w:rFonts w:ascii="Times New Roman" w:hAnsi="Times New Roman"/>
          <w:b/>
          <w:bCs/>
          <w:sz w:val="24"/>
          <w:szCs w:val="24"/>
          <w:lang w:val="kk-KZ"/>
        </w:rPr>
        <w:t xml:space="preserve"> «Б.Момышұлы атындағы жалпы орта білім беру мектебі» коммуналдық мемлекеттік мекемесі</w:t>
      </w:r>
    </w:p>
    <w:p w:rsidR="00952F62" w:rsidRPr="00CC3187" w:rsidRDefault="00952F62" w:rsidP="00F6559E">
      <w:pPr>
        <w:spacing w:after="0" w:line="240" w:lineRule="auto"/>
        <w:jc w:val="center"/>
        <w:rPr>
          <w:rFonts w:ascii="Times New Roman" w:hAnsi="Times New Roman"/>
          <w:b/>
          <w:bCs/>
          <w:sz w:val="24"/>
          <w:szCs w:val="24"/>
          <w:lang w:val="kk-KZ"/>
        </w:rPr>
      </w:pPr>
      <w:r w:rsidRPr="00CC3187">
        <w:rPr>
          <w:rFonts w:ascii="Times New Roman" w:hAnsi="Times New Roman"/>
          <w:b/>
          <w:bCs/>
          <w:sz w:val="24"/>
          <w:szCs w:val="24"/>
          <w:lang w:val="kk-KZ"/>
        </w:rPr>
        <w:t>Жалпы сипаттама</w:t>
      </w:r>
    </w:p>
    <w:p w:rsidR="00952F62" w:rsidRPr="00CC3187" w:rsidRDefault="00952F62" w:rsidP="00F6559E">
      <w:pPr>
        <w:spacing w:after="0" w:line="240" w:lineRule="auto"/>
        <w:jc w:val="both"/>
        <w:rPr>
          <w:rFonts w:ascii="Times New Roman" w:hAnsi="Times New Roman"/>
          <w:sz w:val="24"/>
          <w:szCs w:val="24"/>
          <w:lang w:val="kk-KZ"/>
        </w:rPr>
      </w:pPr>
      <w:r w:rsidRPr="00CC3187">
        <w:rPr>
          <w:rFonts w:ascii="Times New Roman" w:hAnsi="Times New Roman"/>
          <w:b/>
          <w:bCs/>
          <w:sz w:val="24"/>
          <w:szCs w:val="24"/>
          <w:lang w:val="kk-KZ"/>
        </w:rPr>
        <w:t xml:space="preserve">Мектептің құрылған жылы- </w:t>
      </w:r>
      <w:r w:rsidRPr="00CC3187">
        <w:rPr>
          <w:rFonts w:ascii="Times New Roman" w:hAnsi="Times New Roman"/>
          <w:sz w:val="24"/>
          <w:szCs w:val="24"/>
          <w:lang w:val="kk-KZ"/>
        </w:rPr>
        <w:t>Негізгі ғимарат – 1981</w:t>
      </w:r>
      <w:r w:rsidR="00F6559E" w:rsidRPr="00CC3187">
        <w:rPr>
          <w:rFonts w:ascii="Times New Roman" w:hAnsi="Times New Roman"/>
          <w:sz w:val="24"/>
          <w:szCs w:val="24"/>
          <w:lang w:val="kk-KZ"/>
        </w:rPr>
        <w:t>ж.</w:t>
      </w:r>
    </w:p>
    <w:p w:rsidR="00952F62" w:rsidRPr="00CC3187" w:rsidRDefault="00952F62" w:rsidP="00F6559E">
      <w:pPr>
        <w:spacing w:after="0" w:line="240" w:lineRule="auto"/>
        <w:jc w:val="both"/>
        <w:rPr>
          <w:rFonts w:ascii="Times New Roman" w:hAnsi="Times New Roman"/>
          <w:sz w:val="24"/>
          <w:szCs w:val="24"/>
          <w:lang w:val="kk-KZ"/>
        </w:rPr>
      </w:pPr>
      <w:r w:rsidRPr="00CC3187">
        <w:rPr>
          <w:rFonts w:ascii="Times New Roman" w:hAnsi="Times New Roman"/>
          <w:b/>
          <w:bCs/>
          <w:sz w:val="24"/>
          <w:szCs w:val="24"/>
          <w:lang w:val="kk-KZ"/>
        </w:rPr>
        <w:t xml:space="preserve">Мектептің толық атауы: </w:t>
      </w:r>
      <w:r w:rsidRPr="00CC3187">
        <w:rPr>
          <w:rFonts w:ascii="Times New Roman" w:hAnsi="Times New Roman"/>
          <w:sz w:val="24"/>
          <w:szCs w:val="24"/>
          <w:lang w:val="kk-KZ"/>
        </w:rPr>
        <w:t>Павлодар облысының білім беру басқармасы, Павлодар қаласы білім беру бөлімінің «Павлодар қаласының Б.Момышұлы атындағы жалпы орта білім беру мектебі» коммуналдық мемлекеттік мекемесі</w:t>
      </w:r>
    </w:p>
    <w:p w:rsidR="00952F62" w:rsidRPr="00CC3187" w:rsidRDefault="00952F62" w:rsidP="00F6559E">
      <w:pPr>
        <w:spacing w:after="0" w:line="240" w:lineRule="auto"/>
        <w:jc w:val="both"/>
        <w:rPr>
          <w:rFonts w:ascii="Times New Roman" w:hAnsi="Times New Roman"/>
          <w:sz w:val="24"/>
          <w:szCs w:val="24"/>
          <w:lang w:val="kk-KZ"/>
        </w:rPr>
      </w:pPr>
      <w:r w:rsidRPr="00CC3187">
        <w:rPr>
          <w:rFonts w:ascii="Times New Roman" w:hAnsi="Times New Roman"/>
          <w:b/>
          <w:bCs/>
          <w:sz w:val="24"/>
          <w:szCs w:val="24"/>
          <w:lang w:val="kk-KZ"/>
        </w:rPr>
        <w:t xml:space="preserve">Орналасқан жері: </w:t>
      </w:r>
      <w:r w:rsidRPr="00CC3187">
        <w:rPr>
          <w:rFonts w:ascii="Times New Roman" w:hAnsi="Times New Roman"/>
          <w:sz w:val="24"/>
          <w:szCs w:val="24"/>
          <w:lang w:val="kk-KZ"/>
        </w:rPr>
        <w:t>Қазақстан Республикасы,140000,Павлодар облысы, Павлодар қаласы, Академик Шөкин көшесі, 27 құрылыс</w:t>
      </w:r>
    </w:p>
    <w:p w:rsidR="00952F62" w:rsidRPr="00CC3187" w:rsidRDefault="00952F62" w:rsidP="00F6559E">
      <w:pPr>
        <w:spacing w:after="0" w:line="240" w:lineRule="auto"/>
        <w:jc w:val="both"/>
        <w:rPr>
          <w:rFonts w:ascii="Times New Roman" w:hAnsi="Times New Roman"/>
          <w:sz w:val="24"/>
          <w:szCs w:val="24"/>
          <w:lang w:val="kk-KZ"/>
        </w:rPr>
      </w:pPr>
      <w:r w:rsidRPr="00CC3187">
        <w:rPr>
          <w:rFonts w:ascii="Times New Roman" w:hAnsi="Times New Roman"/>
          <w:b/>
          <w:bCs/>
          <w:sz w:val="24"/>
          <w:szCs w:val="24"/>
          <w:lang w:val="kk-KZ"/>
        </w:rPr>
        <w:t>Занды мекенжайы:</w:t>
      </w:r>
      <w:r w:rsidRPr="00CC3187">
        <w:rPr>
          <w:rFonts w:ascii="Times New Roman" w:hAnsi="Times New Roman"/>
          <w:sz w:val="24"/>
          <w:szCs w:val="24"/>
          <w:lang w:val="kk-KZ"/>
        </w:rPr>
        <w:t xml:space="preserve"> Қазақстан Республикасы,140000,Павлодар облысы, Павлодар қаласы, Академик Шөкин көшесі, 27 құрылыс</w:t>
      </w:r>
    </w:p>
    <w:p w:rsidR="00952F62" w:rsidRPr="00CC3187" w:rsidRDefault="00952F62" w:rsidP="00F6559E">
      <w:pPr>
        <w:spacing w:after="0" w:line="240" w:lineRule="auto"/>
        <w:jc w:val="both"/>
        <w:rPr>
          <w:rFonts w:ascii="Times New Roman" w:hAnsi="Times New Roman"/>
          <w:sz w:val="24"/>
          <w:szCs w:val="24"/>
          <w:lang w:val="kk-KZ"/>
        </w:rPr>
      </w:pPr>
      <w:r w:rsidRPr="00CC3187">
        <w:rPr>
          <w:rFonts w:ascii="Times New Roman" w:hAnsi="Times New Roman"/>
          <w:b/>
          <w:bCs/>
          <w:sz w:val="24"/>
          <w:szCs w:val="24"/>
          <w:lang w:val="kk-KZ"/>
        </w:rPr>
        <w:t>Меншік түрі:</w:t>
      </w:r>
      <w:r w:rsidRPr="00CC3187">
        <w:rPr>
          <w:rFonts w:ascii="Times New Roman" w:hAnsi="Times New Roman"/>
          <w:sz w:val="24"/>
          <w:szCs w:val="24"/>
          <w:lang w:val="kk-KZ"/>
        </w:rPr>
        <w:t xml:space="preserve"> коммуналдық мемлекеттік мекеме</w:t>
      </w:r>
    </w:p>
    <w:p w:rsidR="00952F62" w:rsidRPr="00CC3187" w:rsidRDefault="00952F6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Заңды тұлғаның байланыс деректері: Б.Момышұлы атындағы жалпы орта білім беру мектебінің байланыс телефондары:8 (7182) 671177</w:t>
      </w:r>
    </w:p>
    <w:p w:rsidR="00952F62" w:rsidRPr="00CC3187" w:rsidRDefault="00952F62" w:rsidP="00F6559E">
      <w:pPr>
        <w:spacing w:after="0" w:line="240" w:lineRule="auto"/>
        <w:jc w:val="both"/>
        <w:rPr>
          <w:rFonts w:ascii="Times New Roman" w:hAnsi="Times New Roman"/>
          <w:b/>
          <w:bCs/>
          <w:sz w:val="24"/>
          <w:szCs w:val="24"/>
        </w:rPr>
      </w:pPr>
      <w:r w:rsidRPr="00CC3187">
        <w:rPr>
          <w:rFonts w:ascii="Times New Roman" w:hAnsi="Times New Roman"/>
          <w:b/>
          <w:bCs/>
          <w:sz w:val="24"/>
          <w:szCs w:val="24"/>
          <w:lang w:val="kk-KZ"/>
        </w:rPr>
        <w:t>Электрондық пошта:</w:t>
      </w:r>
      <w:r w:rsidRPr="00CC3187">
        <w:rPr>
          <w:rFonts w:ascii="Times New Roman" w:hAnsi="Times New Roman"/>
          <w:b/>
          <w:bCs/>
          <w:sz w:val="24"/>
          <w:szCs w:val="24"/>
          <w:lang w:val="en-US"/>
        </w:rPr>
        <w:t>momyshuly</w:t>
      </w:r>
      <w:r w:rsidRPr="00CC3187">
        <w:rPr>
          <w:rFonts w:ascii="Times New Roman" w:hAnsi="Times New Roman"/>
          <w:b/>
          <w:bCs/>
          <w:sz w:val="24"/>
          <w:szCs w:val="24"/>
        </w:rPr>
        <w:t>@</w:t>
      </w:r>
      <w:r w:rsidRPr="00CC3187">
        <w:rPr>
          <w:rFonts w:ascii="Times New Roman" w:hAnsi="Times New Roman"/>
          <w:b/>
          <w:bCs/>
          <w:sz w:val="24"/>
          <w:szCs w:val="24"/>
          <w:lang w:val="en-US"/>
        </w:rPr>
        <w:t>goo</w:t>
      </w:r>
      <w:r w:rsidRPr="00CC3187">
        <w:rPr>
          <w:rFonts w:ascii="Times New Roman" w:hAnsi="Times New Roman"/>
          <w:b/>
          <w:bCs/>
          <w:sz w:val="24"/>
          <w:szCs w:val="24"/>
        </w:rPr>
        <w:t>.</w:t>
      </w:r>
      <w:r w:rsidRPr="00CC3187">
        <w:rPr>
          <w:rFonts w:ascii="Times New Roman" w:hAnsi="Times New Roman"/>
          <w:b/>
          <w:bCs/>
          <w:sz w:val="24"/>
          <w:szCs w:val="24"/>
          <w:lang w:val="en-US"/>
        </w:rPr>
        <w:t>edu</w:t>
      </w:r>
      <w:r w:rsidRPr="00CC3187">
        <w:rPr>
          <w:rFonts w:ascii="Times New Roman" w:hAnsi="Times New Roman"/>
          <w:b/>
          <w:bCs/>
          <w:sz w:val="24"/>
          <w:szCs w:val="24"/>
        </w:rPr>
        <w:t>.</w:t>
      </w:r>
      <w:r w:rsidRPr="00CC3187">
        <w:rPr>
          <w:rFonts w:ascii="Times New Roman" w:hAnsi="Times New Roman"/>
          <w:b/>
          <w:bCs/>
          <w:sz w:val="24"/>
          <w:szCs w:val="24"/>
          <w:lang w:val="en-US"/>
        </w:rPr>
        <w:t>kz</w:t>
      </w:r>
    </w:p>
    <w:p w:rsidR="00952F62" w:rsidRPr="00CC3187" w:rsidRDefault="00952F62" w:rsidP="00F6559E">
      <w:pPr>
        <w:spacing w:after="0" w:line="240" w:lineRule="auto"/>
        <w:jc w:val="both"/>
        <w:rPr>
          <w:rFonts w:ascii="Times New Roman" w:hAnsi="Times New Roman"/>
          <w:sz w:val="24"/>
          <w:szCs w:val="24"/>
          <w:lang w:val="kk-KZ"/>
        </w:rPr>
      </w:pPr>
      <w:r w:rsidRPr="00CC3187">
        <w:rPr>
          <w:rFonts w:ascii="Times New Roman" w:hAnsi="Times New Roman"/>
          <w:b/>
          <w:bCs/>
          <w:sz w:val="24"/>
          <w:szCs w:val="24"/>
          <w:lang w:val="kk-KZ"/>
        </w:rPr>
        <w:t>Басшысының Т.А.Ә.:</w:t>
      </w:r>
      <w:r w:rsidRPr="00CC3187">
        <w:rPr>
          <w:rFonts w:ascii="Times New Roman" w:hAnsi="Times New Roman"/>
          <w:sz w:val="24"/>
          <w:szCs w:val="24"/>
          <w:lang w:val="kk-KZ"/>
        </w:rPr>
        <w:t xml:space="preserve"> Мамбетова Майра Кабиденовна</w:t>
      </w:r>
    </w:p>
    <w:p w:rsidR="00952F62" w:rsidRPr="00CC3187" w:rsidRDefault="00952F62" w:rsidP="00F6559E">
      <w:pPr>
        <w:spacing w:after="0" w:line="240" w:lineRule="auto"/>
        <w:jc w:val="both"/>
        <w:rPr>
          <w:rFonts w:ascii="Times New Roman" w:hAnsi="Times New Roman"/>
          <w:sz w:val="24"/>
          <w:szCs w:val="24"/>
          <w:lang w:val="kk-KZ"/>
        </w:rPr>
      </w:pPr>
      <w:r w:rsidRPr="00CC3187">
        <w:rPr>
          <w:rFonts w:ascii="Times New Roman" w:hAnsi="Times New Roman"/>
          <w:b/>
          <w:bCs/>
          <w:sz w:val="24"/>
          <w:szCs w:val="24"/>
          <w:lang w:val="kk-KZ"/>
        </w:rPr>
        <w:t>Тел.</w:t>
      </w:r>
      <w:r w:rsidRPr="00CC3187">
        <w:rPr>
          <w:rFonts w:ascii="Times New Roman" w:hAnsi="Times New Roman"/>
          <w:sz w:val="24"/>
          <w:szCs w:val="24"/>
          <w:lang w:val="kk-KZ"/>
        </w:rPr>
        <w:t>87015787103</w:t>
      </w:r>
    </w:p>
    <w:p w:rsidR="00952F62" w:rsidRPr="00CC3187" w:rsidRDefault="00952F6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Мектеп бастауыш,негізгі орта және жалпы орта білім беруді келесі құқық беруші құжаттар негізінде жүзеге асырады:</w:t>
      </w:r>
    </w:p>
    <w:p w:rsidR="00952F62" w:rsidRPr="00CC3187" w:rsidRDefault="00952F6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2021 жылдың 25 қаңтарда берілген № KZ11LAA00019985 мемлекеттік лицензия</w:t>
      </w:r>
    </w:p>
    <w:p w:rsidR="00952F62" w:rsidRPr="00CC3187" w:rsidRDefault="00952F6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Лицензиар: «Қазақстан Республикасы Білім және ғылым министрлігі Білім және ғылым саласында сапаны қамтамасыз ету комитетінің Павлодар облысының білім саласында сапаны қамтамаыз ету департаменті» мемлкетттік мекемесі.</w:t>
      </w:r>
    </w:p>
    <w:p w:rsidR="00952F62" w:rsidRPr="00CC3187" w:rsidRDefault="00952F6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2021 жылдың 12 қаңтарындағы Заңды тұлғаны мемлекеттік қайта тіркеу туралы анықтама БСН 970440001200</w:t>
      </w:r>
    </w:p>
    <w:p w:rsidR="00952F62" w:rsidRPr="00CC3187" w:rsidRDefault="00952F6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Павлодар облысының білім беру басқармасы, Павлодар қаласы білім беру бөлімінің «Павлодар қаласының Б.Момышұлы атындағы жалпы орта білім беру мектебі» коммуналдық мемлекеттік мекемесінің Жарғысы.</w:t>
      </w:r>
    </w:p>
    <w:p w:rsidR="00952F62" w:rsidRPr="00CC3187" w:rsidRDefault="00952F6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Санитарлық- эпидемиологиялық қорытынды №7720 «14» желтоксан 2015                                                                                                                                                                                                                                                                                                                                                                                                                                                                                                                                                                                                                                                                                               жыл.</w:t>
      </w:r>
    </w:p>
    <w:p w:rsidR="00952F62" w:rsidRPr="00CC3187" w:rsidRDefault="00952F6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Мектептің техникалық паспорты</w:t>
      </w:r>
    </w:p>
    <w:p w:rsidR="00952F62" w:rsidRPr="00CC3187" w:rsidRDefault="00952F6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«Павлодар облысының төтенші жағдайлар Департаменті Павлодар қаласының төтенше жағдайлар басқармасы»  №007  тексеріс нәтижелері туралы актісі</w:t>
      </w:r>
    </w:p>
    <w:p w:rsidR="00952F62" w:rsidRPr="00CC3187" w:rsidRDefault="00952F6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Мектеп құжаттарын жүргізу бойынша мектеп директоры бекіткен және Павлодар қаласының білім беру бөлімімен келісілген істер номенклатурасы.</w:t>
      </w:r>
    </w:p>
    <w:p w:rsidR="00952F62" w:rsidRPr="00CC3187" w:rsidRDefault="00952F6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Мектепте материалдық- техникалық базасы жылдан жылға жақсаруда.</w:t>
      </w:r>
    </w:p>
    <w:p w:rsidR="00952F62" w:rsidRPr="00CC3187" w:rsidRDefault="00952F6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Мектепте қабат саны-4</w:t>
      </w:r>
    </w:p>
    <w:p w:rsidR="00952F62" w:rsidRPr="00CC3187" w:rsidRDefault="00952F6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Жалпы пайдалы ішкі алаңы 7884, шаршы м.</w:t>
      </w:r>
    </w:p>
    <w:p w:rsidR="00952F62" w:rsidRPr="00CC3187" w:rsidRDefault="00952F6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Мектепте 51 оқу кабинеттері бар, оның ішінд</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4996"/>
        <w:gridCol w:w="3191"/>
      </w:tblGrid>
      <w:tr w:rsidR="00CC3187" w:rsidRPr="00CC3187" w:rsidTr="00F6559E">
        <w:tc>
          <w:tcPr>
            <w:tcW w:w="992" w:type="dxa"/>
            <w:shd w:val="clear" w:color="auto" w:fill="auto"/>
          </w:tcPr>
          <w:p w:rsidR="00952F62" w:rsidRPr="00CC3187" w:rsidRDefault="00952F62" w:rsidP="00F6559E">
            <w:pPr>
              <w:spacing w:after="0" w:line="240" w:lineRule="auto"/>
              <w:jc w:val="center"/>
              <w:rPr>
                <w:rFonts w:ascii="Times New Roman" w:hAnsi="Times New Roman"/>
                <w:sz w:val="24"/>
                <w:szCs w:val="24"/>
                <w:lang w:val="kk-KZ"/>
              </w:rPr>
            </w:pPr>
            <w:r w:rsidRPr="00CC3187">
              <w:rPr>
                <w:rFonts w:ascii="Times New Roman" w:hAnsi="Times New Roman"/>
                <w:sz w:val="24"/>
                <w:szCs w:val="24"/>
                <w:lang w:val="kk-KZ"/>
              </w:rPr>
              <w:t>№</w:t>
            </w:r>
          </w:p>
        </w:tc>
        <w:tc>
          <w:tcPr>
            <w:tcW w:w="4996" w:type="dxa"/>
            <w:shd w:val="clear" w:color="auto" w:fill="auto"/>
          </w:tcPr>
          <w:p w:rsidR="00952F62" w:rsidRPr="00CC3187" w:rsidRDefault="00F6559E" w:rsidP="00F6559E">
            <w:pPr>
              <w:spacing w:after="0" w:line="240" w:lineRule="auto"/>
              <w:jc w:val="center"/>
              <w:rPr>
                <w:rFonts w:ascii="Times New Roman" w:hAnsi="Times New Roman"/>
                <w:sz w:val="24"/>
                <w:szCs w:val="24"/>
                <w:lang w:val="kk-KZ"/>
              </w:rPr>
            </w:pPr>
            <w:r w:rsidRPr="00CC3187">
              <w:rPr>
                <w:rFonts w:ascii="Times New Roman" w:hAnsi="Times New Roman"/>
                <w:sz w:val="24"/>
                <w:szCs w:val="24"/>
                <w:lang w:val="kk-KZ"/>
              </w:rPr>
              <w:t>Оқу к</w:t>
            </w:r>
            <w:r w:rsidR="00952F62" w:rsidRPr="00CC3187">
              <w:rPr>
                <w:rFonts w:ascii="Times New Roman" w:hAnsi="Times New Roman"/>
                <w:sz w:val="24"/>
                <w:szCs w:val="24"/>
                <w:lang w:val="kk-KZ"/>
              </w:rPr>
              <w:t>абинеттер</w:t>
            </w:r>
            <w:r w:rsidRPr="00CC3187">
              <w:rPr>
                <w:rFonts w:ascii="Times New Roman" w:hAnsi="Times New Roman"/>
                <w:sz w:val="24"/>
                <w:szCs w:val="24"/>
                <w:lang w:val="kk-KZ"/>
              </w:rPr>
              <w:t>і</w:t>
            </w:r>
          </w:p>
        </w:tc>
        <w:tc>
          <w:tcPr>
            <w:tcW w:w="3191" w:type="dxa"/>
            <w:shd w:val="clear" w:color="auto" w:fill="auto"/>
          </w:tcPr>
          <w:p w:rsidR="00952F62" w:rsidRPr="00CC3187" w:rsidRDefault="00952F62" w:rsidP="00F6559E">
            <w:pPr>
              <w:spacing w:after="0" w:line="240" w:lineRule="auto"/>
              <w:jc w:val="center"/>
              <w:rPr>
                <w:rFonts w:ascii="Times New Roman" w:hAnsi="Times New Roman"/>
                <w:sz w:val="24"/>
                <w:szCs w:val="24"/>
                <w:lang w:val="kk-KZ"/>
              </w:rPr>
            </w:pPr>
            <w:r w:rsidRPr="00CC3187">
              <w:rPr>
                <w:rFonts w:ascii="Times New Roman" w:hAnsi="Times New Roman"/>
                <w:sz w:val="24"/>
                <w:szCs w:val="24"/>
                <w:lang w:val="kk-KZ"/>
              </w:rPr>
              <w:t>Саны</w:t>
            </w:r>
          </w:p>
        </w:tc>
      </w:tr>
      <w:tr w:rsidR="00CC3187" w:rsidRPr="00CC3187" w:rsidTr="00F6559E">
        <w:trPr>
          <w:trHeight w:val="365"/>
        </w:trPr>
        <w:tc>
          <w:tcPr>
            <w:tcW w:w="992" w:type="dxa"/>
            <w:shd w:val="clear" w:color="auto" w:fill="auto"/>
          </w:tcPr>
          <w:p w:rsidR="00952F62" w:rsidRPr="00CC3187" w:rsidRDefault="00952F6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w:t>
            </w:r>
          </w:p>
        </w:tc>
        <w:tc>
          <w:tcPr>
            <w:tcW w:w="4996" w:type="dxa"/>
            <w:shd w:val="clear" w:color="auto" w:fill="auto"/>
          </w:tcPr>
          <w:p w:rsidR="00952F62" w:rsidRPr="00CC3187" w:rsidRDefault="00952F62" w:rsidP="00F6559E">
            <w:pPr>
              <w:tabs>
                <w:tab w:val="left" w:pos="309"/>
                <w:tab w:val="left" w:pos="496"/>
                <w:tab w:val="left" w:pos="661"/>
              </w:tabs>
              <w:spacing w:after="0" w:line="240" w:lineRule="auto"/>
              <w:ind w:left="41"/>
              <w:jc w:val="both"/>
              <w:rPr>
                <w:rFonts w:ascii="Times New Roman" w:hAnsi="Times New Roman"/>
                <w:sz w:val="24"/>
                <w:szCs w:val="24"/>
                <w:lang w:val="kk-KZ"/>
              </w:rPr>
            </w:pPr>
            <w:r w:rsidRPr="00CC3187">
              <w:rPr>
                <w:rFonts w:ascii="Times New Roman" w:hAnsi="Times New Roman"/>
                <w:sz w:val="24"/>
                <w:szCs w:val="24"/>
              </w:rPr>
              <w:t>Зертхан</w:t>
            </w:r>
            <w:r w:rsidRPr="00CC3187">
              <w:rPr>
                <w:rFonts w:ascii="Times New Roman" w:hAnsi="Times New Roman"/>
                <w:sz w:val="24"/>
                <w:szCs w:val="24"/>
                <w:lang w:val="kk-KZ"/>
              </w:rPr>
              <w:t>а</w:t>
            </w:r>
          </w:p>
          <w:p w:rsidR="00952F62" w:rsidRPr="00CC3187" w:rsidRDefault="00952F62" w:rsidP="00F6559E">
            <w:pPr>
              <w:tabs>
                <w:tab w:val="left" w:pos="318"/>
                <w:tab w:val="left" w:pos="459"/>
              </w:tabs>
              <w:spacing w:after="0" w:line="240" w:lineRule="auto"/>
              <w:ind w:left="34"/>
              <w:jc w:val="both"/>
              <w:rPr>
                <w:rFonts w:ascii="Times New Roman" w:hAnsi="Times New Roman"/>
                <w:sz w:val="24"/>
                <w:szCs w:val="24"/>
                <w:lang w:val="en-US"/>
              </w:rPr>
            </w:pPr>
          </w:p>
        </w:tc>
        <w:tc>
          <w:tcPr>
            <w:tcW w:w="3191" w:type="dxa"/>
            <w:shd w:val="clear" w:color="auto" w:fill="auto"/>
          </w:tcPr>
          <w:p w:rsidR="00952F62" w:rsidRPr="00CC3187" w:rsidRDefault="00952F6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5</w:t>
            </w:r>
          </w:p>
        </w:tc>
      </w:tr>
      <w:tr w:rsidR="00CC3187" w:rsidRPr="00CC3187" w:rsidTr="00F6559E">
        <w:tc>
          <w:tcPr>
            <w:tcW w:w="992" w:type="dxa"/>
            <w:shd w:val="clear" w:color="auto" w:fill="auto"/>
          </w:tcPr>
          <w:p w:rsidR="00952F62" w:rsidRPr="00CC3187" w:rsidRDefault="00952F6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w:t>
            </w:r>
          </w:p>
        </w:tc>
        <w:tc>
          <w:tcPr>
            <w:tcW w:w="4996" w:type="dxa"/>
            <w:shd w:val="clear" w:color="auto" w:fill="auto"/>
          </w:tcPr>
          <w:p w:rsidR="00952F62" w:rsidRPr="00CC3187" w:rsidRDefault="00952F6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rPr>
              <w:t>Шеберхана</w:t>
            </w:r>
          </w:p>
        </w:tc>
        <w:tc>
          <w:tcPr>
            <w:tcW w:w="3191" w:type="dxa"/>
            <w:shd w:val="clear" w:color="auto" w:fill="auto"/>
          </w:tcPr>
          <w:p w:rsidR="00952F62" w:rsidRPr="00CC3187" w:rsidRDefault="00952F6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w:t>
            </w:r>
          </w:p>
        </w:tc>
      </w:tr>
      <w:tr w:rsidR="00CC3187" w:rsidRPr="00CC3187" w:rsidTr="00F6559E">
        <w:tc>
          <w:tcPr>
            <w:tcW w:w="992" w:type="dxa"/>
            <w:shd w:val="clear" w:color="auto" w:fill="auto"/>
          </w:tcPr>
          <w:p w:rsidR="00952F62" w:rsidRPr="00CC3187" w:rsidRDefault="00952F6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3</w:t>
            </w:r>
          </w:p>
        </w:tc>
        <w:tc>
          <w:tcPr>
            <w:tcW w:w="4996" w:type="dxa"/>
            <w:shd w:val="clear" w:color="auto" w:fill="auto"/>
          </w:tcPr>
          <w:p w:rsidR="00952F62" w:rsidRPr="00CC3187" w:rsidRDefault="00952F6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rPr>
              <w:t>Компьютерлік сыныптар</w:t>
            </w:r>
          </w:p>
        </w:tc>
        <w:tc>
          <w:tcPr>
            <w:tcW w:w="3191" w:type="dxa"/>
            <w:shd w:val="clear" w:color="auto" w:fill="auto"/>
          </w:tcPr>
          <w:p w:rsidR="00952F62" w:rsidRPr="00CC3187" w:rsidRDefault="00952F6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4</w:t>
            </w:r>
          </w:p>
        </w:tc>
      </w:tr>
      <w:tr w:rsidR="00CC3187" w:rsidRPr="00CC3187" w:rsidTr="00F6559E">
        <w:tc>
          <w:tcPr>
            <w:tcW w:w="992" w:type="dxa"/>
            <w:shd w:val="clear" w:color="auto" w:fill="auto"/>
          </w:tcPr>
          <w:p w:rsidR="00952F62" w:rsidRPr="00CC3187" w:rsidRDefault="00952F6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4</w:t>
            </w:r>
          </w:p>
        </w:tc>
        <w:tc>
          <w:tcPr>
            <w:tcW w:w="4996" w:type="dxa"/>
            <w:shd w:val="clear" w:color="auto" w:fill="auto"/>
          </w:tcPr>
          <w:p w:rsidR="00952F62" w:rsidRPr="00CC3187" w:rsidRDefault="00952F6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rPr>
              <w:t>биология</w:t>
            </w:r>
          </w:p>
        </w:tc>
        <w:tc>
          <w:tcPr>
            <w:tcW w:w="3191" w:type="dxa"/>
            <w:shd w:val="clear" w:color="auto" w:fill="auto"/>
          </w:tcPr>
          <w:p w:rsidR="00952F62" w:rsidRPr="00CC3187" w:rsidRDefault="00952F6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w:t>
            </w:r>
          </w:p>
        </w:tc>
      </w:tr>
      <w:tr w:rsidR="00CC3187" w:rsidRPr="00CC3187" w:rsidTr="00F6559E">
        <w:tc>
          <w:tcPr>
            <w:tcW w:w="992" w:type="dxa"/>
            <w:shd w:val="clear" w:color="auto" w:fill="auto"/>
          </w:tcPr>
          <w:p w:rsidR="00952F62" w:rsidRPr="00CC3187" w:rsidRDefault="00952F6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5</w:t>
            </w:r>
          </w:p>
        </w:tc>
        <w:tc>
          <w:tcPr>
            <w:tcW w:w="4996" w:type="dxa"/>
            <w:shd w:val="clear" w:color="auto" w:fill="auto"/>
          </w:tcPr>
          <w:p w:rsidR="00952F62" w:rsidRPr="00CC3187" w:rsidRDefault="00952F6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rPr>
              <w:t>химия</w:t>
            </w:r>
          </w:p>
        </w:tc>
        <w:tc>
          <w:tcPr>
            <w:tcW w:w="3191" w:type="dxa"/>
            <w:shd w:val="clear" w:color="auto" w:fill="auto"/>
          </w:tcPr>
          <w:p w:rsidR="00952F62" w:rsidRPr="00CC3187" w:rsidRDefault="00952F6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w:t>
            </w:r>
          </w:p>
        </w:tc>
      </w:tr>
      <w:tr w:rsidR="00CC3187" w:rsidRPr="00CC3187" w:rsidTr="00F6559E">
        <w:tc>
          <w:tcPr>
            <w:tcW w:w="992" w:type="dxa"/>
            <w:shd w:val="clear" w:color="auto" w:fill="auto"/>
          </w:tcPr>
          <w:p w:rsidR="00952F62" w:rsidRPr="00CC3187" w:rsidRDefault="00952F6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lastRenderedPageBreak/>
              <w:t>6</w:t>
            </w:r>
          </w:p>
        </w:tc>
        <w:tc>
          <w:tcPr>
            <w:tcW w:w="4996" w:type="dxa"/>
            <w:shd w:val="clear" w:color="auto" w:fill="auto"/>
          </w:tcPr>
          <w:p w:rsidR="00952F62" w:rsidRPr="00CC3187" w:rsidRDefault="00952F6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rPr>
              <w:t>физика</w:t>
            </w:r>
          </w:p>
        </w:tc>
        <w:tc>
          <w:tcPr>
            <w:tcW w:w="3191" w:type="dxa"/>
            <w:shd w:val="clear" w:color="auto" w:fill="auto"/>
          </w:tcPr>
          <w:p w:rsidR="00952F62" w:rsidRPr="00CC3187" w:rsidRDefault="00952F6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w:t>
            </w:r>
          </w:p>
        </w:tc>
      </w:tr>
      <w:tr w:rsidR="00CC3187" w:rsidRPr="00CC3187" w:rsidTr="00F6559E">
        <w:tc>
          <w:tcPr>
            <w:tcW w:w="992" w:type="dxa"/>
            <w:shd w:val="clear" w:color="auto" w:fill="auto"/>
          </w:tcPr>
          <w:p w:rsidR="00952F62" w:rsidRPr="00CC3187" w:rsidRDefault="00952F6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7</w:t>
            </w:r>
          </w:p>
        </w:tc>
        <w:tc>
          <w:tcPr>
            <w:tcW w:w="4996" w:type="dxa"/>
            <w:shd w:val="clear" w:color="auto" w:fill="auto"/>
          </w:tcPr>
          <w:p w:rsidR="00952F62" w:rsidRPr="00CC3187" w:rsidRDefault="00952F6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xml:space="preserve">бастауыш </w:t>
            </w:r>
          </w:p>
        </w:tc>
        <w:tc>
          <w:tcPr>
            <w:tcW w:w="3191" w:type="dxa"/>
            <w:shd w:val="clear" w:color="auto" w:fill="auto"/>
          </w:tcPr>
          <w:p w:rsidR="00952F62" w:rsidRPr="00CC3187" w:rsidRDefault="00952F6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18</w:t>
            </w:r>
          </w:p>
        </w:tc>
      </w:tr>
      <w:tr w:rsidR="00CC3187" w:rsidRPr="00CC3187" w:rsidTr="00F6559E">
        <w:tc>
          <w:tcPr>
            <w:tcW w:w="992" w:type="dxa"/>
            <w:shd w:val="clear" w:color="auto" w:fill="auto"/>
          </w:tcPr>
          <w:p w:rsidR="00952F62" w:rsidRPr="00CC3187" w:rsidRDefault="00952F6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8</w:t>
            </w:r>
          </w:p>
        </w:tc>
        <w:tc>
          <w:tcPr>
            <w:tcW w:w="4996" w:type="dxa"/>
            <w:shd w:val="clear" w:color="auto" w:fill="auto"/>
          </w:tcPr>
          <w:p w:rsidR="00952F62" w:rsidRPr="00CC3187" w:rsidRDefault="00952F6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математика</w:t>
            </w:r>
          </w:p>
        </w:tc>
        <w:tc>
          <w:tcPr>
            <w:tcW w:w="3191" w:type="dxa"/>
            <w:shd w:val="clear" w:color="auto" w:fill="auto"/>
          </w:tcPr>
          <w:p w:rsidR="00952F62" w:rsidRPr="00CC3187" w:rsidRDefault="00952F6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3</w:t>
            </w:r>
          </w:p>
        </w:tc>
      </w:tr>
      <w:tr w:rsidR="00CC3187" w:rsidRPr="00CC3187" w:rsidTr="00F6559E">
        <w:tc>
          <w:tcPr>
            <w:tcW w:w="992" w:type="dxa"/>
            <w:shd w:val="clear" w:color="auto" w:fill="auto"/>
          </w:tcPr>
          <w:p w:rsidR="00952F62" w:rsidRPr="00CC3187" w:rsidRDefault="00952F6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9</w:t>
            </w:r>
          </w:p>
        </w:tc>
        <w:tc>
          <w:tcPr>
            <w:tcW w:w="4996" w:type="dxa"/>
            <w:shd w:val="clear" w:color="auto" w:fill="auto"/>
          </w:tcPr>
          <w:p w:rsidR="00952F62" w:rsidRPr="00CC3187" w:rsidRDefault="00952F6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тарих</w:t>
            </w:r>
          </w:p>
        </w:tc>
        <w:tc>
          <w:tcPr>
            <w:tcW w:w="3191" w:type="dxa"/>
            <w:shd w:val="clear" w:color="auto" w:fill="auto"/>
          </w:tcPr>
          <w:p w:rsidR="00952F62" w:rsidRPr="00CC3187" w:rsidRDefault="00952F6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3</w:t>
            </w:r>
          </w:p>
        </w:tc>
      </w:tr>
      <w:tr w:rsidR="00CC3187" w:rsidRPr="00CC3187" w:rsidTr="00F6559E">
        <w:tc>
          <w:tcPr>
            <w:tcW w:w="992" w:type="dxa"/>
            <w:shd w:val="clear" w:color="auto" w:fill="auto"/>
          </w:tcPr>
          <w:p w:rsidR="00952F62" w:rsidRPr="00CC3187" w:rsidRDefault="00952F6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10</w:t>
            </w:r>
          </w:p>
        </w:tc>
        <w:tc>
          <w:tcPr>
            <w:tcW w:w="4996" w:type="dxa"/>
            <w:shd w:val="clear" w:color="auto" w:fill="auto"/>
          </w:tcPr>
          <w:p w:rsidR="00952F62" w:rsidRPr="00CC3187" w:rsidRDefault="00952F6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Қазақ тілі мен әдебиет</w:t>
            </w:r>
          </w:p>
        </w:tc>
        <w:tc>
          <w:tcPr>
            <w:tcW w:w="3191" w:type="dxa"/>
            <w:shd w:val="clear" w:color="auto" w:fill="auto"/>
          </w:tcPr>
          <w:p w:rsidR="00952F62" w:rsidRPr="00CC3187" w:rsidRDefault="00952F6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w:t>
            </w:r>
          </w:p>
        </w:tc>
      </w:tr>
      <w:tr w:rsidR="00CC3187" w:rsidRPr="00CC3187" w:rsidTr="00F6559E">
        <w:tc>
          <w:tcPr>
            <w:tcW w:w="992" w:type="dxa"/>
            <w:shd w:val="clear" w:color="auto" w:fill="auto"/>
          </w:tcPr>
          <w:p w:rsidR="00952F62" w:rsidRPr="00CC3187" w:rsidRDefault="00952F6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11</w:t>
            </w:r>
          </w:p>
        </w:tc>
        <w:tc>
          <w:tcPr>
            <w:tcW w:w="4996" w:type="dxa"/>
            <w:shd w:val="clear" w:color="auto" w:fill="auto"/>
          </w:tcPr>
          <w:p w:rsidR="00952F62" w:rsidRPr="00CC3187" w:rsidRDefault="00952F6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Орыс тілі мен әдебиет</w:t>
            </w:r>
          </w:p>
        </w:tc>
        <w:tc>
          <w:tcPr>
            <w:tcW w:w="3191" w:type="dxa"/>
            <w:shd w:val="clear" w:color="auto" w:fill="auto"/>
          </w:tcPr>
          <w:p w:rsidR="00952F62" w:rsidRPr="00CC3187" w:rsidRDefault="00952F6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w:t>
            </w:r>
          </w:p>
        </w:tc>
      </w:tr>
      <w:tr w:rsidR="00CC3187" w:rsidRPr="00CC3187" w:rsidTr="00F6559E">
        <w:tc>
          <w:tcPr>
            <w:tcW w:w="992" w:type="dxa"/>
            <w:shd w:val="clear" w:color="auto" w:fill="auto"/>
          </w:tcPr>
          <w:p w:rsidR="00952F62" w:rsidRPr="00CC3187" w:rsidRDefault="00952F6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12</w:t>
            </w:r>
          </w:p>
        </w:tc>
        <w:tc>
          <w:tcPr>
            <w:tcW w:w="4996" w:type="dxa"/>
            <w:shd w:val="clear" w:color="auto" w:fill="auto"/>
          </w:tcPr>
          <w:p w:rsidR="00952F62" w:rsidRPr="00CC3187" w:rsidRDefault="00952F6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Ағылшын тілі</w:t>
            </w:r>
          </w:p>
        </w:tc>
        <w:tc>
          <w:tcPr>
            <w:tcW w:w="3191" w:type="dxa"/>
            <w:shd w:val="clear" w:color="auto" w:fill="auto"/>
          </w:tcPr>
          <w:p w:rsidR="00952F62" w:rsidRPr="00CC3187" w:rsidRDefault="00952F6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6</w:t>
            </w:r>
          </w:p>
        </w:tc>
      </w:tr>
      <w:tr w:rsidR="00CC3187" w:rsidRPr="00CC3187" w:rsidTr="00F6559E">
        <w:tc>
          <w:tcPr>
            <w:tcW w:w="992" w:type="dxa"/>
            <w:shd w:val="clear" w:color="auto" w:fill="auto"/>
          </w:tcPr>
          <w:p w:rsidR="00952F62" w:rsidRPr="00CC3187" w:rsidRDefault="00952F6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13</w:t>
            </w:r>
          </w:p>
        </w:tc>
        <w:tc>
          <w:tcPr>
            <w:tcW w:w="4996" w:type="dxa"/>
            <w:shd w:val="clear" w:color="auto" w:fill="auto"/>
          </w:tcPr>
          <w:p w:rsidR="00952F62" w:rsidRPr="00CC3187" w:rsidRDefault="00952F6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АӘТД</w:t>
            </w:r>
          </w:p>
        </w:tc>
        <w:tc>
          <w:tcPr>
            <w:tcW w:w="3191" w:type="dxa"/>
            <w:shd w:val="clear" w:color="auto" w:fill="auto"/>
          </w:tcPr>
          <w:p w:rsidR="00952F62" w:rsidRPr="00CC3187" w:rsidRDefault="00952F6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w:t>
            </w:r>
          </w:p>
        </w:tc>
      </w:tr>
      <w:tr w:rsidR="00CC3187" w:rsidRPr="00CC3187" w:rsidTr="00F6559E">
        <w:tc>
          <w:tcPr>
            <w:tcW w:w="992" w:type="dxa"/>
            <w:shd w:val="clear" w:color="auto" w:fill="auto"/>
          </w:tcPr>
          <w:p w:rsidR="00952F62" w:rsidRPr="00CC3187" w:rsidRDefault="00952F6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14</w:t>
            </w:r>
          </w:p>
        </w:tc>
        <w:tc>
          <w:tcPr>
            <w:tcW w:w="4996" w:type="dxa"/>
            <w:shd w:val="clear" w:color="auto" w:fill="auto"/>
          </w:tcPr>
          <w:p w:rsidR="00952F62" w:rsidRPr="00CC3187" w:rsidRDefault="00952F6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xml:space="preserve">Робототехника </w:t>
            </w:r>
          </w:p>
        </w:tc>
        <w:tc>
          <w:tcPr>
            <w:tcW w:w="3191" w:type="dxa"/>
            <w:shd w:val="clear" w:color="auto" w:fill="auto"/>
          </w:tcPr>
          <w:p w:rsidR="00952F62" w:rsidRPr="00CC3187" w:rsidRDefault="00952F6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w:t>
            </w:r>
          </w:p>
        </w:tc>
      </w:tr>
      <w:tr w:rsidR="00CC3187" w:rsidRPr="00CC3187" w:rsidTr="00F6559E">
        <w:tc>
          <w:tcPr>
            <w:tcW w:w="992" w:type="dxa"/>
            <w:shd w:val="clear" w:color="auto" w:fill="auto"/>
          </w:tcPr>
          <w:p w:rsidR="00952F62" w:rsidRPr="00CC3187" w:rsidRDefault="00952F6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15</w:t>
            </w:r>
          </w:p>
        </w:tc>
        <w:tc>
          <w:tcPr>
            <w:tcW w:w="4996" w:type="dxa"/>
            <w:shd w:val="clear" w:color="auto" w:fill="auto"/>
          </w:tcPr>
          <w:p w:rsidR="00952F62" w:rsidRPr="00CC3187" w:rsidRDefault="00952F6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xml:space="preserve">Шахмат </w:t>
            </w:r>
          </w:p>
        </w:tc>
        <w:tc>
          <w:tcPr>
            <w:tcW w:w="3191" w:type="dxa"/>
            <w:shd w:val="clear" w:color="auto" w:fill="auto"/>
          </w:tcPr>
          <w:p w:rsidR="00952F62" w:rsidRPr="00CC3187" w:rsidRDefault="00952F6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w:t>
            </w:r>
          </w:p>
        </w:tc>
      </w:tr>
      <w:tr w:rsidR="00CC3187" w:rsidRPr="00CC3187" w:rsidTr="00F6559E">
        <w:tc>
          <w:tcPr>
            <w:tcW w:w="992" w:type="dxa"/>
            <w:shd w:val="clear" w:color="auto" w:fill="auto"/>
          </w:tcPr>
          <w:p w:rsidR="00952F62" w:rsidRPr="00CC3187" w:rsidRDefault="00952F6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16</w:t>
            </w:r>
          </w:p>
        </w:tc>
        <w:tc>
          <w:tcPr>
            <w:tcW w:w="4996" w:type="dxa"/>
            <w:shd w:val="clear" w:color="auto" w:fill="auto"/>
          </w:tcPr>
          <w:p w:rsidR="00952F62" w:rsidRPr="00CC3187" w:rsidRDefault="00952F6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Қыздар технология кабинеті</w:t>
            </w:r>
          </w:p>
        </w:tc>
        <w:tc>
          <w:tcPr>
            <w:tcW w:w="3191" w:type="dxa"/>
            <w:shd w:val="clear" w:color="auto" w:fill="auto"/>
          </w:tcPr>
          <w:p w:rsidR="00952F62" w:rsidRPr="00CC3187" w:rsidRDefault="00952F6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w:t>
            </w:r>
          </w:p>
        </w:tc>
      </w:tr>
      <w:tr w:rsidR="00CC3187" w:rsidRPr="00CC3187" w:rsidTr="00F6559E">
        <w:tc>
          <w:tcPr>
            <w:tcW w:w="992" w:type="dxa"/>
            <w:shd w:val="clear" w:color="auto" w:fill="auto"/>
          </w:tcPr>
          <w:p w:rsidR="00952F62" w:rsidRPr="00CC3187" w:rsidRDefault="00952F6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17</w:t>
            </w:r>
          </w:p>
        </w:tc>
        <w:tc>
          <w:tcPr>
            <w:tcW w:w="4996" w:type="dxa"/>
            <w:shd w:val="clear" w:color="auto" w:fill="auto"/>
          </w:tcPr>
          <w:p w:rsidR="00952F62" w:rsidRPr="00CC3187" w:rsidRDefault="00952F6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rPr>
              <w:t>Мультимедиялық кабинет</w:t>
            </w:r>
            <w:r w:rsidRPr="00CC3187">
              <w:rPr>
                <w:rFonts w:ascii="Times New Roman" w:hAnsi="Times New Roman"/>
                <w:sz w:val="24"/>
                <w:szCs w:val="24"/>
                <w:lang w:val="kk-KZ"/>
              </w:rPr>
              <w:t xml:space="preserve"> </w:t>
            </w:r>
            <w:r w:rsidRPr="00CC3187">
              <w:rPr>
                <w:rFonts w:ascii="Times New Roman" w:hAnsi="Times New Roman"/>
                <w:sz w:val="24"/>
                <w:szCs w:val="24"/>
              </w:rPr>
              <w:t>(қазақ тілі кабинеті)</w:t>
            </w:r>
          </w:p>
        </w:tc>
        <w:tc>
          <w:tcPr>
            <w:tcW w:w="3191" w:type="dxa"/>
            <w:shd w:val="clear" w:color="auto" w:fill="auto"/>
          </w:tcPr>
          <w:p w:rsidR="00952F62" w:rsidRPr="00CC3187" w:rsidRDefault="00952F6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w:t>
            </w:r>
          </w:p>
        </w:tc>
      </w:tr>
      <w:tr w:rsidR="00CC3187" w:rsidRPr="00CC3187" w:rsidTr="00F6559E">
        <w:tc>
          <w:tcPr>
            <w:tcW w:w="992" w:type="dxa"/>
            <w:shd w:val="clear" w:color="auto" w:fill="auto"/>
          </w:tcPr>
          <w:p w:rsidR="00952F62" w:rsidRPr="00CC3187" w:rsidRDefault="00952F6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18</w:t>
            </w:r>
          </w:p>
        </w:tc>
        <w:tc>
          <w:tcPr>
            <w:tcW w:w="4996" w:type="dxa"/>
            <w:shd w:val="clear" w:color="auto" w:fill="auto"/>
          </w:tcPr>
          <w:p w:rsidR="00952F62" w:rsidRPr="00CC3187" w:rsidRDefault="00952F62" w:rsidP="00F6559E">
            <w:pPr>
              <w:spacing w:after="0" w:line="240" w:lineRule="auto"/>
              <w:jc w:val="both"/>
              <w:rPr>
                <w:rFonts w:ascii="Times New Roman" w:hAnsi="Times New Roman"/>
                <w:sz w:val="24"/>
                <w:szCs w:val="24"/>
              </w:rPr>
            </w:pPr>
            <w:r w:rsidRPr="00CC3187">
              <w:rPr>
                <w:rFonts w:ascii="Times New Roman" w:hAnsi="Times New Roman"/>
                <w:sz w:val="24"/>
                <w:szCs w:val="24"/>
              </w:rPr>
              <w:t>Спортзал</w:t>
            </w:r>
          </w:p>
        </w:tc>
        <w:tc>
          <w:tcPr>
            <w:tcW w:w="3191" w:type="dxa"/>
            <w:shd w:val="clear" w:color="auto" w:fill="auto"/>
          </w:tcPr>
          <w:p w:rsidR="00952F62" w:rsidRPr="00CC3187" w:rsidRDefault="00952F6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w:t>
            </w:r>
          </w:p>
        </w:tc>
      </w:tr>
      <w:tr w:rsidR="00CC3187" w:rsidRPr="00CC3187" w:rsidTr="00F6559E">
        <w:tc>
          <w:tcPr>
            <w:tcW w:w="992" w:type="dxa"/>
            <w:shd w:val="clear" w:color="auto" w:fill="auto"/>
          </w:tcPr>
          <w:p w:rsidR="00952F62" w:rsidRPr="00CC3187" w:rsidRDefault="00952F6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19</w:t>
            </w:r>
          </w:p>
        </w:tc>
        <w:tc>
          <w:tcPr>
            <w:tcW w:w="4996" w:type="dxa"/>
            <w:shd w:val="clear" w:color="auto" w:fill="auto"/>
          </w:tcPr>
          <w:p w:rsidR="00952F62" w:rsidRPr="00CC3187" w:rsidRDefault="00952F62" w:rsidP="00F6559E">
            <w:pPr>
              <w:spacing w:after="0" w:line="240" w:lineRule="auto"/>
              <w:jc w:val="both"/>
              <w:rPr>
                <w:rFonts w:ascii="Times New Roman" w:hAnsi="Times New Roman"/>
                <w:sz w:val="24"/>
                <w:szCs w:val="24"/>
              </w:rPr>
            </w:pPr>
            <w:r w:rsidRPr="00CC3187">
              <w:rPr>
                <w:rFonts w:ascii="Times New Roman" w:hAnsi="Times New Roman"/>
                <w:sz w:val="24"/>
                <w:szCs w:val="24"/>
              </w:rPr>
              <w:t>Психолог кабинеті</w:t>
            </w:r>
          </w:p>
        </w:tc>
        <w:tc>
          <w:tcPr>
            <w:tcW w:w="3191" w:type="dxa"/>
            <w:shd w:val="clear" w:color="auto" w:fill="auto"/>
          </w:tcPr>
          <w:p w:rsidR="00952F62" w:rsidRPr="00CC3187" w:rsidRDefault="00952F6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w:t>
            </w:r>
          </w:p>
        </w:tc>
      </w:tr>
      <w:tr w:rsidR="00CC3187" w:rsidRPr="00CC3187" w:rsidTr="00F6559E">
        <w:tc>
          <w:tcPr>
            <w:tcW w:w="992" w:type="dxa"/>
            <w:shd w:val="clear" w:color="auto" w:fill="auto"/>
          </w:tcPr>
          <w:p w:rsidR="00952F62" w:rsidRPr="00CC3187" w:rsidRDefault="00952F6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20</w:t>
            </w:r>
          </w:p>
        </w:tc>
        <w:tc>
          <w:tcPr>
            <w:tcW w:w="4996" w:type="dxa"/>
            <w:shd w:val="clear" w:color="auto" w:fill="auto"/>
          </w:tcPr>
          <w:p w:rsidR="00952F62" w:rsidRPr="00CC3187" w:rsidRDefault="00952F62" w:rsidP="00F6559E">
            <w:pPr>
              <w:spacing w:after="0" w:line="240" w:lineRule="auto"/>
              <w:jc w:val="both"/>
              <w:rPr>
                <w:rFonts w:ascii="Times New Roman" w:hAnsi="Times New Roman"/>
                <w:sz w:val="24"/>
                <w:szCs w:val="24"/>
              </w:rPr>
            </w:pPr>
            <w:r w:rsidRPr="00CC3187">
              <w:rPr>
                <w:rFonts w:ascii="Times New Roman" w:hAnsi="Times New Roman"/>
                <w:sz w:val="24"/>
                <w:szCs w:val="24"/>
              </w:rPr>
              <w:t>Әлеуметтік педагог кабинеті</w:t>
            </w:r>
          </w:p>
        </w:tc>
        <w:tc>
          <w:tcPr>
            <w:tcW w:w="3191" w:type="dxa"/>
            <w:shd w:val="clear" w:color="auto" w:fill="auto"/>
          </w:tcPr>
          <w:p w:rsidR="00952F62" w:rsidRPr="00CC3187" w:rsidRDefault="00952F6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w:t>
            </w:r>
          </w:p>
        </w:tc>
      </w:tr>
      <w:tr w:rsidR="00CC3187" w:rsidRPr="00CC3187" w:rsidTr="00F6559E">
        <w:tc>
          <w:tcPr>
            <w:tcW w:w="992" w:type="dxa"/>
            <w:shd w:val="clear" w:color="auto" w:fill="auto"/>
          </w:tcPr>
          <w:p w:rsidR="00952F62" w:rsidRPr="00CC3187" w:rsidRDefault="00952F6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21</w:t>
            </w:r>
          </w:p>
        </w:tc>
        <w:tc>
          <w:tcPr>
            <w:tcW w:w="4996" w:type="dxa"/>
            <w:shd w:val="clear" w:color="auto" w:fill="auto"/>
          </w:tcPr>
          <w:p w:rsidR="00952F62" w:rsidRPr="00CC3187" w:rsidRDefault="00952F62" w:rsidP="00F6559E">
            <w:pPr>
              <w:spacing w:after="0" w:line="240" w:lineRule="auto"/>
              <w:jc w:val="both"/>
              <w:rPr>
                <w:rFonts w:ascii="Times New Roman" w:hAnsi="Times New Roman"/>
                <w:sz w:val="24"/>
                <w:szCs w:val="24"/>
              </w:rPr>
            </w:pPr>
            <w:r w:rsidRPr="00CC3187">
              <w:rPr>
                <w:rFonts w:ascii="Times New Roman" w:hAnsi="Times New Roman"/>
                <w:sz w:val="24"/>
                <w:szCs w:val="24"/>
              </w:rPr>
              <w:t>Әдістемелік кабинет</w:t>
            </w:r>
          </w:p>
        </w:tc>
        <w:tc>
          <w:tcPr>
            <w:tcW w:w="3191" w:type="dxa"/>
            <w:shd w:val="clear" w:color="auto" w:fill="auto"/>
          </w:tcPr>
          <w:p w:rsidR="00952F62" w:rsidRPr="00CC3187" w:rsidRDefault="00952F6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w:t>
            </w:r>
          </w:p>
        </w:tc>
      </w:tr>
      <w:tr w:rsidR="00CC3187" w:rsidRPr="00CC3187" w:rsidTr="00F6559E">
        <w:tc>
          <w:tcPr>
            <w:tcW w:w="992" w:type="dxa"/>
            <w:shd w:val="clear" w:color="auto" w:fill="auto"/>
          </w:tcPr>
          <w:p w:rsidR="00952F62" w:rsidRPr="00CC3187" w:rsidRDefault="00952F6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22</w:t>
            </w:r>
          </w:p>
        </w:tc>
        <w:tc>
          <w:tcPr>
            <w:tcW w:w="4996" w:type="dxa"/>
            <w:shd w:val="clear" w:color="auto" w:fill="auto"/>
          </w:tcPr>
          <w:p w:rsidR="00952F62" w:rsidRPr="00CC3187" w:rsidRDefault="00952F62" w:rsidP="00F6559E">
            <w:pPr>
              <w:spacing w:after="0" w:line="240" w:lineRule="auto"/>
              <w:jc w:val="both"/>
              <w:rPr>
                <w:rFonts w:ascii="Times New Roman" w:hAnsi="Times New Roman"/>
                <w:sz w:val="24"/>
                <w:szCs w:val="24"/>
              </w:rPr>
            </w:pPr>
            <w:r w:rsidRPr="00CC3187">
              <w:rPr>
                <w:rFonts w:ascii="Times New Roman" w:hAnsi="Times New Roman"/>
                <w:sz w:val="24"/>
                <w:szCs w:val="24"/>
              </w:rPr>
              <w:t>Логопед кабинеті</w:t>
            </w:r>
          </w:p>
        </w:tc>
        <w:tc>
          <w:tcPr>
            <w:tcW w:w="3191" w:type="dxa"/>
            <w:shd w:val="clear" w:color="auto" w:fill="auto"/>
          </w:tcPr>
          <w:p w:rsidR="00952F62" w:rsidRPr="00CC3187" w:rsidRDefault="00952F6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w:t>
            </w:r>
          </w:p>
        </w:tc>
      </w:tr>
      <w:tr w:rsidR="00CC3187" w:rsidRPr="00CC3187" w:rsidTr="00F6559E">
        <w:tc>
          <w:tcPr>
            <w:tcW w:w="992" w:type="dxa"/>
            <w:shd w:val="clear" w:color="auto" w:fill="auto"/>
          </w:tcPr>
          <w:p w:rsidR="00952F62" w:rsidRPr="00CC3187" w:rsidRDefault="00952F6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23</w:t>
            </w:r>
          </w:p>
        </w:tc>
        <w:tc>
          <w:tcPr>
            <w:tcW w:w="4996" w:type="dxa"/>
            <w:shd w:val="clear" w:color="auto" w:fill="auto"/>
          </w:tcPr>
          <w:p w:rsidR="00952F62" w:rsidRPr="00CC3187" w:rsidRDefault="00952F62" w:rsidP="00F6559E">
            <w:pPr>
              <w:spacing w:after="0" w:line="240" w:lineRule="auto"/>
              <w:jc w:val="both"/>
              <w:rPr>
                <w:rFonts w:ascii="Times New Roman" w:hAnsi="Times New Roman"/>
                <w:sz w:val="24"/>
                <w:szCs w:val="24"/>
              </w:rPr>
            </w:pPr>
            <w:r w:rsidRPr="00CC3187">
              <w:rPr>
                <w:rFonts w:ascii="Times New Roman" w:hAnsi="Times New Roman"/>
                <w:sz w:val="24"/>
                <w:szCs w:val="24"/>
              </w:rPr>
              <w:t>Қалижантану</w:t>
            </w:r>
            <w:r w:rsidRPr="00CC3187">
              <w:rPr>
                <w:rFonts w:ascii="Times New Roman" w:hAnsi="Times New Roman"/>
                <w:sz w:val="24"/>
                <w:szCs w:val="24"/>
                <w:lang w:val="kk-KZ"/>
              </w:rPr>
              <w:t xml:space="preserve"> </w:t>
            </w:r>
            <w:r w:rsidRPr="00CC3187">
              <w:rPr>
                <w:rFonts w:ascii="Times New Roman" w:hAnsi="Times New Roman"/>
                <w:sz w:val="24"/>
                <w:szCs w:val="24"/>
              </w:rPr>
              <w:t>орталығы</w:t>
            </w:r>
          </w:p>
        </w:tc>
        <w:tc>
          <w:tcPr>
            <w:tcW w:w="3191" w:type="dxa"/>
            <w:shd w:val="clear" w:color="auto" w:fill="auto"/>
          </w:tcPr>
          <w:p w:rsidR="00952F62" w:rsidRPr="00CC3187" w:rsidRDefault="00952F62" w:rsidP="00F6559E">
            <w:pPr>
              <w:spacing w:after="0" w:line="240" w:lineRule="auto"/>
              <w:jc w:val="both"/>
              <w:rPr>
                <w:rFonts w:ascii="Times New Roman" w:hAnsi="Times New Roman"/>
                <w:sz w:val="24"/>
                <w:szCs w:val="24"/>
                <w:lang w:val="kk-KZ"/>
              </w:rPr>
            </w:pPr>
          </w:p>
        </w:tc>
      </w:tr>
      <w:tr w:rsidR="00CC3187" w:rsidRPr="00CC3187" w:rsidTr="00F6559E">
        <w:tc>
          <w:tcPr>
            <w:tcW w:w="992" w:type="dxa"/>
            <w:shd w:val="clear" w:color="auto" w:fill="auto"/>
          </w:tcPr>
          <w:p w:rsidR="00952F62" w:rsidRPr="00CC3187" w:rsidRDefault="00952F6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24</w:t>
            </w:r>
          </w:p>
        </w:tc>
        <w:tc>
          <w:tcPr>
            <w:tcW w:w="4996" w:type="dxa"/>
            <w:shd w:val="clear" w:color="auto" w:fill="auto"/>
          </w:tcPr>
          <w:p w:rsidR="00952F62" w:rsidRPr="00CC3187" w:rsidRDefault="00952F62" w:rsidP="00F6559E">
            <w:pPr>
              <w:spacing w:after="0" w:line="240" w:lineRule="auto"/>
              <w:jc w:val="both"/>
              <w:rPr>
                <w:rFonts w:ascii="Times New Roman" w:hAnsi="Times New Roman"/>
                <w:sz w:val="24"/>
                <w:szCs w:val="24"/>
              </w:rPr>
            </w:pPr>
            <w:r w:rsidRPr="00CC3187">
              <w:rPr>
                <w:rFonts w:ascii="Times New Roman" w:hAnsi="Times New Roman"/>
                <w:sz w:val="24"/>
                <w:szCs w:val="24"/>
                <w:lang w:val="kk-KZ"/>
              </w:rPr>
              <w:t>Домбыра кабинеті</w:t>
            </w:r>
          </w:p>
        </w:tc>
        <w:tc>
          <w:tcPr>
            <w:tcW w:w="3191" w:type="dxa"/>
            <w:shd w:val="clear" w:color="auto" w:fill="auto"/>
          </w:tcPr>
          <w:p w:rsidR="00952F62" w:rsidRPr="00CC3187" w:rsidRDefault="00952F6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w:t>
            </w:r>
          </w:p>
        </w:tc>
      </w:tr>
      <w:tr w:rsidR="00CC3187" w:rsidRPr="00CC3187" w:rsidTr="00F6559E">
        <w:tc>
          <w:tcPr>
            <w:tcW w:w="992" w:type="dxa"/>
            <w:shd w:val="clear" w:color="auto" w:fill="auto"/>
          </w:tcPr>
          <w:p w:rsidR="00952F62" w:rsidRPr="00CC3187" w:rsidRDefault="00952F6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25</w:t>
            </w:r>
          </w:p>
        </w:tc>
        <w:tc>
          <w:tcPr>
            <w:tcW w:w="4996" w:type="dxa"/>
            <w:shd w:val="clear" w:color="auto" w:fill="auto"/>
          </w:tcPr>
          <w:p w:rsidR="00952F62" w:rsidRPr="00CC3187" w:rsidRDefault="00952F6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Инклюзивті білім беруді қолдау кабинеті</w:t>
            </w:r>
          </w:p>
        </w:tc>
        <w:tc>
          <w:tcPr>
            <w:tcW w:w="3191" w:type="dxa"/>
            <w:shd w:val="clear" w:color="auto" w:fill="auto"/>
          </w:tcPr>
          <w:p w:rsidR="00952F62" w:rsidRPr="00CC3187" w:rsidRDefault="00952F62" w:rsidP="00F6559E">
            <w:pPr>
              <w:spacing w:after="0" w:line="240" w:lineRule="auto"/>
              <w:jc w:val="both"/>
              <w:rPr>
                <w:rFonts w:ascii="Times New Roman" w:hAnsi="Times New Roman"/>
                <w:sz w:val="24"/>
                <w:szCs w:val="24"/>
                <w:lang w:val="kk-KZ"/>
              </w:rPr>
            </w:pPr>
          </w:p>
        </w:tc>
      </w:tr>
      <w:tr w:rsidR="00CC3187" w:rsidRPr="00CC3187" w:rsidTr="00F6559E">
        <w:tc>
          <w:tcPr>
            <w:tcW w:w="992" w:type="dxa"/>
            <w:shd w:val="clear" w:color="auto" w:fill="auto"/>
          </w:tcPr>
          <w:p w:rsidR="00952F62" w:rsidRPr="00CC3187" w:rsidRDefault="00952F6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26</w:t>
            </w:r>
          </w:p>
        </w:tc>
        <w:tc>
          <w:tcPr>
            <w:tcW w:w="4996" w:type="dxa"/>
            <w:shd w:val="clear" w:color="auto" w:fill="auto"/>
          </w:tcPr>
          <w:p w:rsidR="00952F62" w:rsidRPr="00CC3187" w:rsidRDefault="00952F62" w:rsidP="00F6559E">
            <w:pPr>
              <w:tabs>
                <w:tab w:val="left" w:pos="309"/>
                <w:tab w:val="left" w:pos="496"/>
                <w:tab w:val="left" w:pos="661"/>
              </w:tabs>
              <w:spacing w:after="0" w:line="240" w:lineRule="auto"/>
              <w:ind w:left="41"/>
              <w:jc w:val="both"/>
              <w:rPr>
                <w:rFonts w:ascii="Times New Roman" w:hAnsi="Times New Roman"/>
                <w:sz w:val="24"/>
                <w:szCs w:val="24"/>
                <w:lang w:val="kk-KZ"/>
              </w:rPr>
            </w:pPr>
            <w:r w:rsidRPr="00CC3187">
              <w:rPr>
                <w:rFonts w:ascii="Times New Roman" w:hAnsi="Times New Roman"/>
                <w:sz w:val="24"/>
                <w:szCs w:val="24"/>
              </w:rPr>
              <w:t>Медициналық блок: мед кабинеті.қызметкер</w:t>
            </w:r>
            <w:r w:rsidRPr="00CC3187">
              <w:rPr>
                <w:rFonts w:ascii="Times New Roman" w:hAnsi="Times New Roman"/>
                <w:sz w:val="24"/>
                <w:szCs w:val="24"/>
                <w:lang w:val="kk-KZ"/>
              </w:rPr>
              <w:t>,</w:t>
            </w:r>
          </w:p>
          <w:p w:rsidR="00952F62" w:rsidRPr="00CC3187" w:rsidRDefault="00952F62" w:rsidP="00F6559E">
            <w:pPr>
              <w:tabs>
                <w:tab w:val="left" w:pos="309"/>
                <w:tab w:val="left" w:pos="496"/>
                <w:tab w:val="left" w:pos="661"/>
              </w:tabs>
              <w:spacing w:after="0" w:line="240" w:lineRule="auto"/>
              <w:ind w:left="41"/>
              <w:jc w:val="both"/>
              <w:rPr>
                <w:rFonts w:ascii="Times New Roman" w:hAnsi="Times New Roman"/>
                <w:sz w:val="24"/>
                <w:szCs w:val="24"/>
              </w:rPr>
            </w:pPr>
            <w:r w:rsidRPr="00CC3187">
              <w:rPr>
                <w:rFonts w:ascii="Times New Roman" w:hAnsi="Times New Roman"/>
                <w:sz w:val="24"/>
                <w:szCs w:val="24"/>
                <w:lang w:val="kk-KZ"/>
              </w:rPr>
              <w:t>емшара</w:t>
            </w:r>
            <w:r w:rsidRPr="00CC3187">
              <w:rPr>
                <w:rFonts w:ascii="Times New Roman" w:hAnsi="Times New Roman"/>
                <w:sz w:val="24"/>
                <w:szCs w:val="24"/>
              </w:rPr>
              <w:t xml:space="preserve"> кабинет</w:t>
            </w:r>
            <w:r w:rsidRPr="00CC3187">
              <w:rPr>
                <w:rFonts w:ascii="Times New Roman" w:hAnsi="Times New Roman"/>
                <w:sz w:val="24"/>
                <w:szCs w:val="24"/>
                <w:lang w:val="kk-KZ"/>
              </w:rPr>
              <w:t>і</w:t>
            </w:r>
            <w:r w:rsidRPr="00CC3187">
              <w:rPr>
                <w:rFonts w:ascii="Times New Roman" w:hAnsi="Times New Roman"/>
                <w:sz w:val="24"/>
                <w:szCs w:val="24"/>
              </w:rPr>
              <w:t xml:space="preserve"> </w:t>
            </w:r>
          </w:p>
          <w:p w:rsidR="00952F62" w:rsidRPr="00CC3187" w:rsidRDefault="00952F62" w:rsidP="00F6559E">
            <w:pPr>
              <w:spacing w:after="0" w:line="240" w:lineRule="auto"/>
              <w:jc w:val="both"/>
              <w:rPr>
                <w:rFonts w:ascii="Times New Roman" w:hAnsi="Times New Roman"/>
                <w:sz w:val="24"/>
                <w:szCs w:val="24"/>
                <w:lang w:val="kk-KZ"/>
              </w:rPr>
            </w:pPr>
          </w:p>
        </w:tc>
        <w:tc>
          <w:tcPr>
            <w:tcW w:w="3191" w:type="dxa"/>
            <w:shd w:val="clear" w:color="auto" w:fill="auto"/>
          </w:tcPr>
          <w:p w:rsidR="00952F62" w:rsidRPr="00CC3187" w:rsidRDefault="00952F6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w:t>
            </w:r>
          </w:p>
        </w:tc>
      </w:tr>
      <w:tr w:rsidR="00CC3187" w:rsidRPr="00CC3187" w:rsidTr="00F6559E">
        <w:tc>
          <w:tcPr>
            <w:tcW w:w="992" w:type="dxa"/>
            <w:shd w:val="clear" w:color="auto" w:fill="auto"/>
          </w:tcPr>
          <w:p w:rsidR="00952F62" w:rsidRPr="00CC3187" w:rsidRDefault="00952F6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27</w:t>
            </w:r>
          </w:p>
        </w:tc>
        <w:tc>
          <w:tcPr>
            <w:tcW w:w="4996" w:type="dxa"/>
            <w:shd w:val="clear" w:color="auto" w:fill="auto"/>
          </w:tcPr>
          <w:p w:rsidR="00952F62" w:rsidRPr="00CC3187" w:rsidRDefault="00952F62" w:rsidP="00F6559E">
            <w:pPr>
              <w:tabs>
                <w:tab w:val="left" w:pos="309"/>
                <w:tab w:val="left" w:pos="496"/>
                <w:tab w:val="left" w:pos="661"/>
              </w:tabs>
              <w:spacing w:after="0" w:line="240" w:lineRule="auto"/>
              <w:ind w:left="41"/>
              <w:jc w:val="both"/>
              <w:rPr>
                <w:rFonts w:ascii="Times New Roman" w:hAnsi="Times New Roman"/>
                <w:sz w:val="24"/>
                <w:szCs w:val="24"/>
                <w:lang w:val="kk-KZ"/>
              </w:rPr>
            </w:pPr>
            <w:r w:rsidRPr="00CC3187">
              <w:rPr>
                <w:rFonts w:ascii="Times New Roman" w:hAnsi="Times New Roman"/>
                <w:sz w:val="24"/>
                <w:szCs w:val="24"/>
                <w:lang w:val="kk-KZ"/>
              </w:rPr>
              <w:t xml:space="preserve">Оқу залы бар кітапхана-1 (S63 ш. м.)- 12 орын, кітапхана қоры-73671, </w:t>
            </w:r>
          </w:p>
          <w:p w:rsidR="00952F62" w:rsidRPr="00CC3187" w:rsidRDefault="00952F62" w:rsidP="00F6559E">
            <w:pPr>
              <w:tabs>
                <w:tab w:val="left" w:pos="309"/>
                <w:tab w:val="left" w:pos="496"/>
                <w:tab w:val="left" w:pos="661"/>
              </w:tabs>
              <w:spacing w:after="0" w:line="240" w:lineRule="auto"/>
              <w:ind w:left="41"/>
              <w:jc w:val="both"/>
              <w:rPr>
                <w:rFonts w:ascii="Times New Roman" w:hAnsi="Times New Roman"/>
                <w:sz w:val="24"/>
                <w:szCs w:val="24"/>
                <w:lang w:val="kk-KZ"/>
              </w:rPr>
            </w:pPr>
            <w:r w:rsidRPr="00CC3187">
              <w:rPr>
                <w:rFonts w:ascii="Times New Roman" w:hAnsi="Times New Roman"/>
                <w:sz w:val="24"/>
                <w:szCs w:val="24"/>
                <w:lang w:val="kk-KZ"/>
              </w:rPr>
              <w:t xml:space="preserve">Кітап қоры-73671 </w:t>
            </w:r>
          </w:p>
          <w:p w:rsidR="00952F62" w:rsidRPr="00CC3187" w:rsidRDefault="00952F62" w:rsidP="00F6559E">
            <w:pPr>
              <w:tabs>
                <w:tab w:val="left" w:pos="309"/>
                <w:tab w:val="left" w:pos="496"/>
                <w:tab w:val="left" w:pos="661"/>
              </w:tabs>
              <w:spacing w:after="0" w:line="240" w:lineRule="auto"/>
              <w:ind w:left="41"/>
              <w:jc w:val="both"/>
              <w:rPr>
                <w:rFonts w:ascii="Times New Roman" w:hAnsi="Times New Roman"/>
                <w:sz w:val="24"/>
                <w:szCs w:val="24"/>
                <w:lang w:val="kk-KZ"/>
              </w:rPr>
            </w:pPr>
            <w:r w:rsidRPr="00CC3187">
              <w:rPr>
                <w:rFonts w:ascii="Times New Roman" w:hAnsi="Times New Roman"/>
                <w:sz w:val="24"/>
                <w:szCs w:val="24"/>
                <w:lang w:val="kk-KZ"/>
              </w:rPr>
              <w:t>Оның ішінде мемлекеттік тілде-10300</w:t>
            </w:r>
          </w:p>
          <w:p w:rsidR="00952F62" w:rsidRPr="00CC3187" w:rsidRDefault="00952F62" w:rsidP="00F6559E">
            <w:pPr>
              <w:tabs>
                <w:tab w:val="left" w:pos="309"/>
                <w:tab w:val="left" w:pos="496"/>
                <w:tab w:val="left" w:pos="661"/>
              </w:tabs>
              <w:spacing w:after="0" w:line="240" w:lineRule="auto"/>
              <w:ind w:left="41"/>
              <w:jc w:val="both"/>
              <w:rPr>
                <w:rFonts w:ascii="Times New Roman" w:hAnsi="Times New Roman"/>
                <w:sz w:val="24"/>
                <w:szCs w:val="24"/>
                <w:lang w:val="kk-KZ"/>
              </w:rPr>
            </w:pPr>
          </w:p>
        </w:tc>
        <w:tc>
          <w:tcPr>
            <w:tcW w:w="3191" w:type="dxa"/>
            <w:shd w:val="clear" w:color="auto" w:fill="auto"/>
          </w:tcPr>
          <w:p w:rsidR="00952F62" w:rsidRPr="00CC3187" w:rsidRDefault="00952F6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w:t>
            </w:r>
          </w:p>
        </w:tc>
      </w:tr>
      <w:tr w:rsidR="00CC3187" w:rsidRPr="00CC3187" w:rsidTr="00F6559E">
        <w:tc>
          <w:tcPr>
            <w:tcW w:w="992" w:type="dxa"/>
            <w:shd w:val="clear" w:color="auto" w:fill="auto"/>
          </w:tcPr>
          <w:p w:rsidR="00952F62" w:rsidRPr="00CC3187" w:rsidRDefault="00952F6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28</w:t>
            </w:r>
          </w:p>
        </w:tc>
        <w:tc>
          <w:tcPr>
            <w:tcW w:w="4996" w:type="dxa"/>
            <w:shd w:val="clear" w:color="auto" w:fill="auto"/>
          </w:tcPr>
          <w:p w:rsidR="00952F62" w:rsidRPr="00CC3187" w:rsidRDefault="00952F62" w:rsidP="00F6559E">
            <w:pPr>
              <w:tabs>
                <w:tab w:val="left" w:pos="309"/>
                <w:tab w:val="left" w:pos="496"/>
                <w:tab w:val="left" w:pos="661"/>
              </w:tabs>
              <w:spacing w:after="0" w:line="240" w:lineRule="auto"/>
              <w:ind w:left="41"/>
              <w:jc w:val="both"/>
              <w:rPr>
                <w:rFonts w:ascii="Times New Roman" w:hAnsi="Times New Roman"/>
                <w:sz w:val="24"/>
                <w:szCs w:val="24"/>
              </w:rPr>
            </w:pPr>
            <w:r w:rsidRPr="00CC3187">
              <w:rPr>
                <w:rFonts w:ascii="Times New Roman" w:hAnsi="Times New Roman"/>
                <w:sz w:val="24"/>
                <w:szCs w:val="24"/>
                <w:lang w:val="kk-KZ"/>
              </w:rPr>
              <w:t>Мәжіліс</w:t>
            </w:r>
            <w:r w:rsidRPr="00CC3187">
              <w:rPr>
                <w:rFonts w:ascii="Times New Roman" w:hAnsi="Times New Roman"/>
                <w:sz w:val="24"/>
                <w:szCs w:val="24"/>
              </w:rPr>
              <w:t xml:space="preserve"> залы</w:t>
            </w:r>
          </w:p>
        </w:tc>
        <w:tc>
          <w:tcPr>
            <w:tcW w:w="3191" w:type="dxa"/>
            <w:shd w:val="clear" w:color="auto" w:fill="auto"/>
          </w:tcPr>
          <w:p w:rsidR="00952F62" w:rsidRPr="00CC3187" w:rsidRDefault="00952F6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xml:space="preserve">180 </w:t>
            </w:r>
          </w:p>
        </w:tc>
      </w:tr>
      <w:tr w:rsidR="00CC3187" w:rsidRPr="00CC3187" w:rsidTr="00F6559E">
        <w:tc>
          <w:tcPr>
            <w:tcW w:w="992" w:type="dxa"/>
            <w:shd w:val="clear" w:color="auto" w:fill="auto"/>
          </w:tcPr>
          <w:p w:rsidR="00952F62" w:rsidRPr="00CC3187" w:rsidRDefault="00952F6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29</w:t>
            </w:r>
          </w:p>
        </w:tc>
        <w:tc>
          <w:tcPr>
            <w:tcW w:w="4996" w:type="dxa"/>
            <w:shd w:val="clear" w:color="auto" w:fill="auto"/>
          </w:tcPr>
          <w:p w:rsidR="00952F62" w:rsidRPr="00CC3187" w:rsidRDefault="00952F62" w:rsidP="00F6559E">
            <w:pPr>
              <w:tabs>
                <w:tab w:val="left" w:pos="309"/>
                <w:tab w:val="left" w:pos="496"/>
                <w:tab w:val="left" w:pos="661"/>
              </w:tabs>
              <w:spacing w:after="0" w:line="240" w:lineRule="auto"/>
              <w:ind w:left="41"/>
              <w:jc w:val="both"/>
              <w:rPr>
                <w:rFonts w:ascii="Times New Roman" w:hAnsi="Times New Roman"/>
                <w:sz w:val="24"/>
                <w:szCs w:val="24"/>
                <w:lang w:val="kk-KZ"/>
              </w:rPr>
            </w:pPr>
            <w:r w:rsidRPr="00CC3187">
              <w:rPr>
                <w:rFonts w:ascii="Times New Roman" w:hAnsi="Times New Roman"/>
                <w:sz w:val="24"/>
                <w:szCs w:val="24"/>
                <w:lang w:val="kk-KZ"/>
              </w:rPr>
              <w:t xml:space="preserve">Асхана </w:t>
            </w:r>
          </w:p>
        </w:tc>
        <w:tc>
          <w:tcPr>
            <w:tcW w:w="3191" w:type="dxa"/>
            <w:shd w:val="clear" w:color="auto" w:fill="auto"/>
          </w:tcPr>
          <w:p w:rsidR="00952F62" w:rsidRPr="00CC3187" w:rsidRDefault="00952F6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300</w:t>
            </w:r>
          </w:p>
        </w:tc>
      </w:tr>
    </w:tbl>
    <w:p w:rsidR="00952F62" w:rsidRPr="00CC3187" w:rsidRDefault="00952F62" w:rsidP="00F6559E">
      <w:pPr>
        <w:spacing w:after="0" w:line="240" w:lineRule="auto"/>
        <w:jc w:val="both"/>
        <w:rPr>
          <w:rFonts w:ascii="Times New Roman" w:hAnsi="Times New Roman"/>
          <w:sz w:val="24"/>
          <w:szCs w:val="24"/>
          <w:lang w:val="kk-KZ"/>
        </w:rPr>
      </w:pPr>
    </w:p>
    <w:p w:rsidR="0089362A" w:rsidRPr="00CC3187" w:rsidRDefault="0089362A" w:rsidP="00F6559E">
      <w:pPr>
        <w:spacing w:after="0" w:line="240" w:lineRule="auto"/>
        <w:ind w:firstLine="708"/>
        <w:jc w:val="both"/>
        <w:rPr>
          <w:rFonts w:ascii="Times New Roman" w:hAnsi="Times New Roman"/>
          <w:bCs/>
          <w:sz w:val="24"/>
          <w:szCs w:val="24"/>
          <w:lang w:val="kk-KZ"/>
        </w:rPr>
      </w:pPr>
      <w:r w:rsidRPr="00CC3187">
        <w:rPr>
          <w:rFonts w:ascii="Times New Roman" w:hAnsi="Times New Roman"/>
          <w:b/>
          <w:sz w:val="24"/>
          <w:szCs w:val="24"/>
          <w:lang w:val="kk-KZ"/>
        </w:rPr>
        <w:t xml:space="preserve">  </w:t>
      </w:r>
      <w:r w:rsidRPr="00CC3187">
        <w:rPr>
          <w:rFonts w:ascii="Times New Roman" w:hAnsi="Times New Roman"/>
          <w:bCs/>
          <w:sz w:val="24"/>
          <w:szCs w:val="24"/>
          <w:lang w:val="kk-KZ"/>
        </w:rPr>
        <w:t>Оқу аптасы 5 күннен құрылған. Оқу қазақ тілінде жүргізіледі. 2021-2022 оқу жылында мектепте 1794 оқушымен қамтылған, 71 комплектілі сынып, оның ішінде- бастауыш сыныпта- 848 оқушы (33 сынып комплектілі), орта буында 814 оқушы (33 сынып комплектілі), жоғары буында 132 (5 сынып комплектілі). Мектеп 2 ауысымда оқиды.</w:t>
      </w:r>
    </w:p>
    <w:p w:rsidR="0089362A" w:rsidRPr="00CC3187" w:rsidRDefault="0089362A" w:rsidP="00F6559E">
      <w:pPr>
        <w:spacing w:after="0" w:line="240" w:lineRule="auto"/>
        <w:jc w:val="both"/>
        <w:rPr>
          <w:rFonts w:ascii="Times New Roman" w:hAnsi="Times New Roman"/>
          <w:bCs/>
          <w:sz w:val="24"/>
          <w:szCs w:val="24"/>
          <w:lang w:val="kk-KZ"/>
        </w:rPr>
      </w:pPr>
      <w:r w:rsidRPr="00CC3187">
        <w:rPr>
          <w:rFonts w:ascii="Times New Roman" w:hAnsi="Times New Roman"/>
          <w:bCs/>
          <w:sz w:val="24"/>
          <w:szCs w:val="24"/>
          <w:lang w:val="kk-KZ"/>
        </w:rPr>
        <w:t>Мектептің жаңа даму желісі білім берудің соңғы бесжылдығындағы өзгерістермен анықталады. Бағдарлама мектептің қазіргі заманғы жағдайына талдау жасау негізінде әзірленеді және мектептің білім беру жүйесінің дамуының басқарылуын анықтайтын құжат болып табылады.</w:t>
      </w:r>
    </w:p>
    <w:p w:rsidR="00EE7C00" w:rsidRPr="00CC3187" w:rsidRDefault="00EE7C00" w:rsidP="00F6559E">
      <w:pPr>
        <w:spacing w:after="0" w:line="240" w:lineRule="auto"/>
        <w:jc w:val="both"/>
        <w:rPr>
          <w:rFonts w:ascii="Times New Roman" w:hAnsi="Times New Roman"/>
          <w:b/>
          <w:sz w:val="24"/>
          <w:szCs w:val="24"/>
          <w:lang w:val="kk-KZ"/>
        </w:rPr>
      </w:pPr>
    </w:p>
    <w:p w:rsidR="009422F1" w:rsidRPr="00CC3187" w:rsidRDefault="009422F1" w:rsidP="00F6559E">
      <w:pPr>
        <w:spacing w:after="0" w:line="240" w:lineRule="auto"/>
        <w:jc w:val="center"/>
        <w:rPr>
          <w:rFonts w:ascii="Times New Roman" w:hAnsi="Times New Roman"/>
          <w:b/>
          <w:sz w:val="24"/>
          <w:szCs w:val="24"/>
          <w:lang w:val="kk-KZ"/>
        </w:rPr>
      </w:pPr>
      <w:r w:rsidRPr="00CC3187">
        <w:rPr>
          <w:rFonts w:ascii="Times New Roman" w:hAnsi="Times New Roman"/>
          <w:b/>
          <w:sz w:val="24"/>
          <w:szCs w:val="24"/>
          <w:lang w:val="kk-KZ"/>
        </w:rPr>
        <w:t>«</w:t>
      </w:r>
      <w:r w:rsidR="00364171" w:rsidRPr="00CC3187">
        <w:rPr>
          <w:rFonts w:ascii="Times New Roman" w:hAnsi="Times New Roman"/>
          <w:b/>
          <w:sz w:val="24"/>
          <w:szCs w:val="24"/>
          <w:lang w:val="kk-KZ"/>
        </w:rPr>
        <w:t>Б.Момышұлы</w:t>
      </w:r>
      <w:r w:rsidR="00DA272F" w:rsidRPr="00CC3187">
        <w:rPr>
          <w:rFonts w:ascii="Times New Roman" w:hAnsi="Times New Roman"/>
          <w:b/>
          <w:sz w:val="24"/>
          <w:szCs w:val="24"/>
          <w:lang w:val="kk-KZ"/>
        </w:rPr>
        <w:t xml:space="preserve"> атындағы </w:t>
      </w:r>
      <w:r w:rsidRPr="00CC3187">
        <w:rPr>
          <w:rFonts w:ascii="Times New Roman" w:hAnsi="Times New Roman"/>
          <w:b/>
          <w:sz w:val="24"/>
          <w:szCs w:val="24"/>
          <w:lang w:val="kk-KZ"/>
        </w:rPr>
        <w:t xml:space="preserve"> жалпы орта білім беру мектебі» коммуналдық мемлекеттік мекемесінің жылдық жоспары</w:t>
      </w:r>
    </w:p>
    <w:p w:rsidR="009422F1" w:rsidRPr="00CC3187" w:rsidRDefault="009422F1" w:rsidP="00F6559E">
      <w:pPr>
        <w:spacing w:after="0" w:line="240" w:lineRule="auto"/>
        <w:ind w:firstLine="708"/>
        <w:jc w:val="both"/>
        <w:rPr>
          <w:rFonts w:ascii="Times New Roman" w:hAnsi="Times New Roman"/>
          <w:bCs/>
          <w:sz w:val="24"/>
          <w:szCs w:val="24"/>
          <w:lang w:val="kk-KZ"/>
        </w:rPr>
      </w:pPr>
      <w:r w:rsidRPr="00CC3187">
        <w:rPr>
          <w:rFonts w:ascii="Times New Roman" w:hAnsi="Times New Roman"/>
          <w:bCs/>
          <w:sz w:val="24"/>
          <w:szCs w:val="24"/>
          <w:lang w:val="kk-KZ"/>
        </w:rPr>
        <w:t>Бағдарламаны жүзеге асыру үдерісінде мектеп қызметі шеңберінде мектептін даму моделі болжанды, онда мәні, мазмұны, ұйымдастыру, сондай-ақ оқыту мен тәрбиелеудің нәтижелі үдерісінің шарттары мен факторлары есепке</w:t>
      </w:r>
      <w:r w:rsidR="00F6559E" w:rsidRPr="00CC3187">
        <w:rPr>
          <w:rFonts w:ascii="Times New Roman" w:hAnsi="Times New Roman"/>
          <w:bCs/>
          <w:sz w:val="24"/>
          <w:szCs w:val="24"/>
          <w:lang w:val="kk-KZ"/>
        </w:rPr>
        <w:t xml:space="preserve">  </w:t>
      </w:r>
      <w:r w:rsidRPr="00CC3187">
        <w:rPr>
          <w:rFonts w:ascii="Times New Roman" w:hAnsi="Times New Roman"/>
          <w:bCs/>
          <w:sz w:val="24"/>
          <w:szCs w:val="24"/>
          <w:lang w:val="kk-KZ"/>
        </w:rPr>
        <w:t>алынды.</w:t>
      </w:r>
    </w:p>
    <w:p w:rsidR="009422F1" w:rsidRPr="00CC3187" w:rsidRDefault="009422F1" w:rsidP="00F6559E">
      <w:pPr>
        <w:spacing w:after="0" w:line="240" w:lineRule="auto"/>
        <w:ind w:firstLine="708"/>
        <w:jc w:val="both"/>
        <w:rPr>
          <w:rFonts w:ascii="Times New Roman" w:hAnsi="Times New Roman"/>
          <w:bCs/>
          <w:sz w:val="24"/>
          <w:szCs w:val="24"/>
          <w:lang w:val="kk-KZ"/>
        </w:rPr>
      </w:pPr>
      <w:r w:rsidRPr="00CC3187">
        <w:rPr>
          <w:rFonts w:ascii="Times New Roman" w:hAnsi="Times New Roman"/>
          <w:bCs/>
          <w:sz w:val="24"/>
          <w:szCs w:val="24"/>
          <w:lang w:val="kk-KZ"/>
        </w:rPr>
        <w:t>Мектепті</w:t>
      </w:r>
      <w:r w:rsidR="00F6559E" w:rsidRPr="00CC3187">
        <w:rPr>
          <w:rFonts w:ascii="Times New Roman" w:hAnsi="Times New Roman"/>
          <w:bCs/>
          <w:sz w:val="24"/>
          <w:szCs w:val="24"/>
          <w:lang w:val="kk-KZ"/>
        </w:rPr>
        <w:t>ң</w:t>
      </w:r>
      <w:r w:rsidRPr="00CC3187">
        <w:rPr>
          <w:rFonts w:ascii="Times New Roman" w:hAnsi="Times New Roman"/>
          <w:bCs/>
          <w:sz w:val="24"/>
          <w:szCs w:val="24"/>
          <w:lang w:val="kk-KZ"/>
        </w:rPr>
        <w:t xml:space="preserve"> 2020 - 2025 жылдарға арналған даму бағдарламасы кұрылды.</w:t>
      </w:r>
    </w:p>
    <w:p w:rsidR="009422F1" w:rsidRPr="00CC3187" w:rsidRDefault="009422F1" w:rsidP="00F6559E">
      <w:pPr>
        <w:spacing w:after="0" w:line="240" w:lineRule="auto"/>
        <w:ind w:firstLine="708"/>
        <w:jc w:val="both"/>
        <w:rPr>
          <w:rFonts w:ascii="Times New Roman" w:hAnsi="Times New Roman"/>
          <w:bCs/>
          <w:sz w:val="24"/>
          <w:szCs w:val="24"/>
          <w:lang w:val="kk-KZ"/>
        </w:rPr>
      </w:pPr>
      <w:r w:rsidRPr="00CC3187">
        <w:rPr>
          <w:rFonts w:ascii="Times New Roman" w:hAnsi="Times New Roman"/>
          <w:bCs/>
          <w:sz w:val="24"/>
          <w:szCs w:val="24"/>
          <w:lang w:val="kk-KZ"/>
        </w:rPr>
        <w:t>Осы даму бағдарламасы (бұдан әрі-Бағдарлама) білім беру ұйымын дамытудың бес жылдық кезеңге арналған жолдары мен негізгі бағыттарын айқындайтын стратегиялық құжат болып табылады. Әлем жаһандық сын-қатерлер кезеңінде өмір сүруде. Бұл жаңа технологиялық жетістіктер мен инновацияларды енгізу, IT-технологиялардың жедел дамуы жән</w:t>
      </w:r>
      <w:r w:rsidR="004A2696" w:rsidRPr="00CC3187">
        <w:rPr>
          <w:rFonts w:ascii="Times New Roman" w:hAnsi="Times New Roman"/>
          <w:bCs/>
          <w:sz w:val="24"/>
          <w:szCs w:val="24"/>
          <w:lang w:val="kk-KZ"/>
        </w:rPr>
        <w:t>е</w:t>
      </w:r>
      <w:r w:rsidRPr="00CC3187">
        <w:rPr>
          <w:rFonts w:ascii="Times New Roman" w:hAnsi="Times New Roman"/>
          <w:bCs/>
          <w:sz w:val="24"/>
          <w:szCs w:val="24"/>
          <w:lang w:val="kk-KZ"/>
        </w:rPr>
        <w:t xml:space="preserve"> адам ресурстарының ұтқырлығы.</w:t>
      </w:r>
    </w:p>
    <w:p w:rsidR="009422F1" w:rsidRPr="00CC3187" w:rsidRDefault="009422F1" w:rsidP="00F6559E">
      <w:pPr>
        <w:spacing w:after="0" w:line="240" w:lineRule="auto"/>
        <w:ind w:firstLine="708"/>
        <w:jc w:val="both"/>
        <w:rPr>
          <w:rFonts w:ascii="Times New Roman" w:hAnsi="Times New Roman"/>
          <w:bCs/>
          <w:sz w:val="24"/>
          <w:szCs w:val="24"/>
          <w:lang w:val="kk-KZ"/>
        </w:rPr>
      </w:pPr>
      <w:r w:rsidRPr="00CC3187">
        <w:rPr>
          <w:rFonts w:ascii="Times New Roman" w:hAnsi="Times New Roman"/>
          <w:bCs/>
          <w:sz w:val="24"/>
          <w:szCs w:val="24"/>
          <w:lang w:val="kk-KZ"/>
        </w:rPr>
        <w:t xml:space="preserve">Мұндай жағдайда білім мен ғылым өзгерістердің алдынғы шебінде болуы керек. Әлемнің жетекші экономикасы адам капиталының жоғары деңгейі есебінен ғана өркендеуге қол жеткізуде. </w:t>
      </w:r>
      <w:r w:rsidRPr="00CC3187">
        <w:rPr>
          <w:rFonts w:ascii="Times New Roman" w:hAnsi="Times New Roman"/>
          <w:bCs/>
          <w:sz w:val="24"/>
          <w:szCs w:val="24"/>
          <w:lang w:val="kk-KZ"/>
        </w:rPr>
        <w:lastRenderedPageBreak/>
        <w:t>Бұган жаңа білім беру стратегиялары мен саясаттары ықпал етеді.«Табыс мектебінің» тұжырымдамасы білім беру мазмұнының 3 блогын біріктіреді:</w:t>
      </w:r>
    </w:p>
    <w:p w:rsidR="009422F1" w:rsidRPr="00CC3187" w:rsidRDefault="009422F1" w:rsidP="00F6559E">
      <w:pPr>
        <w:spacing w:after="0" w:line="240" w:lineRule="auto"/>
        <w:jc w:val="both"/>
        <w:rPr>
          <w:rFonts w:ascii="Times New Roman" w:hAnsi="Times New Roman"/>
          <w:bCs/>
          <w:sz w:val="24"/>
          <w:szCs w:val="24"/>
          <w:lang w:val="kk-KZ"/>
        </w:rPr>
      </w:pPr>
      <w:r w:rsidRPr="00CC3187">
        <w:rPr>
          <w:rFonts w:ascii="Times New Roman" w:hAnsi="Times New Roman"/>
          <w:bCs/>
          <w:sz w:val="24"/>
          <w:szCs w:val="24"/>
          <w:lang w:val="kk-KZ"/>
        </w:rPr>
        <w:t>* оқушылардың жалпыға қажетті ғылыми минимумды меңгеруін қамтамасыз ететін мемлекеттік білім беру стандарттарына сәйкес келетін инвариантты мазмұн,</w:t>
      </w:r>
    </w:p>
    <w:p w:rsidR="00325D18" w:rsidRPr="00CC3187" w:rsidRDefault="009422F1" w:rsidP="00F6559E">
      <w:pPr>
        <w:spacing w:after="0" w:line="240" w:lineRule="auto"/>
        <w:jc w:val="both"/>
        <w:rPr>
          <w:rFonts w:ascii="Times New Roman" w:hAnsi="Times New Roman"/>
          <w:bCs/>
          <w:sz w:val="24"/>
          <w:szCs w:val="24"/>
          <w:lang w:val="kk-KZ"/>
        </w:rPr>
      </w:pPr>
      <w:r w:rsidRPr="00CC3187">
        <w:rPr>
          <w:rFonts w:ascii="Times New Roman" w:hAnsi="Times New Roman"/>
          <w:bCs/>
          <w:sz w:val="24"/>
          <w:szCs w:val="24"/>
          <w:lang w:val="kk-KZ"/>
        </w:rPr>
        <w:t>* Әр оқушының жеке және тұлғалық бағыты мен қабілеттеріне сәйкес келетін пәндерді таңдау негізінде элективті негізде болжайтын өзгермелі мазмұн;</w:t>
      </w:r>
    </w:p>
    <w:p w:rsidR="00AD3649" w:rsidRPr="00CC3187" w:rsidRDefault="00AD3649" w:rsidP="00F6559E">
      <w:pPr>
        <w:spacing w:after="0" w:line="240" w:lineRule="auto"/>
        <w:ind w:left="-426" w:hanging="426"/>
        <w:jc w:val="both"/>
        <w:rPr>
          <w:rFonts w:ascii="Times New Roman" w:hAnsi="Times New Roman"/>
          <w:bCs/>
          <w:sz w:val="24"/>
          <w:szCs w:val="24"/>
          <w:lang w:val="kk-KZ"/>
        </w:rPr>
      </w:pPr>
      <w:r w:rsidRPr="00CC3187">
        <w:rPr>
          <w:rFonts w:ascii="Times New Roman" w:hAnsi="Times New Roman"/>
          <w:bCs/>
          <w:sz w:val="24"/>
          <w:szCs w:val="24"/>
          <w:lang w:val="kk-KZ"/>
        </w:rPr>
        <w:t xml:space="preserve">              * оқушылардың қызығушылықтары мен қолданбалы бағдарларына сәйкес танымдық          қызығушылықтарын жүзеге асыруды қамтамасыз ететін қосымша білім беру мазмұны.</w:t>
      </w:r>
    </w:p>
    <w:p w:rsidR="00AD3649" w:rsidRPr="00CC3187" w:rsidRDefault="00AD3649" w:rsidP="00F6559E">
      <w:pPr>
        <w:spacing w:after="0" w:line="240" w:lineRule="auto"/>
        <w:ind w:left="-426" w:hanging="426"/>
        <w:jc w:val="both"/>
        <w:rPr>
          <w:rFonts w:ascii="Times New Roman" w:hAnsi="Times New Roman"/>
          <w:bCs/>
          <w:sz w:val="24"/>
          <w:szCs w:val="24"/>
          <w:lang w:val="kk-KZ"/>
        </w:rPr>
      </w:pPr>
      <w:r w:rsidRPr="00CC3187">
        <w:rPr>
          <w:rFonts w:ascii="Times New Roman" w:hAnsi="Times New Roman"/>
          <w:bCs/>
          <w:sz w:val="24"/>
          <w:szCs w:val="24"/>
          <w:lang w:val="kk-KZ"/>
        </w:rPr>
        <w:t xml:space="preserve">         * Оқытудың ең толық саралануы мен даралануы мамандандырылған оқытуды ұйымдастырумен қамтамасыз етіледі.</w:t>
      </w:r>
    </w:p>
    <w:p w:rsidR="00AD3649" w:rsidRPr="00CC3187" w:rsidRDefault="00AD3649" w:rsidP="00F6559E">
      <w:pPr>
        <w:spacing w:after="0" w:line="240" w:lineRule="auto"/>
        <w:ind w:left="-426" w:hanging="426"/>
        <w:jc w:val="center"/>
        <w:rPr>
          <w:rFonts w:ascii="Times New Roman" w:hAnsi="Times New Roman"/>
          <w:bCs/>
          <w:sz w:val="24"/>
          <w:szCs w:val="24"/>
          <w:lang w:val="kk-KZ"/>
        </w:rPr>
      </w:pPr>
      <w:r w:rsidRPr="00CC3187">
        <w:rPr>
          <w:rFonts w:ascii="Times New Roman" w:hAnsi="Times New Roman"/>
          <w:bCs/>
          <w:sz w:val="24"/>
          <w:szCs w:val="24"/>
          <w:lang w:val="kk-KZ"/>
        </w:rPr>
        <w:t>Мектептің даму принциптері</w:t>
      </w:r>
    </w:p>
    <w:p w:rsidR="00AD3649" w:rsidRPr="00CC3187" w:rsidRDefault="00AD3649" w:rsidP="00F6559E">
      <w:pPr>
        <w:spacing w:after="0" w:line="240" w:lineRule="auto"/>
        <w:ind w:left="-426"/>
        <w:jc w:val="both"/>
        <w:rPr>
          <w:rFonts w:ascii="Times New Roman" w:hAnsi="Times New Roman"/>
          <w:bCs/>
          <w:sz w:val="24"/>
          <w:szCs w:val="24"/>
          <w:lang w:val="kk-KZ"/>
        </w:rPr>
      </w:pPr>
      <w:r w:rsidRPr="00CC3187">
        <w:rPr>
          <w:rFonts w:ascii="Times New Roman" w:hAnsi="Times New Roman"/>
          <w:bCs/>
          <w:sz w:val="24"/>
          <w:szCs w:val="24"/>
          <w:lang w:val="kk-KZ"/>
        </w:rPr>
        <w:t>* ізгілендіру - оқушылар арасында рухани дамудың көп қырлы, тұтас жәнк динамикалық картасын қалыптастыруды көздейді; білім беруді ізгілендіру арқылы жеке тұлғанын рухани әлемін қалыптастыру жүзеге асырылады, жеке тұлғаның шығармашылық әлеуетін іске асырудың өзін-өзі жетілдірудің ішкі қажеттілігін дамытуға жағдайлар жасалады;</w:t>
      </w:r>
    </w:p>
    <w:p w:rsidR="00AD3649" w:rsidRPr="00CC3187" w:rsidRDefault="00AD3649" w:rsidP="00F6559E">
      <w:pPr>
        <w:spacing w:after="0" w:line="240" w:lineRule="auto"/>
        <w:ind w:left="-426"/>
        <w:jc w:val="both"/>
        <w:rPr>
          <w:rFonts w:ascii="Times New Roman" w:hAnsi="Times New Roman"/>
          <w:bCs/>
          <w:sz w:val="24"/>
          <w:szCs w:val="24"/>
          <w:lang w:val="kk-KZ"/>
        </w:rPr>
      </w:pPr>
      <w:r w:rsidRPr="00CC3187">
        <w:rPr>
          <w:rFonts w:ascii="Times New Roman" w:hAnsi="Times New Roman"/>
          <w:bCs/>
          <w:sz w:val="24"/>
          <w:szCs w:val="24"/>
          <w:lang w:val="kk-KZ"/>
        </w:rPr>
        <w:t>* дамыта оқыту - көбіне репродуктивті әдістерден бас тартуды және оқушылардың шығармашылық ойлау мен өзін-өзі тәрбиелеу әдістерін қолдануды көздейді; ақыл-ой қабілеттерін дамыту, ең жаңа педагогикалық және ақпараттық-коммуникациялық технологияларды пайдалануды олардың көмегімен ақыл-ойдың ұтымды жұмыс дағдылары қалыптасады;</w:t>
      </w:r>
    </w:p>
    <w:p w:rsidR="00AD3649" w:rsidRPr="00CC3187" w:rsidRDefault="00AD3649" w:rsidP="00F6559E">
      <w:pPr>
        <w:spacing w:after="0" w:line="240" w:lineRule="auto"/>
        <w:ind w:left="-426"/>
        <w:jc w:val="both"/>
        <w:rPr>
          <w:rFonts w:ascii="Times New Roman" w:hAnsi="Times New Roman"/>
          <w:bCs/>
          <w:sz w:val="24"/>
          <w:szCs w:val="24"/>
          <w:lang w:val="kk-KZ"/>
        </w:rPr>
      </w:pPr>
      <w:r w:rsidRPr="00CC3187">
        <w:rPr>
          <w:rFonts w:ascii="Times New Roman" w:hAnsi="Times New Roman"/>
          <w:bCs/>
          <w:sz w:val="24"/>
          <w:szCs w:val="24"/>
          <w:lang w:val="kk-KZ"/>
        </w:rPr>
        <w:t>* Әр оқушының даму деңгейі мен қабілеттіліктерін жан-жақты есепке алу, осы негізде оқушының дамуын ынталандыру және түзету бағдарламаларын қалыптастыру; оқытуды жекелендіру - тұлғанын бағдарлы оқыту жүйесі арқылы білім алушының мотивациясын арттыру және әр оқушының танымдық қызығушылығын дамыту міндеті;</w:t>
      </w:r>
    </w:p>
    <w:p w:rsidR="00AD3649" w:rsidRPr="00CC3187" w:rsidRDefault="00AD3649" w:rsidP="00F6559E">
      <w:pPr>
        <w:spacing w:after="0" w:line="240" w:lineRule="auto"/>
        <w:ind w:left="-426"/>
        <w:jc w:val="both"/>
        <w:rPr>
          <w:rFonts w:ascii="Times New Roman" w:hAnsi="Times New Roman"/>
          <w:bCs/>
          <w:sz w:val="24"/>
          <w:szCs w:val="24"/>
          <w:lang w:val="kk-KZ"/>
        </w:rPr>
      </w:pPr>
      <w:r w:rsidRPr="00CC3187">
        <w:rPr>
          <w:rFonts w:ascii="Times New Roman" w:hAnsi="Times New Roman"/>
          <w:bCs/>
          <w:sz w:val="24"/>
          <w:szCs w:val="24"/>
          <w:lang w:val="kk-KZ"/>
        </w:rPr>
        <w:t>* білім берудің тұтастығы - оқушыларды дамыту, оқыту және тәрбиелеу процестерінің бірлігіне негізделген; оны жүзеге асыру білім мазмұнында білім салаларынын кешенін, педагогикалық технологиялардың білім мазмұны мен міндеттеріне сәйкестігін ескеретін теңдестірілген білім кеңістігін кұрудан көрінеді;</w:t>
      </w:r>
    </w:p>
    <w:p w:rsidR="00AD3649" w:rsidRPr="00CC3187" w:rsidRDefault="00AD3649" w:rsidP="00F6559E">
      <w:pPr>
        <w:spacing w:after="0" w:line="240" w:lineRule="auto"/>
        <w:ind w:left="-426"/>
        <w:jc w:val="both"/>
        <w:rPr>
          <w:rFonts w:ascii="Times New Roman" w:hAnsi="Times New Roman"/>
          <w:bCs/>
          <w:sz w:val="24"/>
          <w:szCs w:val="24"/>
          <w:lang w:val="kk-KZ"/>
        </w:rPr>
      </w:pPr>
      <w:r w:rsidRPr="00CC3187">
        <w:rPr>
          <w:rFonts w:ascii="Times New Roman" w:hAnsi="Times New Roman"/>
          <w:bCs/>
          <w:sz w:val="24"/>
          <w:szCs w:val="24"/>
          <w:lang w:val="kk-KZ"/>
        </w:rPr>
        <w:t>* сабақтастық - тұтас жалпыға бірдей білім беру жүйесін ұйымдастырудың іргелі негізі ретінде әрекет етеді.</w:t>
      </w:r>
    </w:p>
    <w:p w:rsidR="00816435" w:rsidRPr="00CC3187" w:rsidRDefault="00816435" w:rsidP="00F6559E">
      <w:pPr>
        <w:spacing w:after="0" w:line="240" w:lineRule="auto"/>
        <w:ind w:left="-426" w:firstLine="1134"/>
        <w:jc w:val="both"/>
        <w:rPr>
          <w:rFonts w:ascii="Times New Roman" w:hAnsi="Times New Roman"/>
          <w:bCs/>
          <w:sz w:val="24"/>
          <w:szCs w:val="24"/>
          <w:lang w:val="kk-KZ"/>
        </w:rPr>
      </w:pPr>
      <w:r w:rsidRPr="00CC3187">
        <w:rPr>
          <w:rFonts w:ascii="Times New Roman" w:hAnsi="Times New Roman"/>
          <w:bCs/>
          <w:sz w:val="24"/>
          <w:szCs w:val="24"/>
          <w:lang w:val="kk-KZ"/>
        </w:rPr>
        <w:t xml:space="preserve">Мектеп миссиясы- </w:t>
      </w:r>
      <w:r w:rsidR="00F6559E" w:rsidRPr="00CC3187">
        <w:rPr>
          <w:rFonts w:ascii="Times New Roman" w:hAnsi="Times New Roman"/>
          <w:bCs/>
          <w:sz w:val="24"/>
          <w:szCs w:val="24"/>
          <w:lang w:val="kk-KZ"/>
        </w:rPr>
        <w:t xml:space="preserve">білім  алушылардың  бойында этномәдени </w:t>
      </w:r>
      <w:r w:rsidR="00CC3187" w:rsidRPr="00CC3187">
        <w:rPr>
          <w:rFonts w:ascii="Times New Roman" w:hAnsi="Times New Roman"/>
          <w:bCs/>
          <w:sz w:val="24"/>
          <w:szCs w:val="24"/>
          <w:lang w:val="kk-KZ"/>
        </w:rPr>
        <w:t>құндылықтарды сіңіре отырып оқытып тәрбиелеу.</w:t>
      </w:r>
    </w:p>
    <w:p w:rsidR="009439A6" w:rsidRPr="00CC3187" w:rsidRDefault="00AD3649" w:rsidP="00F6559E">
      <w:pPr>
        <w:spacing w:after="0" w:line="240" w:lineRule="auto"/>
        <w:ind w:left="-426" w:firstLine="1134"/>
        <w:jc w:val="both"/>
        <w:rPr>
          <w:rFonts w:ascii="Times New Roman" w:hAnsi="Times New Roman"/>
          <w:bCs/>
          <w:sz w:val="24"/>
          <w:szCs w:val="24"/>
          <w:lang w:val="kk-KZ"/>
        </w:rPr>
      </w:pPr>
      <w:r w:rsidRPr="00CC3187">
        <w:rPr>
          <w:rFonts w:ascii="Times New Roman" w:hAnsi="Times New Roman"/>
          <w:bCs/>
          <w:sz w:val="24"/>
          <w:szCs w:val="24"/>
          <w:lang w:val="kk-KZ"/>
        </w:rPr>
        <w:t>Мектептің тақырыбы: "</w:t>
      </w:r>
      <w:r w:rsidR="00F6559E" w:rsidRPr="00CC3187">
        <w:rPr>
          <w:rFonts w:ascii="Times New Roman" w:hAnsi="Times New Roman"/>
          <w:bCs/>
          <w:sz w:val="24"/>
          <w:szCs w:val="24"/>
          <w:lang w:val="kk-KZ"/>
        </w:rPr>
        <w:t>Этномәдени  оқыту және тәрбиелеу</w:t>
      </w:r>
      <w:r w:rsidR="009439A6" w:rsidRPr="00CC3187">
        <w:rPr>
          <w:rFonts w:ascii="Times New Roman" w:hAnsi="Times New Roman"/>
          <w:bCs/>
          <w:sz w:val="24"/>
          <w:szCs w:val="24"/>
          <w:lang w:val="kk-KZ"/>
        </w:rPr>
        <w:t>»</w:t>
      </w:r>
    </w:p>
    <w:p w:rsidR="00325D18" w:rsidRPr="00CC3187" w:rsidRDefault="00AD3649" w:rsidP="00F6559E">
      <w:pPr>
        <w:spacing w:after="0" w:line="240" w:lineRule="auto"/>
        <w:ind w:left="-426" w:hanging="426"/>
        <w:jc w:val="both"/>
        <w:rPr>
          <w:rFonts w:ascii="Times New Roman" w:hAnsi="Times New Roman"/>
          <w:bCs/>
          <w:sz w:val="24"/>
          <w:szCs w:val="24"/>
          <w:lang w:val="kk-KZ"/>
        </w:rPr>
      </w:pPr>
      <w:r w:rsidRPr="00CC3187">
        <w:rPr>
          <w:rFonts w:ascii="Times New Roman" w:hAnsi="Times New Roman"/>
          <w:bCs/>
          <w:sz w:val="24"/>
          <w:szCs w:val="24"/>
          <w:lang w:val="kk-KZ"/>
        </w:rPr>
        <w:t xml:space="preserve"> </w:t>
      </w:r>
      <w:r w:rsidR="00CC3187" w:rsidRPr="00CC3187">
        <w:rPr>
          <w:rFonts w:ascii="Times New Roman" w:hAnsi="Times New Roman"/>
          <w:bCs/>
          <w:sz w:val="24"/>
          <w:szCs w:val="24"/>
          <w:lang w:val="kk-KZ"/>
        </w:rPr>
        <w:tab/>
      </w:r>
      <w:r w:rsidR="00CC3187" w:rsidRPr="00CC3187">
        <w:rPr>
          <w:rFonts w:ascii="Times New Roman" w:hAnsi="Times New Roman"/>
          <w:bCs/>
          <w:sz w:val="24"/>
          <w:szCs w:val="24"/>
          <w:lang w:val="kk-KZ"/>
        </w:rPr>
        <w:tab/>
      </w:r>
      <w:r w:rsidR="00CC3187" w:rsidRPr="00CC3187">
        <w:rPr>
          <w:rFonts w:ascii="Times New Roman" w:hAnsi="Times New Roman"/>
          <w:bCs/>
          <w:sz w:val="24"/>
          <w:szCs w:val="24"/>
          <w:lang w:val="kk-KZ"/>
        </w:rPr>
        <w:tab/>
      </w:r>
      <w:r w:rsidRPr="00CC3187">
        <w:rPr>
          <w:rFonts w:ascii="Times New Roman" w:hAnsi="Times New Roman"/>
          <w:bCs/>
          <w:sz w:val="24"/>
          <w:szCs w:val="24"/>
          <w:lang w:val="kk-KZ"/>
        </w:rPr>
        <w:t>Мақсат: жетістікке жетуге мүмкіндік беру, жетістікке жетуге үйрету, әр оқушының жетістігін көру және бағалау</w:t>
      </w:r>
      <w:r w:rsidR="00816435" w:rsidRPr="00CC3187">
        <w:rPr>
          <w:rFonts w:ascii="Times New Roman" w:hAnsi="Times New Roman"/>
          <w:bCs/>
          <w:sz w:val="24"/>
          <w:szCs w:val="24"/>
          <w:lang w:val="kk-KZ"/>
        </w:rPr>
        <w:t xml:space="preserve"> </w:t>
      </w:r>
      <w:r w:rsidRPr="00CC3187">
        <w:rPr>
          <w:rFonts w:ascii="Times New Roman" w:hAnsi="Times New Roman"/>
          <w:bCs/>
          <w:sz w:val="24"/>
          <w:szCs w:val="24"/>
          <w:lang w:val="kk-KZ"/>
        </w:rPr>
        <w:t>мүмкіндіктері, танымдық қызығушылықтары мен бейімділіктері әр түрлі деңгейдегі жеке тұлғалық өзін-өзі жүзеге асыруы мен болашақ кәсіби өзін-өзі анықтауы үшін қолайлы психологиялық-педагогикалық және</w:t>
      </w:r>
      <w:r w:rsidR="00816435" w:rsidRPr="00CC3187">
        <w:rPr>
          <w:rFonts w:ascii="Times New Roman" w:hAnsi="Times New Roman"/>
          <w:bCs/>
          <w:sz w:val="24"/>
          <w:szCs w:val="24"/>
          <w:lang w:val="kk-KZ"/>
        </w:rPr>
        <w:t xml:space="preserve"> </w:t>
      </w:r>
      <w:r w:rsidRPr="00CC3187">
        <w:rPr>
          <w:rFonts w:ascii="Times New Roman" w:hAnsi="Times New Roman"/>
          <w:bCs/>
          <w:sz w:val="24"/>
          <w:szCs w:val="24"/>
          <w:lang w:val="kk-KZ"/>
        </w:rPr>
        <w:t>ұйымдастырушылық жағдайлар жасау.</w:t>
      </w:r>
    </w:p>
    <w:p w:rsidR="00076875" w:rsidRPr="00CC3187" w:rsidRDefault="00076875" w:rsidP="00CC3187">
      <w:pPr>
        <w:spacing w:after="0" w:line="240" w:lineRule="auto"/>
        <w:ind w:firstLine="708"/>
        <w:jc w:val="both"/>
        <w:rPr>
          <w:rFonts w:ascii="Times New Roman" w:hAnsi="Times New Roman"/>
          <w:bCs/>
          <w:sz w:val="24"/>
          <w:szCs w:val="24"/>
          <w:lang w:val="kk-KZ"/>
        </w:rPr>
      </w:pPr>
      <w:r w:rsidRPr="00CC3187">
        <w:rPr>
          <w:rFonts w:ascii="Times New Roman" w:hAnsi="Times New Roman"/>
          <w:bCs/>
          <w:sz w:val="24"/>
          <w:szCs w:val="24"/>
          <w:lang w:val="kk-KZ"/>
        </w:rPr>
        <w:t>Бағдарлама бес жылға есептелген және білім берудің басым міндеттерін орындауға барлық мүдделі тараптардың ресурстары мен күш-жігерін жұмылдыруға арналған.</w:t>
      </w:r>
    </w:p>
    <w:p w:rsidR="00076875" w:rsidRPr="00CC3187" w:rsidRDefault="00076875" w:rsidP="00CC3187">
      <w:pPr>
        <w:spacing w:after="0" w:line="240" w:lineRule="auto"/>
        <w:ind w:firstLine="708"/>
        <w:jc w:val="both"/>
        <w:rPr>
          <w:rFonts w:ascii="Times New Roman" w:hAnsi="Times New Roman"/>
          <w:bCs/>
          <w:sz w:val="24"/>
          <w:szCs w:val="24"/>
          <w:lang w:val="kk-KZ"/>
        </w:rPr>
      </w:pPr>
      <w:r w:rsidRPr="00CC3187">
        <w:rPr>
          <w:rFonts w:ascii="Times New Roman" w:hAnsi="Times New Roman"/>
          <w:bCs/>
          <w:sz w:val="24"/>
          <w:szCs w:val="24"/>
          <w:lang w:val="kk-KZ"/>
        </w:rPr>
        <w:t>Бағдарламаны іске асыру педагогтердің, оқушылардың қызметіндегі сапалы өзгерістерді, мектеп пен ата-аналар коғамдастығы арасында тиімді коммуникациялар құруды, сондай-ақ шешуді талап ететін материалдық-техникалық проблемаларды шешуді көздейді.</w:t>
      </w:r>
    </w:p>
    <w:p w:rsidR="00076875" w:rsidRPr="00CC3187" w:rsidRDefault="00076875" w:rsidP="00F6559E">
      <w:pPr>
        <w:spacing w:after="0" w:line="240" w:lineRule="auto"/>
        <w:jc w:val="both"/>
        <w:rPr>
          <w:rFonts w:ascii="Times New Roman" w:hAnsi="Times New Roman"/>
          <w:bCs/>
          <w:sz w:val="24"/>
          <w:szCs w:val="24"/>
          <w:lang w:val="kk-KZ"/>
        </w:rPr>
      </w:pPr>
      <w:r w:rsidRPr="00CC3187">
        <w:rPr>
          <w:rFonts w:ascii="Times New Roman" w:hAnsi="Times New Roman"/>
          <w:bCs/>
          <w:sz w:val="24"/>
          <w:szCs w:val="24"/>
          <w:lang w:val="kk-KZ"/>
        </w:rPr>
        <w:t>ҚР білім беруді дамытудың басымдықтары жан-жакты және әділ сапалы білім беруді қамтамасыз етуді және 12 жылдық білім беру моделі, оқушылардың 21 ғасыр дағдыларын дамыту, мектепалды даярлықты қамтамасыз ету, оқушылардың кәсіпкерлік дағдыларын дамытуды көздейді.</w:t>
      </w:r>
    </w:p>
    <w:p w:rsidR="00076875" w:rsidRPr="00CC3187" w:rsidRDefault="00076875" w:rsidP="00F6559E">
      <w:pPr>
        <w:spacing w:after="0" w:line="240" w:lineRule="auto"/>
        <w:jc w:val="both"/>
        <w:rPr>
          <w:rFonts w:ascii="Times New Roman" w:hAnsi="Times New Roman"/>
          <w:bCs/>
          <w:sz w:val="24"/>
          <w:szCs w:val="24"/>
          <w:lang w:val="kk-KZ"/>
        </w:rPr>
      </w:pPr>
      <w:r w:rsidRPr="00CC3187">
        <w:rPr>
          <w:rFonts w:ascii="Times New Roman" w:hAnsi="Times New Roman"/>
          <w:bCs/>
          <w:sz w:val="24"/>
          <w:szCs w:val="24"/>
          <w:lang w:val="kk-KZ"/>
        </w:rPr>
        <w:t>Олардың арасында жаһандану, цифрландыру және жасанды интеллект,</w:t>
      </w:r>
    </w:p>
    <w:p w:rsidR="00076875" w:rsidRPr="00CC3187" w:rsidRDefault="00076875" w:rsidP="00F6559E">
      <w:pPr>
        <w:spacing w:after="0" w:line="240" w:lineRule="auto"/>
        <w:jc w:val="both"/>
        <w:rPr>
          <w:rFonts w:ascii="Times New Roman" w:hAnsi="Times New Roman"/>
          <w:bCs/>
          <w:sz w:val="24"/>
          <w:szCs w:val="24"/>
          <w:lang w:val="kk-KZ"/>
        </w:rPr>
      </w:pPr>
      <w:r w:rsidRPr="00CC3187">
        <w:rPr>
          <w:rFonts w:ascii="Times New Roman" w:hAnsi="Times New Roman"/>
          <w:bCs/>
          <w:sz w:val="24"/>
          <w:szCs w:val="24"/>
          <w:lang w:val="kk-KZ"/>
        </w:rPr>
        <w:t>сондай-ақ күнделікті өмірде, еңбекте және жалпы елде инклюзивтілік қағидаты бар. Сондықтан білім беру жүйесі қазіргі заманға тез бейімделуді қажет етеді.</w:t>
      </w:r>
    </w:p>
    <w:p w:rsidR="00076875" w:rsidRPr="00CC3187" w:rsidRDefault="00076875" w:rsidP="00F6559E">
      <w:pPr>
        <w:spacing w:after="0" w:line="240" w:lineRule="auto"/>
        <w:jc w:val="both"/>
        <w:rPr>
          <w:rFonts w:ascii="Times New Roman" w:hAnsi="Times New Roman"/>
          <w:bCs/>
          <w:sz w:val="24"/>
          <w:szCs w:val="24"/>
          <w:lang w:val="kk-KZ"/>
        </w:rPr>
      </w:pPr>
      <w:r w:rsidRPr="00CC3187">
        <w:rPr>
          <w:rFonts w:ascii="Times New Roman" w:hAnsi="Times New Roman"/>
          <w:bCs/>
          <w:sz w:val="24"/>
          <w:szCs w:val="24"/>
          <w:lang w:val="kk-KZ"/>
        </w:rPr>
        <w:t>Міндеттері:</w:t>
      </w:r>
    </w:p>
    <w:p w:rsidR="00076875" w:rsidRPr="00CC3187" w:rsidRDefault="00076875" w:rsidP="00F6559E">
      <w:pPr>
        <w:spacing w:after="0" w:line="240" w:lineRule="auto"/>
        <w:jc w:val="both"/>
        <w:rPr>
          <w:rFonts w:ascii="Times New Roman" w:hAnsi="Times New Roman"/>
          <w:bCs/>
          <w:sz w:val="24"/>
          <w:szCs w:val="24"/>
          <w:lang w:val="kk-KZ"/>
        </w:rPr>
      </w:pPr>
      <w:r w:rsidRPr="00CC3187">
        <w:rPr>
          <w:rFonts w:ascii="Times New Roman" w:hAnsi="Times New Roman"/>
          <w:bCs/>
          <w:sz w:val="24"/>
          <w:szCs w:val="24"/>
          <w:lang w:val="kk-KZ"/>
        </w:rPr>
        <w:t xml:space="preserve">* </w:t>
      </w:r>
      <w:r w:rsidRPr="00CC3187">
        <w:rPr>
          <w:rFonts w:ascii="Tahoma" w:hAnsi="Tahoma" w:cs="Tahoma"/>
          <w:bCs/>
          <w:sz w:val="24"/>
          <w:szCs w:val="24"/>
          <w:lang w:val="kk-KZ"/>
        </w:rPr>
        <w:t>﻿﻿</w:t>
      </w:r>
      <w:r w:rsidRPr="00CC3187">
        <w:rPr>
          <w:rFonts w:ascii="Times New Roman" w:hAnsi="Times New Roman"/>
          <w:bCs/>
          <w:sz w:val="24"/>
          <w:szCs w:val="24"/>
          <w:lang w:val="kk-KZ"/>
        </w:rPr>
        <w:t>бейіндік білім беруді іске асыру шеңберінде білім алушылардың білімін жетілдіру;</w:t>
      </w:r>
    </w:p>
    <w:p w:rsidR="00076875" w:rsidRPr="00CC3187" w:rsidRDefault="00076875" w:rsidP="00F6559E">
      <w:pPr>
        <w:spacing w:after="0" w:line="240" w:lineRule="auto"/>
        <w:jc w:val="both"/>
        <w:rPr>
          <w:rFonts w:ascii="Times New Roman" w:hAnsi="Times New Roman"/>
          <w:bCs/>
          <w:sz w:val="24"/>
          <w:szCs w:val="24"/>
          <w:lang w:val="kk-KZ"/>
        </w:rPr>
      </w:pPr>
      <w:r w:rsidRPr="00CC3187">
        <w:rPr>
          <w:rFonts w:ascii="Times New Roman" w:hAnsi="Times New Roman"/>
          <w:bCs/>
          <w:sz w:val="24"/>
          <w:szCs w:val="24"/>
          <w:lang w:val="kk-KZ"/>
        </w:rPr>
        <w:t xml:space="preserve">* </w:t>
      </w:r>
      <w:r w:rsidRPr="00CC3187">
        <w:rPr>
          <w:rFonts w:ascii="Tahoma" w:hAnsi="Tahoma" w:cs="Tahoma"/>
          <w:bCs/>
          <w:sz w:val="24"/>
          <w:szCs w:val="24"/>
          <w:lang w:val="kk-KZ"/>
        </w:rPr>
        <w:t>﻿﻿</w:t>
      </w:r>
      <w:r w:rsidRPr="00CC3187">
        <w:rPr>
          <w:rFonts w:ascii="Times New Roman" w:hAnsi="Times New Roman"/>
          <w:bCs/>
          <w:sz w:val="24"/>
          <w:szCs w:val="24"/>
          <w:lang w:val="kk-KZ"/>
        </w:rPr>
        <w:t>гимназия компонентінің мазмұнын, бейіндік дайындық пен бейіндік, көпмадениетті оқытуды, оқу-әдістемелік қамтамасыз етуді әзірлеу және жүзеге асыру;</w:t>
      </w:r>
    </w:p>
    <w:p w:rsidR="00076875" w:rsidRPr="00CC3187" w:rsidRDefault="00076875" w:rsidP="00F6559E">
      <w:pPr>
        <w:spacing w:after="0" w:line="240" w:lineRule="auto"/>
        <w:jc w:val="both"/>
        <w:rPr>
          <w:rFonts w:ascii="Times New Roman" w:hAnsi="Times New Roman"/>
          <w:bCs/>
          <w:sz w:val="24"/>
          <w:szCs w:val="24"/>
          <w:lang w:val="kk-KZ"/>
        </w:rPr>
      </w:pPr>
      <w:r w:rsidRPr="00CC3187">
        <w:rPr>
          <w:rFonts w:ascii="Times New Roman" w:hAnsi="Times New Roman"/>
          <w:bCs/>
          <w:sz w:val="24"/>
          <w:szCs w:val="24"/>
          <w:lang w:val="kk-KZ"/>
        </w:rPr>
        <w:t xml:space="preserve">* </w:t>
      </w:r>
      <w:r w:rsidRPr="00CC3187">
        <w:rPr>
          <w:rFonts w:ascii="Tahoma" w:hAnsi="Tahoma" w:cs="Tahoma"/>
          <w:bCs/>
          <w:sz w:val="24"/>
          <w:szCs w:val="24"/>
          <w:lang w:val="kk-KZ"/>
        </w:rPr>
        <w:t>﻿﻿</w:t>
      </w:r>
      <w:r w:rsidRPr="00CC3187">
        <w:rPr>
          <w:rFonts w:ascii="Times New Roman" w:hAnsi="Times New Roman"/>
          <w:bCs/>
          <w:sz w:val="24"/>
          <w:szCs w:val="24"/>
          <w:lang w:val="kk-KZ"/>
        </w:rPr>
        <w:t>білім беруді саралау бойынша жұмысты жалғастыру, бейіналды және мамандандырылған білім беру жағдайында Қазақстан Республикасының мемлекеттік білім беру стандарты негізінде мектеп оқушыларына жеке білім беруін қалыптастыру үшін жағдайлар жасау;</w:t>
      </w:r>
    </w:p>
    <w:p w:rsidR="00076875" w:rsidRPr="00CC3187" w:rsidRDefault="00076875" w:rsidP="00F6559E">
      <w:pPr>
        <w:spacing w:after="0" w:line="240" w:lineRule="auto"/>
        <w:jc w:val="both"/>
        <w:rPr>
          <w:rFonts w:ascii="Times New Roman" w:hAnsi="Times New Roman"/>
          <w:bCs/>
          <w:sz w:val="24"/>
          <w:szCs w:val="24"/>
          <w:lang w:val="kk-KZ"/>
        </w:rPr>
      </w:pPr>
      <w:r w:rsidRPr="00CC3187">
        <w:rPr>
          <w:rFonts w:ascii="Times New Roman" w:hAnsi="Times New Roman"/>
          <w:bCs/>
          <w:sz w:val="24"/>
          <w:szCs w:val="24"/>
          <w:lang w:val="kk-KZ"/>
        </w:rPr>
        <w:lastRenderedPageBreak/>
        <w:t xml:space="preserve">* </w:t>
      </w:r>
      <w:r w:rsidRPr="00CC3187">
        <w:rPr>
          <w:rFonts w:ascii="Tahoma" w:hAnsi="Tahoma" w:cs="Tahoma"/>
          <w:bCs/>
          <w:sz w:val="24"/>
          <w:szCs w:val="24"/>
          <w:lang w:val="kk-KZ"/>
        </w:rPr>
        <w:t>﻿﻿</w:t>
      </w:r>
      <w:r w:rsidRPr="00CC3187">
        <w:rPr>
          <w:rFonts w:ascii="Times New Roman" w:hAnsi="Times New Roman"/>
          <w:bCs/>
          <w:sz w:val="24"/>
          <w:szCs w:val="24"/>
          <w:lang w:val="kk-KZ"/>
        </w:rPr>
        <w:t>мектепте дараланған оқу үрдісін ұйымдастыруға мұғалімді даярлау бойынша жүйелі жұмысты ұйымдастыру;</w:t>
      </w:r>
    </w:p>
    <w:p w:rsidR="00076875" w:rsidRPr="00CC3187" w:rsidRDefault="00076875" w:rsidP="00F6559E">
      <w:pPr>
        <w:spacing w:after="0" w:line="240" w:lineRule="auto"/>
        <w:jc w:val="both"/>
        <w:rPr>
          <w:rFonts w:ascii="Times New Roman" w:hAnsi="Times New Roman"/>
          <w:bCs/>
          <w:sz w:val="24"/>
          <w:szCs w:val="24"/>
          <w:lang w:val="kk-KZ"/>
        </w:rPr>
      </w:pPr>
      <w:r w:rsidRPr="00CC3187">
        <w:rPr>
          <w:rFonts w:ascii="Times New Roman" w:hAnsi="Times New Roman"/>
          <w:bCs/>
          <w:sz w:val="24"/>
          <w:szCs w:val="24"/>
          <w:lang w:val="kk-KZ"/>
        </w:rPr>
        <w:t>* денсаулықты сақтаудың ұтымды білім беру үдерісін ұйымдастыруға қолайлы жағдайлар жасау;</w:t>
      </w:r>
    </w:p>
    <w:p w:rsidR="00076875" w:rsidRPr="00CC3187" w:rsidRDefault="00076875" w:rsidP="00F6559E">
      <w:pPr>
        <w:spacing w:after="0" w:line="240" w:lineRule="auto"/>
        <w:jc w:val="both"/>
        <w:rPr>
          <w:rFonts w:ascii="Times New Roman" w:hAnsi="Times New Roman"/>
          <w:bCs/>
          <w:sz w:val="24"/>
          <w:szCs w:val="24"/>
          <w:lang w:val="kk-KZ"/>
        </w:rPr>
      </w:pPr>
      <w:r w:rsidRPr="00CC3187">
        <w:rPr>
          <w:rFonts w:ascii="Times New Roman" w:hAnsi="Times New Roman"/>
          <w:bCs/>
          <w:sz w:val="24"/>
          <w:szCs w:val="24"/>
          <w:lang w:val="kk-KZ"/>
        </w:rPr>
        <w:t>* Оқушылардың әлеуметтену мүмкіндіктерін кеңейтуге, жалпы және кәсіптік білім беру арасындағы сабақтастықты қамтамасыз етуге мүмкіндік беретін мектептің әлеуметтік байланыстарының кеңейтілген құрылымын кұру;</w:t>
      </w:r>
    </w:p>
    <w:p w:rsidR="00076875" w:rsidRPr="00CC3187" w:rsidRDefault="00076875" w:rsidP="00F6559E">
      <w:pPr>
        <w:spacing w:after="0" w:line="240" w:lineRule="auto"/>
        <w:jc w:val="both"/>
        <w:rPr>
          <w:rFonts w:ascii="Times New Roman" w:hAnsi="Times New Roman"/>
          <w:bCs/>
          <w:sz w:val="24"/>
          <w:szCs w:val="24"/>
          <w:lang w:val="kk-KZ"/>
        </w:rPr>
      </w:pPr>
      <w:r w:rsidRPr="00CC3187">
        <w:rPr>
          <w:rFonts w:ascii="Times New Roman" w:hAnsi="Times New Roman"/>
          <w:bCs/>
          <w:sz w:val="24"/>
          <w:szCs w:val="24"/>
          <w:lang w:val="kk-KZ"/>
        </w:rPr>
        <w:t>* білім беру процесін әлеуметтік-психологиялық қолдау жүйесін оңтайландыру;</w:t>
      </w:r>
    </w:p>
    <w:p w:rsidR="00076875" w:rsidRPr="00CC3187" w:rsidRDefault="00076875" w:rsidP="00F6559E">
      <w:pPr>
        <w:spacing w:after="0" w:line="240" w:lineRule="auto"/>
        <w:jc w:val="both"/>
        <w:rPr>
          <w:rFonts w:ascii="Times New Roman" w:hAnsi="Times New Roman"/>
          <w:bCs/>
          <w:sz w:val="24"/>
          <w:szCs w:val="24"/>
          <w:lang w:val="kk-KZ"/>
        </w:rPr>
      </w:pPr>
      <w:r w:rsidRPr="00CC3187">
        <w:rPr>
          <w:rFonts w:ascii="Times New Roman" w:hAnsi="Times New Roman"/>
          <w:bCs/>
          <w:sz w:val="24"/>
          <w:szCs w:val="24"/>
          <w:lang w:val="kk-KZ"/>
        </w:rPr>
        <w:t>* негізгі және қосымша білім беру жүйесі арасында мықты интеграциялық байланыстар орнатуға жағдай жасау;</w:t>
      </w:r>
    </w:p>
    <w:p w:rsidR="00076875" w:rsidRPr="00CC3187" w:rsidRDefault="00076875" w:rsidP="00F6559E">
      <w:pPr>
        <w:spacing w:after="0" w:line="240" w:lineRule="auto"/>
        <w:jc w:val="both"/>
        <w:rPr>
          <w:rFonts w:ascii="Times New Roman" w:hAnsi="Times New Roman"/>
          <w:bCs/>
          <w:sz w:val="24"/>
          <w:szCs w:val="24"/>
          <w:lang w:val="kk-KZ"/>
        </w:rPr>
      </w:pPr>
      <w:r w:rsidRPr="00CC3187">
        <w:rPr>
          <w:rFonts w:ascii="Times New Roman" w:hAnsi="Times New Roman"/>
          <w:bCs/>
          <w:sz w:val="24"/>
          <w:szCs w:val="24"/>
          <w:lang w:val="kk-KZ"/>
        </w:rPr>
        <w:t>* интегративті негізде жаңа білім беру және оқыту бағдарламаларын жасауға ұмтылу.</w:t>
      </w:r>
    </w:p>
    <w:p w:rsidR="00076875" w:rsidRPr="00CC3187" w:rsidRDefault="00076875" w:rsidP="00F6559E">
      <w:pPr>
        <w:spacing w:after="0" w:line="240" w:lineRule="auto"/>
        <w:jc w:val="both"/>
        <w:rPr>
          <w:rFonts w:ascii="Times New Roman" w:hAnsi="Times New Roman"/>
          <w:bCs/>
          <w:sz w:val="24"/>
          <w:szCs w:val="24"/>
          <w:lang w:val="kk-KZ"/>
        </w:rPr>
      </w:pPr>
      <w:r w:rsidRPr="00CC3187">
        <w:rPr>
          <w:rFonts w:ascii="Times New Roman" w:hAnsi="Times New Roman"/>
          <w:bCs/>
          <w:sz w:val="24"/>
          <w:szCs w:val="24"/>
          <w:lang w:val="kk-KZ"/>
        </w:rPr>
        <w:t>Күтілетін нәтижелер:</w:t>
      </w:r>
    </w:p>
    <w:p w:rsidR="00076875" w:rsidRPr="00CC3187" w:rsidRDefault="00076875" w:rsidP="00F6559E">
      <w:pPr>
        <w:spacing w:after="0" w:line="240" w:lineRule="auto"/>
        <w:jc w:val="both"/>
        <w:rPr>
          <w:rFonts w:ascii="Times New Roman" w:hAnsi="Times New Roman"/>
          <w:bCs/>
          <w:sz w:val="24"/>
          <w:szCs w:val="24"/>
          <w:lang w:val="kk-KZ"/>
        </w:rPr>
      </w:pPr>
      <w:r w:rsidRPr="00CC3187">
        <w:rPr>
          <w:rFonts w:ascii="Times New Roman" w:hAnsi="Times New Roman"/>
          <w:bCs/>
          <w:sz w:val="24"/>
          <w:szCs w:val="24"/>
          <w:lang w:val="kk-KZ"/>
        </w:rPr>
        <w:t>Білім беру мазмұны саласында:</w:t>
      </w:r>
    </w:p>
    <w:p w:rsidR="00325D18" w:rsidRPr="00CC3187" w:rsidRDefault="00076875" w:rsidP="00F6559E">
      <w:pPr>
        <w:spacing w:after="0" w:line="240" w:lineRule="auto"/>
        <w:jc w:val="both"/>
        <w:rPr>
          <w:rFonts w:ascii="Times New Roman" w:hAnsi="Times New Roman"/>
          <w:bCs/>
          <w:sz w:val="24"/>
          <w:szCs w:val="24"/>
          <w:lang w:val="kk-KZ"/>
        </w:rPr>
      </w:pPr>
      <w:r w:rsidRPr="00CC3187">
        <w:rPr>
          <w:rFonts w:ascii="Times New Roman" w:hAnsi="Times New Roman"/>
          <w:bCs/>
          <w:sz w:val="24"/>
          <w:szCs w:val="24"/>
          <w:lang w:val="kk-KZ"/>
        </w:rPr>
        <w:t>* жалпы және қосымша білім сапасын арттыру;</w:t>
      </w:r>
    </w:p>
    <w:p w:rsidR="00E315B4" w:rsidRPr="00CC3187" w:rsidRDefault="00E315B4" w:rsidP="00F6559E">
      <w:pPr>
        <w:spacing w:after="0" w:line="240" w:lineRule="auto"/>
        <w:jc w:val="both"/>
        <w:rPr>
          <w:rFonts w:ascii="Times New Roman" w:hAnsi="Times New Roman"/>
          <w:bCs/>
          <w:sz w:val="24"/>
          <w:szCs w:val="24"/>
          <w:lang w:val="kk-KZ"/>
        </w:rPr>
      </w:pPr>
      <w:r w:rsidRPr="00CC3187">
        <w:rPr>
          <w:rFonts w:ascii="Times New Roman" w:hAnsi="Times New Roman"/>
          <w:bCs/>
          <w:sz w:val="24"/>
          <w:szCs w:val="24"/>
          <w:lang w:val="kk-KZ"/>
        </w:rPr>
        <w:t>* оқушылардың білім деңгейін көтеру:</w:t>
      </w:r>
    </w:p>
    <w:p w:rsidR="00E315B4" w:rsidRPr="00CC3187" w:rsidRDefault="00E315B4" w:rsidP="00F6559E">
      <w:pPr>
        <w:spacing w:after="0" w:line="240" w:lineRule="auto"/>
        <w:jc w:val="both"/>
        <w:rPr>
          <w:rFonts w:ascii="Times New Roman" w:hAnsi="Times New Roman"/>
          <w:bCs/>
          <w:sz w:val="24"/>
          <w:szCs w:val="24"/>
          <w:lang w:val="kk-KZ"/>
        </w:rPr>
      </w:pPr>
      <w:r w:rsidRPr="00CC3187">
        <w:rPr>
          <w:rFonts w:ascii="Times New Roman" w:hAnsi="Times New Roman"/>
          <w:bCs/>
          <w:sz w:val="24"/>
          <w:szCs w:val="24"/>
          <w:lang w:val="kk-KZ"/>
        </w:rPr>
        <w:t>* жанға жайлы білім беру ортасын кұру;</w:t>
      </w:r>
    </w:p>
    <w:p w:rsidR="00E315B4" w:rsidRPr="00CC3187" w:rsidRDefault="00E315B4" w:rsidP="00F6559E">
      <w:pPr>
        <w:spacing w:after="0" w:line="240" w:lineRule="auto"/>
        <w:jc w:val="both"/>
        <w:rPr>
          <w:rFonts w:ascii="Times New Roman" w:hAnsi="Times New Roman"/>
          <w:bCs/>
          <w:sz w:val="24"/>
          <w:szCs w:val="24"/>
          <w:lang w:val="kk-KZ"/>
        </w:rPr>
      </w:pPr>
      <w:r w:rsidRPr="00CC3187">
        <w:rPr>
          <w:rFonts w:ascii="Times New Roman" w:hAnsi="Times New Roman"/>
          <w:bCs/>
          <w:sz w:val="24"/>
          <w:szCs w:val="24"/>
          <w:lang w:val="kk-KZ"/>
        </w:rPr>
        <w:t>* Өзін-өзі тәрбиелеудің қажетті шарты ретінде әрекет өтетін білім алушылардың ғылыми ойлау стилін дамыту;</w:t>
      </w:r>
    </w:p>
    <w:p w:rsidR="00E315B4" w:rsidRPr="00CC3187" w:rsidRDefault="00E315B4" w:rsidP="00F6559E">
      <w:pPr>
        <w:spacing w:after="0" w:line="240" w:lineRule="auto"/>
        <w:jc w:val="both"/>
        <w:rPr>
          <w:rFonts w:ascii="Times New Roman" w:hAnsi="Times New Roman"/>
          <w:bCs/>
          <w:sz w:val="24"/>
          <w:szCs w:val="24"/>
          <w:lang w:val="kk-KZ"/>
        </w:rPr>
      </w:pPr>
      <w:r w:rsidRPr="00CC3187">
        <w:rPr>
          <w:rFonts w:ascii="Times New Roman" w:hAnsi="Times New Roman"/>
          <w:bCs/>
          <w:sz w:val="24"/>
          <w:szCs w:val="24"/>
          <w:lang w:val="kk-KZ"/>
        </w:rPr>
        <w:t>* олимпиадалар мен шығармашылық байқаулардың жеңімпаздары санының өcyi;</w:t>
      </w:r>
    </w:p>
    <w:p w:rsidR="00E315B4" w:rsidRPr="00CC3187" w:rsidRDefault="00E315B4" w:rsidP="00F6559E">
      <w:pPr>
        <w:spacing w:after="0" w:line="240" w:lineRule="auto"/>
        <w:jc w:val="both"/>
        <w:rPr>
          <w:rFonts w:ascii="Times New Roman" w:hAnsi="Times New Roman"/>
          <w:bCs/>
          <w:sz w:val="24"/>
          <w:szCs w:val="24"/>
          <w:lang w:val="kk-KZ"/>
        </w:rPr>
      </w:pPr>
      <w:r w:rsidRPr="00CC3187">
        <w:rPr>
          <w:rFonts w:ascii="Times New Roman" w:hAnsi="Times New Roman"/>
          <w:bCs/>
          <w:sz w:val="24"/>
          <w:szCs w:val="24"/>
          <w:lang w:val="kk-KZ"/>
        </w:rPr>
        <w:t>* жоғары оқу орындары мен кәсіптік білімге түсу кезінде мектеп түлектерінің бәсекеге қабілеттілігін арттыру;</w:t>
      </w:r>
    </w:p>
    <w:p w:rsidR="00E315B4" w:rsidRPr="00CC3187" w:rsidRDefault="00E315B4" w:rsidP="00F6559E">
      <w:pPr>
        <w:spacing w:after="0" w:line="240" w:lineRule="auto"/>
        <w:jc w:val="both"/>
        <w:rPr>
          <w:rFonts w:ascii="Times New Roman" w:hAnsi="Times New Roman"/>
          <w:bCs/>
          <w:sz w:val="24"/>
          <w:szCs w:val="24"/>
          <w:lang w:val="kk-KZ"/>
        </w:rPr>
      </w:pPr>
      <w:r w:rsidRPr="00CC3187">
        <w:rPr>
          <w:rFonts w:ascii="Times New Roman" w:hAnsi="Times New Roman"/>
          <w:bCs/>
          <w:sz w:val="24"/>
          <w:szCs w:val="24"/>
          <w:lang w:val="kk-KZ"/>
        </w:rPr>
        <w:t xml:space="preserve">* </w:t>
      </w:r>
      <w:r w:rsidRPr="00CC3187">
        <w:rPr>
          <w:rFonts w:ascii="Tahoma" w:hAnsi="Tahoma" w:cs="Tahoma"/>
          <w:bCs/>
          <w:sz w:val="24"/>
          <w:szCs w:val="24"/>
          <w:lang w:val="kk-KZ"/>
        </w:rPr>
        <w:t>﻿﻿</w:t>
      </w:r>
      <w:r w:rsidRPr="00CC3187">
        <w:rPr>
          <w:rFonts w:ascii="Times New Roman" w:hAnsi="Times New Roman"/>
          <w:bCs/>
          <w:sz w:val="24"/>
          <w:szCs w:val="24"/>
          <w:lang w:val="kk-KZ"/>
        </w:rPr>
        <w:t>жаңа курстар, үйірмелер, дамыту сағаттарын (сонын ішінде қосымша білім беру жүйесінде) енгізу арқылы білім мазмұнын жаңарту;</w:t>
      </w:r>
    </w:p>
    <w:p w:rsidR="00E315B4" w:rsidRPr="00CC3187" w:rsidRDefault="00E315B4" w:rsidP="00F6559E">
      <w:pPr>
        <w:spacing w:after="0" w:line="240" w:lineRule="auto"/>
        <w:jc w:val="both"/>
        <w:rPr>
          <w:rFonts w:ascii="Times New Roman" w:hAnsi="Times New Roman"/>
          <w:bCs/>
          <w:sz w:val="24"/>
          <w:szCs w:val="24"/>
          <w:lang w:val="kk-KZ"/>
        </w:rPr>
      </w:pPr>
      <w:r w:rsidRPr="00CC3187">
        <w:rPr>
          <w:rFonts w:ascii="Times New Roman" w:hAnsi="Times New Roman"/>
          <w:bCs/>
          <w:sz w:val="24"/>
          <w:szCs w:val="24"/>
          <w:lang w:val="kk-KZ"/>
        </w:rPr>
        <w:t xml:space="preserve">* </w:t>
      </w:r>
      <w:r w:rsidRPr="00CC3187">
        <w:rPr>
          <w:rFonts w:ascii="Tahoma" w:hAnsi="Tahoma" w:cs="Tahoma"/>
          <w:bCs/>
          <w:sz w:val="24"/>
          <w:szCs w:val="24"/>
          <w:lang w:val="kk-KZ"/>
        </w:rPr>
        <w:t>﻿﻿</w:t>
      </w:r>
      <w:r w:rsidRPr="00CC3187">
        <w:rPr>
          <w:rFonts w:ascii="Times New Roman" w:hAnsi="Times New Roman"/>
          <w:bCs/>
          <w:sz w:val="24"/>
          <w:szCs w:val="24"/>
          <w:lang w:val="kk-KZ"/>
        </w:rPr>
        <w:t>оқушылардың денсаулығын нығайту;</w:t>
      </w:r>
    </w:p>
    <w:p w:rsidR="00E315B4" w:rsidRPr="00CC3187" w:rsidRDefault="00E315B4" w:rsidP="00F6559E">
      <w:pPr>
        <w:spacing w:after="0" w:line="240" w:lineRule="auto"/>
        <w:jc w:val="both"/>
        <w:rPr>
          <w:rFonts w:ascii="Times New Roman" w:hAnsi="Times New Roman"/>
          <w:bCs/>
          <w:sz w:val="24"/>
          <w:szCs w:val="24"/>
          <w:lang w:val="kk-KZ"/>
        </w:rPr>
      </w:pPr>
      <w:r w:rsidRPr="00CC3187">
        <w:rPr>
          <w:rFonts w:ascii="Times New Roman" w:hAnsi="Times New Roman"/>
          <w:bCs/>
          <w:sz w:val="24"/>
          <w:szCs w:val="24"/>
          <w:lang w:val="kk-KZ"/>
        </w:rPr>
        <w:t xml:space="preserve">* оқушылардың дене шынықтыру, спорт және салауатты өмір салтының құндылықтарына оң көзқарасы; </w:t>
      </w:r>
    </w:p>
    <w:p w:rsidR="00E315B4" w:rsidRPr="00CC3187" w:rsidRDefault="00E315B4" w:rsidP="00F6559E">
      <w:pPr>
        <w:spacing w:after="0" w:line="240" w:lineRule="auto"/>
        <w:jc w:val="both"/>
        <w:rPr>
          <w:rFonts w:ascii="Times New Roman" w:hAnsi="Times New Roman"/>
          <w:bCs/>
          <w:sz w:val="24"/>
          <w:szCs w:val="24"/>
          <w:lang w:val="kk-KZ"/>
        </w:rPr>
      </w:pPr>
      <w:r w:rsidRPr="00CC3187">
        <w:rPr>
          <w:rFonts w:ascii="Times New Roman" w:hAnsi="Times New Roman"/>
          <w:bCs/>
          <w:sz w:val="24"/>
          <w:szCs w:val="24"/>
          <w:lang w:val="kk-KZ"/>
        </w:rPr>
        <w:t>* түлектердің коммуникация және әлеуметтену деңгейін арттыру; мектептің білім беру жүйесін жетілдіру;</w:t>
      </w:r>
    </w:p>
    <w:p w:rsidR="00E315B4" w:rsidRPr="00CC3187" w:rsidRDefault="00E315B4" w:rsidP="00F6559E">
      <w:pPr>
        <w:spacing w:after="0" w:line="240" w:lineRule="auto"/>
        <w:jc w:val="both"/>
        <w:rPr>
          <w:rFonts w:ascii="Times New Roman" w:hAnsi="Times New Roman"/>
          <w:bCs/>
          <w:sz w:val="24"/>
          <w:szCs w:val="24"/>
          <w:lang w:val="kk-KZ"/>
        </w:rPr>
      </w:pPr>
      <w:r w:rsidRPr="00CC3187">
        <w:rPr>
          <w:rFonts w:ascii="Times New Roman" w:hAnsi="Times New Roman"/>
          <w:bCs/>
          <w:sz w:val="24"/>
          <w:szCs w:val="24"/>
          <w:lang w:val="kk-KZ"/>
        </w:rPr>
        <w:t>* ата-аналардың балаларды тәрбиелеудегі жауапкершілігін арттыру.</w:t>
      </w:r>
    </w:p>
    <w:p w:rsidR="004B07EC" w:rsidRPr="00CC3187" w:rsidRDefault="004B07EC" w:rsidP="00F6559E">
      <w:pPr>
        <w:spacing w:after="0" w:line="240" w:lineRule="auto"/>
        <w:jc w:val="both"/>
        <w:rPr>
          <w:rFonts w:ascii="Times New Roman" w:hAnsi="Times New Roman"/>
          <w:b/>
          <w:sz w:val="24"/>
          <w:szCs w:val="24"/>
          <w:lang w:val="kk-KZ"/>
        </w:rPr>
      </w:pPr>
    </w:p>
    <w:p w:rsidR="00F20F43" w:rsidRPr="00CC3187" w:rsidRDefault="00F20F43" w:rsidP="00F6559E">
      <w:pPr>
        <w:spacing w:after="0" w:line="240" w:lineRule="auto"/>
        <w:jc w:val="both"/>
        <w:rPr>
          <w:rFonts w:ascii="Times New Roman" w:hAnsi="Times New Roman"/>
          <w:b/>
          <w:sz w:val="24"/>
          <w:szCs w:val="24"/>
          <w:lang w:val="kk-KZ"/>
        </w:rPr>
      </w:pPr>
      <w:r w:rsidRPr="00CC3187">
        <w:rPr>
          <w:rFonts w:ascii="Times New Roman" w:hAnsi="Times New Roman"/>
          <w:b/>
          <w:sz w:val="24"/>
          <w:szCs w:val="24"/>
          <w:lang w:val="kk-KZ"/>
        </w:rPr>
        <w:t>Кадрлармен қамтамасыз ету саласында:</w:t>
      </w:r>
    </w:p>
    <w:p w:rsidR="00F20F43" w:rsidRPr="00CC3187" w:rsidRDefault="00F20F43" w:rsidP="00F6559E">
      <w:pPr>
        <w:spacing w:after="0" w:line="240" w:lineRule="auto"/>
        <w:jc w:val="both"/>
        <w:rPr>
          <w:rFonts w:ascii="Times New Roman" w:hAnsi="Times New Roman"/>
          <w:bCs/>
          <w:sz w:val="24"/>
          <w:szCs w:val="24"/>
          <w:lang w:val="kk-KZ"/>
        </w:rPr>
      </w:pPr>
      <w:r w:rsidRPr="00CC3187">
        <w:rPr>
          <w:rFonts w:ascii="Times New Roman" w:hAnsi="Times New Roman"/>
          <w:bCs/>
          <w:sz w:val="24"/>
          <w:szCs w:val="24"/>
          <w:lang w:val="kk-KZ"/>
        </w:rPr>
        <w:t>* оқытушылар құрамының инновациялық қызметті жалғастыру мотивациясын қалыптастыру;</w:t>
      </w:r>
    </w:p>
    <w:p w:rsidR="00F20F43" w:rsidRPr="00CC3187" w:rsidRDefault="00CC3187" w:rsidP="00F6559E">
      <w:pPr>
        <w:spacing w:after="0" w:line="240" w:lineRule="auto"/>
        <w:jc w:val="both"/>
        <w:rPr>
          <w:rFonts w:ascii="Times New Roman" w:hAnsi="Times New Roman"/>
          <w:bCs/>
          <w:sz w:val="24"/>
          <w:szCs w:val="24"/>
          <w:lang w:val="kk-KZ"/>
        </w:rPr>
      </w:pPr>
      <w:r w:rsidRPr="00CC3187">
        <w:rPr>
          <w:rFonts w:ascii="Times New Roman" w:hAnsi="Times New Roman"/>
          <w:bCs/>
          <w:sz w:val="24"/>
          <w:szCs w:val="24"/>
          <w:lang w:val="kk-KZ"/>
        </w:rPr>
        <w:t>* ұ</w:t>
      </w:r>
      <w:r w:rsidR="00F20F43" w:rsidRPr="00CC3187">
        <w:rPr>
          <w:rFonts w:ascii="Times New Roman" w:hAnsi="Times New Roman"/>
          <w:bCs/>
          <w:sz w:val="24"/>
          <w:szCs w:val="24"/>
          <w:lang w:val="kk-KZ"/>
        </w:rPr>
        <w:t>йымның барлық санаттаны қызметкерлерінің ақпараттық технологиялар саласындағы құзыреттіліктің қажетті деңгейіне жетуі.</w:t>
      </w:r>
    </w:p>
    <w:p w:rsidR="00F20F43" w:rsidRPr="00CC3187" w:rsidRDefault="00F20F43" w:rsidP="00F6559E">
      <w:pPr>
        <w:spacing w:after="0" w:line="240" w:lineRule="auto"/>
        <w:jc w:val="both"/>
        <w:rPr>
          <w:rFonts w:ascii="Times New Roman" w:hAnsi="Times New Roman"/>
          <w:bCs/>
          <w:sz w:val="24"/>
          <w:szCs w:val="24"/>
          <w:lang w:val="kk-KZ"/>
        </w:rPr>
      </w:pPr>
      <w:r w:rsidRPr="00CC3187">
        <w:rPr>
          <w:rFonts w:ascii="Times New Roman" w:hAnsi="Times New Roman"/>
          <w:bCs/>
          <w:sz w:val="24"/>
          <w:szCs w:val="24"/>
          <w:lang w:val="kk-KZ"/>
        </w:rPr>
        <w:t>Менеджмент саласында:</w:t>
      </w:r>
    </w:p>
    <w:p w:rsidR="00F20F43" w:rsidRPr="00CC3187" w:rsidRDefault="00F20F43" w:rsidP="00F6559E">
      <w:pPr>
        <w:spacing w:after="0" w:line="240" w:lineRule="auto"/>
        <w:jc w:val="both"/>
        <w:rPr>
          <w:rFonts w:ascii="Times New Roman" w:hAnsi="Times New Roman"/>
          <w:bCs/>
          <w:sz w:val="24"/>
          <w:szCs w:val="24"/>
          <w:lang w:val="kk-KZ"/>
        </w:rPr>
      </w:pPr>
      <w:r w:rsidRPr="00CC3187">
        <w:rPr>
          <w:rFonts w:ascii="Times New Roman" w:hAnsi="Times New Roman"/>
          <w:bCs/>
          <w:sz w:val="24"/>
          <w:szCs w:val="24"/>
          <w:lang w:val="kk-KZ"/>
        </w:rPr>
        <w:t>* мектеп Қамқоршылар кеңесінің тиімді қызметі;</w:t>
      </w:r>
    </w:p>
    <w:p w:rsidR="00F20F43" w:rsidRPr="00CC3187" w:rsidRDefault="00F20F43" w:rsidP="00F6559E">
      <w:pPr>
        <w:spacing w:after="0" w:line="240" w:lineRule="auto"/>
        <w:jc w:val="both"/>
        <w:rPr>
          <w:rFonts w:ascii="Times New Roman" w:hAnsi="Times New Roman"/>
          <w:bCs/>
          <w:sz w:val="24"/>
          <w:szCs w:val="24"/>
          <w:lang w:val="kk-KZ"/>
        </w:rPr>
      </w:pPr>
      <w:r w:rsidRPr="00CC3187">
        <w:rPr>
          <w:rFonts w:ascii="Times New Roman" w:hAnsi="Times New Roman"/>
          <w:bCs/>
          <w:sz w:val="24"/>
          <w:szCs w:val="24"/>
          <w:lang w:val="kk-KZ"/>
        </w:rPr>
        <w:t>* білім беруді ұйымдастыру мен басқару жүйесін нақты құрылымдау;</w:t>
      </w:r>
    </w:p>
    <w:p w:rsidR="00F20F43" w:rsidRPr="00CC3187" w:rsidRDefault="00F20F43" w:rsidP="00F6559E">
      <w:pPr>
        <w:spacing w:after="0" w:line="240" w:lineRule="auto"/>
        <w:jc w:val="both"/>
        <w:rPr>
          <w:rFonts w:ascii="Times New Roman" w:hAnsi="Times New Roman"/>
          <w:bCs/>
          <w:sz w:val="24"/>
          <w:szCs w:val="24"/>
          <w:lang w:val="kk-KZ"/>
        </w:rPr>
      </w:pPr>
      <w:r w:rsidRPr="00CC3187">
        <w:rPr>
          <w:rFonts w:ascii="Times New Roman" w:hAnsi="Times New Roman"/>
          <w:bCs/>
          <w:sz w:val="24"/>
          <w:szCs w:val="24"/>
          <w:lang w:val="kk-KZ"/>
        </w:rPr>
        <w:t>* педагогикалық жүйенін әрбір компонентінің функционалдық орны мен рөлін анықтау;</w:t>
      </w:r>
    </w:p>
    <w:p w:rsidR="00F20F43" w:rsidRPr="00CC3187" w:rsidRDefault="00F20F43" w:rsidP="00F6559E">
      <w:pPr>
        <w:spacing w:after="0" w:line="240" w:lineRule="auto"/>
        <w:jc w:val="both"/>
        <w:rPr>
          <w:rFonts w:ascii="Times New Roman" w:hAnsi="Times New Roman"/>
          <w:bCs/>
          <w:sz w:val="24"/>
          <w:szCs w:val="24"/>
          <w:lang w:val="kk-KZ"/>
        </w:rPr>
      </w:pPr>
      <w:r w:rsidRPr="00CC3187">
        <w:rPr>
          <w:rFonts w:ascii="Times New Roman" w:hAnsi="Times New Roman"/>
          <w:bCs/>
          <w:sz w:val="24"/>
          <w:szCs w:val="24"/>
          <w:lang w:val="kk-KZ"/>
        </w:rPr>
        <w:t>* жеке пәндерді, сынып жетекшілерін, тереңдетіп оқытатын сыныптарда жұмыс істейтін мұғалімдерді ынталандыру жүйесін қалыптастыру;</w:t>
      </w:r>
    </w:p>
    <w:p w:rsidR="00F20F43" w:rsidRPr="00CC3187" w:rsidRDefault="00F20F43" w:rsidP="00F6559E">
      <w:pPr>
        <w:spacing w:after="0" w:line="240" w:lineRule="auto"/>
        <w:jc w:val="both"/>
        <w:rPr>
          <w:rFonts w:ascii="Times New Roman" w:hAnsi="Times New Roman"/>
          <w:bCs/>
          <w:sz w:val="24"/>
          <w:szCs w:val="24"/>
          <w:lang w:val="kk-KZ"/>
        </w:rPr>
      </w:pPr>
      <w:r w:rsidRPr="00CC3187">
        <w:rPr>
          <w:rFonts w:ascii="Times New Roman" w:hAnsi="Times New Roman"/>
          <w:bCs/>
          <w:sz w:val="24"/>
          <w:szCs w:val="24"/>
          <w:lang w:val="kk-KZ"/>
        </w:rPr>
        <w:t>* білім беру қызметіне қажеттілік және олардың мектептің қанағаттану дәрежесі, оқушылардың ынтасы туралы, сондай-ақ мұғалімдердің кәсіби деңгейі туралы мәліметтер банкінің болуы; басқару жүйесін ақпараттандыру.</w:t>
      </w:r>
    </w:p>
    <w:p w:rsidR="00F20F43" w:rsidRPr="00CC3187" w:rsidRDefault="00F20F43" w:rsidP="00F6559E">
      <w:pPr>
        <w:spacing w:after="0" w:line="240" w:lineRule="auto"/>
        <w:jc w:val="both"/>
        <w:rPr>
          <w:rFonts w:ascii="Times New Roman" w:hAnsi="Times New Roman"/>
          <w:bCs/>
          <w:sz w:val="24"/>
          <w:szCs w:val="24"/>
          <w:lang w:val="kk-KZ"/>
        </w:rPr>
      </w:pPr>
      <w:r w:rsidRPr="00CC3187">
        <w:rPr>
          <w:rFonts w:ascii="Times New Roman" w:hAnsi="Times New Roman"/>
          <w:bCs/>
          <w:sz w:val="24"/>
          <w:szCs w:val="24"/>
          <w:lang w:val="kk-KZ"/>
        </w:rPr>
        <w:t>2023-2024 оқу жылына арналған мектептің жұмыс жоспарының мазмұны 9 бөлімнен құрылған.</w:t>
      </w:r>
    </w:p>
    <w:p w:rsidR="00F20F43" w:rsidRPr="00CC3187" w:rsidRDefault="00F20F43" w:rsidP="00F6559E">
      <w:pPr>
        <w:spacing w:after="0" w:line="240" w:lineRule="auto"/>
        <w:jc w:val="both"/>
        <w:rPr>
          <w:rFonts w:ascii="Times New Roman" w:hAnsi="Times New Roman"/>
          <w:bCs/>
          <w:sz w:val="24"/>
          <w:szCs w:val="24"/>
          <w:lang w:val="kk-KZ"/>
        </w:rPr>
      </w:pPr>
      <w:r w:rsidRPr="00CC3187">
        <w:rPr>
          <w:rFonts w:ascii="Times New Roman" w:hAnsi="Times New Roman"/>
          <w:bCs/>
          <w:sz w:val="24"/>
          <w:szCs w:val="24"/>
          <w:lang w:val="kk-KZ"/>
        </w:rPr>
        <w:t>І. Жаңа оқу жылына мектеп туралы ақпарат.</w:t>
      </w:r>
    </w:p>
    <w:p w:rsidR="00F20F43" w:rsidRPr="00CC3187" w:rsidRDefault="00F20F43" w:rsidP="00F6559E">
      <w:pPr>
        <w:spacing w:after="0" w:line="240" w:lineRule="auto"/>
        <w:jc w:val="both"/>
        <w:rPr>
          <w:rFonts w:ascii="Times New Roman" w:hAnsi="Times New Roman"/>
          <w:bCs/>
          <w:sz w:val="24"/>
          <w:szCs w:val="24"/>
          <w:lang w:val="kk-KZ"/>
        </w:rPr>
      </w:pPr>
      <w:r w:rsidRPr="00CC3187">
        <w:rPr>
          <w:rFonts w:ascii="Times New Roman" w:hAnsi="Times New Roman"/>
          <w:bCs/>
          <w:sz w:val="24"/>
          <w:szCs w:val="24"/>
          <w:lang w:val="kk-KZ"/>
        </w:rPr>
        <w:t>ІІ. 2022-2023 оқу жылында мектеп жұмысының оқу-тәрбие талдауы.</w:t>
      </w:r>
    </w:p>
    <w:p w:rsidR="00F20F43" w:rsidRPr="00CC3187" w:rsidRDefault="00F20F43" w:rsidP="00F6559E">
      <w:pPr>
        <w:spacing w:after="0" w:line="240" w:lineRule="auto"/>
        <w:jc w:val="both"/>
        <w:rPr>
          <w:rFonts w:ascii="Times New Roman" w:hAnsi="Times New Roman"/>
          <w:bCs/>
          <w:sz w:val="24"/>
          <w:szCs w:val="24"/>
          <w:lang w:val="kk-KZ"/>
        </w:rPr>
      </w:pPr>
      <w:r w:rsidRPr="00CC3187">
        <w:rPr>
          <w:rFonts w:ascii="Times New Roman" w:hAnsi="Times New Roman"/>
          <w:bCs/>
          <w:sz w:val="24"/>
          <w:szCs w:val="24"/>
          <w:lang w:val="kk-KZ"/>
        </w:rPr>
        <w:t>ІІІ. Білім беру бойынша нормативтік құжаттарды жүзеге асыруға бағытталған мектеп қызметін ұйымдастыру.</w:t>
      </w:r>
    </w:p>
    <w:p w:rsidR="00F20F43" w:rsidRPr="00CC3187" w:rsidRDefault="00F20F43" w:rsidP="00F6559E">
      <w:pPr>
        <w:spacing w:after="0" w:line="240" w:lineRule="auto"/>
        <w:jc w:val="both"/>
        <w:rPr>
          <w:rFonts w:ascii="Times New Roman" w:hAnsi="Times New Roman"/>
          <w:bCs/>
          <w:sz w:val="24"/>
          <w:szCs w:val="24"/>
          <w:lang w:val="kk-KZ"/>
        </w:rPr>
      </w:pPr>
      <w:r w:rsidRPr="00CC3187">
        <w:rPr>
          <w:rFonts w:ascii="Times New Roman" w:hAnsi="Times New Roman"/>
          <w:bCs/>
          <w:sz w:val="24"/>
          <w:szCs w:val="24"/>
          <w:lang w:val="kk-KZ"/>
        </w:rPr>
        <w:t>IV. Педагогикалық құраммен жұмыс, олардың біліктілігін арттыру,</w:t>
      </w:r>
    </w:p>
    <w:p w:rsidR="00F20F43" w:rsidRPr="00CC3187" w:rsidRDefault="00F20F43" w:rsidP="00F6559E">
      <w:pPr>
        <w:spacing w:after="0" w:line="240" w:lineRule="auto"/>
        <w:jc w:val="both"/>
        <w:rPr>
          <w:rFonts w:ascii="Times New Roman" w:hAnsi="Times New Roman"/>
          <w:bCs/>
          <w:sz w:val="24"/>
          <w:szCs w:val="24"/>
          <w:lang w:val="kk-KZ"/>
        </w:rPr>
      </w:pPr>
      <w:r w:rsidRPr="00CC3187">
        <w:rPr>
          <w:rFonts w:ascii="Times New Roman" w:hAnsi="Times New Roman"/>
          <w:bCs/>
          <w:sz w:val="24"/>
          <w:szCs w:val="24"/>
          <w:lang w:val="kk-KZ"/>
        </w:rPr>
        <w:t>аттестациялау.</w:t>
      </w:r>
    </w:p>
    <w:p w:rsidR="00F20F43" w:rsidRPr="00CC3187" w:rsidRDefault="00F20F43" w:rsidP="00F6559E">
      <w:pPr>
        <w:spacing w:after="0" w:line="240" w:lineRule="auto"/>
        <w:jc w:val="both"/>
        <w:rPr>
          <w:rFonts w:ascii="Times New Roman" w:hAnsi="Times New Roman"/>
          <w:bCs/>
          <w:sz w:val="24"/>
          <w:szCs w:val="24"/>
          <w:lang w:val="kk-KZ"/>
        </w:rPr>
      </w:pPr>
      <w:r w:rsidRPr="00CC3187">
        <w:rPr>
          <w:rFonts w:ascii="Times New Roman" w:hAnsi="Times New Roman"/>
          <w:bCs/>
          <w:sz w:val="24"/>
          <w:szCs w:val="24"/>
          <w:lang w:val="kk-KZ"/>
        </w:rPr>
        <w:t>V. Қазақстан Республикасында жалпы білім берудің мемлекеттік стандартының орындалуына бағытталған оқу - тәрбие үрдісін ұйымдастыру, мектепте білім беруді жетілдіру.</w:t>
      </w:r>
    </w:p>
    <w:p w:rsidR="00F20F43" w:rsidRPr="00CC3187" w:rsidRDefault="00F20F43" w:rsidP="00F6559E">
      <w:pPr>
        <w:spacing w:after="0" w:line="240" w:lineRule="auto"/>
        <w:jc w:val="both"/>
        <w:rPr>
          <w:rFonts w:ascii="Times New Roman" w:hAnsi="Times New Roman"/>
          <w:bCs/>
          <w:sz w:val="24"/>
          <w:szCs w:val="24"/>
          <w:lang w:val="kk-KZ"/>
        </w:rPr>
      </w:pPr>
      <w:r w:rsidRPr="00CC3187">
        <w:rPr>
          <w:rFonts w:ascii="Times New Roman" w:hAnsi="Times New Roman"/>
          <w:bCs/>
          <w:sz w:val="24"/>
          <w:szCs w:val="24"/>
          <w:lang w:val="kk-KZ"/>
        </w:rPr>
        <w:t>VI. Оқу - тәрбие процессін психологиялық қолдауды ұйымдастыру.</w:t>
      </w:r>
    </w:p>
    <w:p w:rsidR="00F20F43" w:rsidRPr="00CC3187" w:rsidRDefault="00F20F43" w:rsidP="00F6559E">
      <w:pPr>
        <w:spacing w:after="0" w:line="240" w:lineRule="auto"/>
        <w:jc w:val="both"/>
        <w:rPr>
          <w:rFonts w:ascii="Times New Roman" w:hAnsi="Times New Roman"/>
          <w:bCs/>
          <w:sz w:val="24"/>
          <w:szCs w:val="24"/>
          <w:lang w:val="kk-KZ"/>
        </w:rPr>
      </w:pPr>
      <w:r w:rsidRPr="00CC3187">
        <w:rPr>
          <w:rFonts w:ascii="Times New Roman" w:hAnsi="Times New Roman"/>
          <w:bCs/>
          <w:sz w:val="24"/>
          <w:szCs w:val="24"/>
          <w:lang w:val="kk-KZ"/>
        </w:rPr>
        <w:t>VII. Мектепті басқару және мектепішілік бақылау, басқару.</w:t>
      </w:r>
    </w:p>
    <w:p w:rsidR="00F20F43" w:rsidRPr="00CC3187" w:rsidRDefault="00F20F43" w:rsidP="00F6559E">
      <w:pPr>
        <w:spacing w:after="0" w:line="240" w:lineRule="auto"/>
        <w:jc w:val="both"/>
        <w:rPr>
          <w:rFonts w:ascii="Times New Roman" w:hAnsi="Times New Roman"/>
          <w:bCs/>
          <w:sz w:val="24"/>
          <w:szCs w:val="24"/>
          <w:lang w:val="kk-KZ"/>
        </w:rPr>
      </w:pPr>
      <w:r w:rsidRPr="00CC3187">
        <w:rPr>
          <w:rFonts w:ascii="Times New Roman" w:hAnsi="Times New Roman"/>
          <w:bCs/>
          <w:sz w:val="24"/>
          <w:szCs w:val="24"/>
          <w:lang w:val="kk-KZ"/>
        </w:rPr>
        <w:t>VIIІ. Оқу материалдық базасын нығайту. Мектеп қаржысы.</w:t>
      </w:r>
    </w:p>
    <w:p w:rsidR="00F20F43" w:rsidRPr="00CC3187" w:rsidRDefault="00F20F43" w:rsidP="00F6559E">
      <w:pPr>
        <w:spacing w:after="0" w:line="240" w:lineRule="auto"/>
        <w:jc w:val="both"/>
        <w:rPr>
          <w:rFonts w:ascii="Times New Roman" w:hAnsi="Times New Roman"/>
          <w:bCs/>
          <w:sz w:val="24"/>
          <w:szCs w:val="24"/>
          <w:lang w:val="kk-KZ"/>
        </w:rPr>
      </w:pPr>
      <w:r w:rsidRPr="00CC3187">
        <w:rPr>
          <w:rFonts w:ascii="Times New Roman" w:hAnsi="Times New Roman"/>
          <w:bCs/>
          <w:sz w:val="24"/>
          <w:szCs w:val="24"/>
          <w:lang w:val="kk-KZ"/>
        </w:rPr>
        <w:lastRenderedPageBreak/>
        <w:t>ІX. Қосымшалар</w:t>
      </w:r>
    </w:p>
    <w:p w:rsidR="00F20F43" w:rsidRPr="00CC3187" w:rsidRDefault="00F20F43" w:rsidP="00F6559E">
      <w:pPr>
        <w:spacing w:after="0" w:line="240" w:lineRule="auto"/>
        <w:jc w:val="both"/>
        <w:rPr>
          <w:rFonts w:ascii="Times New Roman" w:hAnsi="Times New Roman"/>
          <w:bCs/>
          <w:sz w:val="24"/>
          <w:szCs w:val="24"/>
          <w:lang w:val="kk-KZ"/>
        </w:rPr>
      </w:pPr>
      <w:r w:rsidRPr="00CC3187">
        <w:rPr>
          <w:rFonts w:ascii="Times New Roman" w:hAnsi="Times New Roman"/>
          <w:bCs/>
          <w:sz w:val="24"/>
          <w:szCs w:val="24"/>
          <w:lang w:val="kk-KZ"/>
        </w:rPr>
        <w:t>Мектептің жұмыс жоспарлары толық көлемде іске асырылды. Әрбір оқу жылының талдау қорытындылары бойынша жоспарланған көрсеткіштер мен ҚР ББДМБ индикаторларының және мектепті дамыту бағдарламасының мониторинг негізінде жоспарланған бағыттар мен іс-шараларға түзетулер енгізілді.</w:t>
      </w:r>
    </w:p>
    <w:p w:rsidR="00F20F43" w:rsidRPr="00CC3187" w:rsidRDefault="00F20F43" w:rsidP="00F6559E">
      <w:pPr>
        <w:spacing w:after="0" w:line="240" w:lineRule="auto"/>
        <w:jc w:val="both"/>
        <w:rPr>
          <w:rFonts w:ascii="Times New Roman" w:hAnsi="Times New Roman"/>
          <w:b/>
          <w:bCs/>
          <w:sz w:val="24"/>
          <w:szCs w:val="24"/>
          <w:lang w:val="kk-KZ"/>
        </w:rPr>
      </w:pPr>
    </w:p>
    <w:p w:rsidR="00F20F43" w:rsidRPr="00CC3187" w:rsidRDefault="00F20F43" w:rsidP="00CC3187">
      <w:pPr>
        <w:spacing w:after="0" w:line="240" w:lineRule="auto"/>
        <w:jc w:val="center"/>
        <w:rPr>
          <w:rFonts w:ascii="Times New Roman" w:hAnsi="Times New Roman"/>
          <w:b/>
          <w:sz w:val="24"/>
          <w:szCs w:val="24"/>
          <w:lang w:val="kk-KZ"/>
        </w:rPr>
      </w:pPr>
      <w:r w:rsidRPr="00CC3187">
        <w:rPr>
          <w:rFonts w:ascii="Times New Roman" w:hAnsi="Times New Roman"/>
          <w:b/>
          <w:sz w:val="24"/>
          <w:szCs w:val="24"/>
          <w:lang w:val="kk-KZ"/>
        </w:rPr>
        <w:t>«Б.Момышұлы  атындағы жалпы орта білім беру мектебі» коммуналдық мемлекеттік мекемесінің басшысымен бекітілген жұмыс жоспары мен сабақ кестесі</w:t>
      </w:r>
    </w:p>
    <w:p w:rsidR="00F20F43" w:rsidRPr="00CC3187" w:rsidRDefault="00F20F43" w:rsidP="00F6559E">
      <w:pPr>
        <w:spacing w:after="0" w:line="240" w:lineRule="auto"/>
        <w:ind w:firstLine="567"/>
        <w:jc w:val="both"/>
        <w:rPr>
          <w:rFonts w:ascii="Times New Roman" w:hAnsi="Times New Roman"/>
          <w:sz w:val="24"/>
          <w:szCs w:val="24"/>
          <w:lang w:val="kk-KZ"/>
        </w:rPr>
      </w:pPr>
      <w:r w:rsidRPr="00CC3187">
        <w:rPr>
          <w:rFonts w:ascii="Times New Roman" w:hAnsi="Times New Roman"/>
          <w:sz w:val="24"/>
          <w:szCs w:val="24"/>
          <w:lang w:val="kk-KZ"/>
        </w:rPr>
        <w:t>1.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бұйрығына (Нормативтік құқықтық актілерді мемлекеттік тіркеу тізімінде № 8170 болып тіркелген (365,412 бұйрықтардың өзгерістерімен)</w:t>
      </w:r>
    </w:p>
    <w:p w:rsidR="00F3574A" w:rsidRPr="00CC3187" w:rsidRDefault="00F3574A" w:rsidP="00CC3187">
      <w:pPr>
        <w:spacing w:after="0" w:line="240" w:lineRule="auto"/>
        <w:jc w:val="center"/>
        <w:rPr>
          <w:rFonts w:ascii="Times New Roman" w:hAnsi="Times New Roman"/>
          <w:b/>
          <w:sz w:val="24"/>
          <w:szCs w:val="24"/>
          <w:lang w:val="kk-KZ"/>
        </w:rPr>
      </w:pPr>
      <w:r w:rsidRPr="00CC3187">
        <w:rPr>
          <w:rFonts w:ascii="Times New Roman" w:hAnsi="Times New Roman"/>
          <w:b/>
          <w:sz w:val="24"/>
          <w:szCs w:val="24"/>
          <w:lang w:val="kk-KZ"/>
        </w:rPr>
        <w:t>«Б.Момышұлы  атындағы жалпы орта білім беру мектебі» коммуналдық мемлекеттік мекемесінің басшысымен бекітілген жұмыс жоспары мен сабақ кестесі</w:t>
      </w:r>
    </w:p>
    <w:p w:rsidR="00F3574A" w:rsidRPr="00CC3187" w:rsidRDefault="00F3574A" w:rsidP="00F6559E">
      <w:pPr>
        <w:spacing w:after="0" w:line="240" w:lineRule="auto"/>
        <w:ind w:firstLine="567"/>
        <w:jc w:val="both"/>
        <w:rPr>
          <w:rFonts w:ascii="Times New Roman" w:hAnsi="Times New Roman"/>
          <w:sz w:val="24"/>
          <w:szCs w:val="24"/>
          <w:lang w:val="kk-KZ"/>
        </w:rPr>
      </w:pPr>
      <w:r w:rsidRPr="00CC3187">
        <w:rPr>
          <w:rFonts w:ascii="Times New Roman" w:hAnsi="Times New Roman"/>
          <w:sz w:val="24"/>
          <w:szCs w:val="24"/>
          <w:lang w:val="kk-KZ"/>
        </w:rPr>
        <w:t>1.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бұйрығына (Нормативтік құқықтық актілерді мемлекеттік тіркеу тізімінде № 8170 болып тіркелген (365,412 бұйрықтардың өзгерістерімен)</w:t>
      </w:r>
    </w:p>
    <w:p w:rsidR="00F3574A" w:rsidRPr="00CC3187" w:rsidRDefault="00F3574A" w:rsidP="00F6559E">
      <w:pPr>
        <w:spacing w:after="0" w:line="240" w:lineRule="auto"/>
        <w:ind w:firstLine="567"/>
        <w:jc w:val="both"/>
        <w:rPr>
          <w:rFonts w:ascii="Times New Roman" w:hAnsi="Times New Roman"/>
          <w:sz w:val="24"/>
          <w:szCs w:val="24"/>
          <w:lang w:val="kk-KZ"/>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9356"/>
      </w:tblGrid>
      <w:tr w:rsidR="00CC3187" w:rsidRPr="00CC3187" w:rsidTr="00FE6CF5">
        <w:trPr>
          <w:trHeight w:val="443"/>
        </w:trPr>
        <w:tc>
          <w:tcPr>
            <w:tcW w:w="13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3574A" w:rsidRPr="00CC3187" w:rsidRDefault="00F3574A" w:rsidP="00F6559E">
            <w:pPr>
              <w:spacing w:after="0" w:line="240" w:lineRule="auto"/>
              <w:jc w:val="both"/>
              <w:rPr>
                <w:rFonts w:ascii="Times New Roman" w:eastAsia="Times New Roman" w:hAnsi="Times New Roman"/>
                <w:b/>
                <w:bCs/>
                <w:sz w:val="24"/>
                <w:szCs w:val="24"/>
                <w:lang w:val="kk-KZ"/>
              </w:rPr>
            </w:pPr>
            <w:r w:rsidRPr="00CC3187">
              <w:rPr>
                <w:rFonts w:ascii="Times New Roman" w:eastAsia="Times New Roman" w:hAnsi="Times New Roman"/>
                <w:b/>
                <w:bCs/>
                <w:sz w:val="24"/>
                <w:szCs w:val="24"/>
                <w:lang w:val="kk-KZ"/>
              </w:rPr>
              <w:t>Жылдар</w:t>
            </w:r>
          </w:p>
        </w:tc>
        <w:tc>
          <w:tcPr>
            <w:tcW w:w="935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3574A" w:rsidRPr="00CC3187" w:rsidRDefault="00F3574A" w:rsidP="00F6559E">
            <w:pPr>
              <w:spacing w:after="0" w:line="240" w:lineRule="auto"/>
              <w:jc w:val="both"/>
              <w:rPr>
                <w:rFonts w:ascii="Times New Roman" w:eastAsia="Times New Roman" w:hAnsi="Times New Roman"/>
                <w:b/>
                <w:bCs/>
                <w:sz w:val="24"/>
                <w:szCs w:val="24"/>
                <w:highlight w:val="yellow"/>
                <w:lang w:val="kk-KZ"/>
              </w:rPr>
            </w:pPr>
            <w:r w:rsidRPr="00CC3187">
              <w:rPr>
                <w:rFonts w:ascii="Times New Roman" w:eastAsia="Times New Roman" w:hAnsi="Times New Roman"/>
                <w:b/>
                <w:bCs/>
                <w:sz w:val="24"/>
                <w:szCs w:val="24"/>
                <w:lang w:val="kk-KZ"/>
              </w:rPr>
              <w:t xml:space="preserve">Бұйрықтар </w:t>
            </w:r>
          </w:p>
        </w:tc>
      </w:tr>
      <w:tr w:rsidR="00CC3187" w:rsidRPr="00CC3187" w:rsidTr="00FE6CF5">
        <w:trPr>
          <w:trHeight w:val="97"/>
        </w:trPr>
        <w:tc>
          <w:tcPr>
            <w:tcW w:w="1384" w:type="dxa"/>
            <w:tcBorders>
              <w:top w:val="single" w:sz="4" w:space="0" w:color="auto"/>
              <w:left w:val="single" w:sz="4" w:space="0" w:color="auto"/>
              <w:bottom w:val="single" w:sz="4" w:space="0" w:color="auto"/>
              <w:right w:val="single" w:sz="4" w:space="0" w:color="auto"/>
            </w:tcBorders>
            <w:shd w:val="clear" w:color="auto" w:fill="FFFFFF"/>
            <w:hideMark/>
          </w:tcPr>
          <w:p w:rsidR="00F3574A" w:rsidRPr="00CC3187" w:rsidRDefault="00F3574A" w:rsidP="00F6559E">
            <w:pPr>
              <w:spacing w:after="0" w:line="240" w:lineRule="auto"/>
              <w:jc w:val="both"/>
              <w:rPr>
                <w:rFonts w:ascii="Times New Roman" w:eastAsia="Times New Roman" w:hAnsi="Times New Roman"/>
                <w:b/>
                <w:bCs/>
                <w:sz w:val="24"/>
                <w:szCs w:val="24"/>
                <w:lang w:val="kk-KZ"/>
              </w:rPr>
            </w:pPr>
            <w:r w:rsidRPr="00CC3187">
              <w:rPr>
                <w:rFonts w:ascii="Times New Roman" w:eastAsia="Times New Roman" w:hAnsi="Times New Roman"/>
                <w:b/>
                <w:bCs/>
                <w:sz w:val="24"/>
                <w:szCs w:val="24"/>
                <w:lang w:val="kk-KZ"/>
              </w:rPr>
              <w:t>2020 -2021</w:t>
            </w:r>
          </w:p>
        </w:tc>
        <w:tc>
          <w:tcPr>
            <w:tcW w:w="9356" w:type="dxa"/>
            <w:tcBorders>
              <w:top w:val="single" w:sz="4" w:space="0" w:color="auto"/>
              <w:left w:val="single" w:sz="4" w:space="0" w:color="auto"/>
              <w:bottom w:val="single" w:sz="4" w:space="0" w:color="auto"/>
              <w:right w:val="single" w:sz="4" w:space="0" w:color="auto"/>
            </w:tcBorders>
            <w:shd w:val="clear" w:color="auto" w:fill="FFFFFF"/>
            <w:hideMark/>
          </w:tcPr>
          <w:p w:rsidR="00F3574A" w:rsidRPr="00CC3187" w:rsidRDefault="00F3574A" w:rsidP="00F6559E">
            <w:pPr>
              <w:spacing w:after="0" w:line="240" w:lineRule="auto"/>
              <w:jc w:val="both"/>
              <w:rPr>
                <w:rFonts w:ascii="Times New Roman" w:eastAsia="Times New Roman" w:hAnsi="Times New Roman"/>
                <w:sz w:val="24"/>
                <w:szCs w:val="24"/>
                <w:lang w:val="kk-KZ"/>
              </w:rPr>
            </w:pPr>
            <w:r w:rsidRPr="00CC3187">
              <w:rPr>
                <w:rFonts w:ascii="Times New Roman" w:eastAsia="Times New Roman" w:hAnsi="Times New Roman"/>
                <w:sz w:val="24"/>
                <w:szCs w:val="24"/>
                <w:lang w:val="kk-KZ"/>
              </w:rPr>
              <w:t xml:space="preserve">Қазақстан Республикасы Білім және ғылым министрінің 2018 жылғы </w:t>
            </w:r>
            <w:r w:rsidR="00FE6CF5" w:rsidRPr="00CC3187">
              <w:rPr>
                <w:rFonts w:ascii="Times New Roman" w:eastAsia="Times New Roman" w:hAnsi="Times New Roman"/>
                <w:sz w:val="24"/>
                <w:szCs w:val="24"/>
                <w:lang w:val="kk-KZ"/>
              </w:rPr>
              <w:t xml:space="preserve">    </w:t>
            </w:r>
            <w:r w:rsidRPr="00CC3187">
              <w:rPr>
                <w:rFonts w:ascii="Times New Roman" w:eastAsia="Times New Roman" w:hAnsi="Times New Roman"/>
                <w:sz w:val="24"/>
                <w:szCs w:val="24"/>
                <w:lang w:val="kk-KZ"/>
              </w:rPr>
              <w:t>4 қыркүйектегі  № 441 бұйрығына  өзгерістер мен толықтырулар енгізілген</w:t>
            </w:r>
            <w:r w:rsidR="00FE6CF5" w:rsidRPr="00CC3187">
              <w:rPr>
                <w:rFonts w:ascii="Times New Roman" w:eastAsia="Times New Roman" w:hAnsi="Times New Roman"/>
                <w:sz w:val="24"/>
                <w:szCs w:val="24"/>
                <w:lang w:val="kk-KZ"/>
              </w:rPr>
              <w:t xml:space="preserve">  </w:t>
            </w:r>
            <w:r w:rsidRPr="00CC3187">
              <w:rPr>
                <w:rFonts w:ascii="Times New Roman" w:eastAsia="Times New Roman" w:hAnsi="Times New Roman"/>
                <w:sz w:val="24"/>
                <w:szCs w:val="24"/>
                <w:lang w:val="kk-KZ"/>
              </w:rPr>
              <w:t>Қазақстан Республикасы Білім және ғылым министрінің</w:t>
            </w:r>
            <w:r w:rsidR="00FE6CF5" w:rsidRPr="00CC3187">
              <w:rPr>
                <w:rFonts w:ascii="Times New Roman" w:eastAsia="Times New Roman" w:hAnsi="Times New Roman"/>
                <w:sz w:val="24"/>
                <w:szCs w:val="24"/>
                <w:lang w:val="kk-KZ"/>
              </w:rPr>
              <w:t xml:space="preserve"> 2012 жылғы        </w:t>
            </w:r>
            <w:r w:rsidRPr="00CC3187">
              <w:rPr>
                <w:rFonts w:ascii="Times New Roman" w:eastAsia="Times New Roman" w:hAnsi="Times New Roman"/>
                <w:sz w:val="24"/>
                <w:szCs w:val="24"/>
                <w:lang w:val="kk-KZ"/>
              </w:rPr>
              <w:t>8 қарашадағы   № 500 бұйрық Қазақстан Республикасы Білім және ғылым министрінің 2019 жылғы  15 мамырдағы  № 205 бұйрық</w:t>
            </w:r>
            <w:r w:rsidR="00FE6CF5" w:rsidRPr="00CC3187">
              <w:rPr>
                <w:rFonts w:ascii="Times New Roman" w:eastAsia="Times New Roman" w:hAnsi="Times New Roman"/>
                <w:sz w:val="24"/>
                <w:szCs w:val="24"/>
                <w:lang w:val="kk-KZ"/>
              </w:rPr>
              <w:t>:</w:t>
            </w:r>
          </w:p>
          <w:p w:rsidR="00F3574A" w:rsidRPr="00CC3187" w:rsidRDefault="00F3574A" w:rsidP="00F6559E">
            <w:pPr>
              <w:pStyle w:val="a4"/>
              <w:numPr>
                <w:ilvl w:val="0"/>
                <w:numId w:val="47"/>
              </w:numPr>
              <w:jc w:val="both"/>
              <w:rPr>
                <w:lang w:val="kk-KZ"/>
              </w:rPr>
            </w:pPr>
            <w:r w:rsidRPr="00CC3187">
              <w:rPr>
                <w:lang w:val="kk-KZ"/>
              </w:rPr>
              <w:t>оқыту қазақ тілінде жүргізілетін 5-9 гимназия сыныптарына арналған негізгі орта білім берудің (төмендетілген  оқу жүктемесімен ) үлгілік оқу жоспарының -15-қосымшасы.</w:t>
            </w:r>
          </w:p>
          <w:p w:rsidR="00F3574A" w:rsidRPr="00CC3187" w:rsidRDefault="00F3574A" w:rsidP="00F6559E">
            <w:pPr>
              <w:pStyle w:val="a4"/>
              <w:numPr>
                <w:ilvl w:val="0"/>
                <w:numId w:val="47"/>
              </w:numPr>
              <w:jc w:val="both"/>
              <w:rPr>
                <w:lang w:val="kk-KZ"/>
              </w:rPr>
            </w:pPr>
            <w:r w:rsidRPr="00CC3187">
              <w:rPr>
                <w:lang w:val="kk-KZ"/>
              </w:rPr>
              <w:t xml:space="preserve">оқыту қазақ тілінде жүргізілетін негізгі сыныптарына арналған негізгі орта білім берудің (төмендетілген  оқу  жүктемесімен ) үлгілік оқу жоспарының – 4 қосымшасы; </w:t>
            </w:r>
          </w:p>
          <w:p w:rsidR="00F3574A" w:rsidRPr="00CC3187" w:rsidRDefault="00F3574A" w:rsidP="00F6559E">
            <w:pPr>
              <w:pStyle w:val="a4"/>
              <w:numPr>
                <w:ilvl w:val="0"/>
                <w:numId w:val="47"/>
              </w:numPr>
              <w:jc w:val="both"/>
              <w:rPr>
                <w:lang w:val="kk-KZ"/>
              </w:rPr>
            </w:pPr>
            <w:r w:rsidRPr="00CC3187">
              <w:rPr>
                <w:bCs/>
                <w:lang w:val="kk-KZ"/>
              </w:rPr>
              <w:t xml:space="preserve">оқу қазақ тілінде жүргізілетін 10-11 сыныптар жаратылыстану-математика бағыт  бойынша жалпы орта білім берудің ( төмендетілген  оқу жүктемесімен) </w:t>
            </w:r>
            <w:r w:rsidRPr="00CC3187">
              <w:rPr>
                <w:lang w:val="kk-KZ"/>
              </w:rPr>
              <w:t xml:space="preserve">2019жылғы 05 қыркүйектегі №205 бұйрықпен бекітілген 10-11- сыныптардың МЖМББС-ның типтік оқу жоспарының № 1,2 қосымшасы </w:t>
            </w:r>
          </w:p>
          <w:p w:rsidR="00F3574A" w:rsidRPr="00CC3187" w:rsidRDefault="00F3574A" w:rsidP="00F6559E">
            <w:pPr>
              <w:pStyle w:val="a4"/>
              <w:numPr>
                <w:ilvl w:val="0"/>
                <w:numId w:val="47"/>
              </w:numPr>
              <w:jc w:val="both"/>
              <w:rPr>
                <w:lang w:val="kk-KZ"/>
              </w:rPr>
            </w:pPr>
            <w:r w:rsidRPr="00CC3187">
              <w:rPr>
                <w:lang w:val="kk-KZ"/>
              </w:rPr>
              <w:t xml:space="preserve">оқыту қазақ тілінде жүргізілетін  </w:t>
            </w:r>
            <w:r w:rsidRPr="00CC3187">
              <w:rPr>
                <w:u w:val="single"/>
                <w:lang w:val="kk-KZ"/>
              </w:rPr>
              <w:t>үйде оқитын білім алушыларға</w:t>
            </w:r>
            <w:r w:rsidRPr="00CC3187">
              <w:rPr>
                <w:lang w:val="kk-KZ"/>
              </w:rPr>
              <w:t xml:space="preserve"> арналған негізгі орта білім берудің (жаңартылған мазмұнның) үлгілік оқу жоспарының – 51 қосымшасы</w:t>
            </w:r>
          </w:p>
        </w:tc>
      </w:tr>
      <w:tr w:rsidR="00CC3187" w:rsidRPr="00CC3187" w:rsidTr="00FE6CF5">
        <w:trPr>
          <w:trHeight w:val="983"/>
        </w:trPr>
        <w:tc>
          <w:tcPr>
            <w:tcW w:w="1384" w:type="dxa"/>
            <w:tcBorders>
              <w:top w:val="single" w:sz="4" w:space="0" w:color="auto"/>
              <w:left w:val="single" w:sz="4" w:space="0" w:color="auto"/>
              <w:bottom w:val="single" w:sz="4" w:space="0" w:color="auto"/>
              <w:right w:val="single" w:sz="4" w:space="0" w:color="auto"/>
            </w:tcBorders>
            <w:shd w:val="clear" w:color="auto" w:fill="FFFFFF"/>
            <w:hideMark/>
          </w:tcPr>
          <w:p w:rsidR="00F3574A" w:rsidRPr="00CC3187" w:rsidRDefault="00F3574A" w:rsidP="00F6559E">
            <w:pPr>
              <w:spacing w:after="0" w:line="240" w:lineRule="auto"/>
              <w:jc w:val="both"/>
              <w:rPr>
                <w:rFonts w:ascii="Times New Roman" w:eastAsia="Times New Roman" w:hAnsi="Times New Roman"/>
                <w:b/>
                <w:bCs/>
                <w:sz w:val="24"/>
                <w:szCs w:val="24"/>
                <w:lang w:val="kk-KZ"/>
              </w:rPr>
            </w:pPr>
            <w:r w:rsidRPr="00CC3187">
              <w:rPr>
                <w:rFonts w:ascii="Times New Roman" w:eastAsia="Times New Roman" w:hAnsi="Times New Roman"/>
                <w:b/>
                <w:bCs/>
                <w:sz w:val="24"/>
                <w:szCs w:val="24"/>
                <w:lang w:val="kk-KZ"/>
              </w:rPr>
              <w:t xml:space="preserve">2021- 2022 </w:t>
            </w:r>
          </w:p>
        </w:tc>
        <w:tc>
          <w:tcPr>
            <w:tcW w:w="9356" w:type="dxa"/>
            <w:tcBorders>
              <w:top w:val="single" w:sz="4" w:space="0" w:color="auto"/>
              <w:left w:val="single" w:sz="4" w:space="0" w:color="auto"/>
              <w:bottom w:val="single" w:sz="4" w:space="0" w:color="auto"/>
              <w:right w:val="single" w:sz="4" w:space="0" w:color="auto"/>
            </w:tcBorders>
            <w:shd w:val="clear" w:color="auto" w:fill="FFFFFF"/>
            <w:hideMark/>
          </w:tcPr>
          <w:p w:rsidR="00F3574A" w:rsidRPr="00CC3187" w:rsidRDefault="00F3574A" w:rsidP="00F6559E">
            <w:pPr>
              <w:spacing w:after="0" w:line="240" w:lineRule="auto"/>
              <w:jc w:val="both"/>
              <w:rPr>
                <w:rFonts w:ascii="Times New Roman" w:hAnsi="Times New Roman"/>
                <w:sz w:val="24"/>
                <w:szCs w:val="24"/>
                <w:lang w:val="kk-KZ"/>
              </w:rPr>
            </w:pPr>
            <w:r w:rsidRPr="00CC3187">
              <w:rPr>
                <w:rFonts w:ascii="Times New Roman" w:hAnsi="Times New Roman"/>
                <w:b/>
                <w:sz w:val="24"/>
                <w:szCs w:val="24"/>
                <w:lang w:val="kk-KZ"/>
              </w:rPr>
              <w:t>"</w:t>
            </w:r>
            <w:r w:rsidRPr="00CC3187">
              <w:rPr>
                <w:rFonts w:ascii="Times New Roman" w:hAnsi="Times New Roman"/>
                <w:sz w:val="24"/>
                <w:szCs w:val="24"/>
                <w:lang w:val="kk-KZ"/>
              </w:rPr>
              <w:t>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бұйрығына өзгерістер мен толықтырулар енгізу туралы</w:t>
            </w:r>
            <w:r w:rsidR="00FE6CF5" w:rsidRPr="00CC3187">
              <w:rPr>
                <w:rFonts w:ascii="Times New Roman" w:hAnsi="Times New Roman"/>
                <w:sz w:val="24"/>
                <w:szCs w:val="24"/>
                <w:lang w:val="kk-KZ"/>
              </w:rPr>
              <w:t xml:space="preserve"> </w:t>
            </w:r>
            <w:r w:rsidRPr="00CC3187">
              <w:rPr>
                <w:rFonts w:ascii="Times New Roman" w:hAnsi="Times New Roman"/>
                <w:sz w:val="24"/>
                <w:szCs w:val="24"/>
                <w:lang w:val="kk-KZ"/>
              </w:rPr>
              <w:t xml:space="preserve">Қазақстан Республикасы Білім және ғылым министрінің 2021 жылғы 26 наурыздағы № 125 бұйрығының: </w:t>
            </w:r>
          </w:p>
          <w:p w:rsidR="00F3574A" w:rsidRPr="00CC3187" w:rsidRDefault="00F3574A" w:rsidP="00F6559E">
            <w:pPr>
              <w:pStyle w:val="a4"/>
              <w:numPr>
                <w:ilvl w:val="0"/>
                <w:numId w:val="47"/>
              </w:numPr>
              <w:jc w:val="both"/>
              <w:rPr>
                <w:lang w:val="kk-KZ"/>
              </w:rPr>
            </w:pPr>
            <w:r w:rsidRPr="00CC3187">
              <w:rPr>
                <w:lang w:val="kk-KZ"/>
              </w:rPr>
              <w:t>оқыту қазақ тілінде жүргізілетін 5-9 гимназия сыныптарына арналған негізгі орта білім берудің (төмендетілген  оқу жүктемесімен ) үлгілік оқу жоспарының -19-қосымшасы.</w:t>
            </w:r>
          </w:p>
          <w:p w:rsidR="00F3574A" w:rsidRPr="00CC3187" w:rsidRDefault="00F3574A" w:rsidP="00F6559E">
            <w:pPr>
              <w:pStyle w:val="a4"/>
              <w:numPr>
                <w:ilvl w:val="0"/>
                <w:numId w:val="47"/>
              </w:numPr>
              <w:jc w:val="both"/>
              <w:rPr>
                <w:bCs/>
                <w:lang w:val="kk-KZ"/>
              </w:rPr>
            </w:pPr>
            <w:r w:rsidRPr="00CC3187">
              <w:rPr>
                <w:bCs/>
                <w:lang w:val="kk-KZ"/>
              </w:rPr>
              <w:t>оқу қазақ тілінде жүргізілетін 11 "АБ" жаратылыстану-математика бағыт  бойынша жалпы орта білім берудің ( төмендетілген  оқу жүктемесімен) үлгілік оқу жоспарының – 22 қосымшасы.</w:t>
            </w:r>
          </w:p>
          <w:p w:rsidR="00F3574A" w:rsidRPr="00CC3187" w:rsidRDefault="00F3574A" w:rsidP="00F6559E">
            <w:pPr>
              <w:pStyle w:val="a4"/>
              <w:numPr>
                <w:ilvl w:val="0"/>
                <w:numId w:val="47"/>
              </w:numPr>
              <w:jc w:val="both"/>
              <w:rPr>
                <w:lang w:val="kk-KZ"/>
              </w:rPr>
            </w:pPr>
            <w:r w:rsidRPr="00CC3187">
              <w:rPr>
                <w:lang w:val="kk-KZ"/>
              </w:rPr>
              <w:t xml:space="preserve">қазақ тілінде негізгі орта жеке тегін үйде (арнайы оқу бағдарламалар бойынша) оқытудың үлгілік оқу жоспарының  </w:t>
            </w:r>
          </w:p>
          <w:p w:rsidR="00F3574A" w:rsidRPr="00CC3187" w:rsidRDefault="00F3574A" w:rsidP="00F6559E">
            <w:pPr>
              <w:pStyle w:val="a4"/>
              <w:jc w:val="both"/>
              <w:rPr>
                <w:lang w:val="kk-KZ"/>
              </w:rPr>
            </w:pPr>
            <w:r w:rsidRPr="00CC3187">
              <w:rPr>
                <w:lang w:val="kk-KZ"/>
              </w:rPr>
              <w:t xml:space="preserve">9 қосымшасы; </w:t>
            </w:r>
          </w:p>
          <w:p w:rsidR="00F3574A" w:rsidRPr="00CC3187" w:rsidRDefault="00F3574A" w:rsidP="00F6559E">
            <w:pPr>
              <w:pStyle w:val="a4"/>
              <w:numPr>
                <w:ilvl w:val="0"/>
                <w:numId w:val="47"/>
              </w:numPr>
              <w:jc w:val="both"/>
              <w:rPr>
                <w:bCs/>
                <w:lang w:val="kk-KZ"/>
              </w:rPr>
            </w:pPr>
            <w:r w:rsidRPr="00CC3187">
              <w:rPr>
                <w:lang w:val="kk-KZ"/>
              </w:rPr>
              <w:t xml:space="preserve">Оқыту қазақ тілінде жүргізілетін  </w:t>
            </w:r>
            <w:r w:rsidRPr="00CC3187">
              <w:rPr>
                <w:u w:val="single"/>
                <w:lang w:val="kk-KZ"/>
              </w:rPr>
              <w:t>үйде оқитын білім алушыларға</w:t>
            </w:r>
            <w:r w:rsidRPr="00CC3187">
              <w:rPr>
                <w:lang w:val="kk-KZ"/>
              </w:rPr>
              <w:t xml:space="preserve"> арналған негізгі орта білім берудің (жаңартылған мазмұнның) үлгілік оқу жоспарының – 55 </w:t>
            </w:r>
            <w:r w:rsidRPr="00CC3187">
              <w:rPr>
                <w:lang w:val="kk-KZ"/>
              </w:rPr>
              <w:lastRenderedPageBreak/>
              <w:t>қосымшасы</w:t>
            </w:r>
            <w:r w:rsidR="00FE6CF5" w:rsidRPr="00CC3187">
              <w:rPr>
                <w:lang w:val="kk-KZ"/>
              </w:rPr>
              <w:t>.</w:t>
            </w:r>
          </w:p>
          <w:p w:rsidR="00F3574A" w:rsidRPr="00CC3187" w:rsidRDefault="00F3574A" w:rsidP="00F6559E">
            <w:pPr>
              <w:spacing w:after="0" w:line="240" w:lineRule="auto"/>
              <w:jc w:val="both"/>
              <w:rPr>
                <w:rFonts w:ascii="Times New Roman" w:eastAsia="Times New Roman" w:hAnsi="Times New Roman"/>
                <w:bCs/>
                <w:sz w:val="24"/>
                <w:szCs w:val="24"/>
                <w:lang w:val="kk-KZ"/>
              </w:rPr>
            </w:pPr>
            <w:r w:rsidRPr="00CC3187">
              <w:rPr>
                <w:rFonts w:ascii="Times New Roman" w:eastAsia="Times New Roman" w:hAnsi="Times New Roman"/>
                <w:bCs/>
                <w:sz w:val="24"/>
                <w:szCs w:val="24"/>
                <w:lang w:val="kk-KZ"/>
              </w:rPr>
              <w:t>Қазақстан Республикасы Білім және ғылым министрінің 2021 жылғы 23 тамыздағы № 415 бұйрығының:</w:t>
            </w:r>
          </w:p>
          <w:p w:rsidR="00F3574A" w:rsidRPr="00CC3187" w:rsidRDefault="00F3574A" w:rsidP="00F6559E">
            <w:pPr>
              <w:pStyle w:val="a4"/>
              <w:numPr>
                <w:ilvl w:val="0"/>
                <w:numId w:val="47"/>
              </w:numPr>
              <w:jc w:val="both"/>
              <w:rPr>
                <w:lang w:val="kk-KZ"/>
              </w:rPr>
            </w:pPr>
            <w:r w:rsidRPr="00CC3187">
              <w:rPr>
                <w:lang w:val="kk-KZ"/>
              </w:rPr>
              <w:t xml:space="preserve">оқыту қазақ тілінде жүргізілетін негізгі сыныптарына арналған негізгі орта білім берудің (төмендетілген  оқу  жүктемесімен ) үлгілік оқу жоспарының – 6 қосымшасы; </w:t>
            </w:r>
          </w:p>
          <w:p w:rsidR="00F3574A" w:rsidRPr="00CC3187" w:rsidRDefault="00F3574A" w:rsidP="00F6559E">
            <w:pPr>
              <w:pStyle w:val="a4"/>
              <w:numPr>
                <w:ilvl w:val="0"/>
                <w:numId w:val="47"/>
              </w:numPr>
              <w:jc w:val="both"/>
              <w:rPr>
                <w:lang w:val="kk-KZ"/>
              </w:rPr>
            </w:pPr>
            <w:r w:rsidRPr="00CC3187">
              <w:rPr>
                <w:lang w:val="kk-KZ"/>
              </w:rPr>
              <w:t>оқу қазақ тілінде жүргізілетін  жаратылыстану-математикалық бағыт бойынша жалпы орта білім берудің (жаңартылған  мазмұнның) үлгілік оқу жоспарының  - 31 қосымшасы;</w:t>
            </w:r>
          </w:p>
          <w:p w:rsidR="00F3574A" w:rsidRPr="00CC3187" w:rsidRDefault="00F3574A" w:rsidP="00F6559E">
            <w:pPr>
              <w:pStyle w:val="a4"/>
              <w:numPr>
                <w:ilvl w:val="0"/>
                <w:numId w:val="47"/>
              </w:numPr>
              <w:jc w:val="both"/>
              <w:rPr>
                <w:lang w:val="kk-KZ"/>
              </w:rPr>
            </w:pPr>
            <w:r w:rsidRPr="00CC3187">
              <w:rPr>
                <w:lang w:val="kk-KZ"/>
              </w:rPr>
              <w:t>оқу қазақ тілінде жүргізілетін  қоғамдық - гуманитарлық бағыт бойынша жалпы орта білім берудің ( жаңартылған  мазмұнның) үлгілік оқу жоспарының – 30 қосымшасы.</w:t>
            </w:r>
          </w:p>
        </w:tc>
      </w:tr>
      <w:tr w:rsidR="00CC3187" w:rsidRPr="00CC3187" w:rsidTr="00FE6CF5">
        <w:trPr>
          <w:trHeight w:val="8637"/>
        </w:trPr>
        <w:tc>
          <w:tcPr>
            <w:tcW w:w="1384" w:type="dxa"/>
            <w:tcBorders>
              <w:top w:val="single" w:sz="4" w:space="0" w:color="auto"/>
              <w:left w:val="single" w:sz="4" w:space="0" w:color="auto"/>
              <w:bottom w:val="single" w:sz="4" w:space="0" w:color="auto"/>
              <w:right w:val="single" w:sz="4" w:space="0" w:color="auto"/>
            </w:tcBorders>
            <w:shd w:val="clear" w:color="auto" w:fill="FFFFFF"/>
          </w:tcPr>
          <w:p w:rsidR="00F3574A" w:rsidRPr="00CC3187" w:rsidRDefault="00F3574A" w:rsidP="00F6559E">
            <w:pPr>
              <w:spacing w:after="0" w:line="240" w:lineRule="auto"/>
              <w:jc w:val="both"/>
              <w:rPr>
                <w:rFonts w:ascii="Times New Roman" w:eastAsia="Times New Roman" w:hAnsi="Times New Roman"/>
                <w:b/>
                <w:bCs/>
                <w:sz w:val="24"/>
                <w:szCs w:val="24"/>
                <w:lang w:val="kk-KZ"/>
              </w:rPr>
            </w:pPr>
            <w:r w:rsidRPr="00CC3187">
              <w:rPr>
                <w:rFonts w:ascii="Times New Roman" w:eastAsia="Times New Roman" w:hAnsi="Times New Roman"/>
                <w:b/>
                <w:bCs/>
                <w:sz w:val="24"/>
                <w:szCs w:val="24"/>
                <w:lang w:val="kk-KZ"/>
              </w:rPr>
              <w:lastRenderedPageBreak/>
              <w:t xml:space="preserve">2022 - 2023 </w:t>
            </w:r>
          </w:p>
          <w:p w:rsidR="00F3574A" w:rsidRPr="00CC3187" w:rsidRDefault="00F3574A" w:rsidP="00F6559E">
            <w:pPr>
              <w:spacing w:after="0" w:line="240" w:lineRule="auto"/>
              <w:jc w:val="both"/>
              <w:rPr>
                <w:rFonts w:ascii="Times New Roman" w:eastAsia="Times New Roman" w:hAnsi="Times New Roman"/>
                <w:b/>
                <w:bCs/>
                <w:sz w:val="24"/>
                <w:szCs w:val="24"/>
                <w:lang w:val="kk-KZ"/>
              </w:rPr>
            </w:pPr>
          </w:p>
        </w:tc>
        <w:tc>
          <w:tcPr>
            <w:tcW w:w="9356" w:type="dxa"/>
            <w:tcBorders>
              <w:top w:val="single" w:sz="4" w:space="0" w:color="auto"/>
              <w:left w:val="single" w:sz="4" w:space="0" w:color="auto"/>
              <w:bottom w:val="single" w:sz="4" w:space="0" w:color="auto"/>
              <w:right w:val="single" w:sz="4" w:space="0" w:color="auto"/>
            </w:tcBorders>
            <w:shd w:val="clear" w:color="auto" w:fill="FFFFFF"/>
          </w:tcPr>
          <w:p w:rsidR="00F3574A" w:rsidRPr="00CC3187" w:rsidRDefault="00F3574A" w:rsidP="00F6559E">
            <w:pPr>
              <w:autoSpaceDE w:val="0"/>
              <w:autoSpaceDN w:val="0"/>
              <w:adjustRightInd w:val="0"/>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17.10.2022ж. дейін  Қазақстан Республикасы Білім және ғылым министрлігінің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бұйрығына</w:t>
            </w:r>
            <w:r w:rsidRPr="00CC3187">
              <w:rPr>
                <w:rFonts w:ascii="Times New Roman" w:hAnsi="Times New Roman"/>
                <w:b/>
                <w:sz w:val="24"/>
                <w:szCs w:val="24"/>
                <w:lang w:val="kk-KZ"/>
              </w:rPr>
              <w:t xml:space="preserve">  өзгерістер мен толықтырулар енгізу туралы  </w:t>
            </w:r>
            <w:r w:rsidRPr="00CC3187">
              <w:rPr>
                <w:rFonts w:ascii="Times New Roman" w:hAnsi="Times New Roman"/>
                <w:sz w:val="24"/>
                <w:szCs w:val="24"/>
                <w:lang w:val="kk-KZ"/>
              </w:rPr>
              <w:t>Қазақстан Республикасы Оқу - ағарту министрінің 2022 жылғы 12 тамыздағы № 365 бұйрығы.</w:t>
            </w:r>
          </w:p>
          <w:p w:rsidR="00F3574A" w:rsidRPr="00CC3187" w:rsidRDefault="00F3574A"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17.10.2022ж. бастап  Қазақстан Республикасы Білім және ғылым министрлігінің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бұйрығына</w:t>
            </w:r>
            <w:r w:rsidRPr="00CC3187">
              <w:rPr>
                <w:rFonts w:ascii="Times New Roman" w:hAnsi="Times New Roman"/>
                <w:b/>
                <w:sz w:val="24"/>
                <w:szCs w:val="24"/>
                <w:lang w:val="kk-KZ"/>
              </w:rPr>
              <w:t xml:space="preserve">  өзгерістер мен толықтырулар енгізу туралы  </w:t>
            </w:r>
            <w:r w:rsidRPr="00CC3187">
              <w:rPr>
                <w:rFonts w:ascii="Times New Roman" w:hAnsi="Times New Roman"/>
                <w:sz w:val="24"/>
                <w:szCs w:val="24"/>
                <w:lang w:val="kk-KZ"/>
              </w:rPr>
              <w:t>Қазақстан  Республикасы  Оқу - ағарту министрінің 2022 жылғы 30 қыркүйектегі № 412 бұйрығы</w:t>
            </w:r>
          </w:p>
          <w:p w:rsidR="00F3574A" w:rsidRPr="00CC3187" w:rsidRDefault="00F3574A" w:rsidP="00F6559E">
            <w:pPr>
              <w:pStyle w:val="a4"/>
              <w:numPr>
                <w:ilvl w:val="0"/>
                <w:numId w:val="47"/>
              </w:numPr>
              <w:jc w:val="both"/>
              <w:rPr>
                <w:lang w:val="kk-KZ"/>
              </w:rPr>
            </w:pPr>
            <w:r w:rsidRPr="00CC3187">
              <w:rPr>
                <w:lang w:val="kk-KZ"/>
              </w:rPr>
              <w:t>оқыту қазақ тілінде жүргізілетін 5-9 гимназия сыныптарына арналған негізгі орта білім берудің (төмендетілген  оқу жүктемесімен ) үлгілік оқу жоспарының -16-қосымшасы;</w:t>
            </w:r>
          </w:p>
          <w:p w:rsidR="00F3574A" w:rsidRPr="00CC3187" w:rsidRDefault="00F3574A" w:rsidP="00F6559E">
            <w:pPr>
              <w:pStyle w:val="a4"/>
              <w:numPr>
                <w:ilvl w:val="0"/>
                <w:numId w:val="47"/>
              </w:numPr>
              <w:jc w:val="both"/>
              <w:rPr>
                <w:lang w:val="kk-KZ"/>
              </w:rPr>
            </w:pPr>
            <w:r w:rsidRPr="00CC3187">
              <w:rPr>
                <w:lang w:val="kk-KZ"/>
              </w:rPr>
              <w:t xml:space="preserve">оқыту қазақ тілінде жүргізілетін негізгі сыныптарына арналған негізгі орта білім берудің (төмендетілген  оқу  жүктемесімен ) үлгілік оқу жоспарының – 6 қосымшасы; </w:t>
            </w:r>
          </w:p>
          <w:p w:rsidR="00F3574A" w:rsidRPr="00CC3187" w:rsidRDefault="00F3574A" w:rsidP="00F6559E">
            <w:pPr>
              <w:pStyle w:val="a4"/>
              <w:numPr>
                <w:ilvl w:val="0"/>
                <w:numId w:val="47"/>
              </w:numPr>
              <w:jc w:val="both"/>
              <w:rPr>
                <w:lang w:val="kk-KZ"/>
              </w:rPr>
            </w:pPr>
            <w:r w:rsidRPr="00CC3187">
              <w:rPr>
                <w:lang w:val="kk-KZ"/>
              </w:rPr>
              <w:t>оқу қазақ тілінде жүргізілетін  жаратылыстану-математикалық бағыт бойынша жалпы орта білім берудің (жаңартылған  мазмұнның) үлгілік оқу жоспарының  - 39 қосымшасы;</w:t>
            </w:r>
          </w:p>
          <w:p w:rsidR="00F3574A" w:rsidRPr="00CC3187" w:rsidRDefault="00F3574A" w:rsidP="00F6559E">
            <w:pPr>
              <w:pStyle w:val="a4"/>
              <w:numPr>
                <w:ilvl w:val="0"/>
                <w:numId w:val="47"/>
              </w:numPr>
              <w:jc w:val="both"/>
              <w:rPr>
                <w:lang w:val="kk-KZ"/>
              </w:rPr>
            </w:pPr>
            <w:r w:rsidRPr="00CC3187">
              <w:rPr>
                <w:lang w:val="kk-KZ"/>
              </w:rPr>
              <w:t>оқу қазақ тілінде жүргізілетін  қоғамдық - гуманитарлық бағыт бойынша жалпы орта білім берудің ( жаңартылған  мазмұнның) үлгілік оқу жоспарының – 38 қосымшасы</w:t>
            </w:r>
          </w:p>
          <w:p w:rsidR="00F3574A" w:rsidRPr="00CC3187" w:rsidRDefault="00F3574A" w:rsidP="00F6559E">
            <w:pPr>
              <w:pStyle w:val="a4"/>
              <w:numPr>
                <w:ilvl w:val="0"/>
                <w:numId w:val="47"/>
              </w:numPr>
              <w:jc w:val="both"/>
              <w:rPr>
                <w:lang w:val="kk-KZ"/>
              </w:rPr>
            </w:pPr>
            <w:r w:rsidRPr="00CC3187">
              <w:rPr>
                <w:lang w:val="kk-KZ"/>
              </w:rPr>
              <w:t xml:space="preserve">қазақ тілінде негізгі орта жеке тегін үйде (арнайы оқу бағдарламалар бойынша) оқытудың үлгілік оқу жоспарының  </w:t>
            </w:r>
          </w:p>
          <w:p w:rsidR="00F3574A" w:rsidRPr="00CC3187" w:rsidRDefault="00F3574A" w:rsidP="00F6559E">
            <w:pPr>
              <w:pStyle w:val="a4"/>
              <w:jc w:val="both"/>
              <w:rPr>
                <w:lang w:val="kk-KZ"/>
              </w:rPr>
            </w:pPr>
            <w:r w:rsidRPr="00CC3187">
              <w:rPr>
                <w:lang w:val="kk-KZ"/>
              </w:rPr>
              <w:t xml:space="preserve">9 қосымшасы; </w:t>
            </w:r>
          </w:p>
          <w:p w:rsidR="00F3574A" w:rsidRPr="00CC3187" w:rsidRDefault="00F3574A" w:rsidP="00F6559E">
            <w:pPr>
              <w:pStyle w:val="a4"/>
              <w:numPr>
                <w:ilvl w:val="0"/>
                <w:numId w:val="47"/>
              </w:numPr>
              <w:jc w:val="both"/>
              <w:rPr>
                <w:bCs/>
                <w:lang w:val="kk-KZ"/>
              </w:rPr>
            </w:pPr>
            <w:r w:rsidRPr="00CC3187">
              <w:rPr>
                <w:lang w:val="kk-KZ"/>
              </w:rPr>
              <w:t xml:space="preserve">оқыту қазақ тілінде жүргізілетін  </w:t>
            </w:r>
            <w:r w:rsidRPr="00CC3187">
              <w:rPr>
                <w:u w:val="single"/>
                <w:lang w:val="kk-KZ"/>
              </w:rPr>
              <w:t>үйде оқитын білім алушыларға</w:t>
            </w:r>
            <w:r w:rsidRPr="00CC3187">
              <w:rPr>
                <w:lang w:val="kk-KZ"/>
              </w:rPr>
              <w:t xml:space="preserve"> арналған негізгі орта білім берудің (жаңартылған мазмұнның) үлгілік оқу жоспарының – 55 қосымшасы</w:t>
            </w:r>
          </w:p>
        </w:tc>
      </w:tr>
    </w:tbl>
    <w:p w:rsidR="00F3574A" w:rsidRPr="00CC3187" w:rsidRDefault="00F3574A" w:rsidP="00F6559E">
      <w:pPr>
        <w:spacing w:after="0" w:line="240" w:lineRule="auto"/>
        <w:ind w:firstLine="567"/>
        <w:jc w:val="both"/>
        <w:rPr>
          <w:rFonts w:ascii="Times New Roman" w:hAnsi="Times New Roman"/>
          <w:sz w:val="24"/>
          <w:szCs w:val="24"/>
          <w:lang w:val="kk-KZ"/>
        </w:rPr>
      </w:pPr>
      <w:r w:rsidRPr="00CC3187">
        <w:rPr>
          <w:rFonts w:ascii="Times New Roman" w:hAnsi="Times New Roman"/>
          <w:sz w:val="24"/>
          <w:szCs w:val="24"/>
          <w:lang w:val="kk-KZ"/>
        </w:rPr>
        <w:t>Оқу жоспары арқылы мектеп мемлекет тарапынан жасалған мүмкіндік пен қойылған талапқа сай міндетін жүзеге асыруда.</w:t>
      </w:r>
    </w:p>
    <w:p w:rsidR="00F3574A" w:rsidRPr="00CC3187" w:rsidRDefault="00F3574A" w:rsidP="00F6559E">
      <w:pPr>
        <w:spacing w:after="0" w:line="240" w:lineRule="auto"/>
        <w:ind w:firstLine="567"/>
        <w:jc w:val="both"/>
        <w:rPr>
          <w:rFonts w:ascii="Times New Roman" w:hAnsi="Times New Roman"/>
          <w:sz w:val="24"/>
          <w:szCs w:val="24"/>
          <w:lang w:val="kk-KZ"/>
        </w:rPr>
      </w:pPr>
      <w:r w:rsidRPr="00CC3187">
        <w:rPr>
          <w:rFonts w:ascii="Times New Roman" w:hAnsi="Times New Roman"/>
          <w:sz w:val="24"/>
          <w:szCs w:val="24"/>
          <w:lang w:val="kk-KZ"/>
        </w:rPr>
        <w:t>Оқу жүктемесіндегі сағат сандары сабақ кестесімен сәйкес келеді.</w:t>
      </w:r>
    </w:p>
    <w:p w:rsidR="00CC3187" w:rsidRPr="00CC3187" w:rsidRDefault="00CC3187" w:rsidP="00CC3187">
      <w:pPr>
        <w:spacing w:after="0" w:line="240" w:lineRule="auto"/>
        <w:jc w:val="center"/>
        <w:rPr>
          <w:rFonts w:ascii="Times New Roman" w:hAnsi="Times New Roman"/>
          <w:b/>
          <w:sz w:val="24"/>
          <w:szCs w:val="24"/>
          <w:lang w:val="kk-KZ"/>
        </w:rPr>
      </w:pPr>
    </w:p>
    <w:p w:rsidR="008E0D12" w:rsidRPr="00CC3187" w:rsidRDefault="008E0D12" w:rsidP="00CC3187">
      <w:pPr>
        <w:spacing w:after="0" w:line="240" w:lineRule="auto"/>
        <w:jc w:val="center"/>
        <w:rPr>
          <w:rFonts w:ascii="Times New Roman" w:hAnsi="Times New Roman"/>
          <w:b/>
          <w:sz w:val="24"/>
          <w:szCs w:val="24"/>
          <w:lang w:val="kk-KZ"/>
        </w:rPr>
      </w:pPr>
      <w:r w:rsidRPr="00CC3187">
        <w:rPr>
          <w:rFonts w:ascii="Times New Roman" w:hAnsi="Times New Roman"/>
          <w:b/>
          <w:sz w:val="24"/>
          <w:szCs w:val="24"/>
          <w:lang w:val="kk-KZ"/>
        </w:rPr>
        <w:t xml:space="preserve">« </w:t>
      </w:r>
      <w:r w:rsidR="0089362A" w:rsidRPr="00CC3187">
        <w:rPr>
          <w:rFonts w:ascii="Times New Roman" w:hAnsi="Times New Roman"/>
          <w:b/>
          <w:sz w:val="24"/>
          <w:szCs w:val="24"/>
          <w:lang w:val="kk-KZ"/>
        </w:rPr>
        <w:t>Б.Момышұлы</w:t>
      </w:r>
      <w:r w:rsidRPr="00CC3187">
        <w:rPr>
          <w:rFonts w:ascii="Times New Roman" w:hAnsi="Times New Roman"/>
          <w:b/>
          <w:sz w:val="24"/>
          <w:szCs w:val="24"/>
          <w:lang w:val="kk-KZ"/>
        </w:rPr>
        <w:t xml:space="preserve"> атындағы жалпы орта білім беру мектебі» коммуналдық мемлекеттік мекемесінің жалпы білім беретін пәндер бойынша үлгілік оқу бағдарламаларына сәйкес жүзеге асырылатын инвариантты компонент пәндерінің базалық мазмұны</w:t>
      </w:r>
    </w:p>
    <w:p w:rsidR="0089362A" w:rsidRPr="00CC3187" w:rsidRDefault="0089362A" w:rsidP="00F6559E">
      <w:pPr>
        <w:pStyle w:val="a4"/>
        <w:ind w:left="375"/>
        <w:jc w:val="both"/>
        <w:rPr>
          <w:lang w:val="kk-KZ"/>
        </w:rPr>
      </w:pPr>
      <w:r w:rsidRPr="00CC3187">
        <w:rPr>
          <w:b/>
          <w:bCs/>
          <w:lang w:val="kk-KZ"/>
        </w:rPr>
        <w:t xml:space="preserve">Қазіргі таңда мектепте </w:t>
      </w:r>
      <w:r w:rsidRPr="00CC3187">
        <w:rPr>
          <w:lang w:val="kk-KZ"/>
        </w:rPr>
        <w:t>62 сынып комплектісі дәріс алуда. Сыныптар толықтылығы-25. Мектеп 2 ауысымда 5 күндік жұмыс кестесімен жұмыс ұйымдастырылды.</w:t>
      </w:r>
    </w:p>
    <w:p w:rsidR="00CC3187" w:rsidRPr="00CC3187" w:rsidRDefault="00CC3187" w:rsidP="00F6559E">
      <w:pPr>
        <w:pStyle w:val="a4"/>
        <w:ind w:left="375"/>
        <w:jc w:val="both"/>
        <w:rPr>
          <w:b/>
          <w:bCs/>
          <w:lang w:val="kk-KZ"/>
        </w:rPr>
      </w:pPr>
    </w:p>
    <w:p w:rsidR="00CC3187" w:rsidRPr="00CC3187" w:rsidRDefault="00CC3187" w:rsidP="00F6559E">
      <w:pPr>
        <w:pStyle w:val="a4"/>
        <w:ind w:left="375"/>
        <w:jc w:val="both"/>
        <w:rPr>
          <w:b/>
          <w:bCs/>
          <w:lang w:val="kk-KZ"/>
        </w:rPr>
      </w:pPr>
    </w:p>
    <w:p w:rsidR="0089362A" w:rsidRPr="00CC3187" w:rsidRDefault="0089362A" w:rsidP="00F6559E">
      <w:pPr>
        <w:pStyle w:val="a4"/>
        <w:ind w:left="375"/>
        <w:jc w:val="both"/>
        <w:rPr>
          <w:b/>
          <w:bCs/>
          <w:lang w:val="kk-KZ"/>
        </w:rPr>
      </w:pPr>
      <w:r w:rsidRPr="00CC3187">
        <w:rPr>
          <w:b/>
          <w:bCs/>
          <w:lang w:val="kk-KZ"/>
        </w:rPr>
        <w:lastRenderedPageBreak/>
        <w:t>1-11 сыныптар саны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559"/>
        <w:gridCol w:w="1559"/>
        <w:gridCol w:w="1559"/>
        <w:gridCol w:w="1560"/>
        <w:gridCol w:w="1559"/>
      </w:tblGrid>
      <w:tr w:rsidR="00CC3187" w:rsidRPr="00CC3187" w:rsidTr="0089362A">
        <w:tc>
          <w:tcPr>
            <w:tcW w:w="1668" w:type="dxa"/>
            <w:shd w:val="clear" w:color="auto" w:fill="auto"/>
          </w:tcPr>
          <w:p w:rsidR="0089362A" w:rsidRPr="00CC3187" w:rsidRDefault="0089362A" w:rsidP="00F6559E">
            <w:pPr>
              <w:spacing w:after="0" w:line="240" w:lineRule="auto"/>
              <w:jc w:val="both"/>
              <w:rPr>
                <w:rFonts w:ascii="Times New Roman" w:hAnsi="Times New Roman"/>
                <w:b/>
                <w:bCs/>
                <w:sz w:val="24"/>
                <w:szCs w:val="24"/>
                <w:lang w:val="kk-KZ"/>
              </w:rPr>
            </w:pPr>
          </w:p>
        </w:tc>
        <w:tc>
          <w:tcPr>
            <w:tcW w:w="1559" w:type="dxa"/>
            <w:shd w:val="clear" w:color="auto" w:fill="auto"/>
          </w:tcPr>
          <w:p w:rsidR="0089362A" w:rsidRPr="00CC3187" w:rsidRDefault="0089362A" w:rsidP="00F6559E">
            <w:pPr>
              <w:spacing w:after="0" w:line="240" w:lineRule="auto"/>
              <w:jc w:val="both"/>
              <w:rPr>
                <w:rFonts w:ascii="Times New Roman" w:hAnsi="Times New Roman"/>
                <w:b/>
                <w:bCs/>
                <w:sz w:val="24"/>
                <w:szCs w:val="24"/>
                <w:lang w:val="kk-KZ"/>
              </w:rPr>
            </w:pPr>
            <w:r w:rsidRPr="00CC3187">
              <w:rPr>
                <w:rFonts w:ascii="Times New Roman" w:hAnsi="Times New Roman"/>
                <w:b/>
                <w:bCs/>
                <w:sz w:val="24"/>
                <w:szCs w:val="24"/>
                <w:lang w:val="kk-KZ"/>
              </w:rPr>
              <w:t>2018-2019</w:t>
            </w:r>
          </w:p>
        </w:tc>
        <w:tc>
          <w:tcPr>
            <w:tcW w:w="1559" w:type="dxa"/>
            <w:shd w:val="clear" w:color="auto" w:fill="auto"/>
          </w:tcPr>
          <w:p w:rsidR="0089362A" w:rsidRPr="00CC3187" w:rsidRDefault="0089362A" w:rsidP="00F6559E">
            <w:pPr>
              <w:spacing w:after="0" w:line="240" w:lineRule="auto"/>
              <w:jc w:val="both"/>
              <w:rPr>
                <w:rFonts w:ascii="Times New Roman" w:hAnsi="Times New Roman"/>
                <w:b/>
                <w:bCs/>
                <w:sz w:val="24"/>
                <w:szCs w:val="24"/>
                <w:lang w:val="kk-KZ"/>
              </w:rPr>
            </w:pPr>
            <w:r w:rsidRPr="00CC3187">
              <w:rPr>
                <w:rFonts w:ascii="Times New Roman" w:hAnsi="Times New Roman"/>
                <w:b/>
                <w:bCs/>
                <w:sz w:val="24"/>
                <w:szCs w:val="24"/>
                <w:lang w:val="kk-KZ"/>
              </w:rPr>
              <w:t>2019-2020</w:t>
            </w:r>
          </w:p>
        </w:tc>
        <w:tc>
          <w:tcPr>
            <w:tcW w:w="1559" w:type="dxa"/>
            <w:shd w:val="clear" w:color="auto" w:fill="auto"/>
          </w:tcPr>
          <w:p w:rsidR="0089362A" w:rsidRPr="00CC3187" w:rsidRDefault="0089362A" w:rsidP="00F6559E">
            <w:pPr>
              <w:spacing w:after="0" w:line="240" w:lineRule="auto"/>
              <w:jc w:val="both"/>
              <w:rPr>
                <w:rFonts w:ascii="Times New Roman" w:hAnsi="Times New Roman"/>
                <w:b/>
                <w:bCs/>
                <w:sz w:val="24"/>
                <w:szCs w:val="24"/>
                <w:lang w:val="kk-KZ"/>
              </w:rPr>
            </w:pPr>
            <w:r w:rsidRPr="00CC3187">
              <w:rPr>
                <w:rFonts w:ascii="Times New Roman" w:hAnsi="Times New Roman"/>
                <w:b/>
                <w:bCs/>
                <w:sz w:val="24"/>
                <w:szCs w:val="24"/>
                <w:lang w:val="kk-KZ"/>
              </w:rPr>
              <w:t>2020-2021</w:t>
            </w:r>
          </w:p>
        </w:tc>
        <w:tc>
          <w:tcPr>
            <w:tcW w:w="1560" w:type="dxa"/>
            <w:shd w:val="clear" w:color="auto" w:fill="auto"/>
          </w:tcPr>
          <w:p w:rsidR="0089362A" w:rsidRPr="00CC3187" w:rsidRDefault="0089362A" w:rsidP="00F6559E">
            <w:pPr>
              <w:spacing w:after="0" w:line="240" w:lineRule="auto"/>
              <w:jc w:val="both"/>
              <w:rPr>
                <w:rFonts w:ascii="Times New Roman" w:hAnsi="Times New Roman"/>
                <w:b/>
                <w:bCs/>
                <w:sz w:val="24"/>
                <w:szCs w:val="24"/>
                <w:lang w:val="kk-KZ"/>
              </w:rPr>
            </w:pPr>
            <w:r w:rsidRPr="00CC3187">
              <w:rPr>
                <w:rFonts w:ascii="Times New Roman" w:hAnsi="Times New Roman"/>
                <w:b/>
                <w:bCs/>
                <w:sz w:val="24"/>
                <w:szCs w:val="24"/>
                <w:lang w:val="kk-KZ"/>
              </w:rPr>
              <w:t>2021-2022</w:t>
            </w:r>
          </w:p>
        </w:tc>
        <w:tc>
          <w:tcPr>
            <w:tcW w:w="1559" w:type="dxa"/>
            <w:shd w:val="clear" w:color="auto" w:fill="auto"/>
          </w:tcPr>
          <w:p w:rsidR="0089362A" w:rsidRPr="00CC3187" w:rsidRDefault="0089362A" w:rsidP="00F6559E">
            <w:pPr>
              <w:spacing w:after="0" w:line="240" w:lineRule="auto"/>
              <w:jc w:val="both"/>
              <w:rPr>
                <w:rFonts w:ascii="Times New Roman" w:hAnsi="Times New Roman"/>
                <w:b/>
                <w:bCs/>
                <w:sz w:val="24"/>
                <w:szCs w:val="24"/>
                <w:lang w:val="kk-KZ"/>
              </w:rPr>
            </w:pPr>
            <w:r w:rsidRPr="00CC3187">
              <w:rPr>
                <w:rFonts w:ascii="Times New Roman" w:hAnsi="Times New Roman"/>
                <w:b/>
                <w:bCs/>
                <w:sz w:val="24"/>
                <w:szCs w:val="24"/>
                <w:lang w:val="kk-KZ"/>
              </w:rPr>
              <w:t>2022-2023</w:t>
            </w:r>
          </w:p>
        </w:tc>
      </w:tr>
      <w:tr w:rsidR="00CC3187" w:rsidRPr="00CC3187" w:rsidTr="0089362A">
        <w:tc>
          <w:tcPr>
            <w:tcW w:w="1668" w:type="dxa"/>
            <w:shd w:val="clear" w:color="auto" w:fill="auto"/>
          </w:tcPr>
          <w:p w:rsidR="0089362A" w:rsidRPr="00CC3187" w:rsidRDefault="0089362A" w:rsidP="00F6559E">
            <w:pPr>
              <w:spacing w:after="0" w:line="240" w:lineRule="auto"/>
              <w:jc w:val="both"/>
              <w:rPr>
                <w:rFonts w:ascii="Times New Roman" w:hAnsi="Times New Roman"/>
                <w:b/>
                <w:bCs/>
                <w:sz w:val="24"/>
                <w:szCs w:val="24"/>
                <w:lang w:val="kk-KZ"/>
              </w:rPr>
            </w:pPr>
            <w:r w:rsidRPr="00CC3187">
              <w:rPr>
                <w:rFonts w:ascii="Times New Roman" w:hAnsi="Times New Roman"/>
                <w:b/>
                <w:bCs/>
                <w:sz w:val="24"/>
                <w:szCs w:val="24"/>
                <w:lang w:val="kk-KZ"/>
              </w:rPr>
              <w:t>1-4</w:t>
            </w:r>
          </w:p>
        </w:tc>
        <w:tc>
          <w:tcPr>
            <w:tcW w:w="1559" w:type="dxa"/>
            <w:shd w:val="clear" w:color="auto" w:fill="auto"/>
          </w:tcPr>
          <w:p w:rsidR="0089362A" w:rsidRPr="00CC3187" w:rsidRDefault="0089362A" w:rsidP="00F6559E">
            <w:pPr>
              <w:spacing w:after="0" w:line="240" w:lineRule="auto"/>
              <w:jc w:val="both"/>
              <w:rPr>
                <w:rFonts w:ascii="Times New Roman" w:hAnsi="Times New Roman"/>
                <w:bCs/>
                <w:sz w:val="24"/>
                <w:szCs w:val="24"/>
                <w:lang w:val="kk-KZ"/>
              </w:rPr>
            </w:pPr>
            <w:r w:rsidRPr="00CC3187">
              <w:rPr>
                <w:rFonts w:ascii="Times New Roman" w:hAnsi="Times New Roman"/>
                <w:bCs/>
                <w:sz w:val="24"/>
                <w:szCs w:val="24"/>
                <w:lang w:val="kk-KZ"/>
              </w:rPr>
              <w:t>36</w:t>
            </w:r>
          </w:p>
        </w:tc>
        <w:tc>
          <w:tcPr>
            <w:tcW w:w="1559" w:type="dxa"/>
            <w:shd w:val="clear" w:color="auto" w:fill="auto"/>
          </w:tcPr>
          <w:p w:rsidR="0089362A" w:rsidRPr="00CC3187" w:rsidRDefault="0089362A" w:rsidP="00F6559E">
            <w:pPr>
              <w:spacing w:after="0" w:line="240" w:lineRule="auto"/>
              <w:jc w:val="both"/>
              <w:rPr>
                <w:rFonts w:ascii="Times New Roman" w:hAnsi="Times New Roman"/>
                <w:bCs/>
                <w:sz w:val="24"/>
                <w:szCs w:val="24"/>
                <w:lang w:val="kk-KZ"/>
              </w:rPr>
            </w:pPr>
            <w:r w:rsidRPr="00CC3187">
              <w:rPr>
                <w:rFonts w:ascii="Times New Roman" w:hAnsi="Times New Roman"/>
                <w:bCs/>
                <w:sz w:val="24"/>
                <w:szCs w:val="24"/>
                <w:lang w:val="kk-KZ"/>
              </w:rPr>
              <w:t>37</w:t>
            </w:r>
          </w:p>
        </w:tc>
        <w:tc>
          <w:tcPr>
            <w:tcW w:w="1559" w:type="dxa"/>
            <w:shd w:val="clear" w:color="auto" w:fill="auto"/>
          </w:tcPr>
          <w:p w:rsidR="0089362A" w:rsidRPr="00CC3187" w:rsidRDefault="0089362A" w:rsidP="00F6559E">
            <w:pPr>
              <w:spacing w:after="0" w:line="240" w:lineRule="auto"/>
              <w:jc w:val="both"/>
              <w:rPr>
                <w:rFonts w:ascii="Times New Roman" w:hAnsi="Times New Roman"/>
                <w:bCs/>
                <w:sz w:val="24"/>
                <w:szCs w:val="24"/>
                <w:lang w:val="kk-KZ"/>
              </w:rPr>
            </w:pPr>
            <w:r w:rsidRPr="00CC3187">
              <w:rPr>
                <w:rFonts w:ascii="Times New Roman" w:hAnsi="Times New Roman"/>
                <w:bCs/>
                <w:sz w:val="24"/>
                <w:szCs w:val="24"/>
                <w:lang w:val="kk-KZ"/>
              </w:rPr>
              <w:t>35</w:t>
            </w:r>
          </w:p>
        </w:tc>
        <w:tc>
          <w:tcPr>
            <w:tcW w:w="1560" w:type="dxa"/>
            <w:shd w:val="clear" w:color="auto" w:fill="auto"/>
          </w:tcPr>
          <w:p w:rsidR="0089362A" w:rsidRPr="00CC3187" w:rsidRDefault="0089362A" w:rsidP="00F6559E">
            <w:pPr>
              <w:spacing w:after="0" w:line="240" w:lineRule="auto"/>
              <w:jc w:val="both"/>
              <w:rPr>
                <w:rFonts w:ascii="Times New Roman" w:hAnsi="Times New Roman"/>
                <w:bCs/>
                <w:sz w:val="24"/>
                <w:szCs w:val="24"/>
                <w:lang w:val="kk-KZ"/>
              </w:rPr>
            </w:pPr>
            <w:r w:rsidRPr="00CC3187">
              <w:rPr>
                <w:rFonts w:ascii="Times New Roman" w:hAnsi="Times New Roman"/>
                <w:bCs/>
                <w:sz w:val="24"/>
                <w:szCs w:val="24"/>
                <w:lang w:val="kk-KZ"/>
              </w:rPr>
              <w:t>33</w:t>
            </w:r>
          </w:p>
        </w:tc>
        <w:tc>
          <w:tcPr>
            <w:tcW w:w="1559" w:type="dxa"/>
            <w:shd w:val="clear" w:color="auto" w:fill="auto"/>
          </w:tcPr>
          <w:p w:rsidR="0089362A" w:rsidRPr="00CC3187" w:rsidRDefault="0089362A" w:rsidP="00F6559E">
            <w:pPr>
              <w:spacing w:after="0" w:line="240" w:lineRule="auto"/>
              <w:jc w:val="both"/>
              <w:rPr>
                <w:rFonts w:ascii="Times New Roman" w:hAnsi="Times New Roman"/>
                <w:bCs/>
                <w:sz w:val="24"/>
                <w:szCs w:val="24"/>
                <w:lang w:val="kk-KZ"/>
              </w:rPr>
            </w:pPr>
            <w:r w:rsidRPr="00CC3187">
              <w:rPr>
                <w:rFonts w:ascii="Times New Roman" w:hAnsi="Times New Roman"/>
                <w:bCs/>
                <w:sz w:val="24"/>
                <w:szCs w:val="24"/>
                <w:lang w:val="kk-KZ"/>
              </w:rPr>
              <w:t>28</w:t>
            </w:r>
          </w:p>
        </w:tc>
      </w:tr>
      <w:tr w:rsidR="00CC3187" w:rsidRPr="00CC3187" w:rsidTr="0089362A">
        <w:tc>
          <w:tcPr>
            <w:tcW w:w="1668" w:type="dxa"/>
            <w:shd w:val="clear" w:color="auto" w:fill="auto"/>
          </w:tcPr>
          <w:p w:rsidR="0089362A" w:rsidRPr="00CC3187" w:rsidRDefault="0089362A" w:rsidP="00F6559E">
            <w:pPr>
              <w:spacing w:after="0" w:line="240" w:lineRule="auto"/>
              <w:jc w:val="both"/>
              <w:rPr>
                <w:rFonts w:ascii="Times New Roman" w:hAnsi="Times New Roman"/>
                <w:b/>
                <w:bCs/>
                <w:sz w:val="24"/>
                <w:szCs w:val="24"/>
                <w:lang w:val="kk-KZ"/>
              </w:rPr>
            </w:pPr>
            <w:r w:rsidRPr="00CC3187">
              <w:rPr>
                <w:rFonts w:ascii="Times New Roman" w:hAnsi="Times New Roman"/>
                <w:b/>
                <w:bCs/>
                <w:sz w:val="24"/>
                <w:szCs w:val="24"/>
                <w:lang w:val="kk-KZ"/>
              </w:rPr>
              <w:t>5-9</w:t>
            </w:r>
          </w:p>
        </w:tc>
        <w:tc>
          <w:tcPr>
            <w:tcW w:w="1559" w:type="dxa"/>
            <w:shd w:val="clear" w:color="auto" w:fill="auto"/>
          </w:tcPr>
          <w:p w:rsidR="0089362A" w:rsidRPr="00CC3187" w:rsidRDefault="0089362A" w:rsidP="00F6559E">
            <w:pPr>
              <w:spacing w:after="0" w:line="240" w:lineRule="auto"/>
              <w:jc w:val="both"/>
              <w:rPr>
                <w:rFonts w:ascii="Times New Roman" w:hAnsi="Times New Roman"/>
                <w:bCs/>
                <w:sz w:val="24"/>
                <w:szCs w:val="24"/>
                <w:lang w:val="kk-KZ"/>
              </w:rPr>
            </w:pPr>
            <w:r w:rsidRPr="00CC3187">
              <w:rPr>
                <w:rFonts w:ascii="Times New Roman" w:hAnsi="Times New Roman"/>
                <w:bCs/>
                <w:sz w:val="24"/>
                <w:szCs w:val="24"/>
                <w:lang w:val="kk-KZ"/>
              </w:rPr>
              <w:t>28</w:t>
            </w:r>
          </w:p>
        </w:tc>
        <w:tc>
          <w:tcPr>
            <w:tcW w:w="1559" w:type="dxa"/>
            <w:shd w:val="clear" w:color="auto" w:fill="auto"/>
          </w:tcPr>
          <w:p w:rsidR="0089362A" w:rsidRPr="00CC3187" w:rsidRDefault="0089362A" w:rsidP="00F6559E">
            <w:pPr>
              <w:spacing w:after="0" w:line="240" w:lineRule="auto"/>
              <w:jc w:val="both"/>
              <w:rPr>
                <w:rFonts w:ascii="Times New Roman" w:hAnsi="Times New Roman"/>
                <w:bCs/>
                <w:sz w:val="24"/>
                <w:szCs w:val="24"/>
                <w:lang w:val="kk-KZ"/>
              </w:rPr>
            </w:pPr>
            <w:r w:rsidRPr="00CC3187">
              <w:rPr>
                <w:rFonts w:ascii="Times New Roman" w:hAnsi="Times New Roman"/>
                <w:bCs/>
                <w:sz w:val="24"/>
                <w:szCs w:val="24"/>
                <w:lang w:val="kk-KZ"/>
              </w:rPr>
              <w:t>28</w:t>
            </w:r>
          </w:p>
        </w:tc>
        <w:tc>
          <w:tcPr>
            <w:tcW w:w="1559" w:type="dxa"/>
            <w:shd w:val="clear" w:color="auto" w:fill="auto"/>
          </w:tcPr>
          <w:p w:rsidR="0089362A" w:rsidRPr="00CC3187" w:rsidRDefault="0089362A" w:rsidP="00F6559E">
            <w:pPr>
              <w:spacing w:after="0" w:line="240" w:lineRule="auto"/>
              <w:jc w:val="both"/>
              <w:rPr>
                <w:rFonts w:ascii="Times New Roman" w:hAnsi="Times New Roman"/>
                <w:bCs/>
                <w:sz w:val="24"/>
                <w:szCs w:val="24"/>
                <w:lang w:val="kk-KZ"/>
              </w:rPr>
            </w:pPr>
            <w:r w:rsidRPr="00CC3187">
              <w:rPr>
                <w:rFonts w:ascii="Times New Roman" w:hAnsi="Times New Roman"/>
                <w:bCs/>
                <w:sz w:val="24"/>
                <w:szCs w:val="24"/>
                <w:lang w:val="kk-KZ"/>
              </w:rPr>
              <w:t>31</w:t>
            </w:r>
          </w:p>
        </w:tc>
        <w:tc>
          <w:tcPr>
            <w:tcW w:w="1560" w:type="dxa"/>
            <w:shd w:val="clear" w:color="auto" w:fill="auto"/>
          </w:tcPr>
          <w:p w:rsidR="0089362A" w:rsidRPr="00CC3187" w:rsidRDefault="0089362A" w:rsidP="00F6559E">
            <w:pPr>
              <w:spacing w:after="0" w:line="240" w:lineRule="auto"/>
              <w:jc w:val="both"/>
              <w:rPr>
                <w:rFonts w:ascii="Times New Roman" w:hAnsi="Times New Roman"/>
                <w:bCs/>
                <w:sz w:val="24"/>
                <w:szCs w:val="24"/>
                <w:lang w:val="kk-KZ"/>
              </w:rPr>
            </w:pPr>
            <w:r w:rsidRPr="00CC3187">
              <w:rPr>
                <w:rFonts w:ascii="Times New Roman" w:hAnsi="Times New Roman"/>
                <w:bCs/>
                <w:sz w:val="24"/>
                <w:szCs w:val="24"/>
                <w:lang w:val="kk-KZ"/>
              </w:rPr>
              <w:t>33</w:t>
            </w:r>
          </w:p>
        </w:tc>
        <w:tc>
          <w:tcPr>
            <w:tcW w:w="1559" w:type="dxa"/>
            <w:shd w:val="clear" w:color="auto" w:fill="auto"/>
          </w:tcPr>
          <w:p w:rsidR="0089362A" w:rsidRPr="00CC3187" w:rsidRDefault="0089362A" w:rsidP="00F6559E">
            <w:pPr>
              <w:spacing w:after="0" w:line="240" w:lineRule="auto"/>
              <w:jc w:val="both"/>
              <w:rPr>
                <w:rFonts w:ascii="Times New Roman" w:hAnsi="Times New Roman"/>
                <w:bCs/>
                <w:sz w:val="24"/>
                <w:szCs w:val="24"/>
                <w:lang w:val="kk-KZ"/>
              </w:rPr>
            </w:pPr>
            <w:r w:rsidRPr="00CC3187">
              <w:rPr>
                <w:rFonts w:ascii="Times New Roman" w:hAnsi="Times New Roman"/>
                <w:bCs/>
                <w:sz w:val="24"/>
                <w:szCs w:val="24"/>
                <w:lang w:val="kk-KZ"/>
              </w:rPr>
              <w:t>28</w:t>
            </w:r>
          </w:p>
        </w:tc>
      </w:tr>
      <w:tr w:rsidR="00CC3187" w:rsidRPr="00CC3187" w:rsidTr="0089362A">
        <w:tc>
          <w:tcPr>
            <w:tcW w:w="1668" w:type="dxa"/>
            <w:shd w:val="clear" w:color="auto" w:fill="auto"/>
          </w:tcPr>
          <w:p w:rsidR="0089362A" w:rsidRPr="00CC3187" w:rsidRDefault="0089362A" w:rsidP="00F6559E">
            <w:pPr>
              <w:spacing w:after="0" w:line="240" w:lineRule="auto"/>
              <w:jc w:val="both"/>
              <w:rPr>
                <w:rFonts w:ascii="Times New Roman" w:hAnsi="Times New Roman"/>
                <w:b/>
                <w:bCs/>
                <w:sz w:val="24"/>
                <w:szCs w:val="24"/>
                <w:lang w:val="kk-KZ"/>
              </w:rPr>
            </w:pPr>
            <w:r w:rsidRPr="00CC3187">
              <w:rPr>
                <w:rFonts w:ascii="Times New Roman" w:hAnsi="Times New Roman"/>
                <w:b/>
                <w:bCs/>
                <w:sz w:val="24"/>
                <w:szCs w:val="24"/>
                <w:lang w:val="kk-KZ"/>
              </w:rPr>
              <w:t>10-11</w:t>
            </w:r>
          </w:p>
        </w:tc>
        <w:tc>
          <w:tcPr>
            <w:tcW w:w="1559" w:type="dxa"/>
            <w:shd w:val="clear" w:color="auto" w:fill="auto"/>
          </w:tcPr>
          <w:p w:rsidR="0089362A" w:rsidRPr="00CC3187" w:rsidRDefault="0089362A" w:rsidP="00F6559E">
            <w:pPr>
              <w:spacing w:after="0" w:line="240" w:lineRule="auto"/>
              <w:jc w:val="both"/>
              <w:rPr>
                <w:rFonts w:ascii="Times New Roman" w:hAnsi="Times New Roman"/>
                <w:bCs/>
                <w:sz w:val="24"/>
                <w:szCs w:val="24"/>
                <w:lang w:val="kk-KZ"/>
              </w:rPr>
            </w:pPr>
            <w:r w:rsidRPr="00CC3187">
              <w:rPr>
                <w:rFonts w:ascii="Times New Roman" w:hAnsi="Times New Roman"/>
                <w:bCs/>
                <w:sz w:val="24"/>
                <w:szCs w:val="24"/>
                <w:lang w:val="kk-KZ"/>
              </w:rPr>
              <w:t>3</w:t>
            </w:r>
          </w:p>
        </w:tc>
        <w:tc>
          <w:tcPr>
            <w:tcW w:w="1559" w:type="dxa"/>
            <w:shd w:val="clear" w:color="auto" w:fill="auto"/>
          </w:tcPr>
          <w:p w:rsidR="0089362A" w:rsidRPr="00CC3187" w:rsidRDefault="0089362A" w:rsidP="00F6559E">
            <w:pPr>
              <w:spacing w:after="0" w:line="240" w:lineRule="auto"/>
              <w:jc w:val="both"/>
              <w:rPr>
                <w:rFonts w:ascii="Times New Roman" w:hAnsi="Times New Roman"/>
                <w:bCs/>
                <w:sz w:val="24"/>
                <w:szCs w:val="24"/>
                <w:lang w:val="kk-KZ"/>
              </w:rPr>
            </w:pPr>
            <w:r w:rsidRPr="00CC3187">
              <w:rPr>
                <w:rFonts w:ascii="Times New Roman" w:hAnsi="Times New Roman"/>
                <w:bCs/>
                <w:sz w:val="24"/>
                <w:szCs w:val="24"/>
                <w:lang w:val="kk-KZ"/>
              </w:rPr>
              <w:t>5</w:t>
            </w:r>
          </w:p>
        </w:tc>
        <w:tc>
          <w:tcPr>
            <w:tcW w:w="1559" w:type="dxa"/>
            <w:shd w:val="clear" w:color="auto" w:fill="auto"/>
          </w:tcPr>
          <w:p w:rsidR="0089362A" w:rsidRPr="00CC3187" w:rsidRDefault="0089362A" w:rsidP="00F6559E">
            <w:pPr>
              <w:spacing w:after="0" w:line="240" w:lineRule="auto"/>
              <w:jc w:val="both"/>
              <w:rPr>
                <w:rFonts w:ascii="Times New Roman" w:hAnsi="Times New Roman"/>
                <w:bCs/>
                <w:sz w:val="24"/>
                <w:szCs w:val="24"/>
                <w:lang w:val="kk-KZ"/>
              </w:rPr>
            </w:pPr>
            <w:r w:rsidRPr="00CC3187">
              <w:rPr>
                <w:rFonts w:ascii="Times New Roman" w:hAnsi="Times New Roman"/>
                <w:bCs/>
                <w:sz w:val="24"/>
                <w:szCs w:val="24"/>
                <w:lang w:val="kk-KZ"/>
              </w:rPr>
              <w:t>5</w:t>
            </w:r>
          </w:p>
        </w:tc>
        <w:tc>
          <w:tcPr>
            <w:tcW w:w="1560" w:type="dxa"/>
            <w:shd w:val="clear" w:color="auto" w:fill="auto"/>
          </w:tcPr>
          <w:p w:rsidR="0089362A" w:rsidRPr="00CC3187" w:rsidRDefault="0089362A" w:rsidP="00F6559E">
            <w:pPr>
              <w:spacing w:after="0" w:line="240" w:lineRule="auto"/>
              <w:jc w:val="both"/>
              <w:rPr>
                <w:rFonts w:ascii="Times New Roman" w:hAnsi="Times New Roman"/>
                <w:bCs/>
                <w:sz w:val="24"/>
                <w:szCs w:val="24"/>
                <w:lang w:val="kk-KZ"/>
              </w:rPr>
            </w:pPr>
            <w:r w:rsidRPr="00CC3187">
              <w:rPr>
                <w:rFonts w:ascii="Times New Roman" w:hAnsi="Times New Roman"/>
                <w:bCs/>
                <w:sz w:val="24"/>
                <w:szCs w:val="24"/>
                <w:lang w:val="kk-KZ"/>
              </w:rPr>
              <w:t>5</w:t>
            </w:r>
          </w:p>
        </w:tc>
        <w:tc>
          <w:tcPr>
            <w:tcW w:w="1559" w:type="dxa"/>
            <w:shd w:val="clear" w:color="auto" w:fill="auto"/>
          </w:tcPr>
          <w:p w:rsidR="0089362A" w:rsidRPr="00CC3187" w:rsidRDefault="0089362A" w:rsidP="00F6559E">
            <w:pPr>
              <w:spacing w:after="0" w:line="240" w:lineRule="auto"/>
              <w:jc w:val="both"/>
              <w:rPr>
                <w:rFonts w:ascii="Times New Roman" w:hAnsi="Times New Roman"/>
                <w:bCs/>
                <w:sz w:val="24"/>
                <w:szCs w:val="24"/>
                <w:lang w:val="kk-KZ"/>
              </w:rPr>
            </w:pPr>
            <w:r w:rsidRPr="00CC3187">
              <w:rPr>
                <w:rFonts w:ascii="Times New Roman" w:hAnsi="Times New Roman"/>
                <w:bCs/>
                <w:sz w:val="24"/>
                <w:szCs w:val="24"/>
                <w:lang w:val="kk-KZ"/>
              </w:rPr>
              <w:t>6</w:t>
            </w:r>
          </w:p>
        </w:tc>
      </w:tr>
      <w:tr w:rsidR="0089362A" w:rsidRPr="00CC3187" w:rsidTr="0089362A">
        <w:tc>
          <w:tcPr>
            <w:tcW w:w="1668" w:type="dxa"/>
            <w:shd w:val="clear" w:color="auto" w:fill="auto"/>
          </w:tcPr>
          <w:p w:rsidR="0089362A" w:rsidRPr="00CC3187" w:rsidRDefault="0089362A" w:rsidP="00F6559E">
            <w:pPr>
              <w:spacing w:after="0" w:line="240" w:lineRule="auto"/>
              <w:jc w:val="both"/>
              <w:rPr>
                <w:rFonts w:ascii="Times New Roman" w:hAnsi="Times New Roman"/>
                <w:b/>
                <w:bCs/>
                <w:sz w:val="24"/>
                <w:szCs w:val="24"/>
                <w:lang w:val="kk-KZ"/>
              </w:rPr>
            </w:pPr>
            <w:r w:rsidRPr="00CC3187">
              <w:rPr>
                <w:rFonts w:ascii="Times New Roman" w:hAnsi="Times New Roman"/>
                <w:b/>
                <w:bCs/>
                <w:sz w:val="24"/>
                <w:szCs w:val="24"/>
                <w:lang w:val="kk-KZ"/>
              </w:rPr>
              <w:t>Барлық сынып саны</w:t>
            </w:r>
          </w:p>
        </w:tc>
        <w:tc>
          <w:tcPr>
            <w:tcW w:w="1559" w:type="dxa"/>
            <w:shd w:val="clear" w:color="auto" w:fill="auto"/>
          </w:tcPr>
          <w:p w:rsidR="0089362A" w:rsidRPr="00CC3187" w:rsidRDefault="0089362A" w:rsidP="00F6559E">
            <w:pPr>
              <w:spacing w:after="0" w:line="240" w:lineRule="auto"/>
              <w:jc w:val="both"/>
              <w:rPr>
                <w:rFonts w:ascii="Times New Roman" w:hAnsi="Times New Roman"/>
                <w:b/>
                <w:bCs/>
                <w:sz w:val="24"/>
                <w:szCs w:val="24"/>
                <w:lang w:val="kk-KZ"/>
              </w:rPr>
            </w:pPr>
            <w:r w:rsidRPr="00CC3187">
              <w:rPr>
                <w:rFonts w:ascii="Times New Roman" w:hAnsi="Times New Roman"/>
                <w:b/>
                <w:sz w:val="24"/>
                <w:szCs w:val="24"/>
              </w:rPr>
              <w:t>67</w:t>
            </w:r>
          </w:p>
        </w:tc>
        <w:tc>
          <w:tcPr>
            <w:tcW w:w="1559" w:type="dxa"/>
            <w:shd w:val="clear" w:color="auto" w:fill="auto"/>
          </w:tcPr>
          <w:p w:rsidR="0089362A" w:rsidRPr="00CC3187" w:rsidRDefault="0089362A" w:rsidP="00F6559E">
            <w:pPr>
              <w:spacing w:after="0" w:line="240" w:lineRule="auto"/>
              <w:jc w:val="both"/>
              <w:rPr>
                <w:rFonts w:ascii="Times New Roman" w:hAnsi="Times New Roman"/>
                <w:b/>
                <w:bCs/>
                <w:sz w:val="24"/>
                <w:szCs w:val="24"/>
                <w:lang w:val="kk-KZ"/>
              </w:rPr>
            </w:pPr>
            <w:r w:rsidRPr="00CC3187">
              <w:rPr>
                <w:rFonts w:ascii="Times New Roman" w:hAnsi="Times New Roman"/>
                <w:b/>
                <w:sz w:val="24"/>
                <w:szCs w:val="24"/>
              </w:rPr>
              <w:t>70</w:t>
            </w:r>
          </w:p>
        </w:tc>
        <w:tc>
          <w:tcPr>
            <w:tcW w:w="1559" w:type="dxa"/>
            <w:shd w:val="clear" w:color="auto" w:fill="auto"/>
          </w:tcPr>
          <w:p w:rsidR="0089362A" w:rsidRPr="00CC3187" w:rsidRDefault="0089362A" w:rsidP="00F6559E">
            <w:pPr>
              <w:spacing w:after="0" w:line="240" w:lineRule="auto"/>
              <w:jc w:val="both"/>
              <w:rPr>
                <w:rFonts w:ascii="Times New Roman" w:hAnsi="Times New Roman"/>
                <w:b/>
                <w:bCs/>
                <w:sz w:val="24"/>
                <w:szCs w:val="24"/>
                <w:lang w:val="kk-KZ"/>
              </w:rPr>
            </w:pPr>
            <w:r w:rsidRPr="00CC3187">
              <w:rPr>
                <w:rFonts w:ascii="Times New Roman" w:hAnsi="Times New Roman"/>
                <w:b/>
                <w:sz w:val="24"/>
                <w:szCs w:val="24"/>
              </w:rPr>
              <w:t>71</w:t>
            </w:r>
          </w:p>
        </w:tc>
        <w:tc>
          <w:tcPr>
            <w:tcW w:w="1560" w:type="dxa"/>
            <w:shd w:val="clear" w:color="auto" w:fill="auto"/>
          </w:tcPr>
          <w:p w:rsidR="0089362A" w:rsidRPr="00CC3187" w:rsidRDefault="0089362A" w:rsidP="00F6559E">
            <w:pPr>
              <w:spacing w:after="0" w:line="240" w:lineRule="auto"/>
              <w:jc w:val="both"/>
              <w:rPr>
                <w:rFonts w:ascii="Times New Roman" w:hAnsi="Times New Roman"/>
                <w:b/>
                <w:bCs/>
                <w:sz w:val="24"/>
                <w:szCs w:val="24"/>
                <w:lang w:val="kk-KZ"/>
              </w:rPr>
            </w:pPr>
            <w:r w:rsidRPr="00CC3187">
              <w:rPr>
                <w:rFonts w:ascii="Times New Roman" w:hAnsi="Times New Roman"/>
                <w:b/>
                <w:sz w:val="24"/>
                <w:szCs w:val="24"/>
              </w:rPr>
              <w:t>71</w:t>
            </w:r>
          </w:p>
        </w:tc>
        <w:tc>
          <w:tcPr>
            <w:tcW w:w="1559" w:type="dxa"/>
            <w:shd w:val="clear" w:color="auto" w:fill="auto"/>
          </w:tcPr>
          <w:p w:rsidR="0089362A" w:rsidRPr="00CC3187" w:rsidRDefault="0089362A" w:rsidP="00F6559E">
            <w:pPr>
              <w:spacing w:after="0" w:line="240" w:lineRule="auto"/>
              <w:jc w:val="both"/>
              <w:rPr>
                <w:rFonts w:ascii="Times New Roman" w:hAnsi="Times New Roman"/>
                <w:b/>
                <w:bCs/>
                <w:sz w:val="24"/>
                <w:szCs w:val="24"/>
                <w:lang w:val="kk-KZ"/>
              </w:rPr>
            </w:pPr>
            <w:r w:rsidRPr="00CC3187">
              <w:rPr>
                <w:rFonts w:ascii="Times New Roman" w:hAnsi="Times New Roman"/>
                <w:b/>
                <w:sz w:val="24"/>
                <w:szCs w:val="24"/>
              </w:rPr>
              <w:t>62</w:t>
            </w:r>
          </w:p>
        </w:tc>
      </w:tr>
    </w:tbl>
    <w:p w:rsidR="008E0D12" w:rsidRPr="00CC3187" w:rsidRDefault="008E0D12" w:rsidP="00F6559E">
      <w:pPr>
        <w:spacing w:after="0" w:line="240" w:lineRule="auto"/>
        <w:ind w:firstLine="540"/>
        <w:jc w:val="both"/>
        <w:rPr>
          <w:rFonts w:ascii="Times New Roman" w:hAnsi="Times New Roman"/>
          <w:b/>
          <w:bCs/>
          <w:sz w:val="24"/>
          <w:szCs w:val="24"/>
          <w:lang w:val="kk-KZ"/>
        </w:rPr>
      </w:pPr>
    </w:p>
    <w:p w:rsidR="005256C7" w:rsidRPr="00CC3187" w:rsidRDefault="005256C7" w:rsidP="00F6559E">
      <w:pPr>
        <w:spacing w:after="0" w:line="240" w:lineRule="auto"/>
        <w:ind w:firstLine="567"/>
        <w:contextualSpacing/>
        <w:jc w:val="both"/>
        <w:rPr>
          <w:rFonts w:ascii="Times New Roman" w:hAnsi="Times New Roman"/>
          <w:sz w:val="24"/>
          <w:szCs w:val="24"/>
          <w:lang w:val="kk-KZ"/>
        </w:rPr>
      </w:pPr>
      <w:r w:rsidRPr="00CC3187">
        <w:rPr>
          <w:rFonts w:ascii="Times New Roman" w:hAnsi="Times New Roman"/>
          <w:sz w:val="24"/>
          <w:szCs w:val="24"/>
          <w:lang w:val="kk-KZ"/>
        </w:rPr>
        <w:t>1.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бұйрығына (Нормативтік құқықтық актілерді мемлекеттік тіркеу тізілімінде № 8170 болып тіркелген.</w:t>
      </w:r>
    </w:p>
    <w:p w:rsidR="005256C7" w:rsidRPr="00CC3187" w:rsidRDefault="005256C7" w:rsidP="00F6559E">
      <w:pPr>
        <w:spacing w:after="0" w:line="240" w:lineRule="auto"/>
        <w:ind w:firstLine="567"/>
        <w:contextualSpacing/>
        <w:jc w:val="both"/>
        <w:rPr>
          <w:rFonts w:ascii="Times New Roman" w:hAnsi="Times New Roman"/>
          <w:sz w:val="24"/>
          <w:szCs w:val="24"/>
          <w:lang w:val="kk-KZ"/>
        </w:rPr>
      </w:pPr>
      <w:r w:rsidRPr="00CC3187">
        <w:rPr>
          <w:rFonts w:ascii="Times New Roman" w:hAnsi="Times New Roman"/>
          <w:sz w:val="24"/>
          <w:szCs w:val="24"/>
          <w:lang w:val="kk-KZ"/>
        </w:rPr>
        <w:t xml:space="preserve">2022-2023 оқу жылында білім беру процесін ұйымдастыруда қолданыста болатын МЖМБС, Үлгілік оқу жоспарлары, үлгілік оқу бағдарламалары  </w:t>
      </w:r>
      <w:r w:rsidRPr="00CC3187">
        <w:rPr>
          <w:rFonts w:ascii="Times New Roman" w:hAnsi="Times New Roman"/>
          <w:bCs/>
          <w:sz w:val="24"/>
          <w:szCs w:val="24"/>
          <w:lang w:val="kk-KZ"/>
        </w:rPr>
        <w:t>«Қазақстан Республикасының орта білім беру ұйымдарында оқу-тәрбие процесін ұйымдастырудың 2022 - 2023 оқу жылындағы ерекшеліктері туралы». Әдістемелік нұсқау хаты.</w:t>
      </w:r>
      <w:r w:rsidRPr="00CC3187">
        <w:rPr>
          <w:rFonts w:ascii="Times New Roman" w:hAnsi="Times New Roman"/>
          <w:b/>
          <w:bCs/>
          <w:sz w:val="24"/>
          <w:szCs w:val="24"/>
          <w:lang w:val="kk-KZ"/>
        </w:rPr>
        <w:t xml:space="preserve">  </w:t>
      </w:r>
      <w:r w:rsidRPr="00CC3187">
        <w:rPr>
          <w:rFonts w:ascii="Times New Roman" w:hAnsi="Times New Roman"/>
          <w:sz w:val="24"/>
          <w:szCs w:val="24"/>
          <w:lang w:val="kk-KZ"/>
        </w:rPr>
        <w:t>Оқу процесін ұйымдастыру кезінде білім беру ұйымдары осы Әдістемелік нұсқау хат, білім беру ұйымдарында оқу процесін жүзеге асыру жөніндегі әдістемелік ұсынымдарды бекіту туралы» Қазақстан Республикасы Білім және ғылым министрінің 2020 жылғы 13 тамыздағы №345 бұйрығымен бекітілген әдістемелік ұсынымдар басшылыққа алынды.</w:t>
      </w:r>
    </w:p>
    <w:p w:rsidR="005256C7" w:rsidRPr="00CC3187" w:rsidRDefault="005256C7" w:rsidP="00F6559E">
      <w:pPr>
        <w:spacing w:after="0" w:line="240" w:lineRule="auto"/>
        <w:ind w:firstLine="567"/>
        <w:jc w:val="both"/>
        <w:rPr>
          <w:rFonts w:ascii="Times New Roman" w:hAnsi="Times New Roman"/>
          <w:sz w:val="24"/>
          <w:szCs w:val="24"/>
          <w:lang w:val="kk-KZ"/>
        </w:rPr>
      </w:pPr>
      <w:r w:rsidRPr="00CC3187">
        <w:rPr>
          <w:rFonts w:ascii="Times New Roman" w:hAnsi="Times New Roman"/>
          <w:sz w:val="24"/>
          <w:szCs w:val="24"/>
          <w:lang w:val="kk-KZ"/>
        </w:rPr>
        <w:t>Оқу жоспары арқылы мектеп мемлекет тарапынан жасалған мүмкіндік пен қойылған талапқа сай міндетін жүзеге асыруда.</w:t>
      </w:r>
    </w:p>
    <w:p w:rsidR="005256C7" w:rsidRPr="00CC3187" w:rsidRDefault="005256C7" w:rsidP="00F6559E">
      <w:pPr>
        <w:autoSpaceDE w:val="0"/>
        <w:autoSpaceDN w:val="0"/>
        <w:adjustRightInd w:val="0"/>
        <w:spacing w:after="0" w:line="240" w:lineRule="auto"/>
        <w:ind w:firstLine="567"/>
        <w:contextualSpacing/>
        <w:jc w:val="both"/>
        <w:rPr>
          <w:rFonts w:ascii="Times New Roman" w:hAnsi="Times New Roman"/>
          <w:sz w:val="24"/>
          <w:szCs w:val="24"/>
          <w:lang w:val="kk-KZ"/>
        </w:rPr>
      </w:pPr>
      <w:r w:rsidRPr="00CC3187">
        <w:rPr>
          <w:rFonts w:ascii="Times New Roman" w:hAnsi="Times New Roman"/>
          <w:sz w:val="24"/>
          <w:szCs w:val="24"/>
          <w:lang w:val="kk-KZ"/>
        </w:rPr>
        <w:t xml:space="preserve">Жұмыстық оқу жоспары (жаңартылған мазмұндағы) бойынша оқыту қазақ тілінде жүргізілетін </w:t>
      </w:r>
    </w:p>
    <w:p w:rsidR="005256C7" w:rsidRPr="00CC3187" w:rsidRDefault="005256C7" w:rsidP="00F6559E">
      <w:pPr>
        <w:autoSpaceDE w:val="0"/>
        <w:autoSpaceDN w:val="0"/>
        <w:adjustRightInd w:val="0"/>
        <w:spacing w:after="0" w:line="240" w:lineRule="auto"/>
        <w:ind w:firstLine="567"/>
        <w:contextualSpacing/>
        <w:jc w:val="both"/>
        <w:rPr>
          <w:rFonts w:ascii="Times New Roman" w:hAnsi="Times New Roman"/>
          <w:sz w:val="24"/>
          <w:szCs w:val="24"/>
          <w:lang w:val="kk-KZ"/>
        </w:rPr>
      </w:pPr>
      <w:r w:rsidRPr="00CC3187">
        <w:rPr>
          <w:rFonts w:ascii="Times New Roman" w:hAnsi="Times New Roman"/>
          <w:b/>
          <w:sz w:val="24"/>
          <w:szCs w:val="24"/>
          <w:lang w:val="kk-KZ"/>
        </w:rPr>
        <w:t>1-4 сыныптардағы оқу жүктемесі</w:t>
      </w:r>
      <w:r w:rsidRPr="00CC3187">
        <w:rPr>
          <w:rFonts w:ascii="Times New Roman" w:hAnsi="Times New Roman"/>
          <w:sz w:val="24"/>
          <w:szCs w:val="24"/>
          <w:lang w:val="kk-KZ"/>
        </w:rPr>
        <w:t xml:space="preserve">:  </w:t>
      </w:r>
    </w:p>
    <w:p w:rsidR="005256C7" w:rsidRPr="00CC3187" w:rsidRDefault="005256C7" w:rsidP="00F6559E">
      <w:pPr>
        <w:autoSpaceDE w:val="0"/>
        <w:autoSpaceDN w:val="0"/>
        <w:adjustRightInd w:val="0"/>
        <w:spacing w:after="0" w:line="240" w:lineRule="auto"/>
        <w:ind w:firstLine="567"/>
        <w:contextualSpacing/>
        <w:jc w:val="both"/>
        <w:rPr>
          <w:rFonts w:ascii="Times New Roman" w:hAnsi="Times New Roman"/>
          <w:sz w:val="24"/>
          <w:szCs w:val="24"/>
          <w:lang w:val="kk-KZ"/>
        </w:rPr>
      </w:pPr>
      <w:r w:rsidRPr="00CC3187">
        <w:rPr>
          <w:rFonts w:ascii="Times New Roman" w:hAnsi="Times New Roman"/>
          <w:sz w:val="24"/>
          <w:szCs w:val="24"/>
          <w:lang w:val="kk-KZ"/>
        </w:rPr>
        <w:t>Қазақстан Республикасы Білім және ғылым министрінің 2012 жылғы                8 қарашадағы № 500 бұйрығымен бекітілген бастауыш білім берудің (жаңартылған мазмұнның ) оқу жоспарлары ( 2022 жылғы 12  тамыздағы                № 365, 2022  жылғы 30  қыркүйектегі № 412 бұйрықпен бекітілген 1- қосымшасымен өзгерістер мен толықтырулар енгізілген);</w:t>
      </w:r>
    </w:p>
    <w:p w:rsidR="005256C7" w:rsidRPr="00CC3187" w:rsidRDefault="005256C7" w:rsidP="00F6559E">
      <w:pPr>
        <w:autoSpaceDE w:val="0"/>
        <w:autoSpaceDN w:val="0"/>
        <w:adjustRightInd w:val="0"/>
        <w:spacing w:after="0" w:line="240" w:lineRule="auto"/>
        <w:ind w:firstLine="567"/>
        <w:contextualSpacing/>
        <w:jc w:val="both"/>
        <w:rPr>
          <w:rFonts w:ascii="Times New Roman" w:hAnsi="Times New Roman"/>
          <w:sz w:val="24"/>
          <w:szCs w:val="24"/>
          <w:lang w:val="kk-KZ"/>
        </w:rPr>
      </w:pPr>
      <w:r w:rsidRPr="00CC3187">
        <w:rPr>
          <w:rFonts w:ascii="Times New Roman" w:hAnsi="Times New Roman"/>
          <w:sz w:val="24"/>
          <w:szCs w:val="24"/>
          <w:lang w:val="kk-KZ"/>
        </w:rPr>
        <w:t>Қазақстан Республикасы Білім және ғылым министрінің 2012 жылғы  8 қарашадағы № 500 бұйрығымен бекітілген гимназиялық сыныптарына арналған  бастауыш білім берудің (төмендетілген оқу жүктемесімен) оқу жоспарлары (2022 жылғы 12 тамыздағы № 365, 2022  жылғы 30  қыркүйектегі № 412  бұйрықпен бекітілген   14- қосымшасымен өзгерістер мен толықтырулар енгізілген); бұйрығы негізінде гимназиялық  1-4 сыныптардың оқу жоспары жасалды.</w:t>
      </w:r>
    </w:p>
    <w:p w:rsidR="00FE6CF5" w:rsidRPr="00CC3187" w:rsidRDefault="00FE6CF5" w:rsidP="00F6559E">
      <w:pPr>
        <w:pStyle w:val="ac"/>
        <w:ind w:firstLine="567"/>
        <w:jc w:val="both"/>
        <w:rPr>
          <w:rFonts w:ascii="Times New Roman" w:hAnsi="Times New Roman"/>
          <w:sz w:val="24"/>
          <w:szCs w:val="24"/>
          <w:lang w:val="kk-KZ"/>
        </w:rPr>
      </w:pPr>
      <w:r w:rsidRPr="00CC3187">
        <w:rPr>
          <w:rFonts w:ascii="Times New Roman" w:hAnsi="Times New Roman"/>
          <w:b/>
          <w:sz w:val="24"/>
          <w:szCs w:val="24"/>
          <w:lang w:val="kk-KZ"/>
        </w:rPr>
        <w:t>2020 – 2021 оқу жылының  оқу  жүктемесі</w:t>
      </w:r>
      <w:r w:rsidRPr="00CC3187">
        <w:rPr>
          <w:rFonts w:ascii="Times New Roman" w:hAnsi="Times New Roman"/>
          <w:sz w:val="24"/>
          <w:szCs w:val="24"/>
          <w:lang w:val="kk-KZ"/>
        </w:rPr>
        <w:t xml:space="preserve">  Қазақстан Республикасы Білім және ғылым министрлігінің   </w:t>
      </w:r>
      <w:r w:rsidRPr="00CC3187">
        <w:rPr>
          <w:rFonts w:ascii="Times New Roman" w:hAnsi="Times New Roman"/>
          <w:b/>
          <w:sz w:val="24"/>
          <w:szCs w:val="24"/>
          <w:lang w:val="kk-KZ"/>
        </w:rPr>
        <w:t xml:space="preserve">2012 жылғы 8 қарашадағы №500 бұйрығы </w:t>
      </w:r>
      <w:r w:rsidRPr="00CC3187">
        <w:rPr>
          <w:rFonts w:ascii="Times New Roman" w:hAnsi="Times New Roman"/>
          <w:sz w:val="24"/>
          <w:szCs w:val="24"/>
          <w:lang w:val="kk-KZ"/>
        </w:rPr>
        <w:t>(2018 жылғы 04 қыркүйектегі №441 бұйрықпен бекітілген 5-9 сыныптардың МЖМББС-ның типтік оқу жоспары) негізінде әзірленді:</w:t>
      </w:r>
    </w:p>
    <w:p w:rsidR="00FE6CF5" w:rsidRPr="00CC3187" w:rsidRDefault="00FE6CF5" w:rsidP="00F6559E">
      <w:pPr>
        <w:pStyle w:val="ac"/>
        <w:numPr>
          <w:ilvl w:val="0"/>
          <w:numId w:val="50"/>
        </w:numPr>
        <w:jc w:val="both"/>
        <w:rPr>
          <w:rFonts w:ascii="Times New Roman" w:hAnsi="Times New Roman"/>
          <w:sz w:val="24"/>
          <w:szCs w:val="24"/>
          <w:lang w:val="kk-KZ"/>
        </w:rPr>
      </w:pPr>
      <w:r w:rsidRPr="00CC3187">
        <w:rPr>
          <w:rFonts w:ascii="Times New Roman" w:hAnsi="Times New Roman"/>
          <w:sz w:val="24"/>
          <w:szCs w:val="24"/>
          <w:lang w:val="kk-KZ"/>
        </w:rPr>
        <w:t xml:space="preserve">Қазақ тілінде оқытылатын 5-9  гимназиялық  сыныптардың жұмыс жоспары 2020-2021 оқу жылындағы жалпы орта білім беру мектебінің  ерекшелігі негізінде құрылды және  Қазақстан Республикасы Білім және ғылым министрлігінің   </w:t>
      </w:r>
      <w:r w:rsidRPr="00CC3187">
        <w:rPr>
          <w:rFonts w:ascii="Times New Roman" w:hAnsi="Times New Roman"/>
          <w:b/>
          <w:sz w:val="24"/>
          <w:szCs w:val="24"/>
          <w:lang w:val="kk-KZ"/>
        </w:rPr>
        <w:t>2012 жылғы 8 қарашадағы №500 бұйрықпен бекітілген қазақ тілінде оқытылатын 5-9 сыныптардың МЖСБ-ның типтік оқу жоспарының № 39 қосымшасы</w:t>
      </w:r>
      <w:r w:rsidRPr="00CC3187">
        <w:rPr>
          <w:rFonts w:ascii="Times New Roman" w:hAnsi="Times New Roman"/>
          <w:sz w:val="24"/>
          <w:szCs w:val="24"/>
          <w:lang w:val="kk-KZ"/>
        </w:rPr>
        <w:t xml:space="preserve"> (2018 жылғы 04 қыркүйектегі №441 бұйрықпен бекітілген 5-9 сыныптардың МЖМББС-ның типтік оқу жоспарының № 4 қосымшасы ) негізінде әзірленді. </w:t>
      </w:r>
    </w:p>
    <w:p w:rsidR="00FE6CF5" w:rsidRPr="00CC3187" w:rsidRDefault="00FE6CF5" w:rsidP="00F6559E">
      <w:pPr>
        <w:pStyle w:val="ac"/>
        <w:numPr>
          <w:ilvl w:val="0"/>
          <w:numId w:val="50"/>
        </w:numPr>
        <w:jc w:val="both"/>
        <w:rPr>
          <w:rFonts w:ascii="Times New Roman" w:hAnsi="Times New Roman"/>
          <w:sz w:val="24"/>
          <w:szCs w:val="24"/>
          <w:lang w:val="kk-KZ"/>
        </w:rPr>
      </w:pPr>
      <w:r w:rsidRPr="00CC3187">
        <w:rPr>
          <w:rFonts w:ascii="Times New Roman" w:hAnsi="Times New Roman"/>
          <w:sz w:val="24"/>
          <w:szCs w:val="24"/>
          <w:lang w:val="kk-KZ"/>
        </w:rPr>
        <w:t>Қазақ тілінде оқытылатын 5-9  негізгі  сыныптардың жұмыс жоспары 2020-2021 оқу жылындағы жалпы орта білім беру мектебінің  ерекшелігі негізінде құрылды және  « Қазақстан Республикасының жалпы білім беретін ұйымдарының оқу процесін ұйымдастыруда  Қазақстан Республикасы Білім және Ғылым министрлігінің 2012 жылғы  8 қарашадағы  №500 бұйрығына өзгерістер енгізу туралы»Қазақстан Республикасы Білім және ғылым министрінің 2018жылғы 18 тамыздағы  №441 бұйрығы  16 қосымшасымен басшылыққа алынып жасалды.</w:t>
      </w:r>
    </w:p>
    <w:p w:rsidR="00FE6CF5" w:rsidRPr="00CC3187" w:rsidRDefault="00FE6CF5" w:rsidP="00F6559E">
      <w:pPr>
        <w:pStyle w:val="ac"/>
        <w:numPr>
          <w:ilvl w:val="0"/>
          <w:numId w:val="50"/>
        </w:numPr>
        <w:jc w:val="both"/>
        <w:rPr>
          <w:rFonts w:ascii="Times New Roman" w:hAnsi="Times New Roman"/>
          <w:sz w:val="24"/>
          <w:szCs w:val="24"/>
          <w:lang w:val="kk-KZ"/>
        </w:rPr>
      </w:pPr>
      <w:r w:rsidRPr="00CC3187">
        <w:rPr>
          <w:rFonts w:ascii="Times New Roman" w:hAnsi="Times New Roman"/>
          <w:sz w:val="24"/>
          <w:szCs w:val="24"/>
          <w:lang w:val="kk-KZ"/>
        </w:rPr>
        <w:t xml:space="preserve">Қазақ тілінде оқытылатын 10-11 сыныптардың жұмыс жоспары 2020-2021 оқу жылындағы жалпы орта білім беру мектебінің  ерекшелігі негізінде құрылды және  </w:t>
      </w:r>
      <w:r w:rsidRPr="00CC3187">
        <w:rPr>
          <w:rFonts w:ascii="Times New Roman" w:hAnsi="Times New Roman"/>
          <w:sz w:val="24"/>
          <w:szCs w:val="24"/>
          <w:lang w:val="kk-KZ"/>
        </w:rPr>
        <w:lastRenderedPageBreak/>
        <w:t xml:space="preserve">Қазақстан Республикасы Білім және ғылым министрлігінің   </w:t>
      </w:r>
      <w:r w:rsidRPr="00CC3187">
        <w:rPr>
          <w:rFonts w:ascii="Times New Roman" w:hAnsi="Times New Roman"/>
          <w:b/>
          <w:sz w:val="24"/>
          <w:szCs w:val="24"/>
          <w:lang w:val="kk-KZ"/>
        </w:rPr>
        <w:t>2012 жылғы 8 қарашадағы №500 бұйрықпен бекітілген қазақ тілінде оқытылатын 10-11 -сыныптардың МЖМББСБ-ның типтік оқу жоспарының № 119, 120 қосымшасы</w:t>
      </w:r>
      <w:r w:rsidRPr="00CC3187">
        <w:rPr>
          <w:rFonts w:ascii="Times New Roman" w:hAnsi="Times New Roman"/>
          <w:sz w:val="24"/>
          <w:szCs w:val="24"/>
          <w:lang w:val="kk-KZ"/>
        </w:rPr>
        <w:t xml:space="preserve"> (2019жылғы 05 қыркүйектегі №205 бұйрықпен бекітілген 10-11- сыныптардың МЖМББС-ның типтік оқу жоспарының № 1,2 қосымшасы ) негізінде әзірленіп,жаратылыстану-математика және қоғамдық-гуманитарлық бағытында қарастырылады.</w:t>
      </w:r>
    </w:p>
    <w:p w:rsidR="005256C7" w:rsidRPr="00CC3187" w:rsidRDefault="005256C7" w:rsidP="00F6559E">
      <w:pPr>
        <w:pStyle w:val="ac"/>
        <w:jc w:val="both"/>
        <w:rPr>
          <w:rFonts w:ascii="Times New Roman" w:hAnsi="Times New Roman"/>
          <w:sz w:val="24"/>
          <w:szCs w:val="24"/>
          <w:lang w:val="kk-KZ"/>
        </w:rPr>
      </w:pPr>
    </w:p>
    <w:p w:rsidR="005256C7" w:rsidRPr="00CC3187" w:rsidRDefault="005256C7" w:rsidP="00F6559E">
      <w:pPr>
        <w:autoSpaceDE w:val="0"/>
        <w:autoSpaceDN w:val="0"/>
        <w:adjustRightInd w:val="0"/>
        <w:spacing w:after="0" w:line="240" w:lineRule="auto"/>
        <w:ind w:firstLine="567"/>
        <w:jc w:val="both"/>
        <w:rPr>
          <w:rFonts w:ascii="Times New Roman" w:hAnsi="Times New Roman"/>
          <w:sz w:val="24"/>
          <w:szCs w:val="24"/>
          <w:lang w:val="kk-KZ"/>
        </w:rPr>
      </w:pPr>
      <w:r w:rsidRPr="00CC3187">
        <w:rPr>
          <w:rFonts w:ascii="Times New Roman" w:hAnsi="Times New Roman"/>
          <w:sz w:val="24"/>
          <w:szCs w:val="24"/>
          <w:lang w:val="kk-KZ"/>
        </w:rPr>
        <w:t xml:space="preserve">Жалпыға міндетті жалпы орта білім беру мемлекеттік стандарты   ҚР  Үкіметінің 23.08.2012 жылғы № 1080 қаулысы Қазақстан Республикасы Білім және ғылым министрінің 2013 жылғы 17 қыркүйек № 375 бұйрығына   2-қосымша «гимназия және лицей сыныптарын оқыту ерекшелігі туралы» негізге ала 3а,3б,3в,3г,3д гимназия  сыныптары ашылды. 5-9 сыныптар аралығындағы гимназия сыныптары жалғастырылды.    </w:t>
      </w:r>
    </w:p>
    <w:p w:rsidR="00FE6CF5" w:rsidRPr="00CC3187" w:rsidRDefault="00FE6CF5" w:rsidP="00F6559E">
      <w:pPr>
        <w:pStyle w:val="a4"/>
        <w:ind w:left="927"/>
        <w:jc w:val="both"/>
        <w:rPr>
          <w:b/>
          <w:lang w:val="kk-KZ"/>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1"/>
        <w:gridCol w:w="1134"/>
        <w:gridCol w:w="1843"/>
        <w:gridCol w:w="1559"/>
        <w:gridCol w:w="1701"/>
      </w:tblGrid>
      <w:tr w:rsidR="00CC3187" w:rsidRPr="00CC3187" w:rsidTr="00BB12F2">
        <w:tc>
          <w:tcPr>
            <w:tcW w:w="4361" w:type="dxa"/>
            <w:shd w:val="clear" w:color="auto" w:fill="auto"/>
            <w:vAlign w:val="center"/>
          </w:tcPr>
          <w:p w:rsidR="009269E2" w:rsidRPr="00CC3187" w:rsidRDefault="009269E2" w:rsidP="00F6559E">
            <w:pPr>
              <w:spacing w:after="0" w:line="240" w:lineRule="auto"/>
              <w:jc w:val="both"/>
              <w:rPr>
                <w:rFonts w:ascii="Times New Roman" w:hAnsi="Times New Roman"/>
                <w:b/>
                <w:bCs/>
                <w:sz w:val="24"/>
                <w:szCs w:val="24"/>
                <w:lang w:val="kk-KZ"/>
              </w:rPr>
            </w:pPr>
            <w:r w:rsidRPr="00CC3187">
              <w:rPr>
                <w:rFonts w:ascii="Times New Roman" w:hAnsi="Times New Roman"/>
                <w:b/>
                <w:bCs/>
                <w:sz w:val="24"/>
                <w:szCs w:val="24"/>
                <w:lang w:val="kk-KZ"/>
              </w:rPr>
              <w:t>2020 – 2021 оқу жылы</w:t>
            </w:r>
          </w:p>
        </w:tc>
        <w:tc>
          <w:tcPr>
            <w:tcW w:w="1134" w:type="dxa"/>
            <w:shd w:val="clear" w:color="auto" w:fill="auto"/>
            <w:vAlign w:val="center"/>
          </w:tcPr>
          <w:p w:rsidR="009269E2" w:rsidRPr="00CC3187" w:rsidRDefault="009269E2" w:rsidP="00F6559E">
            <w:pPr>
              <w:spacing w:after="0" w:line="240" w:lineRule="auto"/>
              <w:jc w:val="both"/>
              <w:rPr>
                <w:rFonts w:ascii="Times New Roman" w:hAnsi="Times New Roman"/>
                <w:b/>
                <w:bCs/>
                <w:sz w:val="24"/>
                <w:szCs w:val="24"/>
                <w:lang w:val="kk-KZ"/>
              </w:rPr>
            </w:pPr>
            <w:r w:rsidRPr="00CC3187">
              <w:rPr>
                <w:rFonts w:ascii="Times New Roman" w:hAnsi="Times New Roman"/>
                <w:b/>
                <w:bCs/>
                <w:sz w:val="24"/>
                <w:szCs w:val="24"/>
                <w:lang w:val="kk-KZ"/>
              </w:rPr>
              <w:t>Сынып</w:t>
            </w:r>
          </w:p>
        </w:tc>
        <w:tc>
          <w:tcPr>
            <w:tcW w:w="1843" w:type="dxa"/>
            <w:shd w:val="clear" w:color="auto" w:fill="auto"/>
            <w:vAlign w:val="center"/>
          </w:tcPr>
          <w:p w:rsidR="009269E2" w:rsidRPr="00CC3187" w:rsidRDefault="009269E2" w:rsidP="00F6559E">
            <w:pPr>
              <w:spacing w:after="0" w:line="240" w:lineRule="auto"/>
              <w:jc w:val="both"/>
              <w:rPr>
                <w:rFonts w:ascii="Times New Roman" w:hAnsi="Times New Roman"/>
                <w:b/>
                <w:bCs/>
                <w:sz w:val="24"/>
                <w:szCs w:val="24"/>
                <w:lang w:val="kk-KZ"/>
              </w:rPr>
            </w:pPr>
            <w:r w:rsidRPr="00CC3187">
              <w:rPr>
                <w:rFonts w:ascii="Times New Roman" w:hAnsi="Times New Roman"/>
                <w:b/>
                <w:bCs/>
                <w:sz w:val="24"/>
                <w:szCs w:val="24"/>
                <w:lang w:val="kk-KZ"/>
              </w:rPr>
              <w:t>Инвариантық</w:t>
            </w:r>
          </w:p>
          <w:p w:rsidR="009269E2" w:rsidRPr="00CC3187" w:rsidRDefault="009269E2" w:rsidP="00F6559E">
            <w:pPr>
              <w:spacing w:after="0" w:line="240" w:lineRule="auto"/>
              <w:jc w:val="both"/>
              <w:rPr>
                <w:rFonts w:ascii="Times New Roman" w:hAnsi="Times New Roman"/>
                <w:b/>
                <w:bCs/>
                <w:sz w:val="24"/>
                <w:szCs w:val="24"/>
                <w:lang w:val="kk-KZ"/>
              </w:rPr>
            </w:pPr>
            <w:r w:rsidRPr="00CC3187">
              <w:rPr>
                <w:rFonts w:ascii="Times New Roman" w:hAnsi="Times New Roman"/>
                <w:b/>
                <w:bCs/>
                <w:sz w:val="24"/>
                <w:szCs w:val="24"/>
                <w:lang w:val="kk-KZ"/>
              </w:rPr>
              <w:t>оқу жүктемесі</w:t>
            </w:r>
          </w:p>
        </w:tc>
        <w:tc>
          <w:tcPr>
            <w:tcW w:w="1559" w:type="dxa"/>
            <w:shd w:val="clear" w:color="auto" w:fill="auto"/>
            <w:vAlign w:val="center"/>
          </w:tcPr>
          <w:p w:rsidR="009269E2" w:rsidRPr="00CC3187" w:rsidRDefault="009269E2" w:rsidP="00F6559E">
            <w:pPr>
              <w:spacing w:after="0" w:line="240" w:lineRule="auto"/>
              <w:jc w:val="both"/>
              <w:rPr>
                <w:rFonts w:ascii="Times New Roman" w:hAnsi="Times New Roman"/>
                <w:b/>
                <w:bCs/>
                <w:sz w:val="24"/>
                <w:szCs w:val="24"/>
                <w:lang w:val="kk-KZ"/>
              </w:rPr>
            </w:pPr>
            <w:r w:rsidRPr="00CC3187">
              <w:rPr>
                <w:rFonts w:ascii="Times New Roman" w:hAnsi="Times New Roman"/>
                <w:b/>
                <w:bCs/>
                <w:sz w:val="24"/>
                <w:szCs w:val="24"/>
                <w:lang w:val="kk-KZ"/>
              </w:rPr>
              <w:t>Вариативтік компонент</w:t>
            </w:r>
          </w:p>
        </w:tc>
        <w:tc>
          <w:tcPr>
            <w:tcW w:w="1701" w:type="dxa"/>
            <w:shd w:val="clear" w:color="auto" w:fill="auto"/>
            <w:vAlign w:val="center"/>
          </w:tcPr>
          <w:p w:rsidR="009269E2" w:rsidRPr="00CC3187" w:rsidRDefault="009269E2" w:rsidP="00F6559E">
            <w:pPr>
              <w:spacing w:after="0" w:line="240" w:lineRule="auto"/>
              <w:jc w:val="both"/>
              <w:rPr>
                <w:rFonts w:ascii="Times New Roman" w:hAnsi="Times New Roman"/>
                <w:b/>
                <w:bCs/>
                <w:sz w:val="24"/>
                <w:szCs w:val="24"/>
                <w:lang w:val="kk-KZ"/>
              </w:rPr>
            </w:pPr>
            <w:r w:rsidRPr="00CC3187">
              <w:rPr>
                <w:rFonts w:ascii="Times New Roman" w:hAnsi="Times New Roman"/>
                <w:b/>
                <w:bCs/>
                <w:sz w:val="24"/>
                <w:szCs w:val="24"/>
                <w:lang w:val="kk-KZ"/>
              </w:rPr>
              <w:t>Оқу жүктемесінің жоғары шекті көлемі</w:t>
            </w:r>
          </w:p>
        </w:tc>
      </w:tr>
      <w:tr w:rsidR="00CC3187" w:rsidRPr="00CC3187" w:rsidTr="00BB12F2">
        <w:tc>
          <w:tcPr>
            <w:tcW w:w="4361" w:type="dxa"/>
            <w:vMerge w:val="restart"/>
            <w:shd w:val="clear" w:color="auto" w:fill="auto"/>
            <w:vAlign w:val="center"/>
          </w:tcPr>
          <w:p w:rsidR="005256C7" w:rsidRPr="00CC3187" w:rsidRDefault="005256C7" w:rsidP="00F6559E">
            <w:pPr>
              <w:autoSpaceDE w:val="0"/>
              <w:autoSpaceDN w:val="0"/>
              <w:adjustRightInd w:val="0"/>
              <w:spacing w:after="0" w:line="240" w:lineRule="auto"/>
              <w:contextualSpacing/>
              <w:jc w:val="both"/>
              <w:rPr>
                <w:rFonts w:ascii="Times New Roman" w:hAnsi="Times New Roman"/>
                <w:b/>
                <w:bCs/>
                <w:sz w:val="24"/>
                <w:szCs w:val="24"/>
                <w:lang w:val="kk-KZ"/>
              </w:rPr>
            </w:pPr>
            <w:r w:rsidRPr="00CC3187">
              <w:rPr>
                <w:rFonts w:ascii="Times New Roman" w:hAnsi="Times New Roman"/>
                <w:b/>
                <w:bCs/>
                <w:sz w:val="24"/>
                <w:szCs w:val="24"/>
                <w:lang w:val="kk-KZ"/>
              </w:rPr>
              <w:t xml:space="preserve">(2022 жылғы 12  тамыздағы                № 365, 2022 жылғы 30 қыркүйектегі           </w:t>
            </w:r>
          </w:p>
          <w:p w:rsidR="005256C7" w:rsidRPr="00CC3187" w:rsidRDefault="005256C7" w:rsidP="00F6559E">
            <w:pPr>
              <w:autoSpaceDE w:val="0"/>
              <w:autoSpaceDN w:val="0"/>
              <w:adjustRightInd w:val="0"/>
              <w:spacing w:after="0" w:line="240" w:lineRule="auto"/>
              <w:contextualSpacing/>
              <w:jc w:val="both"/>
              <w:rPr>
                <w:rFonts w:ascii="Times New Roman" w:hAnsi="Times New Roman"/>
                <w:b/>
                <w:bCs/>
                <w:sz w:val="24"/>
                <w:szCs w:val="24"/>
                <w:lang w:val="kk-KZ"/>
              </w:rPr>
            </w:pPr>
            <w:r w:rsidRPr="00CC3187">
              <w:rPr>
                <w:rFonts w:ascii="Times New Roman" w:hAnsi="Times New Roman"/>
                <w:b/>
                <w:bCs/>
                <w:sz w:val="24"/>
                <w:szCs w:val="24"/>
                <w:lang w:val="kk-KZ"/>
              </w:rPr>
              <w:t xml:space="preserve"> № 412 бұйрықпен бекітілген             1-қосымшасымен өзгерістер мен толықтырулар енгізілген);</w:t>
            </w:r>
          </w:p>
          <w:p w:rsidR="005256C7" w:rsidRPr="00CC3187" w:rsidRDefault="005256C7" w:rsidP="00F6559E">
            <w:pPr>
              <w:autoSpaceDE w:val="0"/>
              <w:autoSpaceDN w:val="0"/>
              <w:adjustRightInd w:val="0"/>
              <w:spacing w:after="0" w:line="240" w:lineRule="auto"/>
              <w:contextualSpacing/>
              <w:jc w:val="both"/>
              <w:rPr>
                <w:rFonts w:ascii="Times New Roman" w:hAnsi="Times New Roman"/>
                <w:b/>
                <w:bCs/>
                <w:sz w:val="24"/>
                <w:szCs w:val="24"/>
                <w:lang w:val="kk-KZ"/>
              </w:rPr>
            </w:pPr>
            <w:r w:rsidRPr="00CC3187">
              <w:rPr>
                <w:rFonts w:ascii="Times New Roman" w:hAnsi="Times New Roman"/>
                <w:b/>
                <w:bCs/>
                <w:sz w:val="24"/>
                <w:szCs w:val="24"/>
                <w:lang w:val="kk-KZ"/>
              </w:rPr>
              <w:t xml:space="preserve">(2022 жылғы 12  тамыздағы                № 365, 2022 жылғы 30 қыркүйектегі           </w:t>
            </w:r>
          </w:p>
          <w:p w:rsidR="005256C7" w:rsidRPr="00CC3187" w:rsidRDefault="005256C7" w:rsidP="00F6559E">
            <w:pPr>
              <w:autoSpaceDE w:val="0"/>
              <w:autoSpaceDN w:val="0"/>
              <w:adjustRightInd w:val="0"/>
              <w:spacing w:after="0" w:line="240" w:lineRule="auto"/>
              <w:contextualSpacing/>
              <w:jc w:val="both"/>
              <w:rPr>
                <w:rFonts w:ascii="Times New Roman" w:hAnsi="Times New Roman"/>
                <w:b/>
                <w:bCs/>
                <w:sz w:val="24"/>
                <w:szCs w:val="24"/>
                <w:lang w:val="kk-KZ"/>
              </w:rPr>
            </w:pPr>
            <w:r w:rsidRPr="00CC3187">
              <w:rPr>
                <w:rFonts w:ascii="Times New Roman" w:hAnsi="Times New Roman"/>
                <w:b/>
                <w:bCs/>
                <w:sz w:val="24"/>
                <w:szCs w:val="24"/>
                <w:lang w:val="kk-KZ"/>
              </w:rPr>
              <w:t xml:space="preserve"> № 412 бұйрықпен бекітілген             1-қосымшасымен өзгерістер мен толықтырулар енгізілген);</w:t>
            </w:r>
          </w:p>
          <w:p w:rsidR="005256C7" w:rsidRPr="00CC3187" w:rsidRDefault="005256C7" w:rsidP="00F6559E">
            <w:pPr>
              <w:spacing w:after="0" w:line="240" w:lineRule="auto"/>
              <w:jc w:val="both"/>
              <w:rPr>
                <w:rFonts w:ascii="Times New Roman" w:hAnsi="Times New Roman"/>
                <w:b/>
                <w:bCs/>
                <w:sz w:val="24"/>
                <w:szCs w:val="24"/>
                <w:lang w:val="kk-KZ"/>
              </w:rPr>
            </w:pPr>
          </w:p>
        </w:tc>
        <w:tc>
          <w:tcPr>
            <w:tcW w:w="1134"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1а,1б,1в,1г,1д,1е</w:t>
            </w:r>
          </w:p>
        </w:tc>
        <w:tc>
          <w:tcPr>
            <w:tcW w:w="1843"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18,5</w:t>
            </w:r>
          </w:p>
        </w:tc>
        <w:tc>
          <w:tcPr>
            <w:tcW w:w="1559"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w:t>
            </w:r>
          </w:p>
        </w:tc>
        <w:tc>
          <w:tcPr>
            <w:tcW w:w="1701"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19,5</w:t>
            </w:r>
          </w:p>
        </w:tc>
      </w:tr>
      <w:tr w:rsidR="00CC3187" w:rsidRPr="00CC3187" w:rsidTr="00BB12F2">
        <w:tc>
          <w:tcPr>
            <w:tcW w:w="4361" w:type="dxa"/>
            <w:vMerge/>
            <w:shd w:val="clear" w:color="auto" w:fill="auto"/>
            <w:vAlign w:val="center"/>
          </w:tcPr>
          <w:p w:rsidR="005256C7" w:rsidRPr="00CC3187" w:rsidRDefault="005256C7" w:rsidP="00F6559E">
            <w:pPr>
              <w:spacing w:after="0" w:line="240" w:lineRule="auto"/>
              <w:jc w:val="both"/>
              <w:rPr>
                <w:rFonts w:ascii="Times New Roman" w:hAnsi="Times New Roman"/>
                <w:b/>
                <w:bCs/>
                <w:sz w:val="24"/>
                <w:szCs w:val="24"/>
                <w:lang w:val="kk-KZ"/>
              </w:rPr>
            </w:pPr>
          </w:p>
        </w:tc>
        <w:tc>
          <w:tcPr>
            <w:tcW w:w="1134"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2а,2б,2в,2г,2д,2е,2ж,2з</w:t>
            </w:r>
          </w:p>
        </w:tc>
        <w:tc>
          <w:tcPr>
            <w:tcW w:w="1843"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23</w:t>
            </w:r>
          </w:p>
        </w:tc>
        <w:tc>
          <w:tcPr>
            <w:tcW w:w="1559"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w:t>
            </w:r>
          </w:p>
        </w:tc>
        <w:tc>
          <w:tcPr>
            <w:tcW w:w="1701"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24</w:t>
            </w:r>
          </w:p>
        </w:tc>
      </w:tr>
      <w:tr w:rsidR="00CC3187" w:rsidRPr="00CC3187" w:rsidTr="00BB12F2">
        <w:tc>
          <w:tcPr>
            <w:tcW w:w="4361" w:type="dxa"/>
            <w:vMerge/>
            <w:shd w:val="clear" w:color="auto" w:fill="auto"/>
            <w:vAlign w:val="center"/>
          </w:tcPr>
          <w:p w:rsidR="005256C7" w:rsidRPr="00CC3187" w:rsidRDefault="005256C7" w:rsidP="00F6559E">
            <w:pPr>
              <w:spacing w:after="0" w:line="240" w:lineRule="auto"/>
              <w:jc w:val="both"/>
              <w:rPr>
                <w:rFonts w:ascii="Times New Roman" w:hAnsi="Times New Roman"/>
                <w:b/>
                <w:bCs/>
                <w:sz w:val="24"/>
                <w:szCs w:val="24"/>
                <w:lang w:val="kk-KZ"/>
              </w:rPr>
            </w:pPr>
          </w:p>
        </w:tc>
        <w:tc>
          <w:tcPr>
            <w:tcW w:w="1134"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4д,4ж,4з,4и</w:t>
            </w:r>
          </w:p>
        </w:tc>
        <w:tc>
          <w:tcPr>
            <w:tcW w:w="1843"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25</w:t>
            </w:r>
          </w:p>
        </w:tc>
        <w:tc>
          <w:tcPr>
            <w:tcW w:w="1559"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w:t>
            </w:r>
          </w:p>
        </w:tc>
        <w:tc>
          <w:tcPr>
            <w:tcW w:w="1701"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26</w:t>
            </w:r>
          </w:p>
        </w:tc>
      </w:tr>
      <w:tr w:rsidR="00CC3187" w:rsidRPr="00CC3187" w:rsidTr="00BB12F2">
        <w:tc>
          <w:tcPr>
            <w:tcW w:w="4361" w:type="dxa"/>
            <w:vMerge/>
            <w:shd w:val="clear" w:color="auto" w:fill="auto"/>
            <w:vAlign w:val="center"/>
          </w:tcPr>
          <w:p w:rsidR="005256C7" w:rsidRPr="00CC3187" w:rsidRDefault="005256C7" w:rsidP="00F6559E">
            <w:pPr>
              <w:spacing w:after="0" w:line="240" w:lineRule="auto"/>
              <w:jc w:val="both"/>
              <w:rPr>
                <w:rFonts w:ascii="Times New Roman" w:hAnsi="Times New Roman"/>
                <w:b/>
                <w:bCs/>
                <w:sz w:val="24"/>
                <w:szCs w:val="24"/>
                <w:lang w:val="kk-KZ"/>
              </w:rPr>
            </w:pPr>
          </w:p>
        </w:tc>
        <w:tc>
          <w:tcPr>
            <w:tcW w:w="1134"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1а,1б,1в,1г,1д,1е</w:t>
            </w:r>
          </w:p>
        </w:tc>
        <w:tc>
          <w:tcPr>
            <w:tcW w:w="1843"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18,5</w:t>
            </w:r>
          </w:p>
        </w:tc>
        <w:tc>
          <w:tcPr>
            <w:tcW w:w="1559"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w:t>
            </w:r>
          </w:p>
        </w:tc>
        <w:tc>
          <w:tcPr>
            <w:tcW w:w="1701"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19,5</w:t>
            </w:r>
          </w:p>
        </w:tc>
      </w:tr>
      <w:tr w:rsidR="00CC3187" w:rsidRPr="00CC3187" w:rsidTr="00BB12F2">
        <w:tc>
          <w:tcPr>
            <w:tcW w:w="4361" w:type="dxa"/>
            <w:vMerge w:val="restart"/>
            <w:shd w:val="clear" w:color="auto" w:fill="auto"/>
            <w:vAlign w:val="center"/>
          </w:tcPr>
          <w:p w:rsidR="005256C7" w:rsidRPr="00CC3187" w:rsidRDefault="005256C7" w:rsidP="00F6559E">
            <w:pPr>
              <w:spacing w:after="0" w:line="240" w:lineRule="auto"/>
              <w:jc w:val="both"/>
              <w:rPr>
                <w:rFonts w:ascii="Times New Roman" w:hAnsi="Times New Roman"/>
                <w:b/>
                <w:bCs/>
                <w:sz w:val="24"/>
                <w:szCs w:val="24"/>
                <w:lang w:val="kk-KZ"/>
              </w:rPr>
            </w:pPr>
            <w:r w:rsidRPr="00CC3187">
              <w:rPr>
                <w:rFonts w:ascii="Times New Roman" w:hAnsi="Times New Roman"/>
                <w:b/>
                <w:bCs/>
                <w:sz w:val="24"/>
                <w:szCs w:val="24"/>
                <w:lang w:val="kk-KZ"/>
              </w:rPr>
              <w:t xml:space="preserve">2022 жылғы 12  тамыздағы                № 365, 2022 жылғы 30 қыркүйектегі            № 412 бұйрықпен бекітілген </w:t>
            </w:r>
            <w:r w:rsidRPr="00CC3187">
              <w:rPr>
                <w:rFonts w:ascii="Times New Roman" w:hAnsi="Times New Roman"/>
                <w:b/>
                <w:bCs/>
                <w:sz w:val="24"/>
                <w:szCs w:val="24"/>
              </w:rPr>
              <w:t xml:space="preserve">  </w:t>
            </w:r>
            <w:r w:rsidRPr="00CC3187">
              <w:rPr>
                <w:rFonts w:ascii="Times New Roman" w:hAnsi="Times New Roman"/>
                <w:b/>
                <w:bCs/>
                <w:sz w:val="24"/>
                <w:szCs w:val="24"/>
                <w:lang w:val="kk-KZ"/>
              </w:rPr>
              <w:t xml:space="preserve">  </w:t>
            </w:r>
            <w:r w:rsidRPr="00CC3187">
              <w:rPr>
                <w:rFonts w:ascii="Times New Roman" w:hAnsi="Times New Roman"/>
                <w:b/>
                <w:bCs/>
                <w:sz w:val="24"/>
                <w:szCs w:val="24"/>
              </w:rPr>
              <w:t xml:space="preserve">       </w:t>
            </w:r>
            <w:r w:rsidRPr="00CC3187">
              <w:rPr>
                <w:rFonts w:ascii="Times New Roman" w:hAnsi="Times New Roman"/>
                <w:b/>
                <w:bCs/>
                <w:sz w:val="24"/>
                <w:szCs w:val="24"/>
                <w:lang w:val="kk-KZ"/>
              </w:rPr>
              <w:t>14-қосымшасымен өзгерістер мен толықтырулар енгізілген);</w:t>
            </w:r>
          </w:p>
        </w:tc>
        <w:tc>
          <w:tcPr>
            <w:tcW w:w="1134"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3а,3б,3в,3г,3д</w:t>
            </w:r>
          </w:p>
        </w:tc>
        <w:tc>
          <w:tcPr>
            <w:tcW w:w="1843"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24</w:t>
            </w:r>
          </w:p>
        </w:tc>
        <w:tc>
          <w:tcPr>
            <w:tcW w:w="1559"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6</w:t>
            </w:r>
          </w:p>
        </w:tc>
        <w:tc>
          <w:tcPr>
            <w:tcW w:w="1701"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30</w:t>
            </w:r>
          </w:p>
          <w:p w:rsidR="005256C7" w:rsidRPr="00CC3187" w:rsidRDefault="005256C7" w:rsidP="00F6559E">
            <w:pPr>
              <w:spacing w:after="0" w:line="240" w:lineRule="auto"/>
              <w:jc w:val="both"/>
              <w:rPr>
                <w:rFonts w:ascii="Times New Roman" w:hAnsi="Times New Roman"/>
                <w:sz w:val="24"/>
                <w:szCs w:val="24"/>
                <w:lang w:val="kk-KZ"/>
              </w:rPr>
            </w:pPr>
          </w:p>
        </w:tc>
      </w:tr>
      <w:tr w:rsidR="00CC3187" w:rsidRPr="00CC3187" w:rsidTr="00BB12F2">
        <w:tc>
          <w:tcPr>
            <w:tcW w:w="4361" w:type="dxa"/>
            <w:vMerge/>
            <w:shd w:val="clear" w:color="auto" w:fill="auto"/>
            <w:vAlign w:val="center"/>
          </w:tcPr>
          <w:p w:rsidR="005256C7" w:rsidRPr="00CC3187" w:rsidRDefault="005256C7" w:rsidP="00F6559E">
            <w:pPr>
              <w:spacing w:after="0" w:line="240" w:lineRule="auto"/>
              <w:jc w:val="both"/>
              <w:rPr>
                <w:rFonts w:ascii="Times New Roman" w:hAnsi="Times New Roman"/>
                <w:b/>
                <w:bCs/>
                <w:sz w:val="24"/>
                <w:szCs w:val="24"/>
                <w:lang w:val="kk-KZ"/>
              </w:rPr>
            </w:pPr>
          </w:p>
        </w:tc>
        <w:tc>
          <w:tcPr>
            <w:tcW w:w="1134"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4а,4б,4в,4г,4е</w:t>
            </w:r>
          </w:p>
        </w:tc>
        <w:tc>
          <w:tcPr>
            <w:tcW w:w="1843"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24</w:t>
            </w:r>
          </w:p>
        </w:tc>
        <w:tc>
          <w:tcPr>
            <w:tcW w:w="1559"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6</w:t>
            </w:r>
          </w:p>
        </w:tc>
        <w:tc>
          <w:tcPr>
            <w:tcW w:w="1701"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30</w:t>
            </w:r>
          </w:p>
        </w:tc>
      </w:tr>
      <w:tr w:rsidR="00CC3187" w:rsidRPr="00CC3187" w:rsidTr="00BB12F2">
        <w:tc>
          <w:tcPr>
            <w:tcW w:w="4361" w:type="dxa"/>
            <w:vMerge w:val="restart"/>
            <w:shd w:val="clear" w:color="auto" w:fill="auto"/>
            <w:vAlign w:val="center"/>
          </w:tcPr>
          <w:p w:rsidR="005256C7" w:rsidRPr="00CC3187" w:rsidRDefault="005256C7" w:rsidP="00F6559E">
            <w:pPr>
              <w:spacing w:after="0" w:line="240" w:lineRule="auto"/>
              <w:jc w:val="both"/>
              <w:rPr>
                <w:rFonts w:ascii="Times New Roman" w:hAnsi="Times New Roman"/>
                <w:b/>
                <w:bCs/>
                <w:sz w:val="24"/>
                <w:szCs w:val="24"/>
                <w:lang w:val="kk-KZ"/>
              </w:rPr>
            </w:pPr>
            <w:r w:rsidRPr="00CC3187">
              <w:rPr>
                <w:rFonts w:ascii="Times New Roman" w:hAnsi="Times New Roman"/>
                <w:sz w:val="24"/>
                <w:szCs w:val="24"/>
                <w:lang w:val="kk-KZ"/>
              </w:rPr>
              <w:t>2018 жылғы 4 қыркүйектегі  № 441 бұйрығының үлгілік оқу жоспарларының 39 – қосымшасы</w:t>
            </w:r>
          </w:p>
        </w:tc>
        <w:tc>
          <w:tcPr>
            <w:tcW w:w="1134"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5 абвгд</w:t>
            </w:r>
          </w:p>
        </w:tc>
        <w:tc>
          <w:tcPr>
            <w:tcW w:w="1843"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29</w:t>
            </w:r>
          </w:p>
        </w:tc>
        <w:tc>
          <w:tcPr>
            <w:tcW w:w="1559"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7</w:t>
            </w:r>
          </w:p>
        </w:tc>
        <w:tc>
          <w:tcPr>
            <w:tcW w:w="1701"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34</w:t>
            </w:r>
          </w:p>
        </w:tc>
      </w:tr>
      <w:tr w:rsidR="00CC3187" w:rsidRPr="00CC3187" w:rsidTr="00BB12F2">
        <w:tc>
          <w:tcPr>
            <w:tcW w:w="4361" w:type="dxa"/>
            <w:vMerge/>
            <w:shd w:val="clear" w:color="auto" w:fill="auto"/>
            <w:vAlign w:val="center"/>
          </w:tcPr>
          <w:p w:rsidR="005256C7" w:rsidRPr="00CC3187" w:rsidRDefault="005256C7" w:rsidP="00F6559E">
            <w:pPr>
              <w:spacing w:after="0" w:line="240" w:lineRule="auto"/>
              <w:jc w:val="both"/>
              <w:rPr>
                <w:rFonts w:ascii="Times New Roman" w:hAnsi="Times New Roman"/>
                <w:b/>
                <w:bCs/>
                <w:sz w:val="24"/>
                <w:szCs w:val="24"/>
                <w:lang w:val="kk-KZ"/>
              </w:rPr>
            </w:pPr>
          </w:p>
        </w:tc>
        <w:tc>
          <w:tcPr>
            <w:tcW w:w="1134"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6 абвг</w:t>
            </w:r>
          </w:p>
        </w:tc>
        <w:tc>
          <w:tcPr>
            <w:tcW w:w="1843"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27</w:t>
            </w:r>
          </w:p>
        </w:tc>
        <w:tc>
          <w:tcPr>
            <w:tcW w:w="1559"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8</w:t>
            </w:r>
          </w:p>
        </w:tc>
        <w:tc>
          <w:tcPr>
            <w:tcW w:w="1701"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35</w:t>
            </w:r>
          </w:p>
        </w:tc>
      </w:tr>
      <w:tr w:rsidR="00CC3187" w:rsidRPr="00CC3187" w:rsidTr="00BB12F2">
        <w:tc>
          <w:tcPr>
            <w:tcW w:w="4361" w:type="dxa"/>
            <w:vMerge/>
            <w:shd w:val="clear" w:color="auto" w:fill="auto"/>
            <w:vAlign w:val="center"/>
          </w:tcPr>
          <w:p w:rsidR="005256C7" w:rsidRPr="00CC3187" w:rsidRDefault="005256C7" w:rsidP="00F6559E">
            <w:pPr>
              <w:spacing w:after="0" w:line="240" w:lineRule="auto"/>
              <w:jc w:val="both"/>
              <w:rPr>
                <w:rFonts w:ascii="Times New Roman" w:hAnsi="Times New Roman"/>
                <w:b/>
                <w:bCs/>
                <w:sz w:val="24"/>
                <w:szCs w:val="24"/>
                <w:lang w:val="kk-KZ"/>
              </w:rPr>
            </w:pPr>
          </w:p>
        </w:tc>
        <w:tc>
          <w:tcPr>
            <w:tcW w:w="1134"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7 абв</w:t>
            </w:r>
          </w:p>
        </w:tc>
        <w:tc>
          <w:tcPr>
            <w:tcW w:w="1843"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24</w:t>
            </w:r>
          </w:p>
        </w:tc>
        <w:tc>
          <w:tcPr>
            <w:tcW w:w="1559"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12</w:t>
            </w:r>
          </w:p>
        </w:tc>
        <w:tc>
          <w:tcPr>
            <w:tcW w:w="1701"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36</w:t>
            </w:r>
          </w:p>
        </w:tc>
      </w:tr>
      <w:tr w:rsidR="00CC3187" w:rsidRPr="00CC3187" w:rsidTr="00BB12F2">
        <w:tc>
          <w:tcPr>
            <w:tcW w:w="4361" w:type="dxa"/>
            <w:vMerge/>
            <w:shd w:val="clear" w:color="auto" w:fill="auto"/>
            <w:vAlign w:val="center"/>
          </w:tcPr>
          <w:p w:rsidR="005256C7" w:rsidRPr="00CC3187" w:rsidRDefault="005256C7" w:rsidP="00F6559E">
            <w:pPr>
              <w:spacing w:after="0" w:line="240" w:lineRule="auto"/>
              <w:jc w:val="both"/>
              <w:rPr>
                <w:rFonts w:ascii="Times New Roman" w:hAnsi="Times New Roman"/>
                <w:b/>
                <w:bCs/>
                <w:sz w:val="24"/>
                <w:szCs w:val="24"/>
                <w:lang w:val="kk-KZ"/>
              </w:rPr>
            </w:pPr>
          </w:p>
        </w:tc>
        <w:tc>
          <w:tcPr>
            <w:tcW w:w="1134"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8 абвг</w:t>
            </w:r>
          </w:p>
        </w:tc>
        <w:tc>
          <w:tcPr>
            <w:tcW w:w="1843"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24</w:t>
            </w:r>
          </w:p>
        </w:tc>
        <w:tc>
          <w:tcPr>
            <w:tcW w:w="1559"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13</w:t>
            </w:r>
          </w:p>
        </w:tc>
        <w:tc>
          <w:tcPr>
            <w:tcW w:w="1701"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37</w:t>
            </w:r>
          </w:p>
        </w:tc>
      </w:tr>
      <w:tr w:rsidR="00CC3187" w:rsidRPr="00CC3187" w:rsidTr="00BB12F2">
        <w:tc>
          <w:tcPr>
            <w:tcW w:w="4361" w:type="dxa"/>
            <w:vMerge/>
            <w:shd w:val="clear" w:color="auto" w:fill="auto"/>
            <w:vAlign w:val="center"/>
          </w:tcPr>
          <w:p w:rsidR="005256C7" w:rsidRPr="00CC3187" w:rsidRDefault="005256C7" w:rsidP="00F6559E">
            <w:pPr>
              <w:spacing w:after="0" w:line="240" w:lineRule="auto"/>
              <w:jc w:val="both"/>
              <w:rPr>
                <w:rFonts w:ascii="Times New Roman" w:hAnsi="Times New Roman"/>
                <w:b/>
                <w:bCs/>
                <w:sz w:val="24"/>
                <w:szCs w:val="24"/>
                <w:lang w:val="kk-KZ"/>
              </w:rPr>
            </w:pPr>
          </w:p>
        </w:tc>
        <w:tc>
          <w:tcPr>
            <w:tcW w:w="1134"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9 абв</w:t>
            </w:r>
          </w:p>
        </w:tc>
        <w:tc>
          <w:tcPr>
            <w:tcW w:w="1843"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25</w:t>
            </w:r>
          </w:p>
        </w:tc>
        <w:tc>
          <w:tcPr>
            <w:tcW w:w="1559"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14</w:t>
            </w:r>
          </w:p>
        </w:tc>
        <w:tc>
          <w:tcPr>
            <w:tcW w:w="1701"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39</w:t>
            </w:r>
          </w:p>
        </w:tc>
      </w:tr>
      <w:tr w:rsidR="00CC3187" w:rsidRPr="00CC3187" w:rsidTr="00BB12F2">
        <w:tc>
          <w:tcPr>
            <w:tcW w:w="4361" w:type="dxa"/>
            <w:vMerge w:val="restart"/>
            <w:shd w:val="clear" w:color="auto" w:fill="auto"/>
            <w:vAlign w:val="center"/>
          </w:tcPr>
          <w:p w:rsidR="005256C7" w:rsidRPr="00CC3187" w:rsidRDefault="005256C7" w:rsidP="00F6559E">
            <w:pPr>
              <w:spacing w:after="0" w:line="240" w:lineRule="auto"/>
              <w:jc w:val="both"/>
              <w:rPr>
                <w:rFonts w:ascii="Times New Roman" w:hAnsi="Times New Roman"/>
                <w:b/>
                <w:bCs/>
                <w:sz w:val="24"/>
                <w:szCs w:val="24"/>
                <w:lang w:val="kk-KZ"/>
              </w:rPr>
            </w:pPr>
            <w:r w:rsidRPr="00CC3187">
              <w:rPr>
                <w:rFonts w:ascii="Times New Roman" w:hAnsi="Times New Roman"/>
                <w:sz w:val="24"/>
                <w:szCs w:val="24"/>
                <w:lang w:val="kk-KZ"/>
              </w:rPr>
              <w:t>2018 жылғы 4 қыркүйектегі  № 441 бұйрығының үлгілік оқу жоспарларының 16 – қосымшасы</w:t>
            </w:r>
          </w:p>
        </w:tc>
        <w:tc>
          <w:tcPr>
            <w:tcW w:w="1134"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5 еж</w:t>
            </w:r>
          </w:p>
        </w:tc>
        <w:tc>
          <w:tcPr>
            <w:tcW w:w="1843"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27</w:t>
            </w:r>
          </w:p>
        </w:tc>
        <w:tc>
          <w:tcPr>
            <w:tcW w:w="1559"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w:t>
            </w:r>
          </w:p>
        </w:tc>
        <w:tc>
          <w:tcPr>
            <w:tcW w:w="1701"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30</w:t>
            </w:r>
          </w:p>
        </w:tc>
      </w:tr>
      <w:tr w:rsidR="00CC3187" w:rsidRPr="00CC3187" w:rsidTr="00BB12F2">
        <w:tc>
          <w:tcPr>
            <w:tcW w:w="4361" w:type="dxa"/>
            <w:vMerge/>
            <w:shd w:val="clear" w:color="auto" w:fill="auto"/>
            <w:vAlign w:val="center"/>
          </w:tcPr>
          <w:p w:rsidR="005256C7" w:rsidRPr="00CC3187" w:rsidRDefault="005256C7" w:rsidP="00F6559E">
            <w:pPr>
              <w:spacing w:after="0" w:line="240" w:lineRule="auto"/>
              <w:jc w:val="both"/>
              <w:rPr>
                <w:rFonts w:ascii="Times New Roman" w:hAnsi="Times New Roman"/>
                <w:b/>
                <w:bCs/>
                <w:sz w:val="24"/>
                <w:szCs w:val="24"/>
                <w:lang w:val="kk-KZ"/>
              </w:rPr>
            </w:pPr>
          </w:p>
        </w:tc>
        <w:tc>
          <w:tcPr>
            <w:tcW w:w="1134"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6 де</w:t>
            </w:r>
          </w:p>
        </w:tc>
        <w:tc>
          <w:tcPr>
            <w:tcW w:w="1843"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27</w:t>
            </w:r>
          </w:p>
        </w:tc>
        <w:tc>
          <w:tcPr>
            <w:tcW w:w="1559"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3</w:t>
            </w:r>
          </w:p>
        </w:tc>
        <w:tc>
          <w:tcPr>
            <w:tcW w:w="1701"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31</w:t>
            </w:r>
          </w:p>
        </w:tc>
      </w:tr>
      <w:tr w:rsidR="00CC3187" w:rsidRPr="00CC3187" w:rsidTr="00BB12F2">
        <w:tc>
          <w:tcPr>
            <w:tcW w:w="4361" w:type="dxa"/>
            <w:vMerge/>
            <w:shd w:val="clear" w:color="auto" w:fill="auto"/>
            <w:vAlign w:val="center"/>
          </w:tcPr>
          <w:p w:rsidR="005256C7" w:rsidRPr="00CC3187" w:rsidRDefault="005256C7" w:rsidP="00F6559E">
            <w:pPr>
              <w:spacing w:after="0" w:line="240" w:lineRule="auto"/>
              <w:jc w:val="both"/>
              <w:rPr>
                <w:rFonts w:ascii="Times New Roman" w:hAnsi="Times New Roman"/>
                <w:b/>
                <w:bCs/>
                <w:sz w:val="24"/>
                <w:szCs w:val="24"/>
                <w:lang w:val="kk-KZ"/>
              </w:rPr>
            </w:pPr>
          </w:p>
        </w:tc>
        <w:tc>
          <w:tcPr>
            <w:tcW w:w="1134"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7 де</w:t>
            </w:r>
          </w:p>
        </w:tc>
        <w:tc>
          <w:tcPr>
            <w:tcW w:w="1843"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24</w:t>
            </w:r>
          </w:p>
        </w:tc>
        <w:tc>
          <w:tcPr>
            <w:tcW w:w="1559"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7</w:t>
            </w:r>
          </w:p>
        </w:tc>
        <w:tc>
          <w:tcPr>
            <w:tcW w:w="1701"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31</w:t>
            </w:r>
          </w:p>
        </w:tc>
      </w:tr>
      <w:tr w:rsidR="00CC3187" w:rsidRPr="00CC3187" w:rsidTr="00BB12F2">
        <w:tc>
          <w:tcPr>
            <w:tcW w:w="4361" w:type="dxa"/>
            <w:vMerge/>
            <w:shd w:val="clear" w:color="auto" w:fill="auto"/>
            <w:vAlign w:val="center"/>
          </w:tcPr>
          <w:p w:rsidR="005256C7" w:rsidRPr="00CC3187" w:rsidRDefault="005256C7" w:rsidP="00F6559E">
            <w:pPr>
              <w:spacing w:after="0" w:line="240" w:lineRule="auto"/>
              <w:jc w:val="both"/>
              <w:rPr>
                <w:rFonts w:ascii="Times New Roman" w:hAnsi="Times New Roman"/>
                <w:b/>
                <w:bCs/>
                <w:sz w:val="24"/>
                <w:szCs w:val="24"/>
                <w:lang w:val="kk-KZ"/>
              </w:rPr>
            </w:pPr>
          </w:p>
        </w:tc>
        <w:tc>
          <w:tcPr>
            <w:tcW w:w="1134"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8 де</w:t>
            </w:r>
          </w:p>
        </w:tc>
        <w:tc>
          <w:tcPr>
            <w:tcW w:w="1843"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24</w:t>
            </w:r>
          </w:p>
        </w:tc>
        <w:tc>
          <w:tcPr>
            <w:tcW w:w="1559"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8</w:t>
            </w:r>
          </w:p>
        </w:tc>
        <w:tc>
          <w:tcPr>
            <w:tcW w:w="1701"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32</w:t>
            </w:r>
          </w:p>
        </w:tc>
      </w:tr>
      <w:tr w:rsidR="00CC3187" w:rsidRPr="00CC3187" w:rsidTr="00BB12F2">
        <w:tc>
          <w:tcPr>
            <w:tcW w:w="4361" w:type="dxa"/>
            <w:vMerge/>
            <w:shd w:val="clear" w:color="auto" w:fill="auto"/>
            <w:vAlign w:val="center"/>
          </w:tcPr>
          <w:p w:rsidR="005256C7" w:rsidRPr="00CC3187" w:rsidRDefault="005256C7" w:rsidP="00F6559E">
            <w:pPr>
              <w:spacing w:after="0" w:line="240" w:lineRule="auto"/>
              <w:jc w:val="both"/>
              <w:rPr>
                <w:rFonts w:ascii="Times New Roman" w:hAnsi="Times New Roman"/>
                <w:b/>
                <w:bCs/>
                <w:sz w:val="24"/>
                <w:szCs w:val="24"/>
                <w:lang w:val="kk-KZ"/>
              </w:rPr>
            </w:pPr>
          </w:p>
        </w:tc>
        <w:tc>
          <w:tcPr>
            <w:tcW w:w="1134"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9 гд</w:t>
            </w:r>
          </w:p>
        </w:tc>
        <w:tc>
          <w:tcPr>
            <w:tcW w:w="1843"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25</w:t>
            </w:r>
          </w:p>
        </w:tc>
        <w:tc>
          <w:tcPr>
            <w:tcW w:w="1559"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9</w:t>
            </w:r>
          </w:p>
        </w:tc>
        <w:tc>
          <w:tcPr>
            <w:tcW w:w="1701"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34</w:t>
            </w:r>
          </w:p>
        </w:tc>
      </w:tr>
      <w:tr w:rsidR="00CC3187" w:rsidRPr="00CC3187" w:rsidTr="00BB12F2">
        <w:tc>
          <w:tcPr>
            <w:tcW w:w="4361" w:type="dxa"/>
            <w:shd w:val="clear" w:color="auto" w:fill="auto"/>
            <w:vAlign w:val="center"/>
          </w:tcPr>
          <w:p w:rsidR="005256C7" w:rsidRPr="00CC3187" w:rsidRDefault="005256C7" w:rsidP="00F6559E">
            <w:pPr>
              <w:spacing w:after="0" w:line="240" w:lineRule="auto"/>
              <w:jc w:val="both"/>
              <w:rPr>
                <w:rFonts w:ascii="Times New Roman" w:hAnsi="Times New Roman"/>
                <w:bCs/>
                <w:sz w:val="24"/>
                <w:szCs w:val="24"/>
                <w:lang w:val="kk-KZ"/>
              </w:rPr>
            </w:pPr>
            <w:r w:rsidRPr="00CC3187">
              <w:rPr>
                <w:rFonts w:ascii="Times New Roman" w:hAnsi="Times New Roman"/>
                <w:sz w:val="24"/>
                <w:szCs w:val="24"/>
                <w:lang w:val="kk-KZ"/>
              </w:rPr>
              <w:t xml:space="preserve">2019 жылғы 05 қыркүйектегі  № 205 бұйрығының 119, 120 қосымшасы </w:t>
            </w:r>
          </w:p>
        </w:tc>
        <w:tc>
          <w:tcPr>
            <w:tcW w:w="1134"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10 аб</w:t>
            </w:r>
          </w:p>
        </w:tc>
        <w:tc>
          <w:tcPr>
            <w:tcW w:w="1843"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33</w:t>
            </w:r>
          </w:p>
        </w:tc>
        <w:tc>
          <w:tcPr>
            <w:tcW w:w="1559"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6</w:t>
            </w:r>
          </w:p>
        </w:tc>
        <w:tc>
          <w:tcPr>
            <w:tcW w:w="1701"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39</w:t>
            </w:r>
          </w:p>
        </w:tc>
      </w:tr>
      <w:tr w:rsidR="00CC3187" w:rsidRPr="00CC3187" w:rsidTr="00BB12F2">
        <w:tc>
          <w:tcPr>
            <w:tcW w:w="4361" w:type="dxa"/>
            <w:shd w:val="clear" w:color="auto" w:fill="auto"/>
          </w:tcPr>
          <w:p w:rsidR="005256C7" w:rsidRPr="00CC3187" w:rsidRDefault="005256C7" w:rsidP="00F6559E">
            <w:pPr>
              <w:spacing w:after="0" w:line="240" w:lineRule="auto"/>
              <w:jc w:val="both"/>
              <w:rPr>
                <w:rFonts w:ascii="Times New Roman" w:hAnsi="Times New Roman"/>
                <w:sz w:val="24"/>
                <w:szCs w:val="24"/>
              </w:rPr>
            </w:pPr>
            <w:r w:rsidRPr="00CC3187">
              <w:rPr>
                <w:rFonts w:ascii="Times New Roman" w:hAnsi="Times New Roman"/>
                <w:sz w:val="24"/>
                <w:szCs w:val="24"/>
                <w:lang w:val="kk-KZ"/>
              </w:rPr>
              <w:t xml:space="preserve">2019 жылғы 05 қыркүйектегі  № 205 бұйрығының 119, 120 қосымшасы </w:t>
            </w:r>
          </w:p>
        </w:tc>
        <w:tc>
          <w:tcPr>
            <w:tcW w:w="1134"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11 аб</w:t>
            </w:r>
          </w:p>
        </w:tc>
        <w:tc>
          <w:tcPr>
            <w:tcW w:w="1843"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33</w:t>
            </w:r>
          </w:p>
        </w:tc>
        <w:tc>
          <w:tcPr>
            <w:tcW w:w="1559"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6</w:t>
            </w:r>
          </w:p>
        </w:tc>
        <w:tc>
          <w:tcPr>
            <w:tcW w:w="1701"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39</w:t>
            </w:r>
          </w:p>
        </w:tc>
      </w:tr>
      <w:tr w:rsidR="00CC3187" w:rsidRPr="00CC3187" w:rsidTr="00BB12F2">
        <w:tc>
          <w:tcPr>
            <w:tcW w:w="4361" w:type="dxa"/>
            <w:shd w:val="clear" w:color="auto" w:fill="auto"/>
          </w:tcPr>
          <w:p w:rsidR="005256C7" w:rsidRPr="00CC3187" w:rsidRDefault="005256C7" w:rsidP="00F6559E">
            <w:pPr>
              <w:spacing w:after="0" w:line="240" w:lineRule="auto"/>
              <w:jc w:val="both"/>
              <w:rPr>
                <w:rFonts w:ascii="Times New Roman" w:hAnsi="Times New Roman"/>
                <w:sz w:val="24"/>
                <w:szCs w:val="24"/>
              </w:rPr>
            </w:pPr>
            <w:r w:rsidRPr="00CC3187">
              <w:rPr>
                <w:rFonts w:ascii="Times New Roman" w:hAnsi="Times New Roman"/>
                <w:sz w:val="24"/>
                <w:szCs w:val="24"/>
                <w:lang w:val="kk-KZ"/>
              </w:rPr>
              <w:t xml:space="preserve">2019 жылғы 05 қыркүйектегі  № 205 бұйрығының 119, 120 қосымшасы </w:t>
            </w:r>
          </w:p>
        </w:tc>
        <w:tc>
          <w:tcPr>
            <w:tcW w:w="1134"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11в</w:t>
            </w:r>
          </w:p>
        </w:tc>
        <w:tc>
          <w:tcPr>
            <w:tcW w:w="1843"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33</w:t>
            </w:r>
          </w:p>
        </w:tc>
        <w:tc>
          <w:tcPr>
            <w:tcW w:w="1559"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6</w:t>
            </w:r>
          </w:p>
        </w:tc>
        <w:tc>
          <w:tcPr>
            <w:tcW w:w="1701"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39</w:t>
            </w:r>
          </w:p>
        </w:tc>
      </w:tr>
    </w:tbl>
    <w:p w:rsidR="00335947" w:rsidRPr="00CC3187" w:rsidRDefault="00BB12F2" w:rsidP="00F6559E">
      <w:pPr>
        <w:autoSpaceDE w:val="0"/>
        <w:autoSpaceDN w:val="0"/>
        <w:adjustRightInd w:val="0"/>
        <w:spacing w:after="0" w:line="240" w:lineRule="auto"/>
        <w:ind w:firstLine="567"/>
        <w:jc w:val="both"/>
        <w:rPr>
          <w:rFonts w:ascii="Times New Roman" w:hAnsi="Times New Roman"/>
          <w:sz w:val="24"/>
          <w:szCs w:val="24"/>
          <w:lang w:val="kk-KZ"/>
        </w:rPr>
      </w:pPr>
      <w:r w:rsidRPr="00CC3187">
        <w:rPr>
          <w:rFonts w:ascii="Times New Roman" w:hAnsi="Times New Roman"/>
          <w:b/>
          <w:sz w:val="24"/>
          <w:szCs w:val="24"/>
          <w:lang w:val="kk-KZ"/>
        </w:rPr>
        <w:t xml:space="preserve">2021 – 2022 оқу жылының оқу жүктемесі </w:t>
      </w:r>
      <w:r w:rsidR="00335947" w:rsidRPr="00CC3187">
        <w:rPr>
          <w:rFonts w:ascii="Times New Roman" w:hAnsi="Times New Roman"/>
          <w:sz w:val="24"/>
          <w:szCs w:val="24"/>
          <w:lang w:val="kk-KZ"/>
        </w:rPr>
        <w:t>Қазақстан Республикасы Білім және ғылым министрлігінің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бұйрығына</w:t>
      </w:r>
      <w:r w:rsidR="00335947" w:rsidRPr="00CC3187">
        <w:rPr>
          <w:rFonts w:ascii="Times New Roman" w:hAnsi="Times New Roman"/>
          <w:b/>
          <w:sz w:val="24"/>
          <w:szCs w:val="24"/>
          <w:lang w:val="kk-KZ"/>
        </w:rPr>
        <w:t xml:space="preserve">  (өзгерістер мен толықтырулар енгізу туралы  </w:t>
      </w:r>
      <w:r w:rsidR="00335947" w:rsidRPr="00CC3187">
        <w:rPr>
          <w:rFonts w:ascii="Times New Roman" w:hAnsi="Times New Roman"/>
          <w:sz w:val="24"/>
          <w:szCs w:val="24"/>
          <w:lang w:val="kk-KZ"/>
        </w:rPr>
        <w:lastRenderedPageBreak/>
        <w:t>Қазақстан Республикасы Білім және ғылым министрінің 2021 жылғы 20 тамыздағы № 415 бұйрығы, 2021 жылғы 26 наурыздағы № 125 бұйрығы).</w:t>
      </w:r>
    </w:p>
    <w:p w:rsidR="00BB12F2" w:rsidRPr="00CC3187" w:rsidRDefault="00BB12F2" w:rsidP="00F6559E">
      <w:pPr>
        <w:autoSpaceDE w:val="0"/>
        <w:autoSpaceDN w:val="0"/>
        <w:adjustRightInd w:val="0"/>
        <w:spacing w:after="0" w:line="240" w:lineRule="auto"/>
        <w:ind w:firstLine="567"/>
        <w:jc w:val="both"/>
        <w:rPr>
          <w:rFonts w:ascii="Times New Roman" w:hAnsi="Times New Roman"/>
          <w:b/>
          <w:sz w:val="24"/>
          <w:szCs w:val="24"/>
          <w:lang w:val="kk-KZ"/>
        </w:rPr>
      </w:pPr>
      <w:r w:rsidRPr="00CC3187">
        <w:rPr>
          <w:rFonts w:ascii="Times New Roman" w:hAnsi="Times New Roman"/>
          <w:sz w:val="24"/>
          <w:szCs w:val="24"/>
          <w:lang w:val="kk-KZ"/>
        </w:rPr>
        <w:t>1. Гимназиялық  5-9 сыныптардың оқу жүктемесі:  Қазақстан Республикасы Білім және ғылым министрінің 2021 жылғы 26 наурыздағы № 125 бұйрығының үлгілік оқу жоспарларының 19 – қосымшасы «</w:t>
      </w:r>
      <w:r w:rsidRPr="00CC3187">
        <w:rPr>
          <w:rFonts w:ascii="Times New Roman" w:hAnsi="Times New Roman"/>
          <w:b/>
          <w:sz w:val="24"/>
          <w:szCs w:val="24"/>
          <w:lang w:val="kk-KZ"/>
        </w:rPr>
        <w:t>Оқыту қазақ тілінде жүргізілетін гимназия сыныптарына арналған негізгі орта білім берудің (төмендетілген оқу жүктемесімен) үлгілік оқу жоспары» негізінде әзірленді.</w:t>
      </w:r>
    </w:p>
    <w:p w:rsidR="00BB12F2" w:rsidRPr="00CC3187" w:rsidRDefault="00BB12F2" w:rsidP="00F6559E">
      <w:pPr>
        <w:spacing w:after="0" w:line="240" w:lineRule="auto"/>
        <w:ind w:firstLine="567"/>
        <w:jc w:val="both"/>
        <w:textAlignment w:val="baseline"/>
        <w:rPr>
          <w:rFonts w:ascii="Times New Roman" w:hAnsi="Times New Roman"/>
          <w:b/>
          <w:sz w:val="24"/>
          <w:szCs w:val="24"/>
          <w:lang w:val="kk-KZ"/>
        </w:rPr>
      </w:pPr>
      <w:r w:rsidRPr="00CC3187">
        <w:rPr>
          <w:rFonts w:ascii="Times New Roman" w:hAnsi="Times New Roman"/>
          <w:sz w:val="24"/>
          <w:szCs w:val="24"/>
          <w:lang w:val="kk-KZ"/>
        </w:rPr>
        <w:t>2. Оқыту қазақ тілінде жүргізілетін сыныптарының  оқу жүктемесі:  Қазақстан Республикасы Білім және ғылым министрінің 2021 жылғы 20 тамыздағы № 415 бұйрығының үлгілік оқу жоспарларының 6 – қосымшасы «</w:t>
      </w:r>
      <w:r w:rsidRPr="00CC3187">
        <w:rPr>
          <w:rFonts w:ascii="Times New Roman" w:hAnsi="Times New Roman"/>
          <w:b/>
          <w:sz w:val="24"/>
          <w:szCs w:val="24"/>
          <w:lang w:val="kk-KZ"/>
        </w:rPr>
        <w:t>Оқыту қазақ тілінде жүргізілетін негізгі орта білім берудің (жаңартылған мазмұнның) үлгілік оқу жоспары» негізінде әзірленді.</w:t>
      </w:r>
    </w:p>
    <w:p w:rsidR="00BB12F2" w:rsidRPr="00CC3187" w:rsidRDefault="00BB12F2" w:rsidP="00F6559E">
      <w:pPr>
        <w:spacing w:after="0" w:line="240" w:lineRule="auto"/>
        <w:ind w:firstLine="567"/>
        <w:jc w:val="both"/>
        <w:textAlignment w:val="baseline"/>
        <w:rPr>
          <w:rFonts w:ascii="Times New Roman" w:eastAsia="Times New Roman" w:hAnsi="Times New Roman"/>
          <w:b/>
          <w:bCs/>
          <w:sz w:val="24"/>
          <w:szCs w:val="24"/>
          <w:lang w:val="kk-KZ" w:eastAsia="ru-RU"/>
        </w:rPr>
      </w:pPr>
      <w:r w:rsidRPr="00CC3187">
        <w:rPr>
          <w:rFonts w:ascii="Times New Roman" w:hAnsi="Times New Roman"/>
          <w:sz w:val="24"/>
          <w:szCs w:val="24"/>
          <w:lang w:val="kk-KZ"/>
        </w:rPr>
        <w:t>3. 10 «АБ» сыныптардың «Жаратылыстану – математика бағыты» бойынша оқу жүктемесі:  Қазақстан Республикасы Білім және ғылым министрінің 2021 жылғы 20 тамыздағы № 415 бұйрығының 31 – қосымшасы «</w:t>
      </w:r>
      <w:r w:rsidRPr="00CC3187">
        <w:rPr>
          <w:rFonts w:ascii="Times New Roman" w:hAnsi="Times New Roman"/>
          <w:b/>
          <w:sz w:val="24"/>
          <w:szCs w:val="24"/>
          <w:lang w:val="kk-KZ"/>
        </w:rPr>
        <w:t xml:space="preserve">Оқыту қазақ тілінде жүргізілетін жаратылыстану – математикалық  бағыт  бойынша жалпы  орта  білім білім берудің (жаңартылған  оқу  жүктемесімен) үлгілік оқу жоспары  негізінде  әзірленді. </w:t>
      </w:r>
    </w:p>
    <w:p w:rsidR="00BB12F2" w:rsidRPr="00CC3187" w:rsidRDefault="00BB12F2" w:rsidP="00F6559E">
      <w:pPr>
        <w:spacing w:after="0" w:line="240" w:lineRule="auto"/>
        <w:ind w:firstLine="567"/>
        <w:jc w:val="both"/>
        <w:rPr>
          <w:rFonts w:ascii="Times New Roman" w:hAnsi="Times New Roman"/>
          <w:sz w:val="24"/>
          <w:szCs w:val="24"/>
          <w:lang w:val="kk-KZ"/>
        </w:rPr>
      </w:pPr>
      <w:r w:rsidRPr="00CC3187">
        <w:rPr>
          <w:rFonts w:ascii="Times New Roman" w:hAnsi="Times New Roman"/>
          <w:sz w:val="24"/>
          <w:szCs w:val="24"/>
          <w:lang w:val="kk-KZ"/>
        </w:rPr>
        <w:t>4. 10 «В» сыныптың «Қоғамдық - гуманитарлық бағыты» бойынша оқу жүктемесі:  Қазақстан Республикасы Білім және ғылым министрінің 2021 жылғы 20 тамыздағы № 415 бұйрығының 30 – қосымшасы «</w:t>
      </w:r>
      <w:r w:rsidRPr="00CC3187">
        <w:rPr>
          <w:rFonts w:ascii="Times New Roman" w:hAnsi="Times New Roman"/>
          <w:b/>
          <w:sz w:val="24"/>
          <w:szCs w:val="24"/>
          <w:lang w:val="kk-KZ"/>
        </w:rPr>
        <w:t xml:space="preserve">Оқыту қазақ тілінде жүргізілетін қоғамдық - гуманитарлық  бағыт  бойынша жалпы  орта  білім білім берудің (жаңартылған  оқу  жүктемесімен) үлгілік оқу жоспары  негізінде  әзірленді. </w:t>
      </w:r>
    </w:p>
    <w:p w:rsidR="00BB12F2" w:rsidRPr="00CC3187" w:rsidRDefault="00BB12F2" w:rsidP="00F6559E">
      <w:pPr>
        <w:spacing w:after="0" w:line="240" w:lineRule="auto"/>
        <w:ind w:firstLine="567"/>
        <w:jc w:val="both"/>
        <w:rPr>
          <w:rFonts w:ascii="Times New Roman" w:hAnsi="Times New Roman"/>
          <w:sz w:val="24"/>
          <w:szCs w:val="24"/>
          <w:lang w:val="kk-KZ"/>
        </w:rPr>
      </w:pPr>
      <w:r w:rsidRPr="00CC3187">
        <w:rPr>
          <w:rFonts w:ascii="Times New Roman" w:hAnsi="Times New Roman"/>
          <w:sz w:val="24"/>
          <w:szCs w:val="24"/>
          <w:lang w:val="kk-KZ"/>
        </w:rPr>
        <w:t>5. 11 «АБ» сыныптардың оқу жоспарлары  Қазақстан Республикасы Білім және ғылым министрінің 2021 жылғы 26 наурыздағы № 125 бұйрығының 22 – қосымшасы «</w:t>
      </w:r>
      <w:r w:rsidRPr="00CC3187">
        <w:rPr>
          <w:rFonts w:ascii="Times New Roman" w:hAnsi="Times New Roman"/>
          <w:b/>
          <w:sz w:val="24"/>
          <w:szCs w:val="24"/>
          <w:lang w:val="kk-KZ"/>
        </w:rPr>
        <w:t xml:space="preserve">Оқыту қазақ тілінде жүргізілетін </w:t>
      </w:r>
      <w:r w:rsidRPr="00CC3187">
        <w:rPr>
          <w:rFonts w:ascii="Times New Roman" w:hAnsi="Times New Roman"/>
          <w:sz w:val="24"/>
          <w:szCs w:val="24"/>
          <w:lang w:val="kk-KZ"/>
        </w:rPr>
        <w:t xml:space="preserve">10,11 – сыныптардың </w:t>
      </w:r>
      <w:r w:rsidRPr="00CC3187">
        <w:rPr>
          <w:rFonts w:ascii="Times New Roman" w:hAnsi="Times New Roman"/>
          <w:b/>
          <w:sz w:val="24"/>
          <w:szCs w:val="24"/>
          <w:lang w:val="kk-KZ"/>
        </w:rPr>
        <w:t xml:space="preserve">жаратылыстану - математикалық  бағыт  бойынша жалпы  орта  білім білім берудің (төмендетілген  оқу  жүктемесімен)  үлгілік оқу жоспары  негізінде  әзірленді. </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1"/>
        <w:gridCol w:w="1134"/>
        <w:gridCol w:w="1843"/>
        <w:gridCol w:w="1559"/>
        <w:gridCol w:w="1701"/>
      </w:tblGrid>
      <w:tr w:rsidR="00CC3187" w:rsidRPr="00CC3187" w:rsidTr="00BB12F2">
        <w:tc>
          <w:tcPr>
            <w:tcW w:w="4361" w:type="dxa"/>
            <w:shd w:val="clear" w:color="auto" w:fill="auto"/>
            <w:vAlign w:val="center"/>
          </w:tcPr>
          <w:p w:rsidR="00F3574A" w:rsidRPr="00CC3187" w:rsidRDefault="00F3574A" w:rsidP="00F6559E">
            <w:pPr>
              <w:spacing w:after="0" w:line="240" w:lineRule="auto"/>
              <w:jc w:val="both"/>
              <w:rPr>
                <w:rFonts w:ascii="Times New Roman" w:hAnsi="Times New Roman"/>
                <w:b/>
                <w:bCs/>
                <w:sz w:val="24"/>
                <w:szCs w:val="24"/>
                <w:lang w:val="kk-KZ"/>
              </w:rPr>
            </w:pPr>
            <w:r w:rsidRPr="00CC3187">
              <w:rPr>
                <w:rFonts w:ascii="Times New Roman" w:hAnsi="Times New Roman"/>
                <w:b/>
                <w:bCs/>
                <w:sz w:val="24"/>
                <w:szCs w:val="24"/>
                <w:lang w:val="kk-KZ"/>
              </w:rPr>
              <w:t>2021 – 2022 оқу жылы</w:t>
            </w:r>
          </w:p>
        </w:tc>
        <w:tc>
          <w:tcPr>
            <w:tcW w:w="1134" w:type="dxa"/>
            <w:shd w:val="clear" w:color="auto" w:fill="auto"/>
            <w:vAlign w:val="center"/>
          </w:tcPr>
          <w:p w:rsidR="00F3574A" w:rsidRPr="00CC3187" w:rsidRDefault="00F3574A" w:rsidP="00F6559E">
            <w:pPr>
              <w:spacing w:after="0" w:line="240" w:lineRule="auto"/>
              <w:jc w:val="both"/>
              <w:rPr>
                <w:rFonts w:ascii="Times New Roman" w:hAnsi="Times New Roman"/>
                <w:b/>
                <w:bCs/>
                <w:sz w:val="24"/>
                <w:szCs w:val="24"/>
                <w:lang w:val="kk-KZ"/>
              </w:rPr>
            </w:pPr>
            <w:r w:rsidRPr="00CC3187">
              <w:rPr>
                <w:rFonts w:ascii="Times New Roman" w:hAnsi="Times New Roman"/>
                <w:b/>
                <w:bCs/>
                <w:sz w:val="24"/>
                <w:szCs w:val="24"/>
                <w:lang w:val="kk-KZ"/>
              </w:rPr>
              <w:t>Сынып</w:t>
            </w:r>
          </w:p>
        </w:tc>
        <w:tc>
          <w:tcPr>
            <w:tcW w:w="1843" w:type="dxa"/>
            <w:shd w:val="clear" w:color="auto" w:fill="auto"/>
            <w:vAlign w:val="center"/>
          </w:tcPr>
          <w:p w:rsidR="00F3574A" w:rsidRPr="00CC3187" w:rsidRDefault="00F3574A" w:rsidP="00F6559E">
            <w:pPr>
              <w:spacing w:after="0" w:line="240" w:lineRule="auto"/>
              <w:jc w:val="both"/>
              <w:rPr>
                <w:rFonts w:ascii="Times New Roman" w:hAnsi="Times New Roman"/>
                <w:b/>
                <w:bCs/>
                <w:sz w:val="24"/>
                <w:szCs w:val="24"/>
                <w:lang w:val="kk-KZ"/>
              </w:rPr>
            </w:pPr>
            <w:r w:rsidRPr="00CC3187">
              <w:rPr>
                <w:rFonts w:ascii="Times New Roman" w:hAnsi="Times New Roman"/>
                <w:b/>
                <w:bCs/>
                <w:sz w:val="24"/>
                <w:szCs w:val="24"/>
                <w:lang w:val="kk-KZ"/>
              </w:rPr>
              <w:t>Инвариантық</w:t>
            </w:r>
          </w:p>
          <w:p w:rsidR="00F3574A" w:rsidRPr="00CC3187" w:rsidRDefault="00F3574A" w:rsidP="00F6559E">
            <w:pPr>
              <w:spacing w:after="0" w:line="240" w:lineRule="auto"/>
              <w:jc w:val="both"/>
              <w:rPr>
                <w:rFonts w:ascii="Times New Roman" w:hAnsi="Times New Roman"/>
                <w:b/>
                <w:bCs/>
                <w:sz w:val="24"/>
                <w:szCs w:val="24"/>
                <w:lang w:val="kk-KZ"/>
              </w:rPr>
            </w:pPr>
            <w:r w:rsidRPr="00CC3187">
              <w:rPr>
                <w:rFonts w:ascii="Times New Roman" w:hAnsi="Times New Roman"/>
                <w:b/>
                <w:bCs/>
                <w:sz w:val="24"/>
                <w:szCs w:val="24"/>
                <w:lang w:val="kk-KZ"/>
              </w:rPr>
              <w:t>оқу жүктемесі</w:t>
            </w:r>
          </w:p>
        </w:tc>
        <w:tc>
          <w:tcPr>
            <w:tcW w:w="1559" w:type="dxa"/>
            <w:shd w:val="clear" w:color="auto" w:fill="auto"/>
            <w:vAlign w:val="center"/>
          </w:tcPr>
          <w:p w:rsidR="00F3574A" w:rsidRPr="00CC3187" w:rsidRDefault="00F3574A" w:rsidP="00F6559E">
            <w:pPr>
              <w:spacing w:after="0" w:line="240" w:lineRule="auto"/>
              <w:jc w:val="both"/>
              <w:rPr>
                <w:rFonts w:ascii="Times New Roman" w:hAnsi="Times New Roman"/>
                <w:b/>
                <w:bCs/>
                <w:sz w:val="24"/>
                <w:szCs w:val="24"/>
                <w:lang w:val="kk-KZ"/>
              </w:rPr>
            </w:pPr>
            <w:r w:rsidRPr="00CC3187">
              <w:rPr>
                <w:rFonts w:ascii="Times New Roman" w:hAnsi="Times New Roman"/>
                <w:b/>
                <w:bCs/>
                <w:sz w:val="24"/>
                <w:szCs w:val="24"/>
                <w:lang w:val="kk-KZ"/>
              </w:rPr>
              <w:t>Вариативтік компонент</w:t>
            </w:r>
          </w:p>
        </w:tc>
        <w:tc>
          <w:tcPr>
            <w:tcW w:w="1701" w:type="dxa"/>
            <w:shd w:val="clear" w:color="auto" w:fill="auto"/>
            <w:vAlign w:val="center"/>
          </w:tcPr>
          <w:p w:rsidR="00F3574A" w:rsidRPr="00CC3187" w:rsidRDefault="00F3574A" w:rsidP="00F6559E">
            <w:pPr>
              <w:spacing w:after="0" w:line="240" w:lineRule="auto"/>
              <w:jc w:val="both"/>
              <w:rPr>
                <w:rFonts w:ascii="Times New Roman" w:hAnsi="Times New Roman"/>
                <w:b/>
                <w:bCs/>
                <w:sz w:val="24"/>
                <w:szCs w:val="24"/>
                <w:lang w:val="kk-KZ"/>
              </w:rPr>
            </w:pPr>
            <w:r w:rsidRPr="00CC3187">
              <w:rPr>
                <w:rFonts w:ascii="Times New Roman" w:hAnsi="Times New Roman"/>
                <w:b/>
                <w:bCs/>
                <w:sz w:val="24"/>
                <w:szCs w:val="24"/>
                <w:lang w:val="kk-KZ"/>
              </w:rPr>
              <w:t>Оқу жүктемесінің жоғары шекті көлемі</w:t>
            </w:r>
          </w:p>
        </w:tc>
      </w:tr>
      <w:tr w:rsidR="00CC3187" w:rsidRPr="00CC3187" w:rsidTr="00BB12F2">
        <w:tc>
          <w:tcPr>
            <w:tcW w:w="4361" w:type="dxa"/>
            <w:vMerge w:val="restart"/>
            <w:shd w:val="clear" w:color="auto" w:fill="auto"/>
            <w:vAlign w:val="center"/>
          </w:tcPr>
          <w:p w:rsidR="005256C7" w:rsidRPr="00CC3187" w:rsidRDefault="005256C7" w:rsidP="00F6559E">
            <w:pPr>
              <w:spacing w:after="0" w:line="240" w:lineRule="auto"/>
              <w:jc w:val="both"/>
              <w:rPr>
                <w:rFonts w:ascii="Times New Roman" w:hAnsi="Times New Roman"/>
                <w:b/>
                <w:bCs/>
                <w:sz w:val="24"/>
                <w:szCs w:val="24"/>
                <w:lang w:val="kk-KZ"/>
              </w:rPr>
            </w:pPr>
            <w:r w:rsidRPr="00CC3187">
              <w:rPr>
                <w:rFonts w:ascii="Times New Roman" w:hAnsi="Times New Roman"/>
                <w:sz w:val="24"/>
                <w:szCs w:val="24"/>
                <w:lang w:val="kk-KZ"/>
              </w:rPr>
              <w:t>2021 жылғы 20 тамыздағы № 125 бұйрығының үлгілік оқу жоспарларының 11 – қосымшасы</w:t>
            </w:r>
            <w:r w:rsidRPr="00CC3187">
              <w:rPr>
                <w:rFonts w:ascii="Times New Roman" w:hAnsi="Times New Roman"/>
                <w:b/>
                <w:bCs/>
                <w:sz w:val="24"/>
                <w:szCs w:val="24"/>
                <w:lang w:val="kk-KZ"/>
              </w:rPr>
              <w:t xml:space="preserve"> </w:t>
            </w:r>
          </w:p>
          <w:p w:rsidR="005256C7" w:rsidRPr="00CC3187" w:rsidRDefault="005256C7" w:rsidP="00F6559E">
            <w:pPr>
              <w:spacing w:after="0" w:line="240" w:lineRule="auto"/>
              <w:jc w:val="both"/>
              <w:rPr>
                <w:rFonts w:ascii="Times New Roman" w:hAnsi="Times New Roman"/>
                <w:b/>
                <w:bCs/>
                <w:sz w:val="24"/>
                <w:szCs w:val="24"/>
                <w:lang w:val="kk-KZ"/>
              </w:rPr>
            </w:pPr>
            <w:r w:rsidRPr="00CC3187">
              <w:rPr>
                <w:rFonts w:ascii="Times New Roman" w:hAnsi="Times New Roman"/>
                <w:bCs/>
                <w:sz w:val="24"/>
                <w:szCs w:val="24"/>
                <w:lang w:val="kk-KZ"/>
              </w:rPr>
              <w:t>2021 жылғы 20 тамыздағы №415 бұйрығының 1-қосымшасы</w:t>
            </w:r>
          </w:p>
        </w:tc>
        <w:tc>
          <w:tcPr>
            <w:tcW w:w="1134"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1а, 1б,1в,1г,1д,1е,1ж,1з</w:t>
            </w:r>
          </w:p>
        </w:tc>
        <w:tc>
          <w:tcPr>
            <w:tcW w:w="1843"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21,5</w:t>
            </w:r>
          </w:p>
        </w:tc>
        <w:tc>
          <w:tcPr>
            <w:tcW w:w="1559"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w:t>
            </w:r>
          </w:p>
        </w:tc>
        <w:tc>
          <w:tcPr>
            <w:tcW w:w="1701"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22,5</w:t>
            </w:r>
          </w:p>
        </w:tc>
      </w:tr>
      <w:tr w:rsidR="00CC3187" w:rsidRPr="00CC3187" w:rsidTr="00BB12F2">
        <w:tc>
          <w:tcPr>
            <w:tcW w:w="4361" w:type="dxa"/>
            <w:vMerge/>
            <w:shd w:val="clear" w:color="auto" w:fill="auto"/>
            <w:vAlign w:val="center"/>
          </w:tcPr>
          <w:p w:rsidR="005256C7" w:rsidRPr="00CC3187" w:rsidRDefault="005256C7" w:rsidP="00F6559E">
            <w:pPr>
              <w:spacing w:after="0" w:line="240" w:lineRule="auto"/>
              <w:jc w:val="both"/>
              <w:rPr>
                <w:rFonts w:ascii="Times New Roman" w:hAnsi="Times New Roman"/>
                <w:b/>
                <w:bCs/>
                <w:sz w:val="24"/>
                <w:szCs w:val="24"/>
                <w:lang w:val="kk-KZ"/>
              </w:rPr>
            </w:pPr>
          </w:p>
        </w:tc>
        <w:tc>
          <w:tcPr>
            <w:tcW w:w="1134"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2а,2б,2в,2г,2д,2е,2ж</w:t>
            </w:r>
          </w:p>
        </w:tc>
        <w:tc>
          <w:tcPr>
            <w:tcW w:w="1843"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22</w:t>
            </w:r>
          </w:p>
        </w:tc>
        <w:tc>
          <w:tcPr>
            <w:tcW w:w="1559"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w:t>
            </w:r>
          </w:p>
        </w:tc>
        <w:tc>
          <w:tcPr>
            <w:tcW w:w="1701"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23</w:t>
            </w:r>
          </w:p>
        </w:tc>
      </w:tr>
      <w:tr w:rsidR="00CC3187" w:rsidRPr="00CC3187" w:rsidTr="00BB12F2">
        <w:tc>
          <w:tcPr>
            <w:tcW w:w="4361" w:type="dxa"/>
            <w:vMerge/>
            <w:shd w:val="clear" w:color="auto" w:fill="auto"/>
            <w:vAlign w:val="center"/>
          </w:tcPr>
          <w:p w:rsidR="005256C7" w:rsidRPr="00CC3187" w:rsidRDefault="005256C7" w:rsidP="00F6559E">
            <w:pPr>
              <w:spacing w:after="0" w:line="240" w:lineRule="auto"/>
              <w:jc w:val="both"/>
              <w:rPr>
                <w:rFonts w:ascii="Times New Roman" w:hAnsi="Times New Roman"/>
                <w:b/>
                <w:bCs/>
                <w:sz w:val="24"/>
                <w:szCs w:val="24"/>
                <w:lang w:val="kk-KZ"/>
              </w:rPr>
            </w:pPr>
          </w:p>
        </w:tc>
        <w:tc>
          <w:tcPr>
            <w:tcW w:w="1134"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3д,3ж,3з,3и,3к</w:t>
            </w:r>
          </w:p>
        </w:tc>
        <w:tc>
          <w:tcPr>
            <w:tcW w:w="1843"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26</w:t>
            </w:r>
          </w:p>
        </w:tc>
        <w:tc>
          <w:tcPr>
            <w:tcW w:w="1559"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w:t>
            </w:r>
          </w:p>
        </w:tc>
        <w:tc>
          <w:tcPr>
            <w:tcW w:w="1701"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27</w:t>
            </w:r>
          </w:p>
        </w:tc>
      </w:tr>
      <w:tr w:rsidR="00CC3187" w:rsidRPr="00CC3187" w:rsidTr="00BB12F2">
        <w:tc>
          <w:tcPr>
            <w:tcW w:w="4361" w:type="dxa"/>
            <w:vMerge/>
            <w:shd w:val="clear" w:color="auto" w:fill="auto"/>
            <w:vAlign w:val="center"/>
          </w:tcPr>
          <w:p w:rsidR="005256C7" w:rsidRPr="00CC3187" w:rsidRDefault="005256C7" w:rsidP="00F6559E">
            <w:pPr>
              <w:spacing w:after="0" w:line="240" w:lineRule="auto"/>
              <w:jc w:val="both"/>
              <w:rPr>
                <w:rFonts w:ascii="Times New Roman" w:hAnsi="Times New Roman"/>
                <w:b/>
                <w:bCs/>
                <w:sz w:val="24"/>
                <w:szCs w:val="24"/>
                <w:lang w:val="kk-KZ"/>
              </w:rPr>
            </w:pPr>
          </w:p>
        </w:tc>
        <w:tc>
          <w:tcPr>
            <w:tcW w:w="1134"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4б,4е,4ж,4з</w:t>
            </w:r>
          </w:p>
        </w:tc>
        <w:tc>
          <w:tcPr>
            <w:tcW w:w="1843"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26</w:t>
            </w:r>
          </w:p>
        </w:tc>
        <w:tc>
          <w:tcPr>
            <w:tcW w:w="1559"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w:t>
            </w:r>
          </w:p>
        </w:tc>
        <w:tc>
          <w:tcPr>
            <w:tcW w:w="1701"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27</w:t>
            </w:r>
          </w:p>
        </w:tc>
      </w:tr>
      <w:tr w:rsidR="00CC3187" w:rsidRPr="00CC3187" w:rsidTr="00BB12F2">
        <w:tc>
          <w:tcPr>
            <w:tcW w:w="4361" w:type="dxa"/>
            <w:vMerge w:val="restart"/>
            <w:shd w:val="clear" w:color="auto" w:fill="auto"/>
            <w:vAlign w:val="center"/>
          </w:tcPr>
          <w:p w:rsidR="005256C7" w:rsidRPr="00CC3187" w:rsidRDefault="005256C7" w:rsidP="00F6559E">
            <w:pPr>
              <w:spacing w:after="0" w:line="240" w:lineRule="auto"/>
              <w:jc w:val="both"/>
              <w:rPr>
                <w:rFonts w:ascii="Times New Roman" w:hAnsi="Times New Roman"/>
                <w:b/>
                <w:bCs/>
                <w:sz w:val="24"/>
                <w:szCs w:val="24"/>
                <w:lang w:val="kk-KZ"/>
              </w:rPr>
            </w:pPr>
            <w:r w:rsidRPr="00CC3187">
              <w:rPr>
                <w:rFonts w:ascii="Times New Roman" w:hAnsi="Times New Roman"/>
                <w:sz w:val="24"/>
                <w:szCs w:val="24"/>
                <w:lang w:val="kk-KZ"/>
              </w:rPr>
              <w:t>2021 жылғы 26 наурыздағы № 125 бұйрығының үлгілік оқу жоспарларының 14 – қосымшасы</w:t>
            </w:r>
          </w:p>
        </w:tc>
        <w:tc>
          <w:tcPr>
            <w:tcW w:w="1134"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3а,3б,3в,3г,3е</w:t>
            </w:r>
          </w:p>
        </w:tc>
        <w:tc>
          <w:tcPr>
            <w:tcW w:w="1843"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24</w:t>
            </w:r>
          </w:p>
        </w:tc>
        <w:tc>
          <w:tcPr>
            <w:tcW w:w="1559"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6</w:t>
            </w:r>
          </w:p>
        </w:tc>
        <w:tc>
          <w:tcPr>
            <w:tcW w:w="1701"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30</w:t>
            </w:r>
          </w:p>
          <w:p w:rsidR="005256C7" w:rsidRPr="00CC3187" w:rsidRDefault="005256C7" w:rsidP="00F6559E">
            <w:pPr>
              <w:spacing w:after="0" w:line="240" w:lineRule="auto"/>
              <w:jc w:val="both"/>
              <w:rPr>
                <w:rFonts w:ascii="Times New Roman" w:hAnsi="Times New Roman"/>
                <w:sz w:val="24"/>
                <w:szCs w:val="24"/>
                <w:lang w:val="kk-KZ"/>
              </w:rPr>
            </w:pPr>
          </w:p>
        </w:tc>
      </w:tr>
      <w:tr w:rsidR="00CC3187" w:rsidRPr="00CC3187" w:rsidTr="00BB12F2">
        <w:tc>
          <w:tcPr>
            <w:tcW w:w="4361" w:type="dxa"/>
            <w:vMerge/>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p>
        </w:tc>
        <w:tc>
          <w:tcPr>
            <w:tcW w:w="1134"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4а,4в,4г,4д</w:t>
            </w:r>
          </w:p>
        </w:tc>
        <w:tc>
          <w:tcPr>
            <w:tcW w:w="1843"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24</w:t>
            </w:r>
          </w:p>
        </w:tc>
        <w:tc>
          <w:tcPr>
            <w:tcW w:w="1559"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6</w:t>
            </w:r>
          </w:p>
        </w:tc>
        <w:tc>
          <w:tcPr>
            <w:tcW w:w="1701"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30</w:t>
            </w:r>
          </w:p>
        </w:tc>
      </w:tr>
      <w:tr w:rsidR="00CC3187" w:rsidRPr="00CC3187" w:rsidTr="00BB12F2">
        <w:tc>
          <w:tcPr>
            <w:tcW w:w="4361" w:type="dxa"/>
            <w:vMerge w:val="restart"/>
            <w:shd w:val="clear" w:color="auto" w:fill="auto"/>
            <w:vAlign w:val="center"/>
          </w:tcPr>
          <w:p w:rsidR="005256C7" w:rsidRPr="00CC3187" w:rsidRDefault="005256C7" w:rsidP="00F6559E">
            <w:pPr>
              <w:spacing w:after="0" w:line="240" w:lineRule="auto"/>
              <w:jc w:val="both"/>
              <w:rPr>
                <w:rFonts w:ascii="Times New Roman" w:hAnsi="Times New Roman"/>
                <w:b/>
                <w:bCs/>
                <w:sz w:val="24"/>
                <w:szCs w:val="24"/>
                <w:lang w:val="kk-KZ"/>
              </w:rPr>
            </w:pPr>
            <w:r w:rsidRPr="00CC3187">
              <w:rPr>
                <w:rFonts w:ascii="Times New Roman" w:hAnsi="Times New Roman"/>
                <w:sz w:val="24"/>
                <w:szCs w:val="24"/>
                <w:lang w:val="kk-KZ"/>
              </w:rPr>
              <w:t>2021 жылғы 26 наурыздағы № 125 бұйрығының үлгілік оқу жоспарларының 19 – қосымшасы</w:t>
            </w:r>
          </w:p>
        </w:tc>
        <w:tc>
          <w:tcPr>
            <w:tcW w:w="1134"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5 абвг</w:t>
            </w:r>
          </w:p>
        </w:tc>
        <w:tc>
          <w:tcPr>
            <w:tcW w:w="1843"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27</w:t>
            </w:r>
          </w:p>
        </w:tc>
        <w:tc>
          <w:tcPr>
            <w:tcW w:w="1559"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7</w:t>
            </w:r>
          </w:p>
        </w:tc>
        <w:tc>
          <w:tcPr>
            <w:tcW w:w="1701"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34</w:t>
            </w:r>
          </w:p>
        </w:tc>
      </w:tr>
      <w:tr w:rsidR="00CC3187" w:rsidRPr="00CC3187" w:rsidTr="00BB12F2">
        <w:tc>
          <w:tcPr>
            <w:tcW w:w="4361" w:type="dxa"/>
            <w:vMerge/>
            <w:shd w:val="clear" w:color="auto" w:fill="auto"/>
            <w:vAlign w:val="center"/>
          </w:tcPr>
          <w:p w:rsidR="005256C7" w:rsidRPr="00CC3187" w:rsidRDefault="005256C7" w:rsidP="00F6559E">
            <w:pPr>
              <w:spacing w:after="0" w:line="240" w:lineRule="auto"/>
              <w:jc w:val="both"/>
              <w:rPr>
                <w:rFonts w:ascii="Times New Roman" w:hAnsi="Times New Roman"/>
                <w:b/>
                <w:bCs/>
                <w:sz w:val="24"/>
                <w:szCs w:val="24"/>
                <w:lang w:val="kk-KZ"/>
              </w:rPr>
            </w:pPr>
          </w:p>
        </w:tc>
        <w:tc>
          <w:tcPr>
            <w:tcW w:w="1134"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6 абвгд</w:t>
            </w:r>
          </w:p>
        </w:tc>
        <w:tc>
          <w:tcPr>
            <w:tcW w:w="1843"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27</w:t>
            </w:r>
          </w:p>
        </w:tc>
        <w:tc>
          <w:tcPr>
            <w:tcW w:w="1559"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8</w:t>
            </w:r>
          </w:p>
        </w:tc>
        <w:tc>
          <w:tcPr>
            <w:tcW w:w="1701"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35</w:t>
            </w:r>
          </w:p>
        </w:tc>
      </w:tr>
      <w:tr w:rsidR="00CC3187" w:rsidRPr="00CC3187" w:rsidTr="00BB12F2">
        <w:tc>
          <w:tcPr>
            <w:tcW w:w="4361" w:type="dxa"/>
            <w:vMerge/>
            <w:shd w:val="clear" w:color="auto" w:fill="auto"/>
            <w:vAlign w:val="center"/>
          </w:tcPr>
          <w:p w:rsidR="005256C7" w:rsidRPr="00CC3187" w:rsidRDefault="005256C7" w:rsidP="00F6559E">
            <w:pPr>
              <w:spacing w:after="0" w:line="240" w:lineRule="auto"/>
              <w:jc w:val="both"/>
              <w:rPr>
                <w:rFonts w:ascii="Times New Roman" w:hAnsi="Times New Roman"/>
                <w:b/>
                <w:bCs/>
                <w:sz w:val="24"/>
                <w:szCs w:val="24"/>
                <w:lang w:val="kk-KZ"/>
              </w:rPr>
            </w:pPr>
          </w:p>
        </w:tc>
        <w:tc>
          <w:tcPr>
            <w:tcW w:w="1134"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7 абвг</w:t>
            </w:r>
          </w:p>
        </w:tc>
        <w:tc>
          <w:tcPr>
            <w:tcW w:w="1843"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24</w:t>
            </w:r>
          </w:p>
        </w:tc>
        <w:tc>
          <w:tcPr>
            <w:tcW w:w="1559"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12</w:t>
            </w:r>
          </w:p>
        </w:tc>
        <w:tc>
          <w:tcPr>
            <w:tcW w:w="1701"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36</w:t>
            </w:r>
          </w:p>
        </w:tc>
      </w:tr>
      <w:tr w:rsidR="00CC3187" w:rsidRPr="00CC3187" w:rsidTr="00BB12F2">
        <w:tc>
          <w:tcPr>
            <w:tcW w:w="4361" w:type="dxa"/>
            <w:vMerge/>
            <w:shd w:val="clear" w:color="auto" w:fill="auto"/>
            <w:vAlign w:val="center"/>
          </w:tcPr>
          <w:p w:rsidR="005256C7" w:rsidRPr="00CC3187" w:rsidRDefault="005256C7" w:rsidP="00F6559E">
            <w:pPr>
              <w:spacing w:after="0" w:line="240" w:lineRule="auto"/>
              <w:jc w:val="both"/>
              <w:rPr>
                <w:rFonts w:ascii="Times New Roman" w:hAnsi="Times New Roman"/>
                <w:b/>
                <w:bCs/>
                <w:sz w:val="24"/>
                <w:szCs w:val="24"/>
                <w:lang w:val="kk-KZ"/>
              </w:rPr>
            </w:pPr>
          </w:p>
        </w:tc>
        <w:tc>
          <w:tcPr>
            <w:tcW w:w="1134"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8 абв</w:t>
            </w:r>
          </w:p>
        </w:tc>
        <w:tc>
          <w:tcPr>
            <w:tcW w:w="1843"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24</w:t>
            </w:r>
          </w:p>
        </w:tc>
        <w:tc>
          <w:tcPr>
            <w:tcW w:w="1559"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13</w:t>
            </w:r>
          </w:p>
        </w:tc>
        <w:tc>
          <w:tcPr>
            <w:tcW w:w="1701"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37</w:t>
            </w:r>
          </w:p>
        </w:tc>
      </w:tr>
      <w:tr w:rsidR="00CC3187" w:rsidRPr="00CC3187" w:rsidTr="00BB12F2">
        <w:tc>
          <w:tcPr>
            <w:tcW w:w="4361" w:type="dxa"/>
            <w:vMerge/>
            <w:shd w:val="clear" w:color="auto" w:fill="auto"/>
            <w:vAlign w:val="center"/>
          </w:tcPr>
          <w:p w:rsidR="005256C7" w:rsidRPr="00CC3187" w:rsidRDefault="005256C7" w:rsidP="00F6559E">
            <w:pPr>
              <w:spacing w:after="0" w:line="240" w:lineRule="auto"/>
              <w:jc w:val="both"/>
              <w:rPr>
                <w:rFonts w:ascii="Times New Roman" w:hAnsi="Times New Roman"/>
                <w:b/>
                <w:bCs/>
                <w:sz w:val="24"/>
                <w:szCs w:val="24"/>
                <w:lang w:val="kk-KZ"/>
              </w:rPr>
            </w:pPr>
          </w:p>
        </w:tc>
        <w:tc>
          <w:tcPr>
            <w:tcW w:w="1134"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9 абвг</w:t>
            </w:r>
          </w:p>
        </w:tc>
        <w:tc>
          <w:tcPr>
            <w:tcW w:w="1843"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25</w:t>
            </w:r>
          </w:p>
        </w:tc>
        <w:tc>
          <w:tcPr>
            <w:tcW w:w="1559"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14</w:t>
            </w:r>
          </w:p>
        </w:tc>
        <w:tc>
          <w:tcPr>
            <w:tcW w:w="1701"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39</w:t>
            </w:r>
          </w:p>
        </w:tc>
      </w:tr>
      <w:tr w:rsidR="00CC3187" w:rsidRPr="00CC3187" w:rsidTr="00BB12F2">
        <w:tc>
          <w:tcPr>
            <w:tcW w:w="4361" w:type="dxa"/>
            <w:vMerge w:val="restart"/>
            <w:shd w:val="clear" w:color="auto" w:fill="auto"/>
            <w:vAlign w:val="center"/>
          </w:tcPr>
          <w:p w:rsidR="005256C7" w:rsidRPr="00CC3187" w:rsidRDefault="005256C7" w:rsidP="00F6559E">
            <w:pPr>
              <w:spacing w:after="0" w:line="240" w:lineRule="auto"/>
              <w:jc w:val="both"/>
              <w:rPr>
                <w:rFonts w:ascii="Times New Roman" w:hAnsi="Times New Roman"/>
                <w:b/>
                <w:bCs/>
                <w:sz w:val="24"/>
                <w:szCs w:val="24"/>
                <w:lang w:val="kk-KZ"/>
              </w:rPr>
            </w:pPr>
            <w:r w:rsidRPr="00CC3187">
              <w:rPr>
                <w:rFonts w:ascii="Times New Roman" w:hAnsi="Times New Roman"/>
                <w:sz w:val="24"/>
                <w:szCs w:val="24"/>
                <w:lang w:val="kk-KZ"/>
              </w:rPr>
              <w:t>2021 жылғы 20 тамыздағы № 415 бұйрығының үлгілік оқу жоспарларының 6 – қосымшасы</w:t>
            </w:r>
          </w:p>
        </w:tc>
        <w:tc>
          <w:tcPr>
            <w:tcW w:w="1134"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5 дежз</w:t>
            </w:r>
          </w:p>
        </w:tc>
        <w:tc>
          <w:tcPr>
            <w:tcW w:w="1843"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29</w:t>
            </w:r>
          </w:p>
        </w:tc>
        <w:tc>
          <w:tcPr>
            <w:tcW w:w="1559"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w:t>
            </w:r>
          </w:p>
        </w:tc>
        <w:tc>
          <w:tcPr>
            <w:tcW w:w="1701"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31</w:t>
            </w:r>
          </w:p>
        </w:tc>
      </w:tr>
      <w:tr w:rsidR="00CC3187" w:rsidRPr="00CC3187" w:rsidTr="00BB12F2">
        <w:tc>
          <w:tcPr>
            <w:tcW w:w="4361" w:type="dxa"/>
            <w:vMerge/>
            <w:shd w:val="clear" w:color="auto" w:fill="auto"/>
            <w:vAlign w:val="center"/>
          </w:tcPr>
          <w:p w:rsidR="005256C7" w:rsidRPr="00CC3187" w:rsidRDefault="005256C7" w:rsidP="00F6559E">
            <w:pPr>
              <w:spacing w:after="0" w:line="240" w:lineRule="auto"/>
              <w:jc w:val="both"/>
              <w:rPr>
                <w:rFonts w:ascii="Times New Roman" w:hAnsi="Times New Roman"/>
                <w:b/>
                <w:bCs/>
                <w:sz w:val="24"/>
                <w:szCs w:val="24"/>
                <w:lang w:val="kk-KZ"/>
              </w:rPr>
            </w:pPr>
          </w:p>
        </w:tc>
        <w:tc>
          <w:tcPr>
            <w:tcW w:w="1134"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6 еж</w:t>
            </w:r>
          </w:p>
        </w:tc>
        <w:tc>
          <w:tcPr>
            <w:tcW w:w="1843"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29</w:t>
            </w:r>
          </w:p>
        </w:tc>
        <w:tc>
          <w:tcPr>
            <w:tcW w:w="1559"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w:t>
            </w:r>
          </w:p>
        </w:tc>
        <w:tc>
          <w:tcPr>
            <w:tcW w:w="1701"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31</w:t>
            </w:r>
          </w:p>
        </w:tc>
      </w:tr>
      <w:tr w:rsidR="00CC3187" w:rsidRPr="00CC3187" w:rsidTr="00BB12F2">
        <w:tc>
          <w:tcPr>
            <w:tcW w:w="4361" w:type="dxa"/>
            <w:vMerge/>
            <w:shd w:val="clear" w:color="auto" w:fill="auto"/>
            <w:vAlign w:val="center"/>
          </w:tcPr>
          <w:p w:rsidR="005256C7" w:rsidRPr="00CC3187" w:rsidRDefault="005256C7" w:rsidP="00F6559E">
            <w:pPr>
              <w:spacing w:after="0" w:line="240" w:lineRule="auto"/>
              <w:jc w:val="both"/>
              <w:rPr>
                <w:rFonts w:ascii="Times New Roman" w:hAnsi="Times New Roman"/>
                <w:b/>
                <w:bCs/>
                <w:sz w:val="24"/>
                <w:szCs w:val="24"/>
                <w:lang w:val="kk-KZ"/>
              </w:rPr>
            </w:pPr>
          </w:p>
        </w:tc>
        <w:tc>
          <w:tcPr>
            <w:tcW w:w="1134"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7 де</w:t>
            </w:r>
          </w:p>
        </w:tc>
        <w:tc>
          <w:tcPr>
            <w:tcW w:w="1843"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32</w:t>
            </w:r>
          </w:p>
        </w:tc>
        <w:tc>
          <w:tcPr>
            <w:tcW w:w="1559"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w:t>
            </w:r>
          </w:p>
        </w:tc>
        <w:tc>
          <w:tcPr>
            <w:tcW w:w="1701"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34</w:t>
            </w:r>
          </w:p>
        </w:tc>
      </w:tr>
      <w:tr w:rsidR="00CC3187" w:rsidRPr="00CC3187" w:rsidTr="00BB12F2">
        <w:tc>
          <w:tcPr>
            <w:tcW w:w="4361" w:type="dxa"/>
            <w:vMerge/>
            <w:shd w:val="clear" w:color="auto" w:fill="auto"/>
            <w:vAlign w:val="center"/>
          </w:tcPr>
          <w:p w:rsidR="005256C7" w:rsidRPr="00CC3187" w:rsidRDefault="005256C7" w:rsidP="00F6559E">
            <w:pPr>
              <w:spacing w:after="0" w:line="240" w:lineRule="auto"/>
              <w:jc w:val="both"/>
              <w:rPr>
                <w:rFonts w:ascii="Times New Roman" w:hAnsi="Times New Roman"/>
                <w:b/>
                <w:bCs/>
                <w:sz w:val="24"/>
                <w:szCs w:val="24"/>
                <w:lang w:val="kk-KZ"/>
              </w:rPr>
            </w:pPr>
          </w:p>
        </w:tc>
        <w:tc>
          <w:tcPr>
            <w:tcW w:w="1134"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8 где</w:t>
            </w:r>
          </w:p>
        </w:tc>
        <w:tc>
          <w:tcPr>
            <w:tcW w:w="1843"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33</w:t>
            </w:r>
          </w:p>
        </w:tc>
        <w:tc>
          <w:tcPr>
            <w:tcW w:w="1559"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w:t>
            </w:r>
          </w:p>
        </w:tc>
        <w:tc>
          <w:tcPr>
            <w:tcW w:w="1701"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35</w:t>
            </w:r>
          </w:p>
        </w:tc>
      </w:tr>
      <w:tr w:rsidR="00CC3187" w:rsidRPr="00CC3187" w:rsidTr="00BB12F2">
        <w:tc>
          <w:tcPr>
            <w:tcW w:w="4361" w:type="dxa"/>
            <w:vMerge/>
            <w:shd w:val="clear" w:color="auto" w:fill="auto"/>
            <w:vAlign w:val="center"/>
          </w:tcPr>
          <w:p w:rsidR="005256C7" w:rsidRPr="00CC3187" w:rsidRDefault="005256C7" w:rsidP="00F6559E">
            <w:pPr>
              <w:spacing w:after="0" w:line="240" w:lineRule="auto"/>
              <w:jc w:val="both"/>
              <w:rPr>
                <w:rFonts w:ascii="Times New Roman" w:hAnsi="Times New Roman"/>
                <w:b/>
                <w:bCs/>
                <w:sz w:val="24"/>
                <w:szCs w:val="24"/>
                <w:lang w:val="kk-KZ"/>
              </w:rPr>
            </w:pPr>
          </w:p>
        </w:tc>
        <w:tc>
          <w:tcPr>
            <w:tcW w:w="1134"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9 де</w:t>
            </w:r>
          </w:p>
        </w:tc>
        <w:tc>
          <w:tcPr>
            <w:tcW w:w="1843"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34</w:t>
            </w:r>
          </w:p>
        </w:tc>
        <w:tc>
          <w:tcPr>
            <w:tcW w:w="1559"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w:t>
            </w:r>
          </w:p>
        </w:tc>
        <w:tc>
          <w:tcPr>
            <w:tcW w:w="1701"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36</w:t>
            </w:r>
          </w:p>
        </w:tc>
      </w:tr>
      <w:tr w:rsidR="00CC3187" w:rsidRPr="00CC3187" w:rsidTr="00BB12F2">
        <w:tc>
          <w:tcPr>
            <w:tcW w:w="4361" w:type="dxa"/>
            <w:shd w:val="clear" w:color="auto" w:fill="auto"/>
            <w:vAlign w:val="center"/>
          </w:tcPr>
          <w:p w:rsidR="005256C7" w:rsidRPr="00CC3187" w:rsidRDefault="005256C7" w:rsidP="00F6559E">
            <w:pPr>
              <w:spacing w:after="0" w:line="240" w:lineRule="auto"/>
              <w:jc w:val="both"/>
              <w:rPr>
                <w:rFonts w:ascii="Times New Roman" w:hAnsi="Times New Roman"/>
                <w:b/>
                <w:bCs/>
                <w:sz w:val="24"/>
                <w:szCs w:val="24"/>
                <w:lang w:val="kk-KZ"/>
              </w:rPr>
            </w:pPr>
            <w:r w:rsidRPr="00CC3187">
              <w:rPr>
                <w:rFonts w:ascii="Times New Roman" w:hAnsi="Times New Roman"/>
                <w:sz w:val="24"/>
                <w:szCs w:val="24"/>
                <w:lang w:val="kk-KZ"/>
              </w:rPr>
              <w:t>2021 жылғы 20 тамыздағы № 415 бұйрығының 31 – қосымшасы</w:t>
            </w:r>
          </w:p>
        </w:tc>
        <w:tc>
          <w:tcPr>
            <w:tcW w:w="1134"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10 аб</w:t>
            </w:r>
          </w:p>
        </w:tc>
        <w:tc>
          <w:tcPr>
            <w:tcW w:w="1843"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33</w:t>
            </w:r>
          </w:p>
        </w:tc>
        <w:tc>
          <w:tcPr>
            <w:tcW w:w="1559"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4</w:t>
            </w:r>
          </w:p>
        </w:tc>
        <w:tc>
          <w:tcPr>
            <w:tcW w:w="1701"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37</w:t>
            </w:r>
          </w:p>
        </w:tc>
      </w:tr>
      <w:tr w:rsidR="00CC3187" w:rsidRPr="00CC3187" w:rsidTr="00BB12F2">
        <w:tc>
          <w:tcPr>
            <w:tcW w:w="4361" w:type="dxa"/>
            <w:shd w:val="clear" w:color="auto" w:fill="auto"/>
            <w:vAlign w:val="center"/>
          </w:tcPr>
          <w:p w:rsidR="005256C7" w:rsidRPr="00CC3187" w:rsidRDefault="005256C7" w:rsidP="00F6559E">
            <w:pPr>
              <w:spacing w:after="0" w:line="240" w:lineRule="auto"/>
              <w:jc w:val="both"/>
              <w:rPr>
                <w:rFonts w:ascii="Times New Roman" w:hAnsi="Times New Roman"/>
                <w:b/>
                <w:bCs/>
                <w:sz w:val="24"/>
                <w:szCs w:val="24"/>
                <w:lang w:val="kk-KZ"/>
              </w:rPr>
            </w:pPr>
            <w:r w:rsidRPr="00CC3187">
              <w:rPr>
                <w:rFonts w:ascii="Times New Roman" w:hAnsi="Times New Roman"/>
                <w:sz w:val="24"/>
                <w:szCs w:val="24"/>
                <w:lang w:val="kk-KZ"/>
              </w:rPr>
              <w:t>2021 жылғы 20 тамыздағы № 415 бұйрығының 30 – қосымшасы</w:t>
            </w:r>
          </w:p>
        </w:tc>
        <w:tc>
          <w:tcPr>
            <w:tcW w:w="1134"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10 в</w:t>
            </w:r>
          </w:p>
        </w:tc>
        <w:tc>
          <w:tcPr>
            <w:tcW w:w="1843"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29</w:t>
            </w:r>
          </w:p>
        </w:tc>
        <w:tc>
          <w:tcPr>
            <w:tcW w:w="1559"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8</w:t>
            </w:r>
          </w:p>
        </w:tc>
        <w:tc>
          <w:tcPr>
            <w:tcW w:w="1701"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37</w:t>
            </w:r>
          </w:p>
        </w:tc>
      </w:tr>
      <w:tr w:rsidR="005256C7" w:rsidRPr="00CC3187" w:rsidTr="00BB12F2">
        <w:tc>
          <w:tcPr>
            <w:tcW w:w="4361" w:type="dxa"/>
            <w:shd w:val="clear" w:color="auto" w:fill="auto"/>
            <w:vAlign w:val="center"/>
          </w:tcPr>
          <w:p w:rsidR="005256C7" w:rsidRPr="00CC3187" w:rsidRDefault="005256C7" w:rsidP="00F6559E">
            <w:pPr>
              <w:spacing w:after="0" w:line="240" w:lineRule="auto"/>
              <w:jc w:val="both"/>
              <w:rPr>
                <w:rFonts w:ascii="Times New Roman" w:hAnsi="Times New Roman"/>
                <w:b/>
                <w:bCs/>
                <w:sz w:val="24"/>
                <w:szCs w:val="24"/>
                <w:lang w:val="kk-KZ"/>
              </w:rPr>
            </w:pPr>
            <w:r w:rsidRPr="00CC3187">
              <w:rPr>
                <w:rFonts w:ascii="Times New Roman" w:hAnsi="Times New Roman"/>
                <w:sz w:val="24"/>
                <w:szCs w:val="24"/>
                <w:lang w:val="kk-KZ"/>
              </w:rPr>
              <w:t>2021 жылғы 26 наурыздағы № 125 бұйрығының 22 – қосымшасы</w:t>
            </w:r>
          </w:p>
        </w:tc>
        <w:tc>
          <w:tcPr>
            <w:tcW w:w="1134"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11 аб</w:t>
            </w:r>
          </w:p>
        </w:tc>
        <w:tc>
          <w:tcPr>
            <w:tcW w:w="1843"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27</w:t>
            </w:r>
          </w:p>
        </w:tc>
        <w:tc>
          <w:tcPr>
            <w:tcW w:w="1559"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8</w:t>
            </w:r>
          </w:p>
        </w:tc>
        <w:tc>
          <w:tcPr>
            <w:tcW w:w="1701"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35</w:t>
            </w:r>
          </w:p>
        </w:tc>
      </w:tr>
    </w:tbl>
    <w:p w:rsidR="00F3574A" w:rsidRPr="00CC3187" w:rsidRDefault="00F3574A" w:rsidP="00F6559E">
      <w:pPr>
        <w:autoSpaceDE w:val="0"/>
        <w:autoSpaceDN w:val="0"/>
        <w:adjustRightInd w:val="0"/>
        <w:spacing w:after="0" w:line="240" w:lineRule="auto"/>
        <w:ind w:firstLine="567"/>
        <w:contextualSpacing/>
        <w:jc w:val="both"/>
        <w:rPr>
          <w:rFonts w:ascii="Times New Roman" w:hAnsi="Times New Roman"/>
          <w:sz w:val="24"/>
          <w:szCs w:val="24"/>
          <w:lang w:val="kk-KZ"/>
        </w:rPr>
      </w:pPr>
    </w:p>
    <w:p w:rsidR="00F3574A" w:rsidRPr="00CC3187" w:rsidRDefault="00F3574A" w:rsidP="00F6559E">
      <w:pPr>
        <w:autoSpaceDE w:val="0"/>
        <w:autoSpaceDN w:val="0"/>
        <w:adjustRightInd w:val="0"/>
        <w:spacing w:after="0" w:line="240" w:lineRule="auto"/>
        <w:ind w:firstLine="567"/>
        <w:jc w:val="both"/>
        <w:rPr>
          <w:rFonts w:ascii="Times New Roman" w:hAnsi="Times New Roman"/>
          <w:sz w:val="24"/>
          <w:szCs w:val="24"/>
          <w:lang w:val="kk-KZ"/>
        </w:rPr>
      </w:pPr>
      <w:r w:rsidRPr="00CC3187">
        <w:rPr>
          <w:rFonts w:ascii="Times New Roman" w:hAnsi="Times New Roman"/>
          <w:b/>
          <w:sz w:val="24"/>
          <w:szCs w:val="24"/>
          <w:lang w:val="kk-KZ"/>
        </w:rPr>
        <w:t xml:space="preserve">2022 – 2023 оқу жылының оқу жүктемесі </w:t>
      </w:r>
      <w:r w:rsidRPr="00CC3187">
        <w:rPr>
          <w:rFonts w:ascii="Times New Roman" w:hAnsi="Times New Roman"/>
          <w:sz w:val="24"/>
          <w:szCs w:val="24"/>
          <w:lang w:val="kk-KZ"/>
        </w:rPr>
        <w:t>Қазақстан Республикасы Білім және ғылым министрлігінің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бұйрығына</w:t>
      </w:r>
      <w:r w:rsidRPr="00CC3187">
        <w:rPr>
          <w:rFonts w:ascii="Times New Roman" w:hAnsi="Times New Roman"/>
          <w:b/>
          <w:sz w:val="24"/>
          <w:szCs w:val="24"/>
          <w:lang w:val="kk-KZ"/>
        </w:rPr>
        <w:t xml:space="preserve">  өзгерістер мен толықтырулар енгізу туралы  </w:t>
      </w:r>
      <w:r w:rsidRPr="00CC3187">
        <w:rPr>
          <w:rFonts w:ascii="Times New Roman" w:hAnsi="Times New Roman"/>
          <w:sz w:val="24"/>
          <w:szCs w:val="24"/>
          <w:lang w:val="kk-KZ"/>
        </w:rPr>
        <w:t>Қазақстан Республикасы Оқу - ағарту министрінің 2022 жылғы 12 тамыздағы № 365, 30 қыркүйектегі № 412 бұйрығы негізінде әзірленді:</w:t>
      </w:r>
    </w:p>
    <w:p w:rsidR="00F3574A" w:rsidRPr="00CC3187" w:rsidRDefault="00F3574A" w:rsidP="00F6559E">
      <w:pPr>
        <w:pStyle w:val="a4"/>
        <w:numPr>
          <w:ilvl w:val="0"/>
          <w:numId w:val="48"/>
        </w:numPr>
        <w:jc w:val="both"/>
        <w:rPr>
          <w:b/>
          <w:lang w:val="kk-KZ"/>
        </w:rPr>
      </w:pPr>
      <w:r w:rsidRPr="00CC3187">
        <w:rPr>
          <w:lang w:val="kk-KZ"/>
        </w:rPr>
        <w:t>Гимназиялық  5-9 сыныптардың оқу жүктемесі:  Қазақстан Республикасы Оқу - ағарту министрінің 2022 жылғы 12 тамыздағы № 365, 2022 жылғы 30 қыркүйектегі № 412 бұйрығының 16 – қосымшасы «Оқыту қазақ тілінде жүргізілетін гимназия сыныптарына арналған негізгі орта білім берудің (төмендетілген оқу жүктемесімен) үлгілік оқу жоспары»  негізінде  әзірленді.</w:t>
      </w:r>
      <w:r w:rsidRPr="00CC3187">
        <w:rPr>
          <w:b/>
          <w:lang w:val="kk-KZ"/>
        </w:rPr>
        <w:t xml:space="preserve">  </w:t>
      </w:r>
    </w:p>
    <w:p w:rsidR="00F3574A" w:rsidRPr="00CC3187" w:rsidRDefault="00F3574A" w:rsidP="00F6559E">
      <w:pPr>
        <w:pStyle w:val="a4"/>
        <w:numPr>
          <w:ilvl w:val="0"/>
          <w:numId w:val="48"/>
        </w:numPr>
        <w:jc w:val="both"/>
        <w:rPr>
          <w:b/>
          <w:lang w:val="kk-KZ"/>
        </w:rPr>
      </w:pPr>
      <w:r w:rsidRPr="00CC3187">
        <w:rPr>
          <w:lang w:val="kk-KZ"/>
        </w:rPr>
        <w:t xml:space="preserve">Оқыту қазақ тілінде жүргізілетін сыныптарының  оқу жүктемесі:  ҚР Оқу - ағарту министрінің 2022 жылғы 12 тамыздағы № 365, 2022 жылғы 30 қыркүйектегі № 412 6 – қосымшасы  «Оқыту қазақ тілінде жүргізілетін сыныптарына арналған негізгі орта білім берудің (төмендетілген  оқу  жүктемесімен )»  негізінде  әзірленді.  </w:t>
      </w:r>
    </w:p>
    <w:p w:rsidR="00F3574A" w:rsidRPr="00CC3187" w:rsidRDefault="00F3574A" w:rsidP="00F6559E">
      <w:pPr>
        <w:pStyle w:val="a4"/>
        <w:numPr>
          <w:ilvl w:val="0"/>
          <w:numId w:val="48"/>
        </w:numPr>
        <w:jc w:val="both"/>
        <w:rPr>
          <w:lang w:val="kk-KZ"/>
        </w:rPr>
      </w:pPr>
      <w:r w:rsidRPr="00CC3187">
        <w:rPr>
          <w:lang w:val="kk-KZ"/>
        </w:rPr>
        <w:t xml:space="preserve">Жаратылыстану – математика бағыты бойынша оқу жүктемесі:  ҚР Оқу - ағарту министрінің 2012 жылғы 8 қарашадағы № 500 бұйрығына  өзгерістер мен толықтырулар енгізу туралы  ҚР Білім және ғылым министрінің 2022 жылғы 30 қыркүйектегі № 412  бұйрығының  39 – қосымшасы «Оқыту қазақ тілінде жүргізілетін жаратылыстану – математика  бағыты  бойынша  жалпы  орта  білім  берудің үлгілік оқу жоспары»  негізінде  әзірленді.  </w:t>
      </w:r>
    </w:p>
    <w:p w:rsidR="00F3574A" w:rsidRPr="00CC3187" w:rsidRDefault="00F3574A" w:rsidP="00F6559E">
      <w:pPr>
        <w:pStyle w:val="a4"/>
        <w:numPr>
          <w:ilvl w:val="0"/>
          <w:numId w:val="48"/>
        </w:numPr>
        <w:jc w:val="both"/>
        <w:rPr>
          <w:lang w:val="kk-KZ"/>
        </w:rPr>
      </w:pPr>
      <w:r w:rsidRPr="00CC3187">
        <w:rPr>
          <w:lang w:val="kk-KZ"/>
        </w:rPr>
        <w:t xml:space="preserve">Қоғамдық - гуманитарлық бағыты бойынша оқу жүктемесі:  ҚР Оқу - ағарту министрінің 2012 жылғы 8 қарашадағы № 500 бұйрығына  өзгерістер мен толықтырулар енгізу туралы  ҚР Білім және ғылым министрінің 2022 жылғы 30 қыркүйектегі № 412  бұйрығының  38 – қосымшасы «Оқыту қазақ тілінде жүргізілетін жаратылыстану – математика  бағыты  бойынша  жалпы  орта  білім  берудің үлгілік оқу жоспары»  негізінде  әзірленді.  </w:t>
      </w:r>
    </w:p>
    <w:p w:rsidR="005256C7" w:rsidRPr="00CC3187" w:rsidRDefault="005256C7" w:rsidP="00F6559E">
      <w:pPr>
        <w:autoSpaceDE w:val="0"/>
        <w:autoSpaceDN w:val="0"/>
        <w:adjustRightInd w:val="0"/>
        <w:spacing w:after="0" w:line="240" w:lineRule="auto"/>
        <w:ind w:left="360"/>
        <w:jc w:val="both"/>
        <w:rPr>
          <w:rFonts w:ascii="Times New Roman" w:hAnsi="Times New Roman"/>
          <w:sz w:val="24"/>
          <w:szCs w:val="24"/>
          <w:lang w:val="kk-KZ"/>
        </w:rPr>
      </w:pPr>
    </w:p>
    <w:p w:rsidR="005256C7" w:rsidRPr="00CC3187" w:rsidRDefault="005256C7" w:rsidP="00F6559E">
      <w:pPr>
        <w:autoSpaceDE w:val="0"/>
        <w:autoSpaceDN w:val="0"/>
        <w:adjustRightInd w:val="0"/>
        <w:spacing w:after="0" w:line="240" w:lineRule="auto"/>
        <w:ind w:left="360"/>
        <w:jc w:val="both"/>
        <w:rPr>
          <w:rFonts w:ascii="Times New Roman" w:hAnsi="Times New Roman"/>
          <w:sz w:val="24"/>
          <w:szCs w:val="24"/>
          <w:lang w:val="kk-KZ"/>
        </w:rPr>
      </w:pPr>
      <w:r w:rsidRPr="00CC3187">
        <w:rPr>
          <w:rFonts w:ascii="Times New Roman" w:hAnsi="Times New Roman"/>
          <w:sz w:val="24"/>
          <w:szCs w:val="24"/>
          <w:lang w:val="kk-KZ"/>
        </w:rPr>
        <w:t xml:space="preserve">Жалпыға міндетті жалпы орта білім беру мемлекеттік стандарты   ҚР  Үкіметінің 23.08.2012 жылғы № 1080 қаулысы Қазақстан Республикасы Білім және ғылым министрінің 2013 жылғы 17 қыркүйек № 375 бұйрығына   2-қосымша «гимназия және лицей сыныптарын оқыту ерекшелігі туралы» негізге ала 3а,3б,3в,3г,3д гимназия  сыныптары ашылды. 5-9 сыныптар аралығындағы гимназия сыныптары жалғастырылды.    </w:t>
      </w:r>
    </w:p>
    <w:p w:rsidR="00BB12F2" w:rsidRPr="00CC3187" w:rsidRDefault="00BB12F2" w:rsidP="00F6559E">
      <w:pPr>
        <w:autoSpaceDE w:val="0"/>
        <w:autoSpaceDN w:val="0"/>
        <w:adjustRightInd w:val="0"/>
        <w:spacing w:after="0" w:line="240" w:lineRule="auto"/>
        <w:ind w:firstLine="567"/>
        <w:jc w:val="both"/>
        <w:rPr>
          <w:rFonts w:ascii="Times New Roman" w:hAnsi="Times New Roman"/>
          <w:sz w:val="24"/>
          <w:szCs w:val="24"/>
          <w:lang w:val="kk-KZ"/>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7"/>
        <w:gridCol w:w="1418"/>
        <w:gridCol w:w="1559"/>
        <w:gridCol w:w="1701"/>
        <w:gridCol w:w="1843"/>
      </w:tblGrid>
      <w:tr w:rsidR="00CC3187" w:rsidRPr="00CC3187" w:rsidTr="00BB12F2">
        <w:tc>
          <w:tcPr>
            <w:tcW w:w="4077" w:type="dxa"/>
            <w:shd w:val="clear" w:color="auto" w:fill="auto"/>
            <w:vAlign w:val="center"/>
          </w:tcPr>
          <w:p w:rsidR="00F3574A" w:rsidRPr="00CC3187" w:rsidRDefault="00F3574A" w:rsidP="00F6559E">
            <w:pPr>
              <w:spacing w:after="0" w:line="240" w:lineRule="auto"/>
              <w:jc w:val="both"/>
              <w:rPr>
                <w:rFonts w:ascii="Times New Roman" w:hAnsi="Times New Roman"/>
                <w:b/>
                <w:bCs/>
                <w:sz w:val="24"/>
                <w:szCs w:val="24"/>
                <w:lang w:val="kk-KZ"/>
              </w:rPr>
            </w:pPr>
            <w:r w:rsidRPr="00CC3187">
              <w:rPr>
                <w:rFonts w:ascii="Times New Roman" w:hAnsi="Times New Roman"/>
                <w:b/>
                <w:bCs/>
                <w:sz w:val="24"/>
                <w:szCs w:val="24"/>
                <w:lang w:val="kk-KZ"/>
              </w:rPr>
              <w:t>2022 – 2023 оқу жылы</w:t>
            </w:r>
          </w:p>
        </w:tc>
        <w:tc>
          <w:tcPr>
            <w:tcW w:w="1418" w:type="dxa"/>
            <w:shd w:val="clear" w:color="auto" w:fill="auto"/>
            <w:vAlign w:val="center"/>
          </w:tcPr>
          <w:p w:rsidR="00F3574A" w:rsidRPr="00CC3187" w:rsidRDefault="00F3574A" w:rsidP="00F6559E">
            <w:pPr>
              <w:spacing w:after="0" w:line="240" w:lineRule="auto"/>
              <w:jc w:val="both"/>
              <w:rPr>
                <w:rFonts w:ascii="Times New Roman" w:hAnsi="Times New Roman"/>
                <w:b/>
                <w:bCs/>
                <w:sz w:val="24"/>
                <w:szCs w:val="24"/>
                <w:lang w:val="kk-KZ"/>
              </w:rPr>
            </w:pPr>
            <w:r w:rsidRPr="00CC3187">
              <w:rPr>
                <w:rFonts w:ascii="Times New Roman" w:hAnsi="Times New Roman"/>
                <w:b/>
                <w:bCs/>
                <w:sz w:val="24"/>
                <w:szCs w:val="24"/>
                <w:lang w:val="kk-KZ"/>
              </w:rPr>
              <w:t>Сынып</w:t>
            </w:r>
          </w:p>
        </w:tc>
        <w:tc>
          <w:tcPr>
            <w:tcW w:w="1559" w:type="dxa"/>
            <w:shd w:val="clear" w:color="auto" w:fill="auto"/>
            <w:vAlign w:val="center"/>
          </w:tcPr>
          <w:p w:rsidR="00F3574A" w:rsidRPr="00CC3187" w:rsidRDefault="00F3574A" w:rsidP="00F6559E">
            <w:pPr>
              <w:spacing w:after="0" w:line="240" w:lineRule="auto"/>
              <w:jc w:val="both"/>
              <w:rPr>
                <w:rFonts w:ascii="Times New Roman" w:hAnsi="Times New Roman"/>
                <w:b/>
                <w:bCs/>
                <w:sz w:val="24"/>
                <w:szCs w:val="24"/>
                <w:lang w:val="kk-KZ"/>
              </w:rPr>
            </w:pPr>
            <w:r w:rsidRPr="00CC3187">
              <w:rPr>
                <w:rFonts w:ascii="Times New Roman" w:hAnsi="Times New Roman"/>
                <w:b/>
                <w:bCs/>
                <w:sz w:val="24"/>
                <w:szCs w:val="24"/>
                <w:lang w:val="kk-KZ"/>
              </w:rPr>
              <w:t>Инвариантық</w:t>
            </w:r>
          </w:p>
          <w:p w:rsidR="00F3574A" w:rsidRPr="00CC3187" w:rsidRDefault="00F3574A" w:rsidP="00F6559E">
            <w:pPr>
              <w:spacing w:after="0" w:line="240" w:lineRule="auto"/>
              <w:jc w:val="both"/>
              <w:rPr>
                <w:rFonts w:ascii="Times New Roman" w:hAnsi="Times New Roman"/>
                <w:b/>
                <w:bCs/>
                <w:sz w:val="24"/>
                <w:szCs w:val="24"/>
                <w:lang w:val="kk-KZ"/>
              </w:rPr>
            </w:pPr>
            <w:r w:rsidRPr="00CC3187">
              <w:rPr>
                <w:rFonts w:ascii="Times New Roman" w:hAnsi="Times New Roman"/>
                <w:b/>
                <w:bCs/>
                <w:sz w:val="24"/>
                <w:szCs w:val="24"/>
                <w:lang w:val="kk-KZ"/>
              </w:rPr>
              <w:t>оқу жүктемесі</w:t>
            </w:r>
          </w:p>
        </w:tc>
        <w:tc>
          <w:tcPr>
            <w:tcW w:w="1701" w:type="dxa"/>
            <w:shd w:val="clear" w:color="auto" w:fill="auto"/>
            <w:vAlign w:val="center"/>
          </w:tcPr>
          <w:p w:rsidR="00F3574A" w:rsidRPr="00CC3187" w:rsidRDefault="00F3574A" w:rsidP="00F6559E">
            <w:pPr>
              <w:spacing w:after="0" w:line="240" w:lineRule="auto"/>
              <w:jc w:val="both"/>
              <w:rPr>
                <w:rFonts w:ascii="Times New Roman" w:hAnsi="Times New Roman"/>
                <w:b/>
                <w:bCs/>
                <w:sz w:val="24"/>
                <w:szCs w:val="24"/>
                <w:lang w:val="kk-KZ"/>
              </w:rPr>
            </w:pPr>
            <w:r w:rsidRPr="00CC3187">
              <w:rPr>
                <w:rFonts w:ascii="Times New Roman" w:hAnsi="Times New Roman"/>
                <w:b/>
                <w:bCs/>
                <w:sz w:val="24"/>
                <w:szCs w:val="24"/>
                <w:lang w:val="kk-KZ"/>
              </w:rPr>
              <w:t>Вариативтік компонент</w:t>
            </w:r>
          </w:p>
        </w:tc>
        <w:tc>
          <w:tcPr>
            <w:tcW w:w="1843" w:type="dxa"/>
            <w:shd w:val="clear" w:color="auto" w:fill="auto"/>
            <w:vAlign w:val="center"/>
          </w:tcPr>
          <w:p w:rsidR="00F3574A" w:rsidRPr="00CC3187" w:rsidRDefault="00F3574A" w:rsidP="00F6559E">
            <w:pPr>
              <w:spacing w:after="0" w:line="240" w:lineRule="auto"/>
              <w:jc w:val="both"/>
              <w:rPr>
                <w:rFonts w:ascii="Times New Roman" w:hAnsi="Times New Roman"/>
                <w:b/>
                <w:bCs/>
                <w:sz w:val="24"/>
                <w:szCs w:val="24"/>
                <w:lang w:val="kk-KZ"/>
              </w:rPr>
            </w:pPr>
            <w:r w:rsidRPr="00CC3187">
              <w:rPr>
                <w:rFonts w:ascii="Times New Roman" w:hAnsi="Times New Roman"/>
                <w:b/>
                <w:bCs/>
                <w:sz w:val="24"/>
                <w:szCs w:val="24"/>
                <w:lang w:val="kk-KZ"/>
              </w:rPr>
              <w:t>Оқу жүктемесінің жоғары шекті көлемі</w:t>
            </w:r>
          </w:p>
        </w:tc>
      </w:tr>
      <w:tr w:rsidR="00CC3187" w:rsidRPr="00CC3187" w:rsidTr="00BB12F2">
        <w:tc>
          <w:tcPr>
            <w:tcW w:w="4077" w:type="dxa"/>
            <w:vMerge w:val="restart"/>
            <w:shd w:val="clear" w:color="auto" w:fill="auto"/>
            <w:vAlign w:val="center"/>
          </w:tcPr>
          <w:p w:rsidR="005256C7" w:rsidRPr="00CC3187" w:rsidRDefault="005256C7" w:rsidP="00F6559E">
            <w:pPr>
              <w:autoSpaceDE w:val="0"/>
              <w:autoSpaceDN w:val="0"/>
              <w:adjustRightInd w:val="0"/>
              <w:spacing w:after="0" w:line="240" w:lineRule="auto"/>
              <w:contextualSpacing/>
              <w:jc w:val="both"/>
              <w:rPr>
                <w:rFonts w:ascii="Times New Roman" w:hAnsi="Times New Roman"/>
                <w:bCs/>
                <w:sz w:val="24"/>
                <w:szCs w:val="24"/>
                <w:lang w:val="kk-KZ"/>
              </w:rPr>
            </w:pPr>
            <w:r w:rsidRPr="00CC3187">
              <w:rPr>
                <w:rFonts w:ascii="Times New Roman" w:hAnsi="Times New Roman"/>
                <w:bCs/>
                <w:sz w:val="24"/>
                <w:szCs w:val="24"/>
                <w:lang w:val="kk-KZ"/>
              </w:rPr>
              <w:t xml:space="preserve">(2022 жылғы 12  тамыздағы                № 365, 2022 жылғы 30 қыркүйектегі           </w:t>
            </w:r>
          </w:p>
          <w:p w:rsidR="005256C7" w:rsidRPr="00CC3187" w:rsidRDefault="005256C7" w:rsidP="00F6559E">
            <w:pPr>
              <w:autoSpaceDE w:val="0"/>
              <w:autoSpaceDN w:val="0"/>
              <w:adjustRightInd w:val="0"/>
              <w:spacing w:after="0" w:line="240" w:lineRule="auto"/>
              <w:contextualSpacing/>
              <w:jc w:val="both"/>
              <w:rPr>
                <w:rFonts w:ascii="Times New Roman" w:hAnsi="Times New Roman"/>
                <w:bCs/>
                <w:sz w:val="24"/>
                <w:szCs w:val="24"/>
                <w:lang w:val="kk-KZ"/>
              </w:rPr>
            </w:pPr>
            <w:r w:rsidRPr="00CC3187">
              <w:rPr>
                <w:rFonts w:ascii="Times New Roman" w:hAnsi="Times New Roman"/>
                <w:bCs/>
                <w:sz w:val="24"/>
                <w:szCs w:val="24"/>
                <w:lang w:val="kk-KZ"/>
              </w:rPr>
              <w:t xml:space="preserve"> № 412 бұйрықпен бекітілген             1-қосымшасымен өзгерістер мен толықтырулар енгізілген);</w:t>
            </w:r>
          </w:p>
          <w:p w:rsidR="005256C7" w:rsidRPr="00CC3187" w:rsidRDefault="005256C7" w:rsidP="00F6559E">
            <w:pPr>
              <w:autoSpaceDE w:val="0"/>
              <w:autoSpaceDN w:val="0"/>
              <w:adjustRightInd w:val="0"/>
              <w:spacing w:after="0" w:line="240" w:lineRule="auto"/>
              <w:contextualSpacing/>
              <w:jc w:val="both"/>
              <w:rPr>
                <w:rFonts w:ascii="Times New Roman" w:hAnsi="Times New Roman"/>
                <w:bCs/>
                <w:sz w:val="24"/>
                <w:szCs w:val="24"/>
                <w:lang w:val="kk-KZ"/>
              </w:rPr>
            </w:pPr>
          </w:p>
        </w:tc>
        <w:tc>
          <w:tcPr>
            <w:tcW w:w="1418"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1а,1б,1в,1г,1д,1е</w:t>
            </w:r>
          </w:p>
        </w:tc>
        <w:tc>
          <w:tcPr>
            <w:tcW w:w="1559"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18,5</w:t>
            </w:r>
          </w:p>
        </w:tc>
        <w:tc>
          <w:tcPr>
            <w:tcW w:w="1701"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w:t>
            </w:r>
          </w:p>
        </w:tc>
        <w:tc>
          <w:tcPr>
            <w:tcW w:w="1843"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19,5</w:t>
            </w:r>
          </w:p>
        </w:tc>
      </w:tr>
      <w:tr w:rsidR="00CC3187" w:rsidRPr="00CC3187" w:rsidTr="00BB12F2">
        <w:tc>
          <w:tcPr>
            <w:tcW w:w="4077" w:type="dxa"/>
            <w:vMerge/>
            <w:shd w:val="clear" w:color="auto" w:fill="auto"/>
            <w:vAlign w:val="center"/>
          </w:tcPr>
          <w:p w:rsidR="005256C7" w:rsidRPr="00CC3187" w:rsidRDefault="005256C7" w:rsidP="00F6559E">
            <w:pPr>
              <w:spacing w:after="0" w:line="240" w:lineRule="auto"/>
              <w:jc w:val="both"/>
              <w:rPr>
                <w:rFonts w:ascii="Times New Roman" w:hAnsi="Times New Roman"/>
                <w:bCs/>
                <w:sz w:val="24"/>
                <w:szCs w:val="24"/>
                <w:lang w:val="kk-KZ"/>
              </w:rPr>
            </w:pPr>
          </w:p>
        </w:tc>
        <w:tc>
          <w:tcPr>
            <w:tcW w:w="1418"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2а,2б,2в,2г,2д,2е,2ж,2з</w:t>
            </w:r>
          </w:p>
        </w:tc>
        <w:tc>
          <w:tcPr>
            <w:tcW w:w="1559"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23</w:t>
            </w:r>
          </w:p>
        </w:tc>
        <w:tc>
          <w:tcPr>
            <w:tcW w:w="1701"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w:t>
            </w:r>
          </w:p>
        </w:tc>
        <w:tc>
          <w:tcPr>
            <w:tcW w:w="1843"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24</w:t>
            </w:r>
          </w:p>
        </w:tc>
      </w:tr>
      <w:tr w:rsidR="00CC3187" w:rsidRPr="00CC3187" w:rsidTr="00BB12F2">
        <w:tc>
          <w:tcPr>
            <w:tcW w:w="4077" w:type="dxa"/>
            <w:vMerge/>
            <w:shd w:val="clear" w:color="auto" w:fill="auto"/>
            <w:vAlign w:val="center"/>
          </w:tcPr>
          <w:p w:rsidR="005256C7" w:rsidRPr="00CC3187" w:rsidRDefault="005256C7" w:rsidP="00F6559E">
            <w:pPr>
              <w:spacing w:after="0" w:line="240" w:lineRule="auto"/>
              <w:jc w:val="both"/>
              <w:rPr>
                <w:rFonts w:ascii="Times New Roman" w:hAnsi="Times New Roman"/>
                <w:bCs/>
                <w:sz w:val="24"/>
                <w:szCs w:val="24"/>
                <w:lang w:val="kk-KZ"/>
              </w:rPr>
            </w:pPr>
          </w:p>
        </w:tc>
        <w:tc>
          <w:tcPr>
            <w:tcW w:w="1418"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4д,4ж,4з,4и</w:t>
            </w:r>
          </w:p>
        </w:tc>
        <w:tc>
          <w:tcPr>
            <w:tcW w:w="1559"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25</w:t>
            </w:r>
          </w:p>
        </w:tc>
        <w:tc>
          <w:tcPr>
            <w:tcW w:w="1701"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w:t>
            </w:r>
          </w:p>
        </w:tc>
        <w:tc>
          <w:tcPr>
            <w:tcW w:w="1843"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26</w:t>
            </w:r>
          </w:p>
        </w:tc>
      </w:tr>
      <w:tr w:rsidR="00CC3187" w:rsidRPr="00CC3187" w:rsidTr="00BB12F2">
        <w:tc>
          <w:tcPr>
            <w:tcW w:w="4077" w:type="dxa"/>
            <w:vMerge/>
            <w:shd w:val="clear" w:color="auto" w:fill="auto"/>
            <w:vAlign w:val="center"/>
          </w:tcPr>
          <w:p w:rsidR="005256C7" w:rsidRPr="00CC3187" w:rsidRDefault="005256C7" w:rsidP="00F6559E">
            <w:pPr>
              <w:spacing w:after="0" w:line="240" w:lineRule="auto"/>
              <w:jc w:val="both"/>
              <w:rPr>
                <w:rFonts w:ascii="Times New Roman" w:hAnsi="Times New Roman"/>
                <w:bCs/>
                <w:sz w:val="24"/>
                <w:szCs w:val="24"/>
                <w:lang w:val="kk-KZ"/>
              </w:rPr>
            </w:pPr>
          </w:p>
        </w:tc>
        <w:tc>
          <w:tcPr>
            <w:tcW w:w="1418"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1а,1б,1в,1г,1д,1е</w:t>
            </w:r>
          </w:p>
        </w:tc>
        <w:tc>
          <w:tcPr>
            <w:tcW w:w="1559"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18,5</w:t>
            </w:r>
          </w:p>
        </w:tc>
        <w:tc>
          <w:tcPr>
            <w:tcW w:w="1701"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w:t>
            </w:r>
          </w:p>
        </w:tc>
        <w:tc>
          <w:tcPr>
            <w:tcW w:w="1843"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19,5</w:t>
            </w:r>
          </w:p>
        </w:tc>
      </w:tr>
      <w:tr w:rsidR="00CC3187" w:rsidRPr="00CC3187" w:rsidTr="00BB12F2">
        <w:tc>
          <w:tcPr>
            <w:tcW w:w="4077" w:type="dxa"/>
            <w:vMerge w:val="restart"/>
            <w:shd w:val="clear" w:color="auto" w:fill="auto"/>
            <w:vAlign w:val="center"/>
          </w:tcPr>
          <w:p w:rsidR="005256C7" w:rsidRPr="00CC3187" w:rsidRDefault="005256C7" w:rsidP="00F6559E">
            <w:pPr>
              <w:spacing w:after="0" w:line="240" w:lineRule="auto"/>
              <w:jc w:val="both"/>
              <w:rPr>
                <w:rFonts w:ascii="Times New Roman" w:hAnsi="Times New Roman"/>
                <w:bCs/>
                <w:sz w:val="24"/>
                <w:szCs w:val="24"/>
                <w:lang w:val="kk-KZ"/>
              </w:rPr>
            </w:pPr>
            <w:r w:rsidRPr="00CC3187">
              <w:rPr>
                <w:rFonts w:ascii="Times New Roman" w:hAnsi="Times New Roman"/>
                <w:bCs/>
                <w:sz w:val="24"/>
                <w:szCs w:val="24"/>
                <w:lang w:val="kk-KZ"/>
              </w:rPr>
              <w:t xml:space="preserve">2022 жылғы 12  тамыздағы                № 365, 2022 жылғы 30 қыркүйектегі            </w:t>
            </w:r>
            <w:r w:rsidRPr="00CC3187">
              <w:rPr>
                <w:rFonts w:ascii="Times New Roman" w:hAnsi="Times New Roman"/>
                <w:bCs/>
                <w:sz w:val="24"/>
                <w:szCs w:val="24"/>
                <w:lang w:val="kk-KZ"/>
              </w:rPr>
              <w:lastRenderedPageBreak/>
              <w:t xml:space="preserve">№ 412 бұйрықпен бекітілген </w:t>
            </w:r>
            <w:r w:rsidRPr="00CC3187">
              <w:rPr>
                <w:rFonts w:ascii="Times New Roman" w:hAnsi="Times New Roman"/>
                <w:bCs/>
                <w:sz w:val="24"/>
                <w:szCs w:val="24"/>
              </w:rPr>
              <w:t xml:space="preserve">  </w:t>
            </w:r>
            <w:r w:rsidRPr="00CC3187">
              <w:rPr>
                <w:rFonts w:ascii="Times New Roman" w:hAnsi="Times New Roman"/>
                <w:bCs/>
                <w:sz w:val="24"/>
                <w:szCs w:val="24"/>
                <w:lang w:val="kk-KZ"/>
              </w:rPr>
              <w:t xml:space="preserve">  </w:t>
            </w:r>
            <w:r w:rsidRPr="00CC3187">
              <w:rPr>
                <w:rFonts w:ascii="Times New Roman" w:hAnsi="Times New Roman"/>
                <w:bCs/>
                <w:sz w:val="24"/>
                <w:szCs w:val="24"/>
              </w:rPr>
              <w:t xml:space="preserve">       </w:t>
            </w:r>
            <w:r w:rsidRPr="00CC3187">
              <w:rPr>
                <w:rFonts w:ascii="Times New Roman" w:hAnsi="Times New Roman"/>
                <w:bCs/>
                <w:sz w:val="24"/>
                <w:szCs w:val="24"/>
                <w:lang w:val="kk-KZ"/>
              </w:rPr>
              <w:t>14-қосымшасымен өзгерістер мен толықтырулар енгізілген);</w:t>
            </w:r>
          </w:p>
        </w:tc>
        <w:tc>
          <w:tcPr>
            <w:tcW w:w="1418"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lastRenderedPageBreak/>
              <w:t>3а,3б,3в,3г,3д</w:t>
            </w:r>
          </w:p>
        </w:tc>
        <w:tc>
          <w:tcPr>
            <w:tcW w:w="1559"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24</w:t>
            </w:r>
          </w:p>
        </w:tc>
        <w:tc>
          <w:tcPr>
            <w:tcW w:w="1701"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6</w:t>
            </w:r>
          </w:p>
        </w:tc>
        <w:tc>
          <w:tcPr>
            <w:tcW w:w="1843"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30</w:t>
            </w:r>
          </w:p>
          <w:p w:rsidR="005256C7" w:rsidRPr="00CC3187" w:rsidRDefault="005256C7" w:rsidP="00F6559E">
            <w:pPr>
              <w:spacing w:after="0" w:line="240" w:lineRule="auto"/>
              <w:jc w:val="both"/>
              <w:rPr>
                <w:rFonts w:ascii="Times New Roman" w:hAnsi="Times New Roman"/>
                <w:sz w:val="24"/>
                <w:szCs w:val="24"/>
                <w:lang w:val="kk-KZ"/>
              </w:rPr>
            </w:pPr>
          </w:p>
        </w:tc>
      </w:tr>
      <w:tr w:rsidR="00CC3187" w:rsidRPr="00CC3187" w:rsidTr="00BB12F2">
        <w:tc>
          <w:tcPr>
            <w:tcW w:w="4077" w:type="dxa"/>
            <w:vMerge/>
            <w:shd w:val="clear" w:color="auto" w:fill="auto"/>
            <w:vAlign w:val="center"/>
          </w:tcPr>
          <w:p w:rsidR="005256C7" w:rsidRPr="00CC3187" w:rsidRDefault="005256C7" w:rsidP="00F6559E">
            <w:pPr>
              <w:spacing w:after="0" w:line="240" w:lineRule="auto"/>
              <w:jc w:val="both"/>
              <w:rPr>
                <w:rFonts w:ascii="Times New Roman" w:hAnsi="Times New Roman"/>
                <w:b/>
                <w:bCs/>
                <w:sz w:val="24"/>
                <w:szCs w:val="24"/>
                <w:lang w:val="kk-KZ"/>
              </w:rPr>
            </w:pPr>
          </w:p>
        </w:tc>
        <w:tc>
          <w:tcPr>
            <w:tcW w:w="1418"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4а,4б,4в,4г,4е</w:t>
            </w:r>
          </w:p>
        </w:tc>
        <w:tc>
          <w:tcPr>
            <w:tcW w:w="1559"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24</w:t>
            </w:r>
          </w:p>
        </w:tc>
        <w:tc>
          <w:tcPr>
            <w:tcW w:w="1701"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6</w:t>
            </w:r>
          </w:p>
        </w:tc>
        <w:tc>
          <w:tcPr>
            <w:tcW w:w="1843"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30</w:t>
            </w:r>
          </w:p>
        </w:tc>
      </w:tr>
      <w:tr w:rsidR="00CC3187" w:rsidRPr="00CC3187" w:rsidTr="00BB12F2">
        <w:tc>
          <w:tcPr>
            <w:tcW w:w="4077" w:type="dxa"/>
            <w:vMerge w:val="restart"/>
            <w:shd w:val="clear" w:color="auto" w:fill="auto"/>
            <w:vAlign w:val="center"/>
          </w:tcPr>
          <w:p w:rsidR="005256C7" w:rsidRPr="00CC3187" w:rsidRDefault="005256C7" w:rsidP="00F6559E">
            <w:pPr>
              <w:spacing w:after="0" w:line="240" w:lineRule="auto"/>
              <w:jc w:val="both"/>
              <w:rPr>
                <w:rFonts w:ascii="Times New Roman" w:hAnsi="Times New Roman"/>
                <w:bCs/>
                <w:sz w:val="24"/>
                <w:szCs w:val="24"/>
                <w:lang w:val="kk-KZ"/>
              </w:rPr>
            </w:pPr>
            <w:r w:rsidRPr="00CC3187">
              <w:rPr>
                <w:rFonts w:ascii="Times New Roman" w:hAnsi="Times New Roman"/>
                <w:bCs/>
                <w:sz w:val="24"/>
                <w:szCs w:val="24"/>
                <w:lang w:val="kk-KZ"/>
              </w:rPr>
              <w:lastRenderedPageBreak/>
              <w:t>2022 жылғы 12 тамыздағы                №365, 2022 жылғы 30 қыркүйектегі   № 412 бұйрықпен бекітілген  16-қосымшасымен өзгерістер мен толықтырулар енгізілген);</w:t>
            </w:r>
          </w:p>
        </w:tc>
        <w:tc>
          <w:tcPr>
            <w:tcW w:w="1418"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5 абв</w:t>
            </w:r>
          </w:p>
        </w:tc>
        <w:tc>
          <w:tcPr>
            <w:tcW w:w="1559"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27</w:t>
            </w:r>
          </w:p>
        </w:tc>
        <w:tc>
          <w:tcPr>
            <w:tcW w:w="1701"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6,5</w:t>
            </w:r>
          </w:p>
        </w:tc>
        <w:tc>
          <w:tcPr>
            <w:tcW w:w="1843"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33,5</w:t>
            </w:r>
          </w:p>
        </w:tc>
      </w:tr>
      <w:tr w:rsidR="00CC3187" w:rsidRPr="00CC3187" w:rsidTr="00BB12F2">
        <w:tc>
          <w:tcPr>
            <w:tcW w:w="4077" w:type="dxa"/>
            <w:vMerge/>
            <w:shd w:val="clear" w:color="auto" w:fill="auto"/>
            <w:vAlign w:val="center"/>
          </w:tcPr>
          <w:p w:rsidR="005256C7" w:rsidRPr="00CC3187" w:rsidRDefault="005256C7" w:rsidP="00F6559E">
            <w:pPr>
              <w:spacing w:after="0" w:line="240" w:lineRule="auto"/>
              <w:jc w:val="both"/>
              <w:rPr>
                <w:rFonts w:ascii="Times New Roman" w:hAnsi="Times New Roman"/>
                <w:bCs/>
                <w:sz w:val="24"/>
                <w:szCs w:val="24"/>
                <w:lang w:val="kk-KZ"/>
              </w:rPr>
            </w:pPr>
          </w:p>
        </w:tc>
        <w:tc>
          <w:tcPr>
            <w:tcW w:w="1418"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6абвг</w:t>
            </w:r>
          </w:p>
        </w:tc>
        <w:tc>
          <w:tcPr>
            <w:tcW w:w="1559"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27</w:t>
            </w:r>
          </w:p>
        </w:tc>
        <w:tc>
          <w:tcPr>
            <w:tcW w:w="1701"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6,5</w:t>
            </w:r>
          </w:p>
        </w:tc>
        <w:tc>
          <w:tcPr>
            <w:tcW w:w="1843"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33,5</w:t>
            </w:r>
          </w:p>
        </w:tc>
      </w:tr>
      <w:tr w:rsidR="00CC3187" w:rsidRPr="00CC3187" w:rsidTr="00BB12F2">
        <w:tc>
          <w:tcPr>
            <w:tcW w:w="4077" w:type="dxa"/>
            <w:vMerge/>
            <w:shd w:val="clear" w:color="auto" w:fill="auto"/>
            <w:vAlign w:val="center"/>
          </w:tcPr>
          <w:p w:rsidR="005256C7" w:rsidRPr="00CC3187" w:rsidRDefault="005256C7" w:rsidP="00F6559E">
            <w:pPr>
              <w:spacing w:after="0" w:line="240" w:lineRule="auto"/>
              <w:jc w:val="both"/>
              <w:rPr>
                <w:rFonts w:ascii="Times New Roman" w:hAnsi="Times New Roman"/>
                <w:bCs/>
                <w:sz w:val="24"/>
                <w:szCs w:val="24"/>
                <w:lang w:val="kk-KZ"/>
              </w:rPr>
            </w:pPr>
          </w:p>
        </w:tc>
        <w:tc>
          <w:tcPr>
            <w:tcW w:w="1418"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7абв</w:t>
            </w:r>
          </w:p>
        </w:tc>
        <w:tc>
          <w:tcPr>
            <w:tcW w:w="1559"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28</w:t>
            </w:r>
          </w:p>
        </w:tc>
        <w:tc>
          <w:tcPr>
            <w:tcW w:w="1701"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8,5</w:t>
            </w:r>
          </w:p>
        </w:tc>
        <w:tc>
          <w:tcPr>
            <w:tcW w:w="1843"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36,5</w:t>
            </w:r>
          </w:p>
        </w:tc>
      </w:tr>
      <w:tr w:rsidR="00CC3187" w:rsidRPr="00CC3187" w:rsidTr="00BB12F2">
        <w:tc>
          <w:tcPr>
            <w:tcW w:w="4077" w:type="dxa"/>
            <w:vMerge/>
            <w:shd w:val="clear" w:color="auto" w:fill="auto"/>
            <w:vAlign w:val="center"/>
          </w:tcPr>
          <w:p w:rsidR="005256C7" w:rsidRPr="00CC3187" w:rsidRDefault="005256C7" w:rsidP="00F6559E">
            <w:pPr>
              <w:spacing w:after="0" w:line="240" w:lineRule="auto"/>
              <w:jc w:val="both"/>
              <w:rPr>
                <w:rFonts w:ascii="Times New Roman" w:hAnsi="Times New Roman"/>
                <w:bCs/>
                <w:sz w:val="24"/>
                <w:szCs w:val="24"/>
                <w:lang w:val="kk-KZ"/>
              </w:rPr>
            </w:pPr>
          </w:p>
        </w:tc>
        <w:tc>
          <w:tcPr>
            <w:tcW w:w="1418"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8абвг</w:t>
            </w:r>
          </w:p>
        </w:tc>
        <w:tc>
          <w:tcPr>
            <w:tcW w:w="1559"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28</w:t>
            </w:r>
          </w:p>
        </w:tc>
        <w:tc>
          <w:tcPr>
            <w:tcW w:w="1701"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9,5</w:t>
            </w:r>
          </w:p>
        </w:tc>
        <w:tc>
          <w:tcPr>
            <w:tcW w:w="1843"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37,5</w:t>
            </w:r>
          </w:p>
        </w:tc>
      </w:tr>
      <w:tr w:rsidR="00CC3187" w:rsidRPr="00CC3187" w:rsidTr="00BB12F2">
        <w:tc>
          <w:tcPr>
            <w:tcW w:w="4077" w:type="dxa"/>
            <w:vMerge/>
            <w:shd w:val="clear" w:color="auto" w:fill="auto"/>
            <w:vAlign w:val="center"/>
          </w:tcPr>
          <w:p w:rsidR="005256C7" w:rsidRPr="00CC3187" w:rsidRDefault="005256C7" w:rsidP="00F6559E">
            <w:pPr>
              <w:spacing w:after="0" w:line="240" w:lineRule="auto"/>
              <w:jc w:val="both"/>
              <w:rPr>
                <w:rFonts w:ascii="Times New Roman" w:hAnsi="Times New Roman"/>
                <w:bCs/>
                <w:sz w:val="24"/>
                <w:szCs w:val="24"/>
                <w:lang w:val="kk-KZ"/>
              </w:rPr>
            </w:pPr>
          </w:p>
        </w:tc>
        <w:tc>
          <w:tcPr>
            <w:tcW w:w="1418"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9абв</w:t>
            </w:r>
          </w:p>
        </w:tc>
        <w:tc>
          <w:tcPr>
            <w:tcW w:w="1559"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29</w:t>
            </w:r>
          </w:p>
        </w:tc>
        <w:tc>
          <w:tcPr>
            <w:tcW w:w="1701"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11</w:t>
            </w:r>
          </w:p>
        </w:tc>
        <w:tc>
          <w:tcPr>
            <w:tcW w:w="1843"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40</w:t>
            </w:r>
          </w:p>
        </w:tc>
      </w:tr>
      <w:tr w:rsidR="00CC3187" w:rsidRPr="00CC3187" w:rsidTr="00BB12F2">
        <w:tc>
          <w:tcPr>
            <w:tcW w:w="4077" w:type="dxa"/>
            <w:vMerge w:val="restart"/>
            <w:shd w:val="clear" w:color="auto" w:fill="auto"/>
            <w:vAlign w:val="center"/>
          </w:tcPr>
          <w:p w:rsidR="005256C7" w:rsidRPr="00CC3187" w:rsidRDefault="005256C7" w:rsidP="00F6559E">
            <w:pPr>
              <w:spacing w:after="0" w:line="240" w:lineRule="auto"/>
              <w:jc w:val="both"/>
              <w:rPr>
                <w:rFonts w:ascii="Times New Roman" w:hAnsi="Times New Roman"/>
                <w:bCs/>
                <w:sz w:val="24"/>
                <w:szCs w:val="24"/>
                <w:lang w:val="kk-KZ"/>
              </w:rPr>
            </w:pPr>
            <w:r w:rsidRPr="00CC3187">
              <w:rPr>
                <w:rFonts w:ascii="Times New Roman" w:hAnsi="Times New Roman"/>
                <w:bCs/>
                <w:sz w:val="24"/>
                <w:szCs w:val="24"/>
                <w:lang w:val="kk-KZ"/>
              </w:rPr>
              <w:t>(2022 жылғы 12  тамыздағы                №365, 2022 жылғы 30 қыркүйектегі            № 412 бұйрықпен бекітілген             6-қосымшасымен өзгерістер мен толықтырулар енгізілген)</w:t>
            </w:r>
          </w:p>
        </w:tc>
        <w:tc>
          <w:tcPr>
            <w:tcW w:w="1418"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5гд</w:t>
            </w:r>
          </w:p>
        </w:tc>
        <w:tc>
          <w:tcPr>
            <w:tcW w:w="1559"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28</w:t>
            </w:r>
          </w:p>
        </w:tc>
        <w:tc>
          <w:tcPr>
            <w:tcW w:w="1701"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0,5</w:t>
            </w:r>
          </w:p>
        </w:tc>
        <w:tc>
          <w:tcPr>
            <w:tcW w:w="1843"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28,5</w:t>
            </w:r>
          </w:p>
        </w:tc>
      </w:tr>
      <w:tr w:rsidR="00CC3187" w:rsidRPr="00CC3187" w:rsidTr="00BB12F2">
        <w:tc>
          <w:tcPr>
            <w:tcW w:w="4077" w:type="dxa"/>
            <w:vMerge/>
            <w:shd w:val="clear" w:color="auto" w:fill="auto"/>
            <w:vAlign w:val="center"/>
          </w:tcPr>
          <w:p w:rsidR="005256C7" w:rsidRPr="00CC3187" w:rsidRDefault="005256C7" w:rsidP="00F6559E">
            <w:pPr>
              <w:spacing w:after="0" w:line="240" w:lineRule="auto"/>
              <w:jc w:val="both"/>
              <w:rPr>
                <w:rFonts w:ascii="Times New Roman" w:hAnsi="Times New Roman"/>
                <w:bCs/>
                <w:sz w:val="24"/>
                <w:szCs w:val="24"/>
                <w:lang w:val="kk-KZ"/>
              </w:rPr>
            </w:pPr>
          </w:p>
        </w:tc>
        <w:tc>
          <w:tcPr>
            <w:tcW w:w="1418"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6деж</w:t>
            </w:r>
          </w:p>
        </w:tc>
        <w:tc>
          <w:tcPr>
            <w:tcW w:w="1559"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28</w:t>
            </w:r>
          </w:p>
        </w:tc>
        <w:tc>
          <w:tcPr>
            <w:tcW w:w="1701"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0,5</w:t>
            </w:r>
          </w:p>
        </w:tc>
        <w:tc>
          <w:tcPr>
            <w:tcW w:w="1843"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28,5</w:t>
            </w:r>
          </w:p>
        </w:tc>
      </w:tr>
      <w:tr w:rsidR="00CC3187" w:rsidRPr="00CC3187" w:rsidTr="00BB12F2">
        <w:tc>
          <w:tcPr>
            <w:tcW w:w="4077" w:type="dxa"/>
            <w:vMerge/>
            <w:shd w:val="clear" w:color="auto" w:fill="auto"/>
            <w:vAlign w:val="center"/>
          </w:tcPr>
          <w:p w:rsidR="005256C7" w:rsidRPr="00CC3187" w:rsidRDefault="005256C7" w:rsidP="00F6559E">
            <w:pPr>
              <w:spacing w:after="0" w:line="240" w:lineRule="auto"/>
              <w:jc w:val="both"/>
              <w:rPr>
                <w:rFonts w:ascii="Times New Roman" w:hAnsi="Times New Roman"/>
                <w:bCs/>
                <w:sz w:val="24"/>
                <w:szCs w:val="24"/>
                <w:lang w:val="kk-KZ"/>
              </w:rPr>
            </w:pPr>
          </w:p>
        </w:tc>
        <w:tc>
          <w:tcPr>
            <w:tcW w:w="1418"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7гд</w:t>
            </w:r>
          </w:p>
        </w:tc>
        <w:tc>
          <w:tcPr>
            <w:tcW w:w="1559"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31</w:t>
            </w:r>
          </w:p>
        </w:tc>
        <w:tc>
          <w:tcPr>
            <w:tcW w:w="1701"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0,5</w:t>
            </w:r>
          </w:p>
        </w:tc>
        <w:tc>
          <w:tcPr>
            <w:tcW w:w="1843"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31,5</w:t>
            </w:r>
          </w:p>
        </w:tc>
      </w:tr>
      <w:tr w:rsidR="00CC3187" w:rsidRPr="00CC3187" w:rsidTr="00BB12F2">
        <w:tc>
          <w:tcPr>
            <w:tcW w:w="4077" w:type="dxa"/>
            <w:vMerge/>
            <w:shd w:val="clear" w:color="auto" w:fill="auto"/>
            <w:vAlign w:val="center"/>
          </w:tcPr>
          <w:p w:rsidR="005256C7" w:rsidRPr="00CC3187" w:rsidRDefault="005256C7" w:rsidP="00F6559E">
            <w:pPr>
              <w:spacing w:after="0" w:line="240" w:lineRule="auto"/>
              <w:jc w:val="both"/>
              <w:rPr>
                <w:rFonts w:ascii="Times New Roman" w:hAnsi="Times New Roman"/>
                <w:bCs/>
                <w:sz w:val="24"/>
                <w:szCs w:val="24"/>
                <w:lang w:val="kk-KZ"/>
              </w:rPr>
            </w:pPr>
          </w:p>
        </w:tc>
        <w:tc>
          <w:tcPr>
            <w:tcW w:w="1418"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8де</w:t>
            </w:r>
          </w:p>
        </w:tc>
        <w:tc>
          <w:tcPr>
            <w:tcW w:w="1559"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32</w:t>
            </w:r>
          </w:p>
        </w:tc>
        <w:tc>
          <w:tcPr>
            <w:tcW w:w="1701"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0,5</w:t>
            </w:r>
          </w:p>
        </w:tc>
        <w:tc>
          <w:tcPr>
            <w:tcW w:w="1843"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32,5</w:t>
            </w:r>
          </w:p>
        </w:tc>
      </w:tr>
      <w:tr w:rsidR="00CC3187" w:rsidRPr="00CC3187" w:rsidTr="00BB12F2">
        <w:tc>
          <w:tcPr>
            <w:tcW w:w="4077" w:type="dxa"/>
            <w:vMerge/>
            <w:shd w:val="clear" w:color="auto" w:fill="auto"/>
            <w:vAlign w:val="center"/>
          </w:tcPr>
          <w:p w:rsidR="005256C7" w:rsidRPr="00CC3187" w:rsidRDefault="005256C7" w:rsidP="00F6559E">
            <w:pPr>
              <w:spacing w:after="0" w:line="240" w:lineRule="auto"/>
              <w:jc w:val="both"/>
              <w:rPr>
                <w:rFonts w:ascii="Times New Roman" w:hAnsi="Times New Roman"/>
                <w:bCs/>
                <w:sz w:val="24"/>
                <w:szCs w:val="24"/>
                <w:lang w:val="kk-KZ"/>
              </w:rPr>
            </w:pPr>
          </w:p>
        </w:tc>
        <w:tc>
          <w:tcPr>
            <w:tcW w:w="1418"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9гд</w:t>
            </w:r>
          </w:p>
        </w:tc>
        <w:tc>
          <w:tcPr>
            <w:tcW w:w="1559"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33</w:t>
            </w:r>
          </w:p>
        </w:tc>
        <w:tc>
          <w:tcPr>
            <w:tcW w:w="1701"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w:t>
            </w:r>
          </w:p>
        </w:tc>
        <w:tc>
          <w:tcPr>
            <w:tcW w:w="1843"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34</w:t>
            </w:r>
          </w:p>
        </w:tc>
      </w:tr>
      <w:tr w:rsidR="00CC3187" w:rsidRPr="00CC3187" w:rsidTr="00BB12F2">
        <w:tc>
          <w:tcPr>
            <w:tcW w:w="4077" w:type="dxa"/>
            <w:vMerge w:val="restart"/>
            <w:shd w:val="clear" w:color="auto" w:fill="auto"/>
            <w:vAlign w:val="center"/>
          </w:tcPr>
          <w:p w:rsidR="005256C7" w:rsidRPr="00CC3187" w:rsidRDefault="005256C7" w:rsidP="00F6559E">
            <w:pPr>
              <w:spacing w:after="0" w:line="240" w:lineRule="auto"/>
              <w:jc w:val="both"/>
              <w:rPr>
                <w:rFonts w:ascii="Times New Roman" w:hAnsi="Times New Roman"/>
                <w:bCs/>
                <w:sz w:val="24"/>
                <w:szCs w:val="24"/>
                <w:lang w:val="kk-KZ"/>
              </w:rPr>
            </w:pPr>
            <w:r w:rsidRPr="00CC3187">
              <w:rPr>
                <w:rFonts w:ascii="Times New Roman" w:hAnsi="Times New Roman"/>
                <w:bCs/>
                <w:sz w:val="24"/>
                <w:szCs w:val="24"/>
                <w:lang w:val="kk-KZ"/>
              </w:rPr>
              <w:t>2022 жылғы 12 тамыздағы                №365, 2022 жылғы 30 қыркүйектегі       № 412 бұйрықпен бекітілген            39-қосымшасымен өзгерістер мен толықтырулар енгізілген)</w:t>
            </w:r>
          </w:p>
        </w:tc>
        <w:tc>
          <w:tcPr>
            <w:tcW w:w="1418"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10аб</w:t>
            </w:r>
          </w:p>
        </w:tc>
        <w:tc>
          <w:tcPr>
            <w:tcW w:w="1559"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32</w:t>
            </w:r>
          </w:p>
        </w:tc>
        <w:tc>
          <w:tcPr>
            <w:tcW w:w="1701"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3</w:t>
            </w:r>
          </w:p>
        </w:tc>
        <w:tc>
          <w:tcPr>
            <w:tcW w:w="1843"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35</w:t>
            </w:r>
          </w:p>
        </w:tc>
      </w:tr>
      <w:tr w:rsidR="00CC3187" w:rsidRPr="00CC3187" w:rsidTr="00BB12F2">
        <w:tc>
          <w:tcPr>
            <w:tcW w:w="4077" w:type="dxa"/>
            <w:vMerge/>
            <w:shd w:val="clear" w:color="auto" w:fill="auto"/>
            <w:vAlign w:val="center"/>
          </w:tcPr>
          <w:p w:rsidR="005256C7" w:rsidRPr="00CC3187" w:rsidRDefault="005256C7" w:rsidP="00F6559E">
            <w:pPr>
              <w:spacing w:after="0" w:line="240" w:lineRule="auto"/>
              <w:jc w:val="both"/>
              <w:rPr>
                <w:rFonts w:ascii="Times New Roman" w:hAnsi="Times New Roman"/>
                <w:bCs/>
                <w:sz w:val="24"/>
                <w:szCs w:val="24"/>
                <w:lang w:val="kk-KZ"/>
              </w:rPr>
            </w:pPr>
          </w:p>
        </w:tc>
        <w:tc>
          <w:tcPr>
            <w:tcW w:w="1418"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11аб</w:t>
            </w:r>
          </w:p>
        </w:tc>
        <w:tc>
          <w:tcPr>
            <w:tcW w:w="1559"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32</w:t>
            </w:r>
          </w:p>
        </w:tc>
        <w:tc>
          <w:tcPr>
            <w:tcW w:w="1701"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3</w:t>
            </w:r>
          </w:p>
        </w:tc>
        <w:tc>
          <w:tcPr>
            <w:tcW w:w="1843"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35</w:t>
            </w:r>
          </w:p>
        </w:tc>
      </w:tr>
      <w:tr w:rsidR="00CC3187" w:rsidRPr="00CC3187" w:rsidTr="00BB12F2">
        <w:tc>
          <w:tcPr>
            <w:tcW w:w="4077" w:type="dxa"/>
            <w:vMerge w:val="restart"/>
            <w:shd w:val="clear" w:color="auto" w:fill="auto"/>
            <w:vAlign w:val="center"/>
          </w:tcPr>
          <w:p w:rsidR="005256C7" w:rsidRPr="00CC3187" w:rsidRDefault="005256C7" w:rsidP="00F6559E">
            <w:pPr>
              <w:spacing w:after="0" w:line="240" w:lineRule="auto"/>
              <w:jc w:val="both"/>
              <w:rPr>
                <w:rFonts w:ascii="Times New Roman" w:hAnsi="Times New Roman"/>
                <w:bCs/>
                <w:sz w:val="24"/>
                <w:szCs w:val="24"/>
                <w:lang w:val="kk-KZ"/>
              </w:rPr>
            </w:pPr>
            <w:r w:rsidRPr="00CC3187">
              <w:rPr>
                <w:rFonts w:ascii="Times New Roman" w:hAnsi="Times New Roman"/>
                <w:bCs/>
                <w:sz w:val="24"/>
                <w:szCs w:val="24"/>
                <w:lang w:val="kk-KZ"/>
              </w:rPr>
              <w:t>2022 жылғы 12  тамыздағы                №365, 2022 жылғы 30 қыркүйектегі            № 412 бұйрықпен бекітілген             38-қосымшасымен өзгерістер мен толықтырулар енгізілген)</w:t>
            </w:r>
          </w:p>
        </w:tc>
        <w:tc>
          <w:tcPr>
            <w:tcW w:w="1418"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10в</w:t>
            </w:r>
          </w:p>
        </w:tc>
        <w:tc>
          <w:tcPr>
            <w:tcW w:w="1559"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31</w:t>
            </w:r>
          </w:p>
        </w:tc>
        <w:tc>
          <w:tcPr>
            <w:tcW w:w="1701"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3</w:t>
            </w:r>
          </w:p>
        </w:tc>
        <w:tc>
          <w:tcPr>
            <w:tcW w:w="1843"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34</w:t>
            </w:r>
          </w:p>
        </w:tc>
      </w:tr>
      <w:tr w:rsidR="00CC3187" w:rsidRPr="00CC3187" w:rsidTr="00BB12F2">
        <w:tc>
          <w:tcPr>
            <w:tcW w:w="4077" w:type="dxa"/>
            <w:vMerge/>
            <w:shd w:val="clear" w:color="auto" w:fill="auto"/>
            <w:vAlign w:val="center"/>
          </w:tcPr>
          <w:p w:rsidR="005256C7" w:rsidRPr="00CC3187" w:rsidRDefault="005256C7" w:rsidP="00F6559E">
            <w:pPr>
              <w:spacing w:after="0" w:line="240" w:lineRule="auto"/>
              <w:jc w:val="both"/>
              <w:rPr>
                <w:rFonts w:ascii="Times New Roman" w:hAnsi="Times New Roman"/>
                <w:b/>
                <w:bCs/>
                <w:sz w:val="24"/>
                <w:szCs w:val="24"/>
                <w:lang w:val="kk-KZ"/>
              </w:rPr>
            </w:pPr>
          </w:p>
        </w:tc>
        <w:tc>
          <w:tcPr>
            <w:tcW w:w="1418"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11в</w:t>
            </w:r>
          </w:p>
        </w:tc>
        <w:tc>
          <w:tcPr>
            <w:tcW w:w="1559"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31</w:t>
            </w:r>
          </w:p>
        </w:tc>
        <w:tc>
          <w:tcPr>
            <w:tcW w:w="1701"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3</w:t>
            </w:r>
          </w:p>
        </w:tc>
        <w:tc>
          <w:tcPr>
            <w:tcW w:w="1843" w:type="dxa"/>
            <w:shd w:val="clear" w:color="auto" w:fill="auto"/>
            <w:vAlign w:val="center"/>
          </w:tcPr>
          <w:p w:rsidR="005256C7" w:rsidRPr="00CC3187" w:rsidRDefault="005256C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34</w:t>
            </w:r>
          </w:p>
        </w:tc>
      </w:tr>
    </w:tbl>
    <w:p w:rsidR="00F3574A" w:rsidRPr="00CC3187" w:rsidRDefault="00F3574A" w:rsidP="00F6559E">
      <w:pPr>
        <w:spacing w:after="0" w:line="240" w:lineRule="auto"/>
        <w:ind w:firstLine="567"/>
        <w:jc w:val="both"/>
        <w:rPr>
          <w:rFonts w:ascii="Times New Roman" w:hAnsi="Times New Roman"/>
          <w:sz w:val="24"/>
          <w:szCs w:val="24"/>
          <w:lang w:val="kk-KZ"/>
        </w:rPr>
      </w:pPr>
      <w:r w:rsidRPr="00CC3187">
        <w:rPr>
          <w:rFonts w:ascii="Times New Roman" w:hAnsi="Times New Roman"/>
          <w:sz w:val="24"/>
          <w:szCs w:val="24"/>
          <w:lang w:val="kk-KZ"/>
        </w:rPr>
        <w:t>Оқу үдерісін бағдарламалық-әдістемелік қамтамасыз ету қазіргі таңда оқу жоспарын толық жүзеге асыруға мүмкіндік береді.</w:t>
      </w:r>
    </w:p>
    <w:p w:rsidR="00CC3187" w:rsidRDefault="00CC3187" w:rsidP="00CC3187">
      <w:pPr>
        <w:spacing w:after="0" w:line="240" w:lineRule="auto"/>
        <w:jc w:val="center"/>
        <w:rPr>
          <w:rFonts w:ascii="Times New Roman" w:hAnsi="Times New Roman"/>
          <w:b/>
          <w:bCs/>
          <w:sz w:val="24"/>
          <w:szCs w:val="24"/>
          <w:lang w:val="kk-KZ"/>
        </w:rPr>
      </w:pPr>
    </w:p>
    <w:p w:rsidR="00AB1E38" w:rsidRPr="00CC3187" w:rsidRDefault="00AB1E38" w:rsidP="00CC3187">
      <w:pPr>
        <w:spacing w:after="0" w:line="240" w:lineRule="auto"/>
        <w:jc w:val="center"/>
        <w:rPr>
          <w:rFonts w:ascii="Times New Roman" w:hAnsi="Times New Roman"/>
          <w:b/>
          <w:bCs/>
          <w:sz w:val="24"/>
          <w:szCs w:val="24"/>
          <w:lang w:val="kk-KZ"/>
        </w:rPr>
      </w:pPr>
      <w:r w:rsidRPr="00CC3187">
        <w:rPr>
          <w:rFonts w:ascii="Times New Roman" w:hAnsi="Times New Roman"/>
          <w:b/>
          <w:bCs/>
          <w:sz w:val="24"/>
          <w:szCs w:val="24"/>
          <w:lang w:val="kk-KZ"/>
        </w:rPr>
        <w:t>«Б.Момышұлы атындағы жалпы орта білім беру мектебі»  комуналдық мемлекеттік мекемесінің ұлттық дәстүрлерді, мәдениетті зерделеуге және жалпыадамзаттық құндылықтарды дарытуға бағытталған тәрбе жұмысы.</w:t>
      </w:r>
    </w:p>
    <w:p w:rsidR="00AB1E38" w:rsidRDefault="00AB1E38"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xml:space="preserve">   Мектептегі ұйымдастырылған үйірме оқушыларды көптеп қатыстыру, үйірме жұмысына тарту оқужылы ішінде үздіксіз жүргізіліп отырады. Соның нәтижесінде мектеп оқушыларының үйірме жұмысына тартылуы жыл сайын өсіп келеді.Төмендегі кестеде спорттық үйірмелерге қатысатын оқушылар туралы мәліметті көруге болады:</w:t>
      </w:r>
    </w:p>
    <w:p w:rsidR="00CC3187" w:rsidRPr="00CC3187" w:rsidRDefault="00CC3187" w:rsidP="00F6559E">
      <w:pPr>
        <w:spacing w:after="0" w:line="240" w:lineRule="auto"/>
        <w:jc w:val="both"/>
        <w:rPr>
          <w:rFonts w:ascii="Times New Roman" w:hAnsi="Times New Roman"/>
          <w:sz w:val="24"/>
          <w:szCs w:val="24"/>
          <w:lang w:val="kk-KZ"/>
        </w:rPr>
      </w:pPr>
    </w:p>
    <w:tbl>
      <w:tblPr>
        <w:tblW w:w="991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4A0" w:firstRow="1" w:lastRow="0" w:firstColumn="1" w:lastColumn="0" w:noHBand="0" w:noVBand="1"/>
      </w:tblPr>
      <w:tblGrid>
        <w:gridCol w:w="3388"/>
        <w:gridCol w:w="1894"/>
        <w:gridCol w:w="1894"/>
        <w:gridCol w:w="2734"/>
      </w:tblGrid>
      <w:tr w:rsidR="00CC3187" w:rsidRPr="00CC3187" w:rsidTr="00AB1E38">
        <w:trPr>
          <w:trHeight w:val="298"/>
        </w:trPr>
        <w:tc>
          <w:tcPr>
            <w:tcW w:w="3388" w:type="dxa"/>
            <w:tcBorders>
              <w:top w:val="single" w:sz="8" w:space="0" w:color="FFFFFF"/>
              <w:left w:val="single" w:sz="8" w:space="0" w:color="FFFFFF"/>
              <w:bottom w:val="single" w:sz="24" w:space="0" w:color="FFFFFF"/>
              <w:right w:val="single" w:sz="8" w:space="0" w:color="FFFFFF"/>
            </w:tcBorders>
            <w:shd w:val="clear" w:color="auto" w:fill="5B9BD5"/>
            <w:noWrap/>
            <w:hideMark/>
          </w:tcPr>
          <w:p w:rsidR="00AB1E38" w:rsidRPr="00CC3187" w:rsidRDefault="00AB1E38" w:rsidP="00F6559E">
            <w:pPr>
              <w:spacing w:after="0" w:line="240" w:lineRule="auto"/>
              <w:jc w:val="both"/>
              <w:rPr>
                <w:rFonts w:ascii="Times New Roman" w:eastAsia="Times New Roman" w:hAnsi="Times New Roman"/>
                <w:b/>
                <w:bCs/>
                <w:sz w:val="24"/>
                <w:szCs w:val="24"/>
                <w:lang w:val="kk-KZ" w:eastAsia="ru-RU"/>
              </w:rPr>
            </w:pPr>
            <w:r w:rsidRPr="00CC3187">
              <w:rPr>
                <w:rFonts w:ascii="Times New Roman" w:eastAsia="Times New Roman" w:hAnsi="Times New Roman"/>
                <w:b/>
                <w:bCs/>
                <w:sz w:val="24"/>
                <w:szCs w:val="24"/>
                <w:lang w:val="kk-KZ" w:eastAsia="ru-RU"/>
              </w:rPr>
              <w:t>Спорттық секция</w:t>
            </w:r>
          </w:p>
        </w:tc>
        <w:tc>
          <w:tcPr>
            <w:tcW w:w="1894" w:type="dxa"/>
            <w:tcBorders>
              <w:top w:val="single" w:sz="8" w:space="0" w:color="FFFFFF"/>
              <w:left w:val="single" w:sz="8" w:space="0" w:color="FFFFFF"/>
              <w:bottom w:val="single" w:sz="24" w:space="0" w:color="FFFFFF"/>
              <w:right w:val="single" w:sz="8" w:space="0" w:color="FFFFFF"/>
            </w:tcBorders>
            <w:shd w:val="clear" w:color="auto" w:fill="5B9BD5"/>
            <w:noWrap/>
            <w:hideMark/>
          </w:tcPr>
          <w:p w:rsidR="00AB1E38" w:rsidRPr="00CC3187" w:rsidRDefault="00AB1E38" w:rsidP="00F6559E">
            <w:pPr>
              <w:spacing w:after="0" w:line="240" w:lineRule="auto"/>
              <w:jc w:val="both"/>
              <w:rPr>
                <w:rFonts w:ascii="Times New Roman" w:eastAsia="Times New Roman" w:hAnsi="Times New Roman"/>
                <w:b/>
                <w:bCs/>
                <w:sz w:val="24"/>
                <w:szCs w:val="24"/>
                <w:lang w:val="kk-KZ" w:eastAsia="ru-RU"/>
              </w:rPr>
            </w:pPr>
            <w:r w:rsidRPr="00CC3187">
              <w:rPr>
                <w:rFonts w:ascii="Times New Roman" w:eastAsia="Times New Roman" w:hAnsi="Times New Roman"/>
                <w:b/>
                <w:bCs/>
                <w:sz w:val="24"/>
                <w:szCs w:val="24"/>
                <w:lang w:val="kk-KZ" w:eastAsia="ru-RU"/>
              </w:rPr>
              <w:t>2020-2021</w:t>
            </w:r>
          </w:p>
        </w:tc>
        <w:tc>
          <w:tcPr>
            <w:tcW w:w="1894" w:type="dxa"/>
            <w:tcBorders>
              <w:top w:val="single" w:sz="8" w:space="0" w:color="FFFFFF"/>
              <w:left w:val="single" w:sz="8" w:space="0" w:color="FFFFFF"/>
              <w:bottom w:val="single" w:sz="24" w:space="0" w:color="FFFFFF"/>
              <w:right w:val="single" w:sz="8" w:space="0" w:color="FFFFFF"/>
            </w:tcBorders>
            <w:shd w:val="clear" w:color="auto" w:fill="5B9BD5"/>
            <w:noWrap/>
            <w:hideMark/>
          </w:tcPr>
          <w:p w:rsidR="00AB1E38" w:rsidRPr="00CC3187" w:rsidRDefault="00AB1E38" w:rsidP="00F6559E">
            <w:pPr>
              <w:spacing w:after="0" w:line="240" w:lineRule="auto"/>
              <w:jc w:val="both"/>
              <w:rPr>
                <w:rFonts w:ascii="Times New Roman" w:eastAsia="Times New Roman" w:hAnsi="Times New Roman"/>
                <w:b/>
                <w:bCs/>
                <w:sz w:val="24"/>
                <w:szCs w:val="24"/>
                <w:lang w:val="kk-KZ" w:eastAsia="ru-RU"/>
              </w:rPr>
            </w:pPr>
            <w:r w:rsidRPr="00CC3187">
              <w:rPr>
                <w:rFonts w:ascii="Times New Roman" w:eastAsia="Times New Roman" w:hAnsi="Times New Roman"/>
                <w:b/>
                <w:bCs/>
                <w:sz w:val="24"/>
                <w:szCs w:val="24"/>
                <w:lang w:val="kk-KZ" w:eastAsia="ru-RU"/>
              </w:rPr>
              <w:t>2021-2022</w:t>
            </w:r>
          </w:p>
        </w:tc>
        <w:tc>
          <w:tcPr>
            <w:tcW w:w="2734" w:type="dxa"/>
            <w:tcBorders>
              <w:top w:val="single" w:sz="8" w:space="0" w:color="FFFFFF"/>
              <w:left w:val="single" w:sz="8" w:space="0" w:color="FFFFFF"/>
              <w:bottom w:val="single" w:sz="24" w:space="0" w:color="FFFFFF"/>
              <w:right w:val="single" w:sz="8" w:space="0" w:color="FFFFFF"/>
            </w:tcBorders>
            <w:shd w:val="clear" w:color="auto" w:fill="5B9BD5"/>
            <w:noWrap/>
            <w:hideMark/>
          </w:tcPr>
          <w:p w:rsidR="00AB1E38" w:rsidRPr="00CC3187" w:rsidRDefault="00AB1E38" w:rsidP="00F6559E">
            <w:pPr>
              <w:spacing w:after="0" w:line="240" w:lineRule="auto"/>
              <w:jc w:val="both"/>
              <w:rPr>
                <w:rFonts w:ascii="Times New Roman" w:eastAsia="Times New Roman" w:hAnsi="Times New Roman"/>
                <w:b/>
                <w:bCs/>
                <w:sz w:val="24"/>
                <w:szCs w:val="24"/>
                <w:lang w:val="kk-KZ" w:eastAsia="ru-RU"/>
              </w:rPr>
            </w:pPr>
            <w:r w:rsidRPr="00CC3187">
              <w:rPr>
                <w:rFonts w:ascii="Times New Roman" w:eastAsia="Times New Roman" w:hAnsi="Times New Roman"/>
                <w:b/>
                <w:bCs/>
                <w:sz w:val="24"/>
                <w:szCs w:val="24"/>
                <w:lang w:val="kk-KZ" w:eastAsia="ru-RU"/>
              </w:rPr>
              <w:t>2022-2023</w:t>
            </w:r>
          </w:p>
        </w:tc>
      </w:tr>
      <w:tr w:rsidR="00CC3187" w:rsidRPr="00CC3187" w:rsidTr="00AB1E38">
        <w:trPr>
          <w:trHeight w:val="298"/>
        </w:trPr>
        <w:tc>
          <w:tcPr>
            <w:tcW w:w="3388" w:type="dxa"/>
            <w:tcBorders>
              <w:top w:val="single" w:sz="8" w:space="0" w:color="FFFFFF"/>
              <w:left w:val="single" w:sz="8" w:space="0" w:color="FFFFFF"/>
              <w:bottom w:val="nil"/>
              <w:right w:val="single" w:sz="24" w:space="0" w:color="FFFFFF"/>
            </w:tcBorders>
            <w:shd w:val="clear" w:color="auto" w:fill="5B9BD5"/>
            <w:noWrap/>
            <w:hideMark/>
          </w:tcPr>
          <w:p w:rsidR="00AB1E38" w:rsidRPr="00CC3187" w:rsidRDefault="00AB1E38" w:rsidP="00F6559E">
            <w:pPr>
              <w:spacing w:after="0" w:line="240" w:lineRule="auto"/>
              <w:jc w:val="both"/>
              <w:rPr>
                <w:rFonts w:ascii="Times New Roman" w:eastAsia="Times New Roman" w:hAnsi="Times New Roman"/>
                <w:b/>
                <w:bCs/>
                <w:sz w:val="24"/>
                <w:szCs w:val="24"/>
                <w:lang w:val="kk-KZ" w:eastAsia="ru-RU"/>
              </w:rPr>
            </w:pPr>
            <w:r w:rsidRPr="00CC3187">
              <w:rPr>
                <w:rFonts w:ascii="Times New Roman" w:eastAsia="Times New Roman" w:hAnsi="Times New Roman"/>
                <w:b/>
                <w:bCs/>
                <w:sz w:val="24"/>
                <w:szCs w:val="24"/>
                <w:lang w:val="kk-KZ" w:eastAsia="ru-RU"/>
              </w:rPr>
              <w:t>Шахмат</w:t>
            </w:r>
          </w:p>
        </w:tc>
        <w:tc>
          <w:tcPr>
            <w:tcW w:w="1894" w:type="dxa"/>
            <w:tcBorders>
              <w:top w:val="single" w:sz="8" w:space="0" w:color="FFFFFF"/>
              <w:left w:val="single" w:sz="8" w:space="0" w:color="FFFFFF"/>
              <w:bottom w:val="single" w:sz="8" w:space="0" w:color="FFFFFF"/>
              <w:right w:val="single" w:sz="8" w:space="0" w:color="FFFFFF"/>
            </w:tcBorders>
            <w:shd w:val="clear" w:color="auto" w:fill="ADCCEA"/>
            <w:noWrap/>
            <w:hideMark/>
          </w:tcPr>
          <w:p w:rsidR="00AB1E38" w:rsidRPr="00CC3187" w:rsidRDefault="00AB1E38"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60</w:t>
            </w:r>
          </w:p>
        </w:tc>
        <w:tc>
          <w:tcPr>
            <w:tcW w:w="1894" w:type="dxa"/>
            <w:tcBorders>
              <w:top w:val="single" w:sz="8" w:space="0" w:color="FFFFFF"/>
              <w:left w:val="single" w:sz="8" w:space="0" w:color="FFFFFF"/>
              <w:bottom w:val="single" w:sz="8" w:space="0" w:color="FFFFFF"/>
              <w:right w:val="single" w:sz="8" w:space="0" w:color="FFFFFF"/>
            </w:tcBorders>
            <w:shd w:val="clear" w:color="auto" w:fill="ADCCEA"/>
            <w:noWrap/>
            <w:hideMark/>
          </w:tcPr>
          <w:p w:rsidR="00AB1E38" w:rsidRPr="00CC3187" w:rsidRDefault="00AB1E38"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80</w:t>
            </w:r>
          </w:p>
        </w:tc>
        <w:tc>
          <w:tcPr>
            <w:tcW w:w="2734" w:type="dxa"/>
            <w:tcBorders>
              <w:top w:val="single" w:sz="8" w:space="0" w:color="FFFFFF"/>
              <w:left w:val="single" w:sz="8" w:space="0" w:color="FFFFFF"/>
              <w:bottom w:val="single" w:sz="8" w:space="0" w:color="FFFFFF"/>
              <w:right w:val="single" w:sz="8" w:space="0" w:color="FFFFFF"/>
            </w:tcBorders>
            <w:shd w:val="clear" w:color="auto" w:fill="ADCCEA"/>
            <w:noWrap/>
            <w:hideMark/>
          </w:tcPr>
          <w:p w:rsidR="00AB1E38" w:rsidRPr="00CC3187" w:rsidRDefault="00AB1E38"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112</w:t>
            </w:r>
          </w:p>
        </w:tc>
      </w:tr>
      <w:tr w:rsidR="00CC3187" w:rsidRPr="00CC3187" w:rsidTr="00AB1E38">
        <w:trPr>
          <w:trHeight w:val="298"/>
        </w:trPr>
        <w:tc>
          <w:tcPr>
            <w:tcW w:w="3388" w:type="dxa"/>
            <w:tcBorders>
              <w:left w:val="single" w:sz="8" w:space="0" w:color="FFFFFF"/>
              <w:bottom w:val="nil"/>
              <w:right w:val="single" w:sz="24" w:space="0" w:color="FFFFFF"/>
            </w:tcBorders>
            <w:shd w:val="clear" w:color="auto" w:fill="5B9BD5"/>
            <w:noWrap/>
            <w:hideMark/>
          </w:tcPr>
          <w:p w:rsidR="00AB1E38" w:rsidRPr="00CC3187" w:rsidRDefault="00AB1E38" w:rsidP="00F6559E">
            <w:pPr>
              <w:spacing w:after="0" w:line="240" w:lineRule="auto"/>
              <w:jc w:val="both"/>
              <w:rPr>
                <w:rFonts w:ascii="Times New Roman" w:eastAsia="Times New Roman" w:hAnsi="Times New Roman"/>
                <w:b/>
                <w:bCs/>
                <w:sz w:val="24"/>
                <w:szCs w:val="24"/>
                <w:lang w:val="kk-KZ" w:eastAsia="ru-RU"/>
              </w:rPr>
            </w:pPr>
            <w:r w:rsidRPr="00CC3187">
              <w:rPr>
                <w:rFonts w:ascii="Times New Roman" w:eastAsia="Times New Roman" w:hAnsi="Times New Roman"/>
                <w:b/>
                <w:bCs/>
                <w:sz w:val="24"/>
                <w:szCs w:val="24"/>
                <w:lang w:val="kk-KZ" w:eastAsia="ru-RU"/>
              </w:rPr>
              <w:t>Волейбол</w:t>
            </w:r>
          </w:p>
        </w:tc>
        <w:tc>
          <w:tcPr>
            <w:tcW w:w="1894" w:type="dxa"/>
            <w:shd w:val="clear" w:color="auto" w:fill="D6E6F4"/>
            <w:noWrap/>
            <w:hideMark/>
          </w:tcPr>
          <w:p w:rsidR="00AB1E38" w:rsidRPr="00CC3187" w:rsidRDefault="00AB1E38"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50</w:t>
            </w:r>
          </w:p>
        </w:tc>
        <w:tc>
          <w:tcPr>
            <w:tcW w:w="1894" w:type="dxa"/>
            <w:shd w:val="clear" w:color="auto" w:fill="D6E6F4"/>
            <w:noWrap/>
            <w:hideMark/>
          </w:tcPr>
          <w:p w:rsidR="00AB1E38" w:rsidRPr="00CC3187" w:rsidRDefault="00AB1E38"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87</w:t>
            </w:r>
          </w:p>
        </w:tc>
        <w:tc>
          <w:tcPr>
            <w:tcW w:w="2734" w:type="dxa"/>
            <w:shd w:val="clear" w:color="auto" w:fill="D6E6F4"/>
            <w:noWrap/>
            <w:hideMark/>
          </w:tcPr>
          <w:p w:rsidR="00AB1E38" w:rsidRPr="00CC3187" w:rsidRDefault="00AB1E38"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89</w:t>
            </w:r>
          </w:p>
        </w:tc>
      </w:tr>
      <w:tr w:rsidR="00CC3187" w:rsidRPr="00CC3187" w:rsidTr="00AB1E38">
        <w:trPr>
          <w:trHeight w:val="298"/>
        </w:trPr>
        <w:tc>
          <w:tcPr>
            <w:tcW w:w="3388" w:type="dxa"/>
            <w:tcBorders>
              <w:top w:val="single" w:sz="8" w:space="0" w:color="FFFFFF"/>
              <w:left w:val="single" w:sz="8" w:space="0" w:color="FFFFFF"/>
              <w:bottom w:val="nil"/>
              <w:right w:val="single" w:sz="24" w:space="0" w:color="FFFFFF"/>
            </w:tcBorders>
            <w:shd w:val="clear" w:color="auto" w:fill="5B9BD5"/>
            <w:noWrap/>
            <w:hideMark/>
          </w:tcPr>
          <w:p w:rsidR="00AB1E38" w:rsidRPr="00CC3187" w:rsidRDefault="00AB1E38" w:rsidP="00F6559E">
            <w:pPr>
              <w:spacing w:after="0" w:line="240" w:lineRule="auto"/>
              <w:jc w:val="both"/>
              <w:rPr>
                <w:rFonts w:ascii="Times New Roman" w:eastAsia="Times New Roman" w:hAnsi="Times New Roman"/>
                <w:b/>
                <w:bCs/>
                <w:sz w:val="24"/>
                <w:szCs w:val="24"/>
                <w:lang w:val="kk-KZ" w:eastAsia="ru-RU"/>
              </w:rPr>
            </w:pPr>
            <w:r w:rsidRPr="00CC3187">
              <w:rPr>
                <w:rFonts w:ascii="Times New Roman" w:eastAsia="Times New Roman" w:hAnsi="Times New Roman"/>
                <w:b/>
                <w:bCs/>
                <w:sz w:val="24"/>
                <w:szCs w:val="24"/>
                <w:lang w:val="kk-KZ" w:eastAsia="ru-RU"/>
              </w:rPr>
              <w:t>Баскетбол</w:t>
            </w:r>
          </w:p>
        </w:tc>
        <w:tc>
          <w:tcPr>
            <w:tcW w:w="1894" w:type="dxa"/>
            <w:tcBorders>
              <w:top w:val="single" w:sz="8" w:space="0" w:color="FFFFFF"/>
              <w:left w:val="single" w:sz="8" w:space="0" w:color="FFFFFF"/>
              <w:bottom w:val="single" w:sz="8" w:space="0" w:color="FFFFFF"/>
              <w:right w:val="single" w:sz="8" w:space="0" w:color="FFFFFF"/>
            </w:tcBorders>
            <w:shd w:val="clear" w:color="auto" w:fill="ADCCEA"/>
            <w:noWrap/>
            <w:hideMark/>
          </w:tcPr>
          <w:p w:rsidR="00AB1E38" w:rsidRPr="00CC3187" w:rsidRDefault="00AB1E38"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23</w:t>
            </w:r>
          </w:p>
        </w:tc>
        <w:tc>
          <w:tcPr>
            <w:tcW w:w="1894" w:type="dxa"/>
            <w:tcBorders>
              <w:top w:val="single" w:sz="8" w:space="0" w:color="FFFFFF"/>
              <w:left w:val="single" w:sz="8" w:space="0" w:color="FFFFFF"/>
              <w:bottom w:val="single" w:sz="8" w:space="0" w:color="FFFFFF"/>
              <w:right w:val="single" w:sz="8" w:space="0" w:color="FFFFFF"/>
            </w:tcBorders>
            <w:shd w:val="clear" w:color="auto" w:fill="ADCCEA"/>
            <w:noWrap/>
            <w:hideMark/>
          </w:tcPr>
          <w:p w:rsidR="00AB1E38" w:rsidRPr="00CC3187" w:rsidRDefault="00AB1E38"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35</w:t>
            </w:r>
          </w:p>
        </w:tc>
        <w:tc>
          <w:tcPr>
            <w:tcW w:w="2734" w:type="dxa"/>
            <w:tcBorders>
              <w:top w:val="single" w:sz="8" w:space="0" w:color="FFFFFF"/>
              <w:left w:val="single" w:sz="8" w:space="0" w:color="FFFFFF"/>
              <w:bottom w:val="single" w:sz="8" w:space="0" w:color="FFFFFF"/>
              <w:right w:val="single" w:sz="8" w:space="0" w:color="FFFFFF"/>
            </w:tcBorders>
            <w:shd w:val="clear" w:color="auto" w:fill="ADCCEA"/>
            <w:noWrap/>
            <w:hideMark/>
          </w:tcPr>
          <w:p w:rsidR="00AB1E38" w:rsidRPr="00CC3187" w:rsidRDefault="00AB1E38"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49</w:t>
            </w:r>
          </w:p>
        </w:tc>
      </w:tr>
      <w:tr w:rsidR="00CC3187" w:rsidRPr="00CC3187" w:rsidTr="00AB1E38">
        <w:trPr>
          <w:trHeight w:val="298"/>
        </w:trPr>
        <w:tc>
          <w:tcPr>
            <w:tcW w:w="3388" w:type="dxa"/>
            <w:tcBorders>
              <w:left w:val="single" w:sz="8" w:space="0" w:color="FFFFFF"/>
              <w:bottom w:val="nil"/>
              <w:right w:val="single" w:sz="24" w:space="0" w:color="FFFFFF"/>
            </w:tcBorders>
            <w:shd w:val="clear" w:color="auto" w:fill="5B9BD5"/>
            <w:noWrap/>
            <w:hideMark/>
          </w:tcPr>
          <w:p w:rsidR="00AB1E38" w:rsidRPr="00CC3187" w:rsidRDefault="00AB1E38" w:rsidP="00F6559E">
            <w:pPr>
              <w:spacing w:after="0" w:line="240" w:lineRule="auto"/>
              <w:jc w:val="both"/>
              <w:rPr>
                <w:rFonts w:ascii="Times New Roman" w:eastAsia="Times New Roman" w:hAnsi="Times New Roman"/>
                <w:b/>
                <w:bCs/>
                <w:sz w:val="24"/>
                <w:szCs w:val="24"/>
                <w:lang w:val="kk-KZ" w:eastAsia="ru-RU"/>
              </w:rPr>
            </w:pPr>
            <w:r w:rsidRPr="00CC3187">
              <w:rPr>
                <w:rFonts w:ascii="Times New Roman" w:eastAsia="Times New Roman" w:hAnsi="Times New Roman"/>
                <w:b/>
                <w:bCs/>
                <w:sz w:val="24"/>
                <w:szCs w:val="24"/>
                <w:lang w:val="kk-KZ" w:eastAsia="ru-RU"/>
              </w:rPr>
              <w:t>Тоғызқұмалақ</w:t>
            </w:r>
          </w:p>
        </w:tc>
        <w:tc>
          <w:tcPr>
            <w:tcW w:w="1894" w:type="dxa"/>
            <w:shd w:val="clear" w:color="auto" w:fill="D6E6F4"/>
            <w:noWrap/>
            <w:hideMark/>
          </w:tcPr>
          <w:p w:rsidR="00AB1E38" w:rsidRPr="00CC3187" w:rsidRDefault="00AB1E38"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53</w:t>
            </w:r>
          </w:p>
        </w:tc>
        <w:tc>
          <w:tcPr>
            <w:tcW w:w="1894" w:type="dxa"/>
            <w:shd w:val="clear" w:color="auto" w:fill="D6E6F4"/>
            <w:noWrap/>
            <w:hideMark/>
          </w:tcPr>
          <w:p w:rsidR="00AB1E38" w:rsidRPr="00CC3187" w:rsidRDefault="00AB1E38"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65</w:t>
            </w:r>
          </w:p>
        </w:tc>
        <w:tc>
          <w:tcPr>
            <w:tcW w:w="2734" w:type="dxa"/>
            <w:shd w:val="clear" w:color="auto" w:fill="D6E6F4"/>
            <w:noWrap/>
            <w:hideMark/>
          </w:tcPr>
          <w:p w:rsidR="00AB1E38" w:rsidRPr="00CC3187" w:rsidRDefault="00AB1E38"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74</w:t>
            </w:r>
          </w:p>
        </w:tc>
      </w:tr>
      <w:tr w:rsidR="00CC3187" w:rsidRPr="00CC3187" w:rsidTr="00AB1E38">
        <w:trPr>
          <w:trHeight w:val="595"/>
        </w:trPr>
        <w:tc>
          <w:tcPr>
            <w:tcW w:w="3388" w:type="dxa"/>
            <w:tcBorders>
              <w:top w:val="single" w:sz="8" w:space="0" w:color="FFFFFF"/>
              <w:left w:val="single" w:sz="8" w:space="0" w:color="FFFFFF"/>
              <w:bottom w:val="nil"/>
              <w:right w:val="single" w:sz="24" w:space="0" w:color="FFFFFF"/>
            </w:tcBorders>
            <w:shd w:val="clear" w:color="auto" w:fill="5B9BD5"/>
            <w:hideMark/>
          </w:tcPr>
          <w:p w:rsidR="00AB1E38" w:rsidRPr="00CC3187" w:rsidRDefault="00AB1E38" w:rsidP="00F6559E">
            <w:pPr>
              <w:spacing w:after="0" w:line="240" w:lineRule="auto"/>
              <w:jc w:val="both"/>
              <w:rPr>
                <w:rFonts w:ascii="Times New Roman" w:eastAsia="Times New Roman" w:hAnsi="Times New Roman"/>
                <w:b/>
                <w:bCs/>
                <w:sz w:val="24"/>
                <w:szCs w:val="24"/>
                <w:lang w:val="kk-KZ" w:eastAsia="ru-RU"/>
              </w:rPr>
            </w:pPr>
            <w:r w:rsidRPr="00CC3187">
              <w:rPr>
                <w:rFonts w:ascii="Times New Roman" w:eastAsia="Times New Roman" w:hAnsi="Times New Roman"/>
                <w:b/>
                <w:bCs/>
                <w:sz w:val="24"/>
                <w:szCs w:val="24"/>
                <w:lang w:val="kk-KZ" w:eastAsia="ru-RU"/>
              </w:rPr>
              <w:t>Асық ату</w:t>
            </w:r>
          </w:p>
        </w:tc>
        <w:tc>
          <w:tcPr>
            <w:tcW w:w="1894" w:type="dxa"/>
            <w:tcBorders>
              <w:top w:val="single" w:sz="8" w:space="0" w:color="FFFFFF"/>
              <w:left w:val="single" w:sz="8" w:space="0" w:color="FFFFFF"/>
              <w:bottom w:val="single" w:sz="8" w:space="0" w:color="FFFFFF"/>
              <w:right w:val="single" w:sz="8" w:space="0" w:color="FFFFFF"/>
            </w:tcBorders>
            <w:shd w:val="clear" w:color="auto" w:fill="ADCCEA"/>
            <w:noWrap/>
            <w:hideMark/>
          </w:tcPr>
          <w:p w:rsidR="00AB1E38" w:rsidRPr="00CC3187" w:rsidRDefault="00AB1E38"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15</w:t>
            </w:r>
          </w:p>
        </w:tc>
        <w:tc>
          <w:tcPr>
            <w:tcW w:w="1894" w:type="dxa"/>
            <w:tcBorders>
              <w:top w:val="single" w:sz="8" w:space="0" w:color="FFFFFF"/>
              <w:left w:val="single" w:sz="8" w:space="0" w:color="FFFFFF"/>
              <w:bottom w:val="single" w:sz="8" w:space="0" w:color="FFFFFF"/>
              <w:right w:val="single" w:sz="8" w:space="0" w:color="FFFFFF"/>
            </w:tcBorders>
            <w:shd w:val="clear" w:color="auto" w:fill="ADCCEA"/>
            <w:noWrap/>
            <w:hideMark/>
          </w:tcPr>
          <w:p w:rsidR="00AB1E38" w:rsidRPr="00CC3187" w:rsidRDefault="00AB1E38"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25</w:t>
            </w:r>
          </w:p>
        </w:tc>
        <w:tc>
          <w:tcPr>
            <w:tcW w:w="2734" w:type="dxa"/>
            <w:tcBorders>
              <w:top w:val="single" w:sz="8" w:space="0" w:color="FFFFFF"/>
              <w:left w:val="single" w:sz="8" w:space="0" w:color="FFFFFF"/>
              <w:bottom w:val="single" w:sz="8" w:space="0" w:color="FFFFFF"/>
              <w:right w:val="single" w:sz="8" w:space="0" w:color="FFFFFF"/>
            </w:tcBorders>
            <w:shd w:val="clear" w:color="auto" w:fill="ADCCEA"/>
            <w:noWrap/>
            <w:hideMark/>
          </w:tcPr>
          <w:p w:rsidR="00AB1E38" w:rsidRPr="00CC3187" w:rsidRDefault="00AB1E38"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36</w:t>
            </w:r>
          </w:p>
        </w:tc>
      </w:tr>
      <w:tr w:rsidR="00CC3187" w:rsidRPr="00CC3187" w:rsidTr="00AB1E38">
        <w:trPr>
          <w:trHeight w:val="298"/>
        </w:trPr>
        <w:tc>
          <w:tcPr>
            <w:tcW w:w="3388" w:type="dxa"/>
            <w:tcBorders>
              <w:left w:val="single" w:sz="8" w:space="0" w:color="FFFFFF"/>
              <w:right w:val="single" w:sz="24" w:space="0" w:color="FFFFFF"/>
            </w:tcBorders>
            <w:shd w:val="clear" w:color="auto" w:fill="5B9BD5"/>
            <w:noWrap/>
            <w:hideMark/>
          </w:tcPr>
          <w:p w:rsidR="00AB1E38" w:rsidRPr="00CC3187" w:rsidRDefault="00AB1E38" w:rsidP="00F6559E">
            <w:pPr>
              <w:spacing w:after="0" w:line="240" w:lineRule="auto"/>
              <w:jc w:val="both"/>
              <w:rPr>
                <w:rFonts w:ascii="Times New Roman" w:eastAsia="Times New Roman" w:hAnsi="Times New Roman"/>
                <w:b/>
                <w:bCs/>
                <w:sz w:val="24"/>
                <w:szCs w:val="24"/>
                <w:lang w:val="kk-KZ" w:eastAsia="ru-RU"/>
              </w:rPr>
            </w:pPr>
            <w:r w:rsidRPr="00CC3187">
              <w:rPr>
                <w:rFonts w:ascii="Times New Roman" w:eastAsia="Times New Roman" w:hAnsi="Times New Roman"/>
                <w:b/>
                <w:bCs/>
                <w:sz w:val="24"/>
                <w:szCs w:val="24"/>
                <w:lang w:val="kk-KZ" w:eastAsia="ru-RU"/>
              </w:rPr>
              <w:t>Барлығы</w:t>
            </w:r>
          </w:p>
        </w:tc>
        <w:tc>
          <w:tcPr>
            <w:tcW w:w="1894" w:type="dxa"/>
            <w:shd w:val="clear" w:color="auto" w:fill="D6E6F4"/>
            <w:noWrap/>
            <w:hideMark/>
          </w:tcPr>
          <w:p w:rsidR="00AB1E38" w:rsidRPr="00CC3187" w:rsidRDefault="00AB1E38" w:rsidP="00F6559E">
            <w:pPr>
              <w:spacing w:after="0" w:line="240" w:lineRule="auto"/>
              <w:jc w:val="both"/>
              <w:rPr>
                <w:rFonts w:ascii="Times New Roman" w:eastAsia="Times New Roman" w:hAnsi="Times New Roman"/>
                <w:b/>
                <w:sz w:val="24"/>
                <w:szCs w:val="24"/>
                <w:lang w:val="kk-KZ" w:eastAsia="ru-RU"/>
              </w:rPr>
            </w:pPr>
            <w:r w:rsidRPr="00CC3187">
              <w:rPr>
                <w:rFonts w:ascii="Times New Roman" w:eastAsia="Times New Roman" w:hAnsi="Times New Roman"/>
                <w:b/>
                <w:sz w:val="24"/>
                <w:szCs w:val="24"/>
                <w:lang w:val="kk-KZ" w:eastAsia="ru-RU"/>
              </w:rPr>
              <w:t>201</w:t>
            </w:r>
          </w:p>
        </w:tc>
        <w:tc>
          <w:tcPr>
            <w:tcW w:w="1894" w:type="dxa"/>
            <w:shd w:val="clear" w:color="auto" w:fill="D6E6F4"/>
            <w:noWrap/>
            <w:hideMark/>
          </w:tcPr>
          <w:p w:rsidR="00AB1E38" w:rsidRPr="00CC3187" w:rsidRDefault="00AB1E38" w:rsidP="00F6559E">
            <w:pPr>
              <w:spacing w:after="0" w:line="240" w:lineRule="auto"/>
              <w:jc w:val="both"/>
              <w:rPr>
                <w:rFonts w:ascii="Times New Roman" w:eastAsia="Times New Roman" w:hAnsi="Times New Roman"/>
                <w:b/>
                <w:sz w:val="24"/>
                <w:szCs w:val="24"/>
                <w:lang w:val="kk-KZ" w:eastAsia="ru-RU"/>
              </w:rPr>
            </w:pPr>
            <w:r w:rsidRPr="00CC3187">
              <w:rPr>
                <w:rFonts w:ascii="Times New Roman" w:eastAsia="Times New Roman" w:hAnsi="Times New Roman"/>
                <w:b/>
                <w:sz w:val="24"/>
                <w:szCs w:val="24"/>
                <w:lang w:val="kk-KZ" w:eastAsia="ru-RU"/>
              </w:rPr>
              <w:t>292</w:t>
            </w:r>
          </w:p>
        </w:tc>
        <w:tc>
          <w:tcPr>
            <w:tcW w:w="2734" w:type="dxa"/>
            <w:shd w:val="clear" w:color="auto" w:fill="D6E6F4"/>
            <w:noWrap/>
            <w:hideMark/>
          </w:tcPr>
          <w:p w:rsidR="00AB1E38" w:rsidRPr="00CC3187" w:rsidRDefault="00AB1E38" w:rsidP="00F6559E">
            <w:pPr>
              <w:spacing w:after="0" w:line="240" w:lineRule="auto"/>
              <w:jc w:val="both"/>
              <w:rPr>
                <w:rFonts w:ascii="Times New Roman" w:eastAsia="Times New Roman" w:hAnsi="Times New Roman"/>
                <w:b/>
                <w:sz w:val="24"/>
                <w:szCs w:val="24"/>
                <w:lang w:val="kk-KZ" w:eastAsia="ru-RU"/>
              </w:rPr>
            </w:pPr>
            <w:r w:rsidRPr="00CC3187">
              <w:rPr>
                <w:rFonts w:ascii="Times New Roman" w:eastAsia="Times New Roman" w:hAnsi="Times New Roman"/>
                <w:b/>
                <w:sz w:val="24"/>
                <w:szCs w:val="24"/>
                <w:lang w:val="kk-KZ" w:eastAsia="ru-RU"/>
              </w:rPr>
              <w:t>360</w:t>
            </w:r>
          </w:p>
        </w:tc>
      </w:tr>
    </w:tbl>
    <w:p w:rsidR="00AB1E38" w:rsidRPr="00CC3187" w:rsidRDefault="00AB1E38" w:rsidP="00F6559E">
      <w:pPr>
        <w:spacing w:after="0" w:line="240" w:lineRule="auto"/>
        <w:jc w:val="both"/>
        <w:rPr>
          <w:rFonts w:ascii="Times New Roman" w:hAnsi="Times New Roman"/>
          <w:sz w:val="24"/>
          <w:szCs w:val="24"/>
          <w:lang w:val="kk-KZ"/>
        </w:rPr>
      </w:pPr>
    </w:p>
    <w:p w:rsidR="00AB1E38" w:rsidRPr="00CC3187" w:rsidRDefault="00AB1E38" w:rsidP="00F6559E">
      <w:pPr>
        <w:spacing w:after="0" w:line="240" w:lineRule="auto"/>
        <w:jc w:val="both"/>
        <w:rPr>
          <w:rFonts w:ascii="Times New Roman" w:hAnsi="Times New Roman"/>
          <w:sz w:val="24"/>
          <w:szCs w:val="24"/>
          <w:lang w:val="kk-KZ"/>
        </w:rPr>
      </w:pPr>
      <w:r w:rsidRPr="00CC3187">
        <w:rPr>
          <w:rFonts w:ascii="Times New Roman" w:hAnsi="Times New Roman"/>
          <w:noProof/>
          <w:sz w:val="24"/>
          <w:szCs w:val="24"/>
          <w:lang w:eastAsia="ru-RU"/>
        </w:rPr>
        <w:lastRenderedPageBreak/>
        <w:drawing>
          <wp:inline distT="0" distB="0" distL="0" distR="0" wp14:anchorId="0C8286BB" wp14:editId="0677635E">
            <wp:extent cx="4572000" cy="2743200"/>
            <wp:effectExtent l="0" t="0" r="19050" b="19050"/>
            <wp:docPr id="1143040142" name="Диаграмма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DA1B5243-5146-91A6-680B-CB37C067829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Pr="00CC3187">
        <w:rPr>
          <w:rFonts w:ascii="Times New Roman" w:hAnsi="Times New Roman"/>
          <w:sz w:val="24"/>
          <w:szCs w:val="24"/>
          <w:lang w:val="kk-KZ"/>
        </w:rPr>
        <w:t xml:space="preserve"> </w:t>
      </w:r>
    </w:p>
    <w:p w:rsidR="00CC3187" w:rsidRDefault="00CC3187" w:rsidP="00F6559E">
      <w:pPr>
        <w:spacing w:after="0" w:line="240" w:lineRule="auto"/>
        <w:jc w:val="both"/>
        <w:rPr>
          <w:rFonts w:ascii="Times New Roman" w:hAnsi="Times New Roman"/>
          <w:b/>
          <w:bCs/>
          <w:sz w:val="24"/>
          <w:szCs w:val="24"/>
          <w:lang w:val="kk-KZ"/>
        </w:rPr>
      </w:pPr>
    </w:p>
    <w:p w:rsidR="00AB1E38" w:rsidRDefault="00AB1E38" w:rsidP="00F6559E">
      <w:pPr>
        <w:spacing w:after="0" w:line="240" w:lineRule="auto"/>
        <w:jc w:val="both"/>
        <w:rPr>
          <w:rFonts w:ascii="Times New Roman" w:hAnsi="Times New Roman"/>
          <w:b/>
          <w:bCs/>
          <w:sz w:val="24"/>
          <w:szCs w:val="24"/>
          <w:lang w:val="kk-KZ"/>
        </w:rPr>
      </w:pPr>
      <w:r w:rsidRPr="00CC3187">
        <w:rPr>
          <w:rFonts w:ascii="Times New Roman" w:hAnsi="Times New Roman"/>
          <w:b/>
          <w:bCs/>
          <w:sz w:val="24"/>
          <w:szCs w:val="24"/>
          <w:lang w:val="kk-KZ"/>
        </w:rPr>
        <w:t>Мектеп базасында қосымша білім берумен қамту динамикасы</w:t>
      </w:r>
    </w:p>
    <w:p w:rsidR="00CC3187" w:rsidRPr="00CC3187" w:rsidRDefault="00CC3187" w:rsidP="00F6559E">
      <w:pPr>
        <w:spacing w:after="0" w:line="240" w:lineRule="auto"/>
        <w:jc w:val="both"/>
        <w:rPr>
          <w:rFonts w:ascii="Times New Roman" w:hAnsi="Times New Roman"/>
          <w:b/>
          <w:bCs/>
          <w:sz w:val="24"/>
          <w:szCs w:val="24"/>
          <w:lang w:val="kk-KZ"/>
        </w:rPr>
      </w:pPr>
    </w:p>
    <w:tbl>
      <w:tblPr>
        <w:tblW w:w="9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0"/>
        <w:gridCol w:w="2485"/>
        <w:gridCol w:w="2485"/>
        <w:gridCol w:w="2278"/>
      </w:tblGrid>
      <w:tr w:rsidR="00CC3187" w:rsidRPr="00CC3187" w:rsidTr="00AB1E38">
        <w:trPr>
          <w:trHeight w:val="370"/>
        </w:trPr>
        <w:tc>
          <w:tcPr>
            <w:tcW w:w="2630" w:type="dxa"/>
            <w:tcBorders>
              <w:top w:val="single" w:sz="8" w:space="0" w:color="FFFFFF"/>
              <w:left w:val="single" w:sz="8" w:space="0" w:color="FFFFFF"/>
              <w:bottom w:val="single" w:sz="24" w:space="0" w:color="FFFFFF"/>
              <w:right w:val="single" w:sz="8" w:space="0" w:color="FFFFFF"/>
            </w:tcBorders>
            <w:shd w:val="clear" w:color="auto" w:fill="4472C4"/>
            <w:noWrap/>
            <w:hideMark/>
          </w:tcPr>
          <w:p w:rsidR="00AB1E38" w:rsidRPr="00CC3187" w:rsidRDefault="00AB1E38" w:rsidP="00F6559E">
            <w:pPr>
              <w:spacing w:after="0" w:line="240" w:lineRule="auto"/>
              <w:jc w:val="both"/>
              <w:rPr>
                <w:rFonts w:ascii="Times New Roman" w:eastAsia="Times New Roman" w:hAnsi="Times New Roman"/>
                <w:b/>
                <w:bCs/>
                <w:sz w:val="24"/>
                <w:szCs w:val="24"/>
                <w:lang w:val="kk-KZ" w:eastAsia="ru-RU"/>
              </w:rPr>
            </w:pPr>
            <w:r w:rsidRPr="00CC3187">
              <w:rPr>
                <w:rFonts w:ascii="Times New Roman" w:eastAsia="Times New Roman" w:hAnsi="Times New Roman"/>
                <w:b/>
                <w:bCs/>
                <w:sz w:val="24"/>
                <w:szCs w:val="24"/>
                <w:lang w:val="kk-KZ" w:eastAsia="ru-RU"/>
              </w:rPr>
              <w:t> </w:t>
            </w:r>
          </w:p>
        </w:tc>
        <w:tc>
          <w:tcPr>
            <w:tcW w:w="2485" w:type="dxa"/>
            <w:tcBorders>
              <w:top w:val="single" w:sz="8" w:space="0" w:color="FFFFFF"/>
              <w:left w:val="single" w:sz="8" w:space="0" w:color="FFFFFF"/>
              <w:bottom w:val="single" w:sz="24" w:space="0" w:color="FFFFFF"/>
              <w:right w:val="single" w:sz="8" w:space="0" w:color="FFFFFF"/>
            </w:tcBorders>
            <w:shd w:val="clear" w:color="auto" w:fill="4472C4"/>
            <w:noWrap/>
            <w:hideMark/>
          </w:tcPr>
          <w:p w:rsidR="00AB1E38" w:rsidRPr="00CC3187" w:rsidRDefault="00AB1E38" w:rsidP="00F6559E">
            <w:pPr>
              <w:spacing w:after="0" w:line="240" w:lineRule="auto"/>
              <w:jc w:val="both"/>
              <w:rPr>
                <w:rFonts w:ascii="Times New Roman" w:eastAsia="Times New Roman" w:hAnsi="Times New Roman"/>
                <w:b/>
                <w:bCs/>
                <w:sz w:val="24"/>
                <w:szCs w:val="24"/>
                <w:lang w:val="kk-KZ" w:eastAsia="ru-RU"/>
              </w:rPr>
            </w:pPr>
            <w:r w:rsidRPr="00CC3187">
              <w:rPr>
                <w:rFonts w:ascii="Times New Roman" w:eastAsia="Times New Roman" w:hAnsi="Times New Roman"/>
                <w:b/>
                <w:bCs/>
                <w:sz w:val="24"/>
                <w:szCs w:val="24"/>
                <w:lang w:eastAsia="ru-RU"/>
              </w:rPr>
              <w:t>20</w:t>
            </w:r>
            <w:r w:rsidRPr="00CC3187">
              <w:rPr>
                <w:rFonts w:ascii="Times New Roman" w:eastAsia="Times New Roman" w:hAnsi="Times New Roman"/>
                <w:b/>
                <w:bCs/>
                <w:sz w:val="24"/>
                <w:szCs w:val="24"/>
                <w:lang w:val="kk-KZ" w:eastAsia="ru-RU"/>
              </w:rPr>
              <w:t>20</w:t>
            </w:r>
            <w:r w:rsidRPr="00CC3187">
              <w:rPr>
                <w:rFonts w:ascii="Times New Roman" w:eastAsia="Times New Roman" w:hAnsi="Times New Roman"/>
                <w:b/>
                <w:bCs/>
                <w:sz w:val="24"/>
                <w:szCs w:val="24"/>
                <w:lang w:eastAsia="ru-RU"/>
              </w:rPr>
              <w:t>-202</w:t>
            </w:r>
            <w:r w:rsidRPr="00CC3187">
              <w:rPr>
                <w:rFonts w:ascii="Times New Roman" w:eastAsia="Times New Roman" w:hAnsi="Times New Roman"/>
                <w:b/>
                <w:bCs/>
                <w:sz w:val="24"/>
                <w:szCs w:val="24"/>
                <w:lang w:val="kk-KZ" w:eastAsia="ru-RU"/>
              </w:rPr>
              <w:t>1</w:t>
            </w:r>
          </w:p>
        </w:tc>
        <w:tc>
          <w:tcPr>
            <w:tcW w:w="2485" w:type="dxa"/>
            <w:tcBorders>
              <w:top w:val="single" w:sz="8" w:space="0" w:color="FFFFFF"/>
              <w:left w:val="single" w:sz="8" w:space="0" w:color="FFFFFF"/>
              <w:bottom w:val="single" w:sz="24" w:space="0" w:color="FFFFFF"/>
              <w:right w:val="single" w:sz="8" w:space="0" w:color="FFFFFF"/>
            </w:tcBorders>
            <w:shd w:val="clear" w:color="auto" w:fill="4472C4"/>
            <w:noWrap/>
            <w:hideMark/>
          </w:tcPr>
          <w:p w:rsidR="00AB1E38" w:rsidRPr="00CC3187" w:rsidRDefault="00AB1E38" w:rsidP="00F6559E">
            <w:pPr>
              <w:spacing w:after="0" w:line="240" w:lineRule="auto"/>
              <w:jc w:val="both"/>
              <w:rPr>
                <w:rFonts w:ascii="Times New Roman" w:eastAsia="Times New Roman" w:hAnsi="Times New Roman"/>
                <w:b/>
                <w:bCs/>
                <w:sz w:val="24"/>
                <w:szCs w:val="24"/>
                <w:lang w:val="kk-KZ" w:eastAsia="ru-RU"/>
              </w:rPr>
            </w:pPr>
            <w:r w:rsidRPr="00CC3187">
              <w:rPr>
                <w:rFonts w:ascii="Times New Roman" w:eastAsia="Times New Roman" w:hAnsi="Times New Roman"/>
                <w:b/>
                <w:bCs/>
                <w:sz w:val="24"/>
                <w:szCs w:val="24"/>
                <w:lang w:eastAsia="ru-RU"/>
              </w:rPr>
              <w:t>202</w:t>
            </w:r>
            <w:r w:rsidRPr="00CC3187">
              <w:rPr>
                <w:rFonts w:ascii="Times New Roman" w:eastAsia="Times New Roman" w:hAnsi="Times New Roman"/>
                <w:b/>
                <w:bCs/>
                <w:sz w:val="24"/>
                <w:szCs w:val="24"/>
                <w:lang w:val="kk-KZ" w:eastAsia="ru-RU"/>
              </w:rPr>
              <w:t>1</w:t>
            </w:r>
            <w:r w:rsidRPr="00CC3187">
              <w:rPr>
                <w:rFonts w:ascii="Times New Roman" w:eastAsia="Times New Roman" w:hAnsi="Times New Roman"/>
                <w:b/>
                <w:bCs/>
                <w:sz w:val="24"/>
                <w:szCs w:val="24"/>
                <w:lang w:eastAsia="ru-RU"/>
              </w:rPr>
              <w:t>-202</w:t>
            </w:r>
            <w:r w:rsidRPr="00CC3187">
              <w:rPr>
                <w:rFonts w:ascii="Times New Roman" w:eastAsia="Times New Roman" w:hAnsi="Times New Roman"/>
                <w:b/>
                <w:bCs/>
                <w:sz w:val="24"/>
                <w:szCs w:val="24"/>
                <w:lang w:val="kk-KZ" w:eastAsia="ru-RU"/>
              </w:rPr>
              <w:t>2</w:t>
            </w:r>
          </w:p>
        </w:tc>
        <w:tc>
          <w:tcPr>
            <w:tcW w:w="2278" w:type="dxa"/>
            <w:tcBorders>
              <w:top w:val="single" w:sz="8" w:space="0" w:color="FFFFFF"/>
              <w:left w:val="single" w:sz="8" w:space="0" w:color="FFFFFF"/>
              <w:bottom w:val="single" w:sz="24" w:space="0" w:color="FFFFFF"/>
              <w:right w:val="single" w:sz="8" w:space="0" w:color="FFFFFF"/>
            </w:tcBorders>
            <w:shd w:val="clear" w:color="auto" w:fill="4472C4"/>
            <w:noWrap/>
            <w:hideMark/>
          </w:tcPr>
          <w:p w:rsidR="00AB1E38" w:rsidRPr="00CC3187" w:rsidRDefault="00AB1E38" w:rsidP="00F6559E">
            <w:pPr>
              <w:spacing w:after="0" w:line="240" w:lineRule="auto"/>
              <w:jc w:val="both"/>
              <w:rPr>
                <w:rFonts w:ascii="Times New Roman" w:eastAsia="Times New Roman" w:hAnsi="Times New Roman"/>
                <w:b/>
                <w:bCs/>
                <w:sz w:val="24"/>
                <w:szCs w:val="24"/>
                <w:lang w:val="kk-KZ" w:eastAsia="ru-RU"/>
              </w:rPr>
            </w:pPr>
            <w:r w:rsidRPr="00CC3187">
              <w:rPr>
                <w:rFonts w:ascii="Times New Roman" w:eastAsia="Times New Roman" w:hAnsi="Times New Roman"/>
                <w:b/>
                <w:bCs/>
                <w:sz w:val="24"/>
                <w:szCs w:val="24"/>
                <w:lang w:eastAsia="ru-RU"/>
              </w:rPr>
              <w:t>202</w:t>
            </w:r>
            <w:r w:rsidRPr="00CC3187">
              <w:rPr>
                <w:rFonts w:ascii="Times New Roman" w:eastAsia="Times New Roman" w:hAnsi="Times New Roman"/>
                <w:b/>
                <w:bCs/>
                <w:sz w:val="24"/>
                <w:szCs w:val="24"/>
                <w:lang w:val="kk-KZ" w:eastAsia="ru-RU"/>
              </w:rPr>
              <w:t>2</w:t>
            </w:r>
            <w:r w:rsidRPr="00CC3187">
              <w:rPr>
                <w:rFonts w:ascii="Times New Roman" w:eastAsia="Times New Roman" w:hAnsi="Times New Roman"/>
                <w:b/>
                <w:bCs/>
                <w:sz w:val="24"/>
                <w:szCs w:val="24"/>
                <w:lang w:eastAsia="ru-RU"/>
              </w:rPr>
              <w:t>-202</w:t>
            </w:r>
            <w:r w:rsidRPr="00CC3187">
              <w:rPr>
                <w:rFonts w:ascii="Times New Roman" w:eastAsia="Times New Roman" w:hAnsi="Times New Roman"/>
                <w:b/>
                <w:bCs/>
                <w:sz w:val="24"/>
                <w:szCs w:val="24"/>
                <w:lang w:val="kk-KZ" w:eastAsia="ru-RU"/>
              </w:rPr>
              <w:t>3</w:t>
            </w:r>
          </w:p>
        </w:tc>
      </w:tr>
      <w:tr w:rsidR="00CC3187" w:rsidRPr="00CC3187" w:rsidTr="00AB1E38">
        <w:trPr>
          <w:trHeight w:val="755"/>
        </w:trPr>
        <w:tc>
          <w:tcPr>
            <w:tcW w:w="2630" w:type="dxa"/>
            <w:tcBorders>
              <w:top w:val="single" w:sz="8" w:space="0" w:color="FFFFFF"/>
              <w:left w:val="single" w:sz="8" w:space="0" w:color="FFFFFF"/>
              <w:bottom w:val="single" w:sz="8" w:space="0" w:color="FFFFFF"/>
              <w:right w:val="single" w:sz="24" w:space="0" w:color="FFFFFF"/>
            </w:tcBorders>
            <w:shd w:val="clear" w:color="auto" w:fill="4472C4"/>
            <w:noWrap/>
            <w:hideMark/>
          </w:tcPr>
          <w:p w:rsidR="00AB1E38" w:rsidRPr="00CC3187" w:rsidRDefault="00AB1E38" w:rsidP="00F6559E">
            <w:pPr>
              <w:spacing w:after="0" w:line="240" w:lineRule="auto"/>
              <w:jc w:val="both"/>
              <w:rPr>
                <w:rFonts w:ascii="Times New Roman" w:eastAsia="Times New Roman" w:hAnsi="Times New Roman"/>
                <w:b/>
                <w:bCs/>
                <w:sz w:val="24"/>
                <w:szCs w:val="24"/>
                <w:lang w:val="kk-KZ" w:eastAsia="ru-RU"/>
              </w:rPr>
            </w:pPr>
            <w:r w:rsidRPr="00CC3187">
              <w:rPr>
                <w:rFonts w:ascii="Times New Roman" w:eastAsia="Times New Roman" w:hAnsi="Times New Roman"/>
                <w:b/>
                <w:bCs/>
                <w:sz w:val="24"/>
                <w:szCs w:val="24"/>
                <w:lang w:val="kk-KZ" w:eastAsia="ru-RU"/>
              </w:rPr>
              <w:t>Динамикасы</w:t>
            </w:r>
          </w:p>
        </w:tc>
        <w:tc>
          <w:tcPr>
            <w:tcW w:w="2485" w:type="dxa"/>
            <w:tcBorders>
              <w:top w:val="single" w:sz="8" w:space="0" w:color="FFFFFF"/>
              <w:left w:val="single" w:sz="8" w:space="0" w:color="FFFFFF"/>
              <w:bottom w:val="single" w:sz="8" w:space="0" w:color="FFFFFF"/>
              <w:right w:val="single" w:sz="8" w:space="0" w:color="FFFFFF"/>
            </w:tcBorders>
            <w:shd w:val="clear" w:color="auto" w:fill="A1B8E1"/>
            <w:noWrap/>
            <w:hideMark/>
          </w:tcPr>
          <w:p w:rsidR="00AB1E38" w:rsidRPr="00CC3187" w:rsidRDefault="00AB1E38"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118</w:t>
            </w:r>
          </w:p>
        </w:tc>
        <w:tc>
          <w:tcPr>
            <w:tcW w:w="2485" w:type="dxa"/>
            <w:tcBorders>
              <w:top w:val="single" w:sz="8" w:space="0" w:color="FFFFFF"/>
              <w:left w:val="single" w:sz="8" w:space="0" w:color="FFFFFF"/>
              <w:bottom w:val="single" w:sz="8" w:space="0" w:color="FFFFFF"/>
              <w:right w:val="single" w:sz="8" w:space="0" w:color="FFFFFF"/>
            </w:tcBorders>
            <w:shd w:val="clear" w:color="auto" w:fill="A1B8E1"/>
            <w:noWrap/>
            <w:hideMark/>
          </w:tcPr>
          <w:p w:rsidR="00AB1E38" w:rsidRPr="00CC3187" w:rsidRDefault="00AB1E38"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171</w:t>
            </w:r>
          </w:p>
        </w:tc>
        <w:tc>
          <w:tcPr>
            <w:tcW w:w="2278" w:type="dxa"/>
            <w:tcBorders>
              <w:top w:val="single" w:sz="8" w:space="0" w:color="FFFFFF"/>
              <w:left w:val="single" w:sz="8" w:space="0" w:color="FFFFFF"/>
              <w:bottom w:val="single" w:sz="8" w:space="0" w:color="FFFFFF"/>
              <w:right w:val="single" w:sz="8" w:space="0" w:color="FFFFFF"/>
            </w:tcBorders>
            <w:shd w:val="clear" w:color="auto" w:fill="A1B8E1"/>
            <w:noWrap/>
            <w:hideMark/>
          </w:tcPr>
          <w:p w:rsidR="00AB1E38" w:rsidRPr="00CC3187" w:rsidRDefault="00AB1E38"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202</w:t>
            </w:r>
          </w:p>
        </w:tc>
      </w:tr>
    </w:tbl>
    <w:p w:rsidR="00AB1E38" w:rsidRPr="00CC3187" w:rsidRDefault="00AB1E38" w:rsidP="00F6559E">
      <w:pPr>
        <w:spacing w:after="0" w:line="240" w:lineRule="auto"/>
        <w:jc w:val="both"/>
        <w:rPr>
          <w:rFonts w:ascii="Times New Roman" w:hAnsi="Times New Roman"/>
          <w:sz w:val="24"/>
          <w:szCs w:val="24"/>
          <w:lang w:val="kk-KZ"/>
        </w:rPr>
      </w:pPr>
    </w:p>
    <w:p w:rsidR="00AB1E38" w:rsidRPr="00CC3187" w:rsidRDefault="00AB1E38" w:rsidP="00F6559E">
      <w:pPr>
        <w:spacing w:after="0" w:line="240" w:lineRule="auto"/>
        <w:jc w:val="both"/>
        <w:rPr>
          <w:rFonts w:ascii="Times New Roman" w:hAnsi="Times New Roman"/>
          <w:sz w:val="24"/>
          <w:szCs w:val="24"/>
          <w:lang w:val="kk-KZ"/>
        </w:rPr>
      </w:pPr>
      <w:r w:rsidRPr="00CC3187">
        <w:rPr>
          <w:rFonts w:ascii="Times New Roman" w:hAnsi="Times New Roman"/>
          <w:noProof/>
          <w:sz w:val="24"/>
          <w:szCs w:val="24"/>
          <w:lang w:eastAsia="ru-RU"/>
        </w:rPr>
        <w:drawing>
          <wp:inline distT="0" distB="0" distL="0" distR="0" wp14:anchorId="0433188C" wp14:editId="374172C6">
            <wp:extent cx="6058894" cy="2743200"/>
            <wp:effectExtent l="0" t="0" r="18415" b="19050"/>
            <wp:docPr id="1718046843" name="Диаграмма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F8258B60-070E-C5D9-766D-52CA0A65540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C3187" w:rsidRDefault="00CC3187" w:rsidP="00F6559E">
      <w:pPr>
        <w:spacing w:after="0" w:line="240" w:lineRule="auto"/>
        <w:jc w:val="both"/>
        <w:rPr>
          <w:rFonts w:ascii="Times New Roman" w:hAnsi="Times New Roman"/>
          <w:sz w:val="24"/>
          <w:szCs w:val="24"/>
          <w:lang w:val="kk-KZ"/>
        </w:rPr>
      </w:pPr>
    </w:p>
    <w:p w:rsidR="00AB1E38" w:rsidRPr="00CC3187" w:rsidRDefault="00AB1E38"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Қамту динамикасы 1,18 есе артты.</w:t>
      </w:r>
    </w:p>
    <w:p w:rsidR="00AB1E38" w:rsidRPr="00CC3187" w:rsidRDefault="00AB1E38" w:rsidP="00F6559E">
      <w:pPr>
        <w:spacing w:after="0" w:line="240" w:lineRule="auto"/>
        <w:jc w:val="both"/>
        <w:rPr>
          <w:rFonts w:ascii="Times New Roman" w:hAnsi="Times New Roman"/>
          <w:sz w:val="24"/>
          <w:szCs w:val="24"/>
          <w:lang w:val="kk-KZ"/>
        </w:rPr>
      </w:pPr>
    </w:p>
    <w:p w:rsidR="00AB1E38" w:rsidRPr="00CC3187" w:rsidRDefault="00AB1E38" w:rsidP="00CC3187">
      <w:pPr>
        <w:spacing w:after="0" w:line="240" w:lineRule="auto"/>
        <w:jc w:val="center"/>
        <w:rPr>
          <w:rFonts w:ascii="Times New Roman" w:hAnsi="Times New Roman"/>
          <w:b/>
          <w:bCs/>
          <w:sz w:val="24"/>
          <w:szCs w:val="24"/>
          <w:lang w:val="kk-KZ"/>
        </w:rPr>
      </w:pPr>
      <w:r w:rsidRPr="00CC3187">
        <w:rPr>
          <w:rFonts w:ascii="Times New Roman" w:hAnsi="Times New Roman"/>
          <w:b/>
          <w:bCs/>
          <w:sz w:val="24"/>
          <w:szCs w:val="24"/>
          <w:lang w:val="kk-KZ"/>
        </w:rPr>
        <w:t>Спорттық, шығармашылық және мәдени конкурстарға, жарыстарға, фестивальдер мен байқауға қатысу нәтижелер мониторингі</w:t>
      </w:r>
    </w:p>
    <w:p w:rsidR="00AB1E38" w:rsidRPr="00CC3187" w:rsidRDefault="00AB1E38" w:rsidP="00F6559E">
      <w:pPr>
        <w:spacing w:after="0" w:line="240" w:lineRule="auto"/>
        <w:jc w:val="both"/>
        <w:rPr>
          <w:rFonts w:ascii="Times New Roman" w:hAnsi="Times New Roman"/>
          <w:sz w:val="24"/>
          <w:szCs w:val="24"/>
          <w:lang w:val="kk-KZ"/>
        </w:rPr>
      </w:pPr>
    </w:p>
    <w:tbl>
      <w:tblPr>
        <w:tblW w:w="9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3"/>
        <w:gridCol w:w="1534"/>
        <w:gridCol w:w="1615"/>
        <w:gridCol w:w="2188"/>
        <w:gridCol w:w="1844"/>
      </w:tblGrid>
      <w:tr w:rsidR="00CC3187" w:rsidRPr="00CC3187" w:rsidTr="00AB1E38">
        <w:trPr>
          <w:trHeight w:val="309"/>
        </w:trPr>
        <w:tc>
          <w:tcPr>
            <w:tcW w:w="2433" w:type="dxa"/>
            <w:tcBorders>
              <w:top w:val="single" w:sz="4" w:space="0" w:color="4472C4"/>
              <w:left w:val="single" w:sz="4" w:space="0" w:color="4472C4"/>
              <w:bottom w:val="single" w:sz="4" w:space="0" w:color="4472C4"/>
              <w:right w:val="nil"/>
            </w:tcBorders>
            <w:shd w:val="clear" w:color="auto" w:fill="4472C4"/>
            <w:noWrap/>
            <w:hideMark/>
          </w:tcPr>
          <w:p w:rsidR="00AB1E38" w:rsidRPr="00CC3187" w:rsidRDefault="00AB1E38" w:rsidP="00F6559E">
            <w:pPr>
              <w:spacing w:after="0" w:line="240" w:lineRule="auto"/>
              <w:jc w:val="both"/>
              <w:rPr>
                <w:rFonts w:ascii="Times New Roman" w:eastAsia="Times New Roman" w:hAnsi="Times New Roman"/>
                <w:b/>
                <w:bCs/>
                <w:sz w:val="24"/>
                <w:szCs w:val="24"/>
                <w:lang w:val="kk-KZ" w:eastAsia="ru-RU"/>
              </w:rPr>
            </w:pPr>
            <w:r w:rsidRPr="00CC3187">
              <w:rPr>
                <w:rFonts w:ascii="Times New Roman" w:eastAsia="Times New Roman" w:hAnsi="Times New Roman"/>
                <w:b/>
                <w:bCs/>
                <w:sz w:val="24"/>
                <w:szCs w:val="24"/>
                <w:lang w:val="kk-KZ" w:eastAsia="ru-RU"/>
              </w:rPr>
              <w:t>Жылдар</w:t>
            </w:r>
          </w:p>
        </w:tc>
        <w:tc>
          <w:tcPr>
            <w:tcW w:w="1534" w:type="dxa"/>
            <w:tcBorders>
              <w:top w:val="single" w:sz="4" w:space="0" w:color="4472C4"/>
              <w:left w:val="nil"/>
              <w:bottom w:val="single" w:sz="4" w:space="0" w:color="4472C4"/>
              <w:right w:val="nil"/>
            </w:tcBorders>
            <w:shd w:val="clear" w:color="auto" w:fill="4472C4"/>
            <w:noWrap/>
            <w:hideMark/>
          </w:tcPr>
          <w:p w:rsidR="00AB1E38" w:rsidRPr="00CC3187" w:rsidRDefault="00AB1E38" w:rsidP="00F6559E">
            <w:pPr>
              <w:spacing w:after="0" w:line="240" w:lineRule="auto"/>
              <w:jc w:val="both"/>
              <w:rPr>
                <w:rFonts w:ascii="Times New Roman" w:eastAsia="Times New Roman" w:hAnsi="Times New Roman"/>
                <w:b/>
                <w:bCs/>
                <w:sz w:val="24"/>
                <w:szCs w:val="24"/>
                <w:lang w:val="kk-KZ" w:eastAsia="ru-RU"/>
              </w:rPr>
            </w:pPr>
            <w:r w:rsidRPr="00CC3187">
              <w:rPr>
                <w:rFonts w:ascii="Times New Roman" w:eastAsia="Times New Roman" w:hAnsi="Times New Roman"/>
                <w:b/>
                <w:bCs/>
                <w:sz w:val="24"/>
                <w:szCs w:val="24"/>
                <w:lang w:val="kk-KZ" w:eastAsia="ru-RU"/>
              </w:rPr>
              <w:t>Қалалық</w:t>
            </w:r>
          </w:p>
        </w:tc>
        <w:tc>
          <w:tcPr>
            <w:tcW w:w="1615" w:type="dxa"/>
            <w:tcBorders>
              <w:top w:val="single" w:sz="4" w:space="0" w:color="4472C4"/>
              <w:left w:val="nil"/>
              <w:bottom w:val="single" w:sz="4" w:space="0" w:color="4472C4"/>
              <w:right w:val="nil"/>
            </w:tcBorders>
            <w:shd w:val="clear" w:color="auto" w:fill="4472C4"/>
            <w:noWrap/>
            <w:hideMark/>
          </w:tcPr>
          <w:p w:rsidR="00AB1E38" w:rsidRPr="00CC3187" w:rsidRDefault="00AB1E38" w:rsidP="00F6559E">
            <w:pPr>
              <w:spacing w:after="0" w:line="240" w:lineRule="auto"/>
              <w:jc w:val="both"/>
              <w:rPr>
                <w:rFonts w:ascii="Times New Roman" w:eastAsia="Times New Roman" w:hAnsi="Times New Roman"/>
                <w:b/>
                <w:bCs/>
                <w:sz w:val="24"/>
                <w:szCs w:val="24"/>
                <w:lang w:val="kk-KZ" w:eastAsia="ru-RU"/>
              </w:rPr>
            </w:pPr>
            <w:r w:rsidRPr="00CC3187">
              <w:rPr>
                <w:rFonts w:ascii="Times New Roman" w:eastAsia="Times New Roman" w:hAnsi="Times New Roman"/>
                <w:b/>
                <w:bCs/>
                <w:sz w:val="24"/>
                <w:szCs w:val="24"/>
                <w:lang w:val="kk-KZ" w:eastAsia="ru-RU"/>
              </w:rPr>
              <w:t>Облыстық</w:t>
            </w:r>
          </w:p>
        </w:tc>
        <w:tc>
          <w:tcPr>
            <w:tcW w:w="2188" w:type="dxa"/>
            <w:tcBorders>
              <w:top w:val="single" w:sz="4" w:space="0" w:color="4472C4"/>
              <w:left w:val="nil"/>
              <w:bottom w:val="single" w:sz="4" w:space="0" w:color="4472C4"/>
              <w:right w:val="nil"/>
            </w:tcBorders>
            <w:shd w:val="clear" w:color="auto" w:fill="4472C4"/>
            <w:noWrap/>
            <w:hideMark/>
          </w:tcPr>
          <w:p w:rsidR="00AB1E38" w:rsidRPr="00CC3187" w:rsidRDefault="00AB1E38" w:rsidP="00F6559E">
            <w:pPr>
              <w:spacing w:after="0" w:line="240" w:lineRule="auto"/>
              <w:jc w:val="both"/>
              <w:rPr>
                <w:rFonts w:ascii="Times New Roman" w:eastAsia="Times New Roman" w:hAnsi="Times New Roman"/>
                <w:b/>
                <w:bCs/>
                <w:sz w:val="24"/>
                <w:szCs w:val="24"/>
                <w:lang w:val="kk-KZ" w:eastAsia="ru-RU"/>
              </w:rPr>
            </w:pPr>
            <w:r w:rsidRPr="00CC3187">
              <w:rPr>
                <w:rFonts w:ascii="Times New Roman" w:eastAsia="Times New Roman" w:hAnsi="Times New Roman"/>
                <w:b/>
                <w:bCs/>
                <w:sz w:val="24"/>
                <w:szCs w:val="24"/>
                <w:lang w:val="kk-KZ" w:eastAsia="ru-RU"/>
              </w:rPr>
              <w:t>Республикалық</w:t>
            </w:r>
          </w:p>
        </w:tc>
        <w:tc>
          <w:tcPr>
            <w:tcW w:w="1844" w:type="dxa"/>
            <w:tcBorders>
              <w:top w:val="single" w:sz="4" w:space="0" w:color="4472C4"/>
              <w:left w:val="nil"/>
              <w:bottom w:val="single" w:sz="4" w:space="0" w:color="4472C4"/>
              <w:right w:val="single" w:sz="4" w:space="0" w:color="4472C4"/>
            </w:tcBorders>
            <w:shd w:val="clear" w:color="auto" w:fill="4472C4"/>
            <w:noWrap/>
            <w:hideMark/>
          </w:tcPr>
          <w:p w:rsidR="00AB1E38" w:rsidRPr="00CC3187" w:rsidRDefault="00AB1E38" w:rsidP="00F6559E">
            <w:pPr>
              <w:spacing w:after="0" w:line="240" w:lineRule="auto"/>
              <w:jc w:val="both"/>
              <w:rPr>
                <w:rFonts w:ascii="Times New Roman" w:eastAsia="Times New Roman" w:hAnsi="Times New Roman"/>
                <w:b/>
                <w:bCs/>
                <w:sz w:val="24"/>
                <w:szCs w:val="24"/>
                <w:lang w:val="kk-KZ" w:eastAsia="ru-RU"/>
              </w:rPr>
            </w:pPr>
            <w:r w:rsidRPr="00CC3187">
              <w:rPr>
                <w:rFonts w:ascii="Times New Roman" w:eastAsia="Times New Roman" w:hAnsi="Times New Roman"/>
                <w:b/>
                <w:bCs/>
                <w:sz w:val="24"/>
                <w:szCs w:val="24"/>
                <w:lang w:val="kk-KZ" w:eastAsia="ru-RU"/>
              </w:rPr>
              <w:t>Халықаралық</w:t>
            </w:r>
          </w:p>
        </w:tc>
      </w:tr>
      <w:tr w:rsidR="00CC3187" w:rsidRPr="00CC3187" w:rsidTr="00AB1E38">
        <w:trPr>
          <w:trHeight w:val="309"/>
        </w:trPr>
        <w:tc>
          <w:tcPr>
            <w:tcW w:w="2433" w:type="dxa"/>
            <w:shd w:val="clear" w:color="auto" w:fill="D9E2F3"/>
            <w:noWrap/>
            <w:hideMark/>
          </w:tcPr>
          <w:p w:rsidR="00AB1E38" w:rsidRPr="00CC3187" w:rsidRDefault="00AB1E38" w:rsidP="00F6559E">
            <w:pPr>
              <w:spacing w:after="0" w:line="240" w:lineRule="auto"/>
              <w:jc w:val="both"/>
              <w:rPr>
                <w:rFonts w:ascii="Times New Roman" w:eastAsia="Times New Roman" w:hAnsi="Times New Roman"/>
                <w:b/>
                <w:bCs/>
                <w:sz w:val="24"/>
                <w:szCs w:val="24"/>
                <w:lang w:val="kk-KZ" w:eastAsia="ru-RU"/>
              </w:rPr>
            </w:pPr>
            <w:r w:rsidRPr="00CC3187">
              <w:rPr>
                <w:rFonts w:ascii="Times New Roman" w:eastAsia="Times New Roman" w:hAnsi="Times New Roman"/>
                <w:b/>
                <w:bCs/>
                <w:sz w:val="24"/>
                <w:szCs w:val="24"/>
                <w:lang w:val="kk-KZ" w:eastAsia="ru-RU"/>
              </w:rPr>
              <w:t>2020-2021</w:t>
            </w:r>
          </w:p>
        </w:tc>
        <w:tc>
          <w:tcPr>
            <w:tcW w:w="1534" w:type="dxa"/>
            <w:shd w:val="clear" w:color="auto" w:fill="D9E2F3"/>
            <w:noWrap/>
            <w:hideMark/>
          </w:tcPr>
          <w:p w:rsidR="00AB1E38" w:rsidRPr="00CC3187" w:rsidRDefault="00AB1E38"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100</w:t>
            </w:r>
          </w:p>
        </w:tc>
        <w:tc>
          <w:tcPr>
            <w:tcW w:w="1615" w:type="dxa"/>
            <w:shd w:val="clear" w:color="auto" w:fill="D9E2F3"/>
            <w:noWrap/>
            <w:hideMark/>
          </w:tcPr>
          <w:p w:rsidR="00AB1E38" w:rsidRPr="00CC3187" w:rsidRDefault="00AB1E38"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55</w:t>
            </w:r>
          </w:p>
        </w:tc>
        <w:tc>
          <w:tcPr>
            <w:tcW w:w="2188" w:type="dxa"/>
            <w:shd w:val="clear" w:color="auto" w:fill="D9E2F3"/>
            <w:noWrap/>
            <w:hideMark/>
          </w:tcPr>
          <w:p w:rsidR="00AB1E38" w:rsidRPr="00CC3187" w:rsidRDefault="00AB1E38"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10</w:t>
            </w:r>
          </w:p>
        </w:tc>
        <w:tc>
          <w:tcPr>
            <w:tcW w:w="1844" w:type="dxa"/>
            <w:shd w:val="clear" w:color="auto" w:fill="D9E2F3"/>
            <w:noWrap/>
            <w:hideMark/>
          </w:tcPr>
          <w:p w:rsidR="00AB1E38" w:rsidRPr="00CC3187" w:rsidRDefault="00AB1E38"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3</w:t>
            </w:r>
          </w:p>
        </w:tc>
      </w:tr>
      <w:tr w:rsidR="00CC3187" w:rsidRPr="00CC3187" w:rsidTr="00AB1E38">
        <w:trPr>
          <w:trHeight w:val="309"/>
        </w:trPr>
        <w:tc>
          <w:tcPr>
            <w:tcW w:w="2433" w:type="dxa"/>
            <w:shd w:val="clear" w:color="auto" w:fill="auto"/>
            <w:noWrap/>
            <w:hideMark/>
          </w:tcPr>
          <w:p w:rsidR="00AB1E38" w:rsidRPr="00CC3187" w:rsidRDefault="00AB1E38" w:rsidP="00F6559E">
            <w:pPr>
              <w:spacing w:after="0" w:line="240" w:lineRule="auto"/>
              <w:jc w:val="both"/>
              <w:rPr>
                <w:rFonts w:ascii="Times New Roman" w:eastAsia="Times New Roman" w:hAnsi="Times New Roman"/>
                <w:b/>
                <w:bCs/>
                <w:sz w:val="24"/>
                <w:szCs w:val="24"/>
                <w:lang w:val="kk-KZ" w:eastAsia="ru-RU"/>
              </w:rPr>
            </w:pPr>
            <w:r w:rsidRPr="00CC3187">
              <w:rPr>
                <w:rFonts w:ascii="Times New Roman" w:eastAsia="Times New Roman" w:hAnsi="Times New Roman"/>
                <w:b/>
                <w:bCs/>
                <w:sz w:val="24"/>
                <w:szCs w:val="24"/>
                <w:lang w:val="kk-KZ" w:eastAsia="ru-RU"/>
              </w:rPr>
              <w:t>2021-2022</w:t>
            </w:r>
          </w:p>
        </w:tc>
        <w:tc>
          <w:tcPr>
            <w:tcW w:w="1534" w:type="dxa"/>
            <w:shd w:val="clear" w:color="auto" w:fill="auto"/>
            <w:noWrap/>
            <w:hideMark/>
          </w:tcPr>
          <w:p w:rsidR="00AB1E38" w:rsidRPr="00CC3187" w:rsidRDefault="00AB1E38"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113</w:t>
            </w:r>
          </w:p>
        </w:tc>
        <w:tc>
          <w:tcPr>
            <w:tcW w:w="1615" w:type="dxa"/>
            <w:shd w:val="clear" w:color="auto" w:fill="auto"/>
            <w:noWrap/>
            <w:hideMark/>
          </w:tcPr>
          <w:p w:rsidR="00AB1E38" w:rsidRPr="00CC3187" w:rsidRDefault="00AB1E38"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60</w:t>
            </w:r>
          </w:p>
        </w:tc>
        <w:tc>
          <w:tcPr>
            <w:tcW w:w="2188" w:type="dxa"/>
            <w:shd w:val="clear" w:color="auto" w:fill="auto"/>
            <w:noWrap/>
            <w:hideMark/>
          </w:tcPr>
          <w:p w:rsidR="00AB1E38" w:rsidRPr="00CC3187" w:rsidRDefault="00AB1E38"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25</w:t>
            </w:r>
          </w:p>
        </w:tc>
        <w:tc>
          <w:tcPr>
            <w:tcW w:w="1844" w:type="dxa"/>
            <w:shd w:val="clear" w:color="auto" w:fill="auto"/>
            <w:noWrap/>
            <w:hideMark/>
          </w:tcPr>
          <w:p w:rsidR="00AB1E38" w:rsidRPr="00CC3187" w:rsidRDefault="00AB1E38"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5</w:t>
            </w:r>
          </w:p>
        </w:tc>
      </w:tr>
      <w:tr w:rsidR="00CC3187" w:rsidRPr="00CC3187" w:rsidTr="00AB1E38">
        <w:trPr>
          <w:trHeight w:val="618"/>
        </w:trPr>
        <w:tc>
          <w:tcPr>
            <w:tcW w:w="2433" w:type="dxa"/>
            <w:shd w:val="clear" w:color="auto" w:fill="D9E2F3"/>
            <w:hideMark/>
          </w:tcPr>
          <w:p w:rsidR="00AB1E38" w:rsidRPr="00CC3187" w:rsidRDefault="00AB1E38" w:rsidP="00F6559E">
            <w:pPr>
              <w:spacing w:after="0" w:line="240" w:lineRule="auto"/>
              <w:jc w:val="both"/>
              <w:rPr>
                <w:rFonts w:ascii="Times New Roman" w:eastAsia="Times New Roman" w:hAnsi="Times New Roman"/>
                <w:b/>
                <w:bCs/>
                <w:sz w:val="24"/>
                <w:szCs w:val="24"/>
                <w:lang w:val="kk-KZ" w:eastAsia="ru-RU"/>
              </w:rPr>
            </w:pPr>
            <w:r w:rsidRPr="00CC3187">
              <w:rPr>
                <w:rFonts w:ascii="Times New Roman" w:eastAsia="Times New Roman" w:hAnsi="Times New Roman"/>
                <w:b/>
                <w:bCs/>
                <w:sz w:val="24"/>
                <w:szCs w:val="24"/>
                <w:lang w:val="kk-KZ" w:eastAsia="ru-RU"/>
              </w:rPr>
              <w:t>2022-2023  (Жағдай бойынша 1.05.2023ж.)</w:t>
            </w:r>
          </w:p>
        </w:tc>
        <w:tc>
          <w:tcPr>
            <w:tcW w:w="1534" w:type="dxa"/>
            <w:shd w:val="clear" w:color="auto" w:fill="D9E2F3"/>
            <w:noWrap/>
            <w:hideMark/>
          </w:tcPr>
          <w:p w:rsidR="00AB1E38" w:rsidRPr="00CC3187" w:rsidRDefault="00AB1E38"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117</w:t>
            </w:r>
          </w:p>
        </w:tc>
        <w:tc>
          <w:tcPr>
            <w:tcW w:w="1615" w:type="dxa"/>
            <w:shd w:val="clear" w:color="auto" w:fill="D9E2F3"/>
            <w:noWrap/>
            <w:hideMark/>
          </w:tcPr>
          <w:p w:rsidR="00AB1E38" w:rsidRPr="00CC3187" w:rsidRDefault="00AB1E38"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62</w:t>
            </w:r>
          </w:p>
        </w:tc>
        <w:tc>
          <w:tcPr>
            <w:tcW w:w="2188" w:type="dxa"/>
            <w:shd w:val="clear" w:color="auto" w:fill="D9E2F3"/>
            <w:noWrap/>
            <w:hideMark/>
          </w:tcPr>
          <w:p w:rsidR="00AB1E38" w:rsidRPr="00CC3187" w:rsidRDefault="00AB1E38"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27</w:t>
            </w:r>
          </w:p>
        </w:tc>
        <w:tc>
          <w:tcPr>
            <w:tcW w:w="1844" w:type="dxa"/>
            <w:shd w:val="clear" w:color="auto" w:fill="D9E2F3"/>
            <w:noWrap/>
            <w:hideMark/>
          </w:tcPr>
          <w:p w:rsidR="00AB1E38" w:rsidRPr="00CC3187" w:rsidRDefault="00AB1E38"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6</w:t>
            </w:r>
          </w:p>
        </w:tc>
      </w:tr>
    </w:tbl>
    <w:p w:rsidR="00AB1E38" w:rsidRPr="00CC3187" w:rsidRDefault="00AB1E38" w:rsidP="00F6559E">
      <w:pPr>
        <w:spacing w:after="0" w:line="240" w:lineRule="auto"/>
        <w:jc w:val="both"/>
        <w:rPr>
          <w:rFonts w:ascii="Times New Roman" w:hAnsi="Times New Roman"/>
          <w:sz w:val="24"/>
          <w:szCs w:val="24"/>
          <w:lang w:val="kk-KZ"/>
        </w:rPr>
      </w:pPr>
    </w:p>
    <w:p w:rsidR="00AB1E38" w:rsidRPr="00CC3187" w:rsidRDefault="00AB1E38" w:rsidP="00F6559E">
      <w:pPr>
        <w:spacing w:after="0" w:line="240" w:lineRule="auto"/>
        <w:ind w:hanging="142"/>
        <w:jc w:val="both"/>
        <w:rPr>
          <w:rFonts w:ascii="Times New Roman" w:hAnsi="Times New Roman"/>
          <w:sz w:val="24"/>
          <w:szCs w:val="24"/>
          <w:lang w:val="kk-KZ"/>
        </w:rPr>
      </w:pPr>
      <w:r w:rsidRPr="00CC3187">
        <w:rPr>
          <w:rFonts w:ascii="Times New Roman" w:hAnsi="Times New Roman"/>
          <w:noProof/>
          <w:sz w:val="24"/>
          <w:szCs w:val="24"/>
          <w:lang w:eastAsia="ru-RU"/>
        </w:rPr>
        <w:lastRenderedPageBreak/>
        <w:drawing>
          <wp:inline distT="0" distB="0" distL="0" distR="0" wp14:anchorId="29DBBF72" wp14:editId="6E4C4417">
            <wp:extent cx="6161654" cy="2743200"/>
            <wp:effectExtent l="0" t="0" r="10795" b="19050"/>
            <wp:docPr id="1198459408" name="Диаграмма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4C8E9A15-B021-043F-96D7-6280E5228D8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CC3187" w:rsidRDefault="00AB1E38" w:rsidP="00F6559E">
      <w:pPr>
        <w:tabs>
          <w:tab w:val="left" w:pos="208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xml:space="preserve">        </w:t>
      </w:r>
    </w:p>
    <w:p w:rsidR="00AB1E38" w:rsidRDefault="00AB1E38" w:rsidP="00F6559E">
      <w:pPr>
        <w:tabs>
          <w:tab w:val="left" w:pos="208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xml:space="preserve"> Спорттық үйірмелер мен қатар мектеп бойынша эстетикалық үйірмелер де құрылып, оларға оқушылар өз қызығушылықтары бойынша қатысып отырады.Осындай үйірмеге қатысатын оқушылар туралы мәліметті төменде келтірілген кестеден көре аламыз:</w:t>
      </w:r>
    </w:p>
    <w:p w:rsidR="00CC3187" w:rsidRPr="00CC3187" w:rsidRDefault="00CC3187" w:rsidP="00F6559E">
      <w:pPr>
        <w:tabs>
          <w:tab w:val="left" w:pos="2085"/>
        </w:tabs>
        <w:spacing w:after="0" w:line="240" w:lineRule="auto"/>
        <w:jc w:val="both"/>
        <w:rPr>
          <w:rFonts w:ascii="Times New Roman" w:hAnsi="Times New Roman"/>
          <w:sz w:val="24"/>
          <w:szCs w:val="24"/>
          <w:lang w:val="kk-KZ"/>
        </w:rPr>
      </w:pPr>
    </w:p>
    <w:tbl>
      <w:tblPr>
        <w:tblW w:w="9651"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A0" w:firstRow="1" w:lastRow="0" w:firstColumn="1" w:lastColumn="0" w:noHBand="0" w:noVBand="1"/>
      </w:tblPr>
      <w:tblGrid>
        <w:gridCol w:w="3245"/>
        <w:gridCol w:w="1958"/>
        <w:gridCol w:w="2462"/>
        <w:gridCol w:w="1986"/>
      </w:tblGrid>
      <w:tr w:rsidR="00CC3187" w:rsidRPr="00CC3187" w:rsidTr="00AB1E38">
        <w:trPr>
          <w:trHeight w:val="311"/>
        </w:trPr>
        <w:tc>
          <w:tcPr>
            <w:tcW w:w="3245" w:type="dxa"/>
            <w:tcBorders>
              <w:top w:val="single" w:sz="4" w:space="0" w:color="4472C4"/>
              <w:left w:val="single" w:sz="4" w:space="0" w:color="4472C4"/>
              <w:bottom w:val="single" w:sz="4" w:space="0" w:color="4472C4"/>
              <w:right w:val="nil"/>
            </w:tcBorders>
            <w:shd w:val="clear" w:color="auto" w:fill="4472C4"/>
            <w:noWrap/>
            <w:hideMark/>
          </w:tcPr>
          <w:p w:rsidR="00AB1E38" w:rsidRPr="00CC3187" w:rsidRDefault="00AB1E38" w:rsidP="00F6559E">
            <w:pPr>
              <w:spacing w:after="0" w:line="240" w:lineRule="auto"/>
              <w:jc w:val="both"/>
              <w:rPr>
                <w:rFonts w:ascii="Times New Roman" w:eastAsia="Times New Roman" w:hAnsi="Times New Roman"/>
                <w:b/>
                <w:bCs/>
                <w:sz w:val="24"/>
                <w:szCs w:val="24"/>
                <w:lang w:val="kk-KZ" w:eastAsia="ru-RU"/>
              </w:rPr>
            </w:pPr>
            <w:r w:rsidRPr="00CC3187">
              <w:rPr>
                <w:rFonts w:ascii="Times New Roman" w:eastAsia="Times New Roman" w:hAnsi="Times New Roman"/>
                <w:b/>
                <w:bCs/>
                <w:sz w:val="24"/>
                <w:szCs w:val="24"/>
                <w:lang w:val="kk-KZ" w:eastAsia="ru-RU"/>
              </w:rPr>
              <w:t> Үйірменің атауы</w:t>
            </w:r>
          </w:p>
        </w:tc>
        <w:tc>
          <w:tcPr>
            <w:tcW w:w="1958" w:type="dxa"/>
            <w:tcBorders>
              <w:top w:val="single" w:sz="4" w:space="0" w:color="4472C4"/>
              <w:left w:val="nil"/>
              <w:bottom w:val="single" w:sz="4" w:space="0" w:color="4472C4"/>
              <w:right w:val="nil"/>
            </w:tcBorders>
            <w:shd w:val="clear" w:color="auto" w:fill="4472C4"/>
            <w:noWrap/>
            <w:hideMark/>
          </w:tcPr>
          <w:p w:rsidR="00AB1E38" w:rsidRPr="00CC3187" w:rsidRDefault="00AB1E38" w:rsidP="00F6559E">
            <w:pPr>
              <w:spacing w:after="0" w:line="240" w:lineRule="auto"/>
              <w:jc w:val="both"/>
              <w:rPr>
                <w:rFonts w:ascii="Times New Roman" w:eastAsia="Times New Roman" w:hAnsi="Times New Roman"/>
                <w:b/>
                <w:bCs/>
                <w:sz w:val="24"/>
                <w:szCs w:val="24"/>
                <w:lang w:eastAsia="ru-RU"/>
              </w:rPr>
            </w:pPr>
            <w:r w:rsidRPr="00CC3187">
              <w:rPr>
                <w:rFonts w:ascii="Times New Roman" w:eastAsia="Times New Roman" w:hAnsi="Times New Roman"/>
                <w:b/>
                <w:bCs/>
                <w:sz w:val="24"/>
                <w:szCs w:val="24"/>
                <w:lang w:eastAsia="ru-RU"/>
              </w:rPr>
              <w:t>2020-2021</w:t>
            </w:r>
          </w:p>
        </w:tc>
        <w:tc>
          <w:tcPr>
            <w:tcW w:w="2462" w:type="dxa"/>
            <w:tcBorders>
              <w:top w:val="single" w:sz="4" w:space="0" w:color="4472C4"/>
              <w:left w:val="nil"/>
              <w:bottom w:val="single" w:sz="4" w:space="0" w:color="4472C4"/>
              <w:right w:val="nil"/>
            </w:tcBorders>
            <w:shd w:val="clear" w:color="auto" w:fill="4472C4"/>
            <w:noWrap/>
            <w:hideMark/>
          </w:tcPr>
          <w:p w:rsidR="00AB1E38" w:rsidRPr="00CC3187" w:rsidRDefault="00AB1E38" w:rsidP="00F6559E">
            <w:pPr>
              <w:spacing w:after="0" w:line="240" w:lineRule="auto"/>
              <w:jc w:val="both"/>
              <w:rPr>
                <w:rFonts w:ascii="Times New Roman" w:eastAsia="Times New Roman" w:hAnsi="Times New Roman"/>
                <w:b/>
                <w:bCs/>
                <w:sz w:val="24"/>
                <w:szCs w:val="24"/>
                <w:lang w:eastAsia="ru-RU"/>
              </w:rPr>
            </w:pPr>
            <w:r w:rsidRPr="00CC3187">
              <w:rPr>
                <w:rFonts w:ascii="Times New Roman" w:eastAsia="Times New Roman" w:hAnsi="Times New Roman"/>
                <w:b/>
                <w:bCs/>
                <w:sz w:val="24"/>
                <w:szCs w:val="24"/>
                <w:lang w:eastAsia="ru-RU"/>
              </w:rPr>
              <w:t>2021-2022</w:t>
            </w:r>
          </w:p>
        </w:tc>
        <w:tc>
          <w:tcPr>
            <w:tcW w:w="1986" w:type="dxa"/>
            <w:tcBorders>
              <w:top w:val="single" w:sz="4" w:space="0" w:color="4472C4"/>
              <w:left w:val="nil"/>
              <w:bottom w:val="single" w:sz="4" w:space="0" w:color="4472C4"/>
              <w:right w:val="single" w:sz="4" w:space="0" w:color="4472C4"/>
            </w:tcBorders>
            <w:shd w:val="clear" w:color="auto" w:fill="4472C4"/>
            <w:noWrap/>
            <w:hideMark/>
          </w:tcPr>
          <w:p w:rsidR="00AB1E38" w:rsidRPr="00CC3187" w:rsidRDefault="00AB1E38" w:rsidP="00F6559E">
            <w:pPr>
              <w:spacing w:after="0" w:line="240" w:lineRule="auto"/>
              <w:jc w:val="both"/>
              <w:rPr>
                <w:rFonts w:ascii="Times New Roman" w:eastAsia="Times New Roman" w:hAnsi="Times New Roman"/>
                <w:b/>
                <w:bCs/>
                <w:sz w:val="24"/>
                <w:szCs w:val="24"/>
                <w:lang w:eastAsia="ru-RU"/>
              </w:rPr>
            </w:pPr>
            <w:r w:rsidRPr="00CC3187">
              <w:rPr>
                <w:rFonts w:ascii="Times New Roman" w:eastAsia="Times New Roman" w:hAnsi="Times New Roman"/>
                <w:b/>
                <w:bCs/>
                <w:sz w:val="24"/>
                <w:szCs w:val="24"/>
                <w:lang w:eastAsia="ru-RU"/>
              </w:rPr>
              <w:t>2022-2023</w:t>
            </w:r>
          </w:p>
        </w:tc>
      </w:tr>
      <w:tr w:rsidR="00CC3187" w:rsidRPr="00CC3187" w:rsidTr="00AB1E38">
        <w:trPr>
          <w:trHeight w:val="311"/>
        </w:trPr>
        <w:tc>
          <w:tcPr>
            <w:tcW w:w="3245" w:type="dxa"/>
            <w:shd w:val="clear" w:color="auto" w:fill="D9E2F3"/>
            <w:noWrap/>
            <w:hideMark/>
          </w:tcPr>
          <w:p w:rsidR="00AB1E38" w:rsidRPr="00CC3187" w:rsidRDefault="00AB1E38" w:rsidP="00F6559E">
            <w:pPr>
              <w:spacing w:after="0" w:line="240" w:lineRule="auto"/>
              <w:jc w:val="both"/>
              <w:rPr>
                <w:rFonts w:ascii="Times New Roman" w:eastAsia="Times New Roman" w:hAnsi="Times New Roman"/>
                <w:b/>
                <w:bCs/>
                <w:sz w:val="24"/>
                <w:szCs w:val="24"/>
                <w:lang w:val="kk-KZ" w:eastAsia="ru-RU"/>
              </w:rPr>
            </w:pPr>
            <w:r w:rsidRPr="00CC3187">
              <w:rPr>
                <w:rFonts w:ascii="Times New Roman" w:eastAsia="Times New Roman" w:hAnsi="Times New Roman"/>
                <w:b/>
                <w:bCs/>
                <w:sz w:val="24"/>
                <w:szCs w:val="24"/>
                <w:lang w:val="kk-KZ" w:eastAsia="ru-RU"/>
              </w:rPr>
              <w:t>Вокал</w:t>
            </w:r>
          </w:p>
        </w:tc>
        <w:tc>
          <w:tcPr>
            <w:tcW w:w="1958" w:type="dxa"/>
            <w:shd w:val="clear" w:color="auto" w:fill="D9E2F3"/>
            <w:noWrap/>
            <w:hideMark/>
          </w:tcPr>
          <w:p w:rsidR="00AB1E38" w:rsidRPr="00CC3187" w:rsidRDefault="00AB1E38"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30</w:t>
            </w:r>
          </w:p>
        </w:tc>
        <w:tc>
          <w:tcPr>
            <w:tcW w:w="2462" w:type="dxa"/>
            <w:shd w:val="clear" w:color="auto" w:fill="D9E2F3"/>
            <w:noWrap/>
            <w:hideMark/>
          </w:tcPr>
          <w:p w:rsidR="00AB1E38" w:rsidRPr="00CC3187" w:rsidRDefault="00AB1E38"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40</w:t>
            </w:r>
          </w:p>
        </w:tc>
        <w:tc>
          <w:tcPr>
            <w:tcW w:w="1986" w:type="dxa"/>
            <w:shd w:val="clear" w:color="auto" w:fill="D9E2F3"/>
            <w:noWrap/>
            <w:hideMark/>
          </w:tcPr>
          <w:p w:rsidR="00AB1E38" w:rsidRPr="00CC3187" w:rsidRDefault="00AB1E38"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45</w:t>
            </w:r>
          </w:p>
        </w:tc>
      </w:tr>
      <w:tr w:rsidR="00CC3187" w:rsidRPr="00CC3187" w:rsidTr="00AB1E38">
        <w:trPr>
          <w:trHeight w:val="311"/>
        </w:trPr>
        <w:tc>
          <w:tcPr>
            <w:tcW w:w="3245" w:type="dxa"/>
            <w:shd w:val="clear" w:color="auto" w:fill="auto"/>
            <w:noWrap/>
            <w:hideMark/>
          </w:tcPr>
          <w:p w:rsidR="00AB1E38" w:rsidRPr="00CC3187" w:rsidRDefault="00AB1E38" w:rsidP="00F6559E">
            <w:pPr>
              <w:spacing w:after="0" w:line="240" w:lineRule="auto"/>
              <w:jc w:val="both"/>
              <w:rPr>
                <w:rFonts w:ascii="Times New Roman" w:eastAsia="Times New Roman" w:hAnsi="Times New Roman"/>
                <w:b/>
                <w:bCs/>
                <w:sz w:val="24"/>
                <w:szCs w:val="24"/>
                <w:lang w:val="kk-KZ" w:eastAsia="ru-RU"/>
              </w:rPr>
            </w:pPr>
            <w:r w:rsidRPr="00CC3187">
              <w:rPr>
                <w:rFonts w:ascii="Times New Roman" w:eastAsia="Times New Roman" w:hAnsi="Times New Roman"/>
                <w:b/>
                <w:bCs/>
                <w:sz w:val="24"/>
                <w:szCs w:val="24"/>
                <w:lang w:val="kk-KZ" w:eastAsia="ru-RU"/>
              </w:rPr>
              <w:t>"Домбыра дастан"</w:t>
            </w:r>
          </w:p>
        </w:tc>
        <w:tc>
          <w:tcPr>
            <w:tcW w:w="1958" w:type="dxa"/>
            <w:shd w:val="clear" w:color="auto" w:fill="auto"/>
            <w:noWrap/>
            <w:hideMark/>
          </w:tcPr>
          <w:p w:rsidR="00AB1E38" w:rsidRPr="00CC3187" w:rsidRDefault="00AB1E38"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15</w:t>
            </w:r>
          </w:p>
        </w:tc>
        <w:tc>
          <w:tcPr>
            <w:tcW w:w="2462" w:type="dxa"/>
            <w:shd w:val="clear" w:color="auto" w:fill="auto"/>
            <w:noWrap/>
            <w:hideMark/>
          </w:tcPr>
          <w:p w:rsidR="00AB1E38" w:rsidRPr="00CC3187" w:rsidRDefault="00AB1E38"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27</w:t>
            </w:r>
          </w:p>
        </w:tc>
        <w:tc>
          <w:tcPr>
            <w:tcW w:w="1986" w:type="dxa"/>
            <w:shd w:val="clear" w:color="auto" w:fill="auto"/>
            <w:noWrap/>
            <w:hideMark/>
          </w:tcPr>
          <w:p w:rsidR="00AB1E38" w:rsidRPr="00CC3187" w:rsidRDefault="00AB1E38"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33</w:t>
            </w:r>
          </w:p>
        </w:tc>
      </w:tr>
      <w:tr w:rsidR="00CC3187" w:rsidRPr="00CC3187" w:rsidTr="00AB1E38">
        <w:trPr>
          <w:trHeight w:val="311"/>
        </w:trPr>
        <w:tc>
          <w:tcPr>
            <w:tcW w:w="3245" w:type="dxa"/>
            <w:shd w:val="clear" w:color="auto" w:fill="D9E2F3"/>
            <w:noWrap/>
            <w:hideMark/>
          </w:tcPr>
          <w:p w:rsidR="00AB1E38" w:rsidRPr="00CC3187" w:rsidRDefault="00AB1E38" w:rsidP="00F6559E">
            <w:pPr>
              <w:spacing w:after="0" w:line="240" w:lineRule="auto"/>
              <w:jc w:val="both"/>
              <w:rPr>
                <w:rFonts w:ascii="Times New Roman" w:eastAsia="Times New Roman" w:hAnsi="Times New Roman"/>
                <w:b/>
                <w:bCs/>
                <w:sz w:val="24"/>
                <w:szCs w:val="24"/>
                <w:lang w:val="kk-KZ" w:eastAsia="ru-RU"/>
              </w:rPr>
            </w:pPr>
            <w:r w:rsidRPr="00CC3187">
              <w:rPr>
                <w:rFonts w:ascii="Times New Roman" w:eastAsia="Times New Roman" w:hAnsi="Times New Roman"/>
                <w:b/>
                <w:bCs/>
                <w:sz w:val="24"/>
                <w:szCs w:val="24"/>
                <w:lang w:val="kk-KZ" w:eastAsia="ru-RU"/>
              </w:rPr>
              <w:t>Компьютер, интернет</w:t>
            </w:r>
          </w:p>
        </w:tc>
        <w:tc>
          <w:tcPr>
            <w:tcW w:w="1958" w:type="dxa"/>
            <w:shd w:val="clear" w:color="auto" w:fill="D9E2F3"/>
            <w:noWrap/>
            <w:hideMark/>
          </w:tcPr>
          <w:p w:rsidR="00AB1E38" w:rsidRPr="00CC3187" w:rsidRDefault="00AB1E38"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16</w:t>
            </w:r>
          </w:p>
        </w:tc>
        <w:tc>
          <w:tcPr>
            <w:tcW w:w="2462" w:type="dxa"/>
            <w:shd w:val="clear" w:color="auto" w:fill="D9E2F3"/>
            <w:noWrap/>
            <w:hideMark/>
          </w:tcPr>
          <w:p w:rsidR="00AB1E38" w:rsidRPr="00CC3187" w:rsidRDefault="00AB1E38"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22</w:t>
            </w:r>
          </w:p>
        </w:tc>
        <w:tc>
          <w:tcPr>
            <w:tcW w:w="1986" w:type="dxa"/>
            <w:shd w:val="clear" w:color="auto" w:fill="D9E2F3"/>
            <w:noWrap/>
            <w:hideMark/>
          </w:tcPr>
          <w:p w:rsidR="00AB1E38" w:rsidRPr="00CC3187" w:rsidRDefault="00AB1E38"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30</w:t>
            </w:r>
          </w:p>
        </w:tc>
      </w:tr>
      <w:tr w:rsidR="00CC3187" w:rsidRPr="00CC3187" w:rsidTr="00AB1E38">
        <w:trPr>
          <w:trHeight w:val="311"/>
        </w:trPr>
        <w:tc>
          <w:tcPr>
            <w:tcW w:w="3245" w:type="dxa"/>
            <w:shd w:val="clear" w:color="auto" w:fill="auto"/>
            <w:noWrap/>
            <w:hideMark/>
          </w:tcPr>
          <w:p w:rsidR="00AB1E38" w:rsidRPr="00CC3187" w:rsidRDefault="00AB1E38" w:rsidP="00F6559E">
            <w:pPr>
              <w:spacing w:after="0" w:line="240" w:lineRule="auto"/>
              <w:jc w:val="both"/>
              <w:rPr>
                <w:rFonts w:ascii="Times New Roman" w:eastAsia="Times New Roman" w:hAnsi="Times New Roman"/>
                <w:b/>
                <w:bCs/>
                <w:sz w:val="24"/>
                <w:szCs w:val="24"/>
                <w:lang w:val="kk-KZ" w:eastAsia="ru-RU"/>
              </w:rPr>
            </w:pPr>
            <w:r w:rsidRPr="00CC3187">
              <w:rPr>
                <w:rFonts w:ascii="Times New Roman" w:eastAsia="Times New Roman" w:hAnsi="Times New Roman"/>
                <w:b/>
                <w:bCs/>
                <w:sz w:val="24"/>
                <w:szCs w:val="24"/>
                <w:lang w:val="kk-KZ" w:eastAsia="ru-RU"/>
              </w:rPr>
              <w:t>"Шаттық" би</w:t>
            </w:r>
          </w:p>
        </w:tc>
        <w:tc>
          <w:tcPr>
            <w:tcW w:w="1958" w:type="dxa"/>
            <w:shd w:val="clear" w:color="auto" w:fill="auto"/>
            <w:noWrap/>
            <w:hideMark/>
          </w:tcPr>
          <w:p w:rsidR="00AB1E38" w:rsidRPr="00CC3187" w:rsidRDefault="00AB1E38"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50</w:t>
            </w:r>
          </w:p>
        </w:tc>
        <w:tc>
          <w:tcPr>
            <w:tcW w:w="2462" w:type="dxa"/>
            <w:shd w:val="clear" w:color="auto" w:fill="auto"/>
            <w:noWrap/>
            <w:hideMark/>
          </w:tcPr>
          <w:p w:rsidR="00AB1E38" w:rsidRPr="00CC3187" w:rsidRDefault="00AB1E38"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65</w:t>
            </w:r>
          </w:p>
        </w:tc>
        <w:tc>
          <w:tcPr>
            <w:tcW w:w="1986" w:type="dxa"/>
            <w:shd w:val="clear" w:color="auto" w:fill="auto"/>
            <w:noWrap/>
            <w:hideMark/>
          </w:tcPr>
          <w:p w:rsidR="00AB1E38" w:rsidRPr="00CC3187" w:rsidRDefault="00AB1E38"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72</w:t>
            </w:r>
          </w:p>
        </w:tc>
      </w:tr>
      <w:tr w:rsidR="00CC3187" w:rsidRPr="00CC3187" w:rsidTr="00AB1E38">
        <w:trPr>
          <w:trHeight w:val="311"/>
        </w:trPr>
        <w:tc>
          <w:tcPr>
            <w:tcW w:w="3245" w:type="dxa"/>
            <w:shd w:val="clear" w:color="auto" w:fill="D9E2F3"/>
            <w:noWrap/>
            <w:hideMark/>
          </w:tcPr>
          <w:p w:rsidR="00AB1E38" w:rsidRPr="00CC3187" w:rsidRDefault="00AB1E38" w:rsidP="00F6559E">
            <w:pPr>
              <w:spacing w:after="0" w:line="240" w:lineRule="auto"/>
              <w:jc w:val="both"/>
              <w:rPr>
                <w:rFonts w:ascii="Times New Roman" w:eastAsia="Times New Roman" w:hAnsi="Times New Roman"/>
                <w:b/>
                <w:bCs/>
                <w:sz w:val="24"/>
                <w:szCs w:val="24"/>
                <w:lang w:val="kk-KZ" w:eastAsia="ru-RU"/>
              </w:rPr>
            </w:pPr>
            <w:r w:rsidRPr="00CC3187">
              <w:rPr>
                <w:rFonts w:ascii="Times New Roman" w:eastAsia="Times New Roman" w:hAnsi="Times New Roman"/>
                <w:b/>
                <w:bCs/>
                <w:sz w:val="24"/>
                <w:szCs w:val="24"/>
                <w:lang w:val="kk-KZ" w:eastAsia="ru-RU"/>
              </w:rPr>
              <w:t> </w:t>
            </w:r>
          </w:p>
        </w:tc>
        <w:tc>
          <w:tcPr>
            <w:tcW w:w="1958" w:type="dxa"/>
            <w:shd w:val="clear" w:color="auto" w:fill="D9E2F3"/>
            <w:noWrap/>
            <w:hideMark/>
          </w:tcPr>
          <w:p w:rsidR="00AB1E38" w:rsidRPr="00CC3187" w:rsidRDefault="00AB1E38"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111</w:t>
            </w:r>
          </w:p>
        </w:tc>
        <w:tc>
          <w:tcPr>
            <w:tcW w:w="2462" w:type="dxa"/>
            <w:shd w:val="clear" w:color="auto" w:fill="D9E2F3"/>
            <w:noWrap/>
            <w:hideMark/>
          </w:tcPr>
          <w:p w:rsidR="00AB1E38" w:rsidRPr="00CC3187" w:rsidRDefault="00AB1E38"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154</w:t>
            </w:r>
          </w:p>
        </w:tc>
        <w:tc>
          <w:tcPr>
            <w:tcW w:w="1986" w:type="dxa"/>
            <w:shd w:val="clear" w:color="auto" w:fill="D9E2F3"/>
            <w:noWrap/>
            <w:hideMark/>
          </w:tcPr>
          <w:p w:rsidR="00AB1E38" w:rsidRPr="00CC3187" w:rsidRDefault="00AB1E38"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180</w:t>
            </w:r>
          </w:p>
        </w:tc>
      </w:tr>
    </w:tbl>
    <w:p w:rsidR="00AB1E38" w:rsidRPr="00CC3187" w:rsidRDefault="00AB1E38" w:rsidP="00F6559E">
      <w:pPr>
        <w:tabs>
          <w:tab w:val="left" w:pos="2085"/>
        </w:tabs>
        <w:spacing w:after="0" w:line="240" w:lineRule="auto"/>
        <w:jc w:val="both"/>
        <w:rPr>
          <w:rFonts w:ascii="Times New Roman" w:hAnsi="Times New Roman"/>
          <w:sz w:val="24"/>
          <w:szCs w:val="24"/>
          <w:lang w:val="kk-KZ"/>
        </w:rPr>
      </w:pPr>
    </w:p>
    <w:p w:rsidR="00AB1E38" w:rsidRPr="00CC3187" w:rsidRDefault="00AB1E38" w:rsidP="00F6559E">
      <w:pPr>
        <w:tabs>
          <w:tab w:val="left" w:pos="2085"/>
        </w:tabs>
        <w:spacing w:after="0" w:line="240" w:lineRule="auto"/>
        <w:jc w:val="both"/>
        <w:rPr>
          <w:rFonts w:ascii="Times New Roman" w:hAnsi="Times New Roman"/>
          <w:sz w:val="24"/>
          <w:szCs w:val="24"/>
          <w:lang w:val="kk-KZ"/>
        </w:rPr>
      </w:pPr>
      <w:r w:rsidRPr="00CC3187">
        <w:rPr>
          <w:rFonts w:ascii="Times New Roman" w:hAnsi="Times New Roman"/>
          <w:noProof/>
          <w:sz w:val="24"/>
          <w:szCs w:val="24"/>
          <w:lang w:eastAsia="ru-RU"/>
        </w:rPr>
        <w:drawing>
          <wp:inline distT="0" distB="0" distL="0" distR="0" wp14:anchorId="23735F5C" wp14:editId="1C1E0B24">
            <wp:extent cx="5987332" cy="2743200"/>
            <wp:effectExtent l="0" t="0" r="13970" b="19050"/>
            <wp:docPr id="1216977936" name="Диаграмма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E9BF6791-19A4-70D9-87A6-9F87728D095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CC3187" w:rsidRDefault="00AB1E38" w:rsidP="00F6559E">
      <w:pPr>
        <w:tabs>
          <w:tab w:val="left" w:pos="208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xml:space="preserve">       </w:t>
      </w:r>
    </w:p>
    <w:p w:rsidR="00AB1E38" w:rsidRPr="00CC3187" w:rsidRDefault="00CC3187" w:rsidP="00F6559E">
      <w:pPr>
        <w:tabs>
          <w:tab w:val="left" w:pos="2085"/>
        </w:tabs>
        <w:spacing w:after="0" w:line="240" w:lineRule="auto"/>
        <w:jc w:val="both"/>
        <w:rPr>
          <w:rFonts w:ascii="Times New Roman" w:hAnsi="Times New Roman"/>
          <w:sz w:val="24"/>
          <w:szCs w:val="24"/>
          <w:lang w:val="kk-KZ"/>
        </w:rPr>
      </w:pPr>
      <w:r>
        <w:rPr>
          <w:rFonts w:ascii="Times New Roman" w:hAnsi="Times New Roman"/>
          <w:sz w:val="24"/>
          <w:szCs w:val="24"/>
          <w:lang w:val="kk-KZ"/>
        </w:rPr>
        <w:tab/>
      </w:r>
      <w:r w:rsidR="00AB1E38" w:rsidRPr="00CC3187">
        <w:rPr>
          <w:rFonts w:ascii="Times New Roman" w:hAnsi="Times New Roman"/>
          <w:sz w:val="24"/>
          <w:szCs w:val="24"/>
          <w:lang w:val="kk-KZ"/>
        </w:rPr>
        <w:t xml:space="preserve">Жалпы айтқанда мектеп оқушыларының бос уақытын дұрыс ұйымдастыру бойынша барынша жағдай жасалып, көңіл бөлінеді. </w:t>
      </w:r>
    </w:p>
    <w:p w:rsidR="00AB1E38" w:rsidRPr="00CC3187" w:rsidRDefault="00AB1E38" w:rsidP="00F6559E">
      <w:pPr>
        <w:tabs>
          <w:tab w:val="left" w:pos="208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xml:space="preserve">       Оқушылар өз қызығушылығы бойынша әр түрлі үйірмерелерге қатыса алу мүмкіндігімен қатар ғылыми жобаларға қатысу олимпиадаларға қатысу бойынша да бірқатар мүмкіндіктерге ие.</w:t>
      </w:r>
    </w:p>
    <w:p w:rsidR="00AB1E38" w:rsidRPr="00CC3187" w:rsidRDefault="00AB1E38" w:rsidP="00F6559E">
      <w:pPr>
        <w:tabs>
          <w:tab w:val="left" w:pos="208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xml:space="preserve">         Ата-аналарға жартыжылдық сайын үйірме жетекшілерінің шығармашылық есебі беріледі.</w:t>
      </w:r>
    </w:p>
    <w:p w:rsidR="00AB1E38" w:rsidRPr="00CC3187" w:rsidRDefault="00AB1E38" w:rsidP="00F6559E">
      <w:pPr>
        <w:tabs>
          <w:tab w:val="left" w:pos="208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xml:space="preserve">        Шығармашылық үйірмелер мәжіліс залында концерттік бағдарламамен өткізіледі,үйірме қатысушылары өнерлерін ортаға салады.</w:t>
      </w:r>
    </w:p>
    <w:p w:rsidR="00AB1E38" w:rsidRPr="00CC3187" w:rsidRDefault="00AB1E38" w:rsidP="00F6559E">
      <w:pPr>
        <w:tabs>
          <w:tab w:val="left" w:pos="2085"/>
        </w:tabs>
        <w:spacing w:after="0" w:line="240" w:lineRule="auto"/>
        <w:jc w:val="both"/>
        <w:rPr>
          <w:rFonts w:ascii="Times New Roman" w:hAnsi="Times New Roman"/>
          <w:sz w:val="24"/>
          <w:szCs w:val="24"/>
          <w:lang w:val="kk-KZ"/>
        </w:rPr>
      </w:pPr>
      <w:r w:rsidRPr="00CC3187">
        <w:rPr>
          <w:rFonts w:ascii="Times New Roman" w:hAnsi="Times New Roman"/>
          <w:b/>
          <w:bCs/>
          <w:sz w:val="24"/>
          <w:szCs w:val="24"/>
          <w:lang w:val="kk-KZ"/>
        </w:rPr>
        <w:t>Қамту мониторингі</w:t>
      </w:r>
      <w:r w:rsidRPr="00CC3187">
        <w:rPr>
          <w:rFonts w:ascii="Times New Roman" w:hAnsi="Times New Roman"/>
          <w:sz w:val="24"/>
          <w:szCs w:val="24"/>
          <w:lang w:val="kk-KZ"/>
        </w:rPr>
        <w:t xml:space="preserve"> балалардың жеке дарындарын дамыту бойынша жүйелі жұмысты куәландырады. Талдау кезеңінде  қамту үлесі 2 есегее артты.</w:t>
      </w:r>
      <w:r w:rsidRPr="00CC3187">
        <w:rPr>
          <w:rFonts w:ascii="Times New Roman" w:hAnsi="Times New Roman"/>
          <w:sz w:val="24"/>
          <w:szCs w:val="24"/>
          <w:lang w:val="kk-KZ"/>
        </w:rPr>
        <w:tab/>
      </w:r>
    </w:p>
    <w:p w:rsidR="00AB1E38" w:rsidRPr="00CC3187" w:rsidRDefault="00AB1E38" w:rsidP="00CC3187">
      <w:pPr>
        <w:spacing w:after="0" w:line="240" w:lineRule="auto"/>
        <w:jc w:val="center"/>
        <w:rPr>
          <w:rFonts w:ascii="Times New Roman" w:hAnsi="Times New Roman"/>
          <w:b/>
          <w:bCs/>
          <w:sz w:val="24"/>
          <w:szCs w:val="24"/>
          <w:lang w:val="kk-KZ"/>
        </w:rPr>
      </w:pPr>
      <w:r w:rsidRPr="00CC3187">
        <w:rPr>
          <w:rFonts w:ascii="Times New Roman" w:hAnsi="Times New Roman"/>
          <w:b/>
          <w:bCs/>
          <w:sz w:val="24"/>
          <w:szCs w:val="24"/>
          <w:lang w:val="kk-KZ"/>
        </w:rPr>
        <w:lastRenderedPageBreak/>
        <w:t>«Б.Момышұлы жалпы орта білім беру мектебі» коммуналдық мемлекеттік мекемесінің рухани-адамгершілік, азаматтық-патриоттық, көркемдік-эстетикалық, еңбек және дене тәрбиесін іске асыруды қамтамасыз ететін сабақтан тыс іс-әрекетттің нысандары</w:t>
      </w:r>
    </w:p>
    <w:p w:rsidR="00AB1E38" w:rsidRPr="00CC3187" w:rsidRDefault="00AB1E38" w:rsidP="00F6559E">
      <w:pPr>
        <w:spacing w:after="0" w:line="240" w:lineRule="auto"/>
        <w:ind w:firstLine="360"/>
        <w:jc w:val="both"/>
        <w:rPr>
          <w:rFonts w:ascii="Times New Roman" w:hAnsi="Times New Roman"/>
          <w:sz w:val="24"/>
          <w:szCs w:val="24"/>
          <w:lang w:val="kk-KZ"/>
        </w:rPr>
      </w:pPr>
      <w:r w:rsidRPr="00CC3187">
        <w:rPr>
          <w:rFonts w:ascii="Times New Roman" w:hAnsi="Times New Roman"/>
          <w:sz w:val="24"/>
          <w:szCs w:val="24"/>
          <w:lang w:val="kk-KZ"/>
        </w:rPr>
        <w:t xml:space="preserve">Павлодар қаласының Қ.Бекқожин жалпы орта білім беру мектебінің тәрбие үдерісі жылдық жоспар бойынша тәрбие жоспары Қазақстан Республикасының білім ұйымдарындағы Кешендік тәрбие бағдарламасы жұмысының барысында төменгі нормативтік-құқықтық құжаттар негізінде алынды. </w:t>
      </w:r>
    </w:p>
    <w:p w:rsidR="00AB1E38" w:rsidRPr="00CC3187" w:rsidRDefault="00AB1E38" w:rsidP="00F6559E">
      <w:pPr>
        <w:numPr>
          <w:ilvl w:val="0"/>
          <w:numId w:val="20"/>
        </w:num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Бала құқықтары туралы БҰҰ Конвенциясы;</w:t>
      </w:r>
    </w:p>
    <w:p w:rsidR="00AB1E38" w:rsidRPr="00CC3187" w:rsidRDefault="00AB1E38" w:rsidP="00F6559E">
      <w:pPr>
        <w:numPr>
          <w:ilvl w:val="0"/>
          <w:numId w:val="20"/>
        </w:num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Қазақстан республикасының Конституциясы;</w:t>
      </w:r>
    </w:p>
    <w:p w:rsidR="00AB1E38" w:rsidRPr="00CC3187" w:rsidRDefault="00AB1E38" w:rsidP="00F6559E">
      <w:pPr>
        <w:numPr>
          <w:ilvl w:val="0"/>
          <w:numId w:val="20"/>
        </w:num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«Неке (ерлі-зайыптылық) және отбасы туралы» Қазақстан Республикасының 2011 жылғы 26 желтоқсандағы №518-IV Кодексі»;</w:t>
      </w:r>
    </w:p>
    <w:p w:rsidR="00AB1E38" w:rsidRPr="00CC3187" w:rsidRDefault="00AB1E38" w:rsidP="00F6559E">
      <w:pPr>
        <w:numPr>
          <w:ilvl w:val="0"/>
          <w:numId w:val="20"/>
        </w:num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«Қазақстан Республикасындағы баланың құқықтары туралы» Қазақстан Республикасының 2002 жылғы 8 тамыздағы №345 Заңы;</w:t>
      </w:r>
    </w:p>
    <w:p w:rsidR="00AB1E38" w:rsidRPr="00CC3187" w:rsidRDefault="00AB1E38" w:rsidP="00F6559E">
      <w:pPr>
        <w:numPr>
          <w:ilvl w:val="0"/>
          <w:numId w:val="20"/>
        </w:num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«Тұрмыстық зорлық-зомбылық профилактикасы туралы» Қазақстан Республикасының 2009 жылғы 4 желтоқсандағы №214- IV Заңы;</w:t>
      </w:r>
    </w:p>
    <w:p w:rsidR="00AB1E38" w:rsidRPr="00CC3187" w:rsidRDefault="00AB1E38" w:rsidP="00F6559E">
      <w:pPr>
        <w:numPr>
          <w:ilvl w:val="0"/>
          <w:numId w:val="20"/>
        </w:num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«Балаларды денсаулығы мен дамуына зардабын тигізетін ақпараттан қозғау туралы» Қазақстан Республикасының 2018 жылғы 2 шілдедегі №169- VI Заңы;</w:t>
      </w:r>
    </w:p>
    <w:p w:rsidR="00AB1E38" w:rsidRPr="00CC3187" w:rsidRDefault="00AB1E38" w:rsidP="00F6559E">
      <w:pPr>
        <w:numPr>
          <w:ilvl w:val="0"/>
          <w:numId w:val="20"/>
        </w:num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«Білім туралы» Қазақстан Республикасының 2007 жылғы 27 шілдедегі №319 Заңы;</w:t>
      </w:r>
    </w:p>
    <w:p w:rsidR="00AB1E38" w:rsidRPr="00CC3187" w:rsidRDefault="00AB1E38" w:rsidP="00F6559E">
      <w:pPr>
        <w:numPr>
          <w:ilvl w:val="0"/>
          <w:numId w:val="20"/>
        </w:num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Қазақстан Республикасы Үкіметінің 2019 жылғы 27 желтоқсандағы №988 қалусымен бекітілген Қазақстан Республикасында білім беруді және ғылымды дамытудың 2020-2025 жылдарға арналған мемлекеттік бағдарламасы;</w:t>
      </w:r>
    </w:p>
    <w:p w:rsidR="00AB1E38" w:rsidRPr="00CC3187" w:rsidRDefault="00AB1E38" w:rsidP="00F6559E">
      <w:pPr>
        <w:numPr>
          <w:ilvl w:val="0"/>
          <w:numId w:val="20"/>
        </w:num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ҚР БҒМ 2019 жылғы 15 сәуірдегі №145 бұйрығымен бекітілген «Рухани жаңғыру» бағдарламасын іске асыру жағдайындағы тәрбиенің тұжырымдамалық негіздері;</w:t>
      </w:r>
    </w:p>
    <w:p w:rsidR="00AB1E38" w:rsidRPr="00CC3187" w:rsidRDefault="00AB1E38" w:rsidP="00F6559E">
      <w:pPr>
        <w:numPr>
          <w:ilvl w:val="0"/>
          <w:numId w:val="20"/>
        </w:num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ҚР БҒМ 2020 жылғы 12 маусымдағы №248 бұйрығымен бекітілген Қазақстан Республикасында өлкетануды дамытудың тұжырымдамалық негіздері.</w:t>
      </w:r>
    </w:p>
    <w:p w:rsidR="00AB1E38" w:rsidRPr="00CC3187" w:rsidRDefault="00AB1E38" w:rsidP="00F6559E">
      <w:pPr>
        <w:spacing w:after="0" w:line="240" w:lineRule="auto"/>
        <w:jc w:val="both"/>
        <w:rPr>
          <w:rFonts w:ascii="Times New Roman" w:hAnsi="Times New Roman"/>
          <w:sz w:val="24"/>
          <w:szCs w:val="24"/>
          <w:lang w:val="kk-KZ"/>
        </w:rPr>
      </w:pPr>
    </w:p>
    <w:p w:rsidR="00AB1E38" w:rsidRPr="00CC3187" w:rsidRDefault="00AB1E38" w:rsidP="00F6559E">
      <w:pPr>
        <w:spacing w:after="0" w:line="240" w:lineRule="auto"/>
        <w:jc w:val="both"/>
        <w:rPr>
          <w:rFonts w:ascii="Times New Roman" w:hAnsi="Times New Roman"/>
          <w:b/>
          <w:bCs/>
          <w:sz w:val="24"/>
          <w:szCs w:val="24"/>
          <w:lang w:val="kk-KZ"/>
        </w:rPr>
      </w:pPr>
      <w:r w:rsidRPr="00CC3187">
        <w:rPr>
          <w:rFonts w:ascii="Times New Roman" w:hAnsi="Times New Roman"/>
          <w:b/>
          <w:bCs/>
          <w:sz w:val="24"/>
          <w:szCs w:val="24"/>
          <w:lang w:val="kk-KZ"/>
        </w:rPr>
        <w:t>Тәрбие жұмысының мақсаты:</w:t>
      </w:r>
    </w:p>
    <w:p w:rsidR="00AB1E38" w:rsidRPr="00CC3187" w:rsidRDefault="00AB1E38" w:rsidP="00F6559E">
      <w:pPr>
        <w:spacing w:after="0" w:line="240" w:lineRule="auto"/>
        <w:ind w:firstLine="426"/>
        <w:contextualSpacing/>
        <w:jc w:val="both"/>
        <w:rPr>
          <w:rFonts w:ascii="Times New Roman" w:hAnsi="Times New Roman"/>
          <w:bCs/>
          <w:sz w:val="24"/>
          <w:szCs w:val="24"/>
          <w:lang w:val="kk-KZ"/>
        </w:rPr>
      </w:pPr>
      <w:r w:rsidRPr="00CC3187">
        <w:rPr>
          <w:rFonts w:ascii="Times New Roman" w:hAnsi="Times New Roman"/>
          <w:bCs/>
          <w:sz w:val="24"/>
          <w:szCs w:val="24"/>
          <w:lang w:val="kk-KZ"/>
        </w:rPr>
        <w:t>Қазақстан республикасының, қоғамының, азаматтарының игілігі үшін жұмыс істейтін</w:t>
      </w:r>
      <w:r w:rsidRPr="00CC3187">
        <w:rPr>
          <w:rFonts w:ascii="Times New Roman" w:hAnsi="Times New Roman"/>
          <w:b/>
          <w:sz w:val="24"/>
          <w:szCs w:val="24"/>
          <w:lang w:val="kk-KZ"/>
        </w:rPr>
        <w:t xml:space="preserve">, </w:t>
      </w:r>
      <w:r w:rsidRPr="00CC3187">
        <w:rPr>
          <w:rFonts w:ascii="Times New Roman" w:hAnsi="Times New Roman"/>
          <w:bCs/>
          <w:sz w:val="24"/>
          <w:szCs w:val="24"/>
          <w:lang w:val="kk-KZ"/>
        </w:rPr>
        <w:t>өз жаңалықтары мен идеяларын прагматикалық тұрғыдан бағалап, оны капиталға айналдыратын, адамгершілігі жоғары, отанның сүйетін, елінің ертеңгі таңы үшін аянбай еңбек етіп жақсы нәтиже беретін идеялардың иесін тәрбиелеу.</w:t>
      </w:r>
    </w:p>
    <w:p w:rsidR="00AB1E38" w:rsidRPr="00CC3187" w:rsidRDefault="00AB1E38" w:rsidP="00F6559E">
      <w:pPr>
        <w:spacing w:after="0" w:line="240" w:lineRule="auto"/>
        <w:jc w:val="both"/>
        <w:rPr>
          <w:rFonts w:ascii="Times New Roman" w:hAnsi="Times New Roman"/>
          <w:b/>
          <w:sz w:val="24"/>
          <w:szCs w:val="24"/>
          <w:lang w:val="kk-KZ"/>
        </w:rPr>
      </w:pPr>
    </w:p>
    <w:p w:rsidR="00AB1E38" w:rsidRPr="00CC3187" w:rsidRDefault="00AB1E38" w:rsidP="00F6559E">
      <w:pPr>
        <w:spacing w:after="0" w:line="240" w:lineRule="auto"/>
        <w:jc w:val="both"/>
        <w:rPr>
          <w:rFonts w:ascii="Times New Roman" w:hAnsi="Times New Roman"/>
          <w:b/>
          <w:sz w:val="24"/>
          <w:szCs w:val="24"/>
          <w:bdr w:val="none" w:sz="0" w:space="0" w:color="auto" w:frame="1"/>
          <w:lang w:val="kk-KZ"/>
        </w:rPr>
      </w:pPr>
      <w:r w:rsidRPr="00CC3187">
        <w:rPr>
          <w:rFonts w:ascii="Times New Roman" w:hAnsi="Times New Roman"/>
          <w:b/>
          <w:sz w:val="24"/>
          <w:szCs w:val="24"/>
          <w:lang w:val="kk-KZ"/>
        </w:rPr>
        <w:t>Тәрбие жұмысының міндеттері:</w:t>
      </w:r>
      <w:r w:rsidRPr="00CC3187">
        <w:rPr>
          <w:rFonts w:ascii="Times New Roman" w:hAnsi="Times New Roman"/>
          <w:b/>
          <w:sz w:val="24"/>
          <w:szCs w:val="24"/>
          <w:bdr w:val="none" w:sz="0" w:space="0" w:color="auto" w:frame="1"/>
          <w:lang w:val="kk-KZ"/>
        </w:rPr>
        <w:t xml:space="preserve"> </w:t>
      </w:r>
    </w:p>
    <w:p w:rsidR="00AB1E38" w:rsidRPr="00CC3187" w:rsidRDefault="00AB1E38" w:rsidP="00F6559E">
      <w:pPr>
        <w:spacing w:after="0" w:line="240" w:lineRule="auto"/>
        <w:jc w:val="both"/>
        <w:rPr>
          <w:rFonts w:ascii="Times New Roman" w:hAnsi="Times New Roman"/>
          <w:sz w:val="24"/>
          <w:szCs w:val="24"/>
          <w:lang w:val="kk-KZ" w:eastAsia="ru-RU"/>
        </w:rPr>
      </w:pPr>
    </w:p>
    <w:p w:rsidR="00AB1E38" w:rsidRPr="00CC3187" w:rsidRDefault="00AB1E38" w:rsidP="00F6559E">
      <w:pPr>
        <w:numPr>
          <w:ilvl w:val="0"/>
          <w:numId w:val="21"/>
        </w:numPr>
        <w:spacing w:after="0" w:line="240" w:lineRule="auto"/>
        <w:jc w:val="both"/>
        <w:rPr>
          <w:rFonts w:ascii="Times New Roman" w:hAnsi="Times New Roman"/>
          <w:sz w:val="24"/>
          <w:szCs w:val="24"/>
          <w:lang w:val="kk-KZ"/>
        </w:rPr>
      </w:pPr>
      <w:r w:rsidRPr="00CC3187">
        <w:rPr>
          <w:rFonts w:ascii="Times New Roman" w:hAnsi="Times New Roman"/>
          <w:sz w:val="24"/>
          <w:szCs w:val="24"/>
          <w:bdr w:val="none" w:sz="0" w:space="0" w:color="auto" w:frame="1"/>
          <w:lang w:val="kk-KZ"/>
        </w:rPr>
        <w:t>Білім беру ұйымдарында денсаулығы зор, рухани дүниесі бай, адамгершілікті, тәуелсіз жеке тұлғаны қалыптастыруға ықпал ететін тәрбие жүйесін құру және дамыту;</w:t>
      </w:r>
    </w:p>
    <w:p w:rsidR="00AB1E38" w:rsidRPr="00CC3187" w:rsidRDefault="00AB1E38" w:rsidP="00F6559E">
      <w:pPr>
        <w:numPr>
          <w:ilvl w:val="0"/>
          <w:numId w:val="21"/>
        </w:numPr>
        <w:spacing w:after="0" w:line="240" w:lineRule="auto"/>
        <w:jc w:val="both"/>
        <w:rPr>
          <w:rFonts w:ascii="Times New Roman" w:hAnsi="Times New Roman"/>
          <w:sz w:val="24"/>
          <w:szCs w:val="24"/>
          <w:lang w:val="kk-KZ"/>
        </w:rPr>
      </w:pPr>
      <w:r w:rsidRPr="00CC3187">
        <w:rPr>
          <w:rFonts w:ascii="Times New Roman" w:hAnsi="Times New Roman"/>
          <w:sz w:val="24"/>
          <w:szCs w:val="24"/>
          <w:bdr w:val="none" w:sz="0" w:space="0" w:color="auto" w:frame="1"/>
          <w:lang w:val="kk-KZ"/>
        </w:rPr>
        <w:t>Балалар мен жастарды азаматтылыққа, отансүйгіштікке, зиялылыққа, адам құқықтары мен бостандықтарын, мемлекеттік рәміздер мен ұлттық дәстүрді сыйлауға тәрбиелеу;</w:t>
      </w:r>
    </w:p>
    <w:p w:rsidR="00AB1E38" w:rsidRPr="00CC3187" w:rsidRDefault="00AB1E38" w:rsidP="00F6559E">
      <w:pPr>
        <w:numPr>
          <w:ilvl w:val="0"/>
          <w:numId w:val="21"/>
        </w:numPr>
        <w:spacing w:after="0" w:line="240" w:lineRule="auto"/>
        <w:jc w:val="both"/>
        <w:rPr>
          <w:rFonts w:ascii="Times New Roman" w:hAnsi="Times New Roman"/>
          <w:sz w:val="24"/>
          <w:szCs w:val="24"/>
          <w:lang w:val="kk-KZ"/>
        </w:rPr>
      </w:pPr>
      <w:r w:rsidRPr="00CC3187">
        <w:rPr>
          <w:rFonts w:ascii="Times New Roman" w:hAnsi="Times New Roman"/>
          <w:sz w:val="24"/>
          <w:szCs w:val="24"/>
          <w:bdr w:val="none" w:sz="0" w:space="0" w:color="auto" w:frame="1"/>
          <w:lang w:val="kk-KZ"/>
        </w:rPr>
        <w:t>Өзінің және қоғамның, болашақ ұрпақ алдында әлеуметтік, табиғи және мәдени ортадағы өз іс-әрекетінің нәтижесі үшін жауапкершілікті сезінуде гумманистік дүниетанымды қалыптастыру;</w:t>
      </w:r>
    </w:p>
    <w:p w:rsidR="00AB1E38" w:rsidRPr="00CC3187" w:rsidRDefault="00AB1E38" w:rsidP="00F6559E">
      <w:pPr>
        <w:numPr>
          <w:ilvl w:val="0"/>
          <w:numId w:val="21"/>
        </w:numPr>
        <w:spacing w:after="0" w:line="240" w:lineRule="auto"/>
        <w:jc w:val="both"/>
        <w:rPr>
          <w:rFonts w:ascii="Times New Roman" w:hAnsi="Times New Roman"/>
          <w:sz w:val="24"/>
          <w:szCs w:val="24"/>
          <w:lang w:val="kk-KZ"/>
        </w:rPr>
      </w:pPr>
      <w:r w:rsidRPr="00CC3187">
        <w:rPr>
          <w:rFonts w:ascii="Times New Roman" w:hAnsi="Times New Roman"/>
          <w:sz w:val="24"/>
          <w:szCs w:val="24"/>
          <w:bdr w:val="none" w:sz="0" w:space="0" w:color="auto" w:frame="1"/>
          <w:lang w:val="kk-KZ"/>
        </w:rPr>
        <w:t>Мемлекеттік тілді және басқа тілдерді үйрену арқылы балалар мен жастардың әлем және ұлттық мәдениетті игерулеріне, Қазақстан халықтарының дәстүрлері мен мәдениетін зерттеуіне және қабылдауына жағдай жасау;</w:t>
      </w:r>
    </w:p>
    <w:p w:rsidR="00AB1E38" w:rsidRPr="00CC3187" w:rsidRDefault="00AB1E38" w:rsidP="00F6559E">
      <w:pPr>
        <w:numPr>
          <w:ilvl w:val="0"/>
          <w:numId w:val="21"/>
        </w:numPr>
        <w:spacing w:after="0" w:line="240" w:lineRule="auto"/>
        <w:jc w:val="both"/>
        <w:rPr>
          <w:rFonts w:ascii="Times New Roman" w:hAnsi="Times New Roman"/>
          <w:sz w:val="24"/>
          <w:szCs w:val="24"/>
          <w:bdr w:val="none" w:sz="0" w:space="0" w:color="auto" w:frame="1"/>
          <w:lang w:val="kk-KZ"/>
        </w:rPr>
      </w:pPr>
      <w:r w:rsidRPr="00CC3187">
        <w:rPr>
          <w:rFonts w:ascii="Times New Roman" w:hAnsi="Times New Roman"/>
          <w:sz w:val="24"/>
          <w:szCs w:val="24"/>
          <w:bdr w:val="none" w:sz="0" w:space="0" w:color="auto" w:frame="1"/>
          <w:lang w:val="kk-KZ"/>
        </w:rPr>
        <w:t>Жеке тұлғаның  өзін өзі іс жүзінде көрсетуі мен ары қарай дамуына ықпал етуде білім беру ұйымдары жағдайында жастар мен балалардың танымдық қызығушылығын, олардың шығармашылық қабілеттерін, жалпы білімге икемділігін, олардың шығармашылық қабілеттерін, жалпы білімге икемділігін, өзін-өзі тану мен өздігінен білім алу дағдыларын, әлеуметтенуін барынша дамыту бейімділігін қалыптастыру;</w:t>
      </w:r>
    </w:p>
    <w:p w:rsidR="00AB1E38" w:rsidRPr="00CC3187" w:rsidRDefault="00AB1E38" w:rsidP="00F6559E">
      <w:pPr>
        <w:numPr>
          <w:ilvl w:val="0"/>
          <w:numId w:val="21"/>
        </w:numPr>
        <w:spacing w:after="0" w:line="240" w:lineRule="auto"/>
        <w:jc w:val="both"/>
        <w:rPr>
          <w:rFonts w:ascii="Times New Roman" w:hAnsi="Times New Roman"/>
          <w:sz w:val="24"/>
          <w:szCs w:val="24"/>
          <w:lang w:val="kk-KZ" w:eastAsia="ru-RU"/>
        </w:rPr>
      </w:pPr>
      <w:r w:rsidRPr="00CC3187">
        <w:rPr>
          <w:rFonts w:ascii="Times New Roman" w:hAnsi="Times New Roman"/>
          <w:sz w:val="24"/>
          <w:szCs w:val="24"/>
          <w:lang w:val="kk-KZ" w:eastAsia="ru-RU"/>
        </w:rPr>
        <w:t>Қазіргі заманғы қоғамдық өмірге тиімді кәсіби іс-әрекет пен жеке басының және әлеуметтік кәсіби тұрғыда үздіксіз пісіп жетілуіне қажетті маңызды тұлғалық және кәсіби сапаларын қалыптастыру;</w:t>
      </w:r>
    </w:p>
    <w:p w:rsidR="00AB1E38" w:rsidRPr="00CC3187" w:rsidRDefault="00AB1E38" w:rsidP="00F6559E">
      <w:pPr>
        <w:numPr>
          <w:ilvl w:val="0"/>
          <w:numId w:val="21"/>
        </w:numPr>
        <w:spacing w:after="0" w:line="240" w:lineRule="auto"/>
        <w:jc w:val="both"/>
        <w:rPr>
          <w:rFonts w:ascii="Times New Roman" w:hAnsi="Times New Roman"/>
          <w:sz w:val="24"/>
          <w:szCs w:val="24"/>
          <w:lang w:val="kk-KZ" w:eastAsia="ru-RU"/>
        </w:rPr>
      </w:pPr>
      <w:r w:rsidRPr="00CC3187">
        <w:rPr>
          <w:rFonts w:ascii="Times New Roman" w:hAnsi="Times New Roman"/>
          <w:sz w:val="24"/>
          <w:szCs w:val="24"/>
          <w:lang w:val="kk-KZ" w:eastAsia="ru-RU"/>
        </w:rPr>
        <w:t>Қоғамда орнықты қалыптасқан дәстүрлер негізінде этникалық және діни толеранттылықты тәрбиелецу.</w:t>
      </w:r>
    </w:p>
    <w:p w:rsidR="00AB1E38" w:rsidRPr="00CC3187" w:rsidRDefault="00AB1E38" w:rsidP="00F6559E">
      <w:pPr>
        <w:spacing w:after="0" w:line="240" w:lineRule="auto"/>
        <w:jc w:val="both"/>
        <w:rPr>
          <w:rFonts w:ascii="Times New Roman" w:hAnsi="Times New Roman"/>
          <w:b/>
          <w:bCs/>
          <w:sz w:val="24"/>
          <w:szCs w:val="24"/>
          <w:bdr w:val="none" w:sz="0" w:space="0" w:color="auto" w:frame="1"/>
        </w:rPr>
      </w:pPr>
      <w:r w:rsidRPr="00CC3187">
        <w:rPr>
          <w:rFonts w:ascii="Times New Roman" w:hAnsi="Times New Roman"/>
          <w:b/>
          <w:bCs/>
          <w:sz w:val="24"/>
          <w:szCs w:val="24"/>
          <w:bdr w:val="none" w:sz="0" w:space="0" w:color="auto" w:frame="1"/>
        </w:rPr>
        <w:lastRenderedPageBreak/>
        <w:t>Күтілетін нәтиже:</w:t>
      </w:r>
    </w:p>
    <w:p w:rsidR="00AB1E38" w:rsidRPr="00CC3187" w:rsidRDefault="00AB1E38" w:rsidP="00F6559E">
      <w:pPr>
        <w:spacing w:after="0" w:line="240" w:lineRule="auto"/>
        <w:jc w:val="both"/>
        <w:rPr>
          <w:rFonts w:ascii="Times New Roman" w:hAnsi="Times New Roman"/>
          <w:sz w:val="24"/>
          <w:szCs w:val="24"/>
        </w:rPr>
      </w:pPr>
    </w:p>
    <w:p w:rsidR="00AB1E38" w:rsidRPr="00CC3187" w:rsidRDefault="00AB1E38" w:rsidP="00F6559E">
      <w:pPr>
        <w:numPr>
          <w:ilvl w:val="0"/>
          <w:numId w:val="22"/>
        </w:numPr>
        <w:spacing w:after="0" w:line="240" w:lineRule="auto"/>
        <w:jc w:val="both"/>
        <w:rPr>
          <w:rFonts w:ascii="Times New Roman" w:hAnsi="Times New Roman"/>
          <w:sz w:val="24"/>
          <w:szCs w:val="24"/>
        </w:rPr>
      </w:pPr>
      <w:r w:rsidRPr="00CC3187">
        <w:rPr>
          <w:rFonts w:ascii="Times New Roman" w:hAnsi="Times New Roman"/>
          <w:sz w:val="24"/>
          <w:szCs w:val="24"/>
          <w:bdr w:val="none" w:sz="0" w:space="0" w:color="auto" w:frame="1"/>
        </w:rPr>
        <w:t>Ой-өрісі кеңінен,жан-жақты тұлға қалыптасады.</w:t>
      </w:r>
    </w:p>
    <w:p w:rsidR="00AB1E38" w:rsidRPr="00CC3187" w:rsidRDefault="00AB1E38" w:rsidP="00F6559E">
      <w:pPr>
        <w:numPr>
          <w:ilvl w:val="0"/>
          <w:numId w:val="22"/>
        </w:numPr>
        <w:spacing w:after="0" w:line="240" w:lineRule="auto"/>
        <w:jc w:val="both"/>
        <w:rPr>
          <w:rFonts w:ascii="Times New Roman" w:hAnsi="Times New Roman"/>
          <w:sz w:val="24"/>
          <w:szCs w:val="24"/>
        </w:rPr>
      </w:pPr>
      <w:r w:rsidRPr="00CC3187">
        <w:rPr>
          <w:rFonts w:ascii="Times New Roman" w:hAnsi="Times New Roman"/>
          <w:sz w:val="24"/>
          <w:szCs w:val="24"/>
          <w:bdr w:val="none" w:sz="0" w:space="0" w:color="auto" w:frame="1"/>
        </w:rPr>
        <w:t>Оқушылармен жеке тұлға ретінде қарым-қатынас орнайды.</w:t>
      </w:r>
    </w:p>
    <w:p w:rsidR="00AB1E38" w:rsidRPr="00CC3187" w:rsidRDefault="00AB1E38" w:rsidP="00F6559E">
      <w:pPr>
        <w:numPr>
          <w:ilvl w:val="0"/>
          <w:numId w:val="22"/>
        </w:numPr>
        <w:spacing w:after="0" w:line="240" w:lineRule="auto"/>
        <w:jc w:val="both"/>
        <w:rPr>
          <w:rFonts w:ascii="Times New Roman" w:hAnsi="Times New Roman"/>
          <w:sz w:val="24"/>
          <w:szCs w:val="24"/>
        </w:rPr>
      </w:pPr>
      <w:r w:rsidRPr="00CC3187">
        <w:rPr>
          <w:rFonts w:ascii="Times New Roman" w:hAnsi="Times New Roman"/>
          <w:sz w:val="24"/>
          <w:szCs w:val="24"/>
          <w:bdr w:val="none" w:sz="0" w:space="0" w:color="auto" w:frame="1"/>
        </w:rPr>
        <w:t>Жеке бас гигеналарын ұстануды үйренеді.</w:t>
      </w:r>
    </w:p>
    <w:p w:rsidR="00AB1E38" w:rsidRPr="00CC3187" w:rsidRDefault="00AB1E38" w:rsidP="00F6559E">
      <w:pPr>
        <w:numPr>
          <w:ilvl w:val="0"/>
          <w:numId w:val="22"/>
        </w:numPr>
        <w:spacing w:after="0" w:line="240" w:lineRule="auto"/>
        <w:jc w:val="both"/>
        <w:rPr>
          <w:rFonts w:ascii="Times New Roman" w:hAnsi="Times New Roman"/>
          <w:sz w:val="24"/>
          <w:szCs w:val="24"/>
        </w:rPr>
      </w:pPr>
      <w:r w:rsidRPr="00CC3187">
        <w:rPr>
          <w:rFonts w:ascii="Times New Roman" w:hAnsi="Times New Roman"/>
          <w:sz w:val="24"/>
          <w:szCs w:val="24"/>
          <w:bdr w:val="none" w:sz="0" w:space="0" w:color="auto" w:frame="1"/>
        </w:rPr>
        <w:t>Ата-анамаен жүйеді байланыс орнап,мектеп,ата-ана арасындағы байланыс нығаяды.</w:t>
      </w:r>
    </w:p>
    <w:p w:rsidR="00AB1E38" w:rsidRPr="00CC3187" w:rsidRDefault="00AB1E38" w:rsidP="00F6559E">
      <w:pPr>
        <w:numPr>
          <w:ilvl w:val="0"/>
          <w:numId w:val="22"/>
        </w:numPr>
        <w:spacing w:after="0" w:line="240" w:lineRule="auto"/>
        <w:jc w:val="both"/>
        <w:rPr>
          <w:rFonts w:ascii="Times New Roman" w:hAnsi="Times New Roman"/>
          <w:sz w:val="24"/>
          <w:szCs w:val="24"/>
        </w:rPr>
      </w:pPr>
      <w:r w:rsidRPr="00CC3187">
        <w:rPr>
          <w:rFonts w:ascii="Times New Roman" w:hAnsi="Times New Roman"/>
          <w:sz w:val="24"/>
          <w:szCs w:val="24"/>
          <w:bdr w:val="none" w:sz="0" w:space="0" w:color="auto" w:frame="1"/>
        </w:rPr>
        <w:t>Өзін-өзі тануға ұмтылады,белсенділіктері артады</w:t>
      </w:r>
    </w:p>
    <w:p w:rsidR="00AB1E38" w:rsidRPr="00CC3187" w:rsidRDefault="00AB1E38" w:rsidP="00F6559E">
      <w:pPr>
        <w:spacing w:after="0" w:line="240" w:lineRule="auto"/>
        <w:ind w:left="360"/>
        <w:jc w:val="both"/>
        <w:rPr>
          <w:rFonts w:ascii="Times New Roman" w:hAnsi="Times New Roman"/>
          <w:sz w:val="24"/>
          <w:szCs w:val="24"/>
        </w:rPr>
      </w:pPr>
    </w:p>
    <w:p w:rsidR="00AB1E38" w:rsidRPr="00CC3187" w:rsidRDefault="00AB1E38" w:rsidP="00F6559E">
      <w:pPr>
        <w:spacing w:after="0" w:line="240" w:lineRule="auto"/>
        <w:jc w:val="both"/>
        <w:rPr>
          <w:rFonts w:ascii="Times New Roman" w:hAnsi="Times New Roman"/>
          <w:b/>
          <w:bCs/>
          <w:sz w:val="24"/>
          <w:szCs w:val="24"/>
          <w:lang w:val="kk-KZ"/>
        </w:rPr>
      </w:pPr>
      <w:r w:rsidRPr="00CC3187">
        <w:rPr>
          <w:rFonts w:ascii="Times New Roman" w:hAnsi="Times New Roman"/>
          <w:b/>
          <w:bCs/>
          <w:sz w:val="24"/>
          <w:szCs w:val="24"/>
          <w:lang w:val="kk-KZ"/>
        </w:rPr>
        <w:t>Тәрбие жұмысының негізгі бағыттар:</w:t>
      </w:r>
    </w:p>
    <w:p w:rsidR="00AB1E38" w:rsidRPr="00CC3187" w:rsidRDefault="00AB1E38" w:rsidP="00F6559E">
      <w:pPr>
        <w:numPr>
          <w:ilvl w:val="0"/>
          <w:numId w:val="23"/>
        </w:num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Жаңа қазақстандық патриотизм мен азаматтылықты тәрбиелеу, құқықтық тәрбие.</w:t>
      </w:r>
    </w:p>
    <w:p w:rsidR="00AB1E38" w:rsidRPr="00CC3187" w:rsidRDefault="00AB1E38" w:rsidP="00F6559E">
      <w:pPr>
        <w:numPr>
          <w:ilvl w:val="0"/>
          <w:numId w:val="23"/>
        </w:num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Рухани-адамгершілік тәрбие.</w:t>
      </w:r>
    </w:p>
    <w:p w:rsidR="00AB1E38" w:rsidRPr="00CC3187" w:rsidRDefault="00AB1E38" w:rsidP="00F6559E">
      <w:pPr>
        <w:numPr>
          <w:ilvl w:val="0"/>
          <w:numId w:val="23"/>
        </w:num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Ұлттық тәрбие.</w:t>
      </w:r>
    </w:p>
    <w:p w:rsidR="00AB1E38" w:rsidRPr="00CC3187" w:rsidRDefault="00AB1E38" w:rsidP="00F6559E">
      <w:pPr>
        <w:numPr>
          <w:ilvl w:val="0"/>
          <w:numId w:val="23"/>
        </w:num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Отбасылық тәрбие.</w:t>
      </w:r>
    </w:p>
    <w:p w:rsidR="00AB1E38" w:rsidRPr="00CC3187" w:rsidRDefault="00AB1E38" w:rsidP="00F6559E">
      <w:pPr>
        <w:numPr>
          <w:ilvl w:val="0"/>
          <w:numId w:val="23"/>
        </w:num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Еңбек, экономикалық және экологиялық тәрбие.</w:t>
      </w:r>
    </w:p>
    <w:p w:rsidR="00AB1E38" w:rsidRPr="00CC3187" w:rsidRDefault="00AB1E38" w:rsidP="00F6559E">
      <w:pPr>
        <w:numPr>
          <w:ilvl w:val="0"/>
          <w:numId w:val="23"/>
        </w:num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Полимәдени және көркем-эстетикалық тәрбие.</w:t>
      </w:r>
    </w:p>
    <w:p w:rsidR="00AB1E38" w:rsidRPr="00CC3187" w:rsidRDefault="00AB1E38" w:rsidP="00F6559E">
      <w:pPr>
        <w:numPr>
          <w:ilvl w:val="0"/>
          <w:numId w:val="23"/>
        </w:num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Зияткерлік тәрбие, ақпараттық мәдениет тәрбиесі.</w:t>
      </w:r>
    </w:p>
    <w:p w:rsidR="00AB1E38" w:rsidRPr="00CC3187" w:rsidRDefault="00AB1E38" w:rsidP="00F6559E">
      <w:pPr>
        <w:numPr>
          <w:ilvl w:val="0"/>
          <w:numId w:val="23"/>
        </w:num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Дене тәрбиесі, салауатты өмір салты.</w:t>
      </w:r>
    </w:p>
    <w:p w:rsidR="00AB1E38" w:rsidRPr="00CC3187" w:rsidRDefault="00AB1E38" w:rsidP="00F6559E">
      <w:pPr>
        <w:spacing w:after="0" w:line="240" w:lineRule="auto"/>
        <w:ind w:firstLine="360"/>
        <w:jc w:val="both"/>
        <w:rPr>
          <w:rFonts w:ascii="Times New Roman" w:hAnsi="Times New Roman"/>
          <w:sz w:val="24"/>
          <w:szCs w:val="24"/>
          <w:lang w:val="kk-KZ"/>
        </w:rPr>
      </w:pPr>
      <w:r w:rsidRPr="00CC3187">
        <w:rPr>
          <w:rFonts w:ascii="Times New Roman" w:hAnsi="Times New Roman"/>
          <w:sz w:val="24"/>
          <w:szCs w:val="24"/>
          <w:lang w:val="kk-KZ"/>
        </w:rPr>
        <w:t>Соңғы бес жылдық оқу жылы бойынша қорытынды талдау жасай отыра, тәрбие үдерісі бойынша мектептегі сынып жетекшілер алдына қойылған мақсаттары мен міндеттерін жүзеге асырды.</w:t>
      </w:r>
    </w:p>
    <w:p w:rsidR="00AB1E38" w:rsidRPr="00CC3187" w:rsidRDefault="00AB1E38" w:rsidP="00F6559E">
      <w:pPr>
        <w:spacing w:after="0" w:line="240" w:lineRule="auto"/>
        <w:jc w:val="both"/>
        <w:rPr>
          <w:rFonts w:ascii="Times New Roman" w:hAnsi="Times New Roman"/>
          <w:b/>
          <w:bCs/>
          <w:sz w:val="24"/>
          <w:szCs w:val="24"/>
          <w:lang w:val="kk-KZ"/>
        </w:rPr>
      </w:pPr>
      <w:r w:rsidRPr="00CC3187">
        <w:rPr>
          <w:rFonts w:ascii="Times New Roman" w:hAnsi="Times New Roman"/>
          <w:b/>
          <w:bCs/>
          <w:sz w:val="24"/>
          <w:szCs w:val="24"/>
          <w:lang w:val="kk-KZ"/>
        </w:rPr>
        <w:t>Мектеп ұжымының ұстамы:</w:t>
      </w:r>
    </w:p>
    <w:p w:rsidR="00AB1E38" w:rsidRPr="00CC3187" w:rsidRDefault="00AB1E38" w:rsidP="00F6559E">
      <w:pPr>
        <w:numPr>
          <w:ilvl w:val="0"/>
          <w:numId w:val="24"/>
        </w:num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Тәрбиенің жариялығы</w:t>
      </w:r>
    </w:p>
    <w:p w:rsidR="00AB1E38" w:rsidRPr="00CC3187" w:rsidRDefault="00AB1E38" w:rsidP="00F6559E">
      <w:pPr>
        <w:numPr>
          <w:ilvl w:val="0"/>
          <w:numId w:val="24"/>
        </w:num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Тәрбиенің қоғамдық және жеке бағыттылығына үйлесімдік</w:t>
      </w:r>
    </w:p>
    <w:p w:rsidR="00AB1E38" w:rsidRPr="00CC3187" w:rsidRDefault="00AB1E38" w:rsidP="00F6559E">
      <w:pPr>
        <w:numPr>
          <w:ilvl w:val="0"/>
          <w:numId w:val="24"/>
        </w:num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Тәрбиенің еңбекпен, өмірімен байланысты</w:t>
      </w:r>
    </w:p>
    <w:p w:rsidR="00AB1E38" w:rsidRPr="00CC3187" w:rsidRDefault="00AB1E38" w:rsidP="00F6559E">
      <w:pPr>
        <w:numPr>
          <w:ilvl w:val="0"/>
          <w:numId w:val="24"/>
        </w:num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Тәрбиедегі жағымды әрекетке сүйену</w:t>
      </w:r>
    </w:p>
    <w:p w:rsidR="00AB1E38" w:rsidRPr="00CC3187" w:rsidRDefault="00AB1E38" w:rsidP="00F6559E">
      <w:pPr>
        <w:spacing w:after="0" w:line="240" w:lineRule="auto"/>
        <w:jc w:val="both"/>
        <w:rPr>
          <w:rFonts w:ascii="Times New Roman" w:hAnsi="Times New Roman"/>
          <w:b/>
          <w:bCs/>
          <w:sz w:val="24"/>
          <w:szCs w:val="24"/>
          <w:lang w:val="kk-KZ"/>
        </w:rPr>
      </w:pPr>
      <w:r w:rsidRPr="00CC3187">
        <w:rPr>
          <w:rFonts w:ascii="Times New Roman" w:hAnsi="Times New Roman"/>
          <w:b/>
          <w:bCs/>
          <w:sz w:val="24"/>
          <w:szCs w:val="24"/>
          <w:lang w:val="kk-KZ"/>
        </w:rPr>
        <w:t>Мектептегі тәрбие жұмысын өткізу формалары:</w:t>
      </w:r>
    </w:p>
    <w:p w:rsidR="00AB1E38" w:rsidRPr="00CC3187" w:rsidRDefault="00AB1E38" w:rsidP="00F6559E">
      <w:pPr>
        <w:numPr>
          <w:ilvl w:val="0"/>
          <w:numId w:val="25"/>
        </w:num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Шығармашылық кештер</w:t>
      </w:r>
    </w:p>
    <w:p w:rsidR="00AB1E38" w:rsidRPr="00CC3187" w:rsidRDefault="00AB1E38" w:rsidP="00F6559E">
      <w:pPr>
        <w:numPr>
          <w:ilvl w:val="0"/>
          <w:numId w:val="25"/>
        </w:num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Оқырман күнделігі</w:t>
      </w:r>
    </w:p>
    <w:p w:rsidR="00AB1E38" w:rsidRPr="00CC3187" w:rsidRDefault="00AB1E38" w:rsidP="00F6559E">
      <w:pPr>
        <w:numPr>
          <w:ilvl w:val="0"/>
          <w:numId w:val="25"/>
        </w:num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Пікірталастар мен дебат</w:t>
      </w:r>
    </w:p>
    <w:p w:rsidR="00AB1E38" w:rsidRPr="00CC3187" w:rsidRDefault="00AB1E38" w:rsidP="00F6559E">
      <w:pPr>
        <w:numPr>
          <w:ilvl w:val="0"/>
          <w:numId w:val="25"/>
        </w:num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Саяхат, серуен, жорықтар</w:t>
      </w:r>
    </w:p>
    <w:p w:rsidR="00AB1E38" w:rsidRPr="00CC3187" w:rsidRDefault="00AB1E38" w:rsidP="00F6559E">
      <w:pPr>
        <w:numPr>
          <w:ilvl w:val="0"/>
          <w:numId w:val="25"/>
        </w:num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Кездесу</w:t>
      </w:r>
    </w:p>
    <w:p w:rsidR="00AB1E38" w:rsidRPr="00CC3187" w:rsidRDefault="00AB1E38" w:rsidP="00F6559E">
      <w:pPr>
        <w:numPr>
          <w:ilvl w:val="0"/>
          <w:numId w:val="25"/>
        </w:num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Сұхбат сағаты</w:t>
      </w:r>
    </w:p>
    <w:p w:rsidR="00AB1E38" w:rsidRPr="00CC3187" w:rsidRDefault="00AB1E38" w:rsidP="00F6559E">
      <w:pPr>
        <w:numPr>
          <w:ilvl w:val="0"/>
          <w:numId w:val="25"/>
        </w:num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Тренинг</w:t>
      </w:r>
    </w:p>
    <w:p w:rsidR="00AB1E38" w:rsidRPr="00CC3187" w:rsidRDefault="00AB1E38" w:rsidP="00F6559E">
      <w:pPr>
        <w:numPr>
          <w:ilvl w:val="0"/>
          <w:numId w:val="25"/>
        </w:num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Тәрбие саағаттары</w:t>
      </w:r>
    </w:p>
    <w:p w:rsidR="00AB1E38" w:rsidRPr="00CC3187" w:rsidRDefault="00AB1E38" w:rsidP="00F6559E">
      <w:pPr>
        <w:numPr>
          <w:ilvl w:val="0"/>
          <w:numId w:val="25"/>
        </w:num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Поэзия кештері</w:t>
      </w:r>
    </w:p>
    <w:p w:rsidR="00AB1E38" w:rsidRPr="00CC3187" w:rsidRDefault="00AB1E38" w:rsidP="00F6559E">
      <w:pPr>
        <w:numPr>
          <w:ilvl w:val="0"/>
          <w:numId w:val="25"/>
        </w:num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Мұражай, кітапхана</w:t>
      </w:r>
    </w:p>
    <w:p w:rsidR="00AB1E38" w:rsidRPr="00CC3187" w:rsidRDefault="00AB1E38" w:rsidP="00F6559E">
      <w:pPr>
        <w:spacing w:after="0" w:line="240" w:lineRule="auto"/>
        <w:ind w:left="360"/>
        <w:jc w:val="both"/>
        <w:rPr>
          <w:rFonts w:ascii="Times New Roman" w:hAnsi="Times New Roman"/>
          <w:b/>
          <w:bCs/>
          <w:sz w:val="24"/>
          <w:szCs w:val="24"/>
          <w:lang w:val="kk-KZ"/>
        </w:rPr>
      </w:pPr>
      <w:r w:rsidRPr="00CC3187">
        <w:rPr>
          <w:rFonts w:ascii="Times New Roman" w:hAnsi="Times New Roman"/>
          <w:b/>
          <w:bCs/>
          <w:sz w:val="24"/>
          <w:szCs w:val="24"/>
          <w:lang w:val="kk-KZ"/>
        </w:rPr>
        <w:t>Нәтижесі:</w:t>
      </w:r>
    </w:p>
    <w:p w:rsidR="00AB1E38" w:rsidRPr="00CC3187" w:rsidRDefault="00AB1E38" w:rsidP="00F6559E">
      <w:pPr>
        <w:numPr>
          <w:ilvl w:val="0"/>
          <w:numId w:val="26"/>
        </w:num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Дені сау азаматтық</w:t>
      </w:r>
    </w:p>
    <w:p w:rsidR="00AB1E38" w:rsidRPr="00CC3187" w:rsidRDefault="00AB1E38" w:rsidP="00F6559E">
      <w:pPr>
        <w:numPr>
          <w:ilvl w:val="0"/>
          <w:numId w:val="26"/>
        </w:num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Жоғары ұрпақ қалыптастыру</w:t>
      </w:r>
    </w:p>
    <w:p w:rsidR="00AB1E38" w:rsidRPr="00CC3187" w:rsidRDefault="00AB1E38" w:rsidP="00F6559E">
      <w:pPr>
        <w:spacing w:after="0" w:line="240" w:lineRule="auto"/>
        <w:jc w:val="both"/>
        <w:rPr>
          <w:rFonts w:ascii="Times New Roman" w:hAnsi="Times New Roman"/>
          <w:sz w:val="24"/>
          <w:szCs w:val="24"/>
          <w:lang w:val="kk-KZ"/>
        </w:rPr>
      </w:pPr>
    </w:p>
    <w:p w:rsidR="00AB1E38" w:rsidRPr="00CC3187" w:rsidRDefault="00AB1E38" w:rsidP="00F6559E">
      <w:pPr>
        <w:spacing w:after="0" w:line="240" w:lineRule="auto"/>
        <w:jc w:val="both"/>
        <w:rPr>
          <w:rFonts w:ascii="Times New Roman" w:hAnsi="Times New Roman"/>
          <w:b/>
          <w:bCs/>
          <w:sz w:val="24"/>
          <w:szCs w:val="24"/>
          <w:lang w:val="kk-KZ"/>
        </w:rPr>
      </w:pPr>
      <w:r w:rsidRPr="00CC3187">
        <w:rPr>
          <w:rFonts w:ascii="Times New Roman" w:hAnsi="Times New Roman"/>
          <w:b/>
          <w:bCs/>
          <w:sz w:val="24"/>
          <w:szCs w:val="24"/>
          <w:lang w:val="kk-KZ"/>
        </w:rPr>
        <w:t>Тәрбие жұмысының басым бағыттары</w:t>
      </w:r>
    </w:p>
    <w:p w:rsidR="00AB1E38" w:rsidRPr="00CC3187" w:rsidRDefault="00AB1E38" w:rsidP="00F6559E">
      <w:pPr>
        <w:spacing w:after="0" w:line="240" w:lineRule="auto"/>
        <w:jc w:val="both"/>
        <w:rPr>
          <w:rFonts w:ascii="Times New Roman" w:hAnsi="Times New Roman"/>
          <w:b/>
          <w:bCs/>
          <w:sz w:val="24"/>
          <w:szCs w:val="24"/>
          <w:lang w:val="kk-KZ"/>
        </w:rPr>
      </w:pPr>
      <w:r w:rsidRPr="00CC3187">
        <w:rPr>
          <w:rFonts w:ascii="Times New Roman" w:hAnsi="Times New Roman"/>
          <w:b/>
          <w:noProof/>
          <w:sz w:val="24"/>
          <w:szCs w:val="24"/>
          <w:lang w:eastAsia="ru-RU"/>
        </w:rPr>
        <w:lastRenderedPageBreak/>
        <w:drawing>
          <wp:inline distT="0" distB="0" distL="0" distR="0" wp14:anchorId="0402377C" wp14:editId="6417434C">
            <wp:extent cx="6076950" cy="3578860"/>
            <wp:effectExtent l="0" t="38100" r="0" b="21590"/>
            <wp:docPr id="3" name="Схема 3"/>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CC3187" w:rsidRDefault="00CC3187" w:rsidP="00CC3187">
      <w:pPr>
        <w:spacing w:after="0" w:line="240" w:lineRule="auto"/>
        <w:ind w:left="1068"/>
        <w:jc w:val="both"/>
        <w:rPr>
          <w:rFonts w:ascii="Times New Roman" w:hAnsi="Times New Roman"/>
          <w:b/>
          <w:bCs/>
          <w:sz w:val="24"/>
          <w:szCs w:val="24"/>
          <w:lang w:val="kk-KZ"/>
        </w:rPr>
      </w:pPr>
    </w:p>
    <w:p w:rsidR="00AB1E38" w:rsidRPr="00CC3187" w:rsidRDefault="00AB1E38" w:rsidP="00F6559E">
      <w:pPr>
        <w:numPr>
          <w:ilvl w:val="0"/>
          <w:numId w:val="27"/>
        </w:numPr>
        <w:spacing w:after="0" w:line="240" w:lineRule="auto"/>
        <w:jc w:val="both"/>
        <w:rPr>
          <w:rFonts w:ascii="Times New Roman" w:hAnsi="Times New Roman"/>
          <w:b/>
          <w:bCs/>
          <w:sz w:val="24"/>
          <w:szCs w:val="24"/>
          <w:lang w:val="kk-KZ"/>
        </w:rPr>
      </w:pPr>
      <w:r w:rsidRPr="00CC3187">
        <w:rPr>
          <w:rFonts w:ascii="Times New Roman" w:hAnsi="Times New Roman"/>
          <w:b/>
          <w:bCs/>
          <w:sz w:val="24"/>
          <w:szCs w:val="24"/>
          <w:lang w:val="kk-KZ"/>
        </w:rPr>
        <w:t>Жаңа қазақстандық патриотизм мен азаматтылықты тәрбиелеу, құқықтық тәрбие</w:t>
      </w:r>
    </w:p>
    <w:p w:rsidR="00AB1E38" w:rsidRPr="00CC3187" w:rsidRDefault="00AB1E38" w:rsidP="00F6559E">
      <w:pPr>
        <w:spacing w:after="0" w:line="240" w:lineRule="auto"/>
        <w:ind w:firstLine="708"/>
        <w:jc w:val="both"/>
        <w:rPr>
          <w:rFonts w:ascii="Times New Roman" w:hAnsi="Times New Roman"/>
          <w:sz w:val="24"/>
          <w:szCs w:val="24"/>
          <w:lang w:val="kk-KZ"/>
        </w:rPr>
      </w:pPr>
      <w:r w:rsidRPr="00CC3187">
        <w:rPr>
          <w:rFonts w:ascii="Times New Roman" w:hAnsi="Times New Roman"/>
          <w:b/>
          <w:bCs/>
          <w:sz w:val="24"/>
          <w:szCs w:val="24"/>
          <w:lang w:val="kk-KZ"/>
        </w:rPr>
        <w:t>Мақсаты:</w:t>
      </w:r>
      <w:r w:rsidRPr="00CC3187">
        <w:rPr>
          <w:rFonts w:ascii="Times New Roman" w:hAnsi="Times New Roman"/>
          <w:sz w:val="24"/>
          <w:szCs w:val="24"/>
          <w:lang w:val="kk-KZ"/>
        </w:rPr>
        <w:t xml:space="preserve"> Отанға деген тиімді және эмоционалдық қарым-қатынас, саяси, құқықтық және сыбайлас жемқорлыққа қарсы заңсыздыққа қарсы тұратын мемлекет пен қоғамның заңдарын меңгеру және сақтау қажеттілігі бар, балалар мен жастар ортасындағы қатегездік пен зорлық-зомбылық көріністеріне қарсы тұруға дайын патриот пен азаматты қалыптастыру.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984"/>
        <w:gridCol w:w="1559"/>
        <w:gridCol w:w="1229"/>
        <w:gridCol w:w="1573"/>
        <w:gridCol w:w="1445"/>
      </w:tblGrid>
      <w:tr w:rsidR="00CC3187" w:rsidRPr="00CC3187" w:rsidTr="00AB1E38">
        <w:tc>
          <w:tcPr>
            <w:tcW w:w="1555" w:type="dxa"/>
            <w:shd w:val="clear" w:color="auto" w:fill="auto"/>
          </w:tcPr>
          <w:p w:rsidR="00AB1E38" w:rsidRPr="00CC3187" w:rsidRDefault="00AB1E38"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Оқу жылдары</w:t>
            </w:r>
          </w:p>
        </w:tc>
        <w:tc>
          <w:tcPr>
            <w:tcW w:w="1984" w:type="dxa"/>
            <w:shd w:val="clear" w:color="auto" w:fill="auto"/>
          </w:tcPr>
          <w:p w:rsidR="00AB1E38" w:rsidRPr="00CC3187" w:rsidRDefault="00AB1E38"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xml:space="preserve">Конференциялар </w:t>
            </w:r>
          </w:p>
        </w:tc>
        <w:tc>
          <w:tcPr>
            <w:tcW w:w="1559" w:type="dxa"/>
            <w:shd w:val="clear" w:color="auto" w:fill="auto"/>
          </w:tcPr>
          <w:p w:rsidR="00AB1E38" w:rsidRPr="00CC3187" w:rsidRDefault="00AB1E38"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xml:space="preserve">Семинарлар </w:t>
            </w:r>
          </w:p>
        </w:tc>
        <w:tc>
          <w:tcPr>
            <w:tcW w:w="1229" w:type="dxa"/>
            <w:shd w:val="clear" w:color="auto" w:fill="auto"/>
          </w:tcPr>
          <w:p w:rsidR="00AB1E38" w:rsidRPr="00CC3187" w:rsidRDefault="00AB1E38"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xml:space="preserve">Дөңгелек үстелдер </w:t>
            </w:r>
          </w:p>
        </w:tc>
        <w:tc>
          <w:tcPr>
            <w:tcW w:w="1573" w:type="dxa"/>
            <w:shd w:val="clear" w:color="auto" w:fill="auto"/>
          </w:tcPr>
          <w:p w:rsidR="00AB1E38" w:rsidRPr="00CC3187" w:rsidRDefault="00AB1E38"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xml:space="preserve">Кездесулер </w:t>
            </w:r>
          </w:p>
        </w:tc>
        <w:tc>
          <w:tcPr>
            <w:tcW w:w="1445" w:type="dxa"/>
            <w:shd w:val="clear" w:color="auto" w:fill="auto"/>
          </w:tcPr>
          <w:p w:rsidR="00AB1E38" w:rsidRPr="00CC3187" w:rsidRDefault="00AB1E38"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СЖ алдын алу шаралары</w:t>
            </w:r>
          </w:p>
        </w:tc>
      </w:tr>
      <w:tr w:rsidR="00CC3187" w:rsidRPr="00CC3187" w:rsidTr="00AB1E38">
        <w:tc>
          <w:tcPr>
            <w:tcW w:w="1555" w:type="dxa"/>
            <w:shd w:val="clear" w:color="auto" w:fill="auto"/>
          </w:tcPr>
          <w:p w:rsidR="00AB1E38" w:rsidRPr="00CC3187" w:rsidRDefault="00AB1E38"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2020-2021</w:t>
            </w:r>
          </w:p>
        </w:tc>
        <w:tc>
          <w:tcPr>
            <w:tcW w:w="1984" w:type="dxa"/>
            <w:shd w:val="clear" w:color="auto" w:fill="auto"/>
          </w:tcPr>
          <w:p w:rsidR="00AB1E38" w:rsidRPr="00CC3187" w:rsidRDefault="00AB1E38"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10</w:t>
            </w:r>
          </w:p>
        </w:tc>
        <w:tc>
          <w:tcPr>
            <w:tcW w:w="1559" w:type="dxa"/>
            <w:shd w:val="clear" w:color="auto" w:fill="auto"/>
          </w:tcPr>
          <w:p w:rsidR="00AB1E38" w:rsidRPr="00CC3187" w:rsidRDefault="00AB1E38"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7</w:t>
            </w:r>
          </w:p>
        </w:tc>
        <w:tc>
          <w:tcPr>
            <w:tcW w:w="1229" w:type="dxa"/>
            <w:shd w:val="clear" w:color="auto" w:fill="auto"/>
          </w:tcPr>
          <w:p w:rsidR="00AB1E38" w:rsidRPr="00CC3187" w:rsidRDefault="00AB1E38"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14</w:t>
            </w:r>
          </w:p>
        </w:tc>
        <w:tc>
          <w:tcPr>
            <w:tcW w:w="1573" w:type="dxa"/>
            <w:shd w:val="clear" w:color="auto" w:fill="auto"/>
          </w:tcPr>
          <w:p w:rsidR="00AB1E38" w:rsidRPr="00CC3187" w:rsidRDefault="00AB1E38"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9</w:t>
            </w:r>
          </w:p>
        </w:tc>
        <w:tc>
          <w:tcPr>
            <w:tcW w:w="1445" w:type="dxa"/>
            <w:shd w:val="clear" w:color="auto" w:fill="auto"/>
          </w:tcPr>
          <w:p w:rsidR="00AB1E38" w:rsidRPr="00CC3187" w:rsidRDefault="00AB1E38"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20</w:t>
            </w:r>
          </w:p>
        </w:tc>
      </w:tr>
      <w:tr w:rsidR="00CC3187" w:rsidRPr="00CC3187" w:rsidTr="00AB1E38">
        <w:tc>
          <w:tcPr>
            <w:tcW w:w="1555" w:type="dxa"/>
            <w:shd w:val="clear" w:color="auto" w:fill="auto"/>
          </w:tcPr>
          <w:p w:rsidR="00AB1E38" w:rsidRPr="00CC3187" w:rsidRDefault="00AB1E38"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2021-2022</w:t>
            </w:r>
          </w:p>
        </w:tc>
        <w:tc>
          <w:tcPr>
            <w:tcW w:w="1984" w:type="dxa"/>
            <w:shd w:val="clear" w:color="auto" w:fill="auto"/>
          </w:tcPr>
          <w:p w:rsidR="00AB1E38" w:rsidRPr="00CC3187" w:rsidRDefault="00AB1E38"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12</w:t>
            </w:r>
          </w:p>
        </w:tc>
        <w:tc>
          <w:tcPr>
            <w:tcW w:w="1559" w:type="dxa"/>
            <w:shd w:val="clear" w:color="auto" w:fill="auto"/>
          </w:tcPr>
          <w:p w:rsidR="00AB1E38" w:rsidRPr="00CC3187" w:rsidRDefault="00AB1E38"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8</w:t>
            </w:r>
          </w:p>
        </w:tc>
        <w:tc>
          <w:tcPr>
            <w:tcW w:w="1229" w:type="dxa"/>
            <w:shd w:val="clear" w:color="auto" w:fill="auto"/>
          </w:tcPr>
          <w:p w:rsidR="00AB1E38" w:rsidRPr="00CC3187" w:rsidRDefault="00AB1E38"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20</w:t>
            </w:r>
          </w:p>
        </w:tc>
        <w:tc>
          <w:tcPr>
            <w:tcW w:w="1573" w:type="dxa"/>
            <w:shd w:val="clear" w:color="auto" w:fill="auto"/>
          </w:tcPr>
          <w:p w:rsidR="00AB1E38" w:rsidRPr="00CC3187" w:rsidRDefault="00AB1E38"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14</w:t>
            </w:r>
          </w:p>
        </w:tc>
        <w:tc>
          <w:tcPr>
            <w:tcW w:w="1445" w:type="dxa"/>
            <w:shd w:val="clear" w:color="auto" w:fill="auto"/>
          </w:tcPr>
          <w:p w:rsidR="00AB1E38" w:rsidRPr="00CC3187" w:rsidRDefault="00AB1E38"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23</w:t>
            </w:r>
          </w:p>
        </w:tc>
      </w:tr>
      <w:tr w:rsidR="00AB1E38" w:rsidRPr="00CC3187" w:rsidTr="00AB1E38">
        <w:tc>
          <w:tcPr>
            <w:tcW w:w="1555" w:type="dxa"/>
            <w:shd w:val="clear" w:color="auto" w:fill="auto"/>
          </w:tcPr>
          <w:p w:rsidR="00AB1E38" w:rsidRPr="00CC3187" w:rsidRDefault="00AB1E38"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2022-2023 (жағдай боынша 1.05.2023ж)</w:t>
            </w:r>
          </w:p>
        </w:tc>
        <w:tc>
          <w:tcPr>
            <w:tcW w:w="1984" w:type="dxa"/>
            <w:shd w:val="clear" w:color="auto" w:fill="auto"/>
          </w:tcPr>
          <w:p w:rsidR="00AB1E38" w:rsidRPr="00CC3187" w:rsidRDefault="00AB1E38"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14</w:t>
            </w:r>
          </w:p>
        </w:tc>
        <w:tc>
          <w:tcPr>
            <w:tcW w:w="1559" w:type="dxa"/>
            <w:shd w:val="clear" w:color="auto" w:fill="auto"/>
          </w:tcPr>
          <w:p w:rsidR="00AB1E38" w:rsidRPr="00CC3187" w:rsidRDefault="00AB1E38"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11</w:t>
            </w:r>
          </w:p>
        </w:tc>
        <w:tc>
          <w:tcPr>
            <w:tcW w:w="1229" w:type="dxa"/>
            <w:shd w:val="clear" w:color="auto" w:fill="auto"/>
          </w:tcPr>
          <w:p w:rsidR="00AB1E38" w:rsidRPr="00CC3187" w:rsidRDefault="00AB1E38"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30</w:t>
            </w:r>
          </w:p>
        </w:tc>
        <w:tc>
          <w:tcPr>
            <w:tcW w:w="1573" w:type="dxa"/>
            <w:shd w:val="clear" w:color="auto" w:fill="auto"/>
          </w:tcPr>
          <w:p w:rsidR="00AB1E38" w:rsidRPr="00CC3187" w:rsidRDefault="00AB1E38"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16</w:t>
            </w:r>
          </w:p>
        </w:tc>
        <w:tc>
          <w:tcPr>
            <w:tcW w:w="1445" w:type="dxa"/>
            <w:shd w:val="clear" w:color="auto" w:fill="auto"/>
          </w:tcPr>
          <w:p w:rsidR="00AB1E38" w:rsidRPr="00CC3187" w:rsidRDefault="00AB1E38"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24</w:t>
            </w:r>
          </w:p>
        </w:tc>
      </w:tr>
    </w:tbl>
    <w:p w:rsidR="00AB1E38" w:rsidRPr="00CC3187" w:rsidRDefault="00AB1E38" w:rsidP="00F6559E">
      <w:pPr>
        <w:spacing w:after="0" w:line="240" w:lineRule="auto"/>
        <w:jc w:val="both"/>
        <w:rPr>
          <w:rFonts w:ascii="Times New Roman" w:hAnsi="Times New Roman"/>
          <w:sz w:val="24"/>
          <w:szCs w:val="24"/>
          <w:lang w:val="kk-KZ"/>
        </w:rPr>
      </w:pPr>
    </w:p>
    <w:p w:rsidR="00AB1E38" w:rsidRPr="00CC3187" w:rsidRDefault="00AB1E38" w:rsidP="00F6559E">
      <w:pPr>
        <w:spacing w:after="0" w:line="240" w:lineRule="auto"/>
        <w:jc w:val="both"/>
        <w:rPr>
          <w:rFonts w:ascii="Times New Roman" w:hAnsi="Times New Roman"/>
          <w:sz w:val="24"/>
          <w:szCs w:val="24"/>
          <w:lang w:val="kk-KZ"/>
        </w:rPr>
      </w:pPr>
      <w:r w:rsidRPr="00CC3187">
        <w:rPr>
          <w:rFonts w:ascii="Times New Roman" w:hAnsi="Times New Roman"/>
          <w:noProof/>
          <w:sz w:val="24"/>
          <w:szCs w:val="24"/>
          <w:lang w:eastAsia="ru-RU"/>
        </w:rPr>
        <w:drawing>
          <wp:inline distT="0" distB="0" distL="0" distR="0" wp14:anchorId="216C1365" wp14:editId="4A30DAC3">
            <wp:extent cx="6510528" cy="2743200"/>
            <wp:effectExtent l="0" t="0" r="24130" b="19050"/>
            <wp:docPr id="2036965106" name="Диаграмма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27AC1B62-5BBA-57D7-8259-A95D0C6175F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CC3187" w:rsidRDefault="00CC3187" w:rsidP="00F6559E">
      <w:pPr>
        <w:spacing w:after="0" w:line="240" w:lineRule="auto"/>
        <w:jc w:val="both"/>
        <w:rPr>
          <w:rFonts w:ascii="Times New Roman" w:hAnsi="Times New Roman"/>
          <w:b/>
          <w:bCs/>
          <w:sz w:val="24"/>
          <w:szCs w:val="24"/>
          <w:lang w:val="kk-KZ"/>
        </w:rPr>
      </w:pPr>
    </w:p>
    <w:p w:rsidR="00CC3187" w:rsidRDefault="00CC3187" w:rsidP="00F6559E">
      <w:pPr>
        <w:spacing w:after="0" w:line="240" w:lineRule="auto"/>
        <w:jc w:val="both"/>
        <w:rPr>
          <w:rFonts w:ascii="Times New Roman" w:hAnsi="Times New Roman"/>
          <w:b/>
          <w:bCs/>
          <w:sz w:val="24"/>
          <w:szCs w:val="24"/>
          <w:lang w:val="kk-KZ"/>
        </w:rPr>
      </w:pPr>
    </w:p>
    <w:p w:rsidR="00AB1E38" w:rsidRPr="00CC3187" w:rsidRDefault="00AB1E38" w:rsidP="00F6559E">
      <w:pPr>
        <w:spacing w:after="0" w:line="240" w:lineRule="auto"/>
        <w:jc w:val="both"/>
        <w:rPr>
          <w:rFonts w:ascii="Times New Roman" w:hAnsi="Times New Roman"/>
          <w:b/>
          <w:bCs/>
          <w:sz w:val="24"/>
          <w:szCs w:val="24"/>
          <w:lang w:val="kk-KZ"/>
        </w:rPr>
      </w:pPr>
      <w:r w:rsidRPr="00CC3187">
        <w:rPr>
          <w:rFonts w:ascii="Times New Roman" w:hAnsi="Times New Roman"/>
          <w:b/>
          <w:bCs/>
          <w:sz w:val="24"/>
          <w:szCs w:val="24"/>
          <w:lang w:val="kk-KZ"/>
        </w:rPr>
        <w:lastRenderedPageBreak/>
        <w:t>2. Рухани-адамгершілік тәрбие</w:t>
      </w:r>
    </w:p>
    <w:p w:rsidR="00AB1E38" w:rsidRPr="00CC3187" w:rsidRDefault="00AB1E38" w:rsidP="00F6559E">
      <w:pPr>
        <w:spacing w:after="0" w:line="240" w:lineRule="auto"/>
        <w:jc w:val="both"/>
        <w:rPr>
          <w:rFonts w:ascii="Times New Roman" w:hAnsi="Times New Roman"/>
          <w:sz w:val="24"/>
          <w:szCs w:val="24"/>
          <w:lang w:val="kk-KZ"/>
        </w:rPr>
      </w:pPr>
      <w:r w:rsidRPr="00CC3187">
        <w:rPr>
          <w:rFonts w:ascii="Times New Roman" w:hAnsi="Times New Roman"/>
          <w:b/>
          <w:bCs/>
          <w:sz w:val="24"/>
          <w:szCs w:val="24"/>
          <w:lang w:val="kk-KZ"/>
        </w:rPr>
        <w:t>Мақсаты:</w:t>
      </w:r>
      <w:r w:rsidRPr="00CC3187">
        <w:rPr>
          <w:rFonts w:ascii="Times New Roman" w:hAnsi="Times New Roman"/>
          <w:sz w:val="24"/>
          <w:szCs w:val="24"/>
          <w:lang w:val="kk-KZ"/>
        </w:rPr>
        <w:t xml:space="preserve"> Жалпы адамзаттық құндылықтар, өмірінің нормалары мен дәстүрлерімен қазақстандық қоғаммен келісіліп отырып, «Рухани жаңғыру» бағдарламасының рухани-адамгершілік және этикалық принциптерін, оның моральдық қасиеттері мен ұстанымдарын жаңғырту туралы терең түсінігін қалыптастыру.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984"/>
        <w:gridCol w:w="1559"/>
        <w:gridCol w:w="1229"/>
        <w:gridCol w:w="1573"/>
        <w:gridCol w:w="1445"/>
      </w:tblGrid>
      <w:tr w:rsidR="00CC3187" w:rsidRPr="00CC3187" w:rsidTr="00AB1E38">
        <w:tc>
          <w:tcPr>
            <w:tcW w:w="1555" w:type="dxa"/>
            <w:shd w:val="clear" w:color="auto" w:fill="auto"/>
          </w:tcPr>
          <w:p w:rsidR="00AB1E38" w:rsidRPr="00CC3187" w:rsidRDefault="00AB1E38"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Оқу жылдары</w:t>
            </w:r>
          </w:p>
        </w:tc>
        <w:tc>
          <w:tcPr>
            <w:tcW w:w="1984" w:type="dxa"/>
            <w:shd w:val="clear" w:color="auto" w:fill="auto"/>
          </w:tcPr>
          <w:p w:rsidR="00AB1E38" w:rsidRPr="00CC3187" w:rsidRDefault="00AB1E38"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xml:space="preserve">Конференциялар </w:t>
            </w:r>
          </w:p>
        </w:tc>
        <w:tc>
          <w:tcPr>
            <w:tcW w:w="1559" w:type="dxa"/>
            <w:shd w:val="clear" w:color="auto" w:fill="auto"/>
          </w:tcPr>
          <w:p w:rsidR="00AB1E38" w:rsidRPr="00CC3187" w:rsidRDefault="00AB1E38"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xml:space="preserve">Семинарлар </w:t>
            </w:r>
          </w:p>
        </w:tc>
        <w:tc>
          <w:tcPr>
            <w:tcW w:w="1229" w:type="dxa"/>
            <w:shd w:val="clear" w:color="auto" w:fill="auto"/>
          </w:tcPr>
          <w:p w:rsidR="00AB1E38" w:rsidRPr="00CC3187" w:rsidRDefault="00AB1E38"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xml:space="preserve">Дөңгелек үстелдер </w:t>
            </w:r>
          </w:p>
        </w:tc>
        <w:tc>
          <w:tcPr>
            <w:tcW w:w="1573" w:type="dxa"/>
            <w:shd w:val="clear" w:color="auto" w:fill="auto"/>
          </w:tcPr>
          <w:p w:rsidR="00AB1E38" w:rsidRPr="00CC3187" w:rsidRDefault="00AB1E38"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xml:space="preserve">Кездесулер </w:t>
            </w:r>
          </w:p>
        </w:tc>
        <w:tc>
          <w:tcPr>
            <w:tcW w:w="1445" w:type="dxa"/>
            <w:shd w:val="clear" w:color="auto" w:fill="auto"/>
          </w:tcPr>
          <w:p w:rsidR="00AB1E38" w:rsidRPr="00CC3187" w:rsidRDefault="00AB1E38"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Атаулы күндер</w:t>
            </w:r>
          </w:p>
        </w:tc>
      </w:tr>
      <w:tr w:rsidR="00CC3187" w:rsidRPr="00CC3187" w:rsidTr="00AB1E38">
        <w:tc>
          <w:tcPr>
            <w:tcW w:w="1555" w:type="dxa"/>
            <w:shd w:val="clear" w:color="auto" w:fill="auto"/>
          </w:tcPr>
          <w:p w:rsidR="00AB1E38" w:rsidRPr="00CC3187" w:rsidRDefault="00AB1E38"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2020-2021</w:t>
            </w:r>
          </w:p>
        </w:tc>
        <w:tc>
          <w:tcPr>
            <w:tcW w:w="1984" w:type="dxa"/>
            <w:shd w:val="clear" w:color="auto" w:fill="auto"/>
          </w:tcPr>
          <w:p w:rsidR="00AB1E38" w:rsidRPr="00CC3187" w:rsidRDefault="00AB1E38"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15</w:t>
            </w:r>
          </w:p>
        </w:tc>
        <w:tc>
          <w:tcPr>
            <w:tcW w:w="1559" w:type="dxa"/>
            <w:shd w:val="clear" w:color="auto" w:fill="auto"/>
          </w:tcPr>
          <w:p w:rsidR="00AB1E38" w:rsidRPr="00CC3187" w:rsidRDefault="00AB1E38"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12</w:t>
            </w:r>
          </w:p>
        </w:tc>
        <w:tc>
          <w:tcPr>
            <w:tcW w:w="1229" w:type="dxa"/>
            <w:shd w:val="clear" w:color="auto" w:fill="auto"/>
          </w:tcPr>
          <w:p w:rsidR="00AB1E38" w:rsidRPr="00CC3187" w:rsidRDefault="00AB1E38"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17</w:t>
            </w:r>
          </w:p>
        </w:tc>
        <w:tc>
          <w:tcPr>
            <w:tcW w:w="1573" w:type="dxa"/>
            <w:shd w:val="clear" w:color="auto" w:fill="auto"/>
          </w:tcPr>
          <w:p w:rsidR="00AB1E38" w:rsidRPr="00CC3187" w:rsidRDefault="00AB1E38"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19</w:t>
            </w:r>
          </w:p>
        </w:tc>
        <w:tc>
          <w:tcPr>
            <w:tcW w:w="1445" w:type="dxa"/>
            <w:shd w:val="clear" w:color="auto" w:fill="auto"/>
          </w:tcPr>
          <w:p w:rsidR="00AB1E38" w:rsidRPr="00CC3187" w:rsidRDefault="00AB1E38"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12</w:t>
            </w:r>
          </w:p>
        </w:tc>
      </w:tr>
      <w:tr w:rsidR="00CC3187" w:rsidRPr="00CC3187" w:rsidTr="00AB1E38">
        <w:tc>
          <w:tcPr>
            <w:tcW w:w="1555" w:type="dxa"/>
            <w:shd w:val="clear" w:color="auto" w:fill="auto"/>
          </w:tcPr>
          <w:p w:rsidR="00AB1E38" w:rsidRPr="00CC3187" w:rsidRDefault="00AB1E38"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2021-2022</w:t>
            </w:r>
          </w:p>
        </w:tc>
        <w:tc>
          <w:tcPr>
            <w:tcW w:w="1984" w:type="dxa"/>
            <w:shd w:val="clear" w:color="auto" w:fill="auto"/>
          </w:tcPr>
          <w:p w:rsidR="00AB1E38" w:rsidRPr="00CC3187" w:rsidRDefault="00AB1E38"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17</w:t>
            </w:r>
          </w:p>
        </w:tc>
        <w:tc>
          <w:tcPr>
            <w:tcW w:w="1559" w:type="dxa"/>
            <w:shd w:val="clear" w:color="auto" w:fill="auto"/>
          </w:tcPr>
          <w:p w:rsidR="00AB1E38" w:rsidRPr="00CC3187" w:rsidRDefault="00AB1E38"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15</w:t>
            </w:r>
          </w:p>
        </w:tc>
        <w:tc>
          <w:tcPr>
            <w:tcW w:w="1229" w:type="dxa"/>
            <w:shd w:val="clear" w:color="auto" w:fill="auto"/>
          </w:tcPr>
          <w:p w:rsidR="00AB1E38" w:rsidRPr="00CC3187" w:rsidRDefault="00AB1E38"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20</w:t>
            </w:r>
          </w:p>
        </w:tc>
        <w:tc>
          <w:tcPr>
            <w:tcW w:w="1573" w:type="dxa"/>
            <w:shd w:val="clear" w:color="auto" w:fill="auto"/>
          </w:tcPr>
          <w:p w:rsidR="00AB1E38" w:rsidRPr="00CC3187" w:rsidRDefault="00AB1E38"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22</w:t>
            </w:r>
          </w:p>
        </w:tc>
        <w:tc>
          <w:tcPr>
            <w:tcW w:w="1445" w:type="dxa"/>
            <w:shd w:val="clear" w:color="auto" w:fill="auto"/>
          </w:tcPr>
          <w:p w:rsidR="00AB1E38" w:rsidRPr="00CC3187" w:rsidRDefault="00AB1E38"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20</w:t>
            </w:r>
          </w:p>
        </w:tc>
      </w:tr>
      <w:tr w:rsidR="00CC3187" w:rsidRPr="00CC3187" w:rsidTr="00AB1E38">
        <w:tc>
          <w:tcPr>
            <w:tcW w:w="1555" w:type="dxa"/>
            <w:shd w:val="clear" w:color="auto" w:fill="auto"/>
          </w:tcPr>
          <w:p w:rsidR="00AB1E38" w:rsidRPr="00CC3187" w:rsidRDefault="00AB1E38"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2022-2023 (жағдай боынша 1.05.2023ж)</w:t>
            </w:r>
          </w:p>
        </w:tc>
        <w:tc>
          <w:tcPr>
            <w:tcW w:w="1984" w:type="dxa"/>
            <w:shd w:val="clear" w:color="auto" w:fill="auto"/>
          </w:tcPr>
          <w:p w:rsidR="00AB1E38" w:rsidRPr="00CC3187" w:rsidRDefault="00AB1E38"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22</w:t>
            </w:r>
          </w:p>
        </w:tc>
        <w:tc>
          <w:tcPr>
            <w:tcW w:w="1559" w:type="dxa"/>
            <w:shd w:val="clear" w:color="auto" w:fill="auto"/>
          </w:tcPr>
          <w:p w:rsidR="00AB1E38" w:rsidRPr="00CC3187" w:rsidRDefault="00AB1E38"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21</w:t>
            </w:r>
          </w:p>
        </w:tc>
        <w:tc>
          <w:tcPr>
            <w:tcW w:w="1229" w:type="dxa"/>
            <w:shd w:val="clear" w:color="auto" w:fill="auto"/>
          </w:tcPr>
          <w:p w:rsidR="00AB1E38" w:rsidRPr="00CC3187" w:rsidRDefault="00AB1E38"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22</w:t>
            </w:r>
          </w:p>
        </w:tc>
        <w:tc>
          <w:tcPr>
            <w:tcW w:w="1573" w:type="dxa"/>
            <w:shd w:val="clear" w:color="auto" w:fill="auto"/>
          </w:tcPr>
          <w:p w:rsidR="00AB1E38" w:rsidRPr="00CC3187" w:rsidRDefault="00AB1E38"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26</w:t>
            </w:r>
          </w:p>
        </w:tc>
        <w:tc>
          <w:tcPr>
            <w:tcW w:w="1445" w:type="dxa"/>
            <w:shd w:val="clear" w:color="auto" w:fill="auto"/>
          </w:tcPr>
          <w:p w:rsidR="00AB1E38" w:rsidRPr="00CC3187" w:rsidRDefault="00AB1E38"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22</w:t>
            </w:r>
          </w:p>
        </w:tc>
      </w:tr>
    </w:tbl>
    <w:p w:rsidR="00AB1E38" w:rsidRPr="00CC3187" w:rsidRDefault="00AB1E38" w:rsidP="00F6559E">
      <w:pPr>
        <w:spacing w:after="0" w:line="240" w:lineRule="auto"/>
        <w:jc w:val="both"/>
        <w:rPr>
          <w:rFonts w:ascii="Times New Roman" w:hAnsi="Times New Roman"/>
          <w:sz w:val="24"/>
          <w:szCs w:val="24"/>
          <w:lang w:val="kk-KZ"/>
        </w:rPr>
      </w:pPr>
      <w:r w:rsidRPr="00CC3187">
        <w:rPr>
          <w:rFonts w:ascii="Times New Roman" w:hAnsi="Times New Roman"/>
          <w:noProof/>
          <w:sz w:val="24"/>
          <w:szCs w:val="24"/>
          <w:lang w:eastAsia="ru-RU"/>
        </w:rPr>
        <w:drawing>
          <wp:inline distT="0" distB="0" distL="0" distR="0" wp14:anchorId="261BE85F" wp14:editId="17AE4F25">
            <wp:extent cx="5932627" cy="2743200"/>
            <wp:effectExtent l="0" t="0" r="11430" b="19050"/>
            <wp:docPr id="1232674334" name="Диаграмма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A6FCA855-9257-13EB-8A43-64965E390FD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CC3187" w:rsidRDefault="00CC3187" w:rsidP="00F6559E">
      <w:pPr>
        <w:spacing w:after="0" w:line="240" w:lineRule="auto"/>
        <w:jc w:val="both"/>
        <w:rPr>
          <w:rFonts w:ascii="Times New Roman" w:hAnsi="Times New Roman"/>
          <w:b/>
          <w:bCs/>
          <w:sz w:val="24"/>
          <w:szCs w:val="24"/>
          <w:lang w:val="kk-KZ"/>
        </w:rPr>
      </w:pPr>
    </w:p>
    <w:p w:rsidR="00AB1E38" w:rsidRPr="00CC3187" w:rsidRDefault="00AB1E38" w:rsidP="00F6559E">
      <w:pPr>
        <w:spacing w:after="0" w:line="240" w:lineRule="auto"/>
        <w:jc w:val="both"/>
        <w:rPr>
          <w:rFonts w:ascii="Times New Roman" w:hAnsi="Times New Roman"/>
          <w:b/>
          <w:bCs/>
          <w:sz w:val="24"/>
          <w:szCs w:val="24"/>
          <w:lang w:val="kk-KZ"/>
        </w:rPr>
      </w:pPr>
      <w:r w:rsidRPr="00CC3187">
        <w:rPr>
          <w:rFonts w:ascii="Times New Roman" w:hAnsi="Times New Roman"/>
          <w:b/>
          <w:bCs/>
          <w:sz w:val="24"/>
          <w:szCs w:val="24"/>
          <w:lang w:val="kk-KZ"/>
        </w:rPr>
        <w:t>3. Ұлттық тәрбие</w:t>
      </w:r>
    </w:p>
    <w:p w:rsidR="00AB1E38" w:rsidRPr="00CC3187" w:rsidRDefault="00AB1E38" w:rsidP="00F6559E">
      <w:pPr>
        <w:spacing w:after="0" w:line="240" w:lineRule="auto"/>
        <w:jc w:val="both"/>
        <w:rPr>
          <w:rFonts w:ascii="Times New Roman" w:hAnsi="Times New Roman"/>
          <w:sz w:val="24"/>
          <w:szCs w:val="24"/>
          <w:lang w:val="kk-KZ"/>
        </w:rPr>
      </w:pPr>
      <w:r w:rsidRPr="00CC3187">
        <w:rPr>
          <w:rFonts w:ascii="Times New Roman" w:hAnsi="Times New Roman"/>
          <w:b/>
          <w:bCs/>
          <w:sz w:val="24"/>
          <w:szCs w:val="24"/>
          <w:lang w:val="kk-KZ"/>
        </w:rPr>
        <w:t>Мақсаты</w:t>
      </w:r>
      <w:r w:rsidRPr="00CC3187">
        <w:rPr>
          <w:rFonts w:ascii="Times New Roman" w:hAnsi="Times New Roman"/>
          <w:sz w:val="24"/>
          <w:szCs w:val="24"/>
          <w:lang w:val="kk-KZ"/>
        </w:rPr>
        <w:t xml:space="preserve">: жеке тұлғаның жалпыадамзаттық және ұлттық құндылықтарға бағыттау, ана мен мемлекеттік тілге, қазақ халқының мәдениетіне, Қазақстан Республикасының этностары мен этникалық топтарына құрмет көрсету.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984"/>
        <w:gridCol w:w="1559"/>
        <w:gridCol w:w="1229"/>
        <w:gridCol w:w="1573"/>
        <w:gridCol w:w="1445"/>
      </w:tblGrid>
      <w:tr w:rsidR="00CC3187" w:rsidRPr="00CC3187" w:rsidTr="00AB1E38">
        <w:tc>
          <w:tcPr>
            <w:tcW w:w="1555" w:type="dxa"/>
            <w:shd w:val="clear" w:color="auto" w:fill="auto"/>
          </w:tcPr>
          <w:p w:rsidR="00AB1E38" w:rsidRPr="00CC3187" w:rsidRDefault="00AB1E38"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Оқу жылдары</w:t>
            </w:r>
          </w:p>
        </w:tc>
        <w:tc>
          <w:tcPr>
            <w:tcW w:w="1984" w:type="dxa"/>
            <w:shd w:val="clear" w:color="auto" w:fill="auto"/>
          </w:tcPr>
          <w:p w:rsidR="00AB1E38" w:rsidRPr="00CC3187" w:rsidRDefault="00AB1E38"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xml:space="preserve">Конференциялар </w:t>
            </w:r>
          </w:p>
        </w:tc>
        <w:tc>
          <w:tcPr>
            <w:tcW w:w="1559" w:type="dxa"/>
            <w:shd w:val="clear" w:color="auto" w:fill="auto"/>
          </w:tcPr>
          <w:p w:rsidR="00AB1E38" w:rsidRPr="00CC3187" w:rsidRDefault="00AB1E38"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xml:space="preserve">Семинарлар </w:t>
            </w:r>
          </w:p>
        </w:tc>
        <w:tc>
          <w:tcPr>
            <w:tcW w:w="1229" w:type="dxa"/>
            <w:shd w:val="clear" w:color="auto" w:fill="auto"/>
          </w:tcPr>
          <w:p w:rsidR="00AB1E38" w:rsidRPr="00CC3187" w:rsidRDefault="00AB1E38"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xml:space="preserve">Дөңгелек үстелдер </w:t>
            </w:r>
          </w:p>
        </w:tc>
        <w:tc>
          <w:tcPr>
            <w:tcW w:w="1573" w:type="dxa"/>
            <w:shd w:val="clear" w:color="auto" w:fill="auto"/>
          </w:tcPr>
          <w:p w:rsidR="00AB1E38" w:rsidRPr="00CC3187" w:rsidRDefault="00AB1E38"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xml:space="preserve">Кездесулер </w:t>
            </w:r>
          </w:p>
        </w:tc>
        <w:tc>
          <w:tcPr>
            <w:tcW w:w="1445" w:type="dxa"/>
            <w:shd w:val="clear" w:color="auto" w:fill="auto"/>
          </w:tcPr>
          <w:p w:rsidR="00AB1E38" w:rsidRPr="00CC3187" w:rsidRDefault="00AB1E38"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Атаулы күндер</w:t>
            </w:r>
          </w:p>
        </w:tc>
      </w:tr>
      <w:tr w:rsidR="00CC3187" w:rsidRPr="00CC3187" w:rsidTr="00AB1E38">
        <w:tc>
          <w:tcPr>
            <w:tcW w:w="1555" w:type="dxa"/>
            <w:shd w:val="clear" w:color="auto" w:fill="auto"/>
          </w:tcPr>
          <w:p w:rsidR="00AB1E38" w:rsidRPr="00CC3187" w:rsidRDefault="00AB1E38"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2020-2021</w:t>
            </w:r>
          </w:p>
        </w:tc>
        <w:tc>
          <w:tcPr>
            <w:tcW w:w="1984" w:type="dxa"/>
            <w:shd w:val="clear" w:color="auto" w:fill="auto"/>
          </w:tcPr>
          <w:p w:rsidR="00AB1E38" w:rsidRPr="00CC3187" w:rsidRDefault="00AB1E38"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12</w:t>
            </w:r>
          </w:p>
        </w:tc>
        <w:tc>
          <w:tcPr>
            <w:tcW w:w="1559" w:type="dxa"/>
            <w:shd w:val="clear" w:color="auto" w:fill="auto"/>
          </w:tcPr>
          <w:p w:rsidR="00AB1E38" w:rsidRPr="00CC3187" w:rsidRDefault="00AB1E38"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16</w:t>
            </w:r>
          </w:p>
        </w:tc>
        <w:tc>
          <w:tcPr>
            <w:tcW w:w="1229" w:type="dxa"/>
            <w:shd w:val="clear" w:color="auto" w:fill="auto"/>
          </w:tcPr>
          <w:p w:rsidR="00AB1E38" w:rsidRPr="00CC3187" w:rsidRDefault="00AB1E38"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20</w:t>
            </w:r>
          </w:p>
        </w:tc>
        <w:tc>
          <w:tcPr>
            <w:tcW w:w="1573" w:type="dxa"/>
            <w:shd w:val="clear" w:color="auto" w:fill="auto"/>
          </w:tcPr>
          <w:p w:rsidR="00AB1E38" w:rsidRPr="00CC3187" w:rsidRDefault="00AB1E38"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18</w:t>
            </w:r>
          </w:p>
        </w:tc>
        <w:tc>
          <w:tcPr>
            <w:tcW w:w="1445" w:type="dxa"/>
            <w:shd w:val="clear" w:color="auto" w:fill="auto"/>
          </w:tcPr>
          <w:p w:rsidR="00AB1E38" w:rsidRPr="00CC3187" w:rsidRDefault="00AB1E38"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18</w:t>
            </w:r>
          </w:p>
        </w:tc>
      </w:tr>
      <w:tr w:rsidR="00CC3187" w:rsidRPr="00CC3187" w:rsidTr="00AB1E38">
        <w:tc>
          <w:tcPr>
            <w:tcW w:w="1555" w:type="dxa"/>
            <w:shd w:val="clear" w:color="auto" w:fill="auto"/>
          </w:tcPr>
          <w:p w:rsidR="00AB1E38" w:rsidRPr="00CC3187" w:rsidRDefault="00AB1E38"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2021-2022</w:t>
            </w:r>
          </w:p>
        </w:tc>
        <w:tc>
          <w:tcPr>
            <w:tcW w:w="1984" w:type="dxa"/>
            <w:shd w:val="clear" w:color="auto" w:fill="auto"/>
          </w:tcPr>
          <w:p w:rsidR="00AB1E38" w:rsidRPr="00CC3187" w:rsidRDefault="00AB1E38"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16</w:t>
            </w:r>
          </w:p>
        </w:tc>
        <w:tc>
          <w:tcPr>
            <w:tcW w:w="1559" w:type="dxa"/>
            <w:shd w:val="clear" w:color="auto" w:fill="auto"/>
          </w:tcPr>
          <w:p w:rsidR="00AB1E38" w:rsidRPr="00CC3187" w:rsidRDefault="00AB1E38"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18</w:t>
            </w:r>
          </w:p>
        </w:tc>
        <w:tc>
          <w:tcPr>
            <w:tcW w:w="1229" w:type="dxa"/>
            <w:shd w:val="clear" w:color="auto" w:fill="auto"/>
          </w:tcPr>
          <w:p w:rsidR="00AB1E38" w:rsidRPr="00CC3187" w:rsidRDefault="00AB1E38"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24</w:t>
            </w:r>
          </w:p>
        </w:tc>
        <w:tc>
          <w:tcPr>
            <w:tcW w:w="1573" w:type="dxa"/>
            <w:shd w:val="clear" w:color="auto" w:fill="auto"/>
          </w:tcPr>
          <w:p w:rsidR="00AB1E38" w:rsidRPr="00CC3187" w:rsidRDefault="00AB1E38"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20</w:t>
            </w:r>
          </w:p>
        </w:tc>
        <w:tc>
          <w:tcPr>
            <w:tcW w:w="1445" w:type="dxa"/>
            <w:shd w:val="clear" w:color="auto" w:fill="auto"/>
          </w:tcPr>
          <w:p w:rsidR="00AB1E38" w:rsidRPr="00CC3187" w:rsidRDefault="00AB1E38"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20</w:t>
            </w:r>
          </w:p>
        </w:tc>
      </w:tr>
      <w:tr w:rsidR="00AB1E38" w:rsidRPr="00CC3187" w:rsidTr="00AB1E38">
        <w:tc>
          <w:tcPr>
            <w:tcW w:w="1555" w:type="dxa"/>
            <w:shd w:val="clear" w:color="auto" w:fill="auto"/>
          </w:tcPr>
          <w:p w:rsidR="00AB1E38" w:rsidRPr="00CC3187" w:rsidRDefault="00AB1E38"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2022-2023 (жағдай боынша 1.05.2023 ж)</w:t>
            </w:r>
          </w:p>
        </w:tc>
        <w:tc>
          <w:tcPr>
            <w:tcW w:w="1984" w:type="dxa"/>
            <w:shd w:val="clear" w:color="auto" w:fill="auto"/>
          </w:tcPr>
          <w:p w:rsidR="00AB1E38" w:rsidRPr="00CC3187" w:rsidRDefault="00AB1E38"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24</w:t>
            </w:r>
          </w:p>
        </w:tc>
        <w:tc>
          <w:tcPr>
            <w:tcW w:w="1559" w:type="dxa"/>
            <w:shd w:val="clear" w:color="auto" w:fill="auto"/>
          </w:tcPr>
          <w:p w:rsidR="00AB1E38" w:rsidRPr="00CC3187" w:rsidRDefault="00AB1E38"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23</w:t>
            </w:r>
          </w:p>
        </w:tc>
        <w:tc>
          <w:tcPr>
            <w:tcW w:w="1229" w:type="dxa"/>
            <w:shd w:val="clear" w:color="auto" w:fill="auto"/>
          </w:tcPr>
          <w:p w:rsidR="00AB1E38" w:rsidRPr="00CC3187" w:rsidRDefault="00AB1E38"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28</w:t>
            </w:r>
          </w:p>
        </w:tc>
        <w:tc>
          <w:tcPr>
            <w:tcW w:w="1573" w:type="dxa"/>
            <w:shd w:val="clear" w:color="auto" w:fill="auto"/>
          </w:tcPr>
          <w:p w:rsidR="00AB1E38" w:rsidRPr="00CC3187" w:rsidRDefault="00AB1E38"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26</w:t>
            </w:r>
          </w:p>
        </w:tc>
        <w:tc>
          <w:tcPr>
            <w:tcW w:w="1445" w:type="dxa"/>
            <w:shd w:val="clear" w:color="auto" w:fill="auto"/>
          </w:tcPr>
          <w:p w:rsidR="00AB1E38" w:rsidRPr="00CC3187" w:rsidRDefault="00AB1E38"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22</w:t>
            </w:r>
          </w:p>
        </w:tc>
      </w:tr>
    </w:tbl>
    <w:p w:rsidR="00AB1E38" w:rsidRPr="00CC3187" w:rsidRDefault="00AB1E38" w:rsidP="00F6559E">
      <w:pPr>
        <w:spacing w:after="0" w:line="240" w:lineRule="auto"/>
        <w:jc w:val="both"/>
        <w:rPr>
          <w:rFonts w:ascii="Times New Roman" w:hAnsi="Times New Roman"/>
          <w:sz w:val="24"/>
          <w:szCs w:val="24"/>
          <w:lang w:val="kk-KZ"/>
        </w:rPr>
      </w:pPr>
    </w:p>
    <w:p w:rsidR="00AB1E38" w:rsidRPr="00CC3187" w:rsidRDefault="00AB1E38" w:rsidP="00F6559E">
      <w:pPr>
        <w:spacing w:after="0" w:line="240" w:lineRule="auto"/>
        <w:jc w:val="both"/>
        <w:rPr>
          <w:rFonts w:ascii="Times New Roman" w:hAnsi="Times New Roman"/>
          <w:sz w:val="24"/>
          <w:szCs w:val="24"/>
          <w:lang w:val="kk-KZ"/>
        </w:rPr>
      </w:pPr>
      <w:r w:rsidRPr="00CC3187">
        <w:rPr>
          <w:rFonts w:ascii="Times New Roman" w:hAnsi="Times New Roman"/>
          <w:noProof/>
          <w:sz w:val="24"/>
          <w:szCs w:val="24"/>
          <w:lang w:eastAsia="ru-RU"/>
        </w:rPr>
        <w:lastRenderedPageBreak/>
        <w:drawing>
          <wp:inline distT="0" distB="0" distL="0" distR="0" wp14:anchorId="786B1595" wp14:editId="3F27DF14">
            <wp:extent cx="5969203" cy="2743200"/>
            <wp:effectExtent l="0" t="0" r="12700" b="19050"/>
            <wp:docPr id="1550442293" name="Диаграмма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E5795B03-7B87-92D5-237F-DB609CD2097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AB1E38" w:rsidRPr="00CC3187" w:rsidRDefault="00AB1E38" w:rsidP="00F6559E">
      <w:pPr>
        <w:spacing w:after="0" w:line="240" w:lineRule="auto"/>
        <w:jc w:val="both"/>
        <w:rPr>
          <w:rFonts w:ascii="Times New Roman" w:hAnsi="Times New Roman"/>
          <w:sz w:val="24"/>
          <w:szCs w:val="24"/>
          <w:lang w:val="kk-KZ"/>
        </w:rPr>
      </w:pPr>
    </w:p>
    <w:p w:rsidR="00AB1E38" w:rsidRPr="00CC3187" w:rsidRDefault="00AB1E38" w:rsidP="00F6559E">
      <w:pPr>
        <w:spacing w:after="0" w:line="240" w:lineRule="auto"/>
        <w:jc w:val="both"/>
        <w:rPr>
          <w:rFonts w:ascii="Times New Roman" w:hAnsi="Times New Roman"/>
          <w:b/>
          <w:bCs/>
          <w:sz w:val="24"/>
          <w:szCs w:val="24"/>
          <w:lang w:val="kk-KZ"/>
        </w:rPr>
      </w:pPr>
      <w:r w:rsidRPr="00CC3187">
        <w:rPr>
          <w:rFonts w:ascii="Times New Roman" w:hAnsi="Times New Roman"/>
          <w:b/>
          <w:bCs/>
          <w:sz w:val="24"/>
          <w:szCs w:val="24"/>
          <w:lang w:val="kk-KZ"/>
        </w:rPr>
        <w:t>4. Отбасылық тәрбие</w:t>
      </w:r>
    </w:p>
    <w:p w:rsidR="00AB1E38" w:rsidRPr="00CC3187" w:rsidRDefault="00AB1E38" w:rsidP="00F6559E">
      <w:pPr>
        <w:spacing w:after="0" w:line="240" w:lineRule="auto"/>
        <w:jc w:val="both"/>
        <w:rPr>
          <w:rFonts w:ascii="Times New Roman" w:hAnsi="Times New Roman"/>
          <w:sz w:val="24"/>
          <w:szCs w:val="24"/>
          <w:lang w:val="kk-KZ"/>
        </w:rPr>
      </w:pPr>
      <w:r w:rsidRPr="00CC3187">
        <w:rPr>
          <w:rFonts w:ascii="Times New Roman" w:hAnsi="Times New Roman"/>
          <w:b/>
          <w:bCs/>
          <w:sz w:val="24"/>
          <w:szCs w:val="24"/>
          <w:lang w:val="kk-KZ"/>
        </w:rPr>
        <w:t>Мақсаты:</w:t>
      </w:r>
      <w:r w:rsidRPr="00CC3187">
        <w:rPr>
          <w:rFonts w:ascii="Times New Roman" w:hAnsi="Times New Roman"/>
          <w:sz w:val="24"/>
          <w:szCs w:val="24"/>
          <w:lang w:val="kk-KZ"/>
        </w:rPr>
        <w:t xml:space="preserve"> ата-аналарды ағарту, олардың психологиялық-педагогикалық құзыреттілігін және балаларды тәрбиелеу жауапкершілігін арттыру.</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127"/>
        <w:gridCol w:w="1842"/>
        <w:gridCol w:w="1843"/>
        <w:gridCol w:w="1418"/>
      </w:tblGrid>
      <w:tr w:rsidR="00CC3187" w:rsidRPr="00CC3187" w:rsidTr="00AB1E38">
        <w:tc>
          <w:tcPr>
            <w:tcW w:w="2263" w:type="dxa"/>
            <w:shd w:val="clear" w:color="auto" w:fill="auto"/>
          </w:tcPr>
          <w:p w:rsidR="00AB1E38" w:rsidRPr="00CC3187" w:rsidRDefault="00AB1E38"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Оқу жылдары</w:t>
            </w:r>
          </w:p>
        </w:tc>
        <w:tc>
          <w:tcPr>
            <w:tcW w:w="2127" w:type="dxa"/>
            <w:shd w:val="clear" w:color="auto" w:fill="auto"/>
          </w:tcPr>
          <w:p w:rsidR="00AB1E38" w:rsidRPr="00CC3187" w:rsidRDefault="00AB1E38"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xml:space="preserve">Сауалнамалар </w:t>
            </w:r>
          </w:p>
        </w:tc>
        <w:tc>
          <w:tcPr>
            <w:tcW w:w="1842" w:type="dxa"/>
            <w:shd w:val="clear" w:color="auto" w:fill="auto"/>
          </w:tcPr>
          <w:p w:rsidR="00AB1E38" w:rsidRPr="00CC3187" w:rsidRDefault="00AB1E38"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xml:space="preserve">Семинарлар </w:t>
            </w:r>
          </w:p>
        </w:tc>
        <w:tc>
          <w:tcPr>
            <w:tcW w:w="1843" w:type="dxa"/>
            <w:shd w:val="clear" w:color="auto" w:fill="auto"/>
          </w:tcPr>
          <w:p w:rsidR="00AB1E38" w:rsidRPr="00CC3187" w:rsidRDefault="00AB1E38"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xml:space="preserve">Дөңгелек үстелдер </w:t>
            </w:r>
          </w:p>
        </w:tc>
        <w:tc>
          <w:tcPr>
            <w:tcW w:w="1418" w:type="dxa"/>
            <w:shd w:val="clear" w:color="auto" w:fill="auto"/>
          </w:tcPr>
          <w:p w:rsidR="00AB1E38" w:rsidRPr="00CC3187" w:rsidRDefault="00AB1E38"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xml:space="preserve">Кездесулер </w:t>
            </w:r>
          </w:p>
        </w:tc>
      </w:tr>
      <w:tr w:rsidR="00CC3187" w:rsidRPr="00CC3187" w:rsidTr="00AB1E38">
        <w:tc>
          <w:tcPr>
            <w:tcW w:w="2263" w:type="dxa"/>
            <w:shd w:val="clear" w:color="auto" w:fill="auto"/>
          </w:tcPr>
          <w:p w:rsidR="00AB1E38" w:rsidRPr="00CC3187" w:rsidRDefault="00AB1E38"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2020-2021</w:t>
            </w:r>
          </w:p>
        </w:tc>
        <w:tc>
          <w:tcPr>
            <w:tcW w:w="2127" w:type="dxa"/>
            <w:shd w:val="clear" w:color="auto" w:fill="auto"/>
          </w:tcPr>
          <w:p w:rsidR="00AB1E38" w:rsidRPr="00CC3187" w:rsidRDefault="00AB1E38"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18</w:t>
            </w:r>
          </w:p>
        </w:tc>
        <w:tc>
          <w:tcPr>
            <w:tcW w:w="1842" w:type="dxa"/>
            <w:shd w:val="clear" w:color="auto" w:fill="auto"/>
          </w:tcPr>
          <w:p w:rsidR="00AB1E38" w:rsidRPr="00CC3187" w:rsidRDefault="00AB1E38"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20</w:t>
            </w:r>
          </w:p>
        </w:tc>
        <w:tc>
          <w:tcPr>
            <w:tcW w:w="1843" w:type="dxa"/>
            <w:shd w:val="clear" w:color="auto" w:fill="auto"/>
          </w:tcPr>
          <w:p w:rsidR="00AB1E38" w:rsidRPr="00CC3187" w:rsidRDefault="00AB1E38"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11</w:t>
            </w:r>
          </w:p>
        </w:tc>
        <w:tc>
          <w:tcPr>
            <w:tcW w:w="1418" w:type="dxa"/>
            <w:shd w:val="clear" w:color="auto" w:fill="auto"/>
          </w:tcPr>
          <w:p w:rsidR="00AB1E38" w:rsidRPr="00CC3187" w:rsidRDefault="00AB1E38"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7</w:t>
            </w:r>
          </w:p>
        </w:tc>
      </w:tr>
      <w:tr w:rsidR="00CC3187" w:rsidRPr="00CC3187" w:rsidTr="00AB1E38">
        <w:tc>
          <w:tcPr>
            <w:tcW w:w="2263" w:type="dxa"/>
            <w:shd w:val="clear" w:color="auto" w:fill="auto"/>
          </w:tcPr>
          <w:p w:rsidR="00AB1E38" w:rsidRPr="00CC3187" w:rsidRDefault="00AB1E38"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2021-2022</w:t>
            </w:r>
          </w:p>
        </w:tc>
        <w:tc>
          <w:tcPr>
            <w:tcW w:w="2127" w:type="dxa"/>
            <w:shd w:val="clear" w:color="auto" w:fill="auto"/>
          </w:tcPr>
          <w:p w:rsidR="00AB1E38" w:rsidRPr="00CC3187" w:rsidRDefault="00AB1E38"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26</w:t>
            </w:r>
          </w:p>
        </w:tc>
        <w:tc>
          <w:tcPr>
            <w:tcW w:w="1842" w:type="dxa"/>
            <w:shd w:val="clear" w:color="auto" w:fill="auto"/>
          </w:tcPr>
          <w:p w:rsidR="00AB1E38" w:rsidRPr="00CC3187" w:rsidRDefault="00AB1E38"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21</w:t>
            </w:r>
          </w:p>
        </w:tc>
        <w:tc>
          <w:tcPr>
            <w:tcW w:w="1843" w:type="dxa"/>
            <w:shd w:val="clear" w:color="auto" w:fill="auto"/>
          </w:tcPr>
          <w:p w:rsidR="00AB1E38" w:rsidRPr="00CC3187" w:rsidRDefault="00AB1E38"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18</w:t>
            </w:r>
          </w:p>
        </w:tc>
        <w:tc>
          <w:tcPr>
            <w:tcW w:w="1418" w:type="dxa"/>
            <w:shd w:val="clear" w:color="auto" w:fill="auto"/>
          </w:tcPr>
          <w:p w:rsidR="00AB1E38" w:rsidRPr="00CC3187" w:rsidRDefault="00AB1E38"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15</w:t>
            </w:r>
          </w:p>
        </w:tc>
      </w:tr>
      <w:tr w:rsidR="00AB1E38" w:rsidRPr="00CC3187" w:rsidTr="00AB1E38">
        <w:tc>
          <w:tcPr>
            <w:tcW w:w="2263" w:type="dxa"/>
            <w:shd w:val="clear" w:color="auto" w:fill="auto"/>
          </w:tcPr>
          <w:p w:rsidR="00AB1E38" w:rsidRPr="00CC3187" w:rsidRDefault="00AB1E38"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2022-2023 (жағдай боынша 1.05.2023 ж)</w:t>
            </w:r>
          </w:p>
        </w:tc>
        <w:tc>
          <w:tcPr>
            <w:tcW w:w="2127" w:type="dxa"/>
            <w:shd w:val="clear" w:color="auto" w:fill="auto"/>
          </w:tcPr>
          <w:p w:rsidR="00AB1E38" w:rsidRPr="00CC3187" w:rsidRDefault="00AB1E38"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30</w:t>
            </w:r>
          </w:p>
        </w:tc>
        <w:tc>
          <w:tcPr>
            <w:tcW w:w="1842" w:type="dxa"/>
            <w:shd w:val="clear" w:color="auto" w:fill="auto"/>
          </w:tcPr>
          <w:p w:rsidR="00AB1E38" w:rsidRPr="00CC3187" w:rsidRDefault="00AB1E38"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24</w:t>
            </w:r>
          </w:p>
        </w:tc>
        <w:tc>
          <w:tcPr>
            <w:tcW w:w="1843" w:type="dxa"/>
            <w:shd w:val="clear" w:color="auto" w:fill="auto"/>
          </w:tcPr>
          <w:p w:rsidR="00AB1E38" w:rsidRPr="00CC3187" w:rsidRDefault="00AB1E38"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23</w:t>
            </w:r>
          </w:p>
        </w:tc>
        <w:tc>
          <w:tcPr>
            <w:tcW w:w="1418" w:type="dxa"/>
            <w:shd w:val="clear" w:color="auto" w:fill="auto"/>
          </w:tcPr>
          <w:p w:rsidR="00AB1E38" w:rsidRPr="00CC3187" w:rsidRDefault="00AB1E38"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18</w:t>
            </w:r>
          </w:p>
        </w:tc>
      </w:tr>
    </w:tbl>
    <w:p w:rsidR="00AB1E38" w:rsidRPr="00CC3187" w:rsidRDefault="00AB1E38" w:rsidP="00F6559E">
      <w:pPr>
        <w:spacing w:after="0" w:line="240" w:lineRule="auto"/>
        <w:jc w:val="both"/>
        <w:rPr>
          <w:rFonts w:ascii="Times New Roman" w:hAnsi="Times New Roman"/>
          <w:sz w:val="24"/>
          <w:szCs w:val="24"/>
          <w:lang w:val="kk-KZ"/>
        </w:rPr>
      </w:pPr>
    </w:p>
    <w:p w:rsidR="00AB1E38" w:rsidRPr="00CC3187" w:rsidRDefault="00AB1E38" w:rsidP="00F6559E">
      <w:pPr>
        <w:spacing w:after="0" w:line="240" w:lineRule="auto"/>
        <w:jc w:val="both"/>
        <w:rPr>
          <w:rFonts w:ascii="Times New Roman" w:hAnsi="Times New Roman"/>
          <w:sz w:val="24"/>
          <w:szCs w:val="24"/>
          <w:lang w:val="kk-KZ"/>
        </w:rPr>
      </w:pPr>
      <w:r w:rsidRPr="00CC3187">
        <w:rPr>
          <w:rFonts w:ascii="Times New Roman" w:hAnsi="Times New Roman"/>
          <w:noProof/>
          <w:sz w:val="24"/>
          <w:szCs w:val="24"/>
          <w:lang w:eastAsia="ru-RU"/>
        </w:rPr>
        <w:drawing>
          <wp:inline distT="0" distB="0" distL="0" distR="0" wp14:anchorId="75F67DBE" wp14:editId="0C42C681">
            <wp:extent cx="6195974" cy="2743200"/>
            <wp:effectExtent l="0" t="0" r="14605" b="19050"/>
            <wp:docPr id="1609925138" name="Диаграмма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1C6FC11A-DDAB-B797-5657-9AE1242F8A6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CC3187" w:rsidRDefault="00CC3187" w:rsidP="00F6559E">
      <w:pPr>
        <w:spacing w:after="0" w:line="240" w:lineRule="auto"/>
        <w:jc w:val="both"/>
        <w:rPr>
          <w:rFonts w:ascii="Times New Roman" w:hAnsi="Times New Roman"/>
          <w:b/>
          <w:bCs/>
          <w:sz w:val="24"/>
          <w:szCs w:val="24"/>
          <w:lang w:val="kk-KZ"/>
        </w:rPr>
      </w:pPr>
    </w:p>
    <w:p w:rsidR="00AB1E38" w:rsidRPr="00CC3187" w:rsidRDefault="00AB1E38" w:rsidP="00F6559E">
      <w:pPr>
        <w:spacing w:after="0" w:line="240" w:lineRule="auto"/>
        <w:jc w:val="both"/>
        <w:rPr>
          <w:rFonts w:ascii="Times New Roman" w:hAnsi="Times New Roman"/>
          <w:b/>
          <w:bCs/>
          <w:sz w:val="24"/>
          <w:szCs w:val="24"/>
          <w:lang w:val="kk-KZ"/>
        </w:rPr>
      </w:pPr>
      <w:r w:rsidRPr="00CC3187">
        <w:rPr>
          <w:rFonts w:ascii="Times New Roman" w:hAnsi="Times New Roman"/>
          <w:b/>
          <w:bCs/>
          <w:sz w:val="24"/>
          <w:szCs w:val="24"/>
          <w:lang w:val="kk-KZ"/>
        </w:rPr>
        <w:t>5. Еңбек, экономикалық және  экологиялық тәрбие</w:t>
      </w:r>
    </w:p>
    <w:p w:rsidR="00AB1E38" w:rsidRPr="00CC3187" w:rsidRDefault="00AB1E38" w:rsidP="00F6559E">
      <w:pPr>
        <w:spacing w:after="0" w:line="240" w:lineRule="auto"/>
        <w:jc w:val="both"/>
        <w:rPr>
          <w:rFonts w:ascii="Times New Roman" w:hAnsi="Times New Roman"/>
          <w:sz w:val="24"/>
          <w:szCs w:val="24"/>
          <w:lang w:val="kk-KZ"/>
        </w:rPr>
      </w:pPr>
      <w:r w:rsidRPr="00CC3187">
        <w:rPr>
          <w:rFonts w:ascii="Times New Roman" w:hAnsi="Times New Roman"/>
          <w:b/>
          <w:bCs/>
          <w:sz w:val="24"/>
          <w:szCs w:val="24"/>
          <w:lang w:val="kk-KZ"/>
        </w:rPr>
        <w:t xml:space="preserve">Мақсаты: </w:t>
      </w:r>
      <w:r w:rsidRPr="00CC3187">
        <w:rPr>
          <w:rFonts w:ascii="Times New Roman" w:hAnsi="Times New Roman"/>
          <w:sz w:val="24"/>
          <w:szCs w:val="24"/>
          <w:lang w:val="kk-KZ"/>
        </w:rPr>
        <w:t>кәсіби өзін-зі анықтауға саналы қарым-қатынасты қалыптастыру, тұлғаның экономикалық ойлау және экологиялық мәдениетін дамыту.</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127"/>
        <w:gridCol w:w="1842"/>
        <w:gridCol w:w="1843"/>
        <w:gridCol w:w="1418"/>
      </w:tblGrid>
      <w:tr w:rsidR="00CC3187" w:rsidRPr="00CC3187" w:rsidTr="00AB1E38">
        <w:tc>
          <w:tcPr>
            <w:tcW w:w="2263" w:type="dxa"/>
            <w:shd w:val="clear" w:color="auto" w:fill="auto"/>
          </w:tcPr>
          <w:p w:rsidR="00AB1E38" w:rsidRPr="00CC3187" w:rsidRDefault="00AB1E38" w:rsidP="00F6559E">
            <w:pPr>
              <w:spacing w:after="0" w:line="240" w:lineRule="auto"/>
              <w:jc w:val="both"/>
              <w:rPr>
                <w:rFonts w:ascii="Times New Roman" w:hAnsi="Times New Roman"/>
                <w:sz w:val="24"/>
                <w:szCs w:val="24"/>
                <w:lang w:val="kk-KZ"/>
              </w:rPr>
            </w:pPr>
          </w:p>
          <w:p w:rsidR="00AB1E38" w:rsidRPr="00CC3187" w:rsidRDefault="00AB1E38"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Оқу жылдары</w:t>
            </w:r>
          </w:p>
        </w:tc>
        <w:tc>
          <w:tcPr>
            <w:tcW w:w="2127" w:type="dxa"/>
            <w:shd w:val="clear" w:color="auto" w:fill="auto"/>
          </w:tcPr>
          <w:p w:rsidR="00AB1E38" w:rsidRPr="00CC3187" w:rsidRDefault="00AB1E38"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xml:space="preserve">Экологиялық шаралар </w:t>
            </w:r>
          </w:p>
        </w:tc>
        <w:tc>
          <w:tcPr>
            <w:tcW w:w="1842" w:type="dxa"/>
            <w:shd w:val="clear" w:color="auto" w:fill="auto"/>
          </w:tcPr>
          <w:p w:rsidR="00AB1E38" w:rsidRPr="00CC3187" w:rsidRDefault="00AB1E38"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xml:space="preserve">Семинарлар </w:t>
            </w:r>
          </w:p>
        </w:tc>
        <w:tc>
          <w:tcPr>
            <w:tcW w:w="1843" w:type="dxa"/>
            <w:shd w:val="clear" w:color="auto" w:fill="auto"/>
          </w:tcPr>
          <w:p w:rsidR="00AB1E38" w:rsidRPr="00CC3187" w:rsidRDefault="00AB1E38"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xml:space="preserve">Дөңгелек үстелдер </w:t>
            </w:r>
          </w:p>
        </w:tc>
        <w:tc>
          <w:tcPr>
            <w:tcW w:w="1418" w:type="dxa"/>
            <w:shd w:val="clear" w:color="auto" w:fill="auto"/>
          </w:tcPr>
          <w:p w:rsidR="00AB1E38" w:rsidRPr="00CC3187" w:rsidRDefault="00AB1E38"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xml:space="preserve">Саяхаттар  </w:t>
            </w:r>
          </w:p>
        </w:tc>
      </w:tr>
      <w:tr w:rsidR="00CC3187" w:rsidRPr="00CC3187" w:rsidTr="00AB1E38">
        <w:tc>
          <w:tcPr>
            <w:tcW w:w="2263" w:type="dxa"/>
            <w:shd w:val="clear" w:color="auto" w:fill="auto"/>
          </w:tcPr>
          <w:p w:rsidR="00AB1E38" w:rsidRPr="00CC3187" w:rsidRDefault="00AB1E38"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2020-2021</w:t>
            </w:r>
          </w:p>
        </w:tc>
        <w:tc>
          <w:tcPr>
            <w:tcW w:w="2127" w:type="dxa"/>
            <w:shd w:val="clear" w:color="auto" w:fill="auto"/>
          </w:tcPr>
          <w:p w:rsidR="00AB1E38" w:rsidRPr="00CC3187" w:rsidRDefault="00AB1E38"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18</w:t>
            </w:r>
          </w:p>
        </w:tc>
        <w:tc>
          <w:tcPr>
            <w:tcW w:w="1842" w:type="dxa"/>
            <w:shd w:val="clear" w:color="auto" w:fill="auto"/>
          </w:tcPr>
          <w:p w:rsidR="00AB1E38" w:rsidRPr="00CC3187" w:rsidRDefault="00AB1E38"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19</w:t>
            </w:r>
          </w:p>
        </w:tc>
        <w:tc>
          <w:tcPr>
            <w:tcW w:w="1843" w:type="dxa"/>
            <w:shd w:val="clear" w:color="auto" w:fill="auto"/>
          </w:tcPr>
          <w:p w:rsidR="00AB1E38" w:rsidRPr="00CC3187" w:rsidRDefault="00AB1E38"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18</w:t>
            </w:r>
          </w:p>
        </w:tc>
        <w:tc>
          <w:tcPr>
            <w:tcW w:w="1418" w:type="dxa"/>
            <w:shd w:val="clear" w:color="auto" w:fill="auto"/>
          </w:tcPr>
          <w:p w:rsidR="00AB1E38" w:rsidRPr="00CC3187" w:rsidRDefault="00AB1E38"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12</w:t>
            </w:r>
          </w:p>
        </w:tc>
      </w:tr>
      <w:tr w:rsidR="00CC3187" w:rsidRPr="00CC3187" w:rsidTr="00AB1E38">
        <w:tc>
          <w:tcPr>
            <w:tcW w:w="2263" w:type="dxa"/>
            <w:shd w:val="clear" w:color="auto" w:fill="auto"/>
          </w:tcPr>
          <w:p w:rsidR="00AB1E38" w:rsidRPr="00CC3187" w:rsidRDefault="00AB1E38"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2021-2022</w:t>
            </w:r>
          </w:p>
        </w:tc>
        <w:tc>
          <w:tcPr>
            <w:tcW w:w="2127" w:type="dxa"/>
            <w:shd w:val="clear" w:color="auto" w:fill="auto"/>
          </w:tcPr>
          <w:p w:rsidR="00AB1E38" w:rsidRPr="00CC3187" w:rsidRDefault="00AB1E38"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19</w:t>
            </w:r>
          </w:p>
        </w:tc>
        <w:tc>
          <w:tcPr>
            <w:tcW w:w="1842" w:type="dxa"/>
            <w:shd w:val="clear" w:color="auto" w:fill="auto"/>
          </w:tcPr>
          <w:p w:rsidR="00AB1E38" w:rsidRPr="00CC3187" w:rsidRDefault="00AB1E38"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20</w:t>
            </w:r>
          </w:p>
        </w:tc>
        <w:tc>
          <w:tcPr>
            <w:tcW w:w="1843" w:type="dxa"/>
            <w:shd w:val="clear" w:color="auto" w:fill="auto"/>
          </w:tcPr>
          <w:p w:rsidR="00AB1E38" w:rsidRPr="00CC3187" w:rsidRDefault="00AB1E38"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20</w:t>
            </w:r>
          </w:p>
        </w:tc>
        <w:tc>
          <w:tcPr>
            <w:tcW w:w="1418" w:type="dxa"/>
            <w:shd w:val="clear" w:color="auto" w:fill="auto"/>
          </w:tcPr>
          <w:p w:rsidR="00AB1E38" w:rsidRPr="00CC3187" w:rsidRDefault="00AB1E38"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24</w:t>
            </w:r>
          </w:p>
        </w:tc>
      </w:tr>
      <w:tr w:rsidR="00AB1E38" w:rsidRPr="00CC3187" w:rsidTr="00AB1E38">
        <w:tc>
          <w:tcPr>
            <w:tcW w:w="2263" w:type="dxa"/>
            <w:shd w:val="clear" w:color="auto" w:fill="auto"/>
          </w:tcPr>
          <w:p w:rsidR="00AB1E38" w:rsidRPr="00CC3187" w:rsidRDefault="00AB1E38"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xml:space="preserve">2022-2023 (жағдай боынша 1.05.2023 </w:t>
            </w:r>
            <w:r w:rsidRPr="00CC3187">
              <w:rPr>
                <w:rFonts w:ascii="Times New Roman" w:hAnsi="Times New Roman"/>
                <w:sz w:val="24"/>
                <w:szCs w:val="24"/>
                <w:lang w:val="kk-KZ"/>
              </w:rPr>
              <w:lastRenderedPageBreak/>
              <w:t>ж)</w:t>
            </w:r>
          </w:p>
        </w:tc>
        <w:tc>
          <w:tcPr>
            <w:tcW w:w="2127" w:type="dxa"/>
            <w:shd w:val="clear" w:color="auto" w:fill="auto"/>
          </w:tcPr>
          <w:p w:rsidR="00AB1E38" w:rsidRPr="00CC3187" w:rsidRDefault="00AB1E38"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lastRenderedPageBreak/>
              <w:t>26</w:t>
            </w:r>
          </w:p>
        </w:tc>
        <w:tc>
          <w:tcPr>
            <w:tcW w:w="1842" w:type="dxa"/>
            <w:shd w:val="clear" w:color="auto" w:fill="auto"/>
          </w:tcPr>
          <w:p w:rsidR="00AB1E38" w:rsidRPr="00CC3187" w:rsidRDefault="00AB1E38"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26</w:t>
            </w:r>
          </w:p>
        </w:tc>
        <w:tc>
          <w:tcPr>
            <w:tcW w:w="1843" w:type="dxa"/>
            <w:shd w:val="clear" w:color="auto" w:fill="auto"/>
          </w:tcPr>
          <w:p w:rsidR="00AB1E38" w:rsidRPr="00CC3187" w:rsidRDefault="00AB1E38"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28</w:t>
            </w:r>
          </w:p>
        </w:tc>
        <w:tc>
          <w:tcPr>
            <w:tcW w:w="1418" w:type="dxa"/>
            <w:shd w:val="clear" w:color="auto" w:fill="auto"/>
          </w:tcPr>
          <w:p w:rsidR="00AB1E38" w:rsidRPr="00CC3187" w:rsidRDefault="00AB1E38"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26</w:t>
            </w:r>
          </w:p>
        </w:tc>
      </w:tr>
    </w:tbl>
    <w:p w:rsidR="00AB1E38" w:rsidRPr="00CC3187" w:rsidRDefault="00AB1E38" w:rsidP="00F6559E">
      <w:pPr>
        <w:spacing w:after="0" w:line="240" w:lineRule="auto"/>
        <w:jc w:val="both"/>
        <w:rPr>
          <w:rFonts w:ascii="Times New Roman" w:hAnsi="Times New Roman"/>
          <w:sz w:val="24"/>
          <w:szCs w:val="24"/>
          <w:lang w:val="kk-KZ"/>
        </w:rPr>
      </w:pPr>
    </w:p>
    <w:p w:rsidR="00AB1E38" w:rsidRPr="00CC3187" w:rsidRDefault="00AB1E38" w:rsidP="00F6559E">
      <w:pPr>
        <w:spacing w:after="0" w:line="240" w:lineRule="auto"/>
        <w:jc w:val="both"/>
        <w:rPr>
          <w:rFonts w:ascii="Times New Roman" w:hAnsi="Times New Roman"/>
          <w:sz w:val="24"/>
          <w:szCs w:val="24"/>
          <w:lang w:val="kk-KZ"/>
        </w:rPr>
      </w:pPr>
      <w:r w:rsidRPr="00CC3187">
        <w:rPr>
          <w:rFonts w:ascii="Times New Roman" w:hAnsi="Times New Roman"/>
          <w:noProof/>
          <w:sz w:val="24"/>
          <w:szCs w:val="24"/>
          <w:lang w:eastAsia="ru-RU"/>
        </w:rPr>
        <w:drawing>
          <wp:inline distT="0" distB="0" distL="0" distR="0" wp14:anchorId="3AD51F04" wp14:editId="1D13B82B">
            <wp:extent cx="6371539" cy="2743200"/>
            <wp:effectExtent l="0" t="0" r="10795" b="19050"/>
            <wp:docPr id="1052709116" name="Диаграмма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41FEC973-3428-6669-0254-E254DE188BA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AB1E38" w:rsidRPr="00CC3187" w:rsidRDefault="00AB1E38" w:rsidP="00F6559E">
      <w:pPr>
        <w:spacing w:after="0" w:line="240" w:lineRule="auto"/>
        <w:jc w:val="both"/>
        <w:rPr>
          <w:rFonts w:ascii="Times New Roman" w:hAnsi="Times New Roman"/>
          <w:sz w:val="24"/>
          <w:szCs w:val="24"/>
          <w:lang w:val="kk-KZ"/>
        </w:rPr>
      </w:pPr>
    </w:p>
    <w:p w:rsidR="00AB1E38" w:rsidRPr="00CC3187" w:rsidRDefault="00AB1E38" w:rsidP="00F6559E">
      <w:pPr>
        <w:spacing w:after="0" w:line="240" w:lineRule="auto"/>
        <w:jc w:val="both"/>
        <w:rPr>
          <w:rFonts w:ascii="Times New Roman" w:hAnsi="Times New Roman"/>
          <w:b/>
          <w:bCs/>
          <w:sz w:val="24"/>
          <w:szCs w:val="24"/>
          <w:lang w:val="kk-KZ"/>
        </w:rPr>
      </w:pPr>
      <w:r w:rsidRPr="00CC3187">
        <w:rPr>
          <w:rFonts w:ascii="Times New Roman" w:hAnsi="Times New Roman"/>
          <w:b/>
          <w:bCs/>
          <w:sz w:val="24"/>
          <w:szCs w:val="24"/>
          <w:lang w:val="kk-KZ"/>
        </w:rPr>
        <w:t>6. Полимәдени және көркем-эстетикалық тәрбие</w:t>
      </w:r>
    </w:p>
    <w:p w:rsidR="00AB1E38" w:rsidRPr="00CC3187" w:rsidRDefault="00AB1E38" w:rsidP="00F6559E">
      <w:pPr>
        <w:spacing w:after="0" w:line="240" w:lineRule="auto"/>
        <w:jc w:val="both"/>
        <w:rPr>
          <w:rFonts w:ascii="Times New Roman" w:hAnsi="Times New Roman"/>
          <w:sz w:val="24"/>
          <w:szCs w:val="24"/>
          <w:lang w:val="kk-KZ"/>
        </w:rPr>
      </w:pPr>
      <w:r w:rsidRPr="00CC3187">
        <w:rPr>
          <w:rFonts w:ascii="Times New Roman" w:hAnsi="Times New Roman"/>
          <w:b/>
          <w:bCs/>
          <w:sz w:val="24"/>
          <w:szCs w:val="24"/>
          <w:lang w:val="kk-KZ"/>
        </w:rPr>
        <w:t>Мақсаты:</w:t>
      </w:r>
      <w:r w:rsidRPr="00CC3187">
        <w:rPr>
          <w:rFonts w:ascii="Times New Roman" w:hAnsi="Times New Roman"/>
          <w:sz w:val="24"/>
          <w:szCs w:val="24"/>
          <w:lang w:val="kk-KZ"/>
        </w:rPr>
        <w:t xml:space="preserve"> мінез-құлықтың жалпы, мәдени дағдыларын қалыптастыру, тұлғаның өнердегі және болмыстағы эстетикалық объектілерді қабылдауға, игеруге, бағалауға дайындығын дамыту, білім беру ұйымдарында көпмәдениетті орта құру.</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127"/>
        <w:gridCol w:w="1842"/>
        <w:gridCol w:w="1843"/>
        <w:gridCol w:w="1418"/>
      </w:tblGrid>
      <w:tr w:rsidR="00CC3187" w:rsidRPr="00CC3187" w:rsidTr="00AB1E38">
        <w:tc>
          <w:tcPr>
            <w:tcW w:w="2263" w:type="dxa"/>
            <w:shd w:val="clear" w:color="auto" w:fill="auto"/>
          </w:tcPr>
          <w:p w:rsidR="00AB1E38" w:rsidRPr="00CC3187" w:rsidRDefault="00AB1E38"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Оқу жылдары</w:t>
            </w:r>
          </w:p>
        </w:tc>
        <w:tc>
          <w:tcPr>
            <w:tcW w:w="2127" w:type="dxa"/>
            <w:shd w:val="clear" w:color="auto" w:fill="auto"/>
          </w:tcPr>
          <w:p w:rsidR="00AB1E38" w:rsidRPr="00CC3187" w:rsidRDefault="00AB1E38"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БАҚ</w:t>
            </w:r>
          </w:p>
        </w:tc>
        <w:tc>
          <w:tcPr>
            <w:tcW w:w="1842" w:type="dxa"/>
            <w:shd w:val="clear" w:color="auto" w:fill="auto"/>
          </w:tcPr>
          <w:p w:rsidR="00AB1E38" w:rsidRPr="00CC3187" w:rsidRDefault="00AB1E38"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xml:space="preserve">Семинарлар </w:t>
            </w:r>
          </w:p>
        </w:tc>
        <w:tc>
          <w:tcPr>
            <w:tcW w:w="1843" w:type="dxa"/>
            <w:shd w:val="clear" w:color="auto" w:fill="auto"/>
          </w:tcPr>
          <w:p w:rsidR="00AB1E38" w:rsidRPr="00CC3187" w:rsidRDefault="00AB1E38"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xml:space="preserve">Дөңгелек үстелдер </w:t>
            </w:r>
          </w:p>
        </w:tc>
        <w:tc>
          <w:tcPr>
            <w:tcW w:w="1418" w:type="dxa"/>
            <w:shd w:val="clear" w:color="auto" w:fill="auto"/>
          </w:tcPr>
          <w:p w:rsidR="00AB1E38" w:rsidRPr="00CC3187" w:rsidRDefault="00AB1E38"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xml:space="preserve">Саяхаттар  </w:t>
            </w:r>
          </w:p>
        </w:tc>
      </w:tr>
      <w:tr w:rsidR="00CC3187" w:rsidRPr="00CC3187" w:rsidTr="00AB1E38">
        <w:tc>
          <w:tcPr>
            <w:tcW w:w="2263" w:type="dxa"/>
            <w:shd w:val="clear" w:color="auto" w:fill="auto"/>
          </w:tcPr>
          <w:p w:rsidR="00AB1E38" w:rsidRPr="00CC3187" w:rsidRDefault="00AB1E38"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2020-2021</w:t>
            </w:r>
          </w:p>
        </w:tc>
        <w:tc>
          <w:tcPr>
            <w:tcW w:w="2127" w:type="dxa"/>
            <w:shd w:val="clear" w:color="auto" w:fill="auto"/>
          </w:tcPr>
          <w:p w:rsidR="00AB1E38" w:rsidRPr="00CC3187" w:rsidRDefault="00AB1E38"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22</w:t>
            </w:r>
          </w:p>
        </w:tc>
        <w:tc>
          <w:tcPr>
            <w:tcW w:w="1842" w:type="dxa"/>
            <w:shd w:val="clear" w:color="auto" w:fill="auto"/>
          </w:tcPr>
          <w:p w:rsidR="00AB1E38" w:rsidRPr="00CC3187" w:rsidRDefault="00AB1E38"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20</w:t>
            </w:r>
          </w:p>
        </w:tc>
        <w:tc>
          <w:tcPr>
            <w:tcW w:w="1843" w:type="dxa"/>
            <w:shd w:val="clear" w:color="auto" w:fill="auto"/>
          </w:tcPr>
          <w:p w:rsidR="00AB1E38" w:rsidRPr="00CC3187" w:rsidRDefault="00AB1E38"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24</w:t>
            </w:r>
          </w:p>
        </w:tc>
        <w:tc>
          <w:tcPr>
            <w:tcW w:w="1418" w:type="dxa"/>
            <w:shd w:val="clear" w:color="auto" w:fill="auto"/>
          </w:tcPr>
          <w:p w:rsidR="00AB1E38" w:rsidRPr="00CC3187" w:rsidRDefault="00AB1E38"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18</w:t>
            </w:r>
          </w:p>
        </w:tc>
      </w:tr>
      <w:tr w:rsidR="00CC3187" w:rsidRPr="00CC3187" w:rsidTr="00AB1E38">
        <w:tc>
          <w:tcPr>
            <w:tcW w:w="2263" w:type="dxa"/>
            <w:shd w:val="clear" w:color="auto" w:fill="auto"/>
          </w:tcPr>
          <w:p w:rsidR="00AB1E38" w:rsidRPr="00CC3187" w:rsidRDefault="00AB1E38"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2021-2022</w:t>
            </w:r>
          </w:p>
        </w:tc>
        <w:tc>
          <w:tcPr>
            <w:tcW w:w="2127" w:type="dxa"/>
            <w:shd w:val="clear" w:color="auto" w:fill="auto"/>
          </w:tcPr>
          <w:p w:rsidR="00AB1E38" w:rsidRPr="00CC3187" w:rsidRDefault="00AB1E38"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24</w:t>
            </w:r>
          </w:p>
        </w:tc>
        <w:tc>
          <w:tcPr>
            <w:tcW w:w="1842" w:type="dxa"/>
            <w:shd w:val="clear" w:color="auto" w:fill="auto"/>
          </w:tcPr>
          <w:p w:rsidR="00AB1E38" w:rsidRPr="00CC3187" w:rsidRDefault="00AB1E38"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22</w:t>
            </w:r>
          </w:p>
        </w:tc>
        <w:tc>
          <w:tcPr>
            <w:tcW w:w="1843" w:type="dxa"/>
            <w:shd w:val="clear" w:color="auto" w:fill="auto"/>
          </w:tcPr>
          <w:p w:rsidR="00AB1E38" w:rsidRPr="00CC3187" w:rsidRDefault="00AB1E38"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26</w:t>
            </w:r>
          </w:p>
        </w:tc>
        <w:tc>
          <w:tcPr>
            <w:tcW w:w="1418" w:type="dxa"/>
            <w:shd w:val="clear" w:color="auto" w:fill="auto"/>
          </w:tcPr>
          <w:p w:rsidR="00AB1E38" w:rsidRPr="00CC3187" w:rsidRDefault="00AB1E38"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25</w:t>
            </w:r>
          </w:p>
        </w:tc>
      </w:tr>
      <w:tr w:rsidR="00CC3187" w:rsidRPr="00CC3187" w:rsidTr="00AB1E38">
        <w:tc>
          <w:tcPr>
            <w:tcW w:w="2263" w:type="dxa"/>
            <w:shd w:val="clear" w:color="auto" w:fill="auto"/>
          </w:tcPr>
          <w:p w:rsidR="00AB1E38" w:rsidRPr="00CC3187" w:rsidRDefault="00AB1E38"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2022-2023 (жағдай боынша 1.15.2023 ж)</w:t>
            </w:r>
          </w:p>
        </w:tc>
        <w:tc>
          <w:tcPr>
            <w:tcW w:w="2127" w:type="dxa"/>
            <w:shd w:val="clear" w:color="auto" w:fill="auto"/>
          </w:tcPr>
          <w:p w:rsidR="00AB1E38" w:rsidRPr="00CC3187" w:rsidRDefault="00AB1E38"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28</w:t>
            </w:r>
          </w:p>
        </w:tc>
        <w:tc>
          <w:tcPr>
            <w:tcW w:w="1842" w:type="dxa"/>
            <w:shd w:val="clear" w:color="auto" w:fill="auto"/>
          </w:tcPr>
          <w:p w:rsidR="00AB1E38" w:rsidRPr="00CC3187" w:rsidRDefault="00AB1E38"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26</w:t>
            </w:r>
          </w:p>
        </w:tc>
        <w:tc>
          <w:tcPr>
            <w:tcW w:w="1843" w:type="dxa"/>
            <w:shd w:val="clear" w:color="auto" w:fill="auto"/>
          </w:tcPr>
          <w:p w:rsidR="00AB1E38" w:rsidRPr="00CC3187" w:rsidRDefault="00AB1E38"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28</w:t>
            </w:r>
          </w:p>
        </w:tc>
        <w:tc>
          <w:tcPr>
            <w:tcW w:w="1418" w:type="dxa"/>
            <w:shd w:val="clear" w:color="auto" w:fill="auto"/>
          </w:tcPr>
          <w:p w:rsidR="00AB1E38" w:rsidRPr="00CC3187" w:rsidRDefault="00AB1E38"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26</w:t>
            </w:r>
          </w:p>
        </w:tc>
      </w:tr>
    </w:tbl>
    <w:p w:rsidR="00AB1E38" w:rsidRPr="00CC3187" w:rsidRDefault="00AB1E38"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br/>
      </w:r>
      <w:r w:rsidRPr="00CC3187">
        <w:rPr>
          <w:rFonts w:ascii="Times New Roman" w:hAnsi="Times New Roman"/>
          <w:noProof/>
          <w:sz w:val="24"/>
          <w:szCs w:val="24"/>
          <w:lang w:eastAsia="ru-RU"/>
        </w:rPr>
        <w:drawing>
          <wp:inline distT="0" distB="0" distL="0" distR="0" wp14:anchorId="68CABADB" wp14:editId="446F51EE">
            <wp:extent cx="6005779" cy="2743200"/>
            <wp:effectExtent l="0" t="0" r="14605" b="19050"/>
            <wp:docPr id="1950705732" name="Диаграмма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D8564496-8DA7-0F0A-65D9-3195A7D16A0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AB1E38" w:rsidRPr="00CC3187" w:rsidRDefault="00AB1E38" w:rsidP="00F6559E">
      <w:pPr>
        <w:spacing w:after="0" w:line="240" w:lineRule="auto"/>
        <w:jc w:val="both"/>
        <w:rPr>
          <w:rFonts w:ascii="Times New Roman" w:hAnsi="Times New Roman"/>
          <w:sz w:val="24"/>
          <w:szCs w:val="24"/>
          <w:lang w:val="kk-KZ"/>
        </w:rPr>
      </w:pPr>
    </w:p>
    <w:p w:rsidR="00AB1E38" w:rsidRPr="00CC3187" w:rsidRDefault="00AB1E38" w:rsidP="00F6559E">
      <w:pPr>
        <w:spacing w:after="0" w:line="240" w:lineRule="auto"/>
        <w:jc w:val="both"/>
        <w:rPr>
          <w:rFonts w:ascii="Times New Roman" w:hAnsi="Times New Roman"/>
          <w:b/>
          <w:bCs/>
          <w:sz w:val="24"/>
          <w:szCs w:val="24"/>
          <w:lang w:val="kk-KZ"/>
        </w:rPr>
      </w:pPr>
      <w:r w:rsidRPr="00CC3187">
        <w:rPr>
          <w:rFonts w:ascii="Times New Roman" w:hAnsi="Times New Roman"/>
          <w:b/>
          <w:bCs/>
          <w:sz w:val="24"/>
          <w:szCs w:val="24"/>
          <w:lang w:val="kk-KZ"/>
        </w:rPr>
        <w:t>7. Зияткерлік тәрбие, ақпараттық мәдениет тәрбиесі</w:t>
      </w:r>
    </w:p>
    <w:p w:rsidR="00AB1E38" w:rsidRPr="00CC3187" w:rsidRDefault="00AB1E38" w:rsidP="00F6559E">
      <w:pPr>
        <w:spacing w:after="0" w:line="240" w:lineRule="auto"/>
        <w:jc w:val="both"/>
        <w:rPr>
          <w:rFonts w:ascii="Times New Roman" w:hAnsi="Times New Roman"/>
          <w:sz w:val="24"/>
          <w:szCs w:val="24"/>
          <w:lang w:val="kk-KZ"/>
        </w:rPr>
      </w:pPr>
      <w:r w:rsidRPr="00CC3187">
        <w:rPr>
          <w:rFonts w:ascii="Times New Roman" w:hAnsi="Times New Roman"/>
          <w:b/>
          <w:bCs/>
          <w:sz w:val="24"/>
          <w:szCs w:val="24"/>
          <w:lang w:val="kk-KZ"/>
        </w:rPr>
        <w:t>Мақсаты:</w:t>
      </w:r>
      <w:r w:rsidRPr="00CC3187">
        <w:rPr>
          <w:rFonts w:ascii="Times New Roman" w:hAnsi="Times New Roman"/>
          <w:sz w:val="24"/>
          <w:szCs w:val="24"/>
          <w:lang w:val="kk-KZ"/>
        </w:rPr>
        <w:t xml:space="preserve"> әр тұлғаның зияткерлік мүмкіндіктерін, көшбасшылық қасиеттерін және дарындылығын, сондай-ақ ақпараттық мәдениетін дамытуды қамтамасыз ететін мотивациялық кеңістікті қалыптастыру.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134"/>
        <w:gridCol w:w="1134"/>
        <w:gridCol w:w="1275"/>
        <w:gridCol w:w="1389"/>
        <w:gridCol w:w="2291"/>
      </w:tblGrid>
      <w:tr w:rsidR="00CC3187" w:rsidRPr="00CC3187" w:rsidTr="00AB1E38">
        <w:tc>
          <w:tcPr>
            <w:tcW w:w="2122" w:type="dxa"/>
            <w:shd w:val="clear" w:color="auto" w:fill="auto"/>
          </w:tcPr>
          <w:p w:rsidR="00AB1E38" w:rsidRPr="00CC3187" w:rsidRDefault="00AB1E38"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Оқу жылдары</w:t>
            </w:r>
          </w:p>
        </w:tc>
        <w:tc>
          <w:tcPr>
            <w:tcW w:w="1134" w:type="dxa"/>
            <w:shd w:val="clear" w:color="auto" w:fill="auto"/>
          </w:tcPr>
          <w:p w:rsidR="00AB1E38" w:rsidRPr="00CC3187" w:rsidRDefault="00AB1E38"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xml:space="preserve">Атаулы күндер  </w:t>
            </w:r>
          </w:p>
        </w:tc>
        <w:tc>
          <w:tcPr>
            <w:tcW w:w="1134" w:type="dxa"/>
            <w:shd w:val="clear" w:color="auto" w:fill="auto"/>
          </w:tcPr>
          <w:p w:rsidR="00AB1E38" w:rsidRPr="00CC3187" w:rsidRDefault="00AB1E38"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xml:space="preserve">Семинарлар </w:t>
            </w:r>
          </w:p>
        </w:tc>
        <w:tc>
          <w:tcPr>
            <w:tcW w:w="1275" w:type="dxa"/>
            <w:shd w:val="clear" w:color="auto" w:fill="auto"/>
          </w:tcPr>
          <w:p w:rsidR="00AB1E38" w:rsidRPr="00CC3187" w:rsidRDefault="00AB1E38"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xml:space="preserve">Дөңгелек үстелдер </w:t>
            </w:r>
          </w:p>
        </w:tc>
        <w:tc>
          <w:tcPr>
            <w:tcW w:w="1389" w:type="dxa"/>
            <w:shd w:val="clear" w:color="auto" w:fill="auto"/>
          </w:tcPr>
          <w:p w:rsidR="00AB1E38" w:rsidRPr="00CC3187" w:rsidRDefault="00AB1E38"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xml:space="preserve">Кездесулер </w:t>
            </w:r>
          </w:p>
        </w:tc>
        <w:tc>
          <w:tcPr>
            <w:tcW w:w="2291" w:type="dxa"/>
            <w:shd w:val="clear" w:color="auto" w:fill="auto"/>
          </w:tcPr>
          <w:p w:rsidR="00AB1E38" w:rsidRPr="00CC3187" w:rsidRDefault="00AB1E38"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Дебаттар, сайыстар, сұхбаттар</w:t>
            </w:r>
          </w:p>
        </w:tc>
      </w:tr>
      <w:tr w:rsidR="00CC3187" w:rsidRPr="00CC3187" w:rsidTr="00AB1E38">
        <w:tc>
          <w:tcPr>
            <w:tcW w:w="2122" w:type="dxa"/>
            <w:shd w:val="clear" w:color="auto" w:fill="auto"/>
          </w:tcPr>
          <w:p w:rsidR="00AB1E38" w:rsidRPr="00CC3187" w:rsidRDefault="00AB1E38"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lastRenderedPageBreak/>
              <w:t>2020-2021</w:t>
            </w:r>
          </w:p>
        </w:tc>
        <w:tc>
          <w:tcPr>
            <w:tcW w:w="1134" w:type="dxa"/>
            <w:shd w:val="clear" w:color="auto" w:fill="auto"/>
          </w:tcPr>
          <w:p w:rsidR="00AB1E38" w:rsidRPr="00CC3187" w:rsidRDefault="00AB1E38"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22</w:t>
            </w:r>
          </w:p>
        </w:tc>
        <w:tc>
          <w:tcPr>
            <w:tcW w:w="1134" w:type="dxa"/>
            <w:shd w:val="clear" w:color="auto" w:fill="auto"/>
          </w:tcPr>
          <w:p w:rsidR="00AB1E38" w:rsidRPr="00CC3187" w:rsidRDefault="00AB1E38"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20</w:t>
            </w:r>
          </w:p>
        </w:tc>
        <w:tc>
          <w:tcPr>
            <w:tcW w:w="1275" w:type="dxa"/>
            <w:shd w:val="clear" w:color="auto" w:fill="auto"/>
          </w:tcPr>
          <w:p w:rsidR="00AB1E38" w:rsidRPr="00CC3187" w:rsidRDefault="00AB1E38"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17</w:t>
            </w:r>
          </w:p>
        </w:tc>
        <w:tc>
          <w:tcPr>
            <w:tcW w:w="1389" w:type="dxa"/>
            <w:shd w:val="clear" w:color="auto" w:fill="auto"/>
          </w:tcPr>
          <w:p w:rsidR="00AB1E38" w:rsidRPr="00CC3187" w:rsidRDefault="00AB1E38"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17</w:t>
            </w:r>
          </w:p>
        </w:tc>
        <w:tc>
          <w:tcPr>
            <w:tcW w:w="2291" w:type="dxa"/>
            <w:shd w:val="clear" w:color="auto" w:fill="auto"/>
          </w:tcPr>
          <w:p w:rsidR="00AB1E38" w:rsidRPr="00CC3187" w:rsidRDefault="00AB1E38"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16</w:t>
            </w:r>
          </w:p>
        </w:tc>
      </w:tr>
      <w:tr w:rsidR="00CC3187" w:rsidRPr="00CC3187" w:rsidTr="00AB1E38">
        <w:tc>
          <w:tcPr>
            <w:tcW w:w="2122" w:type="dxa"/>
            <w:shd w:val="clear" w:color="auto" w:fill="auto"/>
          </w:tcPr>
          <w:p w:rsidR="00AB1E38" w:rsidRPr="00CC3187" w:rsidRDefault="00AB1E38"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2021-2022</w:t>
            </w:r>
          </w:p>
        </w:tc>
        <w:tc>
          <w:tcPr>
            <w:tcW w:w="1134" w:type="dxa"/>
            <w:shd w:val="clear" w:color="auto" w:fill="auto"/>
          </w:tcPr>
          <w:p w:rsidR="00AB1E38" w:rsidRPr="00CC3187" w:rsidRDefault="00AB1E38"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24</w:t>
            </w:r>
          </w:p>
        </w:tc>
        <w:tc>
          <w:tcPr>
            <w:tcW w:w="1134" w:type="dxa"/>
            <w:shd w:val="clear" w:color="auto" w:fill="auto"/>
          </w:tcPr>
          <w:p w:rsidR="00AB1E38" w:rsidRPr="00CC3187" w:rsidRDefault="00AB1E38"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24</w:t>
            </w:r>
          </w:p>
        </w:tc>
        <w:tc>
          <w:tcPr>
            <w:tcW w:w="1275" w:type="dxa"/>
            <w:shd w:val="clear" w:color="auto" w:fill="auto"/>
          </w:tcPr>
          <w:p w:rsidR="00AB1E38" w:rsidRPr="00CC3187" w:rsidRDefault="00AB1E38"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27</w:t>
            </w:r>
          </w:p>
        </w:tc>
        <w:tc>
          <w:tcPr>
            <w:tcW w:w="1389" w:type="dxa"/>
            <w:shd w:val="clear" w:color="auto" w:fill="auto"/>
          </w:tcPr>
          <w:p w:rsidR="00AB1E38" w:rsidRPr="00CC3187" w:rsidRDefault="00AB1E38"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27</w:t>
            </w:r>
          </w:p>
        </w:tc>
        <w:tc>
          <w:tcPr>
            <w:tcW w:w="2291" w:type="dxa"/>
            <w:shd w:val="clear" w:color="auto" w:fill="auto"/>
          </w:tcPr>
          <w:p w:rsidR="00AB1E38" w:rsidRPr="00CC3187" w:rsidRDefault="00AB1E38"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17</w:t>
            </w:r>
          </w:p>
        </w:tc>
      </w:tr>
      <w:tr w:rsidR="00CC3187" w:rsidRPr="00CC3187" w:rsidTr="00AB1E38">
        <w:tc>
          <w:tcPr>
            <w:tcW w:w="2122" w:type="dxa"/>
            <w:shd w:val="clear" w:color="auto" w:fill="auto"/>
          </w:tcPr>
          <w:p w:rsidR="00AB1E38" w:rsidRPr="00CC3187" w:rsidRDefault="00AB1E38"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2022-2023 (жағдай боынша 1.05.2023ж)</w:t>
            </w:r>
          </w:p>
        </w:tc>
        <w:tc>
          <w:tcPr>
            <w:tcW w:w="1134" w:type="dxa"/>
            <w:shd w:val="clear" w:color="auto" w:fill="auto"/>
          </w:tcPr>
          <w:p w:rsidR="00AB1E38" w:rsidRPr="00CC3187" w:rsidRDefault="00AB1E38"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28</w:t>
            </w:r>
          </w:p>
        </w:tc>
        <w:tc>
          <w:tcPr>
            <w:tcW w:w="1134" w:type="dxa"/>
            <w:shd w:val="clear" w:color="auto" w:fill="auto"/>
          </w:tcPr>
          <w:p w:rsidR="00AB1E38" w:rsidRPr="00CC3187" w:rsidRDefault="00AB1E38"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25</w:t>
            </w:r>
          </w:p>
        </w:tc>
        <w:tc>
          <w:tcPr>
            <w:tcW w:w="1275" w:type="dxa"/>
            <w:shd w:val="clear" w:color="auto" w:fill="auto"/>
          </w:tcPr>
          <w:p w:rsidR="00AB1E38" w:rsidRPr="00CC3187" w:rsidRDefault="00AB1E38"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36</w:t>
            </w:r>
          </w:p>
        </w:tc>
        <w:tc>
          <w:tcPr>
            <w:tcW w:w="1389" w:type="dxa"/>
            <w:shd w:val="clear" w:color="auto" w:fill="auto"/>
          </w:tcPr>
          <w:p w:rsidR="00AB1E38" w:rsidRPr="00CC3187" w:rsidRDefault="00AB1E38"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28</w:t>
            </w:r>
          </w:p>
        </w:tc>
        <w:tc>
          <w:tcPr>
            <w:tcW w:w="2291" w:type="dxa"/>
            <w:shd w:val="clear" w:color="auto" w:fill="auto"/>
          </w:tcPr>
          <w:p w:rsidR="00AB1E38" w:rsidRPr="00CC3187" w:rsidRDefault="00AB1E38"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20</w:t>
            </w:r>
          </w:p>
        </w:tc>
      </w:tr>
    </w:tbl>
    <w:p w:rsidR="00AB1E38" w:rsidRPr="00CC3187" w:rsidRDefault="00AB1E38"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br/>
      </w:r>
      <w:r w:rsidRPr="00CC3187">
        <w:rPr>
          <w:rFonts w:ascii="Times New Roman" w:hAnsi="Times New Roman"/>
          <w:sz w:val="24"/>
          <w:szCs w:val="24"/>
          <w:lang w:val="kk-KZ"/>
        </w:rPr>
        <w:br/>
      </w:r>
      <w:r w:rsidRPr="00CC3187">
        <w:rPr>
          <w:rFonts w:ascii="Times New Roman" w:hAnsi="Times New Roman"/>
          <w:noProof/>
          <w:sz w:val="24"/>
          <w:szCs w:val="24"/>
          <w:lang w:eastAsia="ru-RU"/>
        </w:rPr>
        <w:drawing>
          <wp:inline distT="0" distB="0" distL="0" distR="0" wp14:anchorId="255019E4" wp14:editId="0CFE0E35">
            <wp:extent cx="5808268" cy="2743200"/>
            <wp:effectExtent l="0" t="0" r="21590" b="19050"/>
            <wp:docPr id="604983484" name="Диаграмма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E5201F68-3496-DF52-965C-5A7000B3EF4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CC3187" w:rsidRDefault="00CC3187" w:rsidP="00F6559E">
      <w:pPr>
        <w:spacing w:after="0" w:line="240" w:lineRule="auto"/>
        <w:jc w:val="both"/>
        <w:rPr>
          <w:rFonts w:ascii="Times New Roman" w:hAnsi="Times New Roman"/>
          <w:b/>
          <w:bCs/>
          <w:sz w:val="24"/>
          <w:szCs w:val="24"/>
          <w:lang w:val="kk-KZ"/>
        </w:rPr>
      </w:pPr>
    </w:p>
    <w:p w:rsidR="00AB1E38" w:rsidRPr="00CC3187" w:rsidRDefault="00AB1E38" w:rsidP="00F6559E">
      <w:pPr>
        <w:spacing w:after="0" w:line="240" w:lineRule="auto"/>
        <w:jc w:val="both"/>
        <w:rPr>
          <w:rFonts w:ascii="Times New Roman" w:hAnsi="Times New Roman"/>
          <w:b/>
          <w:bCs/>
          <w:sz w:val="24"/>
          <w:szCs w:val="24"/>
          <w:lang w:val="kk-KZ"/>
        </w:rPr>
      </w:pPr>
      <w:r w:rsidRPr="00CC3187">
        <w:rPr>
          <w:rFonts w:ascii="Times New Roman" w:hAnsi="Times New Roman"/>
          <w:b/>
          <w:bCs/>
          <w:sz w:val="24"/>
          <w:szCs w:val="24"/>
          <w:lang w:val="kk-KZ"/>
        </w:rPr>
        <w:t>8.Дене тәрбиесі, салауатты өмір салты</w:t>
      </w:r>
    </w:p>
    <w:p w:rsidR="00AB1E38" w:rsidRPr="00CC3187" w:rsidRDefault="00AB1E38" w:rsidP="00F6559E">
      <w:pPr>
        <w:spacing w:after="0" w:line="240" w:lineRule="auto"/>
        <w:jc w:val="both"/>
        <w:rPr>
          <w:rFonts w:ascii="Times New Roman" w:hAnsi="Times New Roman"/>
          <w:sz w:val="24"/>
          <w:szCs w:val="24"/>
          <w:lang w:val="kk-KZ"/>
        </w:rPr>
      </w:pPr>
      <w:r w:rsidRPr="00CC3187">
        <w:rPr>
          <w:rFonts w:ascii="Times New Roman" w:hAnsi="Times New Roman"/>
          <w:b/>
          <w:bCs/>
          <w:sz w:val="24"/>
          <w:szCs w:val="24"/>
          <w:lang w:val="kk-KZ"/>
        </w:rPr>
        <w:t>Мақсаты:</w:t>
      </w:r>
      <w:r w:rsidRPr="00CC3187">
        <w:rPr>
          <w:rFonts w:ascii="Times New Roman" w:hAnsi="Times New Roman"/>
          <w:sz w:val="24"/>
          <w:szCs w:val="24"/>
          <w:lang w:val="kk-KZ"/>
        </w:rPr>
        <w:t xml:space="preserve"> салауатты өмір салтын қалыптастыру, дене және психологиялық денсаулықты сақтау, денсаулыққа зиян келтіретін факторларды анықтау үшін кеңістік құру.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134"/>
        <w:gridCol w:w="1134"/>
        <w:gridCol w:w="1275"/>
        <w:gridCol w:w="1276"/>
        <w:gridCol w:w="2404"/>
      </w:tblGrid>
      <w:tr w:rsidR="00CC3187" w:rsidRPr="00CC3187" w:rsidTr="00AB1E38">
        <w:tc>
          <w:tcPr>
            <w:tcW w:w="2122" w:type="dxa"/>
            <w:shd w:val="clear" w:color="auto" w:fill="auto"/>
          </w:tcPr>
          <w:p w:rsidR="00AB1E38" w:rsidRPr="00CC3187" w:rsidRDefault="00AB1E38"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Оқу жылдары</w:t>
            </w:r>
          </w:p>
        </w:tc>
        <w:tc>
          <w:tcPr>
            <w:tcW w:w="1134" w:type="dxa"/>
            <w:shd w:val="clear" w:color="auto" w:fill="auto"/>
          </w:tcPr>
          <w:p w:rsidR="00AB1E38" w:rsidRPr="00CC3187" w:rsidRDefault="00AB1E38"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xml:space="preserve">Челлендждер, флешмобтар </w:t>
            </w:r>
          </w:p>
        </w:tc>
        <w:tc>
          <w:tcPr>
            <w:tcW w:w="1134" w:type="dxa"/>
            <w:shd w:val="clear" w:color="auto" w:fill="auto"/>
          </w:tcPr>
          <w:p w:rsidR="00AB1E38" w:rsidRPr="00CC3187" w:rsidRDefault="00AB1E38"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Эстафеталар, сайыстар, жарыстар</w:t>
            </w:r>
          </w:p>
        </w:tc>
        <w:tc>
          <w:tcPr>
            <w:tcW w:w="1275" w:type="dxa"/>
            <w:shd w:val="clear" w:color="auto" w:fill="auto"/>
          </w:tcPr>
          <w:p w:rsidR="00AB1E38" w:rsidRPr="00CC3187" w:rsidRDefault="00AB1E38"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xml:space="preserve">СӨС шаралары </w:t>
            </w:r>
          </w:p>
        </w:tc>
        <w:tc>
          <w:tcPr>
            <w:tcW w:w="1276" w:type="dxa"/>
            <w:shd w:val="clear" w:color="auto" w:fill="auto"/>
          </w:tcPr>
          <w:p w:rsidR="00AB1E38" w:rsidRPr="00CC3187" w:rsidRDefault="00AB1E38"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xml:space="preserve">Кездесулер </w:t>
            </w:r>
          </w:p>
        </w:tc>
        <w:tc>
          <w:tcPr>
            <w:tcW w:w="2404" w:type="dxa"/>
            <w:shd w:val="clear" w:color="auto" w:fill="auto"/>
          </w:tcPr>
          <w:p w:rsidR="00AB1E38" w:rsidRPr="00CC3187" w:rsidRDefault="00AB1E38"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Спорттық сайыстар</w:t>
            </w:r>
          </w:p>
        </w:tc>
      </w:tr>
      <w:tr w:rsidR="00CC3187" w:rsidRPr="00CC3187" w:rsidTr="00AB1E38">
        <w:tc>
          <w:tcPr>
            <w:tcW w:w="2122" w:type="dxa"/>
            <w:shd w:val="clear" w:color="auto" w:fill="auto"/>
          </w:tcPr>
          <w:p w:rsidR="00AB1E38" w:rsidRPr="00CC3187" w:rsidRDefault="00AB1E38"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2020-2021</w:t>
            </w:r>
          </w:p>
        </w:tc>
        <w:tc>
          <w:tcPr>
            <w:tcW w:w="1134" w:type="dxa"/>
            <w:shd w:val="clear" w:color="auto" w:fill="auto"/>
          </w:tcPr>
          <w:p w:rsidR="00AB1E38" w:rsidRPr="00CC3187" w:rsidRDefault="00AB1E38"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26</w:t>
            </w:r>
          </w:p>
        </w:tc>
        <w:tc>
          <w:tcPr>
            <w:tcW w:w="1134" w:type="dxa"/>
            <w:shd w:val="clear" w:color="auto" w:fill="auto"/>
          </w:tcPr>
          <w:p w:rsidR="00AB1E38" w:rsidRPr="00CC3187" w:rsidRDefault="00AB1E38"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40</w:t>
            </w:r>
          </w:p>
        </w:tc>
        <w:tc>
          <w:tcPr>
            <w:tcW w:w="1275" w:type="dxa"/>
            <w:shd w:val="clear" w:color="auto" w:fill="auto"/>
          </w:tcPr>
          <w:p w:rsidR="00AB1E38" w:rsidRPr="00CC3187" w:rsidRDefault="00AB1E38"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18</w:t>
            </w:r>
          </w:p>
        </w:tc>
        <w:tc>
          <w:tcPr>
            <w:tcW w:w="1276" w:type="dxa"/>
            <w:shd w:val="clear" w:color="auto" w:fill="auto"/>
          </w:tcPr>
          <w:p w:rsidR="00AB1E38" w:rsidRPr="00CC3187" w:rsidRDefault="00AB1E38"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14</w:t>
            </w:r>
          </w:p>
        </w:tc>
        <w:tc>
          <w:tcPr>
            <w:tcW w:w="2404" w:type="dxa"/>
            <w:shd w:val="clear" w:color="auto" w:fill="auto"/>
          </w:tcPr>
          <w:p w:rsidR="00AB1E38" w:rsidRPr="00CC3187" w:rsidRDefault="00AB1E38"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26</w:t>
            </w:r>
          </w:p>
        </w:tc>
      </w:tr>
      <w:tr w:rsidR="00CC3187" w:rsidRPr="00CC3187" w:rsidTr="00AB1E38">
        <w:tc>
          <w:tcPr>
            <w:tcW w:w="2122" w:type="dxa"/>
            <w:shd w:val="clear" w:color="auto" w:fill="auto"/>
          </w:tcPr>
          <w:p w:rsidR="00AB1E38" w:rsidRPr="00CC3187" w:rsidRDefault="00AB1E38"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2021-2022</w:t>
            </w:r>
          </w:p>
        </w:tc>
        <w:tc>
          <w:tcPr>
            <w:tcW w:w="1134" w:type="dxa"/>
            <w:shd w:val="clear" w:color="auto" w:fill="auto"/>
          </w:tcPr>
          <w:p w:rsidR="00AB1E38" w:rsidRPr="00CC3187" w:rsidRDefault="00AB1E38"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30</w:t>
            </w:r>
          </w:p>
        </w:tc>
        <w:tc>
          <w:tcPr>
            <w:tcW w:w="1134" w:type="dxa"/>
            <w:shd w:val="clear" w:color="auto" w:fill="auto"/>
          </w:tcPr>
          <w:p w:rsidR="00AB1E38" w:rsidRPr="00CC3187" w:rsidRDefault="00AB1E38"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44</w:t>
            </w:r>
          </w:p>
        </w:tc>
        <w:tc>
          <w:tcPr>
            <w:tcW w:w="1275" w:type="dxa"/>
            <w:shd w:val="clear" w:color="auto" w:fill="auto"/>
          </w:tcPr>
          <w:p w:rsidR="00AB1E38" w:rsidRPr="00CC3187" w:rsidRDefault="00AB1E38"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24</w:t>
            </w:r>
          </w:p>
        </w:tc>
        <w:tc>
          <w:tcPr>
            <w:tcW w:w="1276" w:type="dxa"/>
            <w:shd w:val="clear" w:color="auto" w:fill="auto"/>
          </w:tcPr>
          <w:p w:rsidR="00AB1E38" w:rsidRPr="00CC3187" w:rsidRDefault="00AB1E38"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18</w:t>
            </w:r>
          </w:p>
        </w:tc>
        <w:tc>
          <w:tcPr>
            <w:tcW w:w="2404" w:type="dxa"/>
            <w:shd w:val="clear" w:color="auto" w:fill="auto"/>
          </w:tcPr>
          <w:p w:rsidR="00AB1E38" w:rsidRPr="00CC3187" w:rsidRDefault="00AB1E38"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32</w:t>
            </w:r>
          </w:p>
        </w:tc>
      </w:tr>
      <w:tr w:rsidR="00CC3187" w:rsidRPr="00CC3187" w:rsidTr="00AB1E38">
        <w:tc>
          <w:tcPr>
            <w:tcW w:w="2122" w:type="dxa"/>
            <w:shd w:val="clear" w:color="auto" w:fill="auto"/>
          </w:tcPr>
          <w:p w:rsidR="00AB1E38" w:rsidRPr="00CC3187" w:rsidRDefault="00AB1E38"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2022-2023 (жағдай боынша 1.05.2023ж)</w:t>
            </w:r>
          </w:p>
        </w:tc>
        <w:tc>
          <w:tcPr>
            <w:tcW w:w="1134" w:type="dxa"/>
            <w:shd w:val="clear" w:color="auto" w:fill="auto"/>
          </w:tcPr>
          <w:p w:rsidR="00AB1E38" w:rsidRPr="00CC3187" w:rsidRDefault="00AB1E38"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40</w:t>
            </w:r>
          </w:p>
        </w:tc>
        <w:tc>
          <w:tcPr>
            <w:tcW w:w="1134" w:type="dxa"/>
            <w:shd w:val="clear" w:color="auto" w:fill="auto"/>
          </w:tcPr>
          <w:p w:rsidR="00AB1E38" w:rsidRPr="00CC3187" w:rsidRDefault="00AB1E38"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60</w:t>
            </w:r>
          </w:p>
        </w:tc>
        <w:tc>
          <w:tcPr>
            <w:tcW w:w="1275" w:type="dxa"/>
            <w:shd w:val="clear" w:color="auto" w:fill="auto"/>
          </w:tcPr>
          <w:p w:rsidR="00AB1E38" w:rsidRPr="00CC3187" w:rsidRDefault="00AB1E38"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36</w:t>
            </w:r>
          </w:p>
        </w:tc>
        <w:tc>
          <w:tcPr>
            <w:tcW w:w="1276" w:type="dxa"/>
            <w:shd w:val="clear" w:color="auto" w:fill="auto"/>
          </w:tcPr>
          <w:p w:rsidR="00AB1E38" w:rsidRPr="00CC3187" w:rsidRDefault="00AB1E38"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26</w:t>
            </w:r>
          </w:p>
        </w:tc>
        <w:tc>
          <w:tcPr>
            <w:tcW w:w="2404" w:type="dxa"/>
            <w:shd w:val="clear" w:color="auto" w:fill="auto"/>
          </w:tcPr>
          <w:p w:rsidR="00AB1E38" w:rsidRPr="00CC3187" w:rsidRDefault="00AB1E38"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50</w:t>
            </w:r>
          </w:p>
        </w:tc>
      </w:tr>
    </w:tbl>
    <w:p w:rsidR="00AB1E38" w:rsidRPr="00CC3187" w:rsidRDefault="00AB1E38" w:rsidP="00F6559E">
      <w:pPr>
        <w:spacing w:after="0" w:line="240" w:lineRule="auto"/>
        <w:jc w:val="both"/>
        <w:rPr>
          <w:rFonts w:ascii="Times New Roman" w:hAnsi="Times New Roman"/>
          <w:b/>
          <w:sz w:val="24"/>
          <w:szCs w:val="24"/>
          <w:lang w:val="kk-KZ"/>
        </w:rPr>
      </w:pPr>
      <w:r w:rsidRPr="00CC3187">
        <w:rPr>
          <w:rFonts w:ascii="Times New Roman" w:hAnsi="Times New Roman"/>
          <w:b/>
          <w:sz w:val="24"/>
          <w:szCs w:val="24"/>
          <w:lang w:val="kk-KZ"/>
        </w:rPr>
        <w:br/>
      </w:r>
      <w:r w:rsidRPr="00CC3187">
        <w:rPr>
          <w:rFonts w:ascii="Times New Roman" w:hAnsi="Times New Roman"/>
          <w:noProof/>
          <w:sz w:val="24"/>
          <w:szCs w:val="24"/>
          <w:lang w:eastAsia="ru-RU"/>
        </w:rPr>
        <w:drawing>
          <wp:inline distT="0" distB="0" distL="0" distR="0" wp14:anchorId="27BBFF61" wp14:editId="724104E0">
            <wp:extent cx="6248400" cy="2143125"/>
            <wp:effectExtent l="0" t="0" r="19050" b="9525"/>
            <wp:docPr id="1195579909" name="Диаграмма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91691AD9-629D-4DD5-396D-7165EE5353D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Pr="00CC3187">
        <w:rPr>
          <w:rFonts w:ascii="Times New Roman" w:hAnsi="Times New Roman"/>
          <w:sz w:val="24"/>
          <w:szCs w:val="24"/>
          <w:lang w:val="kk-KZ"/>
        </w:rPr>
        <w:br/>
      </w:r>
    </w:p>
    <w:p w:rsidR="00AB1E38" w:rsidRPr="00CC3187" w:rsidRDefault="00AB1E38" w:rsidP="00F6559E">
      <w:pPr>
        <w:spacing w:after="0" w:line="240" w:lineRule="auto"/>
        <w:jc w:val="both"/>
        <w:rPr>
          <w:rFonts w:ascii="Times New Roman" w:hAnsi="Times New Roman"/>
          <w:b/>
          <w:sz w:val="24"/>
          <w:szCs w:val="24"/>
          <w:lang w:val="kk-KZ"/>
        </w:rPr>
      </w:pPr>
    </w:p>
    <w:p w:rsidR="00AE0CBC" w:rsidRPr="00CC3187" w:rsidRDefault="00AE0CBC" w:rsidP="00F6559E">
      <w:pPr>
        <w:spacing w:after="0" w:line="240" w:lineRule="auto"/>
        <w:jc w:val="both"/>
        <w:rPr>
          <w:rFonts w:ascii="Times New Roman" w:hAnsi="Times New Roman"/>
          <w:b/>
          <w:sz w:val="24"/>
          <w:szCs w:val="24"/>
          <w:lang w:val="kk-KZ"/>
        </w:rPr>
      </w:pPr>
    </w:p>
    <w:p w:rsidR="00AE0CBC" w:rsidRPr="00CC3187" w:rsidRDefault="00AE0CBC" w:rsidP="00F6559E">
      <w:pPr>
        <w:spacing w:after="0" w:line="240" w:lineRule="auto"/>
        <w:jc w:val="both"/>
        <w:rPr>
          <w:rFonts w:ascii="Times New Roman" w:hAnsi="Times New Roman"/>
          <w:b/>
          <w:bCs/>
          <w:sz w:val="24"/>
          <w:szCs w:val="24"/>
          <w:lang w:val="kk-KZ"/>
        </w:rPr>
      </w:pPr>
      <w:r w:rsidRPr="00CC3187">
        <w:rPr>
          <w:rFonts w:ascii="Times New Roman" w:hAnsi="Times New Roman"/>
          <w:b/>
          <w:bCs/>
          <w:sz w:val="24"/>
          <w:szCs w:val="24"/>
          <w:lang w:val="kk-KZ"/>
        </w:rPr>
        <w:lastRenderedPageBreak/>
        <w:t>2.7 Білім алушылардың бейінді оқытуын іске асыру</w:t>
      </w:r>
    </w:p>
    <w:p w:rsidR="00AE0CBC" w:rsidRPr="00CC3187" w:rsidRDefault="00AE0CBC"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ab/>
        <w:t>Жоғары сатыда бейінді оқыту  физика -математиканы таңдаумен жаратылыстану-математикалық бағытта ұйымдастрылған 2019 жылдан бастап, оқыту жұмыс оқу жоспарымен жүзеге асырылады, стандартты және тереңдетілген деңгейлерде оқытуды қамтамасыз етуге мүмкіндік береді.</w:t>
      </w:r>
    </w:p>
    <w:p w:rsidR="00AE0CBC" w:rsidRPr="00CC3187" w:rsidRDefault="00AE0CBC" w:rsidP="00F6559E">
      <w:pPr>
        <w:spacing w:after="0" w:line="240" w:lineRule="auto"/>
        <w:ind w:firstLine="708"/>
        <w:jc w:val="both"/>
        <w:rPr>
          <w:rFonts w:ascii="Times New Roman" w:hAnsi="Times New Roman"/>
          <w:sz w:val="24"/>
          <w:szCs w:val="24"/>
          <w:lang w:val="kk-KZ"/>
        </w:rPr>
      </w:pPr>
      <w:r w:rsidRPr="00CC3187">
        <w:rPr>
          <w:rFonts w:ascii="Times New Roman" w:hAnsi="Times New Roman"/>
          <w:sz w:val="24"/>
          <w:szCs w:val="24"/>
          <w:lang w:val="kk-KZ"/>
        </w:rPr>
        <w:t>Бейіндік пәндер бойынша физика-биология пәндері тереңдетіліп оқытылады Тереңдетілген деңгейдегі пәндер тізбесі кеңейтілді. Бейіндік деңгейдегі білім сапсының динамикасы 59-дан  (10-сынып), 67 пайызға (11-сынып) дейін қамтамасыз етілді. Бұл түлектердің жоғары оқу орындарына, оның ішінде мемлекеттік грант бойынша - 11, оның ішінде бейінді оқыту бойынша физика-биологиядан 7 оқушыға оқуға түсуіне мүмкіндік берді. Жыл сайын физика-биология пәндерін таңдаған оқушылардың техникалық университетке түсуі мен сұраныстары артып келеді және физика пәнін таңдаған оқушылардың сынып бойынша көпшілігінің грант иегерлерінің аталуы болып табылады. Сол себепті мектепте оқытудың бейіңдік деңгейінде дайындықтың жеткілкті жоғары деңгейі қамтамасыз етілгені дәлел бола алды.</w:t>
      </w:r>
    </w:p>
    <w:p w:rsidR="00CC3187" w:rsidRDefault="00CC3187" w:rsidP="00F6559E">
      <w:pPr>
        <w:spacing w:after="0" w:line="240" w:lineRule="auto"/>
        <w:ind w:firstLine="708"/>
        <w:jc w:val="both"/>
        <w:rPr>
          <w:rFonts w:ascii="Times New Roman" w:hAnsi="Times New Roman"/>
          <w:b/>
          <w:bCs/>
          <w:sz w:val="24"/>
          <w:szCs w:val="24"/>
          <w:lang w:val="kk-KZ"/>
        </w:rPr>
      </w:pPr>
    </w:p>
    <w:p w:rsidR="008C5785" w:rsidRDefault="008C5785" w:rsidP="00F6559E">
      <w:pPr>
        <w:spacing w:after="0" w:line="240" w:lineRule="auto"/>
        <w:ind w:firstLine="708"/>
        <w:jc w:val="both"/>
        <w:rPr>
          <w:rFonts w:ascii="Times New Roman" w:hAnsi="Times New Roman"/>
          <w:b/>
          <w:bCs/>
          <w:sz w:val="24"/>
          <w:szCs w:val="24"/>
          <w:lang w:val="kk-KZ"/>
        </w:rPr>
      </w:pPr>
      <w:r w:rsidRPr="00CC3187">
        <w:rPr>
          <w:rFonts w:ascii="Times New Roman" w:hAnsi="Times New Roman"/>
          <w:b/>
          <w:bCs/>
          <w:sz w:val="24"/>
          <w:szCs w:val="24"/>
          <w:lang w:val="kk-KZ"/>
        </w:rPr>
        <w:t>Бейіндік сыныптарда пәндерді оқыту сапасы</w:t>
      </w:r>
    </w:p>
    <w:p w:rsidR="00CC3187" w:rsidRPr="00CC3187" w:rsidRDefault="00CC3187" w:rsidP="00F6559E">
      <w:pPr>
        <w:spacing w:after="0" w:line="240" w:lineRule="auto"/>
        <w:ind w:firstLine="708"/>
        <w:jc w:val="both"/>
        <w:rPr>
          <w:rFonts w:ascii="Times New Roman" w:hAnsi="Times New Roman"/>
          <w:b/>
          <w:bCs/>
          <w:sz w:val="24"/>
          <w:szCs w:val="24"/>
          <w:lang w:val="kk-KZ"/>
        </w:rPr>
      </w:pPr>
    </w:p>
    <w:tbl>
      <w:tblPr>
        <w:tblW w:w="9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2"/>
        <w:gridCol w:w="1493"/>
        <w:gridCol w:w="776"/>
        <w:gridCol w:w="787"/>
        <w:gridCol w:w="776"/>
        <w:gridCol w:w="866"/>
        <w:gridCol w:w="776"/>
        <w:gridCol w:w="833"/>
        <w:gridCol w:w="859"/>
        <w:gridCol w:w="851"/>
      </w:tblGrid>
      <w:tr w:rsidR="00CC3187" w:rsidRPr="00CC3187" w:rsidTr="00364171">
        <w:tc>
          <w:tcPr>
            <w:tcW w:w="1042" w:type="dxa"/>
            <w:tcBorders>
              <w:top w:val="single" w:sz="8" w:space="0" w:color="4F81BD"/>
              <w:left w:val="single" w:sz="8" w:space="0" w:color="4F81BD"/>
              <w:bottom w:val="single" w:sz="18" w:space="0" w:color="FFFFFF"/>
              <w:right w:val="single" w:sz="8" w:space="0" w:color="4F81BD"/>
            </w:tcBorders>
            <w:shd w:val="clear" w:color="auto" w:fill="4F81BD"/>
          </w:tcPr>
          <w:p w:rsidR="008C5785" w:rsidRPr="00CC3187" w:rsidRDefault="008C5785" w:rsidP="00F6559E">
            <w:pPr>
              <w:widowControl w:val="0"/>
              <w:spacing w:after="0" w:line="240" w:lineRule="auto"/>
              <w:jc w:val="both"/>
              <w:rPr>
                <w:rFonts w:ascii="Times New Roman" w:hAnsi="Times New Roman"/>
                <w:b/>
                <w:bCs/>
                <w:sz w:val="24"/>
                <w:szCs w:val="24"/>
                <w:lang w:val="kk-KZ"/>
              </w:rPr>
            </w:pPr>
            <w:r w:rsidRPr="00CC3187">
              <w:rPr>
                <w:rFonts w:ascii="Times New Roman" w:hAnsi="Times New Roman"/>
                <w:b/>
                <w:bCs/>
                <w:sz w:val="24"/>
                <w:szCs w:val="24"/>
                <w:lang w:val="kk-KZ"/>
              </w:rPr>
              <w:t xml:space="preserve">Сынып </w:t>
            </w:r>
          </w:p>
        </w:tc>
        <w:tc>
          <w:tcPr>
            <w:tcW w:w="1493" w:type="dxa"/>
            <w:tcBorders>
              <w:top w:val="single" w:sz="8" w:space="0" w:color="4F81BD"/>
              <w:left w:val="single" w:sz="8" w:space="0" w:color="4F81BD"/>
              <w:bottom w:val="single" w:sz="18" w:space="0" w:color="FFFFFF"/>
              <w:right w:val="single" w:sz="8" w:space="0" w:color="4F81BD"/>
            </w:tcBorders>
            <w:shd w:val="clear" w:color="auto" w:fill="4F81BD"/>
          </w:tcPr>
          <w:p w:rsidR="008C5785" w:rsidRPr="00CC3187" w:rsidRDefault="008C5785" w:rsidP="00F6559E">
            <w:pPr>
              <w:widowControl w:val="0"/>
              <w:spacing w:after="0" w:line="240" w:lineRule="auto"/>
              <w:jc w:val="both"/>
              <w:rPr>
                <w:rFonts w:ascii="Times New Roman" w:hAnsi="Times New Roman"/>
                <w:b/>
                <w:bCs/>
                <w:sz w:val="24"/>
                <w:szCs w:val="24"/>
                <w:lang w:val="kk-KZ"/>
              </w:rPr>
            </w:pPr>
            <w:r w:rsidRPr="00CC3187">
              <w:rPr>
                <w:rFonts w:ascii="Times New Roman" w:hAnsi="Times New Roman"/>
                <w:b/>
                <w:bCs/>
                <w:sz w:val="24"/>
                <w:szCs w:val="24"/>
                <w:lang w:val="kk-KZ"/>
              </w:rPr>
              <w:t>пән</w:t>
            </w:r>
          </w:p>
        </w:tc>
        <w:tc>
          <w:tcPr>
            <w:tcW w:w="1563" w:type="dxa"/>
            <w:gridSpan w:val="2"/>
            <w:tcBorders>
              <w:top w:val="single" w:sz="8" w:space="0" w:color="4F81BD"/>
              <w:left w:val="single" w:sz="8" w:space="0" w:color="4F81BD"/>
              <w:bottom w:val="single" w:sz="18" w:space="0" w:color="FFFFFF"/>
              <w:right w:val="single" w:sz="8" w:space="0" w:color="4F81BD"/>
            </w:tcBorders>
            <w:shd w:val="clear" w:color="auto" w:fill="4F81BD"/>
          </w:tcPr>
          <w:p w:rsidR="008C5785" w:rsidRPr="00CC3187" w:rsidRDefault="008C5785" w:rsidP="00F6559E">
            <w:pPr>
              <w:widowControl w:val="0"/>
              <w:spacing w:after="0" w:line="240" w:lineRule="auto"/>
              <w:jc w:val="both"/>
              <w:rPr>
                <w:rFonts w:ascii="Times New Roman" w:hAnsi="Times New Roman"/>
                <w:b/>
                <w:bCs/>
                <w:sz w:val="24"/>
                <w:szCs w:val="24"/>
                <w:lang w:val="kk-KZ"/>
              </w:rPr>
            </w:pPr>
            <w:r w:rsidRPr="00CC3187">
              <w:rPr>
                <w:rFonts w:ascii="Times New Roman" w:hAnsi="Times New Roman"/>
                <w:b/>
                <w:bCs/>
                <w:sz w:val="24"/>
                <w:szCs w:val="24"/>
              </w:rPr>
              <w:t>2019-2020</w:t>
            </w:r>
          </w:p>
        </w:tc>
        <w:tc>
          <w:tcPr>
            <w:tcW w:w="1642" w:type="dxa"/>
            <w:gridSpan w:val="2"/>
            <w:tcBorders>
              <w:top w:val="single" w:sz="8" w:space="0" w:color="4F81BD"/>
              <w:left w:val="single" w:sz="8" w:space="0" w:color="4F81BD"/>
              <w:bottom w:val="single" w:sz="18" w:space="0" w:color="FFFFFF"/>
              <w:right w:val="single" w:sz="8" w:space="0" w:color="4F81BD"/>
            </w:tcBorders>
            <w:shd w:val="clear" w:color="auto" w:fill="4F81BD"/>
          </w:tcPr>
          <w:p w:rsidR="008C5785" w:rsidRPr="00CC3187" w:rsidRDefault="008C5785" w:rsidP="00F6559E">
            <w:pPr>
              <w:widowControl w:val="0"/>
              <w:spacing w:after="0" w:line="240" w:lineRule="auto"/>
              <w:jc w:val="both"/>
              <w:rPr>
                <w:rFonts w:ascii="Times New Roman" w:hAnsi="Times New Roman"/>
                <w:b/>
                <w:bCs/>
                <w:sz w:val="24"/>
                <w:szCs w:val="24"/>
                <w:lang w:val="kk-KZ"/>
              </w:rPr>
            </w:pPr>
            <w:r w:rsidRPr="00CC3187">
              <w:rPr>
                <w:rFonts w:ascii="Times New Roman" w:hAnsi="Times New Roman"/>
                <w:b/>
                <w:bCs/>
                <w:sz w:val="24"/>
                <w:szCs w:val="24"/>
              </w:rPr>
              <w:t>2020-2021</w:t>
            </w:r>
          </w:p>
        </w:tc>
        <w:tc>
          <w:tcPr>
            <w:tcW w:w="1609" w:type="dxa"/>
            <w:gridSpan w:val="2"/>
            <w:tcBorders>
              <w:top w:val="single" w:sz="8" w:space="0" w:color="4F81BD"/>
              <w:left w:val="single" w:sz="8" w:space="0" w:color="4F81BD"/>
              <w:bottom w:val="single" w:sz="18" w:space="0" w:color="FFFFFF"/>
              <w:right w:val="single" w:sz="8" w:space="0" w:color="4F81BD"/>
            </w:tcBorders>
            <w:shd w:val="clear" w:color="auto" w:fill="4F81BD"/>
          </w:tcPr>
          <w:p w:rsidR="008C5785" w:rsidRPr="00CC3187" w:rsidRDefault="008C5785" w:rsidP="00F6559E">
            <w:pPr>
              <w:widowControl w:val="0"/>
              <w:spacing w:after="0" w:line="240" w:lineRule="auto"/>
              <w:jc w:val="both"/>
              <w:rPr>
                <w:rFonts w:ascii="Times New Roman" w:hAnsi="Times New Roman"/>
                <w:b/>
                <w:bCs/>
                <w:sz w:val="24"/>
                <w:szCs w:val="24"/>
                <w:lang w:val="kk-KZ"/>
              </w:rPr>
            </w:pPr>
            <w:r w:rsidRPr="00CC3187">
              <w:rPr>
                <w:rFonts w:ascii="Times New Roman" w:hAnsi="Times New Roman"/>
                <w:b/>
                <w:bCs/>
                <w:sz w:val="24"/>
                <w:szCs w:val="24"/>
              </w:rPr>
              <w:t>2021-2022</w:t>
            </w:r>
          </w:p>
        </w:tc>
        <w:tc>
          <w:tcPr>
            <w:tcW w:w="1710" w:type="dxa"/>
            <w:gridSpan w:val="2"/>
            <w:tcBorders>
              <w:top w:val="single" w:sz="8" w:space="0" w:color="4F81BD"/>
              <w:left w:val="single" w:sz="8" w:space="0" w:color="4F81BD"/>
              <w:bottom w:val="single" w:sz="18" w:space="0" w:color="FFFFFF"/>
              <w:right w:val="single" w:sz="8" w:space="0" w:color="4F81BD"/>
            </w:tcBorders>
            <w:shd w:val="clear" w:color="auto" w:fill="4F81BD"/>
          </w:tcPr>
          <w:p w:rsidR="008C5785" w:rsidRPr="00CC3187" w:rsidRDefault="008C5785" w:rsidP="00F6559E">
            <w:pPr>
              <w:widowControl w:val="0"/>
              <w:spacing w:after="0" w:line="240" w:lineRule="auto"/>
              <w:jc w:val="both"/>
              <w:rPr>
                <w:rFonts w:ascii="Times New Roman" w:hAnsi="Times New Roman"/>
                <w:b/>
                <w:bCs/>
                <w:sz w:val="24"/>
                <w:szCs w:val="24"/>
              </w:rPr>
            </w:pPr>
            <w:r w:rsidRPr="00CC3187">
              <w:rPr>
                <w:rFonts w:ascii="Times New Roman" w:hAnsi="Times New Roman"/>
                <w:b/>
                <w:bCs/>
                <w:sz w:val="24"/>
                <w:szCs w:val="24"/>
                <w:lang w:val="kk-KZ"/>
              </w:rPr>
              <w:t>2022-2023</w:t>
            </w:r>
          </w:p>
        </w:tc>
      </w:tr>
      <w:tr w:rsidR="00CC3187" w:rsidRPr="00CC3187" w:rsidTr="00364171">
        <w:tc>
          <w:tcPr>
            <w:tcW w:w="1042" w:type="dxa"/>
            <w:tcBorders>
              <w:top w:val="single" w:sz="18" w:space="0" w:color="FFFFFF"/>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b/>
                <w:bCs/>
                <w:sz w:val="24"/>
                <w:szCs w:val="24"/>
                <w:lang w:val="kk-KZ"/>
              </w:rPr>
            </w:pPr>
          </w:p>
        </w:tc>
        <w:tc>
          <w:tcPr>
            <w:tcW w:w="1493" w:type="dxa"/>
            <w:tcBorders>
              <w:top w:val="single" w:sz="18" w:space="0" w:color="FFFFFF"/>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b/>
                <w:bCs/>
                <w:sz w:val="24"/>
                <w:szCs w:val="24"/>
                <w:lang w:val="kk-KZ"/>
              </w:rPr>
            </w:pPr>
          </w:p>
        </w:tc>
        <w:tc>
          <w:tcPr>
            <w:tcW w:w="776" w:type="dxa"/>
            <w:tcBorders>
              <w:top w:val="single" w:sz="18" w:space="0" w:color="FFFFFF"/>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b/>
                <w:bCs/>
                <w:sz w:val="24"/>
                <w:szCs w:val="24"/>
                <w:lang w:val="kk-KZ"/>
              </w:rPr>
            </w:pPr>
            <w:r w:rsidRPr="00CC3187">
              <w:rPr>
                <w:rFonts w:ascii="Times New Roman" w:hAnsi="Times New Roman"/>
                <w:b/>
                <w:bCs/>
                <w:sz w:val="24"/>
                <w:szCs w:val="24"/>
                <w:lang w:val="kk-KZ"/>
              </w:rPr>
              <w:t>білім</w:t>
            </w:r>
          </w:p>
        </w:tc>
        <w:tc>
          <w:tcPr>
            <w:tcW w:w="787" w:type="dxa"/>
            <w:tcBorders>
              <w:top w:val="single" w:sz="18" w:space="0" w:color="FFFFFF"/>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b/>
                <w:bCs/>
                <w:sz w:val="24"/>
                <w:szCs w:val="24"/>
                <w:lang w:val="kk-KZ"/>
              </w:rPr>
            </w:pPr>
            <w:r w:rsidRPr="00CC3187">
              <w:rPr>
                <w:rFonts w:ascii="Times New Roman" w:hAnsi="Times New Roman"/>
                <w:b/>
                <w:bCs/>
                <w:sz w:val="24"/>
                <w:szCs w:val="24"/>
                <w:lang w:val="kk-KZ"/>
              </w:rPr>
              <w:t>сапа</w:t>
            </w:r>
          </w:p>
        </w:tc>
        <w:tc>
          <w:tcPr>
            <w:tcW w:w="776" w:type="dxa"/>
            <w:tcBorders>
              <w:top w:val="single" w:sz="18" w:space="0" w:color="FFFFFF"/>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b/>
                <w:bCs/>
                <w:sz w:val="24"/>
                <w:szCs w:val="24"/>
                <w:lang w:val="kk-KZ"/>
              </w:rPr>
            </w:pPr>
            <w:r w:rsidRPr="00CC3187">
              <w:rPr>
                <w:rFonts w:ascii="Times New Roman" w:hAnsi="Times New Roman"/>
                <w:b/>
                <w:bCs/>
                <w:sz w:val="24"/>
                <w:szCs w:val="24"/>
                <w:lang w:val="kk-KZ"/>
              </w:rPr>
              <w:t>білім</w:t>
            </w:r>
          </w:p>
        </w:tc>
        <w:tc>
          <w:tcPr>
            <w:tcW w:w="866" w:type="dxa"/>
            <w:tcBorders>
              <w:top w:val="single" w:sz="18" w:space="0" w:color="FFFFFF"/>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b/>
                <w:bCs/>
                <w:sz w:val="24"/>
                <w:szCs w:val="24"/>
                <w:lang w:val="kk-KZ"/>
              </w:rPr>
            </w:pPr>
            <w:r w:rsidRPr="00CC3187">
              <w:rPr>
                <w:rFonts w:ascii="Times New Roman" w:hAnsi="Times New Roman"/>
                <w:b/>
                <w:bCs/>
                <w:sz w:val="24"/>
                <w:szCs w:val="24"/>
                <w:lang w:val="kk-KZ"/>
              </w:rPr>
              <w:t>сапа</w:t>
            </w:r>
          </w:p>
        </w:tc>
        <w:tc>
          <w:tcPr>
            <w:tcW w:w="776" w:type="dxa"/>
            <w:tcBorders>
              <w:top w:val="single" w:sz="18" w:space="0" w:color="FFFFFF"/>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b/>
                <w:bCs/>
                <w:sz w:val="24"/>
                <w:szCs w:val="24"/>
                <w:lang w:val="kk-KZ"/>
              </w:rPr>
            </w:pPr>
            <w:r w:rsidRPr="00CC3187">
              <w:rPr>
                <w:rFonts w:ascii="Times New Roman" w:hAnsi="Times New Roman"/>
                <w:b/>
                <w:bCs/>
                <w:sz w:val="24"/>
                <w:szCs w:val="24"/>
                <w:lang w:val="kk-KZ"/>
              </w:rPr>
              <w:t>білім</w:t>
            </w:r>
          </w:p>
        </w:tc>
        <w:tc>
          <w:tcPr>
            <w:tcW w:w="833" w:type="dxa"/>
            <w:tcBorders>
              <w:top w:val="single" w:sz="18" w:space="0" w:color="FFFFFF"/>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b/>
                <w:bCs/>
                <w:sz w:val="24"/>
                <w:szCs w:val="24"/>
                <w:lang w:val="kk-KZ"/>
              </w:rPr>
            </w:pPr>
            <w:r w:rsidRPr="00CC3187">
              <w:rPr>
                <w:rFonts w:ascii="Times New Roman" w:hAnsi="Times New Roman"/>
                <w:b/>
                <w:bCs/>
                <w:sz w:val="24"/>
                <w:szCs w:val="24"/>
                <w:lang w:val="kk-KZ"/>
              </w:rPr>
              <w:t>сапа</w:t>
            </w:r>
          </w:p>
        </w:tc>
        <w:tc>
          <w:tcPr>
            <w:tcW w:w="859" w:type="dxa"/>
            <w:tcBorders>
              <w:top w:val="single" w:sz="18" w:space="0" w:color="FFFFFF"/>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b/>
                <w:bCs/>
                <w:sz w:val="24"/>
                <w:szCs w:val="24"/>
                <w:lang w:val="kk-KZ"/>
              </w:rPr>
            </w:pPr>
            <w:r w:rsidRPr="00CC3187">
              <w:rPr>
                <w:rFonts w:ascii="Times New Roman" w:hAnsi="Times New Roman"/>
                <w:b/>
                <w:bCs/>
                <w:sz w:val="24"/>
                <w:szCs w:val="24"/>
                <w:lang w:val="kk-KZ"/>
              </w:rPr>
              <w:t>білім</w:t>
            </w:r>
          </w:p>
        </w:tc>
        <w:tc>
          <w:tcPr>
            <w:tcW w:w="851" w:type="dxa"/>
            <w:tcBorders>
              <w:top w:val="single" w:sz="18" w:space="0" w:color="FFFFFF"/>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b/>
                <w:bCs/>
                <w:sz w:val="24"/>
                <w:szCs w:val="24"/>
                <w:lang w:val="kk-KZ"/>
              </w:rPr>
            </w:pPr>
            <w:r w:rsidRPr="00CC3187">
              <w:rPr>
                <w:rFonts w:ascii="Times New Roman" w:hAnsi="Times New Roman"/>
                <w:b/>
                <w:bCs/>
                <w:sz w:val="24"/>
                <w:szCs w:val="24"/>
                <w:lang w:val="kk-KZ"/>
              </w:rPr>
              <w:t>сапа</w:t>
            </w:r>
          </w:p>
        </w:tc>
      </w:tr>
      <w:tr w:rsidR="00CC3187" w:rsidRPr="00CC3187" w:rsidTr="00364171">
        <w:trPr>
          <w:trHeight w:val="519"/>
        </w:trPr>
        <w:tc>
          <w:tcPr>
            <w:tcW w:w="1042"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rPr>
            </w:pPr>
            <w:r w:rsidRPr="00CC3187">
              <w:rPr>
                <w:rFonts w:ascii="Times New Roman" w:hAnsi="Times New Roman"/>
                <w:sz w:val="24"/>
                <w:szCs w:val="24"/>
              </w:rPr>
              <w:t>10а</w:t>
            </w:r>
          </w:p>
        </w:tc>
        <w:tc>
          <w:tcPr>
            <w:tcW w:w="1493"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Қазақстан тарихы</w:t>
            </w:r>
          </w:p>
        </w:tc>
        <w:tc>
          <w:tcPr>
            <w:tcW w:w="776"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rPr>
              <w:t>100%</w:t>
            </w:r>
          </w:p>
        </w:tc>
        <w:tc>
          <w:tcPr>
            <w:tcW w:w="787"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100%</w:t>
            </w:r>
          </w:p>
        </w:tc>
        <w:tc>
          <w:tcPr>
            <w:tcW w:w="776"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lang w:val="kk-KZ"/>
              </w:rPr>
            </w:pPr>
          </w:p>
        </w:tc>
        <w:tc>
          <w:tcPr>
            <w:tcW w:w="866"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lang w:val="kk-KZ"/>
              </w:rPr>
            </w:pPr>
          </w:p>
        </w:tc>
        <w:tc>
          <w:tcPr>
            <w:tcW w:w="776"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lang w:val="kk-KZ"/>
              </w:rPr>
            </w:pPr>
          </w:p>
        </w:tc>
        <w:tc>
          <w:tcPr>
            <w:tcW w:w="833"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lang w:val="kk-KZ"/>
              </w:rPr>
            </w:pPr>
          </w:p>
        </w:tc>
        <w:tc>
          <w:tcPr>
            <w:tcW w:w="859"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lang w:val="kk-KZ"/>
              </w:rPr>
            </w:pPr>
          </w:p>
        </w:tc>
        <w:tc>
          <w:tcPr>
            <w:tcW w:w="851"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lang w:val="kk-KZ"/>
              </w:rPr>
            </w:pPr>
          </w:p>
        </w:tc>
      </w:tr>
      <w:tr w:rsidR="00CC3187" w:rsidRPr="00CC3187" w:rsidTr="00364171">
        <w:tc>
          <w:tcPr>
            <w:tcW w:w="1042"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lang w:val="kk-KZ"/>
              </w:rPr>
            </w:pPr>
          </w:p>
        </w:tc>
        <w:tc>
          <w:tcPr>
            <w:tcW w:w="1493"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Дүниежүзі тарихы</w:t>
            </w:r>
          </w:p>
        </w:tc>
        <w:tc>
          <w:tcPr>
            <w:tcW w:w="776"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rPr>
              <w:t>100%</w:t>
            </w:r>
          </w:p>
        </w:tc>
        <w:tc>
          <w:tcPr>
            <w:tcW w:w="787"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100%</w:t>
            </w:r>
          </w:p>
        </w:tc>
        <w:tc>
          <w:tcPr>
            <w:tcW w:w="776"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lang w:val="kk-KZ"/>
              </w:rPr>
            </w:pPr>
          </w:p>
        </w:tc>
        <w:tc>
          <w:tcPr>
            <w:tcW w:w="866"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lang w:val="kk-KZ"/>
              </w:rPr>
            </w:pPr>
          </w:p>
        </w:tc>
        <w:tc>
          <w:tcPr>
            <w:tcW w:w="776"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lang w:val="kk-KZ"/>
              </w:rPr>
            </w:pPr>
          </w:p>
        </w:tc>
        <w:tc>
          <w:tcPr>
            <w:tcW w:w="833"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lang w:val="kk-KZ"/>
              </w:rPr>
            </w:pPr>
          </w:p>
        </w:tc>
        <w:tc>
          <w:tcPr>
            <w:tcW w:w="859"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lang w:val="kk-KZ"/>
              </w:rPr>
            </w:pPr>
          </w:p>
        </w:tc>
        <w:tc>
          <w:tcPr>
            <w:tcW w:w="851"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lang w:val="kk-KZ"/>
              </w:rPr>
            </w:pPr>
          </w:p>
        </w:tc>
      </w:tr>
      <w:tr w:rsidR="00CC3187" w:rsidRPr="00CC3187" w:rsidTr="00364171">
        <w:tc>
          <w:tcPr>
            <w:tcW w:w="1042"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lang w:val="kk-KZ"/>
              </w:rPr>
            </w:pPr>
          </w:p>
        </w:tc>
        <w:tc>
          <w:tcPr>
            <w:tcW w:w="1493"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xml:space="preserve">География </w:t>
            </w:r>
          </w:p>
        </w:tc>
        <w:tc>
          <w:tcPr>
            <w:tcW w:w="776"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rPr>
              <w:t>100%</w:t>
            </w:r>
          </w:p>
        </w:tc>
        <w:tc>
          <w:tcPr>
            <w:tcW w:w="787"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100%</w:t>
            </w:r>
          </w:p>
        </w:tc>
        <w:tc>
          <w:tcPr>
            <w:tcW w:w="776"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lang w:val="kk-KZ"/>
              </w:rPr>
            </w:pPr>
          </w:p>
        </w:tc>
        <w:tc>
          <w:tcPr>
            <w:tcW w:w="866"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lang w:val="kk-KZ"/>
              </w:rPr>
            </w:pPr>
          </w:p>
        </w:tc>
        <w:tc>
          <w:tcPr>
            <w:tcW w:w="776"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lang w:val="kk-KZ"/>
              </w:rPr>
            </w:pPr>
          </w:p>
        </w:tc>
        <w:tc>
          <w:tcPr>
            <w:tcW w:w="833"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lang w:val="kk-KZ"/>
              </w:rPr>
            </w:pPr>
          </w:p>
        </w:tc>
        <w:tc>
          <w:tcPr>
            <w:tcW w:w="859"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lang w:val="kk-KZ"/>
              </w:rPr>
            </w:pPr>
          </w:p>
        </w:tc>
        <w:tc>
          <w:tcPr>
            <w:tcW w:w="851"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lang w:val="kk-KZ"/>
              </w:rPr>
            </w:pPr>
          </w:p>
        </w:tc>
      </w:tr>
      <w:tr w:rsidR="00CC3187" w:rsidRPr="00CC3187" w:rsidTr="00364171">
        <w:tc>
          <w:tcPr>
            <w:tcW w:w="1042"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lang w:val="kk-KZ"/>
              </w:rPr>
            </w:pPr>
          </w:p>
        </w:tc>
        <w:tc>
          <w:tcPr>
            <w:tcW w:w="1493"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xml:space="preserve">Биология </w:t>
            </w:r>
          </w:p>
        </w:tc>
        <w:tc>
          <w:tcPr>
            <w:tcW w:w="776"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rPr>
              <w:t>100%</w:t>
            </w:r>
          </w:p>
        </w:tc>
        <w:tc>
          <w:tcPr>
            <w:tcW w:w="787"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100%</w:t>
            </w:r>
          </w:p>
        </w:tc>
        <w:tc>
          <w:tcPr>
            <w:tcW w:w="776"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lang w:val="kk-KZ"/>
              </w:rPr>
            </w:pPr>
          </w:p>
        </w:tc>
        <w:tc>
          <w:tcPr>
            <w:tcW w:w="866"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lang w:val="kk-KZ"/>
              </w:rPr>
            </w:pPr>
          </w:p>
        </w:tc>
        <w:tc>
          <w:tcPr>
            <w:tcW w:w="776"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lang w:val="kk-KZ"/>
              </w:rPr>
            </w:pPr>
          </w:p>
        </w:tc>
        <w:tc>
          <w:tcPr>
            <w:tcW w:w="833"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lang w:val="kk-KZ"/>
              </w:rPr>
            </w:pPr>
          </w:p>
        </w:tc>
        <w:tc>
          <w:tcPr>
            <w:tcW w:w="859"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lang w:val="kk-KZ"/>
              </w:rPr>
            </w:pPr>
          </w:p>
        </w:tc>
        <w:tc>
          <w:tcPr>
            <w:tcW w:w="851"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lang w:val="kk-KZ"/>
              </w:rPr>
            </w:pPr>
          </w:p>
        </w:tc>
      </w:tr>
      <w:tr w:rsidR="00CC3187" w:rsidRPr="00CC3187" w:rsidTr="00364171">
        <w:tc>
          <w:tcPr>
            <w:tcW w:w="1042"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lang w:val="kk-KZ"/>
              </w:rPr>
            </w:pPr>
          </w:p>
        </w:tc>
        <w:tc>
          <w:tcPr>
            <w:tcW w:w="1493"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xml:space="preserve">Физика </w:t>
            </w:r>
          </w:p>
        </w:tc>
        <w:tc>
          <w:tcPr>
            <w:tcW w:w="776"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rPr>
              <w:t>100%</w:t>
            </w:r>
          </w:p>
        </w:tc>
        <w:tc>
          <w:tcPr>
            <w:tcW w:w="787"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79%</w:t>
            </w:r>
          </w:p>
        </w:tc>
        <w:tc>
          <w:tcPr>
            <w:tcW w:w="776"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lang w:val="kk-KZ"/>
              </w:rPr>
            </w:pPr>
          </w:p>
        </w:tc>
        <w:tc>
          <w:tcPr>
            <w:tcW w:w="866"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lang w:val="kk-KZ"/>
              </w:rPr>
            </w:pPr>
          </w:p>
        </w:tc>
        <w:tc>
          <w:tcPr>
            <w:tcW w:w="776"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lang w:val="kk-KZ"/>
              </w:rPr>
            </w:pPr>
          </w:p>
        </w:tc>
        <w:tc>
          <w:tcPr>
            <w:tcW w:w="833"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lang w:val="kk-KZ"/>
              </w:rPr>
            </w:pPr>
          </w:p>
        </w:tc>
        <w:tc>
          <w:tcPr>
            <w:tcW w:w="859"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lang w:val="kk-KZ"/>
              </w:rPr>
            </w:pPr>
          </w:p>
        </w:tc>
        <w:tc>
          <w:tcPr>
            <w:tcW w:w="851"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lang w:val="kk-KZ"/>
              </w:rPr>
            </w:pPr>
          </w:p>
        </w:tc>
      </w:tr>
      <w:tr w:rsidR="00CC3187" w:rsidRPr="00CC3187" w:rsidTr="00364171">
        <w:tc>
          <w:tcPr>
            <w:tcW w:w="1042"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lang w:val="kk-KZ"/>
              </w:rPr>
            </w:pPr>
          </w:p>
        </w:tc>
        <w:tc>
          <w:tcPr>
            <w:tcW w:w="1493"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xml:space="preserve">Химия </w:t>
            </w:r>
          </w:p>
        </w:tc>
        <w:tc>
          <w:tcPr>
            <w:tcW w:w="776"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rPr>
              <w:t>100%</w:t>
            </w:r>
          </w:p>
        </w:tc>
        <w:tc>
          <w:tcPr>
            <w:tcW w:w="787"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83%</w:t>
            </w:r>
          </w:p>
        </w:tc>
        <w:tc>
          <w:tcPr>
            <w:tcW w:w="776"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lang w:val="kk-KZ"/>
              </w:rPr>
            </w:pPr>
          </w:p>
        </w:tc>
        <w:tc>
          <w:tcPr>
            <w:tcW w:w="866"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lang w:val="kk-KZ"/>
              </w:rPr>
            </w:pPr>
          </w:p>
        </w:tc>
        <w:tc>
          <w:tcPr>
            <w:tcW w:w="776"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lang w:val="kk-KZ"/>
              </w:rPr>
            </w:pPr>
          </w:p>
        </w:tc>
        <w:tc>
          <w:tcPr>
            <w:tcW w:w="833"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lang w:val="kk-KZ"/>
              </w:rPr>
            </w:pPr>
          </w:p>
        </w:tc>
        <w:tc>
          <w:tcPr>
            <w:tcW w:w="859"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lang w:val="kk-KZ"/>
              </w:rPr>
            </w:pPr>
          </w:p>
        </w:tc>
        <w:tc>
          <w:tcPr>
            <w:tcW w:w="851"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lang w:val="kk-KZ"/>
              </w:rPr>
            </w:pPr>
          </w:p>
        </w:tc>
      </w:tr>
      <w:tr w:rsidR="00CC3187" w:rsidRPr="00CC3187" w:rsidTr="00364171">
        <w:tc>
          <w:tcPr>
            <w:tcW w:w="1042"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10б</w:t>
            </w:r>
          </w:p>
        </w:tc>
        <w:tc>
          <w:tcPr>
            <w:tcW w:w="1493"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География</w:t>
            </w:r>
          </w:p>
        </w:tc>
        <w:tc>
          <w:tcPr>
            <w:tcW w:w="776"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rPr>
              <w:t>100%</w:t>
            </w:r>
          </w:p>
        </w:tc>
        <w:tc>
          <w:tcPr>
            <w:tcW w:w="787"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86%</w:t>
            </w:r>
          </w:p>
        </w:tc>
        <w:tc>
          <w:tcPr>
            <w:tcW w:w="776"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lang w:val="kk-KZ"/>
              </w:rPr>
            </w:pPr>
          </w:p>
        </w:tc>
        <w:tc>
          <w:tcPr>
            <w:tcW w:w="866"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lang w:val="kk-KZ"/>
              </w:rPr>
            </w:pPr>
          </w:p>
        </w:tc>
        <w:tc>
          <w:tcPr>
            <w:tcW w:w="776"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lang w:val="kk-KZ"/>
              </w:rPr>
            </w:pPr>
          </w:p>
        </w:tc>
        <w:tc>
          <w:tcPr>
            <w:tcW w:w="833"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lang w:val="kk-KZ"/>
              </w:rPr>
            </w:pPr>
          </w:p>
        </w:tc>
        <w:tc>
          <w:tcPr>
            <w:tcW w:w="859"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lang w:val="kk-KZ"/>
              </w:rPr>
            </w:pPr>
          </w:p>
        </w:tc>
        <w:tc>
          <w:tcPr>
            <w:tcW w:w="851"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lang w:val="kk-KZ"/>
              </w:rPr>
            </w:pPr>
          </w:p>
        </w:tc>
      </w:tr>
      <w:tr w:rsidR="00CC3187" w:rsidRPr="00CC3187" w:rsidTr="00364171">
        <w:tc>
          <w:tcPr>
            <w:tcW w:w="1042"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lang w:val="kk-KZ"/>
              </w:rPr>
            </w:pPr>
          </w:p>
        </w:tc>
        <w:tc>
          <w:tcPr>
            <w:tcW w:w="1493"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Биология</w:t>
            </w:r>
          </w:p>
        </w:tc>
        <w:tc>
          <w:tcPr>
            <w:tcW w:w="776"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rPr>
              <w:t>100%</w:t>
            </w:r>
          </w:p>
        </w:tc>
        <w:tc>
          <w:tcPr>
            <w:tcW w:w="787"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82%</w:t>
            </w:r>
          </w:p>
        </w:tc>
        <w:tc>
          <w:tcPr>
            <w:tcW w:w="776"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lang w:val="kk-KZ"/>
              </w:rPr>
            </w:pPr>
          </w:p>
        </w:tc>
        <w:tc>
          <w:tcPr>
            <w:tcW w:w="866"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lang w:val="kk-KZ"/>
              </w:rPr>
            </w:pPr>
          </w:p>
        </w:tc>
        <w:tc>
          <w:tcPr>
            <w:tcW w:w="776"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lang w:val="kk-KZ"/>
              </w:rPr>
            </w:pPr>
          </w:p>
        </w:tc>
        <w:tc>
          <w:tcPr>
            <w:tcW w:w="833"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lang w:val="kk-KZ"/>
              </w:rPr>
            </w:pPr>
          </w:p>
        </w:tc>
        <w:tc>
          <w:tcPr>
            <w:tcW w:w="859"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lang w:val="kk-KZ"/>
              </w:rPr>
            </w:pPr>
          </w:p>
        </w:tc>
        <w:tc>
          <w:tcPr>
            <w:tcW w:w="851"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lang w:val="kk-KZ"/>
              </w:rPr>
            </w:pPr>
          </w:p>
        </w:tc>
      </w:tr>
      <w:tr w:rsidR="00CC3187" w:rsidRPr="00CC3187" w:rsidTr="00364171">
        <w:tc>
          <w:tcPr>
            <w:tcW w:w="1042"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lang w:val="kk-KZ"/>
              </w:rPr>
            </w:pPr>
          </w:p>
        </w:tc>
        <w:tc>
          <w:tcPr>
            <w:tcW w:w="1493"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Қазақстан тарихы</w:t>
            </w:r>
          </w:p>
        </w:tc>
        <w:tc>
          <w:tcPr>
            <w:tcW w:w="776"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rPr>
              <w:t>100%</w:t>
            </w:r>
          </w:p>
        </w:tc>
        <w:tc>
          <w:tcPr>
            <w:tcW w:w="787"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96%</w:t>
            </w:r>
          </w:p>
        </w:tc>
        <w:tc>
          <w:tcPr>
            <w:tcW w:w="776"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lang w:val="kk-KZ"/>
              </w:rPr>
            </w:pPr>
          </w:p>
        </w:tc>
        <w:tc>
          <w:tcPr>
            <w:tcW w:w="866"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lang w:val="kk-KZ"/>
              </w:rPr>
            </w:pPr>
          </w:p>
        </w:tc>
        <w:tc>
          <w:tcPr>
            <w:tcW w:w="776"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lang w:val="kk-KZ"/>
              </w:rPr>
            </w:pPr>
          </w:p>
        </w:tc>
        <w:tc>
          <w:tcPr>
            <w:tcW w:w="833"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lang w:val="kk-KZ"/>
              </w:rPr>
            </w:pPr>
          </w:p>
        </w:tc>
        <w:tc>
          <w:tcPr>
            <w:tcW w:w="859"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lang w:val="kk-KZ"/>
              </w:rPr>
            </w:pPr>
          </w:p>
        </w:tc>
        <w:tc>
          <w:tcPr>
            <w:tcW w:w="851"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lang w:val="kk-KZ"/>
              </w:rPr>
            </w:pPr>
          </w:p>
        </w:tc>
      </w:tr>
      <w:tr w:rsidR="00CC3187" w:rsidRPr="00CC3187" w:rsidTr="00364171">
        <w:tc>
          <w:tcPr>
            <w:tcW w:w="1042"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lang w:val="kk-KZ"/>
              </w:rPr>
            </w:pPr>
          </w:p>
        </w:tc>
        <w:tc>
          <w:tcPr>
            <w:tcW w:w="1493"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Дүние жүзі тарихы</w:t>
            </w:r>
          </w:p>
        </w:tc>
        <w:tc>
          <w:tcPr>
            <w:tcW w:w="776"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rPr>
              <w:t>100%</w:t>
            </w:r>
          </w:p>
        </w:tc>
        <w:tc>
          <w:tcPr>
            <w:tcW w:w="787"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93%</w:t>
            </w:r>
          </w:p>
        </w:tc>
        <w:tc>
          <w:tcPr>
            <w:tcW w:w="776"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lang w:val="kk-KZ"/>
              </w:rPr>
            </w:pPr>
          </w:p>
        </w:tc>
        <w:tc>
          <w:tcPr>
            <w:tcW w:w="866"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lang w:val="kk-KZ"/>
              </w:rPr>
            </w:pPr>
          </w:p>
        </w:tc>
        <w:tc>
          <w:tcPr>
            <w:tcW w:w="776"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lang w:val="kk-KZ"/>
              </w:rPr>
            </w:pPr>
          </w:p>
        </w:tc>
        <w:tc>
          <w:tcPr>
            <w:tcW w:w="833"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lang w:val="kk-KZ"/>
              </w:rPr>
            </w:pPr>
          </w:p>
        </w:tc>
        <w:tc>
          <w:tcPr>
            <w:tcW w:w="859"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lang w:val="kk-KZ"/>
              </w:rPr>
            </w:pPr>
          </w:p>
        </w:tc>
        <w:tc>
          <w:tcPr>
            <w:tcW w:w="851"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lang w:val="kk-KZ"/>
              </w:rPr>
            </w:pPr>
          </w:p>
        </w:tc>
      </w:tr>
      <w:tr w:rsidR="00CC3187" w:rsidRPr="00CC3187" w:rsidTr="00364171">
        <w:tc>
          <w:tcPr>
            <w:tcW w:w="1042"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lang w:val="kk-KZ"/>
              </w:rPr>
            </w:pPr>
          </w:p>
        </w:tc>
        <w:tc>
          <w:tcPr>
            <w:tcW w:w="1493"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xml:space="preserve">Физика </w:t>
            </w:r>
          </w:p>
        </w:tc>
        <w:tc>
          <w:tcPr>
            <w:tcW w:w="776"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rPr>
              <w:t>100%</w:t>
            </w:r>
          </w:p>
        </w:tc>
        <w:tc>
          <w:tcPr>
            <w:tcW w:w="787"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71%</w:t>
            </w:r>
          </w:p>
        </w:tc>
        <w:tc>
          <w:tcPr>
            <w:tcW w:w="776"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lang w:val="kk-KZ"/>
              </w:rPr>
            </w:pPr>
          </w:p>
        </w:tc>
        <w:tc>
          <w:tcPr>
            <w:tcW w:w="866"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lang w:val="kk-KZ"/>
              </w:rPr>
            </w:pPr>
          </w:p>
        </w:tc>
        <w:tc>
          <w:tcPr>
            <w:tcW w:w="776"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lang w:val="kk-KZ"/>
              </w:rPr>
            </w:pPr>
          </w:p>
        </w:tc>
        <w:tc>
          <w:tcPr>
            <w:tcW w:w="833"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lang w:val="kk-KZ"/>
              </w:rPr>
            </w:pPr>
          </w:p>
        </w:tc>
        <w:tc>
          <w:tcPr>
            <w:tcW w:w="859"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lang w:val="kk-KZ"/>
              </w:rPr>
            </w:pPr>
          </w:p>
        </w:tc>
        <w:tc>
          <w:tcPr>
            <w:tcW w:w="851"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lang w:val="kk-KZ"/>
              </w:rPr>
            </w:pPr>
          </w:p>
        </w:tc>
      </w:tr>
      <w:tr w:rsidR="00CC3187" w:rsidRPr="00CC3187" w:rsidTr="00364171">
        <w:tc>
          <w:tcPr>
            <w:tcW w:w="1042"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rPr>
            </w:pPr>
            <w:r w:rsidRPr="00CC3187">
              <w:rPr>
                <w:rFonts w:ascii="Times New Roman" w:hAnsi="Times New Roman"/>
                <w:sz w:val="24"/>
                <w:szCs w:val="24"/>
              </w:rPr>
              <w:t>10в</w:t>
            </w:r>
          </w:p>
        </w:tc>
        <w:tc>
          <w:tcPr>
            <w:tcW w:w="1493"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xml:space="preserve">Физика </w:t>
            </w:r>
          </w:p>
        </w:tc>
        <w:tc>
          <w:tcPr>
            <w:tcW w:w="776"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rPr>
              <w:t>100%</w:t>
            </w:r>
          </w:p>
        </w:tc>
        <w:tc>
          <w:tcPr>
            <w:tcW w:w="787"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81%</w:t>
            </w:r>
          </w:p>
        </w:tc>
        <w:tc>
          <w:tcPr>
            <w:tcW w:w="776"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lang w:val="kk-KZ"/>
              </w:rPr>
            </w:pPr>
          </w:p>
        </w:tc>
        <w:tc>
          <w:tcPr>
            <w:tcW w:w="866"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lang w:val="kk-KZ"/>
              </w:rPr>
            </w:pPr>
          </w:p>
        </w:tc>
        <w:tc>
          <w:tcPr>
            <w:tcW w:w="776"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lang w:val="kk-KZ"/>
              </w:rPr>
            </w:pPr>
          </w:p>
        </w:tc>
        <w:tc>
          <w:tcPr>
            <w:tcW w:w="833"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lang w:val="kk-KZ"/>
              </w:rPr>
            </w:pPr>
          </w:p>
        </w:tc>
        <w:tc>
          <w:tcPr>
            <w:tcW w:w="859"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lang w:val="kk-KZ"/>
              </w:rPr>
            </w:pPr>
          </w:p>
        </w:tc>
        <w:tc>
          <w:tcPr>
            <w:tcW w:w="851"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lang w:val="kk-KZ"/>
              </w:rPr>
            </w:pPr>
          </w:p>
        </w:tc>
      </w:tr>
      <w:tr w:rsidR="00CC3187" w:rsidRPr="00CC3187" w:rsidTr="00364171">
        <w:tc>
          <w:tcPr>
            <w:tcW w:w="1042"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lang w:val="kk-KZ"/>
              </w:rPr>
            </w:pPr>
          </w:p>
        </w:tc>
        <w:tc>
          <w:tcPr>
            <w:tcW w:w="1493"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xml:space="preserve">География </w:t>
            </w:r>
          </w:p>
        </w:tc>
        <w:tc>
          <w:tcPr>
            <w:tcW w:w="776"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rPr>
              <w:t>100%</w:t>
            </w:r>
          </w:p>
        </w:tc>
        <w:tc>
          <w:tcPr>
            <w:tcW w:w="787"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100%</w:t>
            </w:r>
          </w:p>
        </w:tc>
        <w:tc>
          <w:tcPr>
            <w:tcW w:w="776"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lang w:val="kk-KZ"/>
              </w:rPr>
            </w:pPr>
          </w:p>
        </w:tc>
        <w:tc>
          <w:tcPr>
            <w:tcW w:w="866"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lang w:val="kk-KZ"/>
              </w:rPr>
            </w:pPr>
          </w:p>
        </w:tc>
        <w:tc>
          <w:tcPr>
            <w:tcW w:w="776"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lang w:val="kk-KZ"/>
              </w:rPr>
            </w:pPr>
          </w:p>
        </w:tc>
        <w:tc>
          <w:tcPr>
            <w:tcW w:w="833"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lang w:val="kk-KZ"/>
              </w:rPr>
            </w:pPr>
          </w:p>
        </w:tc>
        <w:tc>
          <w:tcPr>
            <w:tcW w:w="859"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lang w:val="kk-KZ"/>
              </w:rPr>
            </w:pPr>
          </w:p>
        </w:tc>
        <w:tc>
          <w:tcPr>
            <w:tcW w:w="851"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lang w:val="kk-KZ"/>
              </w:rPr>
            </w:pPr>
          </w:p>
        </w:tc>
      </w:tr>
      <w:tr w:rsidR="00CC3187" w:rsidRPr="00CC3187" w:rsidTr="00364171">
        <w:tc>
          <w:tcPr>
            <w:tcW w:w="1042"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rPr>
            </w:pPr>
            <w:r w:rsidRPr="00CC3187">
              <w:rPr>
                <w:rFonts w:ascii="Times New Roman" w:hAnsi="Times New Roman"/>
                <w:sz w:val="24"/>
                <w:szCs w:val="24"/>
              </w:rPr>
              <w:t>10а</w:t>
            </w:r>
          </w:p>
        </w:tc>
        <w:tc>
          <w:tcPr>
            <w:tcW w:w="1493"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xml:space="preserve">Физика </w:t>
            </w:r>
          </w:p>
        </w:tc>
        <w:tc>
          <w:tcPr>
            <w:tcW w:w="776"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lang w:val="kk-KZ"/>
              </w:rPr>
            </w:pPr>
          </w:p>
        </w:tc>
        <w:tc>
          <w:tcPr>
            <w:tcW w:w="787"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lang w:val="kk-KZ"/>
              </w:rPr>
            </w:pPr>
          </w:p>
        </w:tc>
        <w:tc>
          <w:tcPr>
            <w:tcW w:w="776"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rPr>
              <w:t>100%</w:t>
            </w:r>
          </w:p>
        </w:tc>
        <w:tc>
          <w:tcPr>
            <w:tcW w:w="866"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67%</w:t>
            </w:r>
          </w:p>
        </w:tc>
        <w:tc>
          <w:tcPr>
            <w:tcW w:w="776"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lang w:val="kk-KZ"/>
              </w:rPr>
            </w:pPr>
          </w:p>
        </w:tc>
        <w:tc>
          <w:tcPr>
            <w:tcW w:w="833"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lang w:val="kk-KZ"/>
              </w:rPr>
            </w:pPr>
          </w:p>
        </w:tc>
        <w:tc>
          <w:tcPr>
            <w:tcW w:w="859"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lang w:val="kk-KZ"/>
              </w:rPr>
            </w:pPr>
          </w:p>
        </w:tc>
        <w:tc>
          <w:tcPr>
            <w:tcW w:w="851"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lang w:val="kk-KZ"/>
              </w:rPr>
            </w:pPr>
          </w:p>
        </w:tc>
      </w:tr>
      <w:tr w:rsidR="00CC3187" w:rsidRPr="00CC3187" w:rsidTr="00364171">
        <w:tc>
          <w:tcPr>
            <w:tcW w:w="1042"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lang w:val="kk-KZ"/>
              </w:rPr>
            </w:pPr>
          </w:p>
        </w:tc>
        <w:tc>
          <w:tcPr>
            <w:tcW w:w="1493"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xml:space="preserve">Биология </w:t>
            </w:r>
          </w:p>
        </w:tc>
        <w:tc>
          <w:tcPr>
            <w:tcW w:w="776"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lang w:val="kk-KZ"/>
              </w:rPr>
            </w:pPr>
          </w:p>
        </w:tc>
        <w:tc>
          <w:tcPr>
            <w:tcW w:w="787"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lang w:val="kk-KZ"/>
              </w:rPr>
            </w:pPr>
          </w:p>
        </w:tc>
        <w:tc>
          <w:tcPr>
            <w:tcW w:w="776"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rPr>
              <w:t>100%</w:t>
            </w:r>
          </w:p>
        </w:tc>
        <w:tc>
          <w:tcPr>
            <w:tcW w:w="866"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97%</w:t>
            </w:r>
          </w:p>
        </w:tc>
        <w:tc>
          <w:tcPr>
            <w:tcW w:w="776"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lang w:val="kk-KZ"/>
              </w:rPr>
            </w:pPr>
          </w:p>
        </w:tc>
        <w:tc>
          <w:tcPr>
            <w:tcW w:w="833"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lang w:val="kk-KZ"/>
              </w:rPr>
            </w:pPr>
          </w:p>
        </w:tc>
        <w:tc>
          <w:tcPr>
            <w:tcW w:w="859"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lang w:val="kk-KZ"/>
              </w:rPr>
            </w:pPr>
          </w:p>
        </w:tc>
        <w:tc>
          <w:tcPr>
            <w:tcW w:w="851"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lang w:val="kk-KZ"/>
              </w:rPr>
            </w:pPr>
          </w:p>
        </w:tc>
      </w:tr>
      <w:tr w:rsidR="00CC3187" w:rsidRPr="00CC3187" w:rsidTr="00364171">
        <w:tc>
          <w:tcPr>
            <w:tcW w:w="1042"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rPr>
              <w:t>10</w:t>
            </w:r>
            <w:r w:rsidRPr="00CC3187">
              <w:rPr>
                <w:rFonts w:ascii="Times New Roman" w:hAnsi="Times New Roman"/>
                <w:sz w:val="24"/>
                <w:szCs w:val="24"/>
                <w:lang w:val="kk-KZ"/>
              </w:rPr>
              <w:t>б</w:t>
            </w:r>
          </w:p>
        </w:tc>
        <w:tc>
          <w:tcPr>
            <w:tcW w:w="1493"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Биология</w:t>
            </w:r>
          </w:p>
        </w:tc>
        <w:tc>
          <w:tcPr>
            <w:tcW w:w="776"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lang w:val="kk-KZ"/>
              </w:rPr>
            </w:pPr>
          </w:p>
        </w:tc>
        <w:tc>
          <w:tcPr>
            <w:tcW w:w="787"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lang w:val="kk-KZ"/>
              </w:rPr>
            </w:pPr>
          </w:p>
        </w:tc>
        <w:tc>
          <w:tcPr>
            <w:tcW w:w="776"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rPr>
            </w:pPr>
            <w:r w:rsidRPr="00CC3187">
              <w:rPr>
                <w:rFonts w:ascii="Times New Roman" w:hAnsi="Times New Roman"/>
                <w:sz w:val="24"/>
                <w:szCs w:val="24"/>
              </w:rPr>
              <w:t>100%</w:t>
            </w:r>
          </w:p>
        </w:tc>
        <w:tc>
          <w:tcPr>
            <w:tcW w:w="866"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rPr>
            </w:pPr>
            <w:r w:rsidRPr="00CC3187">
              <w:rPr>
                <w:rFonts w:ascii="Times New Roman" w:hAnsi="Times New Roman"/>
                <w:sz w:val="24"/>
                <w:szCs w:val="24"/>
              </w:rPr>
              <w:t>94%</w:t>
            </w:r>
          </w:p>
        </w:tc>
        <w:tc>
          <w:tcPr>
            <w:tcW w:w="776"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lang w:val="kk-KZ"/>
              </w:rPr>
            </w:pPr>
          </w:p>
        </w:tc>
        <w:tc>
          <w:tcPr>
            <w:tcW w:w="833"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lang w:val="kk-KZ"/>
              </w:rPr>
            </w:pPr>
          </w:p>
        </w:tc>
        <w:tc>
          <w:tcPr>
            <w:tcW w:w="859"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lang w:val="kk-KZ"/>
              </w:rPr>
            </w:pPr>
          </w:p>
        </w:tc>
        <w:tc>
          <w:tcPr>
            <w:tcW w:w="851"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lang w:val="kk-KZ"/>
              </w:rPr>
            </w:pPr>
          </w:p>
        </w:tc>
      </w:tr>
      <w:tr w:rsidR="00CC3187" w:rsidRPr="00CC3187" w:rsidTr="00364171">
        <w:tc>
          <w:tcPr>
            <w:tcW w:w="1042"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lang w:val="kk-KZ"/>
              </w:rPr>
            </w:pPr>
          </w:p>
        </w:tc>
        <w:tc>
          <w:tcPr>
            <w:tcW w:w="1493"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География</w:t>
            </w:r>
          </w:p>
        </w:tc>
        <w:tc>
          <w:tcPr>
            <w:tcW w:w="776"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lang w:val="kk-KZ"/>
              </w:rPr>
            </w:pPr>
          </w:p>
        </w:tc>
        <w:tc>
          <w:tcPr>
            <w:tcW w:w="787"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lang w:val="kk-KZ"/>
              </w:rPr>
            </w:pPr>
          </w:p>
        </w:tc>
        <w:tc>
          <w:tcPr>
            <w:tcW w:w="776"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rPr>
            </w:pPr>
            <w:r w:rsidRPr="00CC3187">
              <w:rPr>
                <w:rFonts w:ascii="Times New Roman" w:hAnsi="Times New Roman"/>
                <w:sz w:val="24"/>
                <w:szCs w:val="24"/>
              </w:rPr>
              <w:t>100%</w:t>
            </w:r>
          </w:p>
        </w:tc>
        <w:tc>
          <w:tcPr>
            <w:tcW w:w="866"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rPr>
            </w:pPr>
            <w:r w:rsidRPr="00CC3187">
              <w:rPr>
                <w:rFonts w:ascii="Times New Roman" w:hAnsi="Times New Roman"/>
                <w:sz w:val="24"/>
                <w:szCs w:val="24"/>
              </w:rPr>
              <w:t>84%</w:t>
            </w:r>
          </w:p>
        </w:tc>
        <w:tc>
          <w:tcPr>
            <w:tcW w:w="776"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lang w:val="kk-KZ"/>
              </w:rPr>
            </w:pPr>
          </w:p>
        </w:tc>
        <w:tc>
          <w:tcPr>
            <w:tcW w:w="833"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lang w:val="kk-KZ"/>
              </w:rPr>
            </w:pPr>
          </w:p>
        </w:tc>
        <w:tc>
          <w:tcPr>
            <w:tcW w:w="859"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lang w:val="kk-KZ"/>
              </w:rPr>
            </w:pPr>
          </w:p>
        </w:tc>
        <w:tc>
          <w:tcPr>
            <w:tcW w:w="851"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lang w:val="kk-KZ"/>
              </w:rPr>
            </w:pPr>
          </w:p>
        </w:tc>
      </w:tr>
      <w:tr w:rsidR="00CC3187" w:rsidRPr="00CC3187" w:rsidTr="00364171">
        <w:tc>
          <w:tcPr>
            <w:tcW w:w="1042"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rPr>
            </w:pPr>
            <w:r w:rsidRPr="00CC3187">
              <w:rPr>
                <w:rFonts w:ascii="Times New Roman" w:hAnsi="Times New Roman"/>
                <w:sz w:val="24"/>
                <w:szCs w:val="24"/>
              </w:rPr>
              <w:t>11 а</w:t>
            </w:r>
          </w:p>
        </w:tc>
        <w:tc>
          <w:tcPr>
            <w:tcW w:w="1493"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rPr>
              <w:t>Физика</w:t>
            </w:r>
            <w:r w:rsidRPr="00CC3187">
              <w:rPr>
                <w:rFonts w:ascii="Times New Roman" w:hAnsi="Times New Roman"/>
                <w:sz w:val="24"/>
                <w:szCs w:val="24"/>
                <w:lang w:val="kk-KZ"/>
              </w:rPr>
              <w:t xml:space="preserve"> </w:t>
            </w:r>
          </w:p>
        </w:tc>
        <w:tc>
          <w:tcPr>
            <w:tcW w:w="776"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lang w:val="kk-KZ"/>
              </w:rPr>
            </w:pPr>
          </w:p>
        </w:tc>
        <w:tc>
          <w:tcPr>
            <w:tcW w:w="787"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lang w:val="kk-KZ"/>
              </w:rPr>
            </w:pPr>
          </w:p>
        </w:tc>
        <w:tc>
          <w:tcPr>
            <w:tcW w:w="776"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rPr>
            </w:pPr>
            <w:r w:rsidRPr="00CC3187">
              <w:rPr>
                <w:rFonts w:ascii="Times New Roman" w:hAnsi="Times New Roman"/>
                <w:sz w:val="24"/>
                <w:szCs w:val="24"/>
              </w:rPr>
              <w:t>100%</w:t>
            </w:r>
          </w:p>
        </w:tc>
        <w:tc>
          <w:tcPr>
            <w:tcW w:w="866"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rPr>
            </w:pPr>
            <w:r w:rsidRPr="00CC3187">
              <w:rPr>
                <w:rFonts w:ascii="Times New Roman" w:hAnsi="Times New Roman"/>
                <w:sz w:val="24"/>
                <w:szCs w:val="24"/>
              </w:rPr>
              <w:t>84%</w:t>
            </w:r>
          </w:p>
        </w:tc>
        <w:tc>
          <w:tcPr>
            <w:tcW w:w="776"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lang w:val="kk-KZ"/>
              </w:rPr>
            </w:pPr>
          </w:p>
        </w:tc>
        <w:tc>
          <w:tcPr>
            <w:tcW w:w="833"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lang w:val="kk-KZ"/>
              </w:rPr>
            </w:pPr>
          </w:p>
        </w:tc>
        <w:tc>
          <w:tcPr>
            <w:tcW w:w="859"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lang w:val="kk-KZ"/>
              </w:rPr>
            </w:pPr>
          </w:p>
        </w:tc>
        <w:tc>
          <w:tcPr>
            <w:tcW w:w="851"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lang w:val="kk-KZ"/>
              </w:rPr>
            </w:pPr>
          </w:p>
        </w:tc>
      </w:tr>
      <w:tr w:rsidR="00CC3187" w:rsidRPr="00CC3187" w:rsidTr="00364171">
        <w:tc>
          <w:tcPr>
            <w:tcW w:w="1042"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lang w:val="kk-KZ"/>
              </w:rPr>
            </w:pPr>
          </w:p>
        </w:tc>
        <w:tc>
          <w:tcPr>
            <w:tcW w:w="1493"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rPr>
              <w:t>Биология</w:t>
            </w:r>
            <w:r w:rsidRPr="00CC3187">
              <w:rPr>
                <w:rFonts w:ascii="Times New Roman" w:hAnsi="Times New Roman"/>
                <w:sz w:val="24"/>
                <w:szCs w:val="24"/>
                <w:lang w:val="kk-KZ"/>
              </w:rPr>
              <w:t xml:space="preserve"> </w:t>
            </w:r>
          </w:p>
        </w:tc>
        <w:tc>
          <w:tcPr>
            <w:tcW w:w="776"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lang w:val="kk-KZ"/>
              </w:rPr>
            </w:pPr>
          </w:p>
        </w:tc>
        <w:tc>
          <w:tcPr>
            <w:tcW w:w="787"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lang w:val="kk-KZ"/>
              </w:rPr>
            </w:pPr>
          </w:p>
        </w:tc>
        <w:tc>
          <w:tcPr>
            <w:tcW w:w="776"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rPr>
            </w:pPr>
            <w:r w:rsidRPr="00CC3187">
              <w:rPr>
                <w:rFonts w:ascii="Times New Roman" w:hAnsi="Times New Roman"/>
                <w:sz w:val="24"/>
                <w:szCs w:val="24"/>
              </w:rPr>
              <w:t>100%</w:t>
            </w:r>
          </w:p>
        </w:tc>
        <w:tc>
          <w:tcPr>
            <w:tcW w:w="866"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rPr>
            </w:pPr>
            <w:r w:rsidRPr="00CC3187">
              <w:rPr>
                <w:rFonts w:ascii="Times New Roman" w:hAnsi="Times New Roman"/>
                <w:sz w:val="24"/>
                <w:szCs w:val="24"/>
              </w:rPr>
              <w:t>100%</w:t>
            </w:r>
          </w:p>
        </w:tc>
        <w:tc>
          <w:tcPr>
            <w:tcW w:w="776"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lang w:val="kk-KZ"/>
              </w:rPr>
            </w:pPr>
          </w:p>
        </w:tc>
        <w:tc>
          <w:tcPr>
            <w:tcW w:w="833"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lang w:val="kk-KZ"/>
              </w:rPr>
            </w:pPr>
          </w:p>
        </w:tc>
        <w:tc>
          <w:tcPr>
            <w:tcW w:w="859"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lang w:val="kk-KZ"/>
              </w:rPr>
            </w:pPr>
          </w:p>
        </w:tc>
        <w:tc>
          <w:tcPr>
            <w:tcW w:w="851"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lang w:val="kk-KZ"/>
              </w:rPr>
            </w:pPr>
          </w:p>
        </w:tc>
      </w:tr>
      <w:tr w:rsidR="00CC3187" w:rsidRPr="00CC3187" w:rsidTr="00364171">
        <w:tc>
          <w:tcPr>
            <w:tcW w:w="1042"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rPr>
            </w:pPr>
            <w:r w:rsidRPr="00CC3187">
              <w:rPr>
                <w:rFonts w:ascii="Times New Roman" w:hAnsi="Times New Roman"/>
                <w:sz w:val="24"/>
                <w:szCs w:val="24"/>
              </w:rPr>
              <w:t>11 б</w:t>
            </w:r>
          </w:p>
        </w:tc>
        <w:tc>
          <w:tcPr>
            <w:tcW w:w="1493"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xml:space="preserve">Биология </w:t>
            </w:r>
          </w:p>
        </w:tc>
        <w:tc>
          <w:tcPr>
            <w:tcW w:w="776"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lang w:val="kk-KZ"/>
              </w:rPr>
            </w:pPr>
          </w:p>
        </w:tc>
        <w:tc>
          <w:tcPr>
            <w:tcW w:w="787"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lang w:val="kk-KZ"/>
              </w:rPr>
            </w:pPr>
          </w:p>
        </w:tc>
        <w:tc>
          <w:tcPr>
            <w:tcW w:w="776"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rPr>
              <w:t>100%</w:t>
            </w:r>
          </w:p>
        </w:tc>
        <w:tc>
          <w:tcPr>
            <w:tcW w:w="866"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100%</w:t>
            </w:r>
          </w:p>
        </w:tc>
        <w:tc>
          <w:tcPr>
            <w:tcW w:w="776"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rPr>
            </w:pPr>
          </w:p>
        </w:tc>
        <w:tc>
          <w:tcPr>
            <w:tcW w:w="833"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rPr>
            </w:pPr>
          </w:p>
        </w:tc>
        <w:tc>
          <w:tcPr>
            <w:tcW w:w="859"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rPr>
            </w:pPr>
          </w:p>
        </w:tc>
        <w:tc>
          <w:tcPr>
            <w:tcW w:w="851"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rPr>
            </w:pPr>
          </w:p>
        </w:tc>
      </w:tr>
      <w:tr w:rsidR="00CC3187" w:rsidRPr="00CC3187" w:rsidTr="00364171">
        <w:tc>
          <w:tcPr>
            <w:tcW w:w="1042"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lang w:val="kk-KZ"/>
              </w:rPr>
            </w:pPr>
          </w:p>
        </w:tc>
        <w:tc>
          <w:tcPr>
            <w:tcW w:w="1493"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xml:space="preserve">География </w:t>
            </w:r>
          </w:p>
        </w:tc>
        <w:tc>
          <w:tcPr>
            <w:tcW w:w="776"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lang w:val="kk-KZ"/>
              </w:rPr>
            </w:pPr>
          </w:p>
        </w:tc>
        <w:tc>
          <w:tcPr>
            <w:tcW w:w="787"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lang w:val="kk-KZ"/>
              </w:rPr>
            </w:pPr>
          </w:p>
        </w:tc>
        <w:tc>
          <w:tcPr>
            <w:tcW w:w="776"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rPr>
              <w:t>100%</w:t>
            </w:r>
          </w:p>
        </w:tc>
        <w:tc>
          <w:tcPr>
            <w:tcW w:w="866"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96%</w:t>
            </w:r>
          </w:p>
        </w:tc>
        <w:tc>
          <w:tcPr>
            <w:tcW w:w="776"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lang w:val="kk-KZ"/>
              </w:rPr>
            </w:pPr>
          </w:p>
        </w:tc>
        <w:tc>
          <w:tcPr>
            <w:tcW w:w="833"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rPr>
            </w:pPr>
          </w:p>
        </w:tc>
        <w:tc>
          <w:tcPr>
            <w:tcW w:w="859"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rPr>
            </w:pPr>
          </w:p>
        </w:tc>
        <w:tc>
          <w:tcPr>
            <w:tcW w:w="851"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rPr>
            </w:pPr>
          </w:p>
        </w:tc>
      </w:tr>
      <w:tr w:rsidR="00CC3187" w:rsidRPr="00CC3187" w:rsidTr="00364171">
        <w:tc>
          <w:tcPr>
            <w:tcW w:w="1042"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11в</w:t>
            </w:r>
          </w:p>
        </w:tc>
        <w:tc>
          <w:tcPr>
            <w:tcW w:w="1493"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xml:space="preserve">Химия </w:t>
            </w:r>
          </w:p>
        </w:tc>
        <w:tc>
          <w:tcPr>
            <w:tcW w:w="776"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lang w:val="kk-KZ"/>
              </w:rPr>
            </w:pPr>
          </w:p>
        </w:tc>
        <w:tc>
          <w:tcPr>
            <w:tcW w:w="787"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lang w:val="kk-KZ"/>
              </w:rPr>
            </w:pPr>
          </w:p>
        </w:tc>
        <w:tc>
          <w:tcPr>
            <w:tcW w:w="776"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rPr>
            </w:pPr>
            <w:r w:rsidRPr="00CC3187">
              <w:rPr>
                <w:rFonts w:ascii="Times New Roman" w:hAnsi="Times New Roman"/>
                <w:sz w:val="24"/>
                <w:szCs w:val="24"/>
                <w:lang w:val="kk-KZ"/>
              </w:rPr>
              <w:t>100</w:t>
            </w:r>
            <w:r w:rsidRPr="00CC3187">
              <w:rPr>
                <w:rFonts w:ascii="Times New Roman" w:hAnsi="Times New Roman"/>
                <w:sz w:val="24"/>
                <w:szCs w:val="24"/>
              </w:rPr>
              <w:t>%</w:t>
            </w:r>
          </w:p>
        </w:tc>
        <w:tc>
          <w:tcPr>
            <w:tcW w:w="866"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100%</w:t>
            </w:r>
          </w:p>
        </w:tc>
        <w:tc>
          <w:tcPr>
            <w:tcW w:w="776"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lang w:val="kk-KZ"/>
              </w:rPr>
            </w:pPr>
          </w:p>
        </w:tc>
        <w:tc>
          <w:tcPr>
            <w:tcW w:w="833"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rPr>
            </w:pPr>
          </w:p>
        </w:tc>
        <w:tc>
          <w:tcPr>
            <w:tcW w:w="859"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rPr>
            </w:pPr>
          </w:p>
        </w:tc>
        <w:tc>
          <w:tcPr>
            <w:tcW w:w="851"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rPr>
            </w:pPr>
          </w:p>
        </w:tc>
      </w:tr>
      <w:tr w:rsidR="00CC3187" w:rsidRPr="00CC3187" w:rsidTr="00364171">
        <w:tc>
          <w:tcPr>
            <w:tcW w:w="1042"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lang w:val="kk-KZ"/>
              </w:rPr>
            </w:pPr>
          </w:p>
        </w:tc>
        <w:tc>
          <w:tcPr>
            <w:tcW w:w="1493"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xml:space="preserve">География </w:t>
            </w:r>
          </w:p>
        </w:tc>
        <w:tc>
          <w:tcPr>
            <w:tcW w:w="776"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lang w:val="kk-KZ"/>
              </w:rPr>
            </w:pPr>
          </w:p>
        </w:tc>
        <w:tc>
          <w:tcPr>
            <w:tcW w:w="787"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lang w:val="kk-KZ"/>
              </w:rPr>
            </w:pPr>
          </w:p>
        </w:tc>
        <w:tc>
          <w:tcPr>
            <w:tcW w:w="776"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rPr>
            </w:pPr>
            <w:r w:rsidRPr="00CC3187">
              <w:rPr>
                <w:rFonts w:ascii="Times New Roman" w:hAnsi="Times New Roman"/>
                <w:sz w:val="24"/>
                <w:szCs w:val="24"/>
              </w:rPr>
              <w:t>100%</w:t>
            </w:r>
          </w:p>
        </w:tc>
        <w:tc>
          <w:tcPr>
            <w:tcW w:w="866"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100%</w:t>
            </w:r>
          </w:p>
        </w:tc>
        <w:tc>
          <w:tcPr>
            <w:tcW w:w="776"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lang w:val="kk-KZ"/>
              </w:rPr>
            </w:pPr>
          </w:p>
        </w:tc>
        <w:tc>
          <w:tcPr>
            <w:tcW w:w="833"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rPr>
            </w:pPr>
          </w:p>
        </w:tc>
        <w:tc>
          <w:tcPr>
            <w:tcW w:w="859"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rPr>
            </w:pPr>
          </w:p>
        </w:tc>
        <w:tc>
          <w:tcPr>
            <w:tcW w:w="851"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rPr>
            </w:pPr>
          </w:p>
        </w:tc>
      </w:tr>
      <w:tr w:rsidR="00CC3187" w:rsidRPr="00CC3187" w:rsidTr="00364171">
        <w:tc>
          <w:tcPr>
            <w:tcW w:w="1042"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rPr>
            </w:pPr>
            <w:r w:rsidRPr="00CC3187">
              <w:rPr>
                <w:rFonts w:ascii="Times New Roman" w:hAnsi="Times New Roman"/>
                <w:sz w:val="24"/>
                <w:szCs w:val="24"/>
              </w:rPr>
              <w:t>11 а</w:t>
            </w:r>
          </w:p>
        </w:tc>
        <w:tc>
          <w:tcPr>
            <w:tcW w:w="1493"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rPr>
            </w:pPr>
            <w:r w:rsidRPr="00CC3187">
              <w:rPr>
                <w:rFonts w:ascii="Times New Roman" w:hAnsi="Times New Roman"/>
                <w:sz w:val="24"/>
                <w:szCs w:val="24"/>
              </w:rPr>
              <w:t xml:space="preserve">Физика </w:t>
            </w:r>
          </w:p>
        </w:tc>
        <w:tc>
          <w:tcPr>
            <w:tcW w:w="776"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lang w:val="kk-KZ"/>
              </w:rPr>
            </w:pPr>
          </w:p>
        </w:tc>
        <w:tc>
          <w:tcPr>
            <w:tcW w:w="787"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lang w:val="kk-KZ"/>
              </w:rPr>
            </w:pPr>
          </w:p>
        </w:tc>
        <w:tc>
          <w:tcPr>
            <w:tcW w:w="776"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lang w:val="kk-KZ"/>
              </w:rPr>
            </w:pPr>
          </w:p>
        </w:tc>
        <w:tc>
          <w:tcPr>
            <w:tcW w:w="866"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lang w:val="kk-KZ"/>
              </w:rPr>
            </w:pPr>
          </w:p>
        </w:tc>
        <w:tc>
          <w:tcPr>
            <w:tcW w:w="776"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rPr>
              <w:t>100%</w:t>
            </w:r>
          </w:p>
        </w:tc>
        <w:tc>
          <w:tcPr>
            <w:tcW w:w="833"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rPr>
            </w:pPr>
            <w:r w:rsidRPr="00CC3187">
              <w:rPr>
                <w:rFonts w:ascii="Times New Roman" w:hAnsi="Times New Roman"/>
                <w:sz w:val="24"/>
                <w:szCs w:val="24"/>
              </w:rPr>
              <w:t>80%</w:t>
            </w:r>
          </w:p>
        </w:tc>
        <w:tc>
          <w:tcPr>
            <w:tcW w:w="859"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rPr>
            </w:pPr>
          </w:p>
        </w:tc>
        <w:tc>
          <w:tcPr>
            <w:tcW w:w="851"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rPr>
            </w:pPr>
          </w:p>
        </w:tc>
      </w:tr>
      <w:tr w:rsidR="00CC3187" w:rsidRPr="00CC3187" w:rsidTr="00364171">
        <w:tc>
          <w:tcPr>
            <w:tcW w:w="1042"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lang w:val="kk-KZ"/>
              </w:rPr>
            </w:pPr>
          </w:p>
        </w:tc>
        <w:tc>
          <w:tcPr>
            <w:tcW w:w="1493"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rPr>
            </w:pPr>
            <w:r w:rsidRPr="00CC3187">
              <w:rPr>
                <w:rFonts w:ascii="Times New Roman" w:hAnsi="Times New Roman"/>
                <w:sz w:val="24"/>
                <w:szCs w:val="24"/>
              </w:rPr>
              <w:t xml:space="preserve">Биология </w:t>
            </w:r>
          </w:p>
        </w:tc>
        <w:tc>
          <w:tcPr>
            <w:tcW w:w="776"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lang w:val="kk-KZ"/>
              </w:rPr>
            </w:pPr>
          </w:p>
        </w:tc>
        <w:tc>
          <w:tcPr>
            <w:tcW w:w="787"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lang w:val="kk-KZ"/>
              </w:rPr>
            </w:pPr>
          </w:p>
        </w:tc>
        <w:tc>
          <w:tcPr>
            <w:tcW w:w="776"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lang w:val="kk-KZ"/>
              </w:rPr>
            </w:pPr>
          </w:p>
        </w:tc>
        <w:tc>
          <w:tcPr>
            <w:tcW w:w="866"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lang w:val="kk-KZ"/>
              </w:rPr>
            </w:pPr>
          </w:p>
        </w:tc>
        <w:tc>
          <w:tcPr>
            <w:tcW w:w="776"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rPr>
              <w:t>100%</w:t>
            </w:r>
          </w:p>
        </w:tc>
        <w:tc>
          <w:tcPr>
            <w:tcW w:w="833"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rPr>
            </w:pPr>
            <w:r w:rsidRPr="00CC3187">
              <w:rPr>
                <w:rFonts w:ascii="Times New Roman" w:hAnsi="Times New Roman"/>
                <w:sz w:val="24"/>
                <w:szCs w:val="24"/>
              </w:rPr>
              <w:t>100%</w:t>
            </w:r>
          </w:p>
        </w:tc>
        <w:tc>
          <w:tcPr>
            <w:tcW w:w="859"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rPr>
            </w:pPr>
          </w:p>
        </w:tc>
        <w:tc>
          <w:tcPr>
            <w:tcW w:w="851"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rPr>
            </w:pPr>
          </w:p>
        </w:tc>
      </w:tr>
      <w:tr w:rsidR="00CC3187" w:rsidRPr="00CC3187" w:rsidTr="00364171">
        <w:tc>
          <w:tcPr>
            <w:tcW w:w="1042"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rPr>
            </w:pPr>
            <w:r w:rsidRPr="00CC3187">
              <w:rPr>
                <w:rFonts w:ascii="Times New Roman" w:hAnsi="Times New Roman"/>
                <w:sz w:val="24"/>
                <w:szCs w:val="24"/>
              </w:rPr>
              <w:t>11б</w:t>
            </w:r>
          </w:p>
        </w:tc>
        <w:tc>
          <w:tcPr>
            <w:tcW w:w="1493"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rPr>
            </w:pPr>
            <w:r w:rsidRPr="00CC3187">
              <w:rPr>
                <w:rFonts w:ascii="Times New Roman" w:hAnsi="Times New Roman"/>
                <w:sz w:val="24"/>
                <w:szCs w:val="24"/>
              </w:rPr>
              <w:t xml:space="preserve">Биология </w:t>
            </w:r>
          </w:p>
        </w:tc>
        <w:tc>
          <w:tcPr>
            <w:tcW w:w="776"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lang w:val="kk-KZ"/>
              </w:rPr>
            </w:pPr>
          </w:p>
        </w:tc>
        <w:tc>
          <w:tcPr>
            <w:tcW w:w="787"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lang w:val="kk-KZ"/>
              </w:rPr>
            </w:pPr>
          </w:p>
        </w:tc>
        <w:tc>
          <w:tcPr>
            <w:tcW w:w="776"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lang w:val="kk-KZ"/>
              </w:rPr>
            </w:pPr>
          </w:p>
        </w:tc>
        <w:tc>
          <w:tcPr>
            <w:tcW w:w="866"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lang w:val="kk-KZ"/>
              </w:rPr>
            </w:pPr>
          </w:p>
        </w:tc>
        <w:tc>
          <w:tcPr>
            <w:tcW w:w="776"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rPr>
              <w:t>100%</w:t>
            </w:r>
          </w:p>
        </w:tc>
        <w:tc>
          <w:tcPr>
            <w:tcW w:w="833"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rPr>
            </w:pPr>
            <w:r w:rsidRPr="00CC3187">
              <w:rPr>
                <w:rFonts w:ascii="Times New Roman" w:hAnsi="Times New Roman"/>
                <w:sz w:val="24"/>
                <w:szCs w:val="24"/>
              </w:rPr>
              <w:t>97%</w:t>
            </w:r>
          </w:p>
        </w:tc>
        <w:tc>
          <w:tcPr>
            <w:tcW w:w="859"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rPr>
            </w:pPr>
          </w:p>
        </w:tc>
        <w:tc>
          <w:tcPr>
            <w:tcW w:w="851"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rPr>
            </w:pPr>
          </w:p>
        </w:tc>
      </w:tr>
      <w:tr w:rsidR="00CC3187" w:rsidRPr="00CC3187" w:rsidTr="00364171">
        <w:tc>
          <w:tcPr>
            <w:tcW w:w="1042"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lang w:val="kk-KZ"/>
              </w:rPr>
            </w:pPr>
          </w:p>
        </w:tc>
        <w:tc>
          <w:tcPr>
            <w:tcW w:w="1493"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rPr>
            </w:pPr>
            <w:r w:rsidRPr="00CC3187">
              <w:rPr>
                <w:rFonts w:ascii="Times New Roman" w:hAnsi="Times New Roman"/>
                <w:sz w:val="24"/>
                <w:szCs w:val="24"/>
              </w:rPr>
              <w:t xml:space="preserve">География </w:t>
            </w:r>
          </w:p>
        </w:tc>
        <w:tc>
          <w:tcPr>
            <w:tcW w:w="776"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lang w:val="kk-KZ"/>
              </w:rPr>
            </w:pPr>
          </w:p>
        </w:tc>
        <w:tc>
          <w:tcPr>
            <w:tcW w:w="787"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lang w:val="kk-KZ"/>
              </w:rPr>
            </w:pPr>
          </w:p>
        </w:tc>
        <w:tc>
          <w:tcPr>
            <w:tcW w:w="776"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lang w:val="kk-KZ"/>
              </w:rPr>
            </w:pPr>
          </w:p>
        </w:tc>
        <w:tc>
          <w:tcPr>
            <w:tcW w:w="866"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lang w:val="kk-KZ"/>
              </w:rPr>
            </w:pPr>
          </w:p>
        </w:tc>
        <w:tc>
          <w:tcPr>
            <w:tcW w:w="776"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rPr>
              <w:t>100%</w:t>
            </w:r>
          </w:p>
        </w:tc>
        <w:tc>
          <w:tcPr>
            <w:tcW w:w="833"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rPr>
            </w:pPr>
            <w:r w:rsidRPr="00CC3187">
              <w:rPr>
                <w:rFonts w:ascii="Times New Roman" w:hAnsi="Times New Roman"/>
                <w:sz w:val="24"/>
                <w:szCs w:val="24"/>
              </w:rPr>
              <w:t>97%</w:t>
            </w:r>
          </w:p>
        </w:tc>
        <w:tc>
          <w:tcPr>
            <w:tcW w:w="859"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rPr>
            </w:pPr>
          </w:p>
        </w:tc>
        <w:tc>
          <w:tcPr>
            <w:tcW w:w="851" w:type="dxa"/>
            <w:tcBorders>
              <w:top w:val="single" w:sz="8" w:space="0" w:color="4F81BD"/>
              <w:left w:val="single" w:sz="8" w:space="0" w:color="4F81BD"/>
              <w:bottom w:val="single" w:sz="8" w:space="0" w:color="4F81BD"/>
              <w:right w:val="single" w:sz="8" w:space="0" w:color="4F81BD"/>
            </w:tcBorders>
            <w:shd w:val="clear" w:color="auto" w:fill="FFFFFF"/>
          </w:tcPr>
          <w:p w:rsidR="008C5785" w:rsidRPr="00CC3187" w:rsidRDefault="008C5785" w:rsidP="00F6559E">
            <w:pPr>
              <w:widowControl w:val="0"/>
              <w:spacing w:after="0" w:line="240" w:lineRule="auto"/>
              <w:jc w:val="both"/>
              <w:rPr>
                <w:rFonts w:ascii="Times New Roman" w:hAnsi="Times New Roman"/>
                <w:sz w:val="24"/>
                <w:szCs w:val="24"/>
              </w:rPr>
            </w:pPr>
          </w:p>
        </w:tc>
      </w:tr>
    </w:tbl>
    <w:p w:rsidR="008C5785" w:rsidRPr="00CC3187" w:rsidRDefault="008C5785" w:rsidP="00F6559E">
      <w:pPr>
        <w:spacing w:after="0" w:line="240" w:lineRule="auto"/>
        <w:ind w:firstLine="708"/>
        <w:jc w:val="both"/>
        <w:rPr>
          <w:rFonts w:ascii="Times New Roman" w:hAnsi="Times New Roman"/>
          <w:sz w:val="24"/>
          <w:szCs w:val="24"/>
          <w:lang w:val="kk-KZ"/>
        </w:rPr>
      </w:pPr>
    </w:p>
    <w:p w:rsidR="008C5785" w:rsidRPr="00CC3187" w:rsidRDefault="008C5785" w:rsidP="00F6559E">
      <w:pPr>
        <w:spacing w:after="0" w:line="240" w:lineRule="auto"/>
        <w:ind w:firstLine="708"/>
        <w:jc w:val="both"/>
        <w:rPr>
          <w:rFonts w:ascii="Times New Roman" w:hAnsi="Times New Roman"/>
          <w:sz w:val="24"/>
          <w:szCs w:val="24"/>
          <w:lang w:val="kk-KZ"/>
        </w:rPr>
      </w:pPr>
    </w:p>
    <w:p w:rsidR="00AE0CBC" w:rsidRPr="00CC3187" w:rsidRDefault="00AE0CBC" w:rsidP="00F6559E">
      <w:pPr>
        <w:spacing w:after="0" w:line="240" w:lineRule="auto"/>
        <w:ind w:firstLine="708"/>
        <w:jc w:val="both"/>
        <w:rPr>
          <w:rFonts w:ascii="Times New Roman" w:hAnsi="Times New Roman"/>
          <w:sz w:val="24"/>
          <w:szCs w:val="24"/>
          <w:lang w:val="kk-KZ"/>
        </w:rPr>
      </w:pPr>
      <w:r w:rsidRPr="00CC3187">
        <w:rPr>
          <w:rFonts w:ascii="Times New Roman" w:hAnsi="Times New Roman"/>
          <w:sz w:val="24"/>
          <w:szCs w:val="24"/>
          <w:lang w:val="kk-KZ"/>
        </w:rPr>
        <w:lastRenderedPageBreak/>
        <w:t>Жоғары сатыда бейінді оқыту физика-математиканы таңдаумен жаратылыстану-математикалық бағытта ұйымдастырылған (2017-2019 о.ж.) 2019 жылдан бастап, оқыту жұмыс оқу жоспарымен жүзеге асырылды, стандартты және тереңдетілген деңгейлерде оқытуды қамтамасыз етуге мүмкіндік береді. Бейіндік пәндер бойынша физика-биология оқытылды.</w:t>
      </w:r>
    </w:p>
    <w:p w:rsidR="00AE0CBC" w:rsidRPr="00CC3187" w:rsidRDefault="00AE0CBC" w:rsidP="00F6559E">
      <w:pPr>
        <w:spacing w:after="0" w:line="240" w:lineRule="auto"/>
        <w:ind w:firstLine="708"/>
        <w:jc w:val="both"/>
        <w:rPr>
          <w:rFonts w:ascii="Times New Roman" w:hAnsi="Times New Roman"/>
          <w:sz w:val="24"/>
          <w:szCs w:val="24"/>
          <w:lang w:val="kk-KZ"/>
        </w:rPr>
      </w:pPr>
      <w:r w:rsidRPr="00CC3187">
        <w:rPr>
          <w:rFonts w:ascii="Times New Roman" w:hAnsi="Times New Roman"/>
          <w:sz w:val="24"/>
          <w:szCs w:val="24"/>
          <w:lang w:val="kk-KZ"/>
        </w:rPr>
        <w:t>Бейіңдік деңгейдегі білім сапасының динамикасы 50-ден  (10-сынып), 68 пайызға (11-сынып) дейін қамтамасыз етілді. Бұл түлектердің жоғары оқу орындарына, оның ішінде мемлекеттік грант бойынша - 18, оның ішінде бейінді оқыту бойынша физика-биологиядан 9 оқушыға оқуға түсуіне мүмкіндік берді.</w:t>
      </w:r>
    </w:p>
    <w:p w:rsidR="00AE0CBC" w:rsidRPr="00CC3187" w:rsidRDefault="00AE0CBC" w:rsidP="00F6559E">
      <w:pPr>
        <w:spacing w:after="0" w:line="240" w:lineRule="auto"/>
        <w:ind w:firstLine="708"/>
        <w:jc w:val="both"/>
        <w:rPr>
          <w:rFonts w:ascii="Times New Roman" w:hAnsi="Times New Roman"/>
          <w:sz w:val="24"/>
          <w:szCs w:val="24"/>
          <w:lang w:val="kk-KZ"/>
        </w:rPr>
      </w:pPr>
      <w:r w:rsidRPr="00CC3187">
        <w:rPr>
          <w:rFonts w:ascii="Times New Roman" w:hAnsi="Times New Roman"/>
          <w:sz w:val="24"/>
          <w:szCs w:val="24"/>
          <w:lang w:val="kk-KZ"/>
        </w:rPr>
        <w:t>Сол себепті мектепте оқытудың бейіндік деңгейіне дайындықтың жеткілікті жоғары деңгейі қамтамасыз етілгені дәлел бола алады.</w:t>
      </w:r>
    </w:p>
    <w:p w:rsidR="00AE0CBC" w:rsidRPr="00CC3187" w:rsidRDefault="00AE0CBC" w:rsidP="00F6559E">
      <w:pPr>
        <w:spacing w:after="0" w:line="240" w:lineRule="auto"/>
        <w:ind w:firstLine="708"/>
        <w:jc w:val="both"/>
        <w:rPr>
          <w:rFonts w:ascii="Times New Roman" w:hAnsi="Times New Roman"/>
          <w:sz w:val="24"/>
          <w:szCs w:val="24"/>
          <w:lang w:val="kk-KZ"/>
        </w:rPr>
      </w:pPr>
      <w:r w:rsidRPr="00CC3187">
        <w:rPr>
          <w:rFonts w:ascii="Times New Roman" w:hAnsi="Times New Roman"/>
          <w:sz w:val="24"/>
          <w:szCs w:val="24"/>
          <w:lang w:val="kk-KZ"/>
        </w:rPr>
        <w:t>Биология бойынша сапалы паказаторлардың төмендеуі (61-ден 56%-ға дейін) мардымсыз. Физика бойынша Динамика дәстүрлі оқыту форматына көшуге байланысты. Оқытудың сапалы параметрлерін арттыру үшін мектепте олқылықтардың орнын толтыру, білім алушылармен жеке жұмысты ұйымдастыру бойынша жүйелі жұмыс жүргізілуде.</w:t>
      </w:r>
    </w:p>
    <w:p w:rsidR="00AE0CBC" w:rsidRPr="00CC3187" w:rsidRDefault="00AE0CBC" w:rsidP="00F6559E">
      <w:pPr>
        <w:spacing w:after="0" w:line="240" w:lineRule="auto"/>
        <w:ind w:firstLine="708"/>
        <w:jc w:val="both"/>
        <w:rPr>
          <w:rFonts w:ascii="Times New Roman" w:hAnsi="Times New Roman"/>
          <w:sz w:val="24"/>
          <w:szCs w:val="24"/>
          <w:lang w:val="kk-KZ"/>
        </w:rPr>
      </w:pPr>
      <w:r w:rsidRPr="00CC3187">
        <w:rPr>
          <w:rFonts w:ascii="Times New Roman" w:hAnsi="Times New Roman"/>
          <w:sz w:val="24"/>
          <w:szCs w:val="24"/>
          <w:lang w:val="kk-KZ"/>
        </w:rPr>
        <w:t>Талдау кезеңінде тереңдету келесі пәндер бойынша жүргізілді: қазақ тілі, математика, биология, физика, Қазақстан тарихы.</w:t>
      </w:r>
    </w:p>
    <w:p w:rsidR="00AE0CBC" w:rsidRPr="00CC3187" w:rsidRDefault="00AE0CBC" w:rsidP="00F6559E">
      <w:pPr>
        <w:spacing w:after="0" w:line="240" w:lineRule="auto"/>
        <w:ind w:firstLine="708"/>
        <w:jc w:val="both"/>
        <w:rPr>
          <w:rFonts w:ascii="Times New Roman" w:hAnsi="Times New Roman"/>
          <w:sz w:val="24"/>
          <w:szCs w:val="24"/>
          <w:lang w:val="kk-KZ"/>
        </w:rPr>
      </w:pPr>
      <w:r w:rsidRPr="00CC3187">
        <w:rPr>
          <w:rFonts w:ascii="Times New Roman" w:hAnsi="Times New Roman"/>
          <w:sz w:val="24"/>
          <w:szCs w:val="24"/>
          <w:lang w:val="kk-KZ"/>
        </w:rPr>
        <w:t>Мониторинг тұрақтылықты және үлгерім сапасының айтарлықтай жоғары көрсеткішін көрсетеді. 2022-2023 оқу жылында пәндер бойынша тереңдету және кеңейту тереңдетілген деңгейдегі пәндерді таңдаумен ерте бейіндеу есебінен іске асырылды.</w:t>
      </w:r>
    </w:p>
    <w:p w:rsidR="00AE0CBC" w:rsidRPr="00CC3187" w:rsidRDefault="00AE0CBC" w:rsidP="00F6559E">
      <w:pPr>
        <w:spacing w:after="0" w:line="240" w:lineRule="auto"/>
        <w:ind w:firstLine="708"/>
        <w:jc w:val="both"/>
        <w:rPr>
          <w:rFonts w:ascii="Times New Roman" w:hAnsi="Times New Roman"/>
          <w:sz w:val="24"/>
          <w:szCs w:val="24"/>
          <w:lang w:val="kk-KZ"/>
        </w:rPr>
      </w:pPr>
      <w:r w:rsidRPr="00CC3187">
        <w:rPr>
          <w:rFonts w:ascii="Times New Roman" w:hAnsi="Times New Roman"/>
          <w:sz w:val="24"/>
          <w:szCs w:val="24"/>
          <w:lang w:val="kk-KZ"/>
        </w:rPr>
        <w:t>7 сыныптан бастап гимназия сыныптарында (30.09.2022 ж. № 412 бұйрыққа сәйкес жұмыс оқу жоспарлары бойынша) математика, физика, қазақ тілі пәндері бойынша инварианттан сағаттары кеңейтілді.</w:t>
      </w:r>
    </w:p>
    <w:p w:rsidR="004B07EC" w:rsidRPr="00CC3187" w:rsidRDefault="004B07EC" w:rsidP="00F6559E">
      <w:pPr>
        <w:spacing w:after="0" w:line="240" w:lineRule="auto"/>
        <w:ind w:firstLine="708"/>
        <w:jc w:val="both"/>
        <w:rPr>
          <w:rFonts w:ascii="Times New Roman" w:hAnsi="Times New Roman"/>
          <w:b/>
          <w:sz w:val="24"/>
          <w:szCs w:val="24"/>
          <w:lang w:val="kk-KZ"/>
        </w:rPr>
      </w:pPr>
    </w:p>
    <w:p w:rsidR="00624160" w:rsidRPr="00CC3187" w:rsidRDefault="00624160" w:rsidP="00F6559E">
      <w:pPr>
        <w:spacing w:after="0" w:line="240" w:lineRule="auto"/>
        <w:jc w:val="both"/>
        <w:rPr>
          <w:rFonts w:ascii="Times New Roman" w:hAnsi="Times New Roman"/>
          <w:b/>
          <w:sz w:val="24"/>
          <w:szCs w:val="24"/>
          <w:lang w:val="kk-KZ"/>
        </w:rPr>
      </w:pPr>
      <w:r w:rsidRPr="00CC3187">
        <w:rPr>
          <w:rFonts w:ascii="Times New Roman" w:hAnsi="Times New Roman"/>
          <w:b/>
          <w:sz w:val="24"/>
          <w:szCs w:val="24"/>
          <w:lang w:val="kk-KZ"/>
        </w:rPr>
        <w:t>2.8  Инклюзивті білім беру шеңберінде ерекше білім беру қажеттілігі бар білім алушылардың ерекшеліктері бойынша оқыту процесін ұйымдастыру</w:t>
      </w:r>
      <w:r w:rsidR="00BB12F2" w:rsidRPr="00CC3187">
        <w:rPr>
          <w:rFonts w:ascii="Times New Roman" w:hAnsi="Times New Roman"/>
          <w:b/>
          <w:sz w:val="24"/>
          <w:szCs w:val="24"/>
          <w:lang w:val="kk-KZ"/>
        </w:rPr>
        <w:t xml:space="preserve">. </w:t>
      </w:r>
    </w:p>
    <w:p w:rsidR="000C0FDD" w:rsidRPr="00CC3187" w:rsidRDefault="000C0FDD"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Б.Момышұлы атындағы жалпы орта білім беру мектебінің 2020-2021 оқу жылына арналған жұмыстық жоспарында басшылыққа алынды.</w:t>
      </w:r>
    </w:p>
    <w:p w:rsidR="00CC3187" w:rsidRDefault="00CC3187" w:rsidP="00F6559E">
      <w:pPr>
        <w:spacing w:after="0" w:line="240" w:lineRule="auto"/>
        <w:jc w:val="both"/>
        <w:rPr>
          <w:rFonts w:ascii="Times New Roman" w:hAnsi="Times New Roman"/>
          <w:b/>
          <w:sz w:val="24"/>
          <w:szCs w:val="24"/>
          <w:lang w:val="kk-KZ"/>
        </w:rPr>
      </w:pPr>
    </w:p>
    <w:p w:rsidR="000C0FDD" w:rsidRPr="00CC3187" w:rsidRDefault="000C0FDD" w:rsidP="00F6559E">
      <w:pPr>
        <w:spacing w:after="0" w:line="240" w:lineRule="auto"/>
        <w:jc w:val="both"/>
        <w:rPr>
          <w:rFonts w:ascii="Times New Roman" w:hAnsi="Times New Roman"/>
          <w:b/>
          <w:sz w:val="24"/>
          <w:szCs w:val="24"/>
          <w:lang w:val="kk-KZ"/>
        </w:rPr>
      </w:pPr>
      <w:r w:rsidRPr="00CC3187">
        <w:rPr>
          <w:rFonts w:ascii="Times New Roman" w:hAnsi="Times New Roman"/>
          <w:b/>
          <w:sz w:val="24"/>
          <w:szCs w:val="24"/>
          <w:lang w:val="kk-KZ"/>
        </w:rPr>
        <w:t>2020 – 2021 оқу жылында үнемі үйде тегін оқытылған оқушылар:</w:t>
      </w:r>
    </w:p>
    <w:tbl>
      <w:tblPr>
        <w:tblStyle w:val="a3"/>
        <w:tblW w:w="0" w:type="auto"/>
        <w:tblLook w:val="04A0" w:firstRow="1" w:lastRow="0" w:firstColumn="1" w:lastColumn="0" w:noHBand="0" w:noVBand="1"/>
      </w:tblPr>
      <w:tblGrid>
        <w:gridCol w:w="664"/>
        <w:gridCol w:w="3025"/>
        <w:gridCol w:w="1210"/>
        <w:gridCol w:w="5525"/>
      </w:tblGrid>
      <w:tr w:rsidR="00CC3187" w:rsidRPr="00CC3187" w:rsidTr="000D2576">
        <w:tc>
          <w:tcPr>
            <w:tcW w:w="666" w:type="dxa"/>
          </w:tcPr>
          <w:p w:rsidR="000C0FDD" w:rsidRPr="00CC3187" w:rsidRDefault="000C0FDD" w:rsidP="00F6559E">
            <w:pPr>
              <w:spacing w:after="0" w:line="240" w:lineRule="auto"/>
              <w:jc w:val="both"/>
              <w:rPr>
                <w:rFonts w:ascii="Times New Roman" w:hAnsi="Times New Roman"/>
                <w:b/>
                <w:sz w:val="24"/>
                <w:szCs w:val="24"/>
                <w:lang w:val="kk-KZ"/>
              </w:rPr>
            </w:pPr>
            <w:r w:rsidRPr="00CC3187">
              <w:rPr>
                <w:rFonts w:ascii="Times New Roman" w:hAnsi="Times New Roman"/>
                <w:b/>
                <w:sz w:val="24"/>
                <w:szCs w:val="24"/>
              </w:rPr>
              <w:t xml:space="preserve">№ </w:t>
            </w:r>
            <w:r w:rsidRPr="00CC3187">
              <w:rPr>
                <w:rFonts w:ascii="Times New Roman" w:hAnsi="Times New Roman"/>
                <w:b/>
                <w:sz w:val="24"/>
                <w:szCs w:val="24"/>
                <w:lang w:val="kk-KZ"/>
              </w:rPr>
              <w:t>р/с</w:t>
            </w:r>
          </w:p>
        </w:tc>
        <w:tc>
          <w:tcPr>
            <w:tcW w:w="3049" w:type="dxa"/>
          </w:tcPr>
          <w:p w:rsidR="000C0FDD" w:rsidRPr="00CC3187" w:rsidRDefault="000C0FDD" w:rsidP="00F6559E">
            <w:pPr>
              <w:spacing w:after="0" w:line="240" w:lineRule="auto"/>
              <w:jc w:val="both"/>
              <w:rPr>
                <w:rFonts w:ascii="Times New Roman" w:hAnsi="Times New Roman"/>
                <w:b/>
                <w:sz w:val="24"/>
                <w:szCs w:val="24"/>
                <w:lang w:val="kk-KZ"/>
              </w:rPr>
            </w:pPr>
            <w:r w:rsidRPr="00CC3187">
              <w:rPr>
                <w:rFonts w:ascii="Times New Roman" w:hAnsi="Times New Roman"/>
                <w:b/>
                <w:sz w:val="24"/>
                <w:szCs w:val="24"/>
                <w:lang w:val="kk-KZ"/>
              </w:rPr>
              <w:t>Аты - жөні</w:t>
            </w:r>
          </w:p>
        </w:tc>
        <w:tc>
          <w:tcPr>
            <w:tcW w:w="1127" w:type="dxa"/>
          </w:tcPr>
          <w:p w:rsidR="000C0FDD" w:rsidRPr="00CC3187" w:rsidRDefault="000C0FDD" w:rsidP="00F6559E">
            <w:pPr>
              <w:spacing w:after="0" w:line="240" w:lineRule="auto"/>
              <w:jc w:val="both"/>
              <w:rPr>
                <w:rFonts w:ascii="Times New Roman" w:hAnsi="Times New Roman"/>
                <w:b/>
                <w:sz w:val="24"/>
                <w:szCs w:val="24"/>
                <w:lang w:val="kk-KZ"/>
              </w:rPr>
            </w:pPr>
            <w:r w:rsidRPr="00CC3187">
              <w:rPr>
                <w:rFonts w:ascii="Times New Roman" w:hAnsi="Times New Roman"/>
                <w:b/>
                <w:sz w:val="24"/>
                <w:szCs w:val="24"/>
                <w:lang w:val="kk-KZ"/>
              </w:rPr>
              <w:t>Сыныбы</w:t>
            </w:r>
          </w:p>
        </w:tc>
        <w:tc>
          <w:tcPr>
            <w:tcW w:w="5582" w:type="dxa"/>
          </w:tcPr>
          <w:p w:rsidR="000C0FDD" w:rsidRPr="00CC3187" w:rsidRDefault="000C0FDD" w:rsidP="00F6559E">
            <w:pPr>
              <w:spacing w:after="0" w:line="240" w:lineRule="auto"/>
              <w:jc w:val="both"/>
              <w:rPr>
                <w:rFonts w:ascii="Times New Roman" w:hAnsi="Times New Roman"/>
                <w:b/>
                <w:sz w:val="24"/>
                <w:szCs w:val="24"/>
                <w:lang w:val="kk-KZ"/>
              </w:rPr>
            </w:pPr>
            <w:r w:rsidRPr="00CC3187">
              <w:rPr>
                <w:rFonts w:ascii="Times New Roman" w:hAnsi="Times New Roman"/>
                <w:b/>
                <w:sz w:val="24"/>
                <w:szCs w:val="24"/>
                <w:lang w:val="kk-KZ"/>
              </w:rPr>
              <w:t>ДКК анықтамасы</w:t>
            </w:r>
          </w:p>
        </w:tc>
      </w:tr>
      <w:tr w:rsidR="00CC3187" w:rsidRPr="00CC3187" w:rsidTr="000D2576">
        <w:tc>
          <w:tcPr>
            <w:tcW w:w="666" w:type="dxa"/>
          </w:tcPr>
          <w:p w:rsidR="000C0FDD" w:rsidRPr="00CC3187" w:rsidRDefault="000C0FDD"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w:t>
            </w:r>
          </w:p>
        </w:tc>
        <w:tc>
          <w:tcPr>
            <w:tcW w:w="3049" w:type="dxa"/>
          </w:tcPr>
          <w:p w:rsidR="000C0FDD" w:rsidRPr="00CC3187" w:rsidRDefault="000C0FDD"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Каирова Айзара Каировна</w:t>
            </w:r>
          </w:p>
        </w:tc>
        <w:tc>
          <w:tcPr>
            <w:tcW w:w="1127" w:type="dxa"/>
          </w:tcPr>
          <w:p w:rsidR="000C0FDD" w:rsidRPr="00CC3187" w:rsidRDefault="000C0FDD"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4 В</w:t>
            </w:r>
          </w:p>
        </w:tc>
        <w:tc>
          <w:tcPr>
            <w:tcW w:w="5582" w:type="dxa"/>
          </w:tcPr>
          <w:p w:rsidR="000C0FDD" w:rsidRPr="00CC3187" w:rsidRDefault="000C0FDD"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Павлодар  қаласы «Данель» медициналық мекемесі   берген   2020 жылғы 06 қарашағы № 2553 ДКК қорытындысы негізінде және ПМПК-ның 26.12.2019ж. ұысынымдары</w:t>
            </w:r>
          </w:p>
        </w:tc>
      </w:tr>
      <w:tr w:rsidR="00CC3187" w:rsidRPr="00CC3187" w:rsidTr="000D2576">
        <w:tc>
          <w:tcPr>
            <w:tcW w:w="666" w:type="dxa"/>
          </w:tcPr>
          <w:p w:rsidR="000C0FDD" w:rsidRPr="00CC3187" w:rsidRDefault="000C0FDD"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w:t>
            </w:r>
          </w:p>
        </w:tc>
        <w:tc>
          <w:tcPr>
            <w:tcW w:w="3049" w:type="dxa"/>
          </w:tcPr>
          <w:p w:rsidR="000C0FDD" w:rsidRPr="00CC3187" w:rsidRDefault="000C0FDD"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Байбек Дария Арманқызы</w:t>
            </w:r>
          </w:p>
        </w:tc>
        <w:tc>
          <w:tcPr>
            <w:tcW w:w="1127" w:type="dxa"/>
          </w:tcPr>
          <w:p w:rsidR="000C0FDD" w:rsidRPr="00CC3187" w:rsidRDefault="000C0FDD"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xml:space="preserve"> 7 Д</w:t>
            </w:r>
          </w:p>
        </w:tc>
        <w:tc>
          <w:tcPr>
            <w:tcW w:w="5582" w:type="dxa"/>
          </w:tcPr>
          <w:p w:rsidR="000C0FDD" w:rsidRPr="00CC3187" w:rsidRDefault="000C0FDD"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Павлодар  қаласы «Данель» медициналық мекемесі   берген   2020 жылғы  07 қыркүйектегі  № 2413  ДКК қорытындысы  мен  ПМПК-ның 08.09.2020ж..  ұсынымдары</w:t>
            </w:r>
          </w:p>
        </w:tc>
      </w:tr>
    </w:tbl>
    <w:p w:rsidR="000C0FDD" w:rsidRPr="00CC3187" w:rsidRDefault="000C0FDD" w:rsidP="00F6559E">
      <w:pPr>
        <w:pStyle w:val="a4"/>
        <w:numPr>
          <w:ilvl w:val="0"/>
          <w:numId w:val="49"/>
        </w:numPr>
        <w:tabs>
          <w:tab w:val="left" w:pos="7416"/>
        </w:tabs>
        <w:jc w:val="both"/>
        <w:rPr>
          <w:lang w:val="kk-KZ"/>
        </w:rPr>
      </w:pPr>
      <w:r w:rsidRPr="00CC3187">
        <w:rPr>
          <w:lang w:val="kk-KZ"/>
        </w:rPr>
        <w:t xml:space="preserve">4 «Б» сынып оқушысы Айзара Каировна Каироваға 2020 – 2021 оқу жылынның 16.11 бастап  үйде  оқыту  ұйымдастырылды. Оқыту  Қазақстан  Республикасы  Білім және ғылым министрінің  2018  жылғы  04 қыркүйектегі № 441 бұйрығы  </w:t>
      </w:r>
      <w:r w:rsidRPr="00CC3187">
        <w:rPr>
          <w:b/>
          <w:lang w:val="kk-KZ"/>
        </w:rPr>
        <w:t>«Оқыту қазақ тілінде жүргізілетін  үйде жеке тегін оқытатын жеңіл ақыл – ой кемістігі бар оқушыларға арналған бастауыш білім берудің үлгілік оқу жоспары»</w:t>
      </w:r>
      <w:r w:rsidRPr="00CC3187">
        <w:rPr>
          <w:lang w:val="kk-KZ"/>
        </w:rPr>
        <w:t xml:space="preserve"> негізінде құрылды.</w:t>
      </w:r>
    </w:p>
    <w:p w:rsidR="000C0FDD" w:rsidRPr="00CC3187" w:rsidRDefault="000C0FDD" w:rsidP="00F6559E">
      <w:pPr>
        <w:pStyle w:val="a4"/>
        <w:numPr>
          <w:ilvl w:val="0"/>
          <w:numId w:val="49"/>
        </w:numPr>
        <w:tabs>
          <w:tab w:val="left" w:pos="7416"/>
        </w:tabs>
        <w:jc w:val="both"/>
        <w:rPr>
          <w:lang w:val="kk-KZ"/>
        </w:rPr>
      </w:pPr>
      <w:r w:rsidRPr="00CC3187">
        <w:rPr>
          <w:lang w:val="kk-KZ"/>
        </w:rPr>
        <w:t>7 «Д» сынып  оқушысы    Дәрия Арманқызы  Байбекке 2020 – 2021  оқу  жылының 09.09 бастап  үйде жеке  тегін  оқыту   ұйымдастырылды. Оқыту  Қазақстан  Республикасы  Білім және ғылым министрінің  2018  жылғы  04 қыркүйектегі № 441 бұйрығының  «Қ</w:t>
      </w:r>
      <w:r w:rsidRPr="00CC3187">
        <w:rPr>
          <w:b/>
          <w:lang w:val="kk-KZ"/>
        </w:rPr>
        <w:t>азақ  тілінде  негізгі  орта  тегін  үйде  (арнайы оқу бағдарламалар  бойынша)  оқытудың білім берудің  үлгілік  оқу жоспары»</w:t>
      </w:r>
      <w:r w:rsidRPr="00CC3187">
        <w:rPr>
          <w:lang w:val="kk-KZ"/>
        </w:rPr>
        <w:t xml:space="preserve"> негізінде құрылды.</w:t>
      </w:r>
    </w:p>
    <w:p w:rsidR="00BB12F2" w:rsidRPr="00CC3187" w:rsidRDefault="00BB12F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xml:space="preserve">      Б.Момышұлы атындағы жалпы орта білім беру мектебінің 202</w:t>
      </w:r>
      <w:r w:rsidR="00350F81" w:rsidRPr="00CC3187">
        <w:rPr>
          <w:rFonts w:ascii="Times New Roman" w:hAnsi="Times New Roman"/>
          <w:sz w:val="24"/>
          <w:szCs w:val="24"/>
          <w:lang w:val="kk-KZ"/>
        </w:rPr>
        <w:t>1</w:t>
      </w:r>
      <w:r w:rsidRPr="00CC3187">
        <w:rPr>
          <w:rFonts w:ascii="Times New Roman" w:hAnsi="Times New Roman"/>
          <w:sz w:val="24"/>
          <w:szCs w:val="24"/>
          <w:lang w:val="kk-KZ"/>
        </w:rPr>
        <w:t>-202</w:t>
      </w:r>
      <w:r w:rsidR="00350F81" w:rsidRPr="00CC3187">
        <w:rPr>
          <w:rFonts w:ascii="Times New Roman" w:hAnsi="Times New Roman"/>
          <w:sz w:val="24"/>
          <w:szCs w:val="24"/>
          <w:lang w:val="kk-KZ"/>
        </w:rPr>
        <w:t>2</w:t>
      </w:r>
      <w:r w:rsidRPr="00CC3187">
        <w:rPr>
          <w:rFonts w:ascii="Times New Roman" w:hAnsi="Times New Roman"/>
          <w:sz w:val="24"/>
          <w:szCs w:val="24"/>
          <w:lang w:val="kk-KZ"/>
        </w:rPr>
        <w:t xml:space="preserve"> оқу жылына арналған жұмыстық жоспарында басшылыққа алынды.</w:t>
      </w:r>
    </w:p>
    <w:p w:rsidR="00CC3187" w:rsidRDefault="00CC3187" w:rsidP="00F6559E">
      <w:pPr>
        <w:spacing w:after="0" w:line="240" w:lineRule="auto"/>
        <w:jc w:val="both"/>
        <w:rPr>
          <w:rFonts w:ascii="Times New Roman" w:hAnsi="Times New Roman"/>
          <w:b/>
          <w:sz w:val="24"/>
          <w:szCs w:val="24"/>
          <w:lang w:val="kk-KZ"/>
        </w:rPr>
      </w:pPr>
    </w:p>
    <w:p w:rsidR="00CC3187" w:rsidRDefault="00CC3187" w:rsidP="00F6559E">
      <w:pPr>
        <w:spacing w:after="0" w:line="240" w:lineRule="auto"/>
        <w:jc w:val="both"/>
        <w:rPr>
          <w:rFonts w:ascii="Times New Roman" w:hAnsi="Times New Roman"/>
          <w:b/>
          <w:sz w:val="24"/>
          <w:szCs w:val="24"/>
          <w:lang w:val="kk-KZ"/>
        </w:rPr>
      </w:pPr>
    </w:p>
    <w:p w:rsidR="00CC3187" w:rsidRDefault="00CC3187" w:rsidP="00F6559E">
      <w:pPr>
        <w:spacing w:after="0" w:line="240" w:lineRule="auto"/>
        <w:jc w:val="both"/>
        <w:rPr>
          <w:rFonts w:ascii="Times New Roman" w:hAnsi="Times New Roman"/>
          <w:b/>
          <w:sz w:val="24"/>
          <w:szCs w:val="24"/>
          <w:lang w:val="kk-KZ"/>
        </w:rPr>
      </w:pPr>
    </w:p>
    <w:p w:rsidR="00BB12F2" w:rsidRPr="00CC3187" w:rsidRDefault="00BB12F2" w:rsidP="00F6559E">
      <w:pPr>
        <w:spacing w:after="0" w:line="240" w:lineRule="auto"/>
        <w:jc w:val="both"/>
        <w:rPr>
          <w:rFonts w:ascii="Times New Roman" w:hAnsi="Times New Roman"/>
          <w:b/>
          <w:sz w:val="24"/>
          <w:szCs w:val="24"/>
          <w:lang w:val="kk-KZ"/>
        </w:rPr>
      </w:pPr>
      <w:r w:rsidRPr="00CC3187">
        <w:rPr>
          <w:rFonts w:ascii="Times New Roman" w:hAnsi="Times New Roman"/>
          <w:b/>
          <w:sz w:val="24"/>
          <w:szCs w:val="24"/>
          <w:lang w:val="kk-KZ"/>
        </w:rPr>
        <w:lastRenderedPageBreak/>
        <w:t>2021 – 2022 оқу жылында үнемі үйде тегін оқытылған оқушылар:</w:t>
      </w:r>
    </w:p>
    <w:tbl>
      <w:tblPr>
        <w:tblStyle w:val="a3"/>
        <w:tblW w:w="0" w:type="auto"/>
        <w:tblLook w:val="04A0" w:firstRow="1" w:lastRow="0" w:firstColumn="1" w:lastColumn="0" w:noHBand="0" w:noVBand="1"/>
      </w:tblPr>
      <w:tblGrid>
        <w:gridCol w:w="663"/>
        <w:gridCol w:w="3030"/>
        <w:gridCol w:w="1210"/>
        <w:gridCol w:w="5521"/>
      </w:tblGrid>
      <w:tr w:rsidR="00CC3187" w:rsidRPr="00CC3187" w:rsidTr="00335947">
        <w:tc>
          <w:tcPr>
            <w:tcW w:w="666" w:type="dxa"/>
          </w:tcPr>
          <w:p w:rsidR="00BB12F2" w:rsidRPr="00CC3187" w:rsidRDefault="00BB12F2" w:rsidP="00F6559E">
            <w:pPr>
              <w:spacing w:after="0" w:line="240" w:lineRule="auto"/>
              <w:jc w:val="both"/>
              <w:rPr>
                <w:rFonts w:ascii="Times New Roman" w:hAnsi="Times New Roman"/>
                <w:b/>
                <w:sz w:val="24"/>
                <w:szCs w:val="24"/>
                <w:lang w:val="kk-KZ"/>
              </w:rPr>
            </w:pPr>
            <w:r w:rsidRPr="00CC3187">
              <w:rPr>
                <w:rFonts w:ascii="Times New Roman" w:hAnsi="Times New Roman"/>
                <w:b/>
                <w:sz w:val="24"/>
                <w:szCs w:val="24"/>
              </w:rPr>
              <w:t xml:space="preserve">№ </w:t>
            </w:r>
            <w:r w:rsidRPr="00CC3187">
              <w:rPr>
                <w:rFonts w:ascii="Times New Roman" w:hAnsi="Times New Roman"/>
                <w:b/>
                <w:sz w:val="24"/>
                <w:szCs w:val="24"/>
                <w:lang w:val="kk-KZ"/>
              </w:rPr>
              <w:t>р/с</w:t>
            </w:r>
          </w:p>
        </w:tc>
        <w:tc>
          <w:tcPr>
            <w:tcW w:w="3049" w:type="dxa"/>
          </w:tcPr>
          <w:p w:rsidR="00BB12F2" w:rsidRPr="00CC3187" w:rsidRDefault="00BB12F2" w:rsidP="00F6559E">
            <w:pPr>
              <w:spacing w:after="0" w:line="240" w:lineRule="auto"/>
              <w:jc w:val="both"/>
              <w:rPr>
                <w:rFonts w:ascii="Times New Roman" w:hAnsi="Times New Roman"/>
                <w:b/>
                <w:sz w:val="24"/>
                <w:szCs w:val="24"/>
                <w:lang w:val="kk-KZ"/>
              </w:rPr>
            </w:pPr>
            <w:r w:rsidRPr="00CC3187">
              <w:rPr>
                <w:rFonts w:ascii="Times New Roman" w:hAnsi="Times New Roman"/>
                <w:b/>
                <w:sz w:val="24"/>
                <w:szCs w:val="24"/>
                <w:lang w:val="kk-KZ"/>
              </w:rPr>
              <w:t>Аты - жөні</w:t>
            </w:r>
          </w:p>
        </w:tc>
        <w:tc>
          <w:tcPr>
            <w:tcW w:w="1127" w:type="dxa"/>
          </w:tcPr>
          <w:p w:rsidR="00BB12F2" w:rsidRPr="00CC3187" w:rsidRDefault="00BB12F2" w:rsidP="00F6559E">
            <w:pPr>
              <w:spacing w:after="0" w:line="240" w:lineRule="auto"/>
              <w:jc w:val="both"/>
              <w:rPr>
                <w:rFonts w:ascii="Times New Roman" w:hAnsi="Times New Roman"/>
                <w:b/>
                <w:sz w:val="24"/>
                <w:szCs w:val="24"/>
                <w:lang w:val="kk-KZ"/>
              </w:rPr>
            </w:pPr>
            <w:r w:rsidRPr="00CC3187">
              <w:rPr>
                <w:rFonts w:ascii="Times New Roman" w:hAnsi="Times New Roman"/>
                <w:b/>
                <w:sz w:val="24"/>
                <w:szCs w:val="24"/>
                <w:lang w:val="kk-KZ"/>
              </w:rPr>
              <w:t>Сыныбы</w:t>
            </w:r>
          </w:p>
        </w:tc>
        <w:tc>
          <w:tcPr>
            <w:tcW w:w="5582" w:type="dxa"/>
          </w:tcPr>
          <w:p w:rsidR="00BB12F2" w:rsidRPr="00CC3187" w:rsidRDefault="00BB12F2" w:rsidP="00F6559E">
            <w:pPr>
              <w:spacing w:after="0" w:line="240" w:lineRule="auto"/>
              <w:jc w:val="both"/>
              <w:rPr>
                <w:rFonts w:ascii="Times New Roman" w:hAnsi="Times New Roman"/>
                <w:b/>
                <w:sz w:val="24"/>
                <w:szCs w:val="24"/>
                <w:lang w:val="kk-KZ"/>
              </w:rPr>
            </w:pPr>
            <w:r w:rsidRPr="00CC3187">
              <w:rPr>
                <w:rFonts w:ascii="Times New Roman" w:hAnsi="Times New Roman"/>
                <w:b/>
                <w:sz w:val="24"/>
                <w:szCs w:val="24"/>
                <w:lang w:val="kk-KZ"/>
              </w:rPr>
              <w:t>ДКК анықтамасы</w:t>
            </w:r>
          </w:p>
        </w:tc>
      </w:tr>
      <w:tr w:rsidR="00CC3187" w:rsidRPr="00CC3187" w:rsidTr="00335947">
        <w:tc>
          <w:tcPr>
            <w:tcW w:w="666" w:type="dxa"/>
          </w:tcPr>
          <w:p w:rsidR="00BB12F2" w:rsidRPr="00CC3187" w:rsidRDefault="00BB12F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w:t>
            </w:r>
          </w:p>
        </w:tc>
        <w:tc>
          <w:tcPr>
            <w:tcW w:w="3049" w:type="dxa"/>
          </w:tcPr>
          <w:p w:rsidR="00BB12F2" w:rsidRPr="00CC3187" w:rsidRDefault="00BB12F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Манат Арнұр Ермұханұлы</w:t>
            </w:r>
          </w:p>
        </w:tc>
        <w:tc>
          <w:tcPr>
            <w:tcW w:w="1127" w:type="dxa"/>
          </w:tcPr>
          <w:p w:rsidR="00BB12F2" w:rsidRPr="00CC3187" w:rsidRDefault="0033594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w:t>
            </w:r>
            <w:r w:rsidR="00BB12F2" w:rsidRPr="00CC3187">
              <w:rPr>
                <w:rFonts w:ascii="Times New Roman" w:hAnsi="Times New Roman"/>
                <w:sz w:val="24"/>
                <w:szCs w:val="24"/>
                <w:lang w:val="kk-KZ"/>
              </w:rPr>
              <w:t xml:space="preserve"> Е</w:t>
            </w:r>
          </w:p>
        </w:tc>
        <w:tc>
          <w:tcPr>
            <w:tcW w:w="5582" w:type="dxa"/>
          </w:tcPr>
          <w:p w:rsidR="00BB12F2" w:rsidRPr="00CC3187" w:rsidRDefault="00BB12F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Павлодар  қаласы «Poliklinika № 1»  ЖШС  берген   202</w:t>
            </w:r>
            <w:r w:rsidR="00335947" w:rsidRPr="00CC3187">
              <w:rPr>
                <w:rFonts w:ascii="Times New Roman" w:hAnsi="Times New Roman"/>
                <w:sz w:val="24"/>
                <w:szCs w:val="24"/>
                <w:lang w:val="kk-KZ"/>
              </w:rPr>
              <w:t>1 жылғы  12</w:t>
            </w:r>
            <w:r w:rsidRPr="00CC3187">
              <w:rPr>
                <w:rFonts w:ascii="Times New Roman" w:hAnsi="Times New Roman"/>
                <w:sz w:val="24"/>
                <w:szCs w:val="24"/>
                <w:lang w:val="kk-KZ"/>
              </w:rPr>
              <w:t xml:space="preserve"> </w:t>
            </w:r>
            <w:r w:rsidR="00335947" w:rsidRPr="00CC3187">
              <w:rPr>
                <w:rFonts w:ascii="Times New Roman" w:hAnsi="Times New Roman"/>
                <w:sz w:val="24"/>
                <w:szCs w:val="24"/>
                <w:lang w:val="kk-KZ"/>
              </w:rPr>
              <w:t>қарашадағы</w:t>
            </w:r>
            <w:r w:rsidRPr="00CC3187">
              <w:rPr>
                <w:rFonts w:ascii="Times New Roman" w:hAnsi="Times New Roman"/>
                <w:sz w:val="24"/>
                <w:szCs w:val="24"/>
                <w:lang w:val="kk-KZ"/>
              </w:rPr>
              <w:t xml:space="preserve">   № </w:t>
            </w:r>
            <w:r w:rsidR="00335947" w:rsidRPr="00CC3187">
              <w:rPr>
                <w:rFonts w:ascii="Times New Roman" w:hAnsi="Times New Roman"/>
                <w:sz w:val="24"/>
                <w:szCs w:val="24"/>
                <w:lang w:val="kk-KZ"/>
              </w:rPr>
              <w:t>2065</w:t>
            </w:r>
            <w:r w:rsidRPr="00CC3187">
              <w:rPr>
                <w:rFonts w:ascii="Times New Roman" w:hAnsi="Times New Roman"/>
                <w:sz w:val="24"/>
                <w:szCs w:val="24"/>
                <w:lang w:val="kk-KZ"/>
              </w:rPr>
              <w:t xml:space="preserve"> ДКК қорытындысы  негізінде    </w:t>
            </w:r>
          </w:p>
        </w:tc>
      </w:tr>
      <w:tr w:rsidR="00CC3187" w:rsidRPr="00CC3187" w:rsidTr="00335947">
        <w:tc>
          <w:tcPr>
            <w:tcW w:w="666" w:type="dxa"/>
          </w:tcPr>
          <w:p w:rsidR="00335947" w:rsidRPr="00CC3187" w:rsidRDefault="00350F81"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w:t>
            </w:r>
          </w:p>
        </w:tc>
        <w:tc>
          <w:tcPr>
            <w:tcW w:w="3049" w:type="dxa"/>
          </w:tcPr>
          <w:p w:rsidR="00335947" w:rsidRPr="00CC3187" w:rsidRDefault="0033594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Каирова Айзара Каировна</w:t>
            </w:r>
          </w:p>
        </w:tc>
        <w:tc>
          <w:tcPr>
            <w:tcW w:w="1127" w:type="dxa"/>
          </w:tcPr>
          <w:p w:rsidR="00335947" w:rsidRPr="00CC3187" w:rsidRDefault="0033594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5 Ж</w:t>
            </w:r>
          </w:p>
        </w:tc>
        <w:tc>
          <w:tcPr>
            <w:tcW w:w="5582" w:type="dxa"/>
          </w:tcPr>
          <w:p w:rsidR="00335947" w:rsidRPr="00CC3187" w:rsidRDefault="00335947"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Павлодар  қаласы «Данель» медициналық мекемесі   берген   2021 жылғы 16 тамыздағы № 4810 ДКК қорытындысы негізінде</w:t>
            </w:r>
          </w:p>
        </w:tc>
      </w:tr>
      <w:tr w:rsidR="00CC3187" w:rsidRPr="00CC3187" w:rsidTr="00335947">
        <w:tc>
          <w:tcPr>
            <w:tcW w:w="666" w:type="dxa"/>
          </w:tcPr>
          <w:p w:rsidR="00BB12F2" w:rsidRPr="00CC3187" w:rsidRDefault="00350F81"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3</w:t>
            </w:r>
          </w:p>
        </w:tc>
        <w:tc>
          <w:tcPr>
            <w:tcW w:w="3049" w:type="dxa"/>
          </w:tcPr>
          <w:p w:rsidR="00BB12F2" w:rsidRPr="00CC3187" w:rsidRDefault="00BB12F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Омарова Айым Жанатовна</w:t>
            </w:r>
          </w:p>
        </w:tc>
        <w:tc>
          <w:tcPr>
            <w:tcW w:w="1127" w:type="dxa"/>
          </w:tcPr>
          <w:p w:rsidR="00BB12F2" w:rsidRPr="00CC3187" w:rsidRDefault="00AE2C0A"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xml:space="preserve"> 6 Ж</w:t>
            </w:r>
          </w:p>
        </w:tc>
        <w:tc>
          <w:tcPr>
            <w:tcW w:w="5582" w:type="dxa"/>
          </w:tcPr>
          <w:p w:rsidR="00BB12F2" w:rsidRPr="00CC3187" w:rsidRDefault="00BB12F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Павлодар  облысы  әкімдігі  «Павлодар  облысының  денсаулық  сақтау  басқармасының  Павлодар қаласының № 4 емханасы»  шаруашылық жүргізу құқығындағы  коммуналдық мемлкеттік  кәсіпорны  берген  202</w:t>
            </w:r>
            <w:r w:rsidR="00AE2C0A" w:rsidRPr="00CC3187">
              <w:rPr>
                <w:rFonts w:ascii="Times New Roman" w:hAnsi="Times New Roman"/>
                <w:sz w:val="24"/>
                <w:szCs w:val="24"/>
                <w:lang w:val="kk-KZ"/>
              </w:rPr>
              <w:t>1</w:t>
            </w:r>
            <w:r w:rsidRPr="00CC3187">
              <w:rPr>
                <w:rFonts w:ascii="Times New Roman" w:hAnsi="Times New Roman"/>
                <w:sz w:val="24"/>
                <w:szCs w:val="24"/>
                <w:lang w:val="kk-KZ"/>
              </w:rPr>
              <w:t xml:space="preserve"> жылғы  </w:t>
            </w:r>
            <w:r w:rsidR="00AE2C0A" w:rsidRPr="00CC3187">
              <w:rPr>
                <w:rFonts w:ascii="Times New Roman" w:hAnsi="Times New Roman"/>
                <w:sz w:val="24"/>
                <w:szCs w:val="24"/>
                <w:lang w:val="kk-KZ"/>
              </w:rPr>
              <w:t xml:space="preserve">2 қарашадағы </w:t>
            </w:r>
            <w:r w:rsidRPr="00CC3187">
              <w:rPr>
                <w:rFonts w:ascii="Times New Roman" w:hAnsi="Times New Roman"/>
                <w:sz w:val="24"/>
                <w:szCs w:val="24"/>
                <w:lang w:val="kk-KZ"/>
              </w:rPr>
              <w:t xml:space="preserve"> № Е</w:t>
            </w:r>
            <w:r w:rsidR="00AE2C0A" w:rsidRPr="00CC3187">
              <w:rPr>
                <w:rFonts w:ascii="Times New Roman" w:hAnsi="Times New Roman"/>
                <w:sz w:val="24"/>
                <w:szCs w:val="24"/>
                <w:lang w:val="kk-KZ"/>
              </w:rPr>
              <w:t>1300</w:t>
            </w:r>
            <w:r w:rsidRPr="00CC3187">
              <w:rPr>
                <w:rFonts w:ascii="Times New Roman" w:hAnsi="Times New Roman"/>
                <w:sz w:val="24"/>
                <w:szCs w:val="24"/>
                <w:lang w:val="kk-KZ"/>
              </w:rPr>
              <w:t xml:space="preserve"> ДКК  қорытындысы  негізінде    </w:t>
            </w:r>
          </w:p>
        </w:tc>
      </w:tr>
      <w:tr w:rsidR="00CC3187" w:rsidRPr="00CC3187" w:rsidTr="00335947">
        <w:tc>
          <w:tcPr>
            <w:tcW w:w="666" w:type="dxa"/>
          </w:tcPr>
          <w:p w:rsidR="00BB12F2" w:rsidRPr="00CC3187" w:rsidRDefault="00350F81"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4</w:t>
            </w:r>
          </w:p>
        </w:tc>
        <w:tc>
          <w:tcPr>
            <w:tcW w:w="3049" w:type="dxa"/>
          </w:tcPr>
          <w:p w:rsidR="00BB12F2" w:rsidRPr="00CC3187" w:rsidRDefault="00BB12F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Байбек Дария Арманқызы</w:t>
            </w:r>
          </w:p>
        </w:tc>
        <w:tc>
          <w:tcPr>
            <w:tcW w:w="1127" w:type="dxa"/>
          </w:tcPr>
          <w:p w:rsidR="00BB12F2" w:rsidRPr="00CC3187" w:rsidRDefault="00AE2C0A"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8</w:t>
            </w:r>
            <w:r w:rsidR="00BB12F2" w:rsidRPr="00CC3187">
              <w:rPr>
                <w:rFonts w:ascii="Times New Roman" w:hAnsi="Times New Roman"/>
                <w:sz w:val="24"/>
                <w:szCs w:val="24"/>
                <w:lang w:val="kk-KZ"/>
              </w:rPr>
              <w:t xml:space="preserve"> Г</w:t>
            </w:r>
          </w:p>
        </w:tc>
        <w:tc>
          <w:tcPr>
            <w:tcW w:w="5582" w:type="dxa"/>
          </w:tcPr>
          <w:p w:rsidR="00BB12F2" w:rsidRPr="00CC3187" w:rsidRDefault="00BB12F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Павлодар  қаласы «Данель» медициналық мекемесі   берген   202</w:t>
            </w:r>
            <w:r w:rsidR="00AE2C0A" w:rsidRPr="00CC3187">
              <w:rPr>
                <w:rFonts w:ascii="Times New Roman" w:hAnsi="Times New Roman"/>
                <w:sz w:val="24"/>
                <w:szCs w:val="24"/>
                <w:lang w:val="kk-KZ"/>
              </w:rPr>
              <w:t>1 жылғы  15</w:t>
            </w:r>
            <w:r w:rsidRPr="00CC3187">
              <w:rPr>
                <w:rFonts w:ascii="Times New Roman" w:hAnsi="Times New Roman"/>
                <w:sz w:val="24"/>
                <w:szCs w:val="24"/>
                <w:lang w:val="kk-KZ"/>
              </w:rPr>
              <w:t xml:space="preserve"> </w:t>
            </w:r>
            <w:r w:rsidR="00AE2C0A" w:rsidRPr="00CC3187">
              <w:rPr>
                <w:rFonts w:ascii="Times New Roman" w:hAnsi="Times New Roman"/>
                <w:sz w:val="24"/>
                <w:szCs w:val="24"/>
                <w:lang w:val="kk-KZ"/>
              </w:rPr>
              <w:t xml:space="preserve">қыркүйектегі </w:t>
            </w:r>
            <w:r w:rsidRPr="00CC3187">
              <w:rPr>
                <w:rFonts w:ascii="Times New Roman" w:hAnsi="Times New Roman"/>
                <w:sz w:val="24"/>
                <w:szCs w:val="24"/>
                <w:lang w:val="kk-KZ"/>
              </w:rPr>
              <w:t xml:space="preserve"> № </w:t>
            </w:r>
            <w:r w:rsidR="00AE2C0A" w:rsidRPr="00CC3187">
              <w:rPr>
                <w:rFonts w:ascii="Times New Roman" w:hAnsi="Times New Roman"/>
                <w:sz w:val="24"/>
                <w:szCs w:val="24"/>
                <w:lang w:val="kk-KZ"/>
              </w:rPr>
              <w:t>5098</w:t>
            </w:r>
            <w:r w:rsidRPr="00CC3187">
              <w:rPr>
                <w:rFonts w:ascii="Times New Roman" w:hAnsi="Times New Roman"/>
                <w:sz w:val="24"/>
                <w:szCs w:val="24"/>
                <w:lang w:val="kk-KZ"/>
              </w:rPr>
              <w:t xml:space="preserve">  ДКК қ</w:t>
            </w:r>
            <w:r w:rsidR="00350F81" w:rsidRPr="00CC3187">
              <w:rPr>
                <w:rFonts w:ascii="Times New Roman" w:hAnsi="Times New Roman"/>
                <w:sz w:val="24"/>
                <w:szCs w:val="24"/>
                <w:lang w:val="kk-KZ"/>
              </w:rPr>
              <w:t>о</w:t>
            </w:r>
            <w:r w:rsidRPr="00CC3187">
              <w:rPr>
                <w:rFonts w:ascii="Times New Roman" w:hAnsi="Times New Roman"/>
                <w:sz w:val="24"/>
                <w:szCs w:val="24"/>
                <w:lang w:val="kk-KZ"/>
              </w:rPr>
              <w:t>рытындысы  мен  ПМПК-ның 16.09.2021ж.  ұсынымдары</w:t>
            </w:r>
          </w:p>
        </w:tc>
      </w:tr>
      <w:tr w:rsidR="00CC3187" w:rsidRPr="00CC3187" w:rsidTr="00335947">
        <w:tc>
          <w:tcPr>
            <w:tcW w:w="666" w:type="dxa"/>
          </w:tcPr>
          <w:p w:rsidR="00BB12F2" w:rsidRPr="00CC3187" w:rsidRDefault="00350F81"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5</w:t>
            </w:r>
          </w:p>
        </w:tc>
        <w:tc>
          <w:tcPr>
            <w:tcW w:w="3049" w:type="dxa"/>
          </w:tcPr>
          <w:p w:rsidR="00BB12F2" w:rsidRPr="00CC3187" w:rsidRDefault="00BB12F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Қайдар Сания Жасқайратқызы</w:t>
            </w:r>
          </w:p>
        </w:tc>
        <w:tc>
          <w:tcPr>
            <w:tcW w:w="1127" w:type="dxa"/>
          </w:tcPr>
          <w:p w:rsidR="00BB12F2" w:rsidRPr="00CC3187" w:rsidRDefault="00AE2C0A"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8 Е</w:t>
            </w:r>
          </w:p>
        </w:tc>
        <w:tc>
          <w:tcPr>
            <w:tcW w:w="5582" w:type="dxa"/>
          </w:tcPr>
          <w:p w:rsidR="00BB12F2" w:rsidRPr="00CC3187" w:rsidRDefault="00BB12F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xml:space="preserve">Павлодар  облысы  әкімдігі  «Павлодар  облысының  денсаулық  сақтау  басқармасының  </w:t>
            </w:r>
            <w:r w:rsidR="00AE2C0A" w:rsidRPr="00CC3187">
              <w:rPr>
                <w:rFonts w:ascii="Times New Roman" w:hAnsi="Times New Roman"/>
                <w:sz w:val="24"/>
                <w:szCs w:val="24"/>
                <w:lang w:val="kk-KZ"/>
              </w:rPr>
              <w:t>МЦ  BASS &amp; K</w:t>
            </w:r>
            <w:r w:rsidRPr="00CC3187">
              <w:rPr>
                <w:rFonts w:ascii="Times New Roman" w:hAnsi="Times New Roman"/>
                <w:sz w:val="24"/>
                <w:szCs w:val="24"/>
                <w:lang w:val="kk-KZ"/>
              </w:rPr>
              <w:t xml:space="preserve">»  </w:t>
            </w:r>
            <w:r w:rsidR="00AE2C0A" w:rsidRPr="00CC3187">
              <w:rPr>
                <w:rFonts w:ascii="Times New Roman" w:hAnsi="Times New Roman"/>
                <w:sz w:val="24"/>
                <w:szCs w:val="24"/>
                <w:lang w:val="kk-KZ"/>
              </w:rPr>
              <w:t>жауапкершілік шектеулі серіктестігі</w:t>
            </w:r>
            <w:r w:rsidRPr="00CC3187">
              <w:rPr>
                <w:rFonts w:ascii="Times New Roman" w:hAnsi="Times New Roman"/>
                <w:sz w:val="24"/>
                <w:szCs w:val="24"/>
                <w:lang w:val="kk-KZ"/>
              </w:rPr>
              <w:t xml:space="preserve">  берген  2022 жылғы  </w:t>
            </w:r>
            <w:r w:rsidR="00AE2C0A" w:rsidRPr="00CC3187">
              <w:rPr>
                <w:rFonts w:ascii="Times New Roman" w:hAnsi="Times New Roman"/>
                <w:sz w:val="24"/>
                <w:szCs w:val="24"/>
                <w:lang w:val="kk-KZ"/>
              </w:rPr>
              <w:t>22 қаңтардағы</w:t>
            </w:r>
            <w:r w:rsidRPr="00CC3187">
              <w:rPr>
                <w:rFonts w:ascii="Times New Roman" w:hAnsi="Times New Roman"/>
                <w:sz w:val="24"/>
                <w:szCs w:val="24"/>
                <w:lang w:val="kk-KZ"/>
              </w:rPr>
              <w:t xml:space="preserve"> № </w:t>
            </w:r>
            <w:r w:rsidR="00AE2C0A" w:rsidRPr="00CC3187">
              <w:rPr>
                <w:rFonts w:ascii="Times New Roman" w:hAnsi="Times New Roman"/>
                <w:sz w:val="24"/>
                <w:szCs w:val="24"/>
                <w:lang w:val="kk-KZ"/>
              </w:rPr>
              <w:t>001</w:t>
            </w:r>
            <w:r w:rsidRPr="00CC3187">
              <w:rPr>
                <w:rFonts w:ascii="Times New Roman" w:hAnsi="Times New Roman"/>
                <w:sz w:val="24"/>
                <w:szCs w:val="24"/>
                <w:lang w:val="kk-KZ"/>
              </w:rPr>
              <w:t xml:space="preserve"> ДКК  қорытындысы  негізінде    </w:t>
            </w:r>
          </w:p>
        </w:tc>
      </w:tr>
      <w:tr w:rsidR="00CC3187" w:rsidRPr="00CC3187" w:rsidTr="00335947">
        <w:tc>
          <w:tcPr>
            <w:tcW w:w="666" w:type="dxa"/>
          </w:tcPr>
          <w:p w:rsidR="00350F81" w:rsidRPr="00CC3187" w:rsidRDefault="00350F81"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6</w:t>
            </w:r>
          </w:p>
        </w:tc>
        <w:tc>
          <w:tcPr>
            <w:tcW w:w="3049" w:type="dxa"/>
          </w:tcPr>
          <w:p w:rsidR="00350F81" w:rsidRPr="00CC3187" w:rsidRDefault="00350F81"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Борамбаев Аслан Мақсатұлы</w:t>
            </w:r>
          </w:p>
        </w:tc>
        <w:tc>
          <w:tcPr>
            <w:tcW w:w="1127" w:type="dxa"/>
          </w:tcPr>
          <w:p w:rsidR="00350F81" w:rsidRPr="00CC3187" w:rsidRDefault="00350F81"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11 Б</w:t>
            </w:r>
          </w:p>
        </w:tc>
        <w:tc>
          <w:tcPr>
            <w:tcW w:w="5582" w:type="dxa"/>
          </w:tcPr>
          <w:p w:rsidR="00350F81" w:rsidRPr="00CC3187" w:rsidRDefault="00350F81"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Павлодар  облысы  әкімдігі  «Павлодар  облысының  денсаулық  сақтау  басқармасының  МЦ  BASS &amp; K»  жауапкершілік шектеулі серіктестігі  берген 2021 жылғы 23 тамыздағы № 542 ДКК қорытындысы негізінде</w:t>
            </w:r>
          </w:p>
        </w:tc>
      </w:tr>
    </w:tbl>
    <w:p w:rsidR="00AE2C0A" w:rsidRPr="00CC3187" w:rsidRDefault="00AE2C0A" w:rsidP="00F6559E">
      <w:pPr>
        <w:pStyle w:val="a4"/>
        <w:numPr>
          <w:ilvl w:val="0"/>
          <w:numId w:val="52"/>
        </w:numPr>
        <w:tabs>
          <w:tab w:val="left" w:pos="7416"/>
        </w:tabs>
        <w:jc w:val="both"/>
        <w:rPr>
          <w:lang w:val="kk-KZ"/>
        </w:rPr>
      </w:pPr>
      <w:r w:rsidRPr="00CC3187">
        <w:rPr>
          <w:lang w:val="kk-KZ"/>
        </w:rPr>
        <w:t>1</w:t>
      </w:r>
      <w:r w:rsidR="00BB12F2" w:rsidRPr="00CC3187">
        <w:rPr>
          <w:lang w:val="kk-KZ"/>
        </w:rPr>
        <w:t xml:space="preserve"> «Е» сынып  оқушысы    Арнұр Ермұханұлы Манатқа  202</w:t>
      </w:r>
      <w:r w:rsidRPr="00CC3187">
        <w:rPr>
          <w:lang w:val="kk-KZ"/>
        </w:rPr>
        <w:t>1</w:t>
      </w:r>
      <w:r w:rsidR="00BB12F2" w:rsidRPr="00CC3187">
        <w:rPr>
          <w:lang w:val="kk-KZ"/>
        </w:rPr>
        <w:t xml:space="preserve"> – 202</w:t>
      </w:r>
      <w:r w:rsidRPr="00CC3187">
        <w:rPr>
          <w:lang w:val="kk-KZ"/>
        </w:rPr>
        <w:t>2</w:t>
      </w:r>
      <w:r w:rsidR="00BB12F2" w:rsidRPr="00CC3187">
        <w:rPr>
          <w:lang w:val="kk-KZ"/>
        </w:rPr>
        <w:t xml:space="preserve">  оқу  жылының  </w:t>
      </w:r>
      <w:r w:rsidRPr="00CC3187">
        <w:rPr>
          <w:lang w:val="kk-KZ"/>
        </w:rPr>
        <w:t>17.11</w:t>
      </w:r>
      <w:r w:rsidR="00BB12F2" w:rsidRPr="00CC3187">
        <w:rPr>
          <w:lang w:val="kk-KZ"/>
        </w:rPr>
        <w:t xml:space="preserve"> бастап  тегін  үйде  оқыту  ұйымдастырылды. Оқыту  Қазақстан  Республикасы  </w:t>
      </w:r>
      <w:r w:rsidRPr="00CC3187">
        <w:rPr>
          <w:lang w:val="kk-KZ"/>
        </w:rPr>
        <w:t>Білім және ғылым</w:t>
      </w:r>
      <w:r w:rsidR="00BB12F2" w:rsidRPr="00CC3187">
        <w:rPr>
          <w:lang w:val="kk-KZ"/>
        </w:rPr>
        <w:t xml:space="preserve"> министрінің  202</w:t>
      </w:r>
      <w:r w:rsidRPr="00CC3187">
        <w:rPr>
          <w:lang w:val="kk-KZ"/>
        </w:rPr>
        <w:t>1</w:t>
      </w:r>
      <w:r w:rsidR="00BB12F2" w:rsidRPr="00CC3187">
        <w:rPr>
          <w:lang w:val="kk-KZ"/>
        </w:rPr>
        <w:t xml:space="preserve">  жылғы  </w:t>
      </w:r>
      <w:r w:rsidRPr="00CC3187">
        <w:rPr>
          <w:lang w:val="kk-KZ"/>
        </w:rPr>
        <w:t>26 наурыздағы</w:t>
      </w:r>
      <w:r w:rsidR="00BB12F2" w:rsidRPr="00CC3187">
        <w:rPr>
          <w:lang w:val="kk-KZ"/>
        </w:rPr>
        <w:t xml:space="preserve"> № </w:t>
      </w:r>
      <w:r w:rsidRPr="00CC3187">
        <w:rPr>
          <w:lang w:val="kk-KZ"/>
        </w:rPr>
        <w:t>125</w:t>
      </w:r>
      <w:r w:rsidR="00BB12F2" w:rsidRPr="00CC3187">
        <w:rPr>
          <w:lang w:val="kk-KZ"/>
        </w:rPr>
        <w:t xml:space="preserve"> бұйрығының 53 – қосымшасы </w:t>
      </w:r>
      <w:r w:rsidR="00BB12F2" w:rsidRPr="00CC3187">
        <w:rPr>
          <w:b/>
          <w:lang w:val="kk-KZ"/>
        </w:rPr>
        <w:t>«Оқыту қазақ  тілінде  жүргізілетін үйде оқитын  білім  алушыларға  арналған  бастауыш    білім  берудің  үлгілік  оқу  жоспары»</w:t>
      </w:r>
      <w:r w:rsidR="00BB12F2" w:rsidRPr="00CC3187">
        <w:rPr>
          <w:lang w:val="kk-KZ"/>
        </w:rPr>
        <w:t xml:space="preserve">   бойынша құрылды.</w:t>
      </w:r>
    </w:p>
    <w:p w:rsidR="00BB12F2" w:rsidRPr="00CC3187" w:rsidRDefault="00AE2C0A" w:rsidP="00F6559E">
      <w:pPr>
        <w:pStyle w:val="a4"/>
        <w:numPr>
          <w:ilvl w:val="0"/>
          <w:numId w:val="52"/>
        </w:numPr>
        <w:tabs>
          <w:tab w:val="left" w:pos="7416"/>
        </w:tabs>
        <w:jc w:val="both"/>
        <w:rPr>
          <w:lang w:val="kk-KZ"/>
        </w:rPr>
      </w:pPr>
      <w:r w:rsidRPr="00CC3187">
        <w:rPr>
          <w:lang w:val="kk-KZ"/>
        </w:rPr>
        <w:t xml:space="preserve">5 «Ж» сынып оқушысы Айзара Каировна Каироваға 2021 – 2022 оқу жылында </w:t>
      </w:r>
      <w:r w:rsidR="00BB12F2" w:rsidRPr="00CC3187">
        <w:rPr>
          <w:lang w:val="kk-KZ"/>
        </w:rPr>
        <w:t xml:space="preserve"> </w:t>
      </w:r>
      <w:r w:rsidRPr="00CC3187">
        <w:rPr>
          <w:lang w:val="kk-KZ"/>
        </w:rPr>
        <w:t xml:space="preserve">үйде  оқыту  ұйымдастырылды. Оқыту  Қазақстан  Республикасы  Білім және ғылым министрінің  2021 жылғы 26 № 125 бұйрығының 9 – қосымшасы </w:t>
      </w:r>
      <w:r w:rsidRPr="00CC3187">
        <w:rPr>
          <w:b/>
          <w:lang w:val="kk-KZ"/>
        </w:rPr>
        <w:t>«Қазақ тілінде негізгі орта тегін үйде (жеңіл аұыл – ой кемістігімен) оқытудың  үлгілік оқу жоспары»</w:t>
      </w:r>
      <w:r w:rsidRPr="00CC3187">
        <w:rPr>
          <w:lang w:val="kk-KZ"/>
        </w:rPr>
        <w:t xml:space="preserve"> негізінде құрылды.</w:t>
      </w:r>
    </w:p>
    <w:p w:rsidR="00BB12F2" w:rsidRPr="00CC3187" w:rsidRDefault="00AE2C0A" w:rsidP="00F6559E">
      <w:pPr>
        <w:pStyle w:val="a4"/>
        <w:numPr>
          <w:ilvl w:val="0"/>
          <w:numId w:val="52"/>
        </w:numPr>
        <w:tabs>
          <w:tab w:val="left" w:pos="7416"/>
        </w:tabs>
        <w:jc w:val="both"/>
        <w:rPr>
          <w:lang w:val="kk-KZ"/>
        </w:rPr>
      </w:pPr>
      <w:r w:rsidRPr="00CC3187">
        <w:rPr>
          <w:lang w:val="kk-KZ"/>
        </w:rPr>
        <w:t>6 «Ж</w:t>
      </w:r>
      <w:r w:rsidR="00BB12F2" w:rsidRPr="00CC3187">
        <w:rPr>
          <w:lang w:val="kk-KZ"/>
        </w:rPr>
        <w:t>» сынып  оқушысы    Айым  Жанатовна  Омароваға  202</w:t>
      </w:r>
      <w:r w:rsidR="00350F81" w:rsidRPr="00CC3187">
        <w:rPr>
          <w:lang w:val="kk-KZ"/>
        </w:rPr>
        <w:t>1</w:t>
      </w:r>
      <w:r w:rsidR="00BB12F2" w:rsidRPr="00CC3187">
        <w:rPr>
          <w:lang w:val="kk-KZ"/>
        </w:rPr>
        <w:t xml:space="preserve"> – 202</w:t>
      </w:r>
      <w:r w:rsidR="00350F81" w:rsidRPr="00CC3187">
        <w:rPr>
          <w:lang w:val="kk-KZ"/>
        </w:rPr>
        <w:t>2  оқу  жылының 8.11 бастап</w:t>
      </w:r>
      <w:r w:rsidR="00BB12F2" w:rsidRPr="00CC3187">
        <w:rPr>
          <w:lang w:val="kk-KZ"/>
        </w:rPr>
        <w:t xml:space="preserve">  тегін  үйде  оқыту  ұйымдастырылды. </w:t>
      </w:r>
      <w:r w:rsidR="00350F81" w:rsidRPr="00CC3187">
        <w:rPr>
          <w:lang w:val="kk-KZ"/>
        </w:rPr>
        <w:t xml:space="preserve">Оқыту  Қазақстан  Республикасы  Білім және ғылым министрінің  2021  жылғы  26 наурыздағы № 125 бұйрығының </w:t>
      </w:r>
      <w:r w:rsidR="00BB12F2" w:rsidRPr="00CC3187">
        <w:rPr>
          <w:lang w:val="kk-KZ"/>
        </w:rPr>
        <w:t xml:space="preserve">55 – қосымшасы </w:t>
      </w:r>
      <w:r w:rsidR="00BB12F2" w:rsidRPr="00CC3187">
        <w:rPr>
          <w:b/>
          <w:lang w:val="kk-KZ"/>
        </w:rPr>
        <w:t>«Оқыту қазақ  тілінде  жүргізілетін үйде оқитын  білім  алушыларға  арналған  негізгі  орта  білім  берудің   үлгілік  оқу  жоспары»</w:t>
      </w:r>
      <w:r w:rsidR="00350F81" w:rsidRPr="00CC3187">
        <w:rPr>
          <w:lang w:val="kk-KZ"/>
        </w:rPr>
        <w:t xml:space="preserve">   бойынша құрылды.</w:t>
      </w:r>
    </w:p>
    <w:p w:rsidR="00350F81" w:rsidRPr="00CC3187" w:rsidRDefault="00350F81" w:rsidP="00F6559E">
      <w:pPr>
        <w:pStyle w:val="a4"/>
        <w:numPr>
          <w:ilvl w:val="0"/>
          <w:numId w:val="52"/>
        </w:numPr>
        <w:tabs>
          <w:tab w:val="left" w:pos="7416"/>
        </w:tabs>
        <w:jc w:val="both"/>
        <w:rPr>
          <w:lang w:val="kk-KZ"/>
        </w:rPr>
      </w:pPr>
      <w:r w:rsidRPr="00CC3187">
        <w:rPr>
          <w:lang w:val="kk-KZ"/>
        </w:rPr>
        <w:t>8 «Г» сынып  оқушысы    Дәрия Арманқызы  Байбекке 2021 – 2022  оқу  жылының 20.09 бастап  үйде жеке  тегін  оқыту   ұйымдастырылды. Оқыту  Қазақстан  Республикасы  Білім және ғылым министрінің  2021  жылғы  26 наурыздағы № 125 бұйрығының  9 - қосымшасының 9 - тарауы «Қ</w:t>
      </w:r>
      <w:r w:rsidRPr="00CC3187">
        <w:rPr>
          <w:b/>
          <w:lang w:val="kk-KZ"/>
        </w:rPr>
        <w:t>азақ  тілінде  жеке тегін  оқыту  (арнайы оқу бағдарламалар  бойынша)  негізгі  орта білім берудің  үлгілік  оқу жоспары»</w:t>
      </w:r>
      <w:r w:rsidRPr="00CC3187">
        <w:rPr>
          <w:lang w:val="kk-KZ"/>
        </w:rPr>
        <w:t xml:space="preserve"> негізінде құрылды.</w:t>
      </w:r>
    </w:p>
    <w:p w:rsidR="00350F81" w:rsidRPr="00CC3187" w:rsidRDefault="00350F81" w:rsidP="00F6559E">
      <w:pPr>
        <w:pStyle w:val="a4"/>
        <w:numPr>
          <w:ilvl w:val="0"/>
          <w:numId w:val="52"/>
        </w:numPr>
        <w:tabs>
          <w:tab w:val="left" w:pos="7416"/>
        </w:tabs>
        <w:jc w:val="both"/>
        <w:rPr>
          <w:lang w:val="kk-KZ"/>
        </w:rPr>
      </w:pPr>
      <w:r w:rsidRPr="00CC3187">
        <w:rPr>
          <w:lang w:val="kk-KZ"/>
        </w:rPr>
        <w:t>8 «Е</w:t>
      </w:r>
      <w:r w:rsidR="00BB12F2" w:rsidRPr="00CC3187">
        <w:rPr>
          <w:lang w:val="kk-KZ"/>
        </w:rPr>
        <w:t>» сынып  оқушысы    Сания Жасқайратқызы Қайдарға  202</w:t>
      </w:r>
      <w:r w:rsidRPr="00CC3187">
        <w:rPr>
          <w:lang w:val="kk-KZ"/>
        </w:rPr>
        <w:t>1</w:t>
      </w:r>
      <w:r w:rsidR="00BB12F2" w:rsidRPr="00CC3187">
        <w:rPr>
          <w:lang w:val="kk-KZ"/>
        </w:rPr>
        <w:t xml:space="preserve"> – 202</w:t>
      </w:r>
      <w:r w:rsidRPr="00CC3187">
        <w:rPr>
          <w:lang w:val="kk-KZ"/>
        </w:rPr>
        <w:t>2</w:t>
      </w:r>
      <w:r w:rsidR="00BB12F2" w:rsidRPr="00CC3187">
        <w:rPr>
          <w:lang w:val="kk-KZ"/>
        </w:rPr>
        <w:t xml:space="preserve">  оқу  жылын</w:t>
      </w:r>
      <w:r w:rsidRPr="00CC3187">
        <w:rPr>
          <w:lang w:val="kk-KZ"/>
        </w:rPr>
        <w:t xml:space="preserve">ың 17.01 бастап </w:t>
      </w:r>
      <w:r w:rsidR="00BB12F2" w:rsidRPr="00CC3187">
        <w:rPr>
          <w:lang w:val="kk-KZ"/>
        </w:rPr>
        <w:t xml:space="preserve"> тегін  үйде  оқыту  ұйымдастырылды. </w:t>
      </w:r>
      <w:r w:rsidRPr="00CC3187">
        <w:rPr>
          <w:lang w:val="kk-KZ"/>
        </w:rPr>
        <w:t xml:space="preserve">Оқыту  Қазақстан  Республикасы  Білім және ғылым министрінің  2021  жылғы  26 наурыздағы № 125 бұйрығының </w:t>
      </w:r>
      <w:r w:rsidR="00BB12F2" w:rsidRPr="00CC3187">
        <w:rPr>
          <w:lang w:val="kk-KZ"/>
        </w:rPr>
        <w:t xml:space="preserve">55 – </w:t>
      </w:r>
      <w:r w:rsidR="00BB12F2" w:rsidRPr="00CC3187">
        <w:rPr>
          <w:lang w:val="kk-KZ"/>
        </w:rPr>
        <w:lastRenderedPageBreak/>
        <w:t xml:space="preserve">қосымшасы </w:t>
      </w:r>
      <w:r w:rsidR="00BB12F2" w:rsidRPr="00CC3187">
        <w:rPr>
          <w:b/>
          <w:lang w:val="kk-KZ"/>
        </w:rPr>
        <w:t>«Оқыту қазақ  тілінде  жүргізілетін үйде оқитын  білім  алушыларға  арналған  негізгі  орта  білім  берудің   үлгілік  оқу  жоспары»</w:t>
      </w:r>
      <w:r w:rsidRPr="00CC3187">
        <w:rPr>
          <w:lang w:val="kk-KZ"/>
        </w:rPr>
        <w:t xml:space="preserve">   бойынша құрылды.</w:t>
      </w:r>
    </w:p>
    <w:p w:rsidR="00350F81" w:rsidRPr="00CC3187" w:rsidRDefault="00350F81" w:rsidP="00F6559E">
      <w:pPr>
        <w:pStyle w:val="a4"/>
        <w:numPr>
          <w:ilvl w:val="0"/>
          <w:numId w:val="52"/>
        </w:numPr>
        <w:tabs>
          <w:tab w:val="left" w:pos="7416"/>
        </w:tabs>
        <w:jc w:val="both"/>
        <w:rPr>
          <w:lang w:val="kk-KZ"/>
        </w:rPr>
      </w:pPr>
      <w:r w:rsidRPr="00CC3187">
        <w:rPr>
          <w:lang w:val="kk-KZ"/>
        </w:rPr>
        <w:t xml:space="preserve">11 «Б» сынып оқушысы Аслан Мақсатұлы Борамбаевқа 2021 – 2022  оқу жылында </w:t>
      </w:r>
      <w:r w:rsidR="00BB12F2" w:rsidRPr="00CC3187">
        <w:rPr>
          <w:lang w:val="kk-KZ"/>
        </w:rPr>
        <w:t xml:space="preserve"> </w:t>
      </w:r>
      <w:r w:rsidRPr="00CC3187">
        <w:rPr>
          <w:lang w:val="kk-KZ"/>
        </w:rPr>
        <w:t xml:space="preserve">тегін  үйде  оқыту  ұйымдастырылды. Оқыту  Қазақстан  Республикасы  Білім және ғылым министрінің  2021  жылғы  26 наурыздағы № 125 бұйрығының 57 – қосымшасы </w:t>
      </w:r>
      <w:r w:rsidRPr="00CC3187">
        <w:rPr>
          <w:b/>
          <w:lang w:val="kk-KZ"/>
        </w:rPr>
        <w:t>«Оқыту қазақ  тілінде  жүргізілетін жаратылыстану – математикалық бағыт бойынша үйде оқитын  білім  алушыларға  арналған  жалпы  орта  білім  берудің (жаңартылған мазмұн)   үлгілік  оқу  жоспары»</w:t>
      </w:r>
      <w:r w:rsidRPr="00CC3187">
        <w:rPr>
          <w:lang w:val="kk-KZ"/>
        </w:rPr>
        <w:t xml:space="preserve">   бойынша құрылды.</w:t>
      </w:r>
    </w:p>
    <w:p w:rsidR="000C0FDD" w:rsidRPr="00CC3187" w:rsidRDefault="000C0FDD" w:rsidP="00F6559E">
      <w:pPr>
        <w:spacing w:after="0" w:line="240" w:lineRule="auto"/>
        <w:ind w:left="426"/>
        <w:jc w:val="both"/>
        <w:rPr>
          <w:rFonts w:ascii="Times New Roman" w:hAnsi="Times New Roman"/>
          <w:sz w:val="24"/>
          <w:szCs w:val="24"/>
          <w:lang w:val="kk-KZ"/>
        </w:rPr>
      </w:pPr>
    </w:p>
    <w:p w:rsidR="000C0FDD" w:rsidRPr="00CC3187" w:rsidRDefault="000C0FDD" w:rsidP="00F6559E">
      <w:pPr>
        <w:spacing w:after="0" w:line="240" w:lineRule="auto"/>
        <w:ind w:left="426"/>
        <w:jc w:val="both"/>
        <w:rPr>
          <w:rFonts w:ascii="Times New Roman" w:hAnsi="Times New Roman"/>
          <w:sz w:val="24"/>
          <w:szCs w:val="24"/>
          <w:lang w:val="kk-KZ"/>
        </w:rPr>
      </w:pPr>
      <w:r w:rsidRPr="00CC3187">
        <w:rPr>
          <w:rFonts w:ascii="Times New Roman" w:hAnsi="Times New Roman"/>
          <w:sz w:val="24"/>
          <w:szCs w:val="24"/>
          <w:lang w:val="kk-KZ"/>
        </w:rPr>
        <w:t>Б.Момышұлы атындағы жалпы орта білім беру мектебінің 2021-2022 оқу жылына арналған жұмыстық жоспарында басшылыққа алынды.</w:t>
      </w:r>
    </w:p>
    <w:p w:rsidR="00CC3187" w:rsidRDefault="00CC3187" w:rsidP="00F6559E">
      <w:pPr>
        <w:spacing w:after="0" w:line="240" w:lineRule="auto"/>
        <w:jc w:val="both"/>
        <w:rPr>
          <w:rFonts w:ascii="Times New Roman" w:hAnsi="Times New Roman"/>
          <w:b/>
          <w:sz w:val="24"/>
          <w:szCs w:val="24"/>
          <w:lang w:val="kk-KZ"/>
        </w:rPr>
      </w:pPr>
    </w:p>
    <w:p w:rsidR="00BB12F2" w:rsidRPr="00CC3187" w:rsidRDefault="00BB12F2" w:rsidP="00F6559E">
      <w:pPr>
        <w:spacing w:after="0" w:line="240" w:lineRule="auto"/>
        <w:jc w:val="both"/>
        <w:rPr>
          <w:rFonts w:ascii="Times New Roman" w:hAnsi="Times New Roman"/>
          <w:b/>
          <w:sz w:val="24"/>
          <w:szCs w:val="24"/>
          <w:lang w:val="kk-KZ"/>
        </w:rPr>
      </w:pPr>
      <w:r w:rsidRPr="00CC3187">
        <w:rPr>
          <w:rFonts w:ascii="Times New Roman" w:hAnsi="Times New Roman"/>
          <w:b/>
          <w:sz w:val="24"/>
          <w:szCs w:val="24"/>
          <w:lang w:val="kk-KZ"/>
        </w:rPr>
        <w:t>2022 – 2023 оқу жылында уақытша үйде тегін оқытылған оқушылар:</w:t>
      </w:r>
    </w:p>
    <w:tbl>
      <w:tblPr>
        <w:tblStyle w:val="a3"/>
        <w:tblW w:w="0" w:type="auto"/>
        <w:tblLook w:val="04A0" w:firstRow="1" w:lastRow="0" w:firstColumn="1" w:lastColumn="0" w:noHBand="0" w:noVBand="1"/>
      </w:tblPr>
      <w:tblGrid>
        <w:gridCol w:w="663"/>
        <w:gridCol w:w="3030"/>
        <w:gridCol w:w="1210"/>
        <w:gridCol w:w="5521"/>
      </w:tblGrid>
      <w:tr w:rsidR="00CC3187" w:rsidRPr="00CC3187" w:rsidTr="00335947">
        <w:tc>
          <w:tcPr>
            <w:tcW w:w="666" w:type="dxa"/>
          </w:tcPr>
          <w:p w:rsidR="00BB12F2" w:rsidRPr="00CC3187" w:rsidRDefault="00BB12F2" w:rsidP="00F6559E">
            <w:pPr>
              <w:spacing w:after="0" w:line="240" w:lineRule="auto"/>
              <w:jc w:val="both"/>
              <w:rPr>
                <w:rFonts w:ascii="Times New Roman" w:hAnsi="Times New Roman"/>
                <w:b/>
                <w:sz w:val="24"/>
                <w:szCs w:val="24"/>
                <w:lang w:val="kk-KZ"/>
              </w:rPr>
            </w:pPr>
            <w:r w:rsidRPr="00CC3187">
              <w:rPr>
                <w:rFonts w:ascii="Times New Roman" w:hAnsi="Times New Roman"/>
                <w:b/>
                <w:sz w:val="24"/>
                <w:szCs w:val="24"/>
              </w:rPr>
              <w:t xml:space="preserve">№ </w:t>
            </w:r>
            <w:r w:rsidRPr="00CC3187">
              <w:rPr>
                <w:rFonts w:ascii="Times New Roman" w:hAnsi="Times New Roman"/>
                <w:b/>
                <w:sz w:val="24"/>
                <w:szCs w:val="24"/>
                <w:lang w:val="kk-KZ"/>
              </w:rPr>
              <w:t>р/с</w:t>
            </w:r>
          </w:p>
        </w:tc>
        <w:tc>
          <w:tcPr>
            <w:tcW w:w="3049" w:type="dxa"/>
          </w:tcPr>
          <w:p w:rsidR="00BB12F2" w:rsidRPr="00CC3187" w:rsidRDefault="00BB12F2" w:rsidP="00F6559E">
            <w:pPr>
              <w:spacing w:after="0" w:line="240" w:lineRule="auto"/>
              <w:jc w:val="both"/>
              <w:rPr>
                <w:rFonts w:ascii="Times New Roman" w:hAnsi="Times New Roman"/>
                <w:b/>
                <w:sz w:val="24"/>
                <w:szCs w:val="24"/>
                <w:lang w:val="kk-KZ"/>
              </w:rPr>
            </w:pPr>
            <w:r w:rsidRPr="00CC3187">
              <w:rPr>
                <w:rFonts w:ascii="Times New Roman" w:hAnsi="Times New Roman"/>
                <w:b/>
                <w:sz w:val="24"/>
                <w:szCs w:val="24"/>
                <w:lang w:val="kk-KZ"/>
              </w:rPr>
              <w:t>Аты - жөні</w:t>
            </w:r>
          </w:p>
        </w:tc>
        <w:tc>
          <w:tcPr>
            <w:tcW w:w="1127" w:type="dxa"/>
          </w:tcPr>
          <w:p w:rsidR="00BB12F2" w:rsidRPr="00CC3187" w:rsidRDefault="00BB12F2" w:rsidP="00F6559E">
            <w:pPr>
              <w:spacing w:after="0" w:line="240" w:lineRule="auto"/>
              <w:jc w:val="both"/>
              <w:rPr>
                <w:rFonts w:ascii="Times New Roman" w:hAnsi="Times New Roman"/>
                <w:b/>
                <w:sz w:val="24"/>
                <w:szCs w:val="24"/>
                <w:lang w:val="kk-KZ"/>
              </w:rPr>
            </w:pPr>
            <w:r w:rsidRPr="00CC3187">
              <w:rPr>
                <w:rFonts w:ascii="Times New Roman" w:hAnsi="Times New Roman"/>
                <w:b/>
                <w:sz w:val="24"/>
                <w:szCs w:val="24"/>
                <w:lang w:val="kk-KZ"/>
              </w:rPr>
              <w:t>Сыныбы</w:t>
            </w:r>
          </w:p>
        </w:tc>
        <w:tc>
          <w:tcPr>
            <w:tcW w:w="5582" w:type="dxa"/>
          </w:tcPr>
          <w:p w:rsidR="00BB12F2" w:rsidRPr="00CC3187" w:rsidRDefault="00BB12F2" w:rsidP="00F6559E">
            <w:pPr>
              <w:spacing w:after="0" w:line="240" w:lineRule="auto"/>
              <w:jc w:val="both"/>
              <w:rPr>
                <w:rFonts w:ascii="Times New Roman" w:hAnsi="Times New Roman"/>
                <w:b/>
                <w:sz w:val="24"/>
                <w:szCs w:val="24"/>
                <w:lang w:val="kk-KZ"/>
              </w:rPr>
            </w:pPr>
            <w:r w:rsidRPr="00CC3187">
              <w:rPr>
                <w:rFonts w:ascii="Times New Roman" w:hAnsi="Times New Roman"/>
                <w:b/>
                <w:sz w:val="24"/>
                <w:szCs w:val="24"/>
                <w:lang w:val="kk-KZ"/>
              </w:rPr>
              <w:t>ДКК анықтамасы</w:t>
            </w:r>
          </w:p>
        </w:tc>
      </w:tr>
      <w:tr w:rsidR="00CC3187" w:rsidRPr="00CC3187" w:rsidTr="00335947">
        <w:tc>
          <w:tcPr>
            <w:tcW w:w="666" w:type="dxa"/>
          </w:tcPr>
          <w:p w:rsidR="00815476" w:rsidRPr="00CC3187" w:rsidRDefault="00815476"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w:t>
            </w:r>
          </w:p>
        </w:tc>
        <w:tc>
          <w:tcPr>
            <w:tcW w:w="3049" w:type="dxa"/>
          </w:tcPr>
          <w:p w:rsidR="00815476" w:rsidRPr="00CC3187" w:rsidRDefault="00815476"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Манат Арнұр Ермұханұлы</w:t>
            </w:r>
          </w:p>
        </w:tc>
        <w:tc>
          <w:tcPr>
            <w:tcW w:w="1127" w:type="dxa"/>
          </w:tcPr>
          <w:p w:rsidR="00815476" w:rsidRPr="00CC3187" w:rsidRDefault="00815476"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 Е</w:t>
            </w:r>
          </w:p>
        </w:tc>
        <w:tc>
          <w:tcPr>
            <w:tcW w:w="5582" w:type="dxa"/>
          </w:tcPr>
          <w:p w:rsidR="00815476" w:rsidRPr="00CC3187" w:rsidRDefault="00815476"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xml:space="preserve">Павлодар  қаласы «Poliklinika № 1»  ЖШС  берген   2022 жылғы  05 қыркүйектегі    № 969 ДКК  қорытындысы  негізінде    </w:t>
            </w:r>
          </w:p>
        </w:tc>
      </w:tr>
      <w:tr w:rsidR="00CC3187" w:rsidRPr="00CC3187" w:rsidTr="00335947">
        <w:tc>
          <w:tcPr>
            <w:tcW w:w="666" w:type="dxa"/>
          </w:tcPr>
          <w:p w:rsidR="00815476" w:rsidRPr="00CC3187" w:rsidRDefault="00815476"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w:t>
            </w:r>
          </w:p>
        </w:tc>
        <w:tc>
          <w:tcPr>
            <w:tcW w:w="3049" w:type="dxa"/>
          </w:tcPr>
          <w:p w:rsidR="00815476" w:rsidRPr="00CC3187" w:rsidRDefault="00815476"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Омарова Айым Жанатовна</w:t>
            </w:r>
          </w:p>
        </w:tc>
        <w:tc>
          <w:tcPr>
            <w:tcW w:w="1127" w:type="dxa"/>
          </w:tcPr>
          <w:p w:rsidR="00815476" w:rsidRPr="00CC3187" w:rsidRDefault="00815476"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7 Д</w:t>
            </w:r>
          </w:p>
        </w:tc>
        <w:tc>
          <w:tcPr>
            <w:tcW w:w="5582" w:type="dxa"/>
          </w:tcPr>
          <w:p w:rsidR="00815476" w:rsidRPr="00CC3187" w:rsidRDefault="00815476"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xml:space="preserve">Павлодар  облысы  әкімдігі  «Павлодар  облысының  денсаулық  сақтау  басқармасының  Павлодар қаласының № 4 емханасы»  шаруашылық жүргізу құқығындағы  коммуналдық мемлкеттік  кәсіпорны  берген  2022 жылғы  5  тамыздағы № Е620 ДКК  қорытындысы  негізінде    </w:t>
            </w:r>
          </w:p>
        </w:tc>
      </w:tr>
      <w:tr w:rsidR="00CC3187" w:rsidRPr="00CC3187" w:rsidTr="00335947">
        <w:tc>
          <w:tcPr>
            <w:tcW w:w="666" w:type="dxa"/>
          </w:tcPr>
          <w:p w:rsidR="00815476" w:rsidRPr="00CC3187" w:rsidRDefault="00815476"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3</w:t>
            </w:r>
          </w:p>
        </w:tc>
        <w:tc>
          <w:tcPr>
            <w:tcW w:w="3049" w:type="dxa"/>
          </w:tcPr>
          <w:p w:rsidR="00815476" w:rsidRPr="00CC3187" w:rsidRDefault="00815476"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Байбек Дәрия Арманқызы</w:t>
            </w:r>
          </w:p>
        </w:tc>
        <w:tc>
          <w:tcPr>
            <w:tcW w:w="1127" w:type="dxa"/>
          </w:tcPr>
          <w:p w:rsidR="00815476" w:rsidRPr="00CC3187" w:rsidRDefault="00815476"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9 Г</w:t>
            </w:r>
          </w:p>
        </w:tc>
        <w:tc>
          <w:tcPr>
            <w:tcW w:w="5582" w:type="dxa"/>
          </w:tcPr>
          <w:p w:rsidR="00815476" w:rsidRPr="00CC3187" w:rsidRDefault="00815476"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Павлодар  қаласы «Данель» медициналық мекемесі   берген   2022 жылғы  08 тамыздағы  № 6485  ДКК қорытындысы  мен  ПМПК-ның 16.09.2021ж.  ұсынымдары</w:t>
            </w:r>
          </w:p>
        </w:tc>
      </w:tr>
      <w:tr w:rsidR="00CC3187" w:rsidRPr="00CC3187" w:rsidTr="00335947">
        <w:tc>
          <w:tcPr>
            <w:tcW w:w="666" w:type="dxa"/>
          </w:tcPr>
          <w:p w:rsidR="00815476" w:rsidRPr="00CC3187" w:rsidRDefault="00815476"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4</w:t>
            </w:r>
          </w:p>
        </w:tc>
        <w:tc>
          <w:tcPr>
            <w:tcW w:w="3049" w:type="dxa"/>
          </w:tcPr>
          <w:p w:rsidR="00815476" w:rsidRPr="00CC3187" w:rsidRDefault="00815476"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Қайдар Сания Жасқайратқызы</w:t>
            </w:r>
          </w:p>
        </w:tc>
        <w:tc>
          <w:tcPr>
            <w:tcW w:w="1127" w:type="dxa"/>
          </w:tcPr>
          <w:p w:rsidR="00815476" w:rsidRPr="00CC3187" w:rsidRDefault="00815476"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9 Д</w:t>
            </w:r>
          </w:p>
        </w:tc>
        <w:tc>
          <w:tcPr>
            <w:tcW w:w="5582" w:type="dxa"/>
          </w:tcPr>
          <w:p w:rsidR="00815476" w:rsidRPr="00CC3187" w:rsidRDefault="00815476"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xml:space="preserve">Павлодар  облысы  әкімдігі  «Павлодар  облысының  денсаулық  сақтау  басқармасының  Павлодар қаласының № 4 емханасы»  шаруашылық жүргізу құқығындағы  коммуналдық мемлкеттік  кәсіпорны  берген  2022 жылғы  25  тамыздағы № 127 ДКК  қорытындысы  негізінде    </w:t>
            </w:r>
          </w:p>
        </w:tc>
      </w:tr>
    </w:tbl>
    <w:p w:rsidR="00815476" w:rsidRPr="00CC3187" w:rsidRDefault="00815476" w:rsidP="00F6559E">
      <w:pPr>
        <w:pStyle w:val="a4"/>
        <w:numPr>
          <w:ilvl w:val="0"/>
          <w:numId w:val="51"/>
        </w:numPr>
        <w:tabs>
          <w:tab w:val="left" w:pos="7416"/>
        </w:tabs>
        <w:jc w:val="both"/>
        <w:rPr>
          <w:lang w:val="kk-KZ"/>
        </w:rPr>
      </w:pPr>
      <w:r w:rsidRPr="00CC3187">
        <w:rPr>
          <w:lang w:val="kk-KZ"/>
        </w:rPr>
        <w:t xml:space="preserve">2 «Е» сынып  оқушысы    Арнұр Ермұханұлы Манатқа  2022 – 2023  оқу  жылының  05.09 бастап  тегін  үйде  оқыту  ұйымдастырылды. Оқыту  Қазақстан  Республикасы  Оқу - ағарту  министрінің  2022  жылғы  12 тамыздағы № 412 бұйрығының 53 – қосымшасы </w:t>
      </w:r>
      <w:r w:rsidRPr="00CC3187">
        <w:rPr>
          <w:b/>
          <w:lang w:val="kk-KZ"/>
        </w:rPr>
        <w:t>«Оқыту қазақ  тілінде  жүргізілетін үйде оқитын  білім  алушыларға  арналған  бастауыш    білім  берудің  үлгілік  оқу  жоспары»</w:t>
      </w:r>
      <w:r w:rsidRPr="00CC3187">
        <w:rPr>
          <w:lang w:val="kk-KZ"/>
        </w:rPr>
        <w:t xml:space="preserve">   бойынша құрылды.</w:t>
      </w:r>
    </w:p>
    <w:p w:rsidR="00815476" w:rsidRPr="00CC3187" w:rsidRDefault="00815476" w:rsidP="00F6559E">
      <w:pPr>
        <w:pStyle w:val="a4"/>
        <w:numPr>
          <w:ilvl w:val="0"/>
          <w:numId w:val="51"/>
        </w:numPr>
        <w:tabs>
          <w:tab w:val="left" w:pos="7416"/>
        </w:tabs>
        <w:jc w:val="both"/>
        <w:rPr>
          <w:lang w:val="kk-KZ"/>
        </w:rPr>
      </w:pPr>
      <w:r w:rsidRPr="00CC3187">
        <w:rPr>
          <w:lang w:val="kk-KZ"/>
        </w:rPr>
        <w:t xml:space="preserve">7 «Д» сынып  оқушысы    Айым  Жанатовна  Омароваға  2022 – 2023  оқу  жылында  тегін  үйде  оқыту  ұйымдастырылды. Оқыту  Қазақстан  Республикасы  Оқу - ағарту  министрінің  2022  жылғы  12 тамыздағы № 412 бұйрығының 55 – қосымшасы </w:t>
      </w:r>
      <w:r w:rsidRPr="00CC3187">
        <w:rPr>
          <w:b/>
          <w:lang w:val="kk-KZ"/>
        </w:rPr>
        <w:t>«Оқыту қазақ  тілінде  жүргізілетін үйде оқитын  білім  алушыларға  арналған  негізгі  орта  білім  берудің   үлгілік  оқу  жоспары»</w:t>
      </w:r>
      <w:r w:rsidRPr="00CC3187">
        <w:rPr>
          <w:lang w:val="kk-KZ"/>
        </w:rPr>
        <w:t xml:space="preserve">   бойынша құрылды. </w:t>
      </w:r>
    </w:p>
    <w:p w:rsidR="00815476" w:rsidRPr="00CC3187" w:rsidRDefault="00815476" w:rsidP="00F6559E">
      <w:pPr>
        <w:pStyle w:val="a4"/>
        <w:numPr>
          <w:ilvl w:val="0"/>
          <w:numId w:val="51"/>
        </w:numPr>
        <w:tabs>
          <w:tab w:val="left" w:pos="7416"/>
        </w:tabs>
        <w:jc w:val="both"/>
        <w:rPr>
          <w:lang w:val="kk-KZ"/>
        </w:rPr>
      </w:pPr>
      <w:r w:rsidRPr="00CC3187">
        <w:rPr>
          <w:lang w:val="kk-KZ"/>
        </w:rPr>
        <w:t>9 «Г» сынып  оқушысы    Дәрия Арманқызы  Байбекке 2022 – 2023  оқу  жылында қашықтықтан  үйде жеке  тегін  оқыту   ұйымдастырылды. Оқыту  Қазақстан  Республикасы  Оқу - ағарту  министрінің  2022  жылғы  12 тамыздағы № 412 бұйрығының  9 - қосымшасының 9 - тарауы «Қ</w:t>
      </w:r>
      <w:r w:rsidRPr="00CC3187">
        <w:rPr>
          <w:b/>
          <w:lang w:val="kk-KZ"/>
        </w:rPr>
        <w:t>азақ  тілінде  жеке тегін  оқыту  (арнайы оқу бағдарламалар  бойынша)  негізгі  орта білім берудің  үлгілік  оқу жоспары»</w:t>
      </w:r>
      <w:r w:rsidRPr="00CC3187">
        <w:rPr>
          <w:lang w:val="kk-KZ"/>
        </w:rPr>
        <w:t xml:space="preserve"> негізінде</w:t>
      </w:r>
      <w:r w:rsidRPr="00CC3187">
        <w:rPr>
          <w:b/>
          <w:lang w:val="kk-KZ"/>
        </w:rPr>
        <w:t xml:space="preserve"> </w:t>
      </w:r>
      <w:r w:rsidRPr="00CC3187">
        <w:rPr>
          <w:lang w:val="kk-KZ"/>
        </w:rPr>
        <w:t xml:space="preserve">құрылды. </w:t>
      </w:r>
    </w:p>
    <w:p w:rsidR="004A5574" w:rsidRPr="00CC3187" w:rsidRDefault="00815476" w:rsidP="00F6559E">
      <w:pPr>
        <w:pStyle w:val="a4"/>
        <w:numPr>
          <w:ilvl w:val="0"/>
          <w:numId w:val="51"/>
        </w:numPr>
        <w:tabs>
          <w:tab w:val="left" w:pos="7416"/>
        </w:tabs>
        <w:jc w:val="both"/>
        <w:rPr>
          <w:lang w:val="kk-KZ"/>
        </w:rPr>
      </w:pPr>
      <w:r w:rsidRPr="00CC3187">
        <w:rPr>
          <w:lang w:val="kk-KZ"/>
        </w:rPr>
        <w:t xml:space="preserve">9 «Д» сынып  оқушысы    Сания Жасқайратқызы Қайдарға  2022 – 2023  оқу  жылында  қашықтықтан тегін  үйде  оқыту  ұйымдастырылды. Оқыту  Қазақстан  Республикасы  Оқу - ағарту  министрінің  2022  жылғы  12 тамыздағы № 412 бұйрығының 55 – қосымшасы </w:t>
      </w:r>
      <w:r w:rsidRPr="00CC3187">
        <w:rPr>
          <w:b/>
          <w:lang w:val="kk-KZ"/>
        </w:rPr>
        <w:lastRenderedPageBreak/>
        <w:t>«Оқыту қазақ  тілінде  жүргізілетін үйде оқитын  білім  алушыларға  арналған  негізгі  орта  білім  берудің   үлгілік  оқу  жоспары»</w:t>
      </w:r>
      <w:r w:rsidRPr="00CC3187">
        <w:rPr>
          <w:lang w:val="kk-KZ"/>
        </w:rPr>
        <w:t xml:space="preserve">   бойынша құрылды.</w:t>
      </w:r>
    </w:p>
    <w:p w:rsidR="004A5574" w:rsidRPr="00CC3187" w:rsidRDefault="00624160"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xml:space="preserve">       </w:t>
      </w:r>
      <w:r w:rsidR="004A5574" w:rsidRPr="00CC3187">
        <w:rPr>
          <w:rFonts w:ascii="Times New Roman" w:hAnsi="Times New Roman"/>
          <w:b/>
          <w:sz w:val="24"/>
          <w:szCs w:val="24"/>
          <w:lang w:val="kk-KZ"/>
        </w:rPr>
        <w:t xml:space="preserve">      Үйден оқытудың</w:t>
      </w:r>
      <w:r w:rsidR="004A5574" w:rsidRPr="00CC3187">
        <w:rPr>
          <w:rFonts w:ascii="Times New Roman" w:hAnsi="Times New Roman"/>
          <w:sz w:val="24"/>
          <w:szCs w:val="24"/>
          <w:lang w:val="kk-KZ"/>
        </w:rPr>
        <w:t xml:space="preserve"> жұмыстық оқу жоспары «Қазақстан Республикасындағы бастауыш ,негізгіорта,жалпы орта білім берудің үлгілік оқу жоспарларын бекіту туралы «Қазақстан Республикасы Білім және ғылым министрінің 2012 жылғы 8 қарашадағы № 500 бұйрығына толықтырулар енгізу туралы «Қазақстан Республикасы Білім және ғылым министрінің 2022 жылғы 12 тамыздағы № 365, 2022 жылғы 30 қыркүйек № 412 бұйрығына өзгерістер енгізу туралы бағдарламасы негізінде құрылған (9,55- қосымшасы)</w:t>
      </w:r>
    </w:p>
    <w:p w:rsidR="00CC3187" w:rsidRDefault="00CC3187" w:rsidP="00F6559E">
      <w:pPr>
        <w:spacing w:after="0" w:line="240" w:lineRule="auto"/>
        <w:jc w:val="both"/>
        <w:rPr>
          <w:rFonts w:ascii="Times New Roman" w:hAnsi="Times New Roman"/>
          <w:b/>
          <w:sz w:val="24"/>
          <w:szCs w:val="24"/>
          <w:lang w:val="kk-KZ"/>
        </w:rPr>
      </w:pPr>
    </w:p>
    <w:p w:rsidR="00624160" w:rsidRPr="00CC3187" w:rsidRDefault="00624160" w:rsidP="00F6559E">
      <w:pPr>
        <w:spacing w:after="0" w:line="240" w:lineRule="auto"/>
        <w:jc w:val="both"/>
        <w:rPr>
          <w:rFonts w:ascii="Times New Roman" w:hAnsi="Times New Roman"/>
          <w:b/>
          <w:sz w:val="24"/>
          <w:szCs w:val="24"/>
          <w:lang w:val="kk-KZ"/>
        </w:rPr>
      </w:pPr>
      <w:r w:rsidRPr="00CC3187">
        <w:rPr>
          <w:rFonts w:ascii="Times New Roman" w:hAnsi="Times New Roman"/>
          <w:b/>
          <w:sz w:val="24"/>
          <w:szCs w:val="24"/>
          <w:lang w:val="kk-KZ"/>
        </w:rPr>
        <w:t>2022 – 2023 оқу жылында уақытша үйде тегін оқытылған оқушылар:</w:t>
      </w:r>
    </w:p>
    <w:tbl>
      <w:tblPr>
        <w:tblStyle w:val="a3"/>
        <w:tblW w:w="0" w:type="auto"/>
        <w:tblLook w:val="04A0" w:firstRow="1" w:lastRow="0" w:firstColumn="1" w:lastColumn="0" w:noHBand="0" w:noVBand="1"/>
      </w:tblPr>
      <w:tblGrid>
        <w:gridCol w:w="664"/>
        <w:gridCol w:w="3030"/>
        <w:gridCol w:w="1210"/>
        <w:gridCol w:w="5520"/>
      </w:tblGrid>
      <w:tr w:rsidR="00CC3187" w:rsidRPr="00CC3187" w:rsidTr="0089362A">
        <w:tc>
          <w:tcPr>
            <w:tcW w:w="666" w:type="dxa"/>
          </w:tcPr>
          <w:p w:rsidR="00624160" w:rsidRPr="00CC3187" w:rsidRDefault="00624160" w:rsidP="00F6559E">
            <w:pPr>
              <w:spacing w:after="0" w:line="240" w:lineRule="auto"/>
              <w:jc w:val="both"/>
              <w:rPr>
                <w:rFonts w:ascii="Times New Roman" w:hAnsi="Times New Roman"/>
                <w:b/>
                <w:sz w:val="24"/>
                <w:szCs w:val="24"/>
                <w:lang w:val="kk-KZ"/>
              </w:rPr>
            </w:pPr>
            <w:r w:rsidRPr="00CC3187">
              <w:rPr>
                <w:rFonts w:ascii="Times New Roman" w:hAnsi="Times New Roman"/>
                <w:b/>
                <w:sz w:val="24"/>
                <w:szCs w:val="24"/>
              </w:rPr>
              <w:t xml:space="preserve">№ </w:t>
            </w:r>
            <w:r w:rsidRPr="00CC3187">
              <w:rPr>
                <w:rFonts w:ascii="Times New Roman" w:hAnsi="Times New Roman"/>
                <w:b/>
                <w:sz w:val="24"/>
                <w:szCs w:val="24"/>
                <w:lang w:val="kk-KZ"/>
              </w:rPr>
              <w:t>р/с</w:t>
            </w:r>
          </w:p>
        </w:tc>
        <w:tc>
          <w:tcPr>
            <w:tcW w:w="3049" w:type="dxa"/>
          </w:tcPr>
          <w:p w:rsidR="00624160" w:rsidRPr="00CC3187" w:rsidRDefault="00624160" w:rsidP="00F6559E">
            <w:pPr>
              <w:spacing w:after="0" w:line="240" w:lineRule="auto"/>
              <w:jc w:val="both"/>
              <w:rPr>
                <w:rFonts w:ascii="Times New Roman" w:hAnsi="Times New Roman"/>
                <w:b/>
                <w:sz w:val="24"/>
                <w:szCs w:val="24"/>
                <w:lang w:val="kk-KZ"/>
              </w:rPr>
            </w:pPr>
            <w:r w:rsidRPr="00CC3187">
              <w:rPr>
                <w:rFonts w:ascii="Times New Roman" w:hAnsi="Times New Roman"/>
                <w:b/>
                <w:sz w:val="24"/>
                <w:szCs w:val="24"/>
                <w:lang w:val="kk-KZ"/>
              </w:rPr>
              <w:t>Аты - жөні</w:t>
            </w:r>
          </w:p>
        </w:tc>
        <w:tc>
          <w:tcPr>
            <w:tcW w:w="1127" w:type="dxa"/>
          </w:tcPr>
          <w:p w:rsidR="00624160" w:rsidRPr="00CC3187" w:rsidRDefault="00624160" w:rsidP="00F6559E">
            <w:pPr>
              <w:spacing w:after="0" w:line="240" w:lineRule="auto"/>
              <w:jc w:val="both"/>
              <w:rPr>
                <w:rFonts w:ascii="Times New Roman" w:hAnsi="Times New Roman"/>
                <w:b/>
                <w:sz w:val="24"/>
                <w:szCs w:val="24"/>
                <w:lang w:val="kk-KZ"/>
              </w:rPr>
            </w:pPr>
            <w:r w:rsidRPr="00CC3187">
              <w:rPr>
                <w:rFonts w:ascii="Times New Roman" w:hAnsi="Times New Roman"/>
                <w:b/>
                <w:sz w:val="24"/>
                <w:szCs w:val="24"/>
                <w:lang w:val="kk-KZ"/>
              </w:rPr>
              <w:t>Сыныбы</w:t>
            </w:r>
          </w:p>
        </w:tc>
        <w:tc>
          <w:tcPr>
            <w:tcW w:w="5582" w:type="dxa"/>
          </w:tcPr>
          <w:p w:rsidR="00624160" w:rsidRPr="00CC3187" w:rsidRDefault="00624160" w:rsidP="00F6559E">
            <w:pPr>
              <w:spacing w:after="0" w:line="240" w:lineRule="auto"/>
              <w:jc w:val="both"/>
              <w:rPr>
                <w:rFonts w:ascii="Times New Roman" w:hAnsi="Times New Roman"/>
                <w:b/>
                <w:sz w:val="24"/>
                <w:szCs w:val="24"/>
                <w:lang w:val="kk-KZ"/>
              </w:rPr>
            </w:pPr>
            <w:r w:rsidRPr="00CC3187">
              <w:rPr>
                <w:rFonts w:ascii="Times New Roman" w:hAnsi="Times New Roman"/>
                <w:b/>
                <w:sz w:val="24"/>
                <w:szCs w:val="24"/>
                <w:lang w:val="kk-KZ"/>
              </w:rPr>
              <w:t>ДКК анықтамасы</w:t>
            </w:r>
          </w:p>
        </w:tc>
      </w:tr>
      <w:tr w:rsidR="00CC3187" w:rsidRPr="00CC3187" w:rsidTr="0089362A">
        <w:tc>
          <w:tcPr>
            <w:tcW w:w="666" w:type="dxa"/>
          </w:tcPr>
          <w:p w:rsidR="00624160" w:rsidRPr="00CC3187" w:rsidRDefault="00624160"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w:t>
            </w:r>
          </w:p>
        </w:tc>
        <w:tc>
          <w:tcPr>
            <w:tcW w:w="3049" w:type="dxa"/>
          </w:tcPr>
          <w:p w:rsidR="00624160" w:rsidRPr="00CC3187" w:rsidRDefault="00624160"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Темергалинов Мирас Серикболович</w:t>
            </w:r>
          </w:p>
        </w:tc>
        <w:tc>
          <w:tcPr>
            <w:tcW w:w="1127" w:type="dxa"/>
          </w:tcPr>
          <w:p w:rsidR="00624160" w:rsidRPr="00CC3187" w:rsidRDefault="00624160"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10 А</w:t>
            </w:r>
          </w:p>
        </w:tc>
        <w:tc>
          <w:tcPr>
            <w:tcW w:w="5582" w:type="dxa"/>
          </w:tcPr>
          <w:p w:rsidR="00624160" w:rsidRPr="00CC3187" w:rsidRDefault="00624160"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xml:space="preserve">Павлодар қаласының «Poliklinika № 1» жауапкершілік  шектеулі серіктестігі  берген  2022 жылғы  8 - желтоқсандағы № 1416 ДКК  қорытындысы  негізінде    </w:t>
            </w:r>
          </w:p>
        </w:tc>
      </w:tr>
      <w:tr w:rsidR="00CC3187" w:rsidRPr="00CC3187" w:rsidTr="0089362A">
        <w:tc>
          <w:tcPr>
            <w:tcW w:w="666" w:type="dxa"/>
          </w:tcPr>
          <w:p w:rsidR="00624160" w:rsidRPr="00CC3187" w:rsidRDefault="00624160"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w:t>
            </w:r>
          </w:p>
        </w:tc>
        <w:tc>
          <w:tcPr>
            <w:tcW w:w="3049" w:type="dxa"/>
          </w:tcPr>
          <w:p w:rsidR="00624160" w:rsidRPr="00CC3187" w:rsidRDefault="00624160"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Каирбекова Адия Даулетовна</w:t>
            </w:r>
          </w:p>
        </w:tc>
        <w:tc>
          <w:tcPr>
            <w:tcW w:w="1127" w:type="dxa"/>
          </w:tcPr>
          <w:p w:rsidR="00624160" w:rsidRPr="00CC3187" w:rsidRDefault="00624160"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7 А</w:t>
            </w:r>
          </w:p>
        </w:tc>
        <w:tc>
          <w:tcPr>
            <w:tcW w:w="5582" w:type="dxa"/>
          </w:tcPr>
          <w:p w:rsidR="00624160" w:rsidRPr="00CC3187" w:rsidRDefault="00624160"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xml:space="preserve">Павлодар  қаласы «Данель» медициналық мекемесі   берген   2022 жылғы  13  желтоқсандағы № 6601 ДКК  қорытындысы  негізінде    </w:t>
            </w:r>
          </w:p>
        </w:tc>
      </w:tr>
      <w:tr w:rsidR="00CC3187" w:rsidRPr="00CC3187" w:rsidTr="0089362A">
        <w:tc>
          <w:tcPr>
            <w:tcW w:w="666" w:type="dxa"/>
          </w:tcPr>
          <w:p w:rsidR="00624160" w:rsidRPr="00CC3187" w:rsidRDefault="00624160"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3</w:t>
            </w:r>
          </w:p>
        </w:tc>
        <w:tc>
          <w:tcPr>
            <w:tcW w:w="3049" w:type="dxa"/>
          </w:tcPr>
          <w:p w:rsidR="00624160" w:rsidRPr="00CC3187" w:rsidRDefault="00624160"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Зекіш Әділет Мейрамұлы</w:t>
            </w:r>
          </w:p>
        </w:tc>
        <w:tc>
          <w:tcPr>
            <w:tcW w:w="1127" w:type="dxa"/>
          </w:tcPr>
          <w:p w:rsidR="00624160" w:rsidRPr="00CC3187" w:rsidRDefault="00624160"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5 В</w:t>
            </w:r>
          </w:p>
        </w:tc>
        <w:tc>
          <w:tcPr>
            <w:tcW w:w="5582" w:type="dxa"/>
          </w:tcPr>
          <w:p w:rsidR="00624160" w:rsidRPr="00CC3187" w:rsidRDefault="00624160"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xml:space="preserve">Павлодар қаласының  "VIAMEDIS PAVLODAR"   ЖШС берген   2023 жылғы  11  қаңтардағы № 23 ДКК қорытындысы  негізінде    </w:t>
            </w:r>
          </w:p>
        </w:tc>
      </w:tr>
      <w:tr w:rsidR="00CC3187" w:rsidRPr="00CC3187" w:rsidTr="0089362A">
        <w:tc>
          <w:tcPr>
            <w:tcW w:w="666" w:type="dxa"/>
          </w:tcPr>
          <w:p w:rsidR="00624160" w:rsidRPr="00CC3187" w:rsidRDefault="00624160"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4</w:t>
            </w:r>
          </w:p>
        </w:tc>
        <w:tc>
          <w:tcPr>
            <w:tcW w:w="3049" w:type="dxa"/>
          </w:tcPr>
          <w:p w:rsidR="00624160" w:rsidRPr="00CC3187" w:rsidRDefault="00624160"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Жусупбаева Аяулым Армановна</w:t>
            </w:r>
          </w:p>
        </w:tc>
        <w:tc>
          <w:tcPr>
            <w:tcW w:w="1127" w:type="dxa"/>
          </w:tcPr>
          <w:p w:rsidR="00624160" w:rsidRPr="00CC3187" w:rsidRDefault="00624160"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6 Б</w:t>
            </w:r>
          </w:p>
        </w:tc>
        <w:tc>
          <w:tcPr>
            <w:tcW w:w="5582" w:type="dxa"/>
          </w:tcPr>
          <w:p w:rsidR="00624160" w:rsidRPr="00CC3187" w:rsidRDefault="00624160"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xml:space="preserve">Павлодар  қаласы «Данель» медициналық мекемесі   берген   2023 жылғы  07  ақпандағы  № 6698 ДКК қорытындысы  негізінде    </w:t>
            </w:r>
          </w:p>
        </w:tc>
      </w:tr>
      <w:tr w:rsidR="00CC3187" w:rsidRPr="00CC3187" w:rsidTr="0089362A">
        <w:tc>
          <w:tcPr>
            <w:tcW w:w="666" w:type="dxa"/>
          </w:tcPr>
          <w:p w:rsidR="00624160" w:rsidRPr="00CC3187" w:rsidRDefault="00624160"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5</w:t>
            </w:r>
          </w:p>
        </w:tc>
        <w:tc>
          <w:tcPr>
            <w:tcW w:w="3049" w:type="dxa"/>
          </w:tcPr>
          <w:p w:rsidR="00624160" w:rsidRPr="00CC3187" w:rsidRDefault="00624160"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Жексенова Аиза Азаматовна</w:t>
            </w:r>
          </w:p>
        </w:tc>
        <w:tc>
          <w:tcPr>
            <w:tcW w:w="1127" w:type="dxa"/>
          </w:tcPr>
          <w:p w:rsidR="00624160" w:rsidRPr="00CC3187" w:rsidRDefault="00624160"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8 А</w:t>
            </w:r>
          </w:p>
        </w:tc>
        <w:tc>
          <w:tcPr>
            <w:tcW w:w="5582" w:type="dxa"/>
          </w:tcPr>
          <w:p w:rsidR="00624160" w:rsidRPr="00CC3187" w:rsidRDefault="00624160"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xml:space="preserve">Павлодар  қаласы «Poliklinika № 1» жауапкершілігі шектеулі серіктестігі   берген   2023 жылғы  23  қаңтардағы № 93 ДКК  қорытындысы  негізінде    </w:t>
            </w:r>
          </w:p>
        </w:tc>
      </w:tr>
      <w:tr w:rsidR="00CC3187" w:rsidRPr="00CC3187" w:rsidTr="0089362A">
        <w:tc>
          <w:tcPr>
            <w:tcW w:w="666" w:type="dxa"/>
          </w:tcPr>
          <w:p w:rsidR="00624160" w:rsidRPr="00CC3187" w:rsidRDefault="00624160"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6</w:t>
            </w:r>
          </w:p>
        </w:tc>
        <w:tc>
          <w:tcPr>
            <w:tcW w:w="3049" w:type="dxa"/>
          </w:tcPr>
          <w:p w:rsidR="00624160" w:rsidRPr="00CC3187" w:rsidRDefault="00624160"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Солтанов Амир Халхайдарович</w:t>
            </w:r>
          </w:p>
        </w:tc>
        <w:tc>
          <w:tcPr>
            <w:tcW w:w="1127" w:type="dxa"/>
          </w:tcPr>
          <w:p w:rsidR="00624160" w:rsidRPr="00CC3187" w:rsidRDefault="00624160"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5 Г</w:t>
            </w:r>
          </w:p>
        </w:tc>
        <w:tc>
          <w:tcPr>
            <w:tcW w:w="5582" w:type="dxa"/>
          </w:tcPr>
          <w:p w:rsidR="00624160" w:rsidRPr="00CC3187" w:rsidRDefault="00624160"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xml:space="preserve">ШЖККМП «Павлодар қаласының № 5 емханасы»  берген   2023 жылғы  04  сәуірдегі № 61 - 534 ДКК қорытындысы  негізінде    </w:t>
            </w:r>
          </w:p>
        </w:tc>
      </w:tr>
      <w:tr w:rsidR="00CC3187" w:rsidRPr="00CC3187" w:rsidTr="0089362A">
        <w:tc>
          <w:tcPr>
            <w:tcW w:w="666" w:type="dxa"/>
          </w:tcPr>
          <w:p w:rsidR="00624160" w:rsidRPr="00CC3187" w:rsidRDefault="00624160"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7</w:t>
            </w:r>
          </w:p>
        </w:tc>
        <w:tc>
          <w:tcPr>
            <w:tcW w:w="3049" w:type="dxa"/>
          </w:tcPr>
          <w:p w:rsidR="00624160" w:rsidRPr="00CC3187" w:rsidRDefault="00624160"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Жилкибаева Еркежан Каиргельдыевна</w:t>
            </w:r>
          </w:p>
        </w:tc>
        <w:tc>
          <w:tcPr>
            <w:tcW w:w="1127" w:type="dxa"/>
          </w:tcPr>
          <w:p w:rsidR="00624160" w:rsidRPr="00CC3187" w:rsidRDefault="00624160"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6 Д</w:t>
            </w:r>
          </w:p>
        </w:tc>
        <w:tc>
          <w:tcPr>
            <w:tcW w:w="5582" w:type="dxa"/>
          </w:tcPr>
          <w:p w:rsidR="00624160" w:rsidRPr="00CC3187" w:rsidRDefault="00624160"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xml:space="preserve">Павлодар қаласының «Poliklinika № 1» жауапкершілік  шектеулі серіктестігі  берген     2023 жылғы  12 сәуірдегі  № 383 ДКК  қорытындысы  негізінде    </w:t>
            </w:r>
          </w:p>
        </w:tc>
      </w:tr>
    </w:tbl>
    <w:p w:rsidR="00624160" w:rsidRPr="00CC3187" w:rsidRDefault="00624160" w:rsidP="00F6559E">
      <w:pPr>
        <w:pStyle w:val="a4"/>
        <w:numPr>
          <w:ilvl w:val="0"/>
          <w:numId w:val="53"/>
        </w:numPr>
        <w:tabs>
          <w:tab w:val="left" w:pos="7416"/>
        </w:tabs>
        <w:jc w:val="both"/>
        <w:rPr>
          <w:lang w:val="kk-KZ"/>
        </w:rPr>
      </w:pPr>
      <w:r w:rsidRPr="00CC3187">
        <w:rPr>
          <w:lang w:val="kk-KZ"/>
        </w:rPr>
        <w:t xml:space="preserve">10 «А» сынып  оқушысы    Мирас Серикболович Темергалиновке  2022 – 2023  оқу  жылының </w:t>
      </w:r>
      <w:r w:rsidRPr="00CC3187">
        <w:rPr>
          <w:b/>
          <w:u w:val="single"/>
          <w:lang w:val="kk-KZ"/>
        </w:rPr>
        <w:t>12.12 – 07.03.2023 жылға дейін</w:t>
      </w:r>
      <w:r w:rsidRPr="00CC3187">
        <w:rPr>
          <w:lang w:val="kk-KZ"/>
        </w:rPr>
        <w:t xml:space="preserve">  тегін  үйде  оқыту  ұйымдастырылды. Оқыту  Қазақстан  Республикасы  Оқу - ағарту  министрінің  2022  жылғы  30 желтоқсандағы № 412 бұйрығының 57 – қосымшасы </w:t>
      </w:r>
      <w:r w:rsidRPr="00CC3187">
        <w:rPr>
          <w:b/>
          <w:lang w:val="kk-KZ"/>
        </w:rPr>
        <w:t>«Оқыту қазақ  тілінде  жүргізілетін жаратылыстану – математикалық  бағыт бойынша үйде оқитын  білім  алушыларға  арналған  жалпы  орта  білім  берудің   үлгілік  оқу  жоспары»</w:t>
      </w:r>
      <w:r w:rsidRPr="00CC3187">
        <w:rPr>
          <w:lang w:val="kk-KZ"/>
        </w:rPr>
        <w:t xml:space="preserve">   бойынша.</w:t>
      </w:r>
    </w:p>
    <w:p w:rsidR="00624160" w:rsidRPr="00CC3187" w:rsidRDefault="00624160" w:rsidP="00F6559E">
      <w:pPr>
        <w:pStyle w:val="a4"/>
        <w:numPr>
          <w:ilvl w:val="0"/>
          <w:numId w:val="53"/>
        </w:numPr>
        <w:tabs>
          <w:tab w:val="left" w:pos="7416"/>
        </w:tabs>
        <w:jc w:val="both"/>
        <w:rPr>
          <w:lang w:val="kk-KZ"/>
        </w:rPr>
      </w:pPr>
      <w:r w:rsidRPr="00CC3187">
        <w:rPr>
          <w:lang w:val="kk-KZ"/>
        </w:rPr>
        <w:t xml:space="preserve">7 «А» сынып  оқушысы    Адия Даулетовна Каирбековаға  2022 – 2023  оқу  жылының </w:t>
      </w:r>
      <w:r w:rsidRPr="00CC3187">
        <w:rPr>
          <w:b/>
          <w:u w:val="single"/>
          <w:lang w:val="kk-KZ"/>
        </w:rPr>
        <w:t>14.12.2022ж. бастап оқу жылының  соңына дейін</w:t>
      </w:r>
      <w:r w:rsidRPr="00CC3187">
        <w:rPr>
          <w:lang w:val="kk-KZ"/>
        </w:rPr>
        <w:t xml:space="preserve">  қашықтықтан тегін  үйде  оқыту  ұйымдастырылды. Оқыту  Қазақстан  Республикасы  Оқу - ағарту  министрінің  2022  жылғы  30 қыркүйектегі № 412 бұйрығының 55 – қосымшасы </w:t>
      </w:r>
      <w:r w:rsidRPr="00CC3187">
        <w:rPr>
          <w:b/>
          <w:lang w:val="kk-KZ"/>
        </w:rPr>
        <w:t>«Оқыту қазақ  тілінде  жүргізілетін үйде оқитын  білім  алушыларға  арналған  негізгі  орта  білім  берудің   үлгілік  оқу  жоспары»</w:t>
      </w:r>
      <w:r w:rsidRPr="00CC3187">
        <w:rPr>
          <w:lang w:val="kk-KZ"/>
        </w:rPr>
        <w:t xml:space="preserve">   бойынша.</w:t>
      </w:r>
    </w:p>
    <w:p w:rsidR="00624160" w:rsidRPr="00CC3187" w:rsidRDefault="00624160" w:rsidP="00F6559E">
      <w:pPr>
        <w:pStyle w:val="a4"/>
        <w:numPr>
          <w:ilvl w:val="0"/>
          <w:numId w:val="53"/>
        </w:numPr>
        <w:tabs>
          <w:tab w:val="left" w:pos="7416"/>
        </w:tabs>
        <w:jc w:val="both"/>
        <w:rPr>
          <w:lang w:val="kk-KZ"/>
        </w:rPr>
      </w:pPr>
      <w:r w:rsidRPr="00CC3187">
        <w:rPr>
          <w:lang w:val="kk-KZ"/>
        </w:rPr>
        <w:t xml:space="preserve">5 «В» сынып  оқушысы    Әділет Мейрамұлы Зекішке  2022 – 2023  оқу  жылының </w:t>
      </w:r>
      <w:r w:rsidRPr="00CC3187">
        <w:rPr>
          <w:b/>
          <w:u w:val="single"/>
          <w:lang w:val="kk-KZ"/>
        </w:rPr>
        <w:t>11.01 – 28.02.2023ж. дейін</w:t>
      </w:r>
      <w:r w:rsidRPr="00CC3187">
        <w:rPr>
          <w:lang w:val="kk-KZ"/>
        </w:rPr>
        <w:t xml:space="preserve">  тегін  үйде  оқыту  ұйымдастырылды. Оқыту  Қазақстан  Республикасы  Оқу - ағарту  министрінің  2022  жылғы  30 қыркүйектегі № 412 бұйрығының 55 – қосымшасы </w:t>
      </w:r>
      <w:r w:rsidRPr="00CC3187">
        <w:rPr>
          <w:b/>
          <w:lang w:val="kk-KZ"/>
        </w:rPr>
        <w:t>«Оқыту қазақ  тілінде  жүргізілетін үйде оқитын  білім  алушыларға  арналған  негізгі  орта  білім  берудің   үлгілік  оқу  жоспары»</w:t>
      </w:r>
      <w:r w:rsidRPr="00CC3187">
        <w:rPr>
          <w:lang w:val="kk-KZ"/>
        </w:rPr>
        <w:t xml:space="preserve">   бойынша.</w:t>
      </w:r>
    </w:p>
    <w:p w:rsidR="00624160" w:rsidRPr="00CC3187" w:rsidRDefault="00624160" w:rsidP="00F6559E">
      <w:pPr>
        <w:pStyle w:val="a4"/>
        <w:numPr>
          <w:ilvl w:val="0"/>
          <w:numId w:val="53"/>
        </w:numPr>
        <w:tabs>
          <w:tab w:val="left" w:pos="7416"/>
        </w:tabs>
        <w:jc w:val="both"/>
        <w:rPr>
          <w:lang w:val="kk-KZ"/>
        </w:rPr>
      </w:pPr>
      <w:r w:rsidRPr="00CC3187">
        <w:rPr>
          <w:lang w:val="kk-KZ"/>
        </w:rPr>
        <w:t xml:space="preserve">6 «Б» сынып  оқушысы    Аяулым Армановна Жусупбаеваға  2022 – 2023  оқу  жылының </w:t>
      </w:r>
      <w:r w:rsidRPr="00CC3187">
        <w:rPr>
          <w:b/>
          <w:u w:val="single"/>
          <w:lang w:val="kk-KZ"/>
        </w:rPr>
        <w:t>09.02 – 01.04.2023. дейін</w:t>
      </w:r>
      <w:r w:rsidRPr="00CC3187">
        <w:rPr>
          <w:lang w:val="kk-KZ"/>
        </w:rPr>
        <w:t xml:space="preserve">  тегін  үйде  оқыту  ұйымдастырылды. Оқыту  Қазақстан  </w:t>
      </w:r>
      <w:r w:rsidRPr="00CC3187">
        <w:rPr>
          <w:lang w:val="kk-KZ"/>
        </w:rPr>
        <w:lastRenderedPageBreak/>
        <w:t xml:space="preserve">Республикасы  Оқу - ағарту  министрінің  2022  жылғы  30 қыркүйектегі № 412 бұйрығының 55 – қосымшасы </w:t>
      </w:r>
      <w:r w:rsidRPr="00CC3187">
        <w:rPr>
          <w:b/>
          <w:lang w:val="kk-KZ"/>
        </w:rPr>
        <w:t>«Оқыту қазақ  тілінде  жүргізілетін үйде оқитын  білім  алушыларға  арналған  негізгі  орта  білім  берудің   үлгілік  оқу  жоспары»</w:t>
      </w:r>
      <w:r w:rsidRPr="00CC3187">
        <w:rPr>
          <w:lang w:val="kk-KZ"/>
        </w:rPr>
        <w:t xml:space="preserve">   бойынша</w:t>
      </w:r>
    </w:p>
    <w:p w:rsidR="00624160" w:rsidRPr="00CC3187" w:rsidRDefault="00624160" w:rsidP="00F6559E">
      <w:pPr>
        <w:pStyle w:val="a4"/>
        <w:numPr>
          <w:ilvl w:val="0"/>
          <w:numId w:val="53"/>
        </w:numPr>
        <w:tabs>
          <w:tab w:val="left" w:pos="7416"/>
        </w:tabs>
        <w:jc w:val="both"/>
        <w:rPr>
          <w:lang w:val="kk-KZ"/>
        </w:rPr>
      </w:pPr>
      <w:r w:rsidRPr="00CC3187">
        <w:rPr>
          <w:lang w:val="kk-KZ"/>
        </w:rPr>
        <w:t xml:space="preserve">8 «А» сынып  оқушысы    Аиза Азаматовна  Жексеноваға  20 Павлодар қаласының «Poliklinika № 1» жауапкершілік  шектеулі серіктестігі  берген  2022 жылғы  8 - желтоқсандағы № 1416 дәрігерлік – консультациялық  комиссиясының  қорытындысы  негізінде    22 – 2023  оқу  жылының </w:t>
      </w:r>
      <w:r w:rsidRPr="00CC3187">
        <w:rPr>
          <w:b/>
          <w:u w:val="single"/>
          <w:lang w:val="kk-KZ"/>
        </w:rPr>
        <w:t xml:space="preserve">24.01.2023ж. бастап 01.03.2023ж. дейін  </w:t>
      </w:r>
      <w:r w:rsidRPr="00CC3187">
        <w:rPr>
          <w:lang w:val="kk-KZ"/>
        </w:rPr>
        <w:t xml:space="preserve">қашықтықтан тегін  үйде  оқыту  ұйымдастырылды. Оқыту  Қазақстан  Республикасы  Оқу - ағарту  министрінің  2022  жылғы  30 қыркүйектегі № 412 бұйрығының 55 – қосымшасы </w:t>
      </w:r>
      <w:r w:rsidRPr="00CC3187">
        <w:rPr>
          <w:b/>
          <w:lang w:val="kk-KZ"/>
        </w:rPr>
        <w:t>«Оқыту қазақ  тілінде  жүргізілетін үйде оқитын  білім  алушыларға  арналған  негізгі  орта  білім  берудің   үлгілік  оқу  жоспары»</w:t>
      </w:r>
      <w:r w:rsidRPr="00CC3187">
        <w:rPr>
          <w:lang w:val="kk-KZ"/>
        </w:rPr>
        <w:t xml:space="preserve">   бойынша.</w:t>
      </w:r>
    </w:p>
    <w:p w:rsidR="00624160" w:rsidRPr="00CC3187" w:rsidRDefault="00624160" w:rsidP="00F6559E">
      <w:pPr>
        <w:pStyle w:val="a4"/>
        <w:numPr>
          <w:ilvl w:val="0"/>
          <w:numId w:val="53"/>
        </w:numPr>
        <w:tabs>
          <w:tab w:val="left" w:pos="7416"/>
        </w:tabs>
        <w:jc w:val="both"/>
        <w:rPr>
          <w:lang w:val="kk-KZ"/>
        </w:rPr>
      </w:pPr>
      <w:r w:rsidRPr="00CC3187">
        <w:rPr>
          <w:lang w:val="kk-KZ"/>
        </w:rPr>
        <w:t xml:space="preserve">5 «Г» сынып  оқушысы    Амир Халхайдарович  Солтановқа  2022 – 2023  оқу  жылының </w:t>
      </w:r>
      <w:r w:rsidRPr="00CC3187">
        <w:rPr>
          <w:b/>
          <w:u w:val="single"/>
          <w:lang w:val="kk-KZ"/>
        </w:rPr>
        <w:t>05.04 – 01.06.2023ж. дейін</w:t>
      </w:r>
      <w:r w:rsidRPr="00CC3187">
        <w:rPr>
          <w:lang w:val="kk-KZ"/>
        </w:rPr>
        <w:t xml:space="preserve"> </w:t>
      </w:r>
      <w:r w:rsidRPr="00CC3187">
        <w:rPr>
          <w:b/>
          <w:u w:val="single"/>
          <w:lang w:val="kk-KZ"/>
        </w:rPr>
        <w:t>қашықтықтан</w:t>
      </w:r>
      <w:r w:rsidRPr="00CC3187">
        <w:rPr>
          <w:lang w:val="kk-KZ"/>
        </w:rPr>
        <w:t xml:space="preserve"> тегін  үйде  оқыту  ұйымдастырылды, Оқыту  Қазақстан  Республикасы  Оқу - ағарту  министрінің  2022  жылғы  30 қыркүйектегі № 412 бұйрығының 55 – қосымшасы </w:t>
      </w:r>
      <w:r w:rsidRPr="00CC3187">
        <w:rPr>
          <w:b/>
          <w:lang w:val="kk-KZ"/>
        </w:rPr>
        <w:t>«Оқыту қазақ  тілінде  жүргізілетін үйде оқитын  білім  алушыларға  арналған  негізгі  орта  білім  берудің   үлгілік  оқу  жоспары»</w:t>
      </w:r>
      <w:r w:rsidRPr="00CC3187">
        <w:rPr>
          <w:lang w:val="kk-KZ"/>
        </w:rPr>
        <w:t xml:space="preserve">   бойынша.</w:t>
      </w:r>
    </w:p>
    <w:p w:rsidR="00624160" w:rsidRPr="00CC3187" w:rsidRDefault="00624160" w:rsidP="00F6559E">
      <w:pPr>
        <w:pStyle w:val="a4"/>
        <w:numPr>
          <w:ilvl w:val="0"/>
          <w:numId w:val="53"/>
        </w:numPr>
        <w:tabs>
          <w:tab w:val="left" w:pos="7416"/>
        </w:tabs>
        <w:jc w:val="both"/>
        <w:rPr>
          <w:lang w:val="kk-KZ"/>
        </w:rPr>
      </w:pPr>
      <w:r w:rsidRPr="00CC3187">
        <w:rPr>
          <w:lang w:val="kk-KZ"/>
        </w:rPr>
        <w:t xml:space="preserve">6 «Д» сынып  оқушысы    Еркежан Каиргельдыевна Жилкибаеваға   2022 – 2023  оқу  жылының </w:t>
      </w:r>
      <w:r w:rsidRPr="00CC3187">
        <w:rPr>
          <w:b/>
          <w:u w:val="single"/>
          <w:lang w:val="kk-KZ"/>
        </w:rPr>
        <w:t>13.04 – 30.04.2023. дейін</w:t>
      </w:r>
      <w:r w:rsidRPr="00CC3187">
        <w:rPr>
          <w:lang w:val="kk-KZ"/>
        </w:rPr>
        <w:t xml:space="preserve">  қашықтықтан  тегін  үйде  оқыту  ұйымдастырылды. Оқыту  Қазақстан  Республикасы  Оқу - ағарту  министрінің  2022  жылғы  30 қыркүйектегі № 412 бұйрығының 55 – қосымшасы </w:t>
      </w:r>
      <w:r w:rsidRPr="00CC3187">
        <w:rPr>
          <w:b/>
          <w:lang w:val="kk-KZ"/>
        </w:rPr>
        <w:t>«Оқыту қазақ  тілінде  жүргізілетін үйде оқитын  білім  алушыларға  арналған  негізгі  орта  білім  берудің   үлгілік  оқу  жоспары»</w:t>
      </w:r>
      <w:r w:rsidRPr="00CC3187">
        <w:rPr>
          <w:lang w:val="kk-KZ"/>
        </w:rPr>
        <w:t xml:space="preserve">   бойынша.</w:t>
      </w:r>
    </w:p>
    <w:p w:rsidR="004A5574" w:rsidRPr="00CC3187" w:rsidRDefault="004A5574" w:rsidP="00F6559E">
      <w:pPr>
        <w:pStyle w:val="a4"/>
        <w:jc w:val="both"/>
        <w:rPr>
          <w:b/>
          <w:lang w:val="kk-KZ"/>
        </w:rPr>
      </w:pPr>
    </w:p>
    <w:p w:rsidR="004A5574" w:rsidRPr="00CC3187" w:rsidRDefault="004A5574" w:rsidP="00F6559E">
      <w:pPr>
        <w:pStyle w:val="a4"/>
        <w:jc w:val="both"/>
        <w:rPr>
          <w:b/>
          <w:lang w:val="kk-KZ"/>
        </w:rPr>
      </w:pPr>
      <w:r w:rsidRPr="00CC3187">
        <w:rPr>
          <w:b/>
          <w:lang w:val="kk-KZ"/>
        </w:rPr>
        <w:t>Ерекше білім беру қажеттілігі бар білім алушылар бойынша бес жылдық көрсеткіш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1985"/>
        <w:gridCol w:w="2693"/>
        <w:gridCol w:w="2551"/>
      </w:tblGrid>
      <w:tr w:rsidR="00CC3187" w:rsidRPr="00CC3187" w:rsidTr="000D2576">
        <w:tc>
          <w:tcPr>
            <w:tcW w:w="3085" w:type="dxa"/>
            <w:shd w:val="clear" w:color="auto" w:fill="auto"/>
          </w:tcPr>
          <w:p w:rsidR="004A5574" w:rsidRPr="00CC3187" w:rsidRDefault="004A5574" w:rsidP="00F6559E">
            <w:pPr>
              <w:spacing w:after="0" w:line="240" w:lineRule="auto"/>
              <w:jc w:val="both"/>
              <w:rPr>
                <w:rFonts w:ascii="Times New Roman" w:hAnsi="Times New Roman"/>
                <w:b/>
                <w:sz w:val="24"/>
                <w:szCs w:val="24"/>
                <w:lang w:val="kk-KZ"/>
              </w:rPr>
            </w:pPr>
            <w:r w:rsidRPr="00CC3187">
              <w:rPr>
                <w:rFonts w:ascii="Times New Roman" w:hAnsi="Times New Roman"/>
                <w:b/>
                <w:sz w:val="24"/>
                <w:szCs w:val="24"/>
                <w:lang w:val="kk-KZ"/>
              </w:rPr>
              <w:t>Сынып</w:t>
            </w:r>
          </w:p>
        </w:tc>
        <w:tc>
          <w:tcPr>
            <w:tcW w:w="1985" w:type="dxa"/>
            <w:shd w:val="clear" w:color="auto" w:fill="auto"/>
          </w:tcPr>
          <w:p w:rsidR="004A5574" w:rsidRPr="00CC3187" w:rsidRDefault="004A5574" w:rsidP="00F6559E">
            <w:pPr>
              <w:spacing w:after="0" w:line="240" w:lineRule="auto"/>
              <w:jc w:val="both"/>
              <w:rPr>
                <w:rFonts w:ascii="Times New Roman" w:hAnsi="Times New Roman"/>
                <w:b/>
                <w:sz w:val="24"/>
                <w:szCs w:val="24"/>
                <w:lang w:val="kk-KZ"/>
              </w:rPr>
            </w:pPr>
            <w:r w:rsidRPr="00CC3187">
              <w:rPr>
                <w:rFonts w:ascii="Times New Roman" w:hAnsi="Times New Roman"/>
                <w:b/>
                <w:sz w:val="24"/>
                <w:szCs w:val="24"/>
                <w:lang w:val="kk-KZ"/>
              </w:rPr>
              <w:t>2020-2021</w:t>
            </w:r>
          </w:p>
        </w:tc>
        <w:tc>
          <w:tcPr>
            <w:tcW w:w="2693" w:type="dxa"/>
            <w:shd w:val="clear" w:color="auto" w:fill="auto"/>
          </w:tcPr>
          <w:p w:rsidR="004A5574" w:rsidRPr="00CC3187" w:rsidRDefault="004A5574" w:rsidP="00F6559E">
            <w:pPr>
              <w:spacing w:after="0" w:line="240" w:lineRule="auto"/>
              <w:jc w:val="both"/>
              <w:rPr>
                <w:rFonts w:ascii="Times New Roman" w:hAnsi="Times New Roman"/>
                <w:b/>
                <w:sz w:val="24"/>
                <w:szCs w:val="24"/>
                <w:lang w:val="kk-KZ"/>
              </w:rPr>
            </w:pPr>
            <w:r w:rsidRPr="00CC3187">
              <w:rPr>
                <w:rFonts w:ascii="Times New Roman" w:hAnsi="Times New Roman"/>
                <w:b/>
                <w:sz w:val="24"/>
                <w:szCs w:val="24"/>
                <w:lang w:val="kk-KZ"/>
              </w:rPr>
              <w:t>2021-2022</w:t>
            </w:r>
          </w:p>
        </w:tc>
        <w:tc>
          <w:tcPr>
            <w:tcW w:w="2551" w:type="dxa"/>
            <w:shd w:val="clear" w:color="auto" w:fill="auto"/>
          </w:tcPr>
          <w:p w:rsidR="004A5574" w:rsidRPr="00CC3187" w:rsidRDefault="004A5574" w:rsidP="00F6559E">
            <w:pPr>
              <w:spacing w:after="0" w:line="240" w:lineRule="auto"/>
              <w:jc w:val="both"/>
              <w:rPr>
                <w:rFonts w:ascii="Times New Roman" w:hAnsi="Times New Roman"/>
                <w:b/>
                <w:sz w:val="24"/>
                <w:szCs w:val="24"/>
                <w:lang w:val="kk-KZ"/>
              </w:rPr>
            </w:pPr>
            <w:r w:rsidRPr="00CC3187">
              <w:rPr>
                <w:rFonts w:ascii="Times New Roman" w:hAnsi="Times New Roman"/>
                <w:b/>
                <w:sz w:val="24"/>
                <w:szCs w:val="24"/>
                <w:lang w:val="kk-KZ"/>
              </w:rPr>
              <w:t>2022-2023</w:t>
            </w:r>
          </w:p>
        </w:tc>
      </w:tr>
      <w:tr w:rsidR="00CC3187" w:rsidRPr="00CC3187" w:rsidTr="000D2576">
        <w:tc>
          <w:tcPr>
            <w:tcW w:w="3085" w:type="dxa"/>
            <w:shd w:val="clear" w:color="auto" w:fill="auto"/>
          </w:tcPr>
          <w:p w:rsidR="004A5574" w:rsidRPr="00CC3187" w:rsidRDefault="004A5574" w:rsidP="00F6559E">
            <w:pPr>
              <w:spacing w:after="0" w:line="240" w:lineRule="auto"/>
              <w:jc w:val="both"/>
              <w:rPr>
                <w:rFonts w:ascii="Times New Roman" w:hAnsi="Times New Roman"/>
                <w:b/>
                <w:sz w:val="24"/>
                <w:szCs w:val="24"/>
                <w:lang w:val="kk-KZ"/>
              </w:rPr>
            </w:pPr>
            <w:r w:rsidRPr="00CC3187">
              <w:rPr>
                <w:rFonts w:ascii="Times New Roman" w:hAnsi="Times New Roman"/>
                <w:b/>
                <w:sz w:val="24"/>
                <w:szCs w:val="24"/>
                <w:lang w:val="kk-KZ"/>
              </w:rPr>
              <w:t>1-4</w:t>
            </w:r>
          </w:p>
        </w:tc>
        <w:tc>
          <w:tcPr>
            <w:tcW w:w="1985" w:type="dxa"/>
            <w:shd w:val="clear" w:color="auto" w:fill="auto"/>
          </w:tcPr>
          <w:p w:rsidR="004A5574" w:rsidRPr="00CC3187" w:rsidRDefault="004A5574"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0</w:t>
            </w:r>
          </w:p>
        </w:tc>
        <w:tc>
          <w:tcPr>
            <w:tcW w:w="2693" w:type="dxa"/>
            <w:shd w:val="clear" w:color="auto" w:fill="auto"/>
          </w:tcPr>
          <w:p w:rsidR="004A5574" w:rsidRPr="00CC3187" w:rsidRDefault="004A5574"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w:t>
            </w:r>
          </w:p>
        </w:tc>
        <w:tc>
          <w:tcPr>
            <w:tcW w:w="2551" w:type="dxa"/>
            <w:shd w:val="clear" w:color="auto" w:fill="auto"/>
          </w:tcPr>
          <w:p w:rsidR="004A5574" w:rsidRPr="00CC3187" w:rsidRDefault="004A5574"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w:t>
            </w:r>
          </w:p>
        </w:tc>
      </w:tr>
      <w:tr w:rsidR="00CC3187" w:rsidRPr="00CC3187" w:rsidTr="000D2576">
        <w:tc>
          <w:tcPr>
            <w:tcW w:w="3085" w:type="dxa"/>
            <w:shd w:val="clear" w:color="auto" w:fill="auto"/>
          </w:tcPr>
          <w:p w:rsidR="004A5574" w:rsidRPr="00CC3187" w:rsidRDefault="004A5574" w:rsidP="00F6559E">
            <w:pPr>
              <w:spacing w:after="0" w:line="240" w:lineRule="auto"/>
              <w:jc w:val="both"/>
              <w:rPr>
                <w:rFonts w:ascii="Times New Roman" w:hAnsi="Times New Roman"/>
                <w:b/>
                <w:sz w:val="24"/>
                <w:szCs w:val="24"/>
                <w:lang w:val="kk-KZ"/>
              </w:rPr>
            </w:pPr>
            <w:r w:rsidRPr="00CC3187">
              <w:rPr>
                <w:rFonts w:ascii="Times New Roman" w:hAnsi="Times New Roman"/>
                <w:b/>
                <w:sz w:val="24"/>
                <w:szCs w:val="24"/>
                <w:lang w:val="kk-KZ"/>
              </w:rPr>
              <w:t>5-9</w:t>
            </w:r>
          </w:p>
        </w:tc>
        <w:tc>
          <w:tcPr>
            <w:tcW w:w="1985" w:type="dxa"/>
            <w:shd w:val="clear" w:color="auto" w:fill="auto"/>
          </w:tcPr>
          <w:p w:rsidR="004A5574" w:rsidRPr="00CC3187" w:rsidRDefault="004A5574"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w:t>
            </w:r>
          </w:p>
        </w:tc>
        <w:tc>
          <w:tcPr>
            <w:tcW w:w="2693" w:type="dxa"/>
            <w:shd w:val="clear" w:color="auto" w:fill="auto"/>
          </w:tcPr>
          <w:p w:rsidR="004A5574" w:rsidRPr="00CC3187" w:rsidRDefault="004A5574"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4</w:t>
            </w:r>
          </w:p>
        </w:tc>
        <w:tc>
          <w:tcPr>
            <w:tcW w:w="2551" w:type="dxa"/>
            <w:shd w:val="clear" w:color="auto" w:fill="auto"/>
          </w:tcPr>
          <w:p w:rsidR="004A5574" w:rsidRPr="00CC3187" w:rsidRDefault="004A5574"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3</w:t>
            </w:r>
          </w:p>
        </w:tc>
      </w:tr>
      <w:tr w:rsidR="00CC3187" w:rsidRPr="00CC3187" w:rsidTr="000D2576">
        <w:tc>
          <w:tcPr>
            <w:tcW w:w="3085" w:type="dxa"/>
            <w:shd w:val="clear" w:color="auto" w:fill="auto"/>
          </w:tcPr>
          <w:p w:rsidR="004A5574" w:rsidRPr="00CC3187" w:rsidRDefault="004A5574" w:rsidP="00F6559E">
            <w:pPr>
              <w:spacing w:after="0" w:line="240" w:lineRule="auto"/>
              <w:jc w:val="both"/>
              <w:rPr>
                <w:rFonts w:ascii="Times New Roman" w:hAnsi="Times New Roman"/>
                <w:b/>
                <w:sz w:val="24"/>
                <w:szCs w:val="24"/>
                <w:lang w:val="kk-KZ"/>
              </w:rPr>
            </w:pPr>
            <w:r w:rsidRPr="00CC3187">
              <w:rPr>
                <w:rFonts w:ascii="Times New Roman" w:hAnsi="Times New Roman"/>
                <w:b/>
                <w:sz w:val="24"/>
                <w:szCs w:val="24"/>
                <w:lang w:val="kk-KZ"/>
              </w:rPr>
              <w:t>10-11</w:t>
            </w:r>
          </w:p>
        </w:tc>
        <w:tc>
          <w:tcPr>
            <w:tcW w:w="1985" w:type="dxa"/>
            <w:shd w:val="clear" w:color="auto" w:fill="auto"/>
          </w:tcPr>
          <w:p w:rsidR="004A5574" w:rsidRPr="00CC3187" w:rsidRDefault="004A5574"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0</w:t>
            </w:r>
          </w:p>
        </w:tc>
        <w:tc>
          <w:tcPr>
            <w:tcW w:w="2693" w:type="dxa"/>
            <w:shd w:val="clear" w:color="auto" w:fill="auto"/>
          </w:tcPr>
          <w:p w:rsidR="004A5574" w:rsidRPr="00CC3187" w:rsidRDefault="004A5574"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w:t>
            </w:r>
          </w:p>
        </w:tc>
        <w:tc>
          <w:tcPr>
            <w:tcW w:w="2551" w:type="dxa"/>
            <w:shd w:val="clear" w:color="auto" w:fill="auto"/>
          </w:tcPr>
          <w:p w:rsidR="004A5574" w:rsidRPr="00CC3187" w:rsidRDefault="004A5574"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0</w:t>
            </w:r>
          </w:p>
        </w:tc>
      </w:tr>
      <w:tr w:rsidR="00CC3187" w:rsidRPr="00CC3187" w:rsidTr="000D2576">
        <w:tc>
          <w:tcPr>
            <w:tcW w:w="3085" w:type="dxa"/>
            <w:shd w:val="clear" w:color="auto" w:fill="auto"/>
          </w:tcPr>
          <w:p w:rsidR="004A5574" w:rsidRPr="00CC3187" w:rsidRDefault="004A5574" w:rsidP="00F6559E">
            <w:pPr>
              <w:spacing w:after="0" w:line="240" w:lineRule="auto"/>
              <w:jc w:val="both"/>
              <w:rPr>
                <w:rFonts w:ascii="Times New Roman" w:hAnsi="Times New Roman"/>
                <w:b/>
                <w:sz w:val="24"/>
                <w:szCs w:val="24"/>
                <w:lang w:val="kk-KZ"/>
              </w:rPr>
            </w:pPr>
            <w:r w:rsidRPr="00CC3187">
              <w:rPr>
                <w:rFonts w:ascii="Times New Roman" w:hAnsi="Times New Roman"/>
                <w:b/>
                <w:sz w:val="24"/>
                <w:szCs w:val="24"/>
                <w:lang w:val="kk-KZ"/>
              </w:rPr>
              <w:t>Барлығы</w:t>
            </w:r>
          </w:p>
        </w:tc>
        <w:tc>
          <w:tcPr>
            <w:tcW w:w="1985" w:type="dxa"/>
            <w:shd w:val="clear" w:color="auto" w:fill="auto"/>
          </w:tcPr>
          <w:p w:rsidR="004A5574" w:rsidRPr="00CC3187" w:rsidRDefault="004A5574" w:rsidP="00F6559E">
            <w:pPr>
              <w:spacing w:after="0" w:line="240" w:lineRule="auto"/>
              <w:jc w:val="both"/>
              <w:rPr>
                <w:rFonts w:ascii="Times New Roman" w:hAnsi="Times New Roman"/>
                <w:b/>
                <w:bCs/>
                <w:sz w:val="24"/>
                <w:szCs w:val="24"/>
                <w:lang w:val="kk-KZ"/>
              </w:rPr>
            </w:pPr>
            <w:r w:rsidRPr="00CC3187">
              <w:rPr>
                <w:rFonts w:ascii="Times New Roman" w:hAnsi="Times New Roman"/>
                <w:b/>
                <w:bCs/>
                <w:sz w:val="24"/>
                <w:szCs w:val="24"/>
                <w:lang w:val="kk-KZ"/>
              </w:rPr>
              <w:t>2</w:t>
            </w:r>
          </w:p>
        </w:tc>
        <w:tc>
          <w:tcPr>
            <w:tcW w:w="2693" w:type="dxa"/>
            <w:shd w:val="clear" w:color="auto" w:fill="auto"/>
          </w:tcPr>
          <w:p w:rsidR="004A5574" w:rsidRPr="00CC3187" w:rsidRDefault="004A5574" w:rsidP="00F6559E">
            <w:pPr>
              <w:spacing w:after="0" w:line="240" w:lineRule="auto"/>
              <w:jc w:val="both"/>
              <w:rPr>
                <w:rFonts w:ascii="Times New Roman" w:hAnsi="Times New Roman"/>
                <w:b/>
                <w:sz w:val="24"/>
                <w:szCs w:val="24"/>
                <w:lang w:val="kk-KZ"/>
              </w:rPr>
            </w:pPr>
            <w:r w:rsidRPr="00CC3187">
              <w:rPr>
                <w:rFonts w:ascii="Times New Roman" w:hAnsi="Times New Roman"/>
                <w:b/>
                <w:sz w:val="24"/>
                <w:szCs w:val="24"/>
                <w:lang w:val="kk-KZ"/>
              </w:rPr>
              <w:t>6</w:t>
            </w:r>
          </w:p>
        </w:tc>
        <w:tc>
          <w:tcPr>
            <w:tcW w:w="2551" w:type="dxa"/>
            <w:shd w:val="clear" w:color="auto" w:fill="auto"/>
          </w:tcPr>
          <w:p w:rsidR="004A5574" w:rsidRPr="00CC3187" w:rsidRDefault="004A5574" w:rsidP="00F6559E">
            <w:pPr>
              <w:spacing w:after="0" w:line="240" w:lineRule="auto"/>
              <w:jc w:val="both"/>
              <w:rPr>
                <w:rFonts w:ascii="Times New Roman" w:hAnsi="Times New Roman"/>
                <w:b/>
                <w:sz w:val="24"/>
                <w:szCs w:val="24"/>
                <w:lang w:val="kk-KZ"/>
              </w:rPr>
            </w:pPr>
            <w:r w:rsidRPr="00CC3187">
              <w:rPr>
                <w:rFonts w:ascii="Times New Roman" w:hAnsi="Times New Roman"/>
                <w:b/>
                <w:sz w:val="24"/>
                <w:szCs w:val="24"/>
                <w:lang w:val="kk-KZ"/>
              </w:rPr>
              <w:t>4</w:t>
            </w:r>
          </w:p>
        </w:tc>
      </w:tr>
    </w:tbl>
    <w:p w:rsidR="004A5574" w:rsidRPr="00CC3187" w:rsidRDefault="004A5574" w:rsidP="00F6559E">
      <w:pPr>
        <w:tabs>
          <w:tab w:val="left" w:pos="7416"/>
        </w:tabs>
        <w:spacing w:after="0" w:line="240" w:lineRule="auto"/>
        <w:ind w:left="284"/>
        <w:jc w:val="both"/>
        <w:rPr>
          <w:rFonts w:ascii="Times New Roman" w:hAnsi="Times New Roman"/>
          <w:sz w:val="24"/>
          <w:szCs w:val="24"/>
          <w:lang w:val="kk-KZ"/>
        </w:rPr>
      </w:pPr>
      <w:r w:rsidRPr="00CC3187">
        <w:rPr>
          <w:rFonts w:ascii="Times New Roman" w:hAnsi="Times New Roman"/>
          <w:noProof/>
          <w:sz w:val="24"/>
          <w:szCs w:val="24"/>
          <w:lang w:eastAsia="ru-RU"/>
        </w:rPr>
        <w:drawing>
          <wp:inline distT="0" distB="0" distL="0" distR="0" wp14:anchorId="4E0D4A5B" wp14:editId="6EEA53E1">
            <wp:extent cx="4983892" cy="2463113"/>
            <wp:effectExtent l="57150" t="38100" r="64770" b="71120"/>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624160" w:rsidRPr="00CC3187" w:rsidRDefault="00624160"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xml:space="preserve">        Оқыту қазақ тілінде жүргізілетін мүмкіндігі шектеулі оқушыларға арналған негізгі орта білім берудің (жаңартылған мазмұнның) үлгілік оқу жоспары басшылыққа алынды. Биылғы жылы үйден оқытуды қажет ететін екі оқушы психологиялық медико-педагогикалық консультациясының қорытындысы негізінде диагнозына сәйкес оқу жүктемесі алынды. </w:t>
      </w:r>
    </w:p>
    <w:p w:rsidR="00047DAF" w:rsidRPr="00CC3187" w:rsidRDefault="00624160"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xml:space="preserve">        Мектепте инклюзивті білім алатын 3 оқушы бар. Олар</w:t>
      </w:r>
      <w:r w:rsidR="00047DAF" w:rsidRPr="00CC3187">
        <w:rPr>
          <w:rFonts w:ascii="Times New Roman" w:hAnsi="Times New Roman"/>
          <w:sz w:val="24"/>
          <w:szCs w:val="24"/>
          <w:lang w:val="kk-KZ"/>
        </w:rPr>
        <w:t>:</w:t>
      </w:r>
    </w:p>
    <w:p w:rsidR="00047DAF" w:rsidRPr="00CC3187" w:rsidRDefault="00047DAF"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xml:space="preserve">1. </w:t>
      </w:r>
      <w:r w:rsidR="00624160" w:rsidRPr="00CC3187">
        <w:rPr>
          <w:rFonts w:ascii="Times New Roman" w:hAnsi="Times New Roman"/>
          <w:sz w:val="24"/>
          <w:szCs w:val="24"/>
          <w:lang w:val="kk-KZ"/>
        </w:rPr>
        <w:t xml:space="preserve"> 6</w:t>
      </w:r>
      <w:r w:rsidRPr="00CC3187">
        <w:rPr>
          <w:rFonts w:ascii="Times New Roman" w:hAnsi="Times New Roman"/>
          <w:sz w:val="24"/>
          <w:szCs w:val="24"/>
          <w:lang w:val="kk-KZ"/>
        </w:rPr>
        <w:t xml:space="preserve"> «</w:t>
      </w:r>
      <w:r w:rsidR="00624160" w:rsidRPr="00CC3187">
        <w:rPr>
          <w:rFonts w:ascii="Times New Roman" w:hAnsi="Times New Roman"/>
          <w:sz w:val="24"/>
          <w:szCs w:val="24"/>
          <w:lang w:val="kk-KZ"/>
        </w:rPr>
        <w:t>Д</w:t>
      </w:r>
      <w:r w:rsidRPr="00CC3187">
        <w:rPr>
          <w:rFonts w:ascii="Times New Roman" w:hAnsi="Times New Roman"/>
          <w:sz w:val="24"/>
          <w:szCs w:val="24"/>
          <w:lang w:val="kk-KZ"/>
        </w:rPr>
        <w:t>» сыныптың оқушысы</w:t>
      </w:r>
      <w:r w:rsidR="00624160" w:rsidRPr="00CC3187">
        <w:rPr>
          <w:rFonts w:ascii="Times New Roman" w:hAnsi="Times New Roman"/>
          <w:sz w:val="24"/>
          <w:szCs w:val="24"/>
          <w:lang w:val="kk-KZ"/>
        </w:rPr>
        <w:t xml:space="preserve"> </w:t>
      </w:r>
      <w:r w:rsidR="00DF3B69" w:rsidRPr="00CC3187">
        <w:rPr>
          <w:rFonts w:ascii="Times New Roman" w:hAnsi="Times New Roman"/>
          <w:sz w:val="24"/>
          <w:szCs w:val="24"/>
          <w:lang w:val="kk-KZ"/>
        </w:rPr>
        <w:t>- Арыстан Еламан – 08.09.2021ж. № 1539  ПМПК-ның қорытындысы</w:t>
      </w:r>
      <w:r w:rsidRPr="00CC3187">
        <w:rPr>
          <w:rFonts w:ascii="Times New Roman" w:hAnsi="Times New Roman"/>
          <w:sz w:val="24"/>
          <w:szCs w:val="24"/>
          <w:lang w:val="kk-KZ"/>
        </w:rPr>
        <w:t xml:space="preserve">ның ұсынымдары: 1. Жалпы білім беру бағдарламасы бойынша, оның ішінде оқу бағдарламасын қысқарту немесе жеке жоспар түрінде оқыту. 2. Мектепте психологиялық-педагогикалық сүйемелдеу: психологпен, логопедпен сабақтар. 3. Оқу жетістіктерін бағалаудағы жеке көзқарас және өзгергіштік». </w:t>
      </w:r>
      <w:r w:rsidR="00DF3B69" w:rsidRPr="00CC3187">
        <w:rPr>
          <w:rFonts w:ascii="Times New Roman" w:hAnsi="Times New Roman"/>
          <w:sz w:val="24"/>
          <w:szCs w:val="24"/>
          <w:lang w:val="kk-KZ"/>
        </w:rPr>
        <w:t xml:space="preserve"> </w:t>
      </w:r>
    </w:p>
    <w:p w:rsidR="00047DAF" w:rsidRPr="00CC3187" w:rsidRDefault="00047DAF"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lastRenderedPageBreak/>
        <w:t xml:space="preserve">2. 6 «Д» сынып оқушысы - </w:t>
      </w:r>
      <w:r w:rsidR="00DF3B69" w:rsidRPr="00CC3187">
        <w:rPr>
          <w:rFonts w:ascii="Times New Roman" w:hAnsi="Times New Roman"/>
          <w:sz w:val="24"/>
          <w:szCs w:val="24"/>
          <w:lang w:val="kk-KZ"/>
        </w:rPr>
        <w:t xml:space="preserve">Амангелді Аянат – 25.08.2021ж. № 1418 ПМПК-ның </w:t>
      </w:r>
      <w:r w:rsidRPr="00CC3187">
        <w:rPr>
          <w:rFonts w:ascii="Times New Roman" w:hAnsi="Times New Roman"/>
          <w:sz w:val="24"/>
          <w:szCs w:val="24"/>
          <w:lang w:val="kk-KZ"/>
        </w:rPr>
        <w:t xml:space="preserve">қорытындысының ұсынымдары: 1. Жалпы білім беру бағдарламасы бойынша, оның ішінде оқу бағдарламасын қысқарту немесе жеке жоспар түрінде оқыту. 2. Мектепте психологиялық-педагогикалық сүйемелдеу: психологпен, логопедпен сабақтар. 3. Оқу жетістіктерін бағалаудағы жеке көзқарас және өзгергіштік». </w:t>
      </w:r>
      <w:r w:rsidR="00DF3B69" w:rsidRPr="00CC3187">
        <w:rPr>
          <w:rFonts w:ascii="Times New Roman" w:hAnsi="Times New Roman"/>
          <w:sz w:val="24"/>
          <w:szCs w:val="24"/>
          <w:lang w:val="kk-KZ"/>
        </w:rPr>
        <w:t xml:space="preserve"> </w:t>
      </w:r>
    </w:p>
    <w:p w:rsidR="00624160" w:rsidRPr="00CC3187" w:rsidRDefault="00047DAF"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xml:space="preserve">3. </w:t>
      </w:r>
      <w:r w:rsidR="00DF3B69" w:rsidRPr="00CC3187">
        <w:rPr>
          <w:rFonts w:ascii="Times New Roman" w:hAnsi="Times New Roman"/>
          <w:sz w:val="24"/>
          <w:szCs w:val="24"/>
          <w:lang w:val="kk-KZ"/>
        </w:rPr>
        <w:t xml:space="preserve">8 </w:t>
      </w:r>
      <w:r w:rsidRPr="00CC3187">
        <w:rPr>
          <w:rFonts w:ascii="Times New Roman" w:hAnsi="Times New Roman"/>
          <w:sz w:val="24"/>
          <w:szCs w:val="24"/>
          <w:lang w:val="kk-KZ"/>
        </w:rPr>
        <w:t>«</w:t>
      </w:r>
      <w:r w:rsidR="00DF3B69" w:rsidRPr="00CC3187">
        <w:rPr>
          <w:rFonts w:ascii="Times New Roman" w:hAnsi="Times New Roman"/>
          <w:sz w:val="24"/>
          <w:szCs w:val="24"/>
          <w:lang w:val="kk-KZ"/>
        </w:rPr>
        <w:t>Д</w:t>
      </w:r>
      <w:r w:rsidRPr="00CC3187">
        <w:rPr>
          <w:rFonts w:ascii="Times New Roman" w:hAnsi="Times New Roman"/>
          <w:sz w:val="24"/>
          <w:szCs w:val="24"/>
          <w:lang w:val="kk-KZ"/>
        </w:rPr>
        <w:t xml:space="preserve">» сынып оқушысы - </w:t>
      </w:r>
      <w:r w:rsidR="00DF3B69" w:rsidRPr="00CC3187">
        <w:rPr>
          <w:rFonts w:ascii="Times New Roman" w:hAnsi="Times New Roman"/>
          <w:sz w:val="24"/>
          <w:szCs w:val="24"/>
          <w:lang w:val="kk-KZ"/>
        </w:rPr>
        <w:t>Нұрлыбеков Жандос ПМПК-ның № 29.12.2018ж. № 1559 қорытындысы</w:t>
      </w:r>
      <w:r w:rsidRPr="00CC3187">
        <w:rPr>
          <w:rFonts w:ascii="Times New Roman" w:hAnsi="Times New Roman"/>
          <w:sz w:val="24"/>
          <w:szCs w:val="24"/>
          <w:lang w:val="kk-KZ"/>
        </w:rPr>
        <w:t xml:space="preserve">ның ұсынымдары: 1. Жалпы білім беру бағдарламасы бойынша, оның ішінде оқу бағдарламасын қысқарту немесе жеке жоспар түрінде оқыту. 2. Мектепте психологиялық-педагогикалық сүйемелдеу: психологпен, логопедпен сабақтар. 3. Оқу жетістіктерін бағалаудағы жеке көзқарас және өзгергіштік». </w:t>
      </w:r>
    </w:p>
    <w:p w:rsidR="00AE0CBC" w:rsidRPr="00CC3187" w:rsidRDefault="00AE0CBC" w:rsidP="00F6559E">
      <w:pPr>
        <w:spacing w:after="0" w:line="240" w:lineRule="auto"/>
        <w:jc w:val="both"/>
        <w:rPr>
          <w:rFonts w:ascii="Times New Roman" w:hAnsi="Times New Roman"/>
          <w:b/>
          <w:bCs/>
          <w:sz w:val="24"/>
          <w:szCs w:val="24"/>
          <w:lang w:val="kk-KZ"/>
        </w:rPr>
      </w:pPr>
    </w:p>
    <w:p w:rsidR="00AE0CBC" w:rsidRPr="00CC3187" w:rsidRDefault="00AE0CBC" w:rsidP="00F6559E">
      <w:pPr>
        <w:spacing w:after="0" w:line="240" w:lineRule="auto"/>
        <w:jc w:val="both"/>
        <w:rPr>
          <w:rFonts w:ascii="Times New Roman" w:hAnsi="Times New Roman"/>
          <w:b/>
          <w:sz w:val="24"/>
          <w:szCs w:val="24"/>
          <w:lang w:val="kk-KZ"/>
        </w:rPr>
      </w:pPr>
      <w:r w:rsidRPr="00CC3187">
        <w:rPr>
          <w:rFonts w:ascii="Times New Roman" w:hAnsi="Times New Roman"/>
          <w:b/>
          <w:sz w:val="24"/>
          <w:szCs w:val="24"/>
          <w:lang w:val="kk-KZ"/>
        </w:rPr>
        <w:t>2021- 2022 оқу жылында 10 сыныптан 5 оқушы оқуларын бітіріп кетті.</w:t>
      </w:r>
    </w:p>
    <w:p w:rsidR="00AE0CBC" w:rsidRPr="00CC3187" w:rsidRDefault="00AE0CBC" w:rsidP="00F6559E">
      <w:pPr>
        <w:spacing w:after="0" w:line="240" w:lineRule="auto"/>
        <w:jc w:val="both"/>
        <w:rPr>
          <w:rFonts w:ascii="Times New Roman" w:hAnsi="Times New Roman"/>
          <w:b/>
          <w:sz w:val="24"/>
          <w:szCs w:val="24"/>
          <w:lang w:val="kk-KZ"/>
        </w:rPr>
      </w:pPr>
    </w:p>
    <w:p w:rsidR="00AE0CBC" w:rsidRPr="00CC3187" w:rsidRDefault="00AE0CBC" w:rsidP="00F6559E">
      <w:pPr>
        <w:spacing w:after="0" w:line="240" w:lineRule="auto"/>
        <w:jc w:val="both"/>
        <w:rPr>
          <w:rFonts w:ascii="Times New Roman" w:hAnsi="Times New Roman"/>
          <w:b/>
          <w:sz w:val="24"/>
          <w:szCs w:val="24"/>
          <w:lang w:val="kk-KZ"/>
        </w:rPr>
      </w:pPr>
    </w:p>
    <w:p w:rsidR="00AE0CBC" w:rsidRPr="00CC3187" w:rsidRDefault="00C70021" w:rsidP="00F6559E">
      <w:pPr>
        <w:spacing w:after="0" w:line="240" w:lineRule="auto"/>
        <w:jc w:val="both"/>
        <w:rPr>
          <w:rFonts w:ascii="Times New Roman" w:hAnsi="Times New Roman"/>
          <w:b/>
          <w:sz w:val="24"/>
          <w:szCs w:val="24"/>
          <w:lang w:val="kk-KZ"/>
        </w:rPr>
      </w:pPr>
      <w:r w:rsidRPr="00CC3187">
        <w:rPr>
          <w:rFonts w:ascii="Times New Roman" w:hAnsi="Times New Roman"/>
          <w:noProof/>
          <w:sz w:val="24"/>
          <w:szCs w:val="24"/>
          <w:lang w:eastAsia="ru-RU"/>
        </w:rPr>
        <w:drawing>
          <wp:inline distT="0" distB="0" distL="0" distR="0" wp14:anchorId="16FB2397" wp14:editId="3B9106FC">
            <wp:extent cx="4568825" cy="2740025"/>
            <wp:effectExtent l="0" t="0" r="22225" b="22225"/>
            <wp:docPr id="17"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AE0CBC" w:rsidRPr="00CC3187" w:rsidRDefault="00AE0CBC" w:rsidP="00F6559E">
      <w:pPr>
        <w:spacing w:after="0" w:line="240" w:lineRule="auto"/>
        <w:jc w:val="both"/>
        <w:rPr>
          <w:rFonts w:ascii="Times New Roman" w:hAnsi="Times New Roman"/>
          <w:b/>
          <w:sz w:val="24"/>
          <w:szCs w:val="24"/>
          <w:lang w:val="kk-KZ"/>
        </w:rPr>
      </w:pPr>
    </w:p>
    <w:p w:rsidR="00AE0CBC" w:rsidRPr="00CC3187" w:rsidRDefault="00AE0CBC" w:rsidP="00F6559E">
      <w:pPr>
        <w:spacing w:after="0" w:line="240" w:lineRule="auto"/>
        <w:jc w:val="both"/>
        <w:rPr>
          <w:rFonts w:ascii="Times New Roman" w:hAnsi="Times New Roman"/>
          <w:b/>
          <w:sz w:val="24"/>
          <w:szCs w:val="24"/>
          <w:lang w:val="kk-KZ"/>
        </w:rPr>
      </w:pPr>
    </w:p>
    <w:p w:rsidR="00AE0CBC" w:rsidRPr="00CC3187" w:rsidRDefault="00AE0CBC" w:rsidP="00F6559E">
      <w:pPr>
        <w:spacing w:after="0" w:line="240" w:lineRule="auto"/>
        <w:ind w:firstLine="708"/>
        <w:jc w:val="both"/>
        <w:rPr>
          <w:rFonts w:ascii="Times New Roman" w:hAnsi="Times New Roman"/>
          <w:b/>
          <w:bCs/>
          <w:sz w:val="24"/>
          <w:szCs w:val="24"/>
          <w:lang w:val="kk-KZ"/>
        </w:rPr>
      </w:pPr>
      <w:r w:rsidRPr="00CC3187">
        <w:rPr>
          <w:rFonts w:ascii="Times New Roman" w:hAnsi="Times New Roman"/>
          <w:b/>
          <w:bCs/>
          <w:sz w:val="24"/>
          <w:szCs w:val="24"/>
          <w:lang w:val="kk-KZ"/>
        </w:rPr>
        <w:t>2.9 Вариативтік компоненттің факультативтері мен таңдау курстарын іске асыру</w:t>
      </w:r>
    </w:p>
    <w:p w:rsidR="00AE0CBC" w:rsidRPr="00CC3187" w:rsidRDefault="00AE0CBC"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ab/>
        <w:t>Вариативті компонентінің орындалуын бақылау барысында мектептің оқу үдерісінің ерекшеліктері анықталды.</w:t>
      </w:r>
    </w:p>
    <w:p w:rsidR="00CC3187" w:rsidRDefault="00CC3187" w:rsidP="00F6559E">
      <w:pPr>
        <w:spacing w:after="0" w:line="240" w:lineRule="auto"/>
        <w:jc w:val="both"/>
        <w:rPr>
          <w:rFonts w:ascii="Times New Roman" w:hAnsi="Times New Roman"/>
          <w:b/>
          <w:bCs/>
          <w:sz w:val="24"/>
          <w:szCs w:val="24"/>
          <w:lang w:val="kk-KZ"/>
        </w:rPr>
      </w:pPr>
    </w:p>
    <w:p w:rsidR="00AE0CBC" w:rsidRPr="00CC3187" w:rsidRDefault="00AE0CBC" w:rsidP="00F6559E">
      <w:pPr>
        <w:spacing w:after="0" w:line="240" w:lineRule="auto"/>
        <w:jc w:val="both"/>
        <w:rPr>
          <w:rFonts w:ascii="Times New Roman" w:hAnsi="Times New Roman"/>
          <w:b/>
          <w:bCs/>
          <w:sz w:val="24"/>
          <w:szCs w:val="24"/>
        </w:rPr>
      </w:pPr>
      <w:r w:rsidRPr="00CC3187">
        <w:rPr>
          <w:rFonts w:ascii="Times New Roman" w:hAnsi="Times New Roman"/>
          <w:b/>
          <w:bCs/>
          <w:sz w:val="24"/>
          <w:szCs w:val="24"/>
          <w:lang w:val="kk-KZ"/>
        </w:rPr>
        <w:t xml:space="preserve">Элективті курстар </w:t>
      </w:r>
      <w:r w:rsidRPr="00CC3187">
        <w:rPr>
          <w:rFonts w:ascii="Times New Roman" w:hAnsi="Times New Roman"/>
          <w:b/>
          <w:bCs/>
          <w:sz w:val="24"/>
          <w:szCs w:val="24"/>
        </w:rPr>
        <w:t>1-4 сыныптар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6"/>
        <w:gridCol w:w="2186"/>
        <w:gridCol w:w="6684"/>
      </w:tblGrid>
      <w:tr w:rsidR="00CC3187" w:rsidRPr="00CC3187" w:rsidTr="005256C7">
        <w:tc>
          <w:tcPr>
            <w:tcW w:w="1466" w:type="dxa"/>
            <w:shd w:val="clear" w:color="auto" w:fill="4F81BD"/>
          </w:tcPr>
          <w:p w:rsidR="00AE0CBC" w:rsidRPr="00CC3187" w:rsidRDefault="00AE0CBC" w:rsidP="00F6559E">
            <w:pPr>
              <w:widowControl w:val="0"/>
              <w:spacing w:after="0" w:line="240" w:lineRule="auto"/>
              <w:jc w:val="both"/>
              <w:rPr>
                <w:rFonts w:ascii="Times New Roman" w:hAnsi="Times New Roman"/>
                <w:b/>
                <w:bCs/>
                <w:sz w:val="24"/>
                <w:szCs w:val="24"/>
              </w:rPr>
            </w:pPr>
            <w:r w:rsidRPr="00CC3187">
              <w:rPr>
                <w:rFonts w:ascii="Times New Roman" w:hAnsi="Times New Roman"/>
                <w:b/>
                <w:bCs/>
                <w:sz w:val="24"/>
                <w:szCs w:val="24"/>
              </w:rPr>
              <w:t>Сынып</w:t>
            </w:r>
          </w:p>
        </w:tc>
        <w:tc>
          <w:tcPr>
            <w:tcW w:w="2186" w:type="dxa"/>
            <w:shd w:val="clear" w:color="auto" w:fill="4F81BD"/>
          </w:tcPr>
          <w:p w:rsidR="00AE0CBC" w:rsidRPr="00CC3187" w:rsidRDefault="00AE0CBC" w:rsidP="00F6559E">
            <w:pPr>
              <w:widowControl w:val="0"/>
              <w:spacing w:after="0" w:line="240" w:lineRule="auto"/>
              <w:jc w:val="both"/>
              <w:rPr>
                <w:rFonts w:ascii="Times New Roman" w:hAnsi="Times New Roman"/>
                <w:b/>
                <w:bCs/>
                <w:sz w:val="24"/>
                <w:szCs w:val="24"/>
                <w:lang w:val="kk-KZ"/>
              </w:rPr>
            </w:pPr>
            <w:r w:rsidRPr="00CC3187">
              <w:rPr>
                <w:rFonts w:ascii="Times New Roman" w:hAnsi="Times New Roman"/>
                <w:b/>
                <w:bCs/>
                <w:sz w:val="24"/>
                <w:szCs w:val="24"/>
              </w:rPr>
              <w:t>Курсты</w:t>
            </w:r>
            <w:r w:rsidRPr="00CC3187">
              <w:rPr>
                <w:rFonts w:ascii="Times New Roman" w:hAnsi="Times New Roman"/>
                <w:b/>
                <w:bCs/>
                <w:sz w:val="24"/>
                <w:szCs w:val="24"/>
                <w:lang w:val="kk-KZ"/>
              </w:rPr>
              <w:t>ң атауы</w:t>
            </w:r>
          </w:p>
        </w:tc>
        <w:tc>
          <w:tcPr>
            <w:tcW w:w="6684" w:type="dxa"/>
            <w:shd w:val="clear" w:color="auto" w:fill="4F81BD"/>
          </w:tcPr>
          <w:p w:rsidR="00AE0CBC" w:rsidRPr="00CC3187" w:rsidRDefault="00AE0CBC" w:rsidP="00F6559E">
            <w:pPr>
              <w:widowControl w:val="0"/>
              <w:spacing w:after="0" w:line="240" w:lineRule="auto"/>
              <w:jc w:val="both"/>
              <w:rPr>
                <w:rFonts w:ascii="Times New Roman" w:hAnsi="Times New Roman"/>
                <w:b/>
                <w:bCs/>
                <w:sz w:val="24"/>
                <w:szCs w:val="24"/>
                <w:lang w:val="kk-KZ"/>
              </w:rPr>
            </w:pPr>
            <w:r w:rsidRPr="00CC3187">
              <w:rPr>
                <w:rFonts w:ascii="Times New Roman" w:hAnsi="Times New Roman"/>
                <w:b/>
                <w:bCs/>
                <w:sz w:val="24"/>
                <w:szCs w:val="24"/>
                <w:lang w:val="kk-KZ"/>
              </w:rPr>
              <w:t>Мақсаты</w:t>
            </w:r>
          </w:p>
        </w:tc>
      </w:tr>
      <w:tr w:rsidR="00CC3187" w:rsidRPr="00CC3187" w:rsidTr="005256C7">
        <w:tc>
          <w:tcPr>
            <w:tcW w:w="1466" w:type="dxa"/>
            <w:shd w:val="clear" w:color="auto" w:fill="FFFFFF"/>
          </w:tcPr>
          <w:p w:rsidR="005256C7" w:rsidRPr="00CC3187" w:rsidRDefault="005256C7" w:rsidP="00F6559E">
            <w:pPr>
              <w:widowControl w:val="0"/>
              <w:spacing w:after="0" w:line="240" w:lineRule="auto"/>
              <w:jc w:val="both"/>
              <w:rPr>
                <w:rFonts w:ascii="Times New Roman" w:hAnsi="Times New Roman"/>
                <w:sz w:val="24"/>
                <w:szCs w:val="24"/>
              </w:rPr>
            </w:pPr>
            <w:r w:rsidRPr="00CC3187">
              <w:rPr>
                <w:rFonts w:ascii="Times New Roman" w:hAnsi="Times New Roman"/>
                <w:sz w:val="24"/>
                <w:szCs w:val="24"/>
              </w:rPr>
              <w:t>1 сыныптарда</w:t>
            </w:r>
          </w:p>
        </w:tc>
        <w:tc>
          <w:tcPr>
            <w:tcW w:w="2186" w:type="dxa"/>
            <w:shd w:val="clear" w:color="auto" w:fill="FFFFFF"/>
          </w:tcPr>
          <w:p w:rsidR="005256C7" w:rsidRPr="00CC3187" w:rsidRDefault="005256C7"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“Сиқырлы математика”</w:t>
            </w:r>
          </w:p>
        </w:tc>
        <w:tc>
          <w:tcPr>
            <w:tcW w:w="6684" w:type="dxa"/>
            <w:shd w:val="clear" w:color="auto" w:fill="FFFFFF"/>
          </w:tcPr>
          <w:p w:rsidR="005256C7" w:rsidRPr="00CC3187" w:rsidRDefault="005256C7"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xml:space="preserve">Оқушының ой-өрісін кеңейту, логикалық ойлау қабілетін жетілдіру.  </w:t>
            </w:r>
          </w:p>
        </w:tc>
      </w:tr>
      <w:tr w:rsidR="00CC3187" w:rsidRPr="00CC3187" w:rsidTr="005256C7">
        <w:tc>
          <w:tcPr>
            <w:tcW w:w="1466" w:type="dxa"/>
            <w:shd w:val="clear" w:color="auto" w:fill="FFFFFF"/>
          </w:tcPr>
          <w:p w:rsidR="005256C7" w:rsidRPr="00CC3187" w:rsidRDefault="005256C7"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 сыныптарда</w:t>
            </w:r>
          </w:p>
        </w:tc>
        <w:tc>
          <w:tcPr>
            <w:tcW w:w="2186" w:type="dxa"/>
            <w:shd w:val="clear" w:color="auto" w:fill="FFFFFF"/>
          </w:tcPr>
          <w:p w:rsidR="005256C7" w:rsidRPr="00CC3187" w:rsidRDefault="005256C7"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“Сиқырлы математика”</w:t>
            </w:r>
          </w:p>
        </w:tc>
        <w:tc>
          <w:tcPr>
            <w:tcW w:w="6684" w:type="dxa"/>
            <w:shd w:val="clear" w:color="auto" w:fill="FFFFFF"/>
          </w:tcPr>
          <w:p w:rsidR="005256C7" w:rsidRPr="00CC3187" w:rsidRDefault="005256C7"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Оқушылардың тез ойлау, жылдам есептеу дағдыларын қалыптастыру</w:t>
            </w:r>
          </w:p>
        </w:tc>
      </w:tr>
      <w:tr w:rsidR="00CC3187" w:rsidRPr="00CC3187" w:rsidTr="005256C7">
        <w:tc>
          <w:tcPr>
            <w:tcW w:w="1466" w:type="dxa"/>
            <w:shd w:val="clear" w:color="auto" w:fill="FFFFFF"/>
          </w:tcPr>
          <w:p w:rsidR="005256C7" w:rsidRPr="00CC3187" w:rsidRDefault="005256C7"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3 сыныптарда</w:t>
            </w:r>
          </w:p>
        </w:tc>
        <w:tc>
          <w:tcPr>
            <w:tcW w:w="2186" w:type="dxa"/>
            <w:shd w:val="clear" w:color="auto" w:fill="FFFFFF"/>
          </w:tcPr>
          <w:p w:rsidR="005256C7" w:rsidRPr="00CC3187" w:rsidRDefault="005256C7"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Математикалық калейдоскоп”</w:t>
            </w:r>
          </w:p>
        </w:tc>
        <w:tc>
          <w:tcPr>
            <w:tcW w:w="6684" w:type="dxa"/>
            <w:shd w:val="clear" w:color="auto" w:fill="FFFFFF"/>
          </w:tcPr>
          <w:p w:rsidR="005256C7" w:rsidRPr="00CC3187" w:rsidRDefault="005256C7"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Оқушылардың математикалық сауаттылығын қалыптастыру</w:t>
            </w:r>
          </w:p>
        </w:tc>
      </w:tr>
      <w:tr w:rsidR="00CC3187" w:rsidRPr="00CC3187" w:rsidTr="005256C7">
        <w:tc>
          <w:tcPr>
            <w:tcW w:w="1466" w:type="dxa"/>
            <w:shd w:val="clear" w:color="auto" w:fill="FFFFFF"/>
          </w:tcPr>
          <w:p w:rsidR="005256C7" w:rsidRPr="00CC3187" w:rsidRDefault="005256C7"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4 сыныптарда</w:t>
            </w:r>
          </w:p>
        </w:tc>
        <w:tc>
          <w:tcPr>
            <w:tcW w:w="2186" w:type="dxa"/>
            <w:shd w:val="clear" w:color="auto" w:fill="FFFFFF"/>
          </w:tcPr>
          <w:p w:rsidR="005256C7" w:rsidRPr="00CC3187" w:rsidRDefault="005256C7"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Математикалық калейдоскоп ”</w:t>
            </w:r>
          </w:p>
        </w:tc>
        <w:tc>
          <w:tcPr>
            <w:tcW w:w="6684" w:type="dxa"/>
            <w:shd w:val="clear" w:color="auto" w:fill="FFFFFF"/>
          </w:tcPr>
          <w:p w:rsidR="005256C7" w:rsidRPr="00CC3187" w:rsidRDefault="005256C7"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Оқушының зейінін, есте сақтау қабілетін дамыту</w:t>
            </w:r>
          </w:p>
        </w:tc>
      </w:tr>
    </w:tbl>
    <w:p w:rsidR="00CC3187" w:rsidRDefault="00CC3187" w:rsidP="00F6559E">
      <w:pPr>
        <w:spacing w:after="0" w:line="240" w:lineRule="auto"/>
        <w:jc w:val="both"/>
        <w:rPr>
          <w:rFonts w:ascii="Times New Roman" w:hAnsi="Times New Roman"/>
          <w:b/>
          <w:bCs/>
          <w:sz w:val="24"/>
          <w:szCs w:val="24"/>
          <w:lang w:val="kk-KZ"/>
        </w:rPr>
      </w:pPr>
    </w:p>
    <w:p w:rsidR="00AE0CBC" w:rsidRPr="00CC3187" w:rsidRDefault="00AE0CBC" w:rsidP="00F6559E">
      <w:pPr>
        <w:spacing w:after="0" w:line="240" w:lineRule="auto"/>
        <w:jc w:val="both"/>
        <w:rPr>
          <w:rFonts w:ascii="Times New Roman" w:hAnsi="Times New Roman"/>
          <w:b/>
          <w:bCs/>
          <w:sz w:val="24"/>
          <w:szCs w:val="24"/>
          <w:lang w:val="kk-KZ"/>
        </w:rPr>
      </w:pPr>
      <w:r w:rsidRPr="00CC3187">
        <w:rPr>
          <w:rFonts w:ascii="Times New Roman" w:hAnsi="Times New Roman"/>
          <w:b/>
          <w:bCs/>
          <w:sz w:val="24"/>
          <w:szCs w:val="24"/>
          <w:lang w:val="kk-KZ"/>
        </w:rPr>
        <w:t xml:space="preserve">Гимназиялық компонент </w:t>
      </w:r>
      <w:r w:rsidRPr="00CC3187">
        <w:rPr>
          <w:rFonts w:ascii="Times New Roman" w:hAnsi="Times New Roman"/>
          <w:b/>
          <w:bCs/>
          <w:sz w:val="24"/>
          <w:szCs w:val="24"/>
        </w:rPr>
        <w:t xml:space="preserve">1-4 </w:t>
      </w:r>
      <w:r w:rsidRPr="00CC3187">
        <w:rPr>
          <w:rFonts w:ascii="Times New Roman" w:hAnsi="Times New Roman"/>
          <w:b/>
          <w:bCs/>
          <w:sz w:val="24"/>
          <w:szCs w:val="24"/>
          <w:lang w:val="kk-KZ"/>
        </w:rPr>
        <w:t>сыныптар</w:t>
      </w:r>
    </w:p>
    <w:tbl>
      <w:tblPr>
        <w:tblW w:w="10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06"/>
        <w:gridCol w:w="162"/>
        <w:gridCol w:w="1842"/>
        <w:gridCol w:w="6786"/>
      </w:tblGrid>
      <w:tr w:rsidR="00CC3187" w:rsidRPr="00CC3187" w:rsidTr="005256C7">
        <w:tc>
          <w:tcPr>
            <w:tcW w:w="1506" w:type="dxa"/>
            <w:tcBorders>
              <w:top w:val="single" w:sz="8" w:space="0" w:color="4F81BD"/>
              <w:left w:val="single" w:sz="8" w:space="0" w:color="4F81BD"/>
              <w:bottom w:val="single" w:sz="18" w:space="0" w:color="FFFFFF"/>
              <w:right w:val="single" w:sz="8" w:space="0" w:color="4F81BD"/>
            </w:tcBorders>
            <w:shd w:val="clear" w:color="auto" w:fill="4F81BD"/>
          </w:tcPr>
          <w:p w:rsidR="00AE0CBC" w:rsidRPr="00CC3187" w:rsidRDefault="00AE0CBC" w:rsidP="00F6559E">
            <w:pPr>
              <w:widowControl w:val="0"/>
              <w:spacing w:after="0" w:line="240" w:lineRule="auto"/>
              <w:jc w:val="both"/>
              <w:rPr>
                <w:rFonts w:ascii="Times New Roman" w:hAnsi="Times New Roman"/>
                <w:b/>
                <w:bCs/>
                <w:sz w:val="24"/>
                <w:szCs w:val="24"/>
                <w:lang w:val="kk-KZ"/>
              </w:rPr>
            </w:pPr>
            <w:r w:rsidRPr="00CC3187">
              <w:rPr>
                <w:rFonts w:ascii="Times New Roman" w:hAnsi="Times New Roman"/>
                <w:b/>
                <w:bCs/>
                <w:sz w:val="24"/>
                <w:szCs w:val="24"/>
                <w:lang w:val="kk-KZ"/>
              </w:rPr>
              <w:t>Сынып</w:t>
            </w:r>
          </w:p>
        </w:tc>
        <w:tc>
          <w:tcPr>
            <w:tcW w:w="2004" w:type="dxa"/>
            <w:gridSpan w:val="2"/>
            <w:tcBorders>
              <w:top w:val="single" w:sz="8" w:space="0" w:color="4F81BD"/>
              <w:left w:val="single" w:sz="8" w:space="0" w:color="4F81BD"/>
              <w:bottom w:val="single" w:sz="18" w:space="0" w:color="FFFFFF"/>
              <w:right w:val="single" w:sz="8" w:space="0" w:color="4F81BD"/>
            </w:tcBorders>
            <w:shd w:val="clear" w:color="auto" w:fill="4F81BD"/>
          </w:tcPr>
          <w:p w:rsidR="00AE0CBC" w:rsidRPr="00CC3187" w:rsidRDefault="00AE0CBC" w:rsidP="00F6559E">
            <w:pPr>
              <w:widowControl w:val="0"/>
              <w:spacing w:after="0" w:line="240" w:lineRule="auto"/>
              <w:jc w:val="both"/>
              <w:rPr>
                <w:rFonts w:ascii="Times New Roman" w:hAnsi="Times New Roman"/>
                <w:b/>
                <w:bCs/>
                <w:sz w:val="24"/>
                <w:szCs w:val="24"/>
                <w:lang w:val="kk-KZ"/>
              </w:rPr>
            </w:pPr>
            <w:r w:rsidRPr="00CC3187">
              <w:rPr>
                <w:rFonts w:ascii="Times New Roman" w:hAnsi="Times New Roman"/>
                <w:b/>
                <w:bCs/>
                <w:sz w:val="24"/>
                <w:szCs w:val="24"/>
                <w:lang w:val="kk-KZ"/>
              </w:rPr>
              <w:t>Курстың атауы</w:t>
            </w:r>
          </w:p>
        </w:tc>
        <w:tc>
          <w:tcPr>
            <w:tcW w:w="6786" w:type="dxa"/>
            <w:tcBorders>
              <w:top w:val="single" w:sz="8" w:space="0" w:color="4F81BD"/>
              <w:left w:val="single" w:sz="8" w:space="0" w:color="4F81BD"/>
              <w:bottom w:val="single" w:sz="18" w:space="0" w:color="FFFFFF"/>
              <w:right w:val="single" w:sz="8" w:space="0" w:color="4F81BD"/>
            </w:tcBorders>
            <w:shd w:val="clear" w:color="auto" w:fill="4F81BD"/>
          </w:tcPr>
          <w:p w:rsidR="00AE0CBC" w:rsidRPr="00CC3187" w:rsidRDefault="00AE0CBC" w:rsidP="00F6559E">
            <w:pPr>
              <w:widowControl w:val="0"/>
              <w:spacing w:after="0" w:line="240" w:lineRule="auto"/>
              <w:jc w:val="both"/>
              <w:rPr>
                <w:rFonts w:ascii="Times New Roman" w:hAnsi="Times New Roman"/>
                <w:b/>
                <w:bCs/>
                <w:sz w:val="24"/>
                <w:szCs w:val="24"/>
                <w:lang w:val="kk-KZ"/>
              </w:rPr>
            </w:pPr>
            <w:r w:rsidRPr="00CC3187">
              <w:rPr>
                <w:rFonts w:ascii="Times New Roman" w:hAnsi="Times New Roman"/>
                <w:b/>
                <w:bCs/>
                <w:sz w:val="24"/>
                <w:szCs w:val="24"/>
                <w:lang w:val="kk-KZ"/>
              </w:rPr>
              <w:t>Мақсаты</w:t>
            </w:r>
          </w:p>
        </w:tc>
      </w:tr>
      <w:tr w:rsidR="00CC3187" w:rsidRPr="00CC3187" w:rsidTr="005256C7">
        <w:tc>
          <w:tcPr>
            <w:tcW w:w="1668" w:type="dxa"/>
            <w:gridSpan w:val="2"/>
            <w:tcBorders>
              <w:top w:val="single" w:sz="18" w:space="0" w:color="FFFFFF"/>
              <w:left w:val="single" w:sz="8" w:space="0" w:color="4F81BD"/>
              <w:bottom w:val="single" w:sz="8" w:space="0" w:color="4F81BD"/>
              <w:right w:val="single" w:sz="8" w:space="0" w:color="4F81BD"/>
            </w:tcBorders>
            <w:shd w:val="clear" w:color="auto" w:fill="FFFFFF"/>
          </w:tcPr>
          <w:p w:rsidR="005256C7" w:rsidRPr="00CC3187" w:rsidRDefault="005256C7"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3</w:t>
            </w:r>
            <w:r w:rsidRPr="00CC3187">
              <w:rPr>
                <w:rFonts w:ascii="Times New Roman" w:hAnsi="Times New Roman"/>
                <w:sz w:val="24"/>
                <w:szCs w:val="24"/>
              </w:rPr>
              <w:t xml:space="preserve"> сыныпта</w:t>
            </w:r>
            <w:r w:rsidRPr="00CC3187">
              <w:rPr>
                <w:rFonts w:ascii="Times New Roman" w:hAnsi="Times New Roman"/>
                <w:sz w:val="24"/>
                <w:szCs w:val="24"/>
                <w:lang w:val="kk-KZ"/>
              </w:rPr>
              <w:t>рда</w:t>
            </w:r>
          </w:p>
        </w:tc>
        <w:tc>
          <w:tcPr>
            <w:tcW w:w="1842" w:type="dxa"/>
            <w:tcBorders>
              <w:top w:val="single" w:sz="18" w:space="0" w:color="FFFFFF"/>
              <w:left w:val="single" w:sz="8" w:space="0" w:color="4F81BD"/>
              <w:bottom w:val="single" w:sz="8" w:space="0" w:color="4F81BD"/>
              <w:right w:val="single" w:sz="8" w:space="0" w:color="4F81BD"/>
            </w:tcBorders>
            <w:shd w:val="clear" w:color="auto" w:fill="FFFFFF"/>
          </w:tcPr>
          <w:p w:rsidR="005256C7" w:rsidRPr="00CC3187" w:rsidRDefault="005256C7"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“Логика әлемі ”</w:t>
            </w:r>
          </w:p>
        </w:tc>
        <w:tc>
          <w:tcPr>
            <w:tcW w:w="6786" w:type="dxa"/>
            <w:tcBorders>
              <w:top w:val="single" w:sz="18" w:space="0" w:color="FFFFFF"/>
              <w:left w:val="single" w:sz="8" w:space="0" w:color="4F81BD"/>
              <w:bottom w:val="single" w:sz="8" w:space="0" w:color="4F81BD"/>
              <w:right w:val="single" w:sz="8" w:space="0" w:color="4F81BD"/>
            </w:tcBorders>
            <w:shd w:val="clear" w:color="auto" w:fill="FFFFFF"/>
          </w:tcPr>
          <w:p w:rsidR="005256C7" w:rsidRPr="00CC3187" w:rsidRDefault="005256C7"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xml:space="preserve">Оқушының логикалық ойлау қабілеттерін терең қалыптастыру, сәйкес заттарды салыстыра білу, заттарды әртүрлі байланыстарға енгізе білуге үйрету. </w:t>
            </w:r>
          </w:p>
        </w:tc>
      </w:tr>
      <w:tr w:rsidR="00CC3187" w:rsidRPr="00CC3187" w:rsidTr="005256C7">
        <w:tc>
          <w:tcPr>
            <w:tcW w:w="1668" w:type="dxa"/>
            <w:gridSpan w:val="2"/>
            <w:tcBorders>
              <w:top w:val="single" w:sz="8" w:space="0" w:color="4F81BD"/>
              <w:left w:val="single" w:sz="8" w:space="0" w:color="4F81BD"/>
              <w:bottom w:val="single" w:sz="8" w:space="0" w:color="4F81BD"/>
              <w:right w:val="single" w:sz="8" w:space="0" w:color="4F81BD"/>
            </w:tcBorders>
            <w:shd w:val="clear" w:color="auto" w:fill="FFFFFF"/>
          </w:tcPr>
          <w:p w:rsidR="005256C7" w:rsidRPr="00CC3187" w:rsidRDefault="005256C7"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3</w:t>
            </w:r>
            <w:r w:rsidRPr="00CC3187">
              <w:rPr>
                <w:rFonts w:ascii="Times New Roman" w:hAnsi="Times New Roman"/>
                <w:sz w:val="24"/>
                <w:szCs w:val="24"/>
              </w:rPr>
              <w:t xml:space="preserve"> сыныпта</w:t>
            </w:r>
            <w:r w:rsidRPr="00CC3187">
              <w:rPr>
                <w:rFonts w:ascii="Times New Roman" w:hAnsi="Times New Roman"/>
                <w:sz w:val="24"/>
                <w:szCs w:val="24"/>
                <w:lang w:val="kk-KZ"/>
              </w:rPr>
              <w:t>рда</w:t>
            </w:r>
          </w:p>
        </w:tc>
        <w:tc>
          <w:tcPr>
            <w:tcW w:w="1842" w:type="dxa"/>
            <w:tcBorders>
              <w:top w:val="single" w:sz="8" w:space="0" w:color="4F81BD"/>
              <w:left w:val="single" w:sz="8" w:space="0" w:color="4F81BD"/>
              <w:bottom w:val="single" w:sz="8" w:space="0" w:color="4F81BD"/>
              <w:right w:val="single" w:sz="8" w:space="0" w:color="4F81BD"/>
            </w:tcBorders>
            <w:shd w:val="clear" w:color="auto" w:fill="FFFFFF"/>
          </w:tcPr>
          <w:p w:rsidR="005256C7" w:rsidRPr="00CC3187" w:rsidRDefault="005256C7"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“Қызықты грамматика ”</w:t>
            </w:r>
          </w:p>
        </w:tc>
        <w:tc>
          <w:tcPr>
            <w:tcW w:w="6786" w:type="dxa"/>
            <w:tcBorders>
              <w:top w:val="single" w:sz="8" w:space="0" w:color="4F81BD"/>
              <w:left w:val="single" w:sz="8" w:space="0" w:color="4F81BD"/>
              <w:bottom w:val="single" w:sz="8" w:space="0" w:color="4F81BD"/>
              <w:right w:val="single" w:sz="8" w:space="0" w:color="4F81BD"/>
            </w:tcBorders>
            <w:shd w:val="clear" w:color="auto" w:fill="FFFFFF"/>
          </w:tcPr>
          <w:p w:rsidR="005256C7" w:rsidRPr="00CC3187" w:rsidRDefault="005256C7"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xml:space="preserve">Мәтінмен жұмыс, қарым-қатынас этикасы және сөйлеу мәдениетіне үйретуді жетілдіру. </w:t>
            </w:r>
          </w:p>
        </w:tc>
      </w:tr>
      <w:tr w:rsidR="00CC3187" w:rsidRPr="00CC3187" w:rsidTr="005256C7">
        <w:tc>
          <w:tcPr>
            <w:tcW w:w="1668" w:type="dxa"/>
            <w:gridSpan w:val="2"/>
            <w:tcBorders>
              <w:top w:val="single" w:sz="8" w:space="0" w:color="4F81BD"/>
              <w:left w:val="single" w:sz="8" w:space="0" w:color="4F81BD"/>
              <w:bottom w:val="single" w:sz="8" w:space="0" w:color="4F81BD"/>
              <w:right w:val="single" w:sz="8" w:space="0" w:color="4F81BD"/>
            </w:tcBorders>
            <w:shd w:val="clear" w:color="auto" w:fill="FFFFFF"/>
          </w:tcPr>
          <w:p w:rsidR="005256C7" w:rsidRPr="00CC3187" w:rsidRDefault="005256C7"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lastRenderedPageBreak/>
              <w:t>4</w:t>
            </w:r>
            <w:r w:rsidRPr="00CC3187">
              <w:rPr>
                <w:rFonts w:ascii="Times New Roman" w:hAnsi="Times New Roman"/>
                <w:sz w:val="24"/>
                <w:szCs w:val="24"/>
              </w:rPr>
              <w:t xml:space="preserve"> сыныпта</w:t>
            </w:r>
            <w:r w:rsidRPr="00CC3187">
              <w:rPr>
                <w:rFonts w:ascii="Times New Roman" w:hAnsi="Times New Roman"/>
                <w:sz w:val="24"/>
                <w:szCs w:val="24"/>
                <w:lang w:val="kk-KZ"/>
              </w:rPr>
              <w:t>рда</w:t>
            </w:r>
          </w:p>
        </w:tc>
        <w:tc>
          <w:tcPr>
            <w:tcW w:w="1842" w:type="dxa"/>
            <w:tcBorders>
              <w:top w:val="single" w:sz="8" w:space="0" w:color="4F81BD"/>
              <w:left w:val="single" w:sz="8" w:space="0" w:color="4F81BD"/>
              <w:bottom w:val="single" w:sz="8" w:space="0" w:color="4F81BD"/>
              <w:right w:val="single" w:sz="8" w:space="0" w:color="4F81BD"/>
            </w:tcBorders>
            <w:shd w:val="clear" w:color="auto" w:fill="FFFFFF"/>
          </w:tcPr>
          <w:p w:rsidR="005256C7" w:rsidRPr="00CC3187" w:rsidRDefault="005256C7"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“Логика әлемі ”</w:t>
            </w:r>
          </w:p>
        </w:tc>
        <w:tc>
          <w:tcPr>
            <w:tcW w:w="6786" w:type="dxa"/>
            <w:tcBorders>
              <w:top w:val="single" w:sz="8" w:space="0" w:color="4F81BD"/>
              <w:left w:val="single" w:sz="8" w:space="0" w:color="4F81BD"/>
              <w:bottom w:val="single" w:sz="8" w:space="0" w:color="4F81BD"/>
              <w:right w:val="single" w:sz="8" w:space="0" w:color="4F81BD"/>
            </w:tcBorders>
            <w:shd w:val="clear" w:color="auto" w:fill="FFFFFF"/>
          </w:tcPr>
          <w:p w:rsidR="005256C7" w:rsidRPr="00CC3187" w:rsidRDefault="005256C7"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Оқушының логикалық ойлау қабілеттерін терең қалыптастыру, сәйкес заттарды салыстыра білу, заттарды әртүрлі байланыстарға енгізе білуге үйрету.</w:t>
            </w:r>
          </w:p>
        </w:tc>
      </w:tr>
      <w:tr w:rsidR="00CC3187" w:rsidRPr="00CC3187" w:rsidTr="005256C7">
        <w:tc>
          <w:tcPr>
            <w:tcW w:w="1668" w:type="dxa"/>
            <w:gridSpan w:val="2"/>
            <w:tcBorders>
              <w:top w:val="single" w:sz="8" w:space="0" w:color="4F81BD"/>
              <w:left w:val="single" w:sz="8" w:space="0" w:color="4F81BD"/>
              <w:bottom w:val="single" w:sz="8" w:space="0" w:color="4F81BD"/>
              <w:right w:val="single" w:sz="8" w:space="0" w:color="4F81BD"/>
            </w:tcBorders>
            <w:shd w:val="clear" w:color="auto" w:fill="FFFFFF"/>
          </w:tcPr>
          <w:p w:rsidR="005256C7" w:rsidRPr="00CC3187" w:rsidRDefault="005256C7"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4 сыныптарда</w:t>
            </w:r>
          </w:p>
        </w:tc>
        <w:tc>
          <w:tcPr>
            <w:tcW w:w="1842" w:type="dxa"/>
            <w:tcBorders>
              <w:top w:val="single" w:sz="8" w:space="0" w:color="4F81BD"/>
              <w:left w:val="single" w:sz="8" w:space="0" w:color="4F81BD"/>
              <w:bottom w:val="single" w:sz="8" w:space="0" w:color="4F81BD"/>
              <w:right w:val="single" w:sz="8" w:space="0" w:color="4F81BD"/>
            </w:tcBorders>
            <w:shd w:val="clear" w:color="auto" w:fill="FFFFFF"/>
          </w:tcPr>
          <w:p w:rsidR="005256C7" w:rsidRPr="00CC3187" w:rsidRDefault="005256C7"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“Қызықты грамматика ”</w:t>
            </w:r>
          </w:p>
        </w:tc>
        <w:tc>
          <w:tcPr>
            <w:tcW w:w="6786" w:type="dxa"/>
            <w:tcBorders>
              <w:top w:val="single" w:sz="8" w:space="0" w:color="4F81BD"/>
              <w:left w:val="single" w:sz="8" w:space="0" w:color="4F81BD"/>
              <w:bottom w:val="single" w:sz="8" w:space="0" w:color="4F81BD"/>
              <w:right w:val="single" w:sz="8" w:space="0" w:color="4F81BD"/>
            </w:tcBorders>
            <w:shd w:val="clear" w:color="auto" w:fill="FFFFFF"/>
          </w:tcPr>
          <w:p w:rsidR="005256C7" w:rsidRPr="00CC3187" w:rsidRDefault="005256C7"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xml:space="preserve">Мәтінмен жұмыс, қарым-қатынас этикасы және сөйлеу мәдениетіне үйретуді жетілдіру. </w:t>
            </w:r>
          </w:p>
        </w:tc>
      </w:tr>
    </w:tbl>
    <w:p w:rsidR="00CC3187" w:rsidRDefault="00AE0CBC"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ab/>
      </w:r>
      <w:r w:rsidRPr="00CC3187">
        <w:rPr>
          <w:rFonts w:ascii="Times New Roman" w:hAnsi="Times New Roman"/>
          <w:sz w:val="24"/>
          <w:szCs w:val="24"/>
          <w:lang w:val="kk-KZ"/>
        </w:rPr>
        <w:tab/>
      </w:r>
    </w:p>
    <w:p w:rsidR="00883F5D" w:rsidRPr="00CC3187" w:rsidRDefault="00AE0CBC" w:rsidP="00F6559E">
      <w:pPr>
        <w:spacing w:after="0" w:line="240" w:lineRule="auto"/>
        <w:jc w:val="both"/>
        <w:rPr>
          <w:rFonts w:ascii="Times New Roman" w:hAnsi="Times New Roman"/>
          <w:b/>
          <w:bCs/>
          <w:sz w:val="24"/>
          <w:szCs w:val="24"/>
          <w:lang w:val="kk-KZ"/>
        </w:rPr>
      </w:pPr>
      <w:r w:rsidRPr="00CC3187">
        <w:rPr>
          <w:rFonts w:ascii="Times New Roman" w:hAnsi="Times New Roman"/>
          <w:sz w:val="24"/>
          <w:szCs w:val="24"/>
          <w:lang w:val="kk-KZ"/>
        </w:rPr>
        <w:t xml:space="preserve"> </w:t>
      </w:r>
      <w:r w:rsidR="00883F5D" w:rsidRPr="00CC3187">
        <w:rPr>
          <w:rFonts w:ascii="Times New Roman" w:hAnsi="Times New Roman"/>
          <w:b/>
          <w:bCs/>
          <w:sz w:val="24"/>
          <w:szCs w:val="24"/>
          <w:lang w:val="kk-KZ"/>
        </w:rPr>
        <w:t xml:space="preserve">2021 – 2022 оқу жылындағы вариативтік  компоненттер. </w:t>
      </w:r>
    </w:p>
    <w:p w:rsidR="00883F5D" w:rsidRPr="00CC3187" w:rsidRDefault="00883F5D" w:rsidP="00F6559E">
      <w:pPr>
        <w:spacing w:after="0" w:line="240" w:lineRule="auto"/>
        <w:ind w:firstLine="708"/>
        <w:jc w:val="both"/>
        <w:rPr>
          <w:rFonts w:ascii="Times New Roman" w:hAnsi="Times New Roman"/>
          <w:sz w:val="24"/>
          <w:szCs w:val="24"/>
          <w:lang w:val="kk-KZ"/>
        </w:rPr>
      </w:pPr>
      <w:r w:rsidRPr="00CC3187">
        <w:rPr>
          <w:rFonts w:ascii="Times New Roman" w:hAnsi="Times New Roman"/>
          <w:sz w:val="24"/>
          <w:szCs w:val="24"/>
          <w:lang w:val="kk-KZ"/>
        </w:rPr>
        <w:t>Білім алушылардың ерте кәсіби бейімделуін қамтамасыз ету мақсатында вариативті компонентте инвариантты компоненттен таңдалатын оқу пәндерінің (әрқайсысы 3 сағаттан) келесі комбинациясы қарастырылған:</w:t>
      </w:r>
    </w:p>
    <w:p w:rsidR="00883F5D" w:rsidRPr="00CC3187" w:rsidRDefault="00883F5D" w:rsidP="00F6559E">
      <w:pPr>
        <w:pStyle w:val="ac"/>
        <w:ind w:firstLine="420"/>
        <w:jc w:val="both"/>
        <w:rPr>
          <w:rFonts w:ascii="Times New Roman" w:hAnsi="Times New Roman"/>
          <w:b/>
          <w:i/>
          <w:sz w:val="24"/>
          <w:szCs w:val="24"/>
          <w:lang w:val="kk-KZ"/>
        </w:rPr>
      </w:pPr>
      <w:r w:rsidRPr="00CC3187">
        <w:rPr>
          <w:rFonts w:ascii="Times New Roman" w:hAnsi="Times New Roman"/>
          <w:b/>
          <w:sz w:val="24"/>
          <w:szCs w:val="24"/>
          <w:u w:val="single"/>
          <w:lang w:val="kk-KZ"/>
        </w:rPr>
        <w:t>7  – гимназия сыныптардың</w:t>
      </w:r>
      <w:r w:rsidRPr="00CC3187">
        <w:rPr>
          <w:rFonts w:ascii="Times New Roman" w:hAnsi="Times New Roman"/>
          <w:sz w:val="24"/>
          <w:szCs w:val="24"/>
          <w:lang w:val="kk-KZ"/>
        </w:rPr>
        <w:t xml:space="preserve"> жұмыс оқу жоспарларының </w:t>
      </w:r>
      <w:r w:rsidRPr="00CC3187">
        <w:rPr>
          <w:rFonts w:ascii="Times New Roman" w:hAnsi="Times New Roman"/>
          <w:b/>
          <w:i/>
          <w:sz w:val="24"/>
          <w:szCs w:val="24"/>
          <w:lang w:val="kk-KZ"/>
        </w:rPr>
        <w:t>таңдау пәндеріне берілген 6 сағат  оқушылардың ерте кәсіби бейімделуін қамтамасыз ету мақсатында инвариантты компоненттен таңдалатын оқу пәндерінің келесі комбинациясы қарастырылды және төмендегідей бөлінді:</w:t>
      </w:r>
    </w:p>
    <w:p w:rsidR="00883F5D" w:rsidRPr="00CC3187" w:rsidRDefault="00883F5D" w:rsidP="00F6559E">
      <w:pPr>
        <w:pStyle w:val="ac"/>
        <w:jc w:val="both"/>
        <w:rPr>
          <w:rFonts w:ascii="Times New Roman" w:hAnsi="Times New Roman"/>
          <w:sz w:val="24"/>
          <w:szCs w:val="24"/>
          <w:lang w:val="kk-KZ"/>
        </w:rPr>
      </w:pPr>
      <w:r w:rsidRPr="00CC3187">
        <w:rPr>
          <w:rFonts w:ascii="Times New Roman" w:hAnsi="Times New Roman"/>
          <w:sz w:val="24"/>
          <w:szCs w:val="24"/>
          <w:lang w:val="kk-KZ"/>
        </w:rPr>
        <w:t xml:space="preserve">1. </w:t>
      </w:r>
      <w:r w:rsidRPr="00CC3187">
        <w:rPr>
          <w:rFonts w:ascii="Times New Roman" w:hAnsi="Times New Roman"/>
          <w:b/>
          <w:sz w:val="24"/>
          <w:szCs w:val="24"/>
          <w:lang w:val="kk-KZ"/>
        </w:rPr>
        <w:t xml:space="preserve"> </w:t>
      </w:r>
      <w:r w:rsidRPr="00CC3187">
        <w:rPr>
          <w:rFonts w:ascii="Times New Roman" w:hAnsi="Times New Roman"/>
          <w:sz w:val="24"/>
          <w:szCs w:val="24"/>
          <w:lang w:val="kk-KZ"/>
        </w:rPr>
        <w:t>7 «А» сыныбы -   «Алгебра», «Физика» және «Қазақстан тарихы»;</w:t>
      </w:r>
    </w:p>
    <w:p w:rsidR="00883F5D" w:rsidRPr="00CC3187" w:rsidRDefault="00883F5D" w:rsidP="00F6559E">
      <w:pPr>
        <w:pStyle w:val="ac"/>
        <w:jc w:val="both"/>
        <w:rPr>
          <w:rFonts w:ascii="Times New Roman" w:hAnsi="Times New Roman"/>
          <w:sz w:val="24"/>
          <w:szCs w:val="24"/>
          <w:lang w:val="kk-KZ"/>
        </w:rPr>
      </w:pPr>
      <w:r w:rsidRPr="00CC3187">
        <w:rPr>
          <w:rFonts w:ascii="Times New Roman" w:hAnsi="Times New Roman"/>
          <w:sz w:val="24"/>
          <w:szCs w:val="24"/>
          <w:lang w:val="kk-KZ"/>
        </w:rPr>
        <w:t>2. 7 «Б» сыныбы -   «Билогия», «Химия» және  «Физика»;</w:t>
      </w:r>
    </w:p>
    <w:p w:rsidR="00883F5D" w:rsidRPr="00CC3187" w:rsidRDefault="00883F5D" w:rsidP="00F6559E">
      <w:pPr>
        <w:pStyle w:val="ac"/>
        <w:jc w:val="both"/>
        <w:rPr>
          <w:rFonts w:ascii="Times New Roman" w:hAnsi="Times New Roman"/>
          <w:sz w:val="24"/>
          <w:szCs w:val="24"/>
          <w:lang w:val="kk-KZ"/>
        </w:rPr>
      </w:pPr>
      <w:r w:rsidRPr="00CC3187">
        <w:rPr>
          <w:rFonts w:ascii="Times New Roman" w:hAnsi="Times New Roman"/>
          <w:sz w:val="24"/>
          <w:szCs w:val="24"/>
          <w:lang w:val="kk-KZ"/>
        </w:rPr>
        <w:t>3. 7 «В» сыныбы -   «Шетел тілі», «Қазақстан тарихы»  және «Алгебра»;</w:t>
      </w:r>
    </w:p>
    <w:p w:rsidR="00883F5D" w:rsidRPr="00CC3187" w:rsidRDefault="00883F5D" w:rsidP="00F6559E">
      <w:pPr>
        <w:pStyle w:val="ac"/>
        <w:jc w:val="both"/>
        <w:rPr>
          <w:rFonts w:ascii="Times New Roman" w:hAnsi="Times New Roman"/>
          <w:sz w:val="24"/>
          <w:szCs w:val="24"/>
          <w:lang w:val="kk-KZ"/>
        </w:rPr>
      </w:pPr>
      <w:r w:rsidRPr="00CC3187">
        <w:rPr>
          <w:rFonts w:ascii="Times New Roman" w:hAnsi="Times New Roman"/>
          <w:sz w:val="24"/>
          <w:szCs w:val="24"/>
          <w:lang w:val="kk-KZ"/>
        </w:rPr>
        <w:t>4. 7 «Г» сыныбы -   «Алгебра», «Физика» және «Қазақстан тарихы».</w:t>
      </w:r>
      <w:r w:rsidRPr="00CC3187">
        <w:rPr>
          <w:rFonts w:ascii="Times New Roman" w:eastAsia="Times New Roman" w:hAnsi="Times New Roman"/>
          <w:sz w:val="24"/>
          <w:szCs w:val="24"/>
          <w:lang w:val="kk-KZ" w:eastAsia="ar-SA"/>
        </w:rPr>
        <w:tab/>
      </w:r>
    </w:p>
    <w:p w:rsidR="00883F5D" w:rsidRPr="00CC3187" w:rsidRDefault="00883F5D" w:rsidP="00F6559E">
      <w:pPr>
        <w:pStyle w:val="ac"/>
        <w:ind w:firstLine="708"/>
        <w:jc w:val="both"/>
        <w:rPr>
          <w:rFonts w:ascii="Times New Roman" w:hAnsi="Times New Roman"/>
          <w:b/>
          <w:i/>
          <w:sz w:val="24"/>
          <w:szCs w:val="24"/>
          <w:lang w:val="kk-KZ"/>
        </w:rPr>
      </w:pPr>
      <w:r w:rsidRPr="00CC3187">
        <w:rPr>
          <w:rFonts w:ascii="Times New Roman" w:hAnsi="Times New Roman"/>
          <w:b/>
          <w:sz w:val="24"/>
          <w:szCs w:val="24"/>
          <w:u w:val="single"/>
          <w:lang w:val="kk-KZ"/>
        </w:rPr>
        <w:t>8 – гимназия сыныптардың</w:t>
      </w:r>
      <w:r w:rsidRPr="00CC3187">
        <w:rPr>
          <w:rFonts w:ascii="Times New Roman" w:hAnsi="Times New Roman"/>
          <w:sz w:val="24"/>
          <w:szCs w:val="24"/>
          <w:lang w:val="kk-KZ"/>
        </w:rPr>
        <w:t xml:space="preserve"> жұмыс оқу жоспарларының </w:t>
      </w:r>
      <w:r w:rsidRPr="00CC3187">
        <w:rPr>
          <w:rFonts w:ascii="Times New Roman" w:hAnsi="Times New Roman"/>
          <w:b/>
          <w:i/>
          <w:sz w:val="24"/>
          <w:szCs w:val="24"/>
          <w:lang w:val="kk-KZ"/>
        </w:rPr>
        <w:t>таңдау пәндеріне берілген 6 сағат  оқушылардың ерте кәсіби бейімделуін қамтамасыз ету мақсатында инвариантты компоненттен таңдалатын оқу пәндерінің келесі комбинациясы қарастырылды және төмендегідей бөлінді:</w:t>
      </w:r>
    </w:p>
    <w:p w:rsidR="00883F5D" w:rsidRPr="00CC3187" w:rsidRDefault="00883F5D" w:rsidP="00F6559E">
      <w:pPr>
        <w:pStyle w:val="ac"/>
        <w:jc w:val="both"/>
        <w:rPr>
          <w:rFonts w:ascii="Times New Roman" w:hAnsi="Times New Roman"/>
          <w:sz w:val="24"/>
          <w:szCs w:val="24"/>
          <w:lang w:val="kk-KZ"/>
        </w:rPr>
      </w:pPr>
      <w:r w:rsidRPr="00CC3187">
        <w:rPr>
          <w:rFonts w:ascii="Times New Roman" w:hAnsi="Times New Roman"/>
          <w:sz w:val="24"/>
          <w:szCs w:val="24"/>
          <w:lang w:val="kk-KZ"/>
        </w:rPr>
        <w:t xml:space="preserve">1. </w:t>
      </w:r>
      <w:r w:rsidRPr="00CC3187">
        <w:rPr>
          <w:rFonts w:ascii="Times New Roman" w:hAnsi="Times New Roman"/>
          <w:b/>
          <w:sz w:val="24"/>
          <w:szCs w:val="24"/>
          <w:lang w:val="kk-KZ"/>
        </w:rPr>
        <w:t xml:space="preserve"> </w:t>
      </w:r>
      <w:r w:rsidRPr="00CC3187">
        <w:rPr>
          <w:rFonts w:ascii="Times New Roman" w:hAnsi="Times New Roman"/>
          <w:sz w:val="24"/>
          <w:szCs w:val="24"/>
          <w:lang w:val="kk-KZ"/>
        </w:rPr>
        <w:t>8 «А» сыныбы -   «Алгебра», «География» және «Қазақстан тарихы»;</w:t>
      </w:r>
    </w:p>
    <w:p w:rsidR="00883F5D" w:rsidRPr="00CC3187" w:rsidRDefault="00883F5D" w:rsidP="00F6559E">
      <w:pPr>
        <w:pStyle w:val="ac"/>
        <w:jc w:val="both"/>
        <w:rPr>
          <w:rFonts w:ascii="Times New Roman" w:hAnsi="Times New Roman"/>
          <w:sz w:val="24"/>
          <w:szCs w:val="24"/>
          <w:lang w:val="kk-KZ"/>
        </w:rPr>
      </w:pPr>
      <w:r w:rsidRPr="00CC3187">
        <w:rPr>
          <w:rFonts w:ascii="Times New Roman" w:hAnsi="Times New Roman"/>
          <w:sz w:val="24"/>
          <w:szCs w:val="24"/>
          <w:lang w:val="kk-KZ"/>
        </w:rPr>
        <w:t>2. 8 «Б» сыныбы -   «Алгебра», «География» және  «Қазақ тілі»;</w:t>
      </w:r>
    </w:p>
    <w:p w:rsidR="00883F5D" w:rsidRPr="00CC3187" w:rsidRDefault="00883F5D" w:rsidP="00F6559E">
      <w:pPr>
        <w:pStyle w:val="ac"/>
        <w:jc w:val="both"/>
        <w:rPr>
          <w:rFonts w:ascii="Times New Roman" w:hAnsi="Times New Roman"/>
          <w:sz w:val="24"/>
          <w:szCs w:val="24"/>
          <w:lang w:val="kk-KZ"/>
        </w:rPr>
      </w:pPr>
      <w:r w:rsidRPr="00CC3187">
        <w:rPr>
          <w:rFonts w:ascii="Times New Roman" w:hAnsi="Times New Roman"/>
          <w:sz w:val="24"/>
          <w:szCs w:val="24"/>
          <w:lang w:val="kk-KZ"/>
        </w:rPr>
        <w:t>3. 8 «В» сыныбы -   «Алгебра», «География»  және «Биология».</w:t>
      </w:r>
    </w:p>
    <w:p w:rsidR="00883F5D" w:rsidRPr="00CC3187" w:rsidRDefault="00883F5D" w:rsidP="00F6559E">
      <w:pPr>
        <w:pStyle w:val="ac"/>
        <w:ind w:firstLine="708"/>
        <w:jc w:val="both"/>
        <w:rPr>
          <w:rFonts w:ascii="Times New Roman" w:hAnsi="Times New Roman"/>
          <w:b/>
          <w:i/>
          <w:sz w:val="24"/>
          <w:szCs w:val="24"/>
          <w:lang w:val="kk-KZ"/>
        </w:rPr>
      </w:pPr>
      <w:r w:rsidRPr="00CC3187">
        <w:rPr>
          <w:rFonts w:ascii="Times New Roman" w:hAnsi="Times New Roman"/>
          <w:b/>
          <w:sz w:val="24"/>
          <w:szCs w:val="24"/>
          <w:u w:val="single"/>
          <w:lang w:val="kk-KZ"/>
        </w:rPr>
        <w:t>9 – гимназия сыныптардың</w:t>
      </w:r>
      <w:r w:rsidRPr="00CC3187">
        <w:rPr>
          <w:rFonts w:ascii="Times New Roman" w:hAnsi="Times New Roman"/>
          <w:sz w:val="24"/>
          <w:szCs w:val="24"/>
          <w:lang w:val="kk-KZ"/>
        </w:rPr>
        <w:t xml:space="preserve"> жұмыс оқу жоспарларының </w:t>
      </w:r>
      <w:r w:rsidRPr="00CC3187">
        <w:rPr>
          <w:rFonts w:ascii="Times New Roman" w:hAnsi="Times New Roman"/>
          <w:b/>
          <w:i/>
          <w:sz w:val="24"/>
          <w:szCs w:val="24"/>
          <w:lang w:val="kk-KZ"/>
        </w:rPr>
        <w:t>таңдау пәндеріне берілген 6 сағат  оқушылардың ерте кәсіби бейімделуін қамтамасыз ету мақсатында инвариантты компоненттен таңдалатын оқу пәндерінің келесі комбинациясы қарастырылды және төмендегідей бөлінді:</w:t>
      </w:r>
    </w:p>
    <w:p w:rsidR="00883F5D" w:rsidRPr="00CC3187" w:rsidRDefault="00883F5D" w:rsidP="00F6559E">
      <w:pPr>
        <w:pStyle w:val="ac"/>
        <w:jc w:val="both"/>
        <w:rPr>
          <w:rFonts w:ascii="Times New Roman" w:hAnsi="Times New Roman"/>
          <w:sz w:val="24"/>
          <w:szCs w:val="24"/>
          <w:lang w:val="kk-KZ"/>
        </w:rPr>
      </w:pPr>
      <w:r w:rsidRPr="00CC3187">
        <w:rPr>
          <w:rFonts w:ascii="Times New Roman" w:hAnsi="Times New Roman"/>
          <w:sz w:val="24"/>
          <w:szCs w:val="24"/>
          <w:lang w:val="kk-KZ"/>
        </w:rPr>
        <w:t xml:space="preserve">1. </w:t>
      </w:r>
      <w:r w:rsidRPr="00CC3187">
        <w:rPr>
          <w:rFonts w:ascii="Times New Roman" w:hAnsi="Times New Roman"/>
          <w:b/>
          <w:sz w:val="24"/>
          <w:szCs w:val="24"/>
          <w:lang w:val="kk-KZ"/>
        </w:rPr>
        <w:t xml:space="preserve"> 9</w:t>
      </w:r>
      <w:r w:rsidRPr="00CC3187">
        <w:rPr>
          <w:rFonts w:ascii="Times New Roman" w:hAnsi="Times New Roman"/>
          <w:sz w:val="24"/>
          <w:szCs w:val="24"/>
          <w:lang w:val="kk-KZ"/>
        </w:rPr>
        <w:t xml:space="preserve"> «А» сыныбы -   «Биология», «Химия» және «Физика»;</w:t>
      </w:r>
    </w:p>
    <w:p w:rsidR="00883F5D" w:rsidRPr="00CC3187" w:rsidRDefault="00883F5D" w:rsidP="00F6559E">
      <w:pPr>
        <w:pStyle w:val="ac"/>
        <w:jc w:val="both"/>
        <w:rPr>
          <w:rFonts w:ascii="Times New Roman" w:hAnsi="Times New Roman"/>
          <w:sz w:val="24"/>
          <w:szCs w:val="24"/>
          <w:lang w:val="kk-KZ"/>
        </w:rPr>
      </w:pPr>
      <w:r w:rsidRPr="00CC3187">
        <w:rPr>
          <w:rFonts w:ascii="Times New Roman" w:hAnsi="Times New Roman"/>
          <w:sz w:val="24"/>
          <w:szCs w:val="24"/>
          <w:lang w:val="kk-KZ"/>
        </w:rPr>
        <w:t xml:space="preserve">2. 9 «Б» сыныбы -   «Биология», «Химия»  және «Алгебра»; </w:t>
      </w:r>
    </w:p>
    <w:p w:rsidR="00883F5D" w:rsidRPr="00CC3187" w:rsidRDefault="00883F5D" w:rsidP="00F6559E">
      <w:pPr>
        <w:pStyle w:val="ac"/>
        <w:jc w:val="both"/>
        <w:rPr>
          <w:rFonts w:ascii="Times New Roman" w:hAnsi="Times New Roman"/>
          <w:sz w:val="24"/>
          <w:szCs w:val="24"/>
          <w:lang w:val="kk-KZ"/>
        </w:rPr>
      </w:pPr>
      <w:r w:rsidRPr="00CC3187">
        <w:rPr>
          <w:rFonts w:ascii="Times New Roman" w:hAnsi="Times New Roman"/>
          <w:sz w:val="24"/>
          <w:szCs w:val="24"/>
          <w:lang w:val="kk-KZ"/>
        </w:rPr>
        <w:t>3. 9 «В» сыныбы -   «Биология», «География»  және «Қазақстан тарихы»;</w:t>
      </w:r>
    </w:p>
    <w:p w:rsidR="00883F5D" w:rsidRPr="00CC3187" w:rsidRDefault="00883F5D" w:rsidP="00F6559E">
      <w:pPr>
        <w:pStyle w:val="ac"/>
        <w:jc w:val="both"/>
        <w:rPr>
          <w:rFonts w:ascii="Times New Roman" w:hAnsi="Times New Roman"/>
          <w:sz w:val="24"/>
          <w:szCs w:val="24"/>
          <w:lang w:val="kk-KZ"/>
        </w:rPr>
      </w:pPr>
      <w:r w:rsidRPr="00CC3187">
        <w:rPr>
          <w:rFonts w:ascii="Times New Roman" w:hAnsi="Times New Roman"/>
          <w:sz w:val="24"/>
          <w:szCs w:val="24"/>
          <w:lang w:val="kk-KZ"/>
        </w:rPr>
        <w:t>4. 9 «Г» сыныбы – «Қазақстан  тарихы»,  «География»  және «Биология».</w:t>
      </w:r>
    </w:p>
    <w:p w:rsidR="00883F5D" w:rsidRPr="00CC3187" w:rsidRDefault="00883F5D" w:rsidP="00F6559E">
      <w:pPr>
        <w:spacing w:after="0" w:line="240" w:lineRule="auto"/>
        <w:ind w:firstLine="708"/>
        <w:jc w:val="both"/>
        <w:rPr>
          <w:rFonts w:ascii="Times New Roman" w:hAnsi="Times New Roman"/>
          <w:sz w:val="24"/>
          <w:szCs w:val="24"/>
          <w:lang w:val="kk-KZ"/>
        </w:rPr>
      </w:pPr>
      <w:r w:rsidRPr="00CC3187">
        <w:rPr>
          <w:rFonts w:ascii="Times New Roman" w:hAnsi="Times New Roman"/>
          <w:sz w:val="24"/>
          <w:szCs w:val="24"/>
          <w:lang w:val="kk-KZ"/>
        </w:rPr>
        <w:t xml:space="preserve"> Типтік оқу жоспарының құрылымында белгіленген инварианттық оқу жүктемесі барлық сыныптарда сақталған.</w:t>
      </w:r>
    </w:p>
    <w:p w:rsidR="00883F5D" w:rsidRPr="00CC3187" w:rsidRDefault="00883F5D" w:rsidP="00F6559E">
      <w:pPr>
        <w:spacing w:after="0" w:line="240" w:lineRule="auto"/>
        <w:ind w:firstLine="708"/>
        <w:jc w:val="both"/>
        <w:rPr>
          <w:rFonts w:ascii="Times New Roman" w:hAnsi="Times New Roman"/>
          <w:b/>
          <w:bCs/>
          <w:sz w:val="24"/>
          <w:szCs w:val="24"/>
          <w:lang w:val="kk-KZ"/>
        </w:rPr>
      </w:pPr>
    </w:p>
    <w:p w:rsidR="00883F5D" w:rsidRPr="00CC3187" w:rsidRDefault="00883F5D" w:rsidP="00F6559E">
      <w:pPr>
        <w:spacing w:after="0" w:line="240" w:lineRule="auto"/>
        <w:ind w:firstLine="708"/>
        <w:jc w:val="both"/>
        <w:rPr>
          <w:rFonts w:ascii="Times New Roman" w:hAnsi="Times New Roman"/>
          <w:b/>
          <w:bCs/>
          <w:sz w:val="24"/>
          <w:szCs w:val="24"/>
          <w:lang w:val="kk-KZ"/>
        </w:rPr>
      </w:pPr>
      <w:r w:rsidRPr="00CC3187">
        <w:rPr>
          <w:rFonts w:ascii="Times New Roman" w:hAnsi="Times New Roman"/>
          <w:b/>
          <w:bCs/>
          <w:sz w:val="24"/>
          <w:szCs w:val="24"/>
          <w:lang w:val="kk-KZ"/>
        </w:rPr>
        <w:t>Элективті курстар:  5-9  сыныптар</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3260"/>
        <w:gridCol w:w="5812"/>
      </w:tblGrid>
      <w:tr w:rsidR="00CC3187" w:rsidRPr="00CC3187" w:rsidTr="00E31D1D">
        <w:tc>
          <w:tcPr>
            <w:tcW w:w="1668" w:type="dxa"/>
            <w:shd w:val="clear" w:color="auto" w:fill="4F81BD"/>
          </w:tcPr>
          <w:p w:rsidR="00883F5D" w:rsidRPr="00CC3187" w:rsidRDefault="00883F5D" w:rsidP="00F6559E">
            <w:pPr>
              <w:widowControl w:val="0"/>
              <w:spacing w:after="0" w:line="240" w:lineRule="auto"/>
              <w:jc w:val="both"/>
              <w:rPr>
                <w:rFonts w:ascii="Times New Roman" w:hAnsi="Times New Roman"/>
                <w:b/>
                <w:bCs/>
                <w:sz w:val="24"/>
                <w:szCs w:val="24"/>
                <w:lang w:val="kk-KZ"/>
              </w:rPr>
            </w:pPr>
            <w:r w:rsidRPr="00CC3187">
              <w:rPr>
                <w:rFonts w:ascii="Times New Roman" w:hAnsi="Times New Roman"/>
                <w:b/>
                <w:bCs/>
                <w:sz w:val="24"/>
                <w:szCs w:val="24"/>
                <w:lang w:val="kk-KZ"/>
              </w:rPr>
              <w:t>Сынып</w:t>
            </w:r>
          </w:p>
        </w:tc>
        <w:tc>
          <w:tcPr>
            <w:tcW w:w="3260" w:type="dxa"/>
            <w:shd w:val="clear" w:color="auto" w:fill="4F81BD"/>
          </w:tcPr>
          <w:p w:rsidR="00883F5D" w:rsidRPr="00CC3187" w:rsidRDefault="00883F5D" w:rsidP="00F6559E">
            <w:pPr>
              <w:widowControl w:val="0"/>
              <w:spacing w:after="0" w:line="240" w:lineRule="auto"/>
              <w:jc w:val="both"/>
              <w:rPr>
                <w:rFonts w:ascii="Times New Roman" w:hAnsi="Times New Roman"/>
                <w:b/>
                <w:bCs/>
                <w:sz w:val="24"/>
                <w:szCs w:val="24"/>
                <w:lang w:val="kk-KZ"/>
              </w:rPr>
            </w:pPr>
            <w:r w:rsidRPr="00CC3187">
              <w:rPr>
                <w:rFonts w:ascii="Times New Roman" w:hAnsi="Times New Roman"/>
                <w:b/>
                <w:bCs/>
                <w:sz w:val="24"/>
                <w:szCs w:val="24"/>
                <w:lang w:val="kk-KZ"/>
              </w:rPr>
              <w:t>Курс  атауы</w:t>
            </w:r>
          </w:p>
        </w:tc>
        <w:tc>
          <w:tcPr>
            <w:tcW w:w="5812" w:type="dxa"/>
            <w:shd w:val="clear" w:color="auto" w:fill="4F81BD"/>
          </w:tcPr>
          <w:p w:rsidR="00883F5D" w:rsidRPr="00CC3187" w:rsidRDefault="00883F5D" w:rsidP="00F6559E">
            <w:pPr>
              <w:widowControl w:val="0"/>
              <w:spacing w:after="0" w:line="240" w:lineRule="auto"/>
              <w:jc w:val="both"/>
              <w:rPr>
                <w:rFonts w:ascii="Times New Roman" w:hAnsi="Times New Roman"/>
                <w:b/>
                <w:bCs/>
                <w:sz w:val="24"/>
                <w:szCs w:val="24"/>
                <w:lang w:val="kk-KZ"/>
              </w:rPr>
            </w:pPr>
            <w:r w:rsidRPr="00CC3187">
              <w:rPr>
                <w:rFonts w:ascii="Times New Roman" w:hAnsi="Times New Roman"/>
                <w:b/>
                <w:bCs/>
                <w:sz w:val="24"/>
                <w:szCs w:val="24"/>
                <w:lang w:val="kk-KZ"/>
              </w:rPr>
              <w:t>Мақсаты</w:t>
            </w:r>
          </w:p>
        </w:tc>
      </w:tr>
      <w:tr w:rsidR="00CC3187" w:rsidRPr="00CC3187" w:rsidTr="00E31D1D">
        <w:tc>
          <w:tcPr>
            <w:tcW w:w="1668" w:type="dxa"/>
            <w:shd w:val="clear" w:color="auto" w:fill="FFFFFF"/>
          </w:tcPr>
          <w:p w:rsidR="00883F5D" w:rsidRPr="00CC3187" w:rsidRDefault="00883F5D"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xml:space="preserve">5 «АБВ» </w:t>
            </w:r>
          </w:p>
        </w:tc>
        <w:tc>
          <w:tcPr>
            <w:tcW w:w="3260" w:type="dxa"/>
            <w:shd w:val="clear" w:color="auto" w:fill="FFFFFF"/>
          </w:tcPr>
          <w:p w:rsidR="00883F5D" w:rsidRPr="00CC3187" w:rsidRDefault="00364171"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“Шахмат</w:t>
            </w:r>
            <w:r w:rsidR="00883F5D" w:rsidRPr="00CC3187">
              <w:rPr>
                <w:rFonts w:ascii="Times New Roman" w:hAnsi="Times New Roman"/>
                <w:sz w:val="24"/>
                <w:szCs w:val="24"/>
                <w:lang w:val="kk-KZ"/>
              </w:rPr>
              <w:t xml:space="preserve"> ойындар</w:t>
            </w:r>
            <w:r w:rsidRPr="00CC3187">
              <w:rPr>
                <w:rFonts w:ascii="Times New Roman" w:hAnsi="Times New Roman"/>
                <w:sz w:val="24"/>
                <w:szCs w:val="24"/>
                <w:lang w:val="kk-KZ"/>
              </w:rPr>
              <w:t>ы</w:t>
            </w:r>
            <w:r w:rsidR="00883F5D" w:rsidRPr="00CC3187">
              <w:rPr>
                <w:rFonts w:ascii="Times New Roman" w:hAnsi="Times New Roman"/>
                <w:sz w:val="24"/>
                <w:szCs w:val="24"/>
                <w:lang w:val="kk-KZ"/>
              </w:rPr>
              <w:t>”</w:t>
            </w:r>
          </w:p>
        </w:tc>
        <w:tc>
          <w:tcPr>
            <w:tcW w:w="5812" w:type="dxa"/>
            <w:shd w:val="clear" w:color="auto" w:fill="FFFFFF"/>
          </w:tcPr>
          <w:p w:rsidR="00883F5D" w:rsidRPr="00CC3187" w:rsidRDefault="00883F5D"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Шапшаңдық, күштілік қайраттық икемділік қабілеттерін дамыту</w:t>
            </w:r>
          </w:p>
        </w:tc>
      </w:tr>
      <w:tr w:rsidR="00CC3187" w:rsidRPr="00CC3187" w:rsidTr="00E31D1D">
        <w:tc>
          <w:tcPr>
            <w:tcW w:w="1668" w:type="dxa"/>
            <w:shd w:val="clear" w:color="auto" w:fill="FFFFFF"/>
          </w:tcPr>
          <w:p w:rsidR="00883F5D" w:rsidRPr="00CC3187" w:rsidRDefault="00883F5D"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6</w:t>
            </w:r>
            <w:r w:rsidRPr="00CC3187">
              <w:rPr>
                <w:rFonts w:ascii="Times New Roman" w:hAnsi="Times New Roman"/>
                <w:sz w:val="24"/>
                <w:szCs w:val="24"/>
              </w:rPr>
              <w:t xml:space="preserve"> </w:t>
            </w:r>
            <w:r w:rsidRPr="00CC3187">
              <w:rPr>
                <w:rFonts w:ascii="Times New Roman" w:hAnsi="Times New Roman"/>
                <w:sz w:val="24"/>
                <w:szCs w:val="24"/>
                <w:lang w:val="kk-KZ"/>
              </w:rPr>
              <w:t>«АБВГ»</w:t>
            </w:r>
          </w:p>
        </w:tc>
        <w:tc>
          <w:tcPr>
            <w:tcW w:w="3260" w:type="dxa"/>
            <w:shd w:val="clear" w:color="auto" w:fill="FFFFFF"/>
          </w:tcPr>
          <w:p w:rsidR="00883F5D" w:rsidRPr="00CC3187" w:rsidRDefault="00364171"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rPr>
              <w:t>“</w:t>
            </w:r>
            <w:r w:rsidRPr="00CC3187">
              <w:rPr>
                <w:rFonts w:ascii="Times New Roman" w:hAnsi="Times New Roman"/>
                <w:sz w:val="24"/>
                <w:szCs w:val="24"/>
                <w:lang w:val="kk-KZ"/>
              </w:rPr>
              <w:t>Баскетбол</w:t>
            </w:r>
            <w:r w:rsidR="00883F5D" w:rsidRPr="00CC3187">
              <w:rPr>
                <w:rFonts w:ascii="Times New Roman" w:hAnsi="Times New Roman"/>
                <w:sz w:val="24"/>
                <w:szCs w:val="24"/>
              </w:rPr>
              <w:t xml:space="preserve"> ойындар</w:t>
            </w:r>
            <w:r w:rsidRPr="00CC3187">
              <w:rPr>
                <w:rFonts w:ascii="Times New Roman" w:hAnsi="Times New Roman"/>
                <w:sz w:val="24"/>
                <w:szCs w:val="24"/>
                <w:lang w:val="kk-KZ"/>
              </w:rPr>
              <w:t>ы</w:t>
            </w:r>
            <w:r w:rsidR="00883F5D" w:rsidRPr="00CC3187">
              <w:rPr>
                <w:rFonts w:ascii="Times New Roman" w:hAnsi="Times New Roman"/>
                <w:sz w:val="24"/>
                <w:szCs w:val="24"/>
              </w:rPr>
              <w:t>”</w:t>
            </w:r>
          </w:p>
        </w:tc>
        <w:tc>
          <w:tcPr>
            <w:tcW w:w="5812" w:type="dxa"/>
            <w:shd w:val="clear" w:color="auto" w:fill="FFFFFF"/>
          </w:tcPr>
          <w:p w:rsidR="00883F5D" w:rsidRPr="00CC3187" w:rsidRDefault="00883F5D"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Спорттық ойындарға қызығушылықтарын арттыру</w:t>
            </w:r>
          </w:p>
        </w:tc>
      </w:tr>
      <w:tr w:rsidR="00CC3187" w:rsidRPr="00CC3187" w:rsidTr="00E31D1D">
        <w:tc>
          <w:tcPr>
            <w:tcW w:w="1668" w:type="dxa"/>
            <w:shd w:val="clear" w:color="auto" w:fill="FFFFFF"/>
          </w:tcPr>
          <w:p w:rsidR="00883F5D" w:rsidRPr="00CC3187" w:rsidRDefault="00883F5D"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7</w:t>
            </w:r>
            <w:r w:rsidRPr="00CC3187">
              <w:rPr>
                <w:rFonts w:ascii="Times New Roman" w:hAnsi="Times New Roman"/>
                <w:sz w:val="24"/>
                <w:szCs w:val="24"/>
              </w:rPr>
              <w:t xml:space="preserve"> </w:t>
            </w:r>
            <w:r w:rsidRPr="00CC3187">
              <w:rPr>
                <w:rFonts w:ascii="Times New Roman" w:hAnsi="Times New Roman"/>
                <w:sz w:val="24"/>
                <w:szCs w:val="24"/>
                <w:lang w:val="kk-KZ"/>
              </w:rPr>
              <w:t>«АБВ»</w:t>
            </w:r>
          </w:p>
        </w:tc>
        <w:tc>
          <w:tcPr>
            <w:tcW w:w="3260" w:type="dxa"/>
            <w:shd w:val="clear" w:color="auto" w:fill="FFFFFF"/>
          </w:tcPr>
          <w:p w:rsidR="00883F5D" w:rsidRPr="00CC3187" w:rsidRDefault="00364171"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rPr>
              <w:t>“</w:t>
            </w:r>
            <w:r w:rsidRPr="00CC3187">
              <w:rPr>
                <w:rFonts w:ascii="Times New Roman" w:hAnsi="Times New Roman"/>
                <w:sz w:val="24"/>
                <w:szCs w:val="24"/>
                <w:lang w:val="kk-KZ"/>
              </w:rPr>
              <w:t>Волейбол</w:t>
            </w:r>
            <w:r w:rsidR="00883F5D" w:rsidRPr="00CC3187">
              <w:rPr>
                <w:rFonts w:ascii="Times New Roman" w:hAnsi="Times New Roman"/>
                <w:sz w:val="24"/>
                <w:szCs w:val="24"/>
              </w:rPr>
              <w:t xml:space="preserve"> ойындар</w:t>
            </w:r>
            <w:r w:rsidRPr="00CC3187">
              <w:rPr>
                <w:rFonts w:ascii="Times New Roman" w:hAnsi="Times New Roman"/>
                <w:sz w:val="24"/>
                <w:szCs w:val="24"/>
                <w:lang w:val="kk-KZ"/>
              </w:rPr>
              <w:t>ы</w:t>
            </w:r>
            <w:r w:rsidR="00883F5D" w:rsidRPr="00CC3187">
              <w:rPr>
                <w:rFonts w:ascii="Times New Roman" w:hAnsi="Times New Roman"/>
                <w:sz w:val="24"/>
                <w:szCs w:val="24"/>
              </w:rPr>
              <w:t>”</w:t>
            </w:r>
          </w:p>
        </w:tc>
        <w:tc>
          <w:tcPr>
            <w:tcW w:w="5812" w:type="dxa"/>
            <w:shd w:val="clear" w:color="auto" w:fill="FFFFFF"/>
          </w:tcPr>
          <w:p w:rsidR="00883F5D" w:rsidRPr="00CC3187" w:rsidRDefault="00883F5D"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rPr>
              <w:t>Спорттық ойындар арқылы  жан –жақты дамыту</w:t>
            </w:r>
          </w:p>
        </w:tc>
      </w:tr>
      <w:tr w:rsidR="00CC3187" w:rsidRPr="00CC3187" w:rsidTr="00E31D1D">
        <w:tc>
          <w:tcPr>
            <w:tcW w:w="1668" w:type="dxa"/>
            <w:shd w:val="clear" w:color="auto" w:fill="FFFFFF"/>
          </w:tcPr>
          <w:p w:rsidR="00883F5D" w:rsidRPr="00CC3187" w:rsidRDefault="00883F5D"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8</w:t>
            </w:r>
            <w:r w:rsidRPr="00CC3187">
              <w:rPr>
                <w:rFonts w:ascii="Times New Roman" w:hAnsi="Times New Roman"/>
                <w:sz w:val="24"/>
                <w:szCs w:val="24"/>
              </w:rPr>
              <w:t xml:space="preserve"> </w:t>
            </w:r>
            <w:r w:rsidRPr="00CC3187">
              <w:rPr>
                <w:rFonts w:ascii="Times New Roman" w:hAnsi="Times New Roman"/>
                <w:sz w:val="24"/>
                <w:szCs w:val="24"/>
                <w:lang w:val="kk-KZ"/>
              </w:rPr>
              <w:t>«АБВГ»</w:t>
            </w:r>
          </w:p>
        </w:tc>
        <w:tc>
          <w:tcPr>
            <w:tcW w:w="3260" w:type="dxa"/>
            <w:shd w:val="clear" w:color="auto" w:fill="FFFFFF"/>
          </w:tcPr>
          <w:p w:rsidR="00883F5D" w:rsidRPr="00CC3187" w:rsidRDefault="00364171"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rPr>
              <w:t>“</w:t>
            </w:r>
            <w:r w:rsidRPr="00CC3187">
              <w:rPr>
                <w:rFonts w:ascii="Times New Roman" w:hAnsi="Times New Roman"/>
                <w:sz w:val="24"/>
                <w:szCs w:val="24"/>
                <w:lang w:val="kk-KZ"/>
              </w:rPr>
              <w:t>Футбол</w:t>
            </w:r>
            <w:r w:rsidR="00883F5D" w:rsidRPr="00CC3187">
              <w:rPr>
                <w:rFonts w:ascii="Times New Roman" w:hAnsi="Times New Roman"/>
                <w:sz w:val="24"/>
                <w:szCs w:val="24"/>
              </w:rPr>
              <w:t xml:space="preserve"> ойындар</w:t>
            </w:r>
            <w:r w:rsidRPr="00CC3187">
              <w:rPr>
                <w:rFonts w:ascii="Times New Roman" w:hAnsi="Times New Roman"/>
                <w:sz w:val="24"/>
                <w:szCs w:val="24"/>
                <w:lang w:val="kk-KZ"/>
              </w:rPr>
              <w:t>ы</w:t>
            </w:r>
            <w:r w:rsidR="00883F5D" w:rsidRPr="00CC3187">
              <w:rPr>
                <w:rFonts w:ascii="Times New Roman" w:hAnsi="Times New Roman"/>
                <w:sz w:val="24"/>
                <w:szCs w:val="24"/>
              </w:rPr>
              <w:t>”</w:t>
            </w:r>
          </w:p>
        </w:tc>
        <w:tc>
          <w:tcPr>
            <w:tcW w:w="5812" w:type="dxa"/>
            <w:shd w:val="clear" w:color="auto" w:fill="FFFFFF"/>
          </w:tcPr>
          <w:p w:rsidR="00883F5D" w:rsidRPr="00CC3187" w:rsidRDefault="00883F5D"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Дене шынықтуру спортпен жүйелі өз бетімен шұғылдануға тәрбиелеу</w:t>
            </w:r>
          </w:p>
        </w:tc>
      </w:tr>
      <w:tr w:rsidR="00CC3187" w:rsidRPr="00CC3187" w:rsidTr="00E31D1D">
        <w:tc>
          <w:tcPr>
            <w:tcW w:w="1668" w:type="dxa"/>
            <w:shd w:val="clear" w:color="auto" w:fill="FFFFFF"/>
          </w:tcPr>
          <w:p w:rsidR="00883F5D" w:rsidRPr="00CC3187" w:rsidRDefault="00883F5D"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9</w:t>
            </w:r>
            <w:r w:rsidRPr="00CC3187">
              <w:rPr>
                <w:rFonts w:ascii="Times New Roman" w:hAnsi="Times New Roman"/>
                <w:sz w:val="24"/>
                <w:szCs w:val="24"/>
              </w:rPr>
              <w:t xml:space="preserve"> </w:t>
            </w:r>
            <w:r w:rsidRPr="00CC3187">
              <w:rPr>
                <w:rFonts w:ascii="Times New Roman" w:hAnsi="Times New Roman"/>
                <w:sz w:val="24"/>
                <w:szCs w:val="24"/>
                <w:lang w:val="kk-KZ"/>
              </w:rPr>
              <w:t>«АБВ»</w:t>
            </w:r>
          </w:p>
        </w:tc>
        <w:tc>
          <w:tcPr>
            <w:tcW w:w="3260" w:type="dxa"/>
            <w:shd w:val="clear" w:color="auto" w:fill="FFFFFF"/>
          </w:tcPr>
          <w:p w:rsidR="00883F5D" w:rsidRPr="00CC3187" w:rsidRDefault="00883F5D"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rPr>
              <w:t>“Спорттық ойындар”</w:t>
            </w:r>
          </w:p>
        </w:tc>
        <w:tc>
          <w:tcPr>
            <w:tcW w:w="5812" w:type="dxa"/>
            <w:shd w:val="clear" w:color="auto" w:fill="FFFFFF"/>
          </w:tcPr>
          <w:p w:rsidR="00883F5D" w:rsidRPr="00CC3187" w:rsidRDefault="00883F5D"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rPr>
              <w:t>Ойын шеберлігін жетілдіру</w:t>
            </w:r>
          </w:p>
        </w:tc>
      </w:tr>
      <w:tr w:rsidR="00CC3187" w:rsidRPr="00CC3187" w:rsidTr="00E31D1D">
        <w:tc>
          <w:tcPr>
            <w:tcW w:w="1668" w:type="dxa"/>
            <w:shd w:val="clear" w:color="auto" w:fill="FFFFFF"/>
          </w:tcPr>
          <w:p w:rsidR="00883F5D" w:rsidRPr="00CC3187" w:rsidRDefault="00883F5D"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5 «АБВГ»</w:t>
            </w:r>
          </w:p>
        </w:tc>
        <w:tc>
          <w:tcPr>
            <w:tcW w:w="3260" w:type="dxa"/>
            <w:shd w:val="clear" w:color="auto" w:fill="FFFFFF"/>
          </w:tcPr>
          <w:p w:rsidR="00883F5D" w:rsidRPr="00CC3187" w:rsidRDefault="00883F5D" w:rsidP="00F6559E">
            <w:pPr>
              <w:widowControl w:val="0"/>
              <w:spacing w:after="0" w:line="240" w:lineRule="auto"/>
              <w:jc w:val="both"/>
              <w:rPr>
                <w:rFonts w:ascii="Times New Roman" w:hAnsi="Times New Roman"/>
                <w:sz w:val="24"/>
                <w:szCs w:val="24"/>
              </w:rPr>
            </w:pPr>
            <w:r w:rsidRPr="00CC3187">
              <w:rPr>
                <w:rFonts w:ascii="Times New Roman" w:hAnsi="Times New Roman"/>
                <w:sz w:val="24"/>
                <w:szCs w:val="24"/>
                <w:lang w:val="kk-KZ"/>
              </w:rPr>
              <w:t>"Абай  жолы"</w:t>
            </w:r>
          </w:p>
        </w:tc>
        <w:tc>
          <w:tcPr>
            <w:tcW w:w="5812" w:type="dxa"/>
            <w:shd w:val="clear" w:color="auto" w:fill="FFFFFF"/>
          </w:tcPr>
          <w:p w:rsidR="00883F5D" w:rsidRPr="00CC3187" w:rsidRDefault="00047DAF" w:rsidP="00F6559E">
            <w:pPr>
              <w:pStyle w:val="ac"/>
              <w:jc w:val="both"/>
              <w:rPr>
                <w:rFonts w:ascii="Times New Roman" w:hAnsi="Times New Roman"/>
                <w:sz w:val="24"/>
                <w:szCs w:val="24"/>
                <w:lang w:val="kk-KZ"/>
              </w:rPr>
            </w:pPr>
            <w:r w:rsidRPr="00CC3187">
              <w:rPr>
                <w:rFonts w:ascii="Times New Roman" w:hAnsi="Times New Roman"/>
                <w:sz w:val="24"/>
                <w:szCs w:val="24"/>
                <w:lang w:val="kk-KZ"/>
              </w:rPr>
              <w:t>Абай мұр</w:t>
            </w:r>
            <w:r w:rsidR="000D2576" w:rsidRPr="00CC3187">
              <w:rPr>
                <w:rFonts w:ascii="Times New Roman" w:hAnsi="Times New Roman"/>
                <w:sz w:val="24"/>
                <w:szCs w:val="24"/>
                <w:lang w:val="kk-KZ"/>
              </w:rPr>
              <w:t>асын таныту мақсатында  берілді</w:t>
            </w:r>
          </w:p>
        </w:tc>
      </w:tr>
      <w:tr w:rsidR="00CC3187" w:rsidRPr="00CC3187" w:rsidTr="00E31D1D">
        <w:tc>
          <w:tcPr>
            <w:tcW w:w="1668" w:type="dxa"/>
            <w:shd w:val="clear" w:color="auto" w:fill="FFFFFF"/>
          </w:tcPr>
          <w:p w:rsidR="00883F5D" w:rsidRPr="00CC3187" w:rsidRDefault="00883F5D"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5 «ДЕЖЗ»</w:t>
            </w:r>
          </w:p>
        </w:tc>
        <w:tc>
          <w:tcPr>
            <w:tcW w:w="3260" w:type="dxa"/>
            <w:shd w:val="clear" w:color="auto" w:fill="FFFFFF"/>
          </w:tcPr>
          <w:p w:rsidR="00883F5D" w:rsidRPr="00CC3187" w:rsidRDefault="00883F5D"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"Мен  өзімді  танимын" таңдау курсы</w:t>
            </w:r>
          </w:p>
        </w:tc>
        <w:tc>
          <w:tcPr>
            <w:tcW w:w="5812" w:type="dxa"/>
            <w:shd w:val="clear" w:color="auto" w:fill="FFFFFF"/>
          </w:tcPr>
          <w:p w:rsidR="00883F5D" w:rsidRPr="00CC3187" w:rsidRDefault="00047DAF" w:rsidP="00F6559E">
            <w:pPr>
              <w:pStyle w:val="aa"/>
              <w:ind w:right="269"/>
              <w:rPr>
                <w:sz w:val="24"/>
                <w:szCs w:val="24"/>
              </w:rPr>
            </w:pPr>
            <w:r w:rsidRPr="00CC3187">
              <w:rPr>
                <w:sz w:val="24"/>
                <w:szCs w:val="24"/>
              </w:rPr>
              <w:t>«</w:t>
            </w:r>
            <w:r w:rsidRPr="00CC3187">
              <w:rPr>
                <w:b/>
                <w:sz w:val="24"/>
                <w:szCs w:val="24"/>
              </w:rPr>
              <w:t>Парасаттылық</w:t>
            </w:r>
            <w:r w:rsidRPr="00CC3187">
              <w:rPr>
                <w:b/>
                <w:spacing w:val="1"/>
                <w:sz w:val="24"/>
                <w:szCs w:val="24"/>
              </w:rPr>
              <w:t xml:space="preserve"> </w:t>
            </w:r>
            <w:r w:rsidRPr="00CC3187">
              <w:rPr>
                <w:b/>
                <w:sz w:val="24"/>
                <w:szCs w:val="24"/>
              </w:rPr>
              <w:t>және</w:t>
            </w:r>
            <w:r w:rsidRPr="00CC3187">
              <w:rPr>
                <w:b/>
                <w:spacing w:val="1"/>
                <w:sz w:val="24"/>
                <w:szCs w:val="24"/>
              </w:rPr>
              <w:t xml:space="preserve"> </w:t>
            </w:r>
            <w:r w:rsidRPr="00CC3187">
              <w:rPr>
                <w:b/>
                <w:sz w:val="24"/>
                <w:szCs w:val="24"/>
              </w:rPr>
              <w:t>әдеп</w:t>
            </w:r>
            <w:r w:rsidRPr="00CC3187">
              <w:rPr>
                <w:sz w:val="24"/>
                <w:szCs w:val="24"/>
              </w:rPr>
              <w:t>»</w:t>
            </w:r>
            <w:r w:rsidRPr="00CC3187">
              <w:rPr>
                <w:spacing w:val="1"/>
                <w:sz w:val="24"/>
                <w:szCs w:val="24"/>
              </w:rPr>
              <w:t xml:space="preserve"> </w:t>
            </w:r>
            <w:r w:rsidRPr="00CC3187">
              <w:rPr>
                <w:sz w:val="24"/>
                <w:szCs w:val="24"/>
              </w:rPr>
              <w:t>курсы</w:t>
            </w:r>
            <w:r w:rsidRPr="00CC3187">
              <w:rPr>
                <w:spacing w:val="1"/>
                <w:sz w:val="24"/>
                <w:szCs w:val="24"/>
              </w:rPr>
              <w:t xml:space="preserve"> </w:t>
            </w:r>
            <w:r w:rsidRPr="00CC3187">
              <w:rPr>
                <w:sz w:val="24"/>
                <w:szCs w:val="24"/>
              </w:rPr>
              <w:t>білім</w:t>
            </w:r>
            <w:r w:rsidRPr="00CC3187">
              <w:rPr>
                <w:spacing w:val="1"/>
                <w:sz w:val="24"/>
                <w:szCs w:val="24"/>
              </w:rPr>
              <w:t xml:space="preserve"> </w:t>
            </w:r>
            <w:r w:rsidRPr="00CC3187">
              <w:rPr>
                <w:sz w:val="24"/>
                <w:szCs w:val="24"/>
              </w:rPr>
              <w:t>алушылардың</w:t>
            </w:r>
            <w:r w:rsidRPr="00CC3187">
              <w:rPr>
                <w:spacing w:val="1"/>
                <w:sz w:val="24"/>
                <w:szCs w:val="24"/>
              </w:rPr>
              <w:t xml:space="preserve"> </w:t>
            </w:r>
            <w:r w:rsidRPr="00CC3187">
              <w:rPr>
                <w:sz w:val="24"/>
                <w:szCs w:val="24"/>
              </w:rPr>
              <w:t>бойында</w:t>
            </w:r>
            <w:r w:rsidRPr="00CC3187">
              <w:rPr>
                <w:spacing w:val="1"/>
                <w:sz w:val="24"/>
                <w:szCs w:val="24"/>
              </w:rPr>
              <w:t xml:space="preserve"> </w:t>
            </w:r>
            <w:r w:rsidRPr="00CC3187">
              <w:rPr>
                <w:sz w:val="24"/>
                <w:szCs w:val="24"/>
              </w:rPr>
              <w:t>әдептілік,</w:t>
            </w:r>
            <w:r w:rsidRPr="00CC3187">
              <w:rPr>
                <w:spacing w:val="1"/>
                <w:sz w:val="24"/>
                <w:szCs w:val="24"/>
              </w:rPr>
              <w:t xml:space="preserve"> </w:t>
            </w:r>
            <w:r w:rsidRPr="00CC3187">
              <w:rPr>
                <w:sz w:val="24"/>
                <w:szCs w:val="24"/>
              </w:rPr>
              <w:t>ізгі-ниеттілік,</w:t>
            </w:r>
            <w:r w:rsidRPr="00CC3187">
              <w:rPr>
                <w:spacing w:val="1"/>
                <w:sz w:val="24"/>
                <w:szCs w:val="24"/>
              </w:rPr>
              <w:t xml:space="preserve"> </w:t>
            </w:r>
            <w:r w:rsidRPr="00CC3187">
              <w:rPr>
                <w:sz w:val="24"/>
                <w:szCs w:val="24"/>
              </w:rPr>
              <w:t>адалдық,</w:t>
            </w:r>
            <w:r w:rsidRPr="00CC3187">
              <w:rPr>
                <w:spacing w:val="1"/>
                <w:sz w:val="24"/>
                <w:szCs w:val="24"/>
              </w:rPr>
              <w:t xml:space="preserve"> </w:t>
            </w:r>
            <w:r w:rsidRPr="00CC3187">
              <w:rPr>
                <w:sz w:val="24"/>
                <w:szCs w:val="24"/>
              </w:rPr>
              <w:t>толеранттылық,</w:t>
            </w:r>
            <w:r w:rsidRPr="00CC3187">
              <w:rPr>
                <w:spacing w:val="1"/>
                <w:sz w:val="24"/>
                <w:szCs w:val="24"/>
              </w:rPr>
              <w:t xml:space="preserve"> </w:t>
            </w:r>
            <w:r w:rsidRPr="00CC3187">
              <w:rPr>
                <w:sz w:val="24"/>
                <w:szCs w:val="24"/>
              </w:rPr>
              <w:t>іс-әрекеттеріне</w:t>
            </w:r>
            <w:r w:rsidRPr="00CC3187">
              <w:rPr>
                <w:spacing w:val="1"/>
                <w:sz w:val="24"/>
                <w:szCs w:val="24"/>
              </w:rPr>
              <w:t xml:space="preserve"> </w:t>
            </w:r>
            <w:r w:rsidRPr="00CC3187">
              <w:rPr>
                <w:sz w:val="24"/>
                <w:szCs w:val="24"/>
              </w:rPr>
              <w:t>жауапкершілік, ұжымда жұмыс істей білуі сияқты жеке қасиеттерді дамытуға</w:t>
            </w:r>
            <w:r w:rsidRPr="00CC3187">
              <w:rPr>
                <w:spacing w:val="1"/>
                <w:sz w:val="24"/>
                <w:szCs w:val="24"/>
              </w:rPr>
              <w:t xml:space="preserve"> </w:t>
            </w:r>
            <w:r w:rsidRPr="00CC3187">
              <w:rPr>
                <w:sz w:val="24"/>
                <w:szCs w:val="24"/>
              </w:rPr>
              <w:t>мүмкіндік</w:t>
            </w:r>
            <w:r w:rsidRPr="00CC3187">
              <w:rPr>
                <w:spacing w:val="-1"/>
                <w:sz w:val="24"/>
                <w:szCs w:val="24"/>
              </w:rPr>
              <w:t xml:space="preserve"> </w:t>
            </w:r>
            <w:r w:rsidR="000D2576" w:rsidRPr="00CC3187">
              <w:rPr>
                <w:sz w:val="24"/>
                <w:szCs w:val="24"/>
              </w:rPr>
              <w:t>береді</w:t>
            </w:r>
          </w:p>
        </w:tc>
      </w:tr>
      <w:tr w:rsidR="00CC3187" w:rsidRPr="00CC3187" w:rsidTr="00E31D1D">
        <w:tc>
          <w:tcPr>
            <w:tcW w:w="1668" w:type="dxa"/>
            <w:shd w:val="clear" w:color="auto" w:fill="FFFFFF"/>
          </w:tcPr>
          <w:p w:rsidR="00883F5D" w:rsidRPr="00CC3187" w:rsidRDefault="00883F5D"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5 «ДЕЖЗ»</w:t>
            </w:r>
          </w:p>
        </w:tc>
        <w:tc>
          <w:tcPr>
            <w:tcW w:w="3260" w:type="dxa"/>
            <w:shd w:val="clear" w:color="auto" w:fill="FFFFFF"/>
          </w:tcPr>
          <w:p w:rsidR="00883F5D" w:rsidRPr="00CC3187" w:rsidRDefault="00883F5D"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"Русская  орфография" элективті курсы</w:t>
            </w:r>
          </w:p>
        </w:tc>
        <w:tc>
          <w:tcPr>
            <w:tcW w:w="5812" w:type="dxa"/>
            <w:shd w:val="clear" w:color="auto" w:fill="FFFFFF"/>
          </w:tcPr>
          <w:p w:rsidR="00E31D1D" w:rsidRPr="00CC3187" w:rsidRDefault="00E31D1D" w:rsidP="00F6559E">
            <w:pPr>
              <w:pStyle w:val="ac"/>
              <w:jc w:val="both"/>
              <w:rPr>
                <w:rFonts w:ascii="Times New Roman" w:hAnsi="Times New Roman"/>
                <w:sz w:val="24"/>
                <w:szCs w:val="24"/>
                <w:lang w:val="kk-KZ"/>
              </w:rPr>
            </w:pPr>
            <w:r w:rsidRPr="00CC3187">
              <w:rPr>
                <w:rFonts w:ascii="Times New Roman" w:hAnsi="Times New Roman"/>
                <w:sz w:val="24"/>
                <w:szCs w:val="24"/>
                <w:lang w:val="kk-KZ"/>
              </w:rPr>
              <w:t>ті</w:t>
            </w:r>
            <w:r w:rsidR="000D2576" w:rsidRPr="00CC3187">
              <w:rPr>
                <w:rFonts w:ascii="Times New Roman" w:hAnsi="Times New Roman"/>
                <w:sz w:val="24"/>
                <w:szCs w:val="24"/>
                <w:lang w:val="kk-KZ"/>
              </w:rPr>
              <w:t>л дамыту жұмыстары үшін берілді</w:t>
            </w:r>
          </w:p>
          <w:p w:rsidR="00883F5D" w:rsidRPr="00CC3187" w:rsidRDefault="00883F5D" w:rsidP="00F6559E">
            <w:pPr>
              <w:widowControl w:val="0"/>
              <w:spacing w:after="0" w:line="240" w:lineRule="auto"/>
              <w:jc w:val="both"/>
              <w:rPr>
                <w:rFonts w:ascii="Times New Roman" w:hAnsi="Times New Roman"/>
                <w:sz w:val="24"/>
                <w:szCs w:val="24"/>
                <w:lang w:val="kk-KZ"/>
              </w:rPr>
            </w:pPr>
          </w:p>
        </w:tc>
      </w:tr>
      <w:tr w:rsidR="00CC3187" w:rsidRPr="00CC3187" w:rsidTr="00E31D1D">
        <w:tc>
          <w:tcPr>
            <w:tcW w:w="1668" w:type="dxa"/>
            <w:shd w:val="clear" w:color="auto" w:fill="FFFFFF"/>
          </w:tcPr>
          <w:p w:rsidR="00883F5D" w:rsidRPr="00CC3187" w:rsidRDefault="00883F5D"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6 «АБВГД»</w:t>
            </w:r>
          </w:p>
        </w:tc>
        <w:tc>
          <w:tcPr>
            <w:tcW w:w="3260" w:type="dxa"/>
            <w:shd w:val="clear" w:color="auto" w:fill="FFFFFF"/>
          </w:tcPr>
          <w:p w:rsidR="00883F5D" w:rsidRPr="00CC3187" w:rsidRDefault="00883F5D"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xml:space="preserve">"Орфографический  </w:t>
            </w:r>
            <w:r w:rsidRPr="00CC3187">
              <w:rPr>
                <w:rFonts w:ascii="Times New Roman" w:hAnsi="Times New Roman"/>
                <w:sz w:val="24"/>
                <w:szCs w:val="24"/>
                <w:lang w:val="kk-KZ"/>
              </w:rPr>
              <w:lastRenderedPageBreak/>
              <w:t>тренажер" элективті курсы</w:t>
            </w:r>
          </w:p>
        </w:tc>
        <w:tc>
          <w:tcPr>
            <w:tcW w:w="5812" w:type="dxa"/>
            <w:shd w:val="clear" w:color="auto" w:fill="FFFFFF"/>
          </w:tcPr>
          <w:p w:rsidR="00883F5D" w:rsidRPr="00CC3187" w:rsidRDefault="00E31D1D" w:rsidP="00F6559E">
            <w:pPr>
              <w:pStyle w:val="ac"/>
              <w:jc w:val="both"/>
              <w:rPr>
                <w:rFonts w:ascii="Times New Roman" w:hAnsi="Times New Roman"/>
                <w:sz w:val="24"/>
                <w:szCs w:val="24"/>
                <w:lang w:val="kk-KZ"/>
              </w:rPr>
            </w:pPr>
            <w:r w:rsidRPr="00CC3187">
              <w:rPr>
                <w:rFonts w:ascii="Times New Roman" w:hAnsi="Times New Roman"/>
                <w:sz w:val="24"/>
                <w:szCs w:val="24"/>
                <w:lang w:val="kk-KZ"/>
              </w:rPr>
              <w:lastRenderedPageBreak/>
              <w:t>орыс тілінен орфографиялық  сауаттылықтарын</w:t>
            </w:r>
            <w:r w:rsidR="000D2576" w:rsidRPr="00CC3187">
              <w:rPr>
                <w:rFonts w:ascii="Times New Roman" w:hAnsi="Times New Roman"/>
                <w:sz w:val="24"/>
                <w:szCs w:val="24"/>
                <w:lang w:val="kk-KZ"/>
              </w:rPr>
              <w:t xml:space="preserve">  </w:t>
            </w:r>
            <w:r w:rsidR="000D2576" w:rsidRPr="00CC3187">
              <w:rPr>
                <w:rFonts w:ascii="Times New Roman" w:hAnsi="Times New Roman"/>
                <w:sz w:val="24"/>
                <w:szCs w:val="24"/>
                <w:lang w:val="kk-KZ"/>
              </w:rPr>
              <w:lastRenderedPageBreak/>
              <w:t>жетілдіру үшін  берілді</w:t>
            </w:r>
          </w:p>
        </w:tc>
      </w:tr>
      <w:tr w:rsidR="00CC3187" w:rsidRPr="00CC3187" w:rsidTr="00E31D1D">
        <w:tc>
          <w:tcPr>
            <w:tcW w:w="1668" w:type="dxa"/>
            <w:shd w:val="clear" w:color="auto" w:fill="FFFFFF"/>
          </w:tcPr>
          <w:p w:rsidR="00883F5D" w:rsidRPr="00CC3187" w:rsidRDefault="00883F5D"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lastRenderedPageBreak/>
              <w:t>6 «АБВГД»</w:t>
            </w:r>
          </w:p>
        </w:tc>
        <w:tc>
          <w:tcPr>
            <w:tcW w:w="3260" w:type="dxa"/>
            <w:shd w:val="clear" w:color="auto" w:fill="FFFFFF"/>
          </w:tcPr>
          <w:p w:rsidR="00883F5D" w:rsidRPr="00CC3187" w:rsidRDefault="00883F5D"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"Бабалар өсиеті" элективті курсы</w:t>
            </w:r>
          </w:p>
        </w:tc>
        <w:tc>
          <w:tcPr>
            <w:tcW w:w="5812" w:type="dxa"/>
            <w:shd w:val="clear" w:color="auto" w:fill="FFFFFF"/>
          </w:tcPr>
          <w:p w:rsidR="00883F5D" w:rsidRPr="00CC3187" w:rsidRDefault="00E31D1D"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өсиет, бата-тілектер, көсемсөздер, тыйым сөздер, этномәдениеттік білім беру мақсатында  берілді;</w:t>
            </w:r>
          </w:p>
        </w:tc>
      </w:tr>
      <w:tr w:rsidR="00CC3187" w:rsidRPr="00CC3187" w:rsidTr="00E31D1D">
        <w:tc>
          <w:tcPr>
            <w:tcW w:w="1668" w:type="dxa"/>
            <w:shd w:val="clear" w:color="auto" w:fill="FFFFFF"/>
          </w:tcPr>
          <w:p w:rsidR="00883F5D" w:rsidRPr="00CC3187" w:rsidRDefault="00883F5D"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6 «ЕЖ»</w:t>
            </w:r>
          </w:p>
        </w:tc>
        <w:tc>
          <w:tcPr>
            <w:tcW w:w="3260" w:type="dxa"/>
            <w:shd w:val="clear" w:color="auto" w:fill="FFFFFF"/>
          </w:tcPr>
          <w:p w:rsidR="00883F5D" w:rsidRPr="00CC3187" w:rsidRDefault="00883F5D"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"Қазақтың  салт - дәстүрі" таңдау курсы</w:t>
            </w:r>
          </w:p>
        </w:tc>
        <w:tc>
          <w:tcPr>
            <w:tcW w:w="5812" w:type="dxa"/>
            <w:shd w:val="clear" w:color="auto" w:fill="FFFFFF"/>
          </w:tcPr>
          <w:p w:rsidR="00883F5D" w:rsidRPr="00CC3187" w:rsidRDefault="00E31D1D" w:rsidP="00F6559E">
            <w:pPr>
              <w:pStyle w:val="ac"/>
              <w:ind w:right="269"/>
              <w:jc w:val="both"/>
              <w:rPr>
                <w:rFonts w:ascii="Times New Roman" w:hAnsi="Times New Roman"/>
                <w:sz w:val="24"/>
                <w:szCs w:val="24"/>
                <w:lang w:val="kk-KZ"/>
              </w:rPr>
            </w:pPr>
            <w:r w:rsidRPr="00CC3187">
              <w:rPr>
                <w:rFonts w:ascii="Times New Roman" w:hAnsi="Times New Roman"/>
                <w:sz w:val="24"/>
                <w:szCs w:val="24"/>
                <w:lang w:val="kk-KZ"/>
              </w:rPr>
              <w:t>көшпенділер этикасы, жаңа заман дәстүрлері туралы  (5 сыны</w:t>
            </w:r>
            <w:r w:rsidR="000D2576" w:rsidRPr="00CC3187">
              <w:rPr>
                <w:rFonts w:ascii="Times New Roman" w:hAnsi="Times New Roman"/>
                <w:sz w:val="24"/>
                <w:szCs w:val="24"/>
                <w:lang w:val="kk-KZ"/>
              </w:rPr>
              <w:t>пта алған білімдерін толықтыру)</w:t>
            </w:r>
          </w:p>
        </w:tc>
      </w:tr>
      <w:tr w:rsidR="00CC3187" w:rsidRPr="00CC3187" w:rsidTr="00E31D1D">
        <w:tc>
          <w:tcPr>
            <w:tcW w:w="1668" w:type="dxa"/>
            <w:shd w:val="clear" w:color="auto" w:fill="FFFFFF"/>
          </w:tcPr>
          <w:p w:rsidR="00883F5D" w:rsidRPr="00CC3187" w:rsidRDefault="00883F5D"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6 «ЕЖ»</w:t>
            </w:r>
          </w:p>
        </w:tc>
        <w:tc>
          <w:tcPr>
            <w:tcW w:w="3260" w:type="dxa"/>
            <w:shd w:val="clear" w:color="auto" w:fill="FFFFFF"/>
          </w:tcPr>
          <w:p w:rsidR="00883F5D" w:rsidRPr="00CC3187" w:rsidRDefault="00883F5D"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«Логикалық  есептер» элективті курсы</w:t>
            </w:r>
          </w:p>
        </w:tc>
        <w:tc>
          <w:tcPr>
            <w:tcW w:w="5812" w:type="dxa"/>
            <w:shd w:val="clear" w:color="auto" w:fill="FFFFFF"/>
          </w:tcPr>
          <w:p w:rsidR="00883F5D" w:rsidRPr="00CC3187" w:rsidRDefault="00E31D1D" w:rsidP="00F6559E">
            <w:pPr>
              <w:pStyle w:val="ac"/>
              <w:jc w:val="both"/>
              <w:rPr>
                <w:rFonts w:ascii="Times New Roman" w:hAnsi="Times New Roman"/>
                <w:sz w:val="24"/>
                <w:szCs w:val="24"/>
                <w:lang w:val="kk-KZ"/>
              </w:rPr>
            </w:pPr>
            <w:r w:rsidRPr="00CC3187">
              <w:rPr>
                <w:rFonts w:ascii="Times New Roman" w:hAnsi="Times New Roman"/>
                <w:sz w:val="24"/>
                <w:szCs w:val="24"/>
                <w:lang w:val="kk-KZ"/>
              </w:rPr>
              <w:t>математикадан  логикалық  есептерді</w:t>
            </w:r>
            <w:r w:rsidR="000D2576" w:rsidRPr="00CC3187">
              <w:rPr>
                <w:rFonts w:ascii="Times New Roman" w:hAnsi="Times New Roman"/>
                <w:sz w:val="24"/>
                <w:szCs w:val="24"/>
                <w:lang w:val="kk-KZ"/>
              </w:rPr>
              <w:t xml:space="preserve">  шығару жұмыстары үшін берілді</w:t>
            </w:r>
          </w:p>
        </w:tc>
      </w:tr>
      <w:tr w:rsidR="00CC3187" w:rsidRPr="00CC3187" w:rsidTr="00E31D1D">
        <w:tc>
          <w:tcPr>
            <w:tcW w:w="1668" w:type="dxa"/>
            <w:shd w:val="clear" w:color="auto" w:fill="FFFFFF"/>
          </w:tcPr>
          <w:p w:rsidR="00883F5D" w:rsidRPr="00CC3187" w:rsidRDefault="00883F5D"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7 «ДЕ»</w:t>
            </w:r>
          </w:p>
        </w:tc>
        <w:tc>
          <w:tcPr>
            <w:tcW w:w="3260" w:type="dxa"/>
            <w:shd w:val="clear" w:color="auto" w:fill="FFFFFF"/>
          </w:tcPr>
          <w:p w:rsidR="00883F5D" w:rsidRPr="00CC3187" w:rsidRDefault="00883F5D"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"Елдер мен  құрылықтарға  саяхат" таңдау курсы</w:t>
            </w:r>
          </w:p>
        </w:tc>
        <w:tc>
          <w:tcPr>
            <w:tcW w:w="5812" w:type="dxa"/>
            <w:shd w:val="clear" w:color="auto" w:fill="FFFFFF"/>
          </w:tcPr>
          <w:p w:rsidR="00E31D1D" w:rsidRPr="00CC3187" w:rsidRDefault="00E31D1D" w:rsidP="00F6559E">
            <w:pPr>
              <w:pStyle w:val="ac"/>
              <w:ind w:right="269"/>
              <w:jc w:val="both"/>
              <w:rPr>
                <w:rFonts w:ascii="Times New Roman" w:hAnsi="Times New Roman"/>
                <w:sz w:val="24"/>
                <w:szCs w:val="24"/>
                <w:lang w:val="kk-KZ"/>
              </w:rPr>
            </w:pPr>
            <w:r w:rsidRPr="00CC3187">
              <w:rPr>
                <w:rFonts w:ascii="Times New Roman" w:hAnsi="Times New Roman"/>
                <w:sz w:val="24"/>
                <w:szCs w:val="24"/>
                <w:lang w:val="kk-KZ"/>
              </w:rPr>
              <w:t>экологиялық  білім беру.</w:t>
            </w:r>
          </w:p>
          <w:p w:rsidR="00883F5D" w:rsidRPr="00CC3187" w:rsidRDefault="00883F5D" w:rsidP="00F6559E">
            <w:pPr>
              <w:widowControl w:val="0"/>
              <w:spacing w:after="0" w:line="240" w:lineRule="auto"/>
              <w:jc w:val="both"/>
              <w:rPr>
                <w:rFonts w:ascii="Times New Roman" w:hAnsi="Times New Roman"/>
                <w:sz w:val="24"/>
                <w:szCs w:val="24"/>
                <w:lang w:val="kk-KZ"/>
              </w:rPr>
            </w:pPr>
          </w:p>
        </w:tc>
      </w:tr>
      <w:tr w:rsidR="00CC3187" w:rsidRPr="00CC3187" w:rsidTr="00E31D1D">
        <w:tc>
          <w:tcPr>
            <w:tcW w:w="1668" w:type="dxa"/>
            <w:shd w:val="clear" w:color="auto" w:fill="FFFFFF"/>
          </w:tcPr>
          <w:p w:rsidR="00883F5D" w:rsidRPr="00CC3187" w:rsidRDefault="00883F5D"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7 «ДЕ»</w:t>
            </w:r>
          </w:p>
        </w:tc>
        <w:tc>
          <w:tcPr>
            <w:tcW w:w="3260" w:type="dxa"/>
            <w:shd w:val="clear" w:color="auto" w:fill="FFFFFF"/>
          </w:tcPr>
          <w:p w:rsidR="00883F5D" w:rsidRPr="00CC3187" w:rsidRDefault="00883F5D"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"Көркем  мәтінмен жұмыс" элективті курсы</w:t>
            </w:r>
          </w:p>
        </w:tc>
        <w:tc>
          <w:tcPr>
            <w:tcW w:w="5812" w:type="dxa"/>
            <w:shd w:val="clear" w:color="auto" w:fill="FFFFFF"/>
          </w:tcPr>
          <w:p w:rsidR="00883F5D" w:rsidRPr="00CC3187" w:rsidRDefault="00E31D1D" w:rsidP="00F6559E">
            <w:pPr>
              <w:pStyle w:val="ac"/>
              <w:jc w:val="both"/>
              <w:rPr>
                <w:rFonts w:ascii="Times New Roman" w:hAnsi="Times New Roman"/>
                <w:sz w:val="24"/>
                <w:szCs w:val="24"/>
                <w:lang w:val="kk-KZ"/>
              </w:rPr>
            </w:pPr>
            <w:r w:rsidRPr="00CC3187">
              <w:rPr>
                <w:rFonts w:ascii="Times New Roman" w:hAnsi="Times New Roman"/>
                <w:sz w:val="24"/>
                <w:szCs w:val="24"/>
                <w:lang w:val="kk-KZ"/>
              </w:rPr>
              <w:t>рухани жаңғыру аясында, Ұлы дала төсіндегі айрықша із қалдырған ғұламалар, жыраулар,шешендер, ұлтымыздың ұлы тұлғаларын дәріптеу, өткен к</w:t>
            </w:r>
            <w:r w:rsidR="000D2576" w:rsidRPr="00CC3187">
              <w:rPr>
                <w:rFonts w:ascii="Times New Roman" w:hAnsi="Times New Roman"/>
                <w:sz w:val="24"/>
                <w:szCs w:val="24"/>
                <w:lang w:val="kk-KZ"/>
              </w:rPr>
              <w:t>урстан алған білімдерін молайту</w:t>
            </w:r>
          </w:p>
        </w:tc>
      </w:tr>
      <w:tr w:rsidR="00CC3187" w:rsidRPr="00CC3187" w:rsidTr="00E31D1D">
        <w:tc>
          <w:tcPr>
            <w:tcW w:w="1668" w:type="dxa"/>
            <w:shd w:val="clear" w:color="auto" w:fill="FFFFFF"/>
          </w:tcPr>
          <w:p w:rsidR="00883F5D" w:rsidRPr="00CC3187" w:rsidRDefault="00883F5D"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8 «АБВ»</w:t>
            </w:r>
          </w:p>
        </w:tc>
        <w:tc>
          <w:tcPr>
            <w:tcW w:w="3260" w:type="dxa"/>
            <w:shd w:val="clear" w:color="auto" w:fill="FFFFFF"/>
          </w:tcPr>
          <w:p w:rsidR="00883F5D" w:rsidRPr="00CC3187" w:rsidRDefault="00883F5D"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"Компьютерлік  графика және дизайн" элективті курс</w:t>
            </w:r>
          </w:p>
        </w:tc>
        <w:tc>
          <w:tcPr>
            <w:tcW w:w="5812" w:type="dxa"/>
            <w:shd w:val="clear" w:color="auto" w:fill="FFFFFF"/>
          </w:tcPr>
          <w:p w:rsidR="00883F5D" w:rsidRPr="00CC3187" w:rsidRDefault="00E31D1D" w:rsidP="00F6559E">
            <w:pPr>
              <w:suppressAutoHyphens/>
              <w:spacing w:after="0" w:line="240" w:lineRule="auto"/>
              <w:jc w:val="both"/>
              <w:rPr>
                <w:rFonts w:ascii="Times New Roman" w:hAnsi="Times New Roman"/>
                <w:sz w:val="24"/>
                <w:szCs w:val="24"/>
                <w:lang w:val="kk-KZ"/>
              </w:rPr>
            </w:pPr>
            <w:r w:rsidRPr="00CC3187">
              <w:rPr>
                <w:rFonts w:ascii="Times New Roman" w:eastAsia="Times New Roman" w:hAnsi="Times New Roman"/>
                <w:sz w:val="24"/>
                <w:szCs w:val="24"/>
                <w:lang w:val="kk-KZ" w:eastAsia="ar-SA"/>
              </w:rPr>
              <w:t>компьютерлік  графика және дизайн жасау</w:t>
            </w:r>
            <w:r w:rsidR="000D2576" w:rsidRPr="00CC3187">
              <w:rPr>
                <w:rFonts w:ascii="Times New Roman" w:eastAsia="Times New Roman" w:hAnsi="Times New Roman"/>
                <w:sz w:val="24"/>
                <w:szCs w:val="24"/>
                <w:lang w:val="kk-KZ" w:eastAsia="ar-SA"/>
              </w:rPr>
              <w:t xml:space="preserve"> білімдерін жетілдіруге берілді</w:t>
            </w:r>
          </w:p>
        </w:tc>
      </w:tr>
      <w:tr w:rsidR="00CC3187" w:rsidRPr="00CC3187" w:rsidTr="00E31D1D">
        <w:tc>
          <w:tcPr>
            <w:tcW w:w="1668" w:type="dxa"/>
            <w:shd w:val="clear" w:color="auto" w:fill="FFFFFF"/>
          </w:tcPr>
          <w:p w:rsidR="00883F5D" w:rsidRPr="00CC3187" w:rsidRDefault="00883F5D"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8 «ГДЕ»</w:t>
            </w:r>
          </w:p>
        </w:tc>
        <w:tc>
          <w:tcPr>
            <w:tcW w:w="3260" w:type="dxa"/>
            <w:shd w:val="clear" w:color="auto" w:fill="FFFFFF"/>
          </w:tcPr>
          <w:p w:rsidR="00883F5D" w:rsidRPr="00CC3187" w:rsidRDefault="00883F5D"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"Сөз  шебері" таңдау курсы</w:t>
            </w:r>
          </w:p>
        </w:tc>
        <w:tc>
          <w:tcPr>
            <w:tcW w:w="5812" w:type="dxa"/>
            <w:shd w:val="clear" w:color="auto" w:fill="FFFFFF"/>
          </w:tcPr>
          <w:p w:rsidR="00883F5D" w:rsidRPr="00CC3187" w:rsidRDefault="00E31D1D" w:rsidP="00F6559E">
            <w:pPr>
              <w:pStyle w:val="ac"/>
              <w:ind w:right="269"/>
              <w:jc w:val="both"/>
              <w:rPr>
                <w:rFonts w:ascii="Times New Roman" w:hAnsi="Times New Roman"/>
                <w:sz w:val="24"/>
                <w:szCs w:val="24"/>
                <w:lang w:val="kk-KZ"/>
              </w:rPr>
            </w:pPr>
            <w:r w:rsidRPr="00CC3187">
              <w:rPr>
                <w:rFonts w:ascii="Times New Roman" w:hAnsi="Times New Roman"/>
                <w:sz w:val="24"/>
                <w:szCs w:val="24"/>
                <w:lang w:val="kk-KZ"/>
              </w:rPr>
              <w:t>сөйлеу мәнерін дамыту, сөздік қорларын байыту,  мәт</w:t>
            </w:r>
            <w:r w:rsidR="000D2576" w:rsidRPr="00CC3187">
              <w:rPr>
                <w:rFonts w:ascii="Times New Roman" w:hAnsi="Times New Roman"/>
                <w:sz w:val="24"/>
                <w:szCs w:val="24"/>
                <w:lang w:val="kk-KZ"/>
              </w:rPr>
              <w:t>інмен жұмыстарды  жүргізу  үшін</w:t>
            </w:r>
          </w:p>
        </w:tc>
      </w:tr>
      <w:tr w:rsidR="00CC3187" w:rsidRPr="00CC3187" w:rsidTr="00E31D1D">
        <w:tc>
          <w:tcPr>
            <w:tcW w:w="1668" w:type="dxa"/>
            <w:shd w:val="clear" w:color="auto" w:fill="FFFFFF"/>
          </w:tcPr>
          <w:p w:rsidR="00883F5D" w:rsidRPr="00CC3187" w:rsidRDefault="00883F5D"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8 «ГДЕ»</w:t>
            </w:r>
          </w:p>
        </w:tc>
        <w:tc>
          <w:tcPr>
            <w:tcW w:w="3260" w:type="dxa"/>
            <w:shd w:val="clear" w:color="auto" w:fill="FFFFFF"/>
          </w:tcPr>
          <w:p w:rsidR="00883F5D" w:rsidRPr="00CC3187" w:rsidRDefault="00883F5D"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Шетел тілі( ағылшын) элективті курс</w:t>
            </w:r>
          </w:p>
        </w:tc>
        <w:tc>
          <w:tcPr>
            <w:tcW w:w="5812" w:type="dxa"/>
            <w:shd w:val="clear" w:color="auto" w:fill="FFFFFF"/>
          </w:tcPr>
          <w:p w:rsidR="00E31D1D" w:rsidRPr="00CC3187" w:rsidRDefault="00E31D1D" w:rsidP="00F6559E">
            <w:pPr>
              <w:pStyle w:val="ac"/>
              <w:jc w:val="both"/>
              <w:rPr>
                <w:rFonts w:ascii="Times New Roman" w:hAnsi="Times New Roman"/>
                <w:sz w:val="24"/>
                <w:szCs w:val="24"/>
                <w:lang w:val="kk-KZ"/>
              </w:rPr>
            </w:pPr>
            <w:r w:rsidRPr="00CC3187">
              <w:rPr>
                <w:rFonts w:ascii="Times New Roman" w:hAnsi="Times New Roman"/>
                <w:sz w:val="24"/>
                <w:szCs w:val="24"/>
                <w:lang w:val="kk-KZ"/>
              </w:rPr>
              <w:t>мәтіннің мазмұнына  талдау, құрылы</w:t>
            </w:r>
            <w:r w:rsidR="000D2576" w:rsidRPr="00CC3187">
              <w:rPr>
                <w:rFonts w:ascii="Times New Roman" w:hAnsi="Times New Roman"/>
                <w:sz w:val="24"/>
                <w:szCs w:val="24"/>
                <w:lang w:val="kk-KZ"/>
              </w:rPr>
              <w:t>мына  талдау мақсатында бөлінді</w:t>
            </w:r>
          </w:p>
          <w:p w:rsidR="00883F5D" w:rsidRPr="00CC3187" w:rsidRDefault="00883F5D" w:rsidP="00F6559E">
            <w:pPr>
              <w:widowControl w:val="0"/>
              <w:spacing w:after="0" w:line="240" w:lineRule="auto"/>
              <w:jc w:val="both"/>
              <w:rPr>
                <w:rFonts w:ascii="Times New Roman" w:hAnsi="Times New Roman"/>
                <w:sz w:val="24"/>
                <w:szCs w:val="24"/>
                <w:lang w:val="kk-KZ"/>
              </w:rPr>
            </w:pPr>
          </w:p>
        </w:tc>
      </w:tr>
      <w:tr w:rsidR="00CC3187" w:rsidRPr="00CC3187" w:rsidTr="000D2576">
        <w:trPr>
          <w:trHeight w:val="433"/>
        </w:trPr>
        <w:tc>
          <w:tcPr>
            <w:tcW w:w="1668" w:type="dxa"/>
            <w:vMerge w:val="restart"/>
            <w:shd w:val="clear" w:color="auto" w:fill="FFFFFF"/>
          </w:tcPr>
          <w:p w:rsidR="000D2576" w:rsidRPr="00CC3187" w:rsidRDefault="000D2576"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9 «АБВГ»</w:t>
            </w:r>
          </w:p>
        </w:tc>
        <w:tc>
          <w:tcPr>
            <w:tcW w:w="3260" w:type="dxa"/>
            <w:shd w:val="clear" w:color="auto" w:fill="FFFFFF"/>
          </w:tcPr>
          <w:p w:rsidR="000D2576" w:rsidRPr="00CC3187" w:rsidRDefault="000D2576"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"Оқу  сауаттылығы" элективті курс</w:t>
            </w:r>
          </w:p>
        </w:tc>
        <w:tc>
          <w:tcPr>
            <w:tcW w:w="5812" w:type="dxa"/>
            <w:shd w:val="clear" w:color="auto" w:fill="FFFFFF"/>
          </w:tcPr>
          <w:p w:rsidR="000D2576" w:rsidRPr="00CC3187" w:rsidRDefault="000D2576" w:rsidP="00F6559E">
            <w:pPr>
              <w:pStyle w:val="ac"/>
              <w:jc w:val="both"/>
              <w:rPr>
                <w:rFonts w:ascii="Times New Roman" w:hAnsi="Times New Roman"/>
                <w:sz w:val="24"/>
                <w:szCs w:val="24"/>
                <w:lang w:val="kk-KZ"/>
              </w:rPr>
            </w:pPr>
            <w:r w:rsidRPr="00CC3187">
              <w:rPr>
                <w:rFonts w:ascii="Times New Roman" w:eastAsia="Times New Roman" w:hAnsi="Times New Roman"/>
                <w:sz w:val="24"/>
                <w:szCs w:val="24"/>
                <w:lang w:val="kk-KZ" w:eastAsia="ar-SA"/>
              </w:rPr>
              <w:t>мәтінмен жұмыс жасау</w:t>
            </w:r>
          </w:p>
        </w:tc>
      </w:tr>
      <w:tr w:rsidR="00CC3187" w:rsidRPr="00CC3187" w:rsidTr="00E31D1D">
        <w:tc>
          <w:tcPr>
            <w:tcW w:w="1668" w:type="dxa"/>
            <w:vMerge/>
            <w:shd w:val="clear" w:color="auto" w:fill="FFFFFF"/>
          </w:tcPr>
          <w:p w:rsidR="000D2576" w:rsidRPr="00CC3187" w:rsidRDefault="000D2576" w:rsidP="00F6559E">
            <w:pPr>
              <w:widowControl w:val="0"/>
              <w:spacing w:after="0" w:line="240" w:lineRule="auto"/>
              <w:jc w:val="both"/>
              <w:rPr>
                <w:rFonts w:ascii="Times New Roman" w:hAnsi="Times New Roman"/>
                <w:sz w:val="24"/>
                <w:szCs w:val="24"/>
                <w:lang w:val="kk-KZ"/>
              </w:rPr>
            </w:pPr>
          </w:p>
        </w:tc>
        <w:tc>
          <w:tcPr>
            <w:tcW w:w="3260" w:type="dxa"/>
            <w:shd w:val="clear" w:color="auto" w:fill="FFFFFF"/>
          </w:tcPr>
          <w:p w:rsidR="000D2576" w:rsidRPr="00CC3187" w:rsidRDefault="000D2576"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«Арифметикалық және математикалық есептер шығару» элективті курс</w:t>
            </w:r>
          </w:p>
        </w:tc>
        <w:tc>
          <w:tcPr>
            <w:tcW w:w="5812" w:type="dxa"/>
            <w:shd w:val="clear" w:color="auto" w:fill="FFFFFF"/>
          </w:tcPr>
          <w:p w:rsidR="000D2576" w:rsidRPr="00CC3187" w:rsidRDefault="000D2576" w:rsidP="00F6559E">
            <w:pPr>
              <w:widowControl w:val="0"/>
              <w:spacing w:after="0" w:line="240" w:lineRule="auto"/>
              <w:jc w:val="both"/>
              <w:rPr>
                <w:rFonts w:ascii="Times New Roman" w:hAnsi="Times New Roman"/>
                <w:sz w:val="24"/>
                <w:szCs w:val="24"/>
                <w:lang w:val="kk-KZ"/>
              </w:rPr>
            </w:pPr>
            <w:r w:rsidRPr="00CC3187">
              <w:rPr>
                <w:rFonts w:ascii="Times New Roman" w:eastAsia="Times New Roman" w:hAnsi="Times New Roman"/>
                <w:sz w:val="24"/>
                <w:szCs w:val="24"/>
                <w:lang w:val="kk-KZ" w:eastAsia="ar-SA"/>
              </w:rPr>
              <w:t>математикадан  тереңдету</w:t>
            </w:r>
          </w:p>
        </w:tc>
      </w:tr>
      <w:tr w:rsidR="00CC3187" w:rsidRPr="00CC3187" w:rsidTr="00E31D1D">
        <w:tc>
          <w:tcPr>
            <w:tcW w:w="1668" w:type="dxa"/>
            <w:vMerge/>
            <w:shd w:val="clear" w:color="auto" w:fill="FFFFFF"/>
          </w:tcPr>
          <w:p w:rsidR="000D2576" w:rsidRPr="00CC3187" w:rsidRDefault="000D2576" w:rsidP="00F6559E">
            <w:pPr>
              <w:widowControl w:val="0"/>
              <w:spacing w:after="0" w:line="240" w:lineRule="auto"/>
              <w:jc w:val="both"/>
              <w:rPr>
                <w:rFonts w:ascii="Times New Roman" w:hAnsi="Times New Roman"/>
                <w:sz w:val="24"/>
                <w:szCs w:val="24"/>
                <w:lang w:val="kk-KZ"/>
              </w:rPr>
            </w:pPr>
          </w:p>
        </w:tc>
        <w:tc>
          <w:tcPr>
            <w:tcW w:w="3260" w:type="dxa"/>
            <w:shd w:val="clear" w:color="auto" w:fill="FFFFFF"/>
          </w:tcPr>
          <w:p w:rsidR="000D2576" w:rsidRPr="00CC3187" w:rsidRDefault="000D2576"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"Зайырлылық пен дінтану" элективті курсы</w:t>
            </w:r>
          </w:p>
        </w:tc>
        <w:tc>
          <w:tcPr>
            <w:tcW w:w="5812" w:type="dxa"/>
            <w:shd w:val="clear" w:color="auto" w:fill="FFFFFF"/>
          </w:tcPr>
          <w:p w:rsidR="000D2576" w:rsidRPr="00CC3187" w:rsidRDefault="000D2576" w:rsidP="00F6559E">
            <w:pPr>
              <w:suppressAutoHyphens/>
              <w:spacing w:after="0" w:line="240" w:lineRule="auto"/>
              <w:jc w:val="both"/>
              <w:rPr>
                <w:rFonts w:ascii="Times New Roman" w:eastAsia="Times New Roman" w:hAnsi="Times New Roman"/>
                <w:sz w:val="24"/>
                <w:szCs w:val="24"/>
                <w:lang w:val="kk-KZ" w:eastAsia="ar-SA"/>
              </w:rPr>
            </w:pPr>
            <w:r w:rsidRPr="00CC3187">
              <w:rPr>
                <w:rFonts w:ascii="Times New Roman" w:hAnsi="Times New Roman"/>
                <w:sz w:val="24"/>
                <w:szCs w:val="24"/>
                <w:lang w:val="kk-KZ"/>
              </w:rPr>
              <w:t>оқушылардың діни көзқарасын жетілдіру мақсатында.</w:t>
            </w:r>
          </w:p>
          <w:p w:rsidR="000D2576" w:rsidRPr="00CC3187" w:rsidRDefault="000D2576" w:rsidP="00F6559E">
            <w:pPr>
              <w:widowControl w:val="0"/>
              <w:spacing w:after="0" w:line="240" w:lineRule="auto"/>
              <w:jc w:val="both"/>
              <w:rPr>
                <w:rFonts w:ascii="Times New Roman" w:hAnsi="Times New Roman"/>
                <w:sz w:val="24"/>
                <w:szCs w:val="24"/>
                <w:lang w:val="kk-KZ"/>
              </w:rPr>
            </w:pPr>
          </w:p>
        </w:tc>
      </w:tr>
      <w:tr w:rsidR="00CC3187" w:rsidRPr="00CC3187" w:rsidTr="00E31D1D">
        <w:tc>
          <w:tcPr>
            <w:tcW w:w="1668" w:type="dxa"/>
            <w:vMerge w:val="restart"/>
            <w:shd w:val="clear" w:color="auto" w:fill="FFFFFF"/>
          </w:tcPr>
          <w:p w:rsidR="000D2576" w:rsidRPr="00CC3187" w:rsidRDefault="000D2576"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9 «ДЕ»</w:t>
            </w:r>
          </w:p>
        </w:tc>
        <w:tc>
          <w:tcPr>
            <w:tcW w:w="3260" w:type="dxa"/>
            <w:shd w:val="clear" w:color="auto" w:fill="FFFFFF"/>
          </w:tcPr>
          <w:p w:rsidR="000D2576" w:rsidRPr="00CC3187" w:rsidRDefault="000D2576"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"Flash технологиялар" таңдау курсы</w:t>
            </w:r>
          </w:p>
        </w:tc>
        <w:tc>
          <w:tcPr>
            <w:tcW w:w="5812" w:type="dxa"/>
            <w:shd w:val="clear" w:color="auto" w:fill="FFFFFF"/>
          </w:tcPr>
          <w:p w:rsidR="000D2576" w:rsidRPr="00CC3187" w:rsidRDefault="000D2576" w:rsidP="00F6559E">
            <w:pPr>
              <w:pStyle w:val="ac"/>
              <w:ind w:right="269"/>
              <w:jc w:val="both"/>
              <w:rPr>
                <w:rFonts w:ascii="Times New Roman" w:hAnsi="Times New Roman"/>
                <w:sz w:val="24"/>
                <w:szCs w:val="24"/>
                <w:lang w:val="kk-KZ"/>
              </w:rPr>
            </w:pPr>
            <w:r w:rsidRPr="00CC3187">
              <w:rPr>
                <w:rFonts w:ascii="Times New Roman" w:hAnsi="Times New Roman"/>
                <w:sz w:val="24"/>
                <w:szCs w:val="24"/>
                <w:lang w:val="kk-KZ"/>
              </w:rPr>
              <w:t>информатикадан  түрлі  технологияларды  меңгеру үшін берілді</w:t>
            </w:r>
          </w:p>
        </w:tc>
      </w:tr>
      <w:tr w:rsidR="00CC3187" w:rsidRPr="00CC3187" w:rsidTr="00E31D1D">
        <w:tc>
          <w:tcPr>
            <w:tcW w:w="1668" w:type="dxa"/>
            <w:vMerge/>
            <w:shd w:val="clear" w:color="auto" w:fill="FFFFFF"/>
          </w:tcPr>
          <w:p w:rsidR="000D2576" w:rsidRPr="00CC3187" w:rsidRDefault="000D2576" w:rsidP="00F6559E">
            <w:pPr>
              <w:widowControl w:val="0"/>
              <w:spacing w:after="0" w:line="240" w:lineRule="auto"/>
              <w:jc w:val="both"/>
              <w:rPr>
                <w:rFonts w:ascii="Times New Roman" w:hAnsi="Times New Roman"/>
                <w:sz w:val="24"/>
                <w:szCs w:val="24"/>
                <w:lang w:val="kk-KZ"/>
              </w:rPr>
            </w:pPr>
          </w:p>
        </w:tc>
        <w:tc>
          <w:tcPr>
            <w:tcW w:w="3260" w:type="dxa"/>
            <w:shd w:val="clear" w:color="auto" w:fill="FFFFFF"/>
          </w:tcPr>
          <w:p w:rsidR="000D2576" w:rsidRPr="00CC3187" w:rsidRDefault="000D2576"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"Зайырлылық пен дінтану" элективті курс</w:t>
            </w:r>
          </w:p>
        </w:tc>
        <w:tc>
          <w:tcPr>
            <w:tcW w:w="5812" w:type="dxa"/>
            <w:shd w:val="clear" w:color="auto" w:fill="FFFFFF"/>
          </w:tcPr>
          <w:p w:rsidR="000D2576" w:rsidRPr="00CC3187" w:rsidRDefault="000D2576"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оқушылардың діни көзқарасын жетілдіру мақсатында</w:t>
            </w:r>
          </w:p>
        </w:tc>
      </w:tr>
      <w:tr w:rsidR="00CC3187" w:rsidRPr="00CC3187" w:rsidTr="00E31D1D">
        <w:tc>
          <w:tcPr>
            <w:tcW w:w="1668" w:type="dxa"/>
            <w:vMerge w:val="restart"/>
            <w:shd w:val="clear" w:color="auto" w:fill="FFFFFF"/>
          </w:tcPr>
          <w:p w:rsidR="007D6927" w:rsidRPr="00CC3187" w:rsidRDefault="007D6927"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10 «АБ»</w:t>
            </w:r>
          </w:p>
        </w:tc>
        <w:tc>
          <w:tcPr>
            <w:tcW w:w="3260" w:type="dxa"/>
            <w:shd w:val="clear" w:color="auto" w:fill="FFFFFF"/>
          </w:tcPr>
          <w:p w:rsidR="007D6927" w:rsidRPr="00CC3187" w:rsidRDefault="007D6927" w:rsidP="00F6559E">
            <w:pPr>
              <w:pStyle w:val="ac"/>
              <w:jc w:val="both"/>
              <w:rPr>
                <w:rFonts w:ascii="Times New Roman" w:hAnsi="Times New Roman"/>
                <w:sz w:val="24"/>
                <w:szCs w:val="24"/>
                <w:lang w:val="kk-KZ"/>
              </w:rPr>
            </w:pPr>
            <w:r w:rsidRPr="00CC3187">
              <w:rPr>
                <w:rFonts w:ascii="Times New Roman" w:hAnsi="Times New Roman"/>
                <w:b/>
                <w:sz w:val="24"/>
                <w:szCs w:val="24"/>
                <w:lang w:val="kk-KZ"/>
              </w:rPr>
              <w:t xml:space="preserve">Жаһандық  құзыреттілік: </w:t>
            </w:r>
            <w:r w:rsidRPr="00CC3187">
              <w:rPr>
                <w:rFonts w:ascii="Times New Roman" w:hAnsi="Times New Roman"/>
                <w:sz w:val="24"/>
                <w:szCs w:val="24"/>
                <w:lang w:val="kk-KZ"/>
              </w:rPr>
              <w:t xml:space="preserve">«Кәсіпкерлік және  бизнес  негіздері»  </w:t>
            </w:r>
          </w:p>
        </w:tc>
        <w:tc>
          <w:tcPr>
            <w:tcW w:w="5812" w:type="dxa"/>
            <w:shd w:val="clear" w:color="auto" w:fill="FFFFFF"/>
          </w:tcPr>
          <w:p w:rsidR="007D6927" w:rsidRPr="00CC3187" w:rsidRDefault="007D6927" w:rsidP="00F6559E">
            <w:pPr>
              <w:widowControl w:val="0"/>
              <w:spacing w:after="0" w:line="240" w:lineRule="auto"/>
              <w:jc w:val="both"/>
              <w:rPr>
                <w:rFonts w:ascii="Times New Roman" w:hAnsi="Times New Roman"/>
                <w:sz w:val="24"/>
                <w:szCs w:val="24"/>
                <w:lang w:val="kk-KZ"/>
              </w:rPr>
            </w:pPr>
          </w:p>
        </w:tc>
      </w:tr>
      <w:tr w:rsidR="00CC3187" w:rsidRPr="00CC3187" w:rsidTr="00E31D1D">
        <w:tc>
          <w:tcPr>
            <w:tcW w:w="1668" w:type="dxa"/>
            <w:vMerge/>
            <w:shd w:val="clear" w:color="auto" w:fill="FFFFFF"/>
          </w:tcPr>
          <w:p w:rsidR="007D6927" w:rsidRPr="00CC3187" w:rsidRDefault="007D6927" w:rsidP="00F6559E">
            <w:pPr>
              <w:widowControl w:val="0"/>
              <w:spacing w:after="0" w:line="240" w:lineRule="auto"/>
              <w:jc w:val="both"/>
              <w:rPr>
                <w:rFonts w:ascii="Times New Roman" w:hAnsi="Times New Roman"/>
                <w:sz w:val="24"/>
                <w:szCs w:val="24"/>
                <w:lang w:val="kk-KZ"/>
              </w:rPr>
            </w:pPr>
          </w:p>
        </w:tc>
        <w:tc>
          <w:tcPr>
            <w:tcW w:w="3260" w:type="dxa"/>
            <w:shd w:val="clear" w:color="auto" w:fill="FFFFFF"/>
          </w:tcPr>
          <w:p w:rsidR="007D6927" w:rsidRPr="00CC3187" w:rsidRDefault="007D6927" w:rsidP="00F6559E">
            <w:pPr>
              <w:pStyle w:val="ac"/>
              <w:jc w:val="both"/>
              <w:rPr>
                <w:rFonts w:ascii="Times New Roman" w:hAnsi="Times New Roman"/>
                <w:b/>
                <w:sz w:val="24"/>
                <w:szCs w:val="24"/>
                <w:lang w:val="kk-KZ"/>
              </w:rPr>
            </w:pPr>
            <w:r w:rsidRPr="00CC3187">
              <w:rPr>
                <w:rFonts w:ascii="Times New Roman" w:hAnsi="Times New Roman"/>
                <w:sz w:val="24"/>
                <w:szCs w:val="24"/>
                <w:lang w:val="kk-KZ"/>
              </w:rPr>
              <w:t xml:space="preserve">«Елтану»  </w:t>
            </w:r>
          </w:p>
        </w:tc>
        <w:tc>
          <w:tcPr>
            <w:tcW w:w="5812" w:type="dxa"/>
            <w:shd w:val="clear" w:color="auto" w:fill="FFFFFF"/>
          </w:tcPr>
          <w:p w:rsidR="007D6927" w:rsidRPr="00CC3187" w:rsidRDefault="007D6927" w:rsidP="00F6559E">
            <w:pPr>
              <w:pStyle w:val="ac"/>
              <w:jc w:val="both"/>
              <w:rPr>
                <w:rFonts w:ascii="Times New Roman" w:hAnsi="Times New Roman"/>
                <w:sz w:val="24"/>
                <w:szCs w:val="24"/>
                <w:lang w:val="kk-KZ"/>
              </w:rPr>
            </w:pPr>
            <w:r w:rsidRPr="00CC3187">
              <w:rPr>
                <w:rFonts w:ascii="Times New Roman" w:hAnsi="Times New Roman"/>
                <w:sz w:val="24"/>
                <w:szCs w:val="24"/>
                <w:lang w:val="kk-KZ"/>
              </w:rPr>
              <w:t xml:space="preserve">ағылшын тілінен  тіл дамыту, сөздік қорды молайту үшін бөлінді; </w:t>
            </w:r>
          </w:p>
        </w:tc>
      </w:tr>
      <w:tr w:rsidR="00CC3187" w:rsidRPr="00CC3187" w:rsidTr="00E31D1D">
        <w:tc>
          <w:tcPr>
            <w:tcW w:w="1668" w:type="dxa"/>
            <w:vMerge/>
            <w:shd w:val="clear" w:color="auto" w:fill="FFFFFF"/>
          </w:tcPr>
          <w:p w:rsidR="007D6927" w:rsidRPr="00CC3187" w:rsidRDefault="007D6927" w:rsidP="00F6559E">
            <w:pPr>
              <w:widowControl w:val="0"/>
              <w:spacing w:after="0" w:line="240" w:lineRule="auto"/>
              <w:jc w:val="both"/>
              <w:rPr>
                <w:rFonts w:ascii="Times New Roman" w:hAnsi="Times New Roman"/>
                <w:sz w:val="24"/>
                <w:szCs w:val="24"/>
                <w:lang w:val="kk-KZ"/>
              </w:rPr>
            </w:pPr>
          </w:p>
        </w:tc>
        <w:tc>
          <w:tcPr>
            <w:tcW w:w="3260" w:type="dxa"/>
            <w:shd w:val="clear" w:color="auto" w:fill="FFFFFF"/>
          </w:tcPr>
          <w:p w:rsidR="007D6927" w:rsidRPr="00CC3187" w:rsidRDefault="007D6927" w:rsidP="00F6559E">
            <w:pPr>
              <w:pStyle w:val="ac"/>
              <w:jc w:val="both"/>
              <w:rPr>
                <w:rFonts w:ascii="Times New Roman" w:hAnsi="Times New Roman"/>
                <w:sz w:val="24"/>
                <w:szCs w:val="24"/>
                <w:lang w:val="kk-KZ"/>
              </w:rPr>
            </w:pPr>
            <w:r w:rsidRPr="00CC3187">
              <w:rPr>
                <w:rFonts w:ascii="Times New Roman" w:hAnsi="Times New Roman"/>
                <w:sz w:val="24"/>
                <w:szCs w:val="24"/>
                <w:lang w:val="kk-KZ"/>
              </w:rPr>
              <w:t>«Физикадан  есептер  шығару»</w:t>
            </w:r>
          </w:p>
        </w:tc>
        <w:tc>
          <w:tcPr>
            <w:tcW w:w="5812" w:type="dxa"/>
            <w:shd w:val="clear" w:color="auto" w:fill="FFFFFF"/>
          </w:tcPr>
          <w:p w:rsidR="007D6927" w:rsidRPr="00CC3187" w:rsidRDefault="007D6927" w:rsidP="00F6559E">
            <w:pPr>
              <w:pStyle w:val="ac"/>
              <w:jc w:val="both"/>
              <w:rPr>
                <w:rFonts w:ascii="Times New Roman" w:hAnsi="Times New Roman"/>
                <w:sz w:val="24"/>
                <w:szCs w:val="24"/>
                <w:lang w:val="kk-KZ"/>
              </w:rPr>
            </w:pPr>
            <w:r w:rsidRPr="00CC3187">
              <w:rPr>
                <w:rFonts w:ascii="Times New Roman" w:hAnsi="Times New Roman"/>
                <w:sz w:val="24"/>
                <w:szCs w:val="24"/>
                <w:lang w:val="kk-KZ"/>
              </w:rPr>
              <w:t>физикадан  күрделі  есептерді  шығару  мақсатында;</w:t>
            </w:r>
          </w:p>
        </w:tc>
      </w:tr>
      <w:tr w:rsidR="00CC3187" w:rsidRPr="00CC3187" w:rsidTr="00E31D1D">
        <w:tc>
          <w:tcPr>
            <w:tcW w:w="1668" w:type="dxa"/>
            <w:vMerge/>
            <w:shd w:val="clear" w:color="auto" w:fill="FFFFFF"/>
          </w:tcPr>
          <w:p w:rsidR="007D6927" w:rsidRPr="00CC3187" w:rsidRDefault="007D6927" w:rsidP="00F6559E">
            <w:pPr>
              <w:widowControl w:val="0"/>
              <w:spacing w:after="0" w:line="240" w:lineRule="auto"/>
              <w:jc w:val="both"/>
              <w:rPr>
                <w:rFonts w:ascii="Times New Roman" w:hAnsi="Times New Roman"/>
                <w:sz w:val="24"/>
                <w:szCs w:val="24"/>
                <w:lang w:val="kk-KZ"/>
              </w:rPr>
            </w:pPr>
          </w:p>
        </w:tc>
        <w:tc>
          <w:tcPr>
            <w:tcW w:w="3260" w:type="dxa"/>
            <w:shd w:val="clear" w:color="auto" w:fill="FFFFFF"/>
          </w:tcPr>
          <w:p w:rsidR="007D6927" w:rsidRPr="00CC3187" w:rsidRDefault="007D6927" w:rsidP="00F6559E">
            <w:pPr>
              <w:pStyle w:val="ac"/>
              <w:jc w:val="both"/>
              <w:rPr>
                <w:rFonts w:ascii="Times New Roman" w:hAnsi="Times New Roman"/>
                <w:sz w:val="24"/>
                <w:szCs w:val="24"/>
                <w:lang w:val="kk-KZ"/>
              </w:rPr>
            </w:pPr>
            <w:r w:rsidRPr="00CC3187">
              <w:rPr>
                <w:rFonts w:ascii="Times New Roman" w:hAnsi="Times New Roman"/>
                <w:sz w:val="24"/>
                <w:szCs w:val="24"/>
                <w:lang w:val="kk-KZ"/>
              </w:rPr>
              <w:t>«Графика және жобалау»</w:t>
            </w:r>
          </w:p>
        </w:tc>
        <w:tc>
          <w:tcPr>
            <w:tcW w:w="5812" w:type="dxa"/>
            <w:shd w:val="clear" w:color="auto" w:fill="FFFFFF"/>
          </w:tcPr>
          <w:p w:rsidR="007D6927" w:rsidRPr="00CC3187" w:rsidRDefault="000D2576" w:rsidP="00F6559E">
            <w:pPr>
              <w:pStyle w:val="ac"/>
              <w:jc w:val="both"/>
              <w:rPr>
                <w:rFonts w:ascii="Times New Roman" w:hAnsi="Times New Roman"/>
                <w:sz w:val="24"/>
                <w:szCs w:val="24"/>
                <w:lang w:val="kk-KZ"/>
              </w:rPr>
            </w:pPr>
            <w:r w:rsidRPr="00CC3187">
              <w:rPr>
                <w:rFonts w:ascii="Times New Roman" w:hAnsi="Times New Roman"/>
                <w:sz w:val="24"/>
                <w:szCs w:val="24"/>
                <w:lang w:val="kk-KZ"/>
              </w:rPr>
              <w:t>бұл пәнді оқуға сұраныс бар</w:t>
            </w:r>
          </w:p>
        </w:tc>
      </w:tr>
      <w:tr w:rsidR="00CC3187" w:rsidRPr="00CC3187" w:rsidTr="00E31D1D">
        <w:tc>
          <w:tcPr>
            <w:tcW w:w="1668" w:type="dxa"/>
            <w:vMerge w:val="restart"/>
            <w:shd w:val="clear" w:color="auto" w:fill="FFFFFF"/>
          </w:tcPr>
          <w:p w:rsidR="000D2576" w:rsidRPr="00CC3187" w:rsidRDefault="000D2576"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10 «В»</w:t>
            </w:r>
          </w:p>
        </w:tc>
        <w:tc>
          <w:tcPr>
            <w:tcW w:w="3260" w:type="dxa"/>
            <w:shd w:val="clear" w:color="auto" w:fill="FFFFFF"/>
          </w:tcPr>
          <w:p w:rsidR="000D2576" w:rsidRPr="00CC3187" w:rsidRDefault="000D2576" w:rsidP="00F6559E">
            <w:pPr>
              <w:pStyle w:val="ac"/>
              <w:jc w:val="both"/>
              <w:rPr>
                <w:rFonts w:ascii="Times New Roman" w:hAnsi="Times New Roman"/>
                <w:sz w:val="24"/>
                <w:szCs w:val="24"/>
                <w:lang w:val="kk-KZ"/>
              </w:rPr>
            </w:pPr>
            <w:r w:rsidRPr="00CC3187">
              <w:rPr>
                <w:rFonts w:ascii="Times New Roman" w:hAnsi="Times New Roman"/>
                <w:b/>
                <w:sz w:val="24"/>
                <w:szCs w:val="24"/>
                <w:lang w:val="kk-KZ"/>
              </w:rPr>
              <w:t xml:space="preserve">Жаһандық  құзыреттілік: </w:t>
            </w:r>
            <w:r w:rsidRPr="00CC3187">
              <w:rPr>
                <w:rFonts w:ascii="Times New Roman" w:hAnsi="Times New Roman"/>
                <w:sz w:val="24"/>
                <w:szCs w:val="24"/>
                <w:lang w:val="kk-KZ"/>
              </w:rPr>
              <w:t>«Кәсіпкерлік және  бизнес  негіздері»  курсы  аптасына 1 сағаттан.</w:t>
            </w:r>
          </w:p>
        </w:tc>
        <w:tc>
          <w:tcPr>
            <w:tcW w:w="5812" w:type="dxa"/>
            <w:shd w:val="clear" w:color="auto" w:fill="FFFFFF"/>
          </w:tcPr>
          <w:p w:rsidR="000D2576" w:rsidRPr="00CC3187" w:rsidRDefault="000D2576" w:rsidP="00F6559E">
            <w:pPr>
              <w:pStyle w:val="ac"/>
              <w:jc w:val="both"/>
              <w:rPr>
                <w:rFonts w:ascii="Times New Roman" w:hAnsi="Times New Roman"/>
                <w:sz w:val="24"/>
                <w:szCs w:val="24"/>
                <w:lang w:val="kk-KZ"/>
              </w:rPr>
            </w:pPr>
          </w:p>
        </w:tc>
      </w:tr>
      <w:tr w:rsidR="00CC3187" w:rsidRPr="00CC3187" w:rsidTr="00E31D1D">
        <w:tc>
          <w:tcPr>
            <w:tcW w:w="1668" w:type="dxa"/>
            <w:vMerge/>
            <w:shd w:val="clear" w:color="auto" w:fill="FFFFFF"/>
          </w:tcPr>
          <w:p w:rsidR="000D2576" w:rsidRPr="00CC3187" w:rsidRDefault="000D2576" w:rsidP="00F6559E">
            <w:pPr>
              <w:widowControl w:val="0"/>
              <w:spacing w:after="0" w:line="240" w:lineRule="auto"/>
              <w:jc w:val="both"/>
              <w:rPr>
                <w:rFonts w:ascii="Times New Roman" w:hAnsi="Times New Roman"/>
                <w:sz w:val="24"/>
                <w:szCs w:val="24"/>
                <w:lang w:val="kk-KZ"/>
              </w:rPr>
            </w:pPr>
          </w:p>
        </w:tc>
        <w:tc>
          <w:tcPr>
            <w:tcW w:w="3260" w:type="dxa"/>
            <w:shd w:val="clear" w:color="auto" w:fill="FFFFFF"/>
          </w:tcPr>
          <w:p w:rsidR="000D2576" w:rsidRPr="00CC3187" w:rsidRDefault="000D2576" w:rsidP="00F6559E">
            <w:pPr>
              <w:pStyle w:val="ac"/>
              <w:jc w:val="both"/>
              <w:rPr>
                <w:rFonts w:ascii="Times New Roman" w:hAnsi="Times New Roman"/>
                <w:b/>
                <w:sz w:val="24"/>
                <w:szCs w:val="24"/>
                <w:lang w:val="kk-KZ"/>
              </w:rPr>
            </w:pPr>
            <w:r w:rsidRPr="00CC3187">
              <w:rPr>
                <w:rFonts w:ascii="Times New Roman" w:hAnsi="Times New Roman"/>
                <w:sz w:val="24"/>
                <w:szCs w:val="24"/>
                <w:lang w:val="kk-KZ"/>
              </w:rPr>
              <w:t xml:space="preserve">«Елтану»  </w:t>
            </w:r>
          </w:p>
        </w:tc>
        <w:tc>
          <w:tcPr>
            <w:tcW w:w="5812" w:type="dxa"/>
            <w:shd w:val="clear" w:color="auto" w:fill="FFFFFF"/>
          </w:tcPr>
          <w:p w:rsidR="000D2576" w:rsidRPr="00CC3187" w:rsidRDefault="000D2576" w:rsidP="00F6559E">
            <w:pPr>
              <w:pStyle w:val="ac"/>
              <w:jc w:val="both"/>
              <w:rPr>
                <w:rFonts w:ascii="Times New Roman" w:hAnsi="Times New Roman"/>
                <w:sz w:val="24"/>
                <w:szCs w:val="24"/>
                <w:lang w:val="kk-KZ"/>
              </w:rPr>
            </w:pPr>
            <w:r w:rsidRPr="00CC3187">
              <w:rPr>
                <w:rFonts w:ascii="Times New Roman" w:hAnsi="Times New Roman"/>
                <w:sz w:val="24"/>
                <w:szCs w:val="24"/>
                <w:lang w:val="kk-KZ"/>
              </w:rPr>
              <w:t>ағылшын тілінен  тіл дамыту, сөздік қорды молайту үшін бөлінді</w:t>
            </w:r>
          </w:p>
        </w:tc>
      </w:tr>
      <w:tr w:rsidR="00CC3187" w:rsidRPr="00CC3187" w:rsidTr="00E31D1D">
        <w:tc>
          <w:tcPr>
            <w:tcW w:w="1668" w:type="dxa"/>
            <w:vMerge/>
            <w:shd w:val="clear" w:color="auto" w:fill="FFFFFF"/>
          </w:tcPr>
          <w:p w:rsidR="000D2576" w:rsidRPr="00CC3187" w:rsidRDefault="000D2576" w:rsidP="00F6559E">
            <w:pPr>
              <w:widowControl w:val="0"/>
              <w:spacing w:after="0" w:line="240" w:lineRule="auto"/>
              <w:jc w:val="both"/>
              <w:rPr>
                <w:rFonts w:ascii="Times New Roman" w:hAnsi="Times New Roman"/>
                <w:sz w:val="24"/>
                <w:szCs w:val="24"/>
                <w:lang w:val="kk-KZ"/>
              </w:rPr>
            </w:pPr>
          </w:p>
        </w:tc>
        <w:tc>
          <w:tcPr>
            <w:tcW w:w="3260" w:type="dxa"/>
            <w:shd w:val="clear" w:color="auto" w:fill="FFFFFF"/>
          </w:tcPr>
          <w:p w:rsidR="000D2576" w:rsidRPr="00CC3187" w:rsidRDefault="000D2576" w:rsidP="00F6559E">
            <w:pPr>
              <w:pStyle w:val="ac"/>
              <w:jc w:val="both"/>
              <w:rPr>
                <w:rFonts w:ascii="Times New Roman" w:hAnsi="Times New Roman"/>
                <w:b/>
                <w:sz w:val="24"/>
                <w:szCs w:val="24"/>
                <w:lang w:val="kk-KZ"/>
              </w:rPr>
            </w:pPr>
            <w:r w:rsidRPr="00CC3187">
              <w:rPr>
                <w:rFonts w:ascii="Times New Roman" w:hAnsi="Times New Roman"/>
                <w:sz w:val="24"/>
                <w:szCs w:val="24"/>
                <w:lang w:val="kk-KZ"/>
              </w:rPr>
              <w:t>«Өлкетаным»</w:t>
            </w:r>
          </w:p>
        </w:tc>
        <w:tc>
          <w:tcPr>
            <w:tcW w:w="5812" w:type="dxa"/>
            <w:shd w:val="clear" w:color="auto" w:fill="FFFFFF"/>
          </w:tcPr>
          <w:p w:rsidR="000D2576" w:rsidRPr="00CC3187" w:rsidRDefault="000D2576" w:rsidP="00F6559E">
            <w:pPr>
              <w:pStyle w:val="ac"/>
              <w:jc w:val="both"/>
              <w:rPr>
                <w:rFonts w:ascii="Times New Roman" w:hAnsi="Times New Roman"/>
                <w:sz w:val="24"/>
                <w:szCs w:val="24"/>
                <w:lang w:val="kk-KZ"/>
              </w:rPr>
            </w:pPr>
          </w:p>
        </w:tc>
      </w:tr>
      <w:tr w:rsidR="00CC3187" w:rsidRPr="00CC3187" w:rsidTr="00E31D1D">
        <w:tc>
          <w:tcPr>
            <w:tcW w:w="1668" w:type="dxa"/>
            <w:vMerge/>
            <w:shd w:val="clear" w:color="auto" w:fill="FFFFFF"/>
          </w:tcPr>
          <w:p w:rsidR="000D2576" w:rsidRPr="00CC3187" w:rsidRDefault="000D2576" w:rsidP="00F6559E">
            <w:pPr>
              <w:widowControl w:val="0"/>
              <w:spacing w:after="0" w:line="240" w:lineRule="auto"/>
              <w:jc w:val="both"/>
              <w:rPr>
                <w:rFonts w:ascii="Times New Roman" w:hAnsi="Times New Roman"/>
                <w:sz w:val="24"/>
                <w:szCs w:val="24"/>
                <w:lang w:val="kk-KZ"/>
              </w:rPr>
            </w:pPr>
          </w:p>
        </w:tc>
        <w:tc>
          <w:tcPr>
            <w:tcW w:w="3260" w:type="dxa"/>
            <w:shd w:val="clear" w:color="auto" w:fill="FFFFFF"/>
          </w:tcPr>
          <w:p w:rsidR="000D2576" w:rsidRPr="00CC3187" w:rsidRDefault="000D2576" w:rsidP="00F6559E">
            <w:pPr>
              <w:pStyle w:val="ac"/>
              <w:jc w:val="both"/>
              <w:rPr>
                <w:rFonts w:ascii="Times New Roman" w:hAnsi="Times New Roman"/>
                <w:b/>
                <w:sz w:val="24"/>
                <w:szCs w:val="24"/>
                <w:lang w:val="kk-KZ"/>
              </w:rPr>
            </w:pPr>
            <w:r w:rsidRPr="00CC3187">
              <w:rPr>
                <w:rFonts w:ascii="Times New Roman" w:hAnsi="Times New Roman"/>
                <w:sz w:val="24"/>
                <w:szCs w:val="24"/>
                <w:lang w:val="kk-KZ"/>
              </w:rPr>
              <w:t>«Қызықты  физика  әлемі»</w:t>
            </w:r>
          </w:p>
        </w:tc>
        <w:tc>
          <w:tcPr>
            <w:tcW w:w="5812" w:type="dxa"/>
            <w:shd w:val="clear" w:color="auto" w:fill="FFFFFF"/>
          </w:tcPr>
          <w:p w:rsidR="000D2576" w:rsidRPr="00CC3187" w:rsidRDefault="000D2576" w:rsidP="00F6559E">
            <w:pPr>
              <w:pStyle w:val="ac"/>
              <w:jc w:val="both"/>
              <w:rPr>
                <w:rFonts w:ascii="Times New Roman" w:hAnsi="Times New Roman"/>
                <w:sz w:val="24"/>
                <w:szCs w:val="24"/>
                <w:lang w:val="kk-KZ"/>
              </w:rPr>
            </w:pPr>
            <w:r w:rsidRPr="00CC3187">
              <w:rPr>
                <w:rFonts w:ascii="Times New Roman" w:hAnsi="Times New Roman"/>
                <w:sz w:val="24"/>
                <w:szCs w:val="24"/>
                <w:lang w:val="kk-KZ"/>
              </w:rPr>
              <w:t>физикадан  күрделі  есептерді  шығару  мақсатында;</w:t>
            </w:r>
          </w:p>
        </w:tc>
      </w:tr>
      <w:tr w:rsidR="00CC3187" w:rsidRPr="00CC3187" w:rsidTr="00E31D1D">
        <w:tc>
          <w:tcPr>
            <w:tcW w:w="1668" w:type="dxa"/>
            <w:vMerge/>
            <w:shd w:val="clear" w:color="auto" w:fill="FFFFFF"/>
          </w:tcPr>
          <w:p w:rsidR="000D2576" w:rsidRPr="00CC3187" w:rsidRDefault="000D2576" w:rsidP="00F6559E">
            <w:pPr>
              <w:widowControl w:val="0"/>
              <w:spacing w:after="0" w:line="240" w:lineRule="auto"/>
              <w:jc w:val="both"/>
              <w:rPr>
                <w:rFonts w:ascii="Times New Roman" w:hAnsi="Times New Roman"/>
                <w:sz w:val="24"/>
                <w:szCs w:val="24"/>
                <w:lang w:val="kk-KZ"/>
              </w:rPr>
            </w:pPr>
          </w:p>
        </w:tc>
        <w:tc>
          <w:tcPr>
            <w:tcW w:w="3260" w:type="dxa"/>
            <w:shd w:val="clear" w:color="auto" w:fill="FFFFFF"/>
          </w:tcPr>
          <w:p w:rsidR="000D2576" w:rsidRPr="00CC3187" w:rsidRDefault="000D2576" w:rsidP="00F6559E">
            <w:pPr>
              <w:pStyle w:val="ac"/>
              <w:jc w:val="both"/>
              <w:rPr>
                <w:rFonts w:ascii="Times New Roman" w:hAnsi="Times New Roman"/>
                <w:b/>
                <w:sz w:val="24"/>
                <w:szCs w:val="24"/>
                <w:lang w:val="kk-KZ"/>
              </w:rPr>
            </w:pPr>
            <w:r w:rsidRPr="00CC3187">
              <w:rPr>
                <w:rFonts w:ascii="Times New Roman" w:hAnsi="Times New Roman"/>
                <w:sz w:val="24"/>
                <w:szCs w:val="24"/>
                <w:lang w:val="kk-KZ"/>
              </w:rPr>
              <w:t>«Генетика мен селекция негіздері»</w:t>
            </w:r>
          </w:p>
        </w:tc>
        <w:tc>
          <w:tcPr>
            <w:tcW w:w="5812" w:type="dxa"/>
            <w:shd w:val="clear" w:color="auto" w:fill="FFFFFF"/>
          </w:tcPr>
          <w:p w:rsidR="000D2576" w:rsidRPr="00CC3187" w:rsidRDefault="000D2576" w:rsidP="00F6559E">
            <w:pPr>
              <w:pStyle w:val="ac"/>
              <w:jc w:val="both"/>
              <w:rPr>
                <w:rFonts w:ascii="Times New Roman" w:hAnsi="Times New Roman"/>
                <w:sz w:val="24"/>
                <w:szCs w:val="24"/>
                <w:lang w:val="kk-KZ"/>
              </w:rPr>
            </w:pPr>
          </w:p>
        </w:tc>
      </w:tr>
      <w:tr w:rsidR="00CC3187" w:rsidRPr="00CC3187" w:rsidTr="00E31D1D">
        <w:tc>
          <w:tcPr>
            <w:tcW w:w="1668" w:type="dxa"/>
            <w:vMerge/>
            <w:shd w:val="clear" w:color="auto" w:fill="FFFFFF"/>
          </w:tcPr>
          <w:p w:rsidR="000D2576" w:rsidRPr="00CC3187" w:rsidRDefault="000D2576" w:rsidP="00F6559E">
            <w:pPr>
              <w:widowControl w:val="0"/>
              <w:spacing w:after="0" w:line="240" w:lineRule="auto"/>
              <w:jc w:val="both"/>
              <w:rPr>
                <w:rFonts w:ascii="Times New Roman" w:hAnsi="Times New Roman"/>
                <w:sz w:val="24"/>
                <w:szCs w:val="24"/>
                <w:lang w:val="kk-KZ"/>
              </w:rPr>
            </w:pPr>
          </w:p>
        </w:tc>
        <w:tc>
          <w:tcPr>
            <w:tcW w:w="3260" w:type="dxa"/>
            <w:shd w:val="clear" w:color="auto" w:fill="FFFFFF"/>
          </w:tcPr>
          <w:p w:rsidR="000D2576" w:rsidRPr="00CC3187" w:rsidRDefault="000D2576" w:rsidP="00F6559E">
            <w:pPr>
              <w:pStyle w:val="ac"/>
              <w:jc w:val="both"/>
              <w:rPr>
                <w:rFonts w:ascii="Times New Roman" w:hAnsi="Times New Roman"/>
                <w:sz w:val="24"/>
                <w:szCs w:val="24"/>
                <w:lang w:val="kk-KZ"/>
              </w:rPr>
            </w:pPr>
            <w:r w:rsidRPr="00CC3187">
              <w:rPr>
                <w:rFonts w:ascii="Times New Roman" w:hAnsi="Times New Roman"/>
                <w:sz w:val="24"/>
                <w:szCs w:val="24"/>
                <w:lang w:val="kk-KZ"/>
              </w:rPr>
              <w:t>«Ұлттық таным»</w:t>
            </w:r>
          </w:p>
        </w:tc>
        <w:tc>
          <w:tcPr>
            <w:tcW w:w="5812" w:type="dxa"/>
            <w:shd w:val="clear" w:color="auto" w:fill="FFFFFF"/>
          </w:tcPr>
          <w:p w:rsidR="000D2576" w:rsidRPr="00CC3187" w:rsidRDefault="000D2576" w:rsidP="00F6559E">
            <w:pPr>
              <w:pStyle w:val="ac"/>
              <w:jc w:val="both"/>
              <w:rPr>
                <w:rFonts w:ascii="Times New Roman" w:hAnsi="Times New Roman"/>
                <w:sz w:val="24"/>
                <w:szCs w:val="24"/>
                <w:lang w:val="kk-KZ"/>
              </w:rPr>
            </w:pPr>
            <w:r w:rsidRPr="00CC3187">
              <w:rPr>
                <w:rFonts w:ascii="Times New Roman" w:hAnsi="Times New Roman"/>
                <w:sz w:val="24"/>
                <w:szCs w:val="24"/>
                <w:lang w:val="kk-KZ"/>
              </w:rPr>
              <w:t>ұлы  тұлғалардың  тарихын,   ұлттық болмыс, ұлттық сананы қалыптастыру негізі ескерілді</w:t>
            </w:r>
          </w:p>
        </w:tc>
      </w:tr>
      <w:tr w:rsidR="00CC3187" w:rsidRPr="00CC3187" w:rsidTr="00E31D1D">
        <w:tc>
          <w:tcPr>
            <w:tcW w:w="1668" w:type="dxa"/>
            <w:vMerge/>
            <w:shd w:val="clear" w:color="auto" w:fill="FFFFFF"/>
          </w:tcPr>
          <w:p w:rsidR="000D2576" w:rsidRPr="00CC3187" w:rsidRDefault="000D2576" w:rsidP="00F6559E">
            <w:pPr>
              <w:widowControl w:val="0"/>
              <w:spacing w:after="0" w:line="240" w:lineRule="auto"/>
              <w:jc w:val="both"/>
              <w:rPr>
                <w:rFonts w:ascii="Times New Roman" w:hAnsi="Times New Roman"/>
                <w:sz w:val="24"/>
                <w:szCs w:val="24"/>
                <w:lang w:val="kk-KZ"/>
              </w:rPr>
            </w:pPr>
          </w:p>
        </w:tc>
        <w:tc>
          <w:tcPr>
            <w:tcW w:w="3260" w:type="dxa"/>
            <w:shd w:val="clear" w:color="auto" w:fill="FFFFFF"/>
          </w:tcPr>
          <w:p w:rsidR="000D2576" w:rsidRPr="00CC3187" w:rsidRDefault="000D2576" w:rsidP="00F6559E">
            <w:pPr>
              <w:pStyle w:val="ac"/>
              <w:jc w:val="both"/>
              <w:rPr>
                <w:rFonts w:ascii="Times New Roman" w:hAnsi="Times New Roman"/>
                <w:sz w:val="24"/>
                <w:szCs w:val="24"/>
                <w:lang w:val="kk-KZ"/>
              </w:rPr>
            </w:pPr>
            <w:r w:rsidRPr="00CC3187">
              <w:rPr>
                <w:rFonts w:ascii="Times New Roman" w:hAnsi="Times New Roman"/>
                <w:sz w:val="24"/>
                <w:szCs w:val="24"/>
                <w:lang w:val="kk-KZ"/>
              </w:rPr>
              <w:t>«Этномәдениеттану»</w:t>
            </w:r>
          </w:p>
        </w:tc>
        <w:tc>
          <w:tcPr>
            <w:tcW w:w="5812" w:type="dxa"/>
            <w:shd w:val="clear" w:color="auto" w:fill="FFFFFF"/>
          </w:tcPr>
          <w:p w:rsidR="000D2576" w:rsidRPr="00CC3187" w:rsidRDefault="000D2576" w:rsidP="00F6559E">
            <w:pPr>
              <w:pStyle w:val="ac"/>
              <w:jc w:val="both"/>
              <w:rPr>
                <w:rFonts w:ascii="Times New Roman" w:hAnsi="Times New Roman"/>
                <w:sz w:val="24"/>
                <w:szCs w:val="24"/>
                <w:lang w:val="kk-KZ"/>
              </w:rPr>
            </w:pPr>
          </w:p>
        </w:tc>
      </w:tr>
      <w:tr w:rsidR="00CC3187" w:rsidRPr="00CC3187" w:rsidTr="00E31D1D">
        <w:tc>
          <w:tcPr>
            <w:tcW w:w="1668" w:type="dxa"/>
            <w:vMerge/>
            <w:shd w:val="clear" w:color="auto" w:fill="FFFFFF"/>
          </w:tcPr>
          <w:p w:rsidR="000D2576" w:rsidRPr="00CC3187" w:rsidRDefault="000D2576" w:rsidP="00F6559E">
            <w:pPr>
              <w:widowControl w:val="0"/>
              <w:spacing w:after="0" w:line="240" w:lineRule="auto"/>
              <w:jc w:val="both"/>
              <w:rPr>
                <w:rFonts w:ascii="Times New Roman" w:hAnsi="Times New Roman"/>
                <w:sz w:val="24"/>
                <w:szCs w:val="24"/>
                <w:lang w:val="kk-KZ"/>
              </w:rPr>
            </w:pPr>
          </w:p>
        </w:tc>
        <w:tc>
          <w:tcPr>
            <w:tcW w:w="3260" w:type="dxa"/>
            <w:shd w:val="clear" w:color="auto" w:fill="FFFFFF"/>
          </w:tcPr>
          <w:p w:rsidR="000D2576" w:rsidRPr="00CC3187" w:rsidRDefault="000D2576" w:rsidP="00F6559E">
            <w:pPr>
              <w:pStyle w:val="ac"/>
              <w:jc w:val="both"/>
              <w:rPr>
                <w:rFonts w:ascii="Times New Roman" w:hAnsi="Times New Roman"/>
                <w:sz w:val="24"/>
                <w:szCs w:val="24"/>
                <w:lang w:val="kk-KZ"/>
              </w:rPr>
            </w:pPr>
            <w:r w:rsidRPr="00CC3187">
              <w:rPr>
                <w:rFonts w:ascii="Times New Roman" w:hAnsi="Times New Roman"/>
                <w:sz w:val="24"/>
                <w:szCs w:val="24"/>
                <w:lang w:val="kk-KZ"/>
              </w:rPr>
              <w:t>«Елтану"</w:t>
            </w:r>
          </w:p>
        </w:tc>
        <w:tc>
          <w:tcPr>
            <w:tcW w:w="5812" w:type="dxa"/>
            <w:shd w:val="clear" w:color="auto" w:fill="FFFFFF"/>
          </w:tcPr>
          <w:p w:rsidR="000D2576" w:rsidRPr="00CC3187" w:rsidRDefault="000D2576" w:rsidP="00F6559E">
            <w:pPr>
              <w:pStyle w:val="ac"/>
              <w:jc w:val="both"/>
              <w:rPr>
                <w:rFonts w:ascii="Times New Roman" w:hAnsi="Times New Roman"/>
                <w:sz w:val="24"/>
                <w:szCs w:val="24"/>
                <w:lang w:val="kk-KZ"/>
              </w:rPr>
            </w:pPr>
          </w:p>
        </w:tc>
      </w:tr>
      <w:tr w:rsidR="00CC3187" w:rsidRPr="00CC3187" w:rsidTr="00E31D1D">
        <w:tc>
          <w:tcPr>
            <w:tcW w:w="1668" w:type="dxa"/>
            <w:vMerge w:val="restart"/>
            <w:shd w:val="clear" w:color="auto" w:fill="FFFFFF"/>
          </w:tcPr>
          <w:p w:rsidR="007D365D" w:rsidRPr="00CC3187" w:rsidRDefault="007D365D"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lastRenderedPageBreak/>
              <w:t>11 «АБ»</w:t>
            </w:r>
          </w:p>
        </w:tc>
        <w:tc>
          <w:tcPr>
            <w:tcW w:w="3260" w:type="dxa"/>
            <w:shd w:val="clear" w:color="auto" w:fill="FFFFFF"/>
          </w:tcPr>
          <w:p w:rsidR="007D365D" w:rsidRPr="00CC3187" w:rsidRDefault="007D365D" w:rsidP="00F6559E">
            <w:pPr>
              <w:suppressAutoHyphens/>
              <w:spacing w:after="0" w:line="240" w:lineRule="auto"/>
              <w:jc w:val="both"/>
              <w:rPr>
                <w:rFonts w:ascii="Times New Roman" w:hAnsi="Times New Roman"/>
                <w:sz w:val="24"/>
                <w:szCs w:val="24"/>
                <w:lang w:val="kk-KZ"/>
              </w:rPr>
            </w:pPr>
            <w:r w:rsidRPr="00CC3187">
              <w:rPr>
                <w:rFonts w:ascii="Times New Roman" w:hAnsi="Times New Roman"/>
                <w:sz w:val="24"/>
                <w:szCs w:val="24"/>
                <w:lang w:val="kk-KZ" w:eastAsia="ar-SA"/>
              </w:rPr>
              <w:t>«Теңдеулер мен  теңсіздіктерді  шешу  әдістер»  - 11 «Б» сыныбы, аптасына 1 сағаттан.</w:t>
            </w:r>
          </w:p>
        </w:tc>
        <w:tc>
          <w:tcPr>
            <w:tcW w:w="5812" w:type="dxa"/>
            <w:shd w:val="clear" w:color="auto" w:fill="FFFFFF"/>
          </w:tcPr>
          <w:p w:rsidR="007D365D" w:rsidRPr="00CC3187" w:rsidRDefault="007D365D" w:rsidP="00F6559E">
            <w:pPr>
              <w:pStyle w:val="ac"/>
              <w:jc w:val="both"/>
              <w:rPr>
                <w:rFonts w:ascii="Times New Roman" w:hAnsi="Times New Roman"/>
                <w:sz w:val="24"/>
                <w:szCs w:val="24"/>
                <w:lang w:val="kk-KZ"/>
              </w:rPr>
            </w:pPr>
          </w:p>
        </w:tc>
      </w:tr>
      <w:tr w:rsidR="00CC3187" w:rsidRPr="00CC3187" w:rsidTr="00E31D1D">
        <w:tc>
          <w:tcPr>
            <w:tcW w:w="1668" w:type="dxa"/>
            <w:vMerge/>
            <w:shd w:val="clear" w:color="auto" w:fill="FFFFFF"/>
          </w:tcPr>
          <w:p w:rsidR="007D365D" w:rsidRPr="00CC3187" w:rsidRDefault="007D365D" w:rsidP="00F6559E">
            <w:pPr>
              <w:widowControl w:val="0"/>
              <w:spacing w:after="0" w:line="240" w:lineRule="auto"/>
              <w:jc w:val="both"/>
              <w:rPr>
                <w:rFonts w:ascii="Times New Roman" w:hAnsi="Times New Roman"/>
                <w:sz w:val="24"/>
                <w:szCs w:val="24"/>
                <w:lang w:val="kk-KZ"/>
              </w:rPr>
            </w:pPr>
          </w:p>
        </w:tc>
        <w:tc>
          <w:tcPr>
            <w:tcW w:w="3260" w:type="dxa"/>
            <w:shd w:val="clear" w:color="auto" w:fill="FFFFFF"/>
          </w:tcPr>
          <w:p w:rsidR="007D365D" w:rsidRPr="00CC3187" w:rsidRDefault="007D365D" w:rsidP="00F6559E">
            <w:pPr>
              <w:pStyle w:val="ac"/>
              <w:jc w:val="both"/>
              <w:rPr>
                <w:rFonts w:ascii="Times New Roman" w:hAnsi="Times New Roman"/>
                <w:sz w:val="24"/>
                <w:szCs w:val="24"/>
                <w:lang w:val="kk-KZ"/>
              </w:rPr>
            </w:pPr>
            <w:r w:rsidRPr="00CC3187">
              <w:rPr>
                <w:rFonts w:ascii="Times New Roman" w:hAnsi="Times New Roman"/>
                <w:sz w:val="24"/>
                <w:szCs w:val="24"/>
                <w:lang w:val="kk-KZ" w:eastAsia="ar-SA"/>
              </w:rPr>
              <w:t>«Оқу  сауаттылығы»</w:t>
            </w:r>
          </w:p>
        </w:tc>
        <w:tc>
          <w:tcPr>
            <w:tcW w:w="5812" w:type="dxa"/>
            <w:shd w:val="clear" w:color="auto" w:fill="FFFFFF"/>
          </w:tcPr>
          <w:p w:rsidR="007D365D" w:rsidRPr="00CC3187" w:rsidRDefault="007D365D" w:rsidP="00F6559E">
            <w:pPr>
              <w:pStyle w:val="ac"/>
              <w:jc w:val="both"/>
              <w:rPr>
                <w:rFonts w:ascii="Times New Roman" w:hAnsi="Times New Roman"/>
                <w:sz w:val="24"/>
                <w:szCs w:val="24"/>
                <w:lang w:val="kk-KZ"/>
              </w:rPr>
            </w:pPr>
          </w:p>
        </w:tc>
      </w:tr>
      <w:tr w:rsidR="00CC3187" w:rsidRPr="00CC3187" w:rsidTr="00E31D1D">
        <w:tc>
          <w:tcPr>
            <w:tcW w:w="1668" w:type="dxa"/>
            <w:vMerge/>
            <w:shd w:val="clear" w:color="auto" w:fill="FFFFFF"/>
          </w:tcPr>
          <w:p w:rsidR="007D365D" w:rsidRPr="00CC3187" w:rsidRDefault="007D365D" w:rsidP="00F6559E">
            <w:pPr>
              <w:widowControl w:val="0"/>
              <w:spacing w:after="0" w:line="240" w:lineRule="auto"/>
              <w:jc w:val="both"/>
              <w:rPr>
                <w:rFonts w:ascii="Times New Roman" w:hAnsi="Times New Roman"/>
                <w:sz w:val="24"/>
                <w:szCs w:val="24"/>
                <w:lang w:val="kk-KZ"/>
              </w:rPr>
            </w:pPr>
          </w:p>
        </w:tc>
        <w:tc>
          <w:tcPr>
            <w:tcW w:w="3260" w:type="dxa"/>
            <w:shd w:val="clear" w:color="auto" w:fill="FFFFFF"/>
          </w:tcPr>
          <w:p w:rsidR="007D365D" w:rsidRPr="00CC3187" w:rsidRDefault="007D365D" w:rsidP="00F6559E">
            <w:pPr>
              <w:pStyle w:val="ac"/>
              <w:jc w:val="both"/>
              <w:rPr>
                <w:rFonts w:ascii="Times New Roman" w:hAnsi="Times New Roman"/>
                <w:sz w:val="24"/>
                <w:szCs w:val="24"/>
                <w:lang w:val="kk-KZ"/>
              </w:rPr>
            </w:pPr>
            <w:r w:rsidRPr="00CC3187">
              <w:rPr>
                <w:rFonts w:ascii="Times New Roman" w:hAnsi="Times New Roman"/>
                <w:sz w:val="24"/>
                <w:szCs w:val="24"/>
                <w:lang w:val="kk-KZ" w:eastAsia="ar-SA"/>
              </w:rPr>
              <w:t>«Дүниежүзі  тарихы»</w:t>
            </w:r>
          </w:p>
        </w:tc>
        <w:tc>
          <w:tcPr>
            <w:tcW w:w="5812" w:type="dxa"/>
            <w:shd w:val="clear" w:color="auto" w:fill="FFFFFF"/>
          </w:tcPr>
          <w:p w:rsidR="007D365D" w:rsidRPr="00CC3187" w:rsidRDefault="007D365D" w:rsidP="00F6559E">
            <w:pPr>
              <w:pStyle w:val="ac"/>
              <w:jc w:val="both"/>
              <w:rPr>
                <w:rFonts w:ascii="Times New Roman" w:hAnsi="Times New Roman"/>
                <w:sz w:val="24"/>
                <w:szCs w:val="24"/>
                <w:lang w:val="kk-KZ"/>
              </w:rPr>
            </w:pPr>
          </w:p>
        </w:tc>
      </w:tr>
      <w:tr w:rsidR="00CC3187" w:rsidRPr="00CC3187" w:rsidTr="00E31D1D">
        <w:tc>
          <w:tcPr>
            <w:tcW w:w="1668" w:type="dxa"/>
            <w:vMerge/>
            <w:shd w:val="clear" w:color="auto" w:fill="FFFFFF"/>
          </w:tcPr>
          <w:p w:rsidR="007D365D" w:rsidRPr="00CC3187" w:rsidRDefault="007D365D" w:rsidP="00F6559E">
            <w:pPr>
              <w:widowControl w:val="0"/>
              <w:spacing w:after="0" w:line="240" w:lineRule="auto"/>
              <w:jc w:val="both"/>
              <w:rPr>
                <w:rFonts w:ascii="Times New Roman" w:hAnsi="Times New Roman"/>
                <w:sz w:val="24"/>
                <w:szCs w:val="24"/>
                <w:lang w:val="kk-KZ"/>
              </w:rPr>
            </w:pPr>
          </w:p>
        </w:tc>
        <w:tc>
          <w:tcPr>
            <w:tcW w:w="3260" w:type="dxa"/>
            <w:shd w:val="clear" w:color="auto" w:fill="FFFFFF"/>
          </w:tcPr>
          <w:p w:rsidR="007D365D" w:rsidRPr="00CC3187" w:rsidRDefault="007D365D" w:rsidP="00F6559E">
            <w:pPr>
              <w:pStyle w:val="ac"/>
              <w:jc w:val="both"/>
              <w:rPr>
                <w:rFonts w:ascii="Times New Roman" w:hAnsi="Times New Roman"/>
                <w:sz w:val="24"/>
                <w:szCs w:val="24"/>
                <w:lang w:val="kk-KZ" w:eastAsia="ar-SA"/>
              </w:rPr>
            </w:pPr>
            <w:r w:rsidRPr="00CC3187">
              <w:rPr>
                <w:rFonts w:ascii="Times New Roman" w:eastAsia="Times New Roman" w:hAnsi="Times New Roman"/>
                <w:sz w:val="24"/>
                <w:szCs w:val="24"/>
                <w:lang w:val="kk-KZ" w:eastAsia="ar-SA"/>
              </w:rPr>
              <w:t>«Құқық  негіздері»</w:t>
            </w:r>
          </w:p>
        </w:tc>
        <w:tc>
          <w:tcPr>
            <w:tcW w:w="5812" w:type="dxa"/>
            <w:shd w:val="clear" w:color="auto" w:fill="FFFFFF"/>
          </w:tcPr>
          <w:p w:rsidR="007D365D" w:rsidRPr="00CC3187" w:rsidRDefault="007D365D" w:rsidP="00F6559E">
            <w:pPr>
              <w:pStyle w:val="ac"/>
              <w:jc w:val="both"/>
              <w:rPr>
                <w:rFonts w:ascii="Times New Roman" w:hAnsi="Times New Roman"/>
                <w:sz w:val="24"/>
                <w:szCs w:val="24"/>
                <w:lang w:val="kk-KZ"/>
              </w:rPr>
            </w:pPr>
          </w:p>
        </w:tc>
      </w:tr>
    </w:tbl>
    <w:p w:rsidR="00883F5D" w:rsidRPr="00CC3187" w:rsidRDefault="00883F5D" w:rsidP="00F6559E">
      <w:pPr>
        <w:spacing w:after="0" w:line="240" w:lineRule="auto"/>
        <w:ind w:firstLine="708"/>
        <w:jc w:val="both"/>
        <w:rPr>
          <w:rFonts w:ascii="Times New Roman" w:hAnsi="Times New Roman"/>
          <w:b/>
          <w:bCs/>
          <w:sz w:val="24"/>
          <w:szCs w:val="24"/>
          <w:lang w:val="kk-KZ"/>
        </w:rPr>
      </w:pPr>
    </w:p>
    <w:p w:rsidR="00883F5D" w:rsidRPr="00CC3187" w:rsidRDefault="00883F5D" w:rsidP="00F6559E">
      <w:pPr>
        <w:spacing w:after="0" w:line="240" w:lineRule="auto"/>
        <w:ind w:firstLine="708"/>
        <w:jc w:val="both"/>
        <w:rPr>
          <w:rFonts w:ascii="Times New Roman" w:hAnsi="Times New Roman"/>
          <w:b/>
          <w:bCs/>
          <w:sz w:val="24"/>
          <w:szCs w:val="24"/>
        </w:rPr>
      </w:pPr>
      <w:r w:rsidRPr="00CC3187">
        <w:rPr>
          <w:rFonts w:ascii="Times New Roman" w:hAnsi="Times New Roman"/>
          <w:b/>
          <w:bCs/>
          <w:sz w:val="24"/>
          <w:szCs w:val="24"/>
          <w:lang w:val="kk-KZ"/>
        </w:rPr>
        <w:t xml:space="preserve">Гимназиялық компонет:  </w:t>
      </w:r>
      <w:r w:rsidRPr="00CC3187">
        <w:rPr>
          <w:rFonts w:ascii="Times New Roman" w:hAnsi="Times New Roman"/>
          <w:b/>
          <w:bCs/>
          <w:sz w:val="24"/>
          <w:szCs w:val="24"/>
        </w:rPr>
        <w:t>5-9 сыныптар</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3118"/>
        <w:gridCol w:w="5954"/>
      </w:tblGrid>
      <w:tr w:rsidR="00CC3187" w:rsidRPr="00CC3187" w:rsidTr="0089362A">
        <w:tc>
          <w:tcPr>
            <w:tcW w:w="1526" w:type="dxa"/>
            <w:shd w:val="clear" w:color="auto" w:fill="4F81BD"/>
          </w:tcPr>
          <w:p w:rsidR="00883F5D" w:rsidRPr="00CC3187" w:rsidRDefault="00883F5D" w:rsidP="00F6559E">
            <w:pPr>
              <w:widowControl w:val="0"/>
              <w:spacing w:after="0" w:line="240" w:lineRule="auto"/>
              <w:jc w:val="both"/>
              <w:rPr>
                <w:rFonts w:ascii="Times New Roman" w:hAnsi="Times New Roman"/>
                <w:b/>
                <w:bCs/>
                <w:sz w:val="24"/>
                <w:szCs w:val="24"/>
                <w:lang w:val="kk-KZ"/>
              </w:rPr>
            </w:pPr>
            <w:r w:rsidRPr="00CC3187">
              <w:rPr>
                <w:rFonts w:ascii="Times New Roman" w:hAnsi="Times New Roman"/>
                <w:b/>
                <w:bCs/>
                <w:sz w:val="24"/>
                <w:szCs w:val="24"/>
                <w:lang w:val="kk-KZ"/>
              </w:rPr>
              <w:t xml:space="preserve">Сынып </w:t>
            </w:r>
          </w:p>
        </w:tc>
        <w:tc>
          <w:tcPr>
            <w:tcW w:w="3118" w:type="dxa"/>
            <w:shd w:val="clear" w:color="auto" w:fill="4F81BD"/>
          </w:tcPr>
          <w:p w:rsidR="00883F5D" w:rsidRPr="00CC3187" w:rsidRDefault="00883F5D" w:rsidP="00F6559E">
            <w:pPr>
              <w:widowControl w:val="0"/>
              <w:spacing w:after="0" w:line="240" w:lineRule="auto"/>
              <w:jc w:val="both"/>
              <w:rPr>
                <w:rFonts w:ascii="Times New Roman" w:hAnsi="Times New Roman"/>
                <w:b/>
                <w:bCs/>
                <w:sz w:val="24"/>
                <w:szCs w:val="24"/>
                <w:lang w:val="kk-KZ"/>
              </w:rPr>
            </w:pPr>
            <w:r w:rsidRPr="00CC3187">
              <w:rPr>
                <w:rFonts w:ascii="Times New Roman" w:hAnsi="Times New Roman"/>
                <w:b/>
                <w:bCs/>
                <w:sz w:val="24"/>
                <w:szCs w:val="24"/>
                <w:lang w:val="kk-KZ"/>
              </w:rPr>
              <w:t>Курстың атауы</w:t>
            </w:r>
          </w:p>
        </w:tc>
        <w:tc>
          <w:tcPr>
            <w:tcW w:w="5954" w:type="dxa"/>
            <w:shd w:val="clear" w:color="auto" w:fill="4F81BD"/>
          </w:tcPr>
          <w:p w:rsidR="00883F5D" w:rsidRPr="00CC3187" w:rsidRDefault="00883F5D" w:rsidP="00F6559E">
            <w:pPr>
              <w:widowControl w:val="0"/>
              <w:spacing w:after="0" w:line="240" w:lineRule="auto"/>
              <w:jc w:val="both"/>
              <w:rPr>
                <w:rFonts w:ascii="Times New Roman" w:hAnsi="Times New Roman"/>
                <w:b/>
                <w:bCs/>
                <w:sz w:val="24"/>
                <w:szCs w:val="24"/>
                <w:lang w:val="kk-KZ"/>
              </w:rPr>
            </w:pPr>
            <w:r w:rsidRPr="00CC3187">
              <w:rPr>
                <w:rFonts w:ascii="Times New Roman" w:hAnsi="Times New Roman"/>
                <w:b/>
                <w:bCs/>
                <w:sz w:val="24"/>
                <w:szCs w:val="24"/>
                <w:lang w:val="kk-KZ"/>
              </w:rPr>
              <w:t>Мақсаты</w:t>
            </w:r>
          </w:p>
        </w:tc>
      </w:tr>
      <w:tr w:rsidR="00CC3187" w:rsidRPr="00CC3187" w:rsidTr="0089362A">
        <w:tc>
          <w:tcPr>
            <w:tcW w:w="1526" w:type="dxa"/>
            <w:vMerge w:val="restart"/>
            <w:shd w:val="clear" w:color="auto" w:fill="FFFFFF"/>
          </w:tcPr>
          <w:p w:rsidR="007D6927" w:rsidRPr="00CC3187" w:rsidRDefault="007D6927" w:rsidP="00F6559E">
            <w:pPr>
              <w:widowControl w:val="0"/>
              <w:spacing w:after="0" w:line="240" w:lineRule="auto"/>
              <w:jc w:val="both"/>
              <w:rPr>
                <w:rFonts w:ascii="Times New Roman" w:hAnsi="Times New Roman"/>
                <w:sz w:val="24"/>
                <w:szCs w:val="24"/>
                <w:lang w:val="kk-KZ"/>
              </w:rPr>
            </w:pPr>
          </w:p>
          <w:p w:rsidR="007D6927" w:rsidRPr="00CC3187" w:rsidRDefault="007D6927" w:rsidP="00F6559E">
            <w:pPr>
              <w:widowControl w:val="0"/>
              <w:spacing w:after="0" w:line="240" w:lineRule="auto"/>
              <w:jc w:val="both"/>
              <w:rPr>
                <w:rFonts w:ascii="Times New Roman" w:hAnsi="Times New Roman"/>
                <w:sz w:val="24"/>
                <w:szCs w:val="24"/>
                <w:lang w:val="kk-KZ"/>
              </w:rPr>
            </w:pPr>
          </w:p>
          <w:p w:rsidR="007D6927" w:rsidRPr="00CC3187" w:rsidRDefault="007D6927"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5 сыныптар</w:t>
            </w:r>
          </w:p>
        </w:tc>
        <w:tc>
          <w:tcPr>
            <w:tcW w:w="3118" w:type="dxa"/>
            <w:shd w:val="clear" w:color="auto" w:fill="FFFFFF"/>
          </w:tcPr>
          <w:p w:rsidR="007D6927" w:rsidRPr="00CC3187" w:rsidRDefault="007D6927"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"Русская  орфография"</w:t>
            </w:r>
          </w:p>
        </w:tc>
        <w:tc>
          <w:tcPr>
            <w:tcW w:w="5954" w:type="dxa"/>
            <w:shd w:val="clear" w:color="auto" w:fill="FFFFFF"/>
          </w:tcPr>
          <w:p w:rsidR="007D6927" w:rsidRPr="00CC3187" w:rsidRDefault="007D6927" w:rsidP="00F6559E">
            <w:pPr>
              <w:pStyle w:val="ac"/>
              <w:jc w:val="both"/>
              <w:rPr>
                <w:rFonts w:ascii="Times New Roman" w:hAnsi="Times New Roman"/>
                <w:sz w:val="24"/>
                <w:szCs w:val="24"/>
                <w:lang w:val="kk-KZ"/>
              </w:rPr>
            </w:pPr>
            <w:r w:rsidRPr="00CC3187">
              <w:rPr>
                <w:rFonts w:ascii="Times New Roman" w:hAnsi="Times New Roman"/>
                <w:sz w:val="24"/>
                <w:szCs w:val="24"/>
                <w:lang w:val="kk-KZ"/>
              </w:rPr>
              <w:t>тіл дамыту жұмыстары үшін берілді</w:t>
            </w:r>
          </w:p>
        </w:tc>
      </w:tr>
      <w:tr w:rsidR="00CC3187" w:rsidRPr="00CC3187" w:rsidTr="0089362A">
        <w:tc>
          <w:tcPr>
            <w:tcW w:w="1526" w:type="dxa"/>
            <w:vMerge/>
            <w:shd w:val="clear" w:color="auto" w:fill="FFFFFF"/>
          </w:tcPr>
          <w:p w:rsidR="007D6927" w:rsidRPr="00CC3187" w:rsidRDefault="007D6927" w:rsidP="00F6559E">
            <w:pPr>
              <w:widowControl w:val="0"/>
              <w:spacing w:after="0" w:line="240" w:lineRule="auto"/>
              <w:jc w:val="both"/>
              <w:rPr>
                <w:rFonts w:ascii="Times New Roman" w:hAnsi="Times New Roman"/>
                <w:sz w:val="24"/>
                <w:szCs w:val="24"/>
                <w:lang w:val="kk-KZ"/>
              </w:rPr>
            </w:pPr>
          </w:p>
        </w:tc>
        <w:tc>
          <w:tcPr>
            <w:tcW w:w="3118" w:type="dxa"/>
            <w:shd w:val="clear" w:color="auto" w:fill="FFFFFF"/>
          </w:tcPr>
          <w:p w:rsidR="007D6927" w:rsidRPr="00CC3187" w:rsidRDefault="007D6927"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"Робототехника"</w:t>
            </w:r>
          </w:p>
        </w:tc>
        <w:tc>
          <w:tcPr>
            <w:tcW w:w="5954" w:type="dxa"/>
            <w:shd w:val="clear" w:color="auto" w:fill="FFFFFF"/>
          </w:tcPr>
          <w:p w:rsidR="007D6927" w:rsidRPr="00CC3187" w:rsidRDefault="007D6927" w:rsidP="00F6559E">
            <w:pPr>
              <w:pStyle w:val="ac"/>
              <w:jc w:val="both"/>
              <w:rPr>
                <w:rFonts w:ascii="Times New Roman" w:hAnsi="Times New Roman"/>
                <w:sz w:val="24"/>
                <w:szCs w:val="24"/>
                <w:lang w:val="kk-KZ"/>
              </w:rPr>
            </w:pPr>
            <w:r w:rsidRPr="00CC3187">
              <w:rPr>
                <w:rFonts w:ascii="Times New Roman" w:hAnsi="Times New Roman"/>
                <w:sz w:val="24"/>
                <w:szCs w:val="24"/>
                <w:lang w:val="kk-KZ"/>
              </w:rPr>
              <w:t>жаңа заманға сай робот жасау техникасын үйретуге берілді</w:t>
            </w:r>
          </w:p>
        </w:tc>
      </w:tr>
      <w:tr w:rsidR="00CC3187" w:rsidRPr="00CC3187" w:rsidTr="0089362A">
        <w:tc>
          <w:tcPr>
            <w:tcW w:w="1526" w:type="dxa"/>
            <w:vMerge/>
            <w:shd w:val="clear" w:color="auto" w:fill="FFFFFF"/>
          </w:tcPr>
          <w:p w:rsidR="007D6927" w:rsidRPr="00CC3187" w:rsidRDefault="007D6927" w:rsidP="00F6559E">
            <w:pPr>
              <w:widowControl w:val="0"/>
              <w:spacing w:after="0" w:line="240" w:lineRule="auto"/>
              <w:jc w:val="both"/>
              <w:rPr>
                <w:rFonts w:ascii="Times New Roman" w:hAnsi="Times New Roman"/>
                <w:sz w:val="24"/>
                <w:szCs w:val="24"/>
                <w:lang w:val="kk-KZ"/>
              </w:rPr>
            </w:pPr>
          </w:p>
        </w:tc>
        <w:tc>
          <w:tcPr>
            <w:tcW w:w="3118" w:type="dxa"/>
            <w:shd w:val="clear" w:color="auto" w:fill="FFFFFF"/>
          </w:tcPr>
          <w:p w:rsidR="007D6927" w:rsidRPr="00CC3187" w:rsidRDefault="007D6927"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"Бабалар  өсиеті"</w:t>
            </w:r>
          </w:p>
        </w:tc>
        <w:tc>
          <w:tcPr>
            <w:tcW w:w="5954" w:type="dxa"/>
            <w:shd w:val="clear" w:color="auto" w:fill="FFFFFF"/>
          </w:tcPr>
          <w:p w:rsidR="007D6927" w:rsidRPr="00CC3187" w:rsidRDefault="007D6927"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Өсиет, бата-  тілектер,көсемсөздер,тиым сөздер, этномәдениеттік білім беру мақсатында  берілді.</w:t>
            </w:r>
          </w:p>
        </w:tc>
      </w:tr>
      <w:tr w:rsidR="00CC3187" w:rsidRPr="00CC3187" w:rsidTr="0089362A">
        <w:tc>
          <w:tcPr>
            <w:tcW w:w="1526" w:type="dxa"/>
            <w:vMerge/>
            <w:shd w:val="clear" w:color="auto" w:fill="FFFFFF"/>
          </w:tcPr>
          <w:p w:rsidR="007D6927" w:rsidRPr="00CC3187" w:rsidRDefault="007D6927" w:rsidP="00F6559E">
            <w:pPr>
              <w:widowControl w:val="0"/>
              <w:spacing w:after="0" w:line="240" w:lineRule="auto"/>
              <w:jc w:val="both"/>
              <w:rPr>
                <w:rFonts w:ascii="Times New Roman" w:hAnsi="Times New Roman"/>
                <w:sz w:val="24"/>
                <w:szCs w:val="24"/>
                <w:lang w:val="kk-KZ"/>
              </w:rPr>
            </w:pPr>
          </w:p>
        </w:tc>
        <w:tc>
          <w:tcPr>
            <w:tcW w:w="3118" w:type="dxa"/>
            <w:shd w:val="clear" w:color="auto" w:fill="FFFFFF"/>
          </w:tcPr>
          <w:p w:rsidR="007D6927" w:rsidRPr="00CC3187" w:rsidRDefault="007D6927"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"Ағылшын  әлемі"</w:t>
            </w:r>
          </w:p>
        </w:tc>
        <w:tc>
          <w:tcPr>
            <w:tcW w:w="5954" w:type="dxa"/>
            <w:shd w:val="clear" w:color="auto" w:fill="FFFFFF"/>
          </w:tcPr>
          <w:p w:rsidR="007D6927" w:rsidRPr="00CC3187" w:rsidRDefault="007D6927"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Оқушылардың  білімін тереңдету  мақсатында</w:t>
            </w:r>
          </w:p>
        </w:tc>
      </w:tr>
      <w:tr w:rsidR="00CC3187" w:rsidRPr="00CC3187" w:rsidTr="0089362A">
        <w:tc>
          <w:tcPr>
            <w:tcW w:w="1526" w:type="dxa"/>
            <w:vMerge/>
            <w:shd w:val="clear" w:color="auto" w:fill="FFFFFF"/>
          </w:tcPr>
          <w:p w:rsidR="007D6927" w:rsidRPr="00CC3187" w:rsidRDefault="007D6927" w:rsidP="00F6559E">
            <w:pPr>
              <w:widowControl w:val="0"/>
              <w:spacing w:after="0" w:line="240" w:lineRule="auto"/>
              <w:jc w:val="both"/>
              <w:rPr>
                <w:rFonts w:ascii="Times New Roman" w:hAnsi="Times New Roman"/>
                <w:sz w:val="24"/>
                <w:szCs w:val="24"/>
                <w:lang w:val="kk-KZ"/>
              </w:rPr>
            </w:pPr>
          </w:p>
        </w:tc>
        <w:tc>
          <w:tcPr>
            <w:tcW w:w="3118" w:type="dxa"/>
            <w:shd w:val="clear" w:color="auto" w:fill="FFFFFF"/>
          </w:tcPr>
          <w:p w:rsidR="007D6927" w:rsidRPr="00CC3187" w:rsidRDefault="007D6927" w:rsidP="00F6559E">
            <w:pPr>
              <w:widowControl w:val="0"/>
              <w:spacing w:after="0" w:line="240" w:lineRule="auto"/>
              <w:jc w:val="both"/>
              <w:rPr>
                <w:rFonts w:ascii="Times New Roman" w:hAnsi="Times New Roman"/>
                <w:sz w:val="24"/>
                <w:szCs w:val="24"/>
                <w:lang w:val="en-US"/>
              </w:rPr>
            </w:pPr>
            <w:r w:rsidRPr="00CC3187">
              <w:rPr>
                <w:rFonts w:ascii="Times New Roman" w:hAnsi="Times New Roman"/>
                <w:sz w:val="24"/>
                <w:szCs w:val="24"/>
                <w:lang w:val="kk-KZ"/>
              </w:rPr>
              <w:t>"Математикалық  калейдоскоп"</w:t>
            </w:r>
          </w:p>
        </w:tc>
        <w:tc>
          <w:tcPr>
            <w:tcW w:w="5954" w:type="dxa"/>
            <w:shd w:val="clear" w:color="auto" w:fill="FFFFFF"/>
          </w:tcPr>
          <w:p w:rsidR="007D6927" w:rsidRPr="00CC3187" w:rsidRDefault="007D6927" w:rsidP="00F6559E">
            <w:pPr>
              <w:pStyle w:val="ac"/>
              <w:jc w:val="both"/>
              <w:rPr>
                <w:rFonts w:ascii="Times New Roman" w:hAnsi="Times New Roman"/>
                <w:sz w:val="24"/>
                <w:szCs w:val="24"/>
                <w:lang w:val="kk-KZ"/>
              </w:rPr>
            </w:pPr>
            <w:r w:rsidRPr="00CC3187">
              <w:rPr>
                <w:rFonts w:ascii="Times New Roman" w:hAnsi="Times New Roman"/>
                <w:sz w:val="24"/>
                <w:szCs w:val="24"/>
                <w:lang w:val="kk-KZ"/>
              </w:rPr>
              <w:t>тереңдетіп  оқыту мақсатында  «Математикалық  колейдоскоп» енгізілді</w:t>
            </w:r>
          </w:p>
        </w:tc>
      </w:tr>
      <w:tr w:rsidR="00CC3187" w:rsidRPr="00CC3187" w:rsidTr="0089362A">
        <w:tc>
          <w:tcPr>
            <w:tcW w:w="1526" w:type="dxa"/>
            <w:vMerge/>
            <w:shd w:val="clear" w:color="auto" w:fill="FFFFFF"/>
          </w:tcPr>
          <w:p w:rsidR="007D6927" w:rsidRPr="00CC3187" w:rsidRDefault="007D6927" w:rsidP="00F6559E">
            <w:pPr>
              <w:widowControl w:val="0"/>
              <w:spacing w:after="0" w:line="240" w:lineRule="auto"/>
              <w:jc w:val="both"/>
              <w:rPr>
                <w:rFonts w:ascii="Times New Roman" w:hAnsi="Times New Roman"/>
                <w:sz w:val="24"/>
                <w:szCs w:val="24"/>
                <w:lang w:val="kk-KZ"/>
              </w:rPr>
            </w:pPr>
          </w:p>
        </w:tc>
        <w:tc>
          <w:tcPr>
            <w:tcW w:w="3118" w:type="dxa"/>
            <w:shd w:val="clear" w:color="auto" w:fill="FFFFFF"/>
          </w:tcPr>
          <w:p w:rsidR="007D6927" w:rsidRPr="00CC3187" w:rsidRDefault="007D6927"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"Қазақтың  өнер  мәдениеткерлері"</w:t>
            </w:r>
          </w:p>
        </w:tc>
        <w:tc>
          <w:tcPr>
            <w:tcW w:w="5954" w:type="dxa"/>
            <w:shd w:val="clear" w:color="auto" w:fill="FFFFFF"/>
          </w:tcPr>
          <w:p w:rsidR="007D6927" w:rsidRPr="00CC3187" w:rsidRDefault="007D6927" w:rsidP="00F6559E">
            <w:pPr>
              <w:pStyle w:val="ac"/>
              <w:jc w:val="both"/>
              <w:rPr>
                <w:rFonts w:ascii="Times New Roman" w:hAnsi="Times New Roman"/>
                <w:sz w:val="24"/>
                <w:szCs w:val="24"/>
                <w:lang w:val="kk-KZ"/>
              </w:rPr>
            </w:pPr>
            <w:r w:rsidRPr="00CC3187">
              <w:rPr>
                <w:rFonts w:ascii="Times New Roman" w:hAnsi="Times New Roman"/>
                <w:sz w:val="24"/>
                <w:szCs w:val="24"/>
                <w:lang w:val="kk-KZ"/>
              </w:rPr>
              <w:t>оқушылардың  шығармашылық  дарындылығын  жетілдіру  мақсатында  бөлінді</w:t>
            </w:r>
          </w:p>
        </w:tc>
      </w:tr>
      <w:tr w:rsidR="00CC3187" w:rsidRPr="00CC3187" w:rsidTr="0089362A">
        <w:tc>
          <w:tcPr>
            <w:tcW w:w="1526" w:type="dxa"/>
            <w:vMerge w:val="restart"/>
            <w:shd w:val="clear" w:color="auto" w:fill="FFFFFF"/>
          </w:tcPr>
          <w:p w:rsidR="007D6927" w:rsidRPr="00CC3187" w:rsidRDefault="007D6927" w:rsidP="00F6559E">
            <w:pPr>
              <w:widowControl w:val="0"/>
              <w:spacing w:after="0" w:line="240" w:lineRule="auto"/>
              <w:jc w:val="both"/>
              <w:rPr>
                <w:rFonts w:ascii="Times New Roman" w:hAnsi="Times New Roman"/>
                <w:sz w:val="24"/>
                <w:szCs w:val="24"/>
                <w:lang w:val="kk-KZ"/>
              </w:rPr>
            </w:pPr>
          </w:p>
          <w:p w:rsidR="007D6927" w:rsidRPr="00CC3187" w:rsidRDefault="007D6927" w:rsidP="00F6559E">
            <w:pPr>
              <w:widowControl w:val="0"/>
              <w:spacing w:after="0" w:line="240" w:lineRule="auto"/>
              <w:jc w:val="both"/>
              <w:rPr>
                <w:rFonts w:ascii="Times New Roman" w:hAnsi="Times New Roman"/>
                <w:sz w:val="24"/>
                <w:szCs w:val="24"/>
                <w:lang w:val="kk-KZ"/>
              </w:rPr>
            </w:pPr>
          </w:p>
          <w:p w:rsidR="007D6927" w:rsidRPr="00CC3187" w:rsidRDefault="007D6927"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6- сыныптар</w:t>
            </w:r>
          </w:p>
        </w:tc>
        <w:tc>
          <w:tcPr>
            <w:tcW w:w="3118" w:type="dxa"/>
            <w:shd w:val="clear" w:color="auto" w:fill="FFFFFF"/>
          </w:tcPr>
          <w:p w:rsidR="007D6927" w:rsidRPr="00CC3187" w:rsidRDefault="007D6927"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"Blender ортасында  3D модельдеу"</w:t>
            </w:r>
          </w:p>
        </w:tc>
        <w:tc>
          <w:tcPr>
            <w:tcW w:w="5954" w:type="dxa"/>
            <w:vMerge w:val="restart"/>
            <w:shd w:val="clear" w:color="auto" w:fill="FFFFFF"/>
          </w:tcPr>
          <w:p w:rsidR="007D6927" w:rsidRPr="00CC3187" w:rsidRDefault="007D6927" w:rsidP="00F6559E">
            <w:pPr>
              <w:pStyle w:val="ac"/>
              <w:jc w:val="both"/>
              <w:rPr>
                <w:rFonts w:ascii="Times New Roman" w:hAnsi="Times New Roman"/>
                <w:sz w:val="24"/>
                <w:szCs w:val="24"/>
                <w:lang w:val="kk-KZ"/>
              </w:rPr>
            </w:pPr>
            <w:r w:rsidRPr="00CC3187">
              <w:rPr>
                <w:rFonts w:ascii="Times New Roman" w:hAnsi="Times New Roman"/>
                <w:sz w:val="24"/>
                <w:szCs w:val="24"/>
                <w:lang w:val="kk-KZ"/>
              </w:rPr>
              <w:t>информатика пәнінен  кескіндемелер құрастыруға, 3D модельдеу жасауға және бейімділіктерін дамыту үшін берілді;</w:t>
            </w:r>
          </w:p>
          <w:p w:rsidR="007D6927" w:rsidRPr="00CC3187" w:rsidRDefault="007D6927" w:rsidP="00F6559E">
            <w:pPr>
              <w:pStyle w:val="ac"/>
              <w:jc w:val="both"/>
              <w:rPr>
                <w:rFonts w:ascii="Times New Roman" w:hAnsi="Times New Roman"/>
                <w:sz w:val="24"/>
                <w:szCs w:val="24"/>
                <w:lang w:val="kk-KZ"/>
              </w:rPr>
            </w:pPr>
          </w:p>
        </w:tc>
      </w:tr>
      <w:tr w:rsidR="00CC3187" w:rsidRPr="00CC3187" w:rsidTr="0089362A">
        <w:tc>
          <w:tcPr>
            <w:tcW w:w="1526" w:type="dxa"/>
            <w:vMerge/>
            <w:shd w:val="clear" w:color="auto" w:fill="FFFFFF"/>
          </w:tcPr>
          <w:p w:rsidR="007D6927" w:rsidRPr="00CC3187" w:rsidRDefault="007D6927" w:rsidP="00F6559E">
            <w:pPr>
              <w:widowControl w:val="0"/>
              <w:spacing w:after="0" w:line="240" w:lineRule="auto"/>
              <w:jc w:val="both"/>
              <w:rPr>
                <w:rFonts w:ascii="Times New Roman" w:hAnsi="Times New Roman"/>
                <w:sz w:val="24"/>
                <w:szCs w:val="24"/>
                <w:lang w:val="kk-KZ"/>
              </w:rPr>
            </w:pPr>
          </w:p>
        </w:tc>
        <w:tc>
          <w:tcPr>
            <w:tcW w:w="3118" w:type="dxa"/>
            <w:shd w:val="clear" w:color="auto" w:fill="FFFFFF"/>
          </w:tcPr>
          <w:p w:rsidR="007D6927" w:rsidRPr="00CC3187" w:rsidRDefault="007D6927"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"Графика"</w:t>
            </w:r>
          </w:p>
        </w:tc>
        <w:tc>
          <w:tcPr>
            <w:tcW w:w="5954" w:type="dxa"/>
            <w:vMerge/>
            <w:shd w:val="clear" w:color="auto" w:fill="FFFFFF"/>
          </w:tcPr>
          <w:p w:rsidR="007D6927" w:rsidRPr="00CC3187" w:rsidRDefault="007D6927" w:rsidP="00F6559E">
            <w:pPr>
              <w:widowControl w:val="0"/>
              <w:spacing w:after="0" w:line="240" w:lineRule="auto"/>
              <w:jc w:val="both"/>
              <w:rPr>
                <w:rFonts w:ascii="Times New Roman" w:hAnsi="Times New Roman"/>
                <w:sz w:val="24"/>
                <w:szCs w:val="24"/>
                <w:lang w:val="kk-KZ"/>
              </w:rPr>
            </w:pPr>
          </w:p>
        </w:tc>
      </w:tr>
      <w:tr w:rsidR="00CC3187" w:rsidRPr="00CC3187" w:rsidTr="0089362A">
        <w:tc>
          <w:tcPr>
            <w:tcW w:w="1526" w:type="dxa"/>
            <w:vMerge/>
            <w:shd w:val="clear" w:color="auto" w:fill="FFFFFF"/>
          </w:tcPr>
          <w:p w:rsidR="007D6927" w:rsidRPr="00CC3187" w:rsidRDefault="007D6927" w:rsidP="00F6559E">
            <w:pPr>
              <w:widowControl w:val="0"/>
              <w:spacing w:after="0" w:line="240" w:lineRule="auto"/>
              <w:jc w:val="both"/>
              <w:rPr>
                <w:rFonts w:ascii="Times New Roman" w:hAnsi="Times New Roman"/>
                <w:sz w:val="24"/>
                <w:szCs w:val="24"/>
                <w:lang w:val="kk-KZ"/>
              </w:rPr>
            </w:pPr>
          </w:p>
        </w:tc>
        <w:tc>
          <w:tcPr>
            <w:tcW w:w="3118" w:type="dxa"/>
            <w:shd w:val="clear" w:color="auto" w:fill="FFFFFF"/>
          </w:tcPr>
          <w:p w:rsidR="007D6927" w:rsidRPr="00CC3187" w:rsidRDefault="007D6927"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"Web - Дизайн"</w:t>
            </w:r>
          </w:p>
        </w:tc>
        <w:tc>
          <w:tcPr>
            <w:tcW w:w="5954" w:type="dxa"/>
            <w:vMerge/>
            <w:shd w:val="clear" w:color="auto" w:fill="FFFFFF"/>
          </w:tcPr>
          <w:p w:rsidR="007D6927" w:rsidRPr="00CC3187" w:rsidRDefault="007D6927" w:rsidP="00F6559E">
            <w:pPr>
              <w:widowControl w:val="0"/>
              <w:spacing w:after="0" w:line="240" w:lineRule="auto"/>
              <w:jc w:val="both"/>
              <w:rPr>
                <w:rFonts w:ascii="Times New Roman" w:hAnsi="Times New Roman"/>
                <w:sz w:val="24"/>
                <w:szCs w:val="24"/>
                <w:lang w:val="kk-KZ"/>
              </w:rPr>
            </w:pPr>
          </w:p>
        </w:tc>
      </w:tr>
      <w:tr w:rsidR="00CC3187" w:rsidRPr="00CC3187" w:rsidTr="0089362A">
        <w:tc>
          <w:tcPr>
            <w:tcW w:w="1526" w:type="dxa"/>
            <w:vMerge/>
            <w:shd w:val="clear" w:color="auto" w:fill="FFFFFF"/>
          </w:tcPr>
          <w:p w:rsidR="007D6927" w:rsidRPr="00CC3187" w:rsidRDefault="007D6927" w:rsidP="00F6559E">
            <w:pPr>
              <w:widowControl w:val="0"/>
              <w:spacing w:after="0" w:line="240" w:lineRule="auto"/>
              <w:jc w:val="both"/>
              <w:rPr>
                <w:rFonts w:ascii="Times New Roman" w:hAnsi="Times New Roman"/>
                <w:sz w:val="24"/>
                <w:szCs w:val="24"/>
                <w:lang w:val="kk-KZ"/>
              </w:rPr>
            </w:pPr>
          </w:p>
        </w:tc>
        <w:tc>
          <w:tcPr>
            <w:tcW w:w="3118" w:type="dxa"/>
            <w:shd w:val="clear" w:color="auto" w:fill="FFFFFF"/>
          </w:tcPr>
          <w:p w:rsidR="007D6927" w:rsidRPr="00CC3187" w:rsidRDefault="007D6927"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"Секреты русской  орфографии"</w:t>
            </w:r>
          </w:p>
        </w:tc>
        <w:tc>
          <w:tcPr>
            <w:tcW w:w="5954" w:type="dxa"/>
            <w:shd w:val="clear" w:color="auto" w:fill="FFFFFF"/>
          </w:tcPr>
          <w:p w:rsidR="007D6927" w:rsidRPr="00CC3187" w:rsidRDefault="007D6927" w:rsidP="00F6559E">
            <w:pPr>
              <w:pStyle w:val="ac"/>
              <w:jc w:val="both"/>
              <w:rPr>
                <w:rFonts w:ascii="Times New Roman" w:hAnsi="Times New Roman"/>
                <w:sz w:val="24"/>
                <w:szCs w:val="24"/>
                <w:lang w:val="kk-KZ"/>
              </w:rPr>
            </w:pPr>
            <w:r w:rsidRPr="00CC3187">
              <w:rPr>
                <w:rFonts w:ascii="Times New Roman" w:hAnsi="Times New Roman"/>
                <w:sz w:val="24"/>
                <w:szCs w:val="24"/>
                <w:lang w:val="kk-KZ"/>
              </w:rPr>
              <w:t>грамматикалық  сауаттылығын  кеңейту үшін  бөлінді;</w:t>
            </w:r>
          </w:p>
          <w:p w:rsidR="007D6927" w:rsidRPr="00CC3187" w:rsidRDefault="007D6927" w:rsidP="00F6559E">
            <w:pPr>
              <w:widowControl w:val="0"/>
              <w:spacing w:after="0" w:line="240" w:lineRule="auto"/>
              <w:jc w:val="both"/>
              <w:rPr>
                <w:rFonts w:ascii="Times New Roman" w:hAnsi="Times New Roman"/>
                <w:sz w:val="24"/>
                <w:szCs w:val="24"/>
                <w:lang w:val="kk-KZ"/>
              </w:rPr>
            </w:pPr>
          </w:p>
        </w:tc>
      </w:tr>
      <w:tr w:rsidR="00CC3187" w:rsidRPr="00CC3187" w:rsidTr="0089362A">
        <w:tc>
          <w:tcPr>
            <w:tcW w:w="1526" w:type="dxa"/>
            <w:vMerge/>
            <w:shd w:val="clear" w:color="auto" w:fill="FFFFFF"/>
          </w:tcPr>
          <w:p w:rsidR="007D6927" w:rsidRPr="00CC3187" w:rsidRDefault="007D6927" w:rsidP="00F6559E">
            <w:pPr>
              <w:widowControl w:val="0"/>
              <w:spacing w:after="0" w:line="240" w:lineRule="auto"/>
              <w:jc w:val="both"/>
              <w:rPr>
                <w:rFonts w:ascii="Times New Roman" w:hAnsi="Times New Roman"/>
                <w:sz w:val="24"/>
                <w:szCs w:val="24"/>
                <w:lang w:val="kk-KZ"/>
              </w:rPr>
            </w:pPr>
          </w:p>
        </w:tc>
        <w:tc>
          <w:tcPr>
            <w:tcW w:w="3118" w:type="dxa"/>
            <w:shd w:val="clear" w:color="auto" w:fill="FFFFFF"/>
          </w:tcPr>
          <w:p w:rsidR="007D6927" w:rsidRPr="00CC3187" w:rsidRDefault="007D6927"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"Ұлы  даланың  жеті  кереметі"</w:t>
            </w:r>
          </w:p>
        </w:tc>
        <w:tc>
          <w:tcPr>
            <w:tcW w:w="5954" w:type="dxa"/>
            <w:shd w:val="clear" w:color="auto" w:fill="FFFFFF"/>
          </w:tcPr>
          <w:p w:rsidR="007D6927" w:rsidRPr="00CC3187" w:rsidRDefault="007D6927" w:rsidP="00F6559E">
            <w:pPr>
              <w:pStyle w:val="ac"/>
              <w:jc w:val="both"/>
              <w:rPr>
                <w:rFonts w:ascii="Times New Roman" w:hAnsi="Times New Roman"/>
                <w:sz w:val="24"/>
                <w:szCs w:val="24"/>
                <w:lang w:val="kk-KZ"/>
              </w:rPr>
            </w:pPr>
            <w:r w:rsidRPr="00CC3187">
              <w:rPr>
                <w:rFonts w:ascii="Times New Roman" w:hAnsi="Times New Roman"/>
                <w:sz w:val="24"/>
                <w:szCs w:val="24"/>
                <w:lang w:val="kk-KZ"/>
              </w:rPr>
              <w:t>рухани жаңғыру аясында,   қазақстан тарихы пәнінен білімдерін толықтыру мақсатында  берілді</w:t>
            </w:r>
          </w:p>
        </w:tc>
      </w:tr>
      <w:tr w:rsidR="00CC3187" w:rsidRPr="00CC3187" w:rsidTr="0089362A">
        <w:tc>
          <w:tcPr>
            <w:tcW w:w="1526" w:type="dxa"/>
            <w:vMerge/>
            <w:shd w:val="clear" w:color="auto" w:fill="FFFFFF"/>
          </w:tcPr>
          <w:p w:rsidR="007D6927" w:rsidRPr="00CC3187" w:rsidRDefault="007D6927" w:rsidP="00F6559E">
            <w:pPr>
              <w:widowControl w:val="0"/>
              <w:spacing w:after="0" w:line="240" w:lineRule="auto"/>
              <w:jc w:val="both"/>
              <w:rPr>
                <w:rFonts w:ascii="Times New Roman" w:hAnsi="Times New Roman"/>
                <w:sz w:val="24"/>
                <w:szCs w:val="24"/>
                <w:lang w:val="kk-KZ"/>
              </w:rPr>
            </w:pPr>
          </w:p>
        </w:tc>
        <w:tc>
          <w:tcPr>
            <w:tcW w:w="3118" w:type="dxa"/>
            <w:shd w:val="clear" w:color="auto" w:fill="FFFFFF"/>
          </w:tcPr>
          <w:p w:rsidR="007D6927" w:rsidRPr="00CC3187" w:rsidRDefault="007D6927"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"Мәнерлеп оқу"</w:t>
            </w:r>
          </w:p>
        </w:tc>
        <w:tc>
          <w:tcPr>
            <w:tcW w:w="5954" w:type="dxa"/>
            <w:shd w:val="clear" w:color="auto" w:fill="FFFFFF"/>
          </w:tcPr>
          <w:p w:rsidR="007D6927" w:rsidRPr="00CC3187" w:rsidRDefault="007D6927" w:rsidP="00F6559E">
            <w:pPr>
              <w:pStyle w:val="ac"/>
              <w:jc w:val="both"/>
              <w:rPr>
                <w:rFonts w:ascii="Times New Roman" w:hAnsi="Times New Roman"/>
                <w:sz w:val="24"/>
                <w:szCs w:val="24"/>
                <w:lang w:val="kk-KZ"/>
              </w:rPr>
            </w:pPr>
            <w:r w:rsidRPr="00CC3187">
              <w:rPr>
                <w:rFonts w:ascii="Times New Roman" w:hAnsi="Times New Roman"/>
                <w:sz w:val="24"/>
                <w:szCs w:val="24"/>
                <w:lang w:val="kk-KZ"/>
              </w:rPr>
              <w:t>оқушыларды  оқуларға дайындау үшін берілді</w:t>
            </w:r>
          </w:p>
        </w:tc>
      </w:tr>
      <w:tr w:rsidR="00CC3187" w:rsidRPr="00CC3187" w:rsidTr="0089362A">
        <w:tc>
          <w:tcPr>
            <w:tcW w:w="1526" w:type="dxa"/>
            <w:vMerge/>
            <w:shd w:val="clear" w:color="auto" w:fill="FFFFFF"/>
          </w:tcPr>
          <w:p w:rsidR="007D6927" w:rsidRPr="00CC3187" w:rsidRDefault="007D6927" w:rsidP="00F6559E">
            <w:pPr>
              <w:widowControl w:val="0"/>
              <w:spacing w:after="0" w:line="240" w:lineRule="auto"/>
              <w:jc w:val="both"/>
              <w:rPr>
                <w:rFonts w:ascii="Times New Roman" w:hAnsi="Times New Roman"/>
                <w:sz w:val="24"/>
                <w:szCs w:val="24"/>
                <w:lang w:val="kk-KZ"/>
              </w:rPr>
            </w:pPr>
          </w:p>
        </w:tc>
        <w:tc>
          <w:tcPr>
            <w:tcW w:w="3118" w:type="dxa"/>
            <w:shd w:val="clear" w:color="auto" w:fill="FFFFFF"/>
          </w:tcPr>
          <w:p w:rsidR="007D6927" w:rsidRPr="00CC3187" w:rsidRDefault="007D6927"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"Қазақ  халқының  музыка  өнері"</w:t>
            </w:r>
          </w:p>
        </w:tc>
        <w:tc>
          <w:tcPr>
            <w:tcW w:w="5954" w:type="dxa"/>
            <w:shd w:val="clear" w:color="auto" w:fill="FFFFFF"/>
          </w:tcPr>
          <w:p w:rsidR="007D6927" w:rsidRPr="00CC3187" w:rsidRDefault="007D6927" w:rsidP="00F6559E">
            <w:pPr>
              <w:pStyle w:val="ac"/>
              <w:jc w:val="both"/>
              <w:rPr>
                <w:rFonts w:ascii="Times New Roman" w:hAnsi="Times New Roman"/>
                <w:sz w:val="24"/>
                <w:szCs w:val="24"/>
                <w:lang w:val="kk-KZ"/>
              </w:rPr>
            </w:pPr>
            <w:r w:rsidRPr="00CC3187">
              <w:rPr>
                <w:rFonts w:ascii="Times New Roman" w:hAnsi="Times New Roman"/>
                <w:sz w:val="24"/>
                <w:szCs w:val="24"/>
                <w:lang w:val="kk-KZ"/>
              </w:rPr>
              <w:t>музыкалық  мәдениетті  жетілдіру,  әуенге  деген  қызығушылығын  арттыру  үшін  берілді</w:t>
            </w:r>
          </w:p>
        </w:tc>
      </w:tr>
      <w:tr w:rsidR="00CC3187" w:rsidRPr="00CC3187" w:rsidTr="0089362A">
        <w:tc>
          <w:tcPr>
            <w:tcW w:w="1526" w:type="dxa"/>
            <w:vMerge/>
            <w:shd w:val="clear" w:color="auto" w:fill="FFFFFF"/>
          </w:tcPr>
          <w:p w:rsidR="007D6927" w:rsidRPr="00CC3187" w:rsidRDefault="007D6927" w:rsidP="00F6559E">
            <w:pPr>
              <w:widowControl w:val="0"/>
              <w:spacing w:after="0" w:line="240" w:lineRule="auto"/>
              <w:jc w:val="both"/>
              <w:rPr>
                <w:rFonts w:ascii="Times New Roman" w:hAnsi="Times New Roman"/>
                <w:sz w:val="24"/>
                <w:szCs w:val="24"/>
                <w:lang w:val="kk-KZ"/>
              </w:rPr>
            </w:pPr>
          </w:p>
        </w:tc>
        <w:tc>
          <w:tcPr>
            <w:tcW w:w="3118" w:type="dxa"/>
            <w:shd w:val="clear" w:color="auto" w:fill="FFFFFF"/>
          </w:tcPr>
          <w:p w:rsidR="007D6927" w:rsidRPr="00CC3187" w:rsidRDefault="007D6927"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"Бизнес әлемі"</w:t>
            </w:r>
          </w:p>
        </w:tc>
        <w:tc>
          <w:tcPr>
            <w:tcW w:w="5954" w:type="dxa"/>
            <w:shd w:val="clear" w:color="auto" w:fill="FFFFFF"/>
          </w:tcPr>
          <w:p w:rsidR="007D6927" w:rsidRPr="00CC3187" w:rsidRDefault="007D6927" w:rsidP="00F6559E">
            <w:pPr>
              <w:pStyle w:val="ac"/>
              <w:jc w:val="both"/>
              <w:rPr>
                <w:rFonts w:ascii="Times New Roman" w:hAnsi="Times New Roman"/>
                <w:sz w:val="24"/>
                <w:szCs w:val="24"/>
                <w:lang w:val="kk-KZ"/>
              </w:rPr>
            </w:pPr>
            <w:r w:rsidRPr="00CC3187">
              <w:rPr>
                <w:rFonts w:ascii="Times New Roman" w:hAnsi="Times New Roman"/>
                <w:sz w:val="24"/>
                <w:szCs w:val="24"/>
                <w:lang w:val="kk-KZ"/>
              </w:rPr>
              <w:t>болашақ мамандыққа бағдарлау, оқушылардың экономикалық білімдерін жетілдіру мақсатында  берілді</w:t>
            </w:r>
          </w:p>
        </w:tc>
      </w:tr>
      <w:tr w:rsidR="00CC3187" w:rsidRPr="00CC3187" w:rsidTr="0089362A">
        <w:tc>
          <w:tcPr>
            <w:tcW w:w="1526" w:type="dxa"/>
            <w:vMerge w:val="restart"/>
            <w:shd w:val="clear" w:color="auto" w:fill="FFFFFF"/>
          </w:tcPr>
          <w:p w:rsidR="007D6927" w:rsidRPr="00CC3187" w:rsidRDefault="007D6927" w:rsidP="00F6559E">
            <w:pPr>
              <w:widowControl w:val="0"/>
              <w:spacing w:after="0" w:line="240" w:lineRule="auto"/>
              <w:jc w:val="both"/>
              <w:rPr>
                <w:rFonts w:ascii="Times New Roman" w:hAnsi="Times New Roman"/>
                <w:sz w:val="24"/>
                <w:szCs w:val="24"/>
                <w:lang w:val="kk-KZ"/>
              </w:rPr>
            </w:pPr>
          </w:p>
          <w:p w:rsidR="007D6927" w:rsidRPr="00CC3187" w:rsidRDefault="007D6927" w:rsidP="00F6559E">
            <w:pPr>
              <w:widowControl w:val="0"/>
              <w:spacing w:after="0" w:line="240" w:lineRule="auto"/>
              <w:jc w:val="both"/>
              <w:rPr>
                <w:rFonts w:ascii="Times New Roman" w:hAnsi="Times New Roman"/>
                <w:sz w:val="24"/>
                <w:szCs w:val="24"/>
                <w:lang w:val="kk-KZ"/>
              </w:rPr>
            </w:pPr>
          </w:p>
          <w:p w:rsidR="007D6927" w:rsidRPr="00CC3187" w:rsidRDefault="007D6927" w:rsidP="00F6559E">
            <w:pPr>
              <w:widowControl w:val="0"/>
              <w:spacing w:after="0" w:line="240" w:lineRule="auto"/>
              <w:jc w:val="both"/>
              <w:rPr>
                <w:rFonts w:ascii="Times New Roman" w:hAnsi="Times New Roman"/>
                <w:sz w:val="24"/>
                <w:szCs w:val="24"/>
                <w:lang w:val="kk-KZ"/>
              </w:rPr>
            </w:pPr>
          </w:p>
          <w:p w:rsidR="007D6927" w:rsidRPr="00CC3187" w:rsidRDefault="007D6927" w:rsidP="00F6559E">
            <w:pPr>
              <w:widowControl w:val="0"/>
              <w:spacing w:after="0" w:line="240" w:lineRule="auto"/>
              <w:jc w:val="both"/>
              <w:rPr>
                <w:rFonts w:ascii="Times New Roman" w:hAnsi="Times New Roman"/>
                <w:sz w:val="24"/>
                <w:szCs w:val="24"/>
                <w:lang w:val="kk-KZ"/>
              </w:rPr>
            </w:pPr>
          </w:p>
          <w:p w:rsidR="007D6927" w:rsidRPr="00CC3187" w:rsidRDefault="007D6927" w:rsidP="00F6559E">
            <w:pPr>
              <w:widowControl w:val="0"/>
              <w:spacing w:after="0" w:line="240" w:lineRule="auto"/>
              <w:jc w:val="both"/>
              <w:rPr>
                <w:rFonts w:ascii="Times New Roman" w:hAnsi="Times New Roman"/>
                <w:sz w:val="24"/>
                <w:szCs w:val="24"/>
                <w:lang w:val="kk-KZ"/>
              </w:rPr>
            </w:pPr>
          </w:p>
          <w:p w:rsidR="007D6927" w:rsidRPr="00CC3187" w:rsidRDefault="007D6927"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7-сыныптар</w:t>
            </w:r>
          </w:p>
        </w:tc>
        <w:tc>
          <w:tcPr>
            <w:tcW w:w="3118" w:type="dxa"/>
            <w:shd w:val="clear" w:color="auto" w:fill="FFFFFF"/>
          </w:tcPr>
          <w:p w:rsidR="007D6927" w:rsidRPr="00CC3187" w:rsidRDefault="007D6927"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"Графика"</w:t>
            </w:r>
          </w:p>
        </w:tc>
        <w:tc>
          <w:tcPr>
            <w:tcW w:w="5954" w:type="dxa"/>
            <w:shd w:val="clear" w:color="auto" w:fill="FFFFFF"/>
          </w:tcPr>
          <w:p w:rsidR="007D6927" w:rsidRPr="00CC3187" w:rsidRDefault="007D6927" w:rsidP="00F6559E">
            <w:pPr>
              <w:pStyle w:val="ac"/>
              <w:jc w:val="both"/>
              <w:rPr>
                <w:rFonts w:ascii="Times New Roman" w:hAnsi="Times New Roman"/>
                <w:sz w:val="24"/>
                <w:szCs w:val="24"/>
                <w:lang w:val="kk-KZ"/>
              </w:rPr>
            </w:pPr>
            <w:r w:rsidRPr="00CC3187">
              <w:rPr>
                <w:rFonts w:ascii="Times New Roman" w:hAnsi="Times New Roman"/>
                <w:sz w:val="24"/>
                <w:szCs w:val="24"/>
                <w:lang w:val="kk-KZ"/>
              </w:rPr>
              <w:t>графикалық  кестелер жасау үшін бөлінді</w:t>
            </w:r>
          </w:p>
        </w:tc>
      </w:tr>
      <w:tr w:rsidR="00CC3187" w:rsidRPr="00CC3187" w:rsidTr="0089362A">
        <w:tc>
          <w:tcPr>
            <w:tcW w:w="1526" w:type="dxa"/>
            <w:vMerge/>
            <w:shd w:val="clear" w:color="auto" w:fill="FFFFFF"/>
          </w:tcPr>
          <w:p w:rsidR="007D6927" w:rsidRPr="00CC3187" w:rsidRDefault="007D6927" w:rsidP="00F6559E">
            <w:pPr>
              <w:widowControl w:val="0"/>
              <w:spacing w:after="0" w:line="240" w:lineRule="auto"/>
              <w:jc w:val="both"/>
              <w:rPr>
                <w:rFonts w:ascii="Times New Roman" w:hAnsi="Times New Roman"/>
                <w:sz w:val="24"/>
                <w:szCs w:val="24"/>
                <w:lang w:val="kk-KZ"/>
              </w:rPr>
            </w:pPr>
          </w:p>
        </w:tc>
        <w:tc>
          <w:tcPr>
            <w:tcW w:w="3118" w:type="dxa"/>
            <w:shd w:val="clear" w:color="auto" w:fill="FFFFFF"/>
          </w:tcPr>
          <w:p w:rsidR="007D6927" w:rsidRPr="00CC3187" w:rsidRDefault="007D6927"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"Happy  English"</w:t>
            </w:r>
          </w:p>
        </w:tc>
        <w:tc>
          <w:tcPr>
            <w:tcW w:w="5954" w:type="dxa"/>
            <w:shd w:val="clear" w:color="auto" w:fill="FFFFFF"/>
          </w:tcPr>
          <w:p w:rsidR="007D6927" w:rsidRPr="00CC3187" w:rsidRDefault="007D6927" w:rsidP="00F6559E">
            <w:pPr>
              <w:pStyle w:val="ac"/>
              <w:jc w:val="both"/>
              <w:rPr>
                <w:rFonts w:ascii="Times New Roman" w:hAnsi="Times New Roman"/>
                <w:sz w:val="24"/>
                <w:szCs w:val="24"/>
                <w:lang w:val="kk-KZ"/>
              </w:rPr>
            </w:pPr>
            <w:r w:rsidRPr="00CC3187">
              <w:rPr>
                <w:rFonts w:ascii="Times New Roman" w:hAnsi="Times New Roman"/>
                <w:sz w:val="24"/>
                <w:szCs w:val="24"/>
                <w:lang w:val="kk-KZ"/>
              </w:rPr>
              <w:t>ағылшын тілінен  тілдерін  жаттықтыру, білімдерін  тереңдету  үшін  берілді</w:t>
            </w:r>
          </w:p>
        </w:tc>
      </w:tr>
      <w:tr w:rsidR="00CC3187" w:rsidRPr="00CC3187" w:rsidTr="0089362A">
        <w:tc>
          <w:tcPr>
            <w:tcW w:w="1526" w:type="dxa"/>
            <w:vMerge/>
            <w:shd w:val="clear" w:color="auto" w:fill="FFFFFF"/>
          </w:tcPr>
          <w:p w:rsidR="007D6927" w:rsidRPr="00CC3187" w:rsidRDefault="007D6927" w:rsidP="00F6559E">
            <w:pPr>
              <w:widowControl w:val="0"/>
              <w:spacing w:after="0" w:line="240" w:lineRule="auto"/>
              <w:jc w:val="both"/>
              <w:rPr>
                <w:rFonts w:ascii="Times New Roman" w:hAnsi="Times New Roman"/>
                <w:sz w:val="24"/>
                <w:szCs w:val="24"/>
                <w:lang w:val="kk-KZ"/>
              </w:rPr>
            </w:pPr>
          </w:p>
        </w:tc>
        <w:tc>
          <w:tcPr>
            <w:tcW w:w="3118" w:type="dxa"/>
            <w:shd w:val="clear" w:color="auto" w:fill="FFFFFF"/>
          </w:tcPr>
          <w:p w:rsidR="007D6927" w:rsidRPr="00CC3187" w:rsidRDefault="007D6927"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"Ұлы  даланың  жеті  кереметі"</w:t>
            </w:r>
          </w:p>
        </w:tc>
        <w:tc>
          <w:tcPr>
            <w:tcW w:w="5954" w:type="dxa"/>
            <w:shd w:val="clear" w:color="auto" w:fill="FFFFFF"/>
          </w:tcPr>
          <w:p w:rsidR="007D6927" w:rsidRPr="00CC3187" w:rsidRDefault="007D6927" w:rsidP="00F6559E">
            <w:pPr>
              <w:pStyle w:val="ac"/>
              <w:jc w:val="both"/>
              <w:rPr>
                <w:rFonts w:ascii="Times New Roman" w:hAnsi="Times New Roman"/>
                <w:sz w:val="24"/>
                <w:szCs w:val="24"/>
                <w:lang w:val="kk-KZ"/>
              </w:rPr>
            </w:pPr>
            <w:r w:rsidRPr="00CC3187">
              <w:rPr>
                <w:rFonts w:ascii="Times New Roman" w:hAnsi="Times New Roman"/>
                <w:sz w:val="24"/>
                <w:szCs w:val="24"/>
                <w:lang w:val="kk-KZ"/>
              </w:rPr>
              <w:t>рухани жаңғыру аясында,   қазақстан тарихы пәнінен білімдерін толықтыру мақсатында  берілді</w:t>
            </w:r>
          </w:p>
        </w:tc>
      </w:tr>
      <w:tr w:rsidR="00CC3187" w:rsidRPr="00CC3187" w:rsidTr="0089362A">
        <w:tc>
          <w:tcPr>
            <w:tcW w:w="1526" w:type="dxa"/>
            <w:vMerge/>
            <w:shd w:val="clear" w:color="auto" w:fill="FFFFFF"/>
          </w:tcPr>
          <w:p w:rsidR="007D6927" w:rsidRPr="00CC3187" w:rsidRDefault="007D6927" w:rsidP="00F6559E">
            <w:pPr>
              <w:widowControl w:val="0"/>
              <w:spacing w:after="0" w:line="240" w:lineRule="auto"/>
              <w:jc w:val="both"/>
              <w:rPr>
                <w:rFonts w:ascii="Times New Roman" w:hAnsi="Times New Roman"/>
                <w:sz w:val="24"/>
                <w:szCs w:val="24"/>
                <w:lang w:val="kk-KZ"/>
              </w:rPr>
            </w:pPr>
          </w:p>
        </w:tc>
        <w:tc>
          <w:tcPr>
            <w:tcW w:w="3118" w:type="dxa"/>
            <w:shd w:val="clear" w:color="auto" w:fill="FFFFFF"/>
          </w:tcPr>
          <w:p w:rsidR="007D6927" w:rsidRPr="00CC3187" w:rsidRDefault="007D6927"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"Математикалық  есептер"</w:t>
            </w:r>
          </w:p>
        </w:tc>
        <w:tc>
          <w:tcPr>
            <w:tcW w:w="5954" w:type="dxa"/>
            <w:shd w:val="clear" w:color="auto" w:fill="FFFFFF"/>
          </w:tcPr>
          <w:p w:rsidR="007D6927" w:rsidRPr="00CC3187" w:rsidRDefault="007D6927" w:rsidP="00F6559E">
            <w:pPr>
              <w:pStyle w:val="ac"/>
              <w:jc w:val="both"/>
              <w:rPr>
                <w:rFonts w:ascii="Times New Roman" w:hAnsi="Times New Roman"/>
                <w:sz w:val="24"/>
                <w:szCs w:val="24"/>
                <w:lang w:val="kk-KZ"/>
              </w:rPr>
            </w:pPr>
            <w:r w:rsidRPr="00CC3187">
              <w:rPr>
                <w:rFonts w:ascii="Times New Roman" w:hAnsi="Times New Roman"/>
                <w:sz w:val="24"/>
                <w:szCs w:val="24"/>
                <w:lang w:val="kk-KZ"/>
              </w:rPr>
              <w:t>математикалық  есептерді  шығару  дағдалыран  кеңейту  үшін</w:t>
            </w:r>
          </w:p>
        </w:tc>
      </w:tr>
      <w:tr w:rsidR="00CC3187" w:rsidRPr="00CC3187" w:rsidTr="0089362A">
        <w:tc>
          <w:tcPr>
            <w:tcW w:w="1526" w:type="dxa"/>
            <w:vMerge/>
            <w:shd w:val="clear" w:color="auto" w:fill="FFFFFF"/>
          </w:tcPr>
          <w:p w:rsidR="007D6927" w:rsidRPr="00CC3187" w:rsidRDefault="007D6927" w:rsidP="00F6559E">
            <w:pPr>
              <w:widowControl w:val="0"/>
              <w:spacing w:after="0" w:line="240" w:lineRule="auto"/>
              <w:jc w:val="both"/>
              <w:rPr>
                <w:rFonts w:ascii="Times New Roman" w:hAnsi="Times New Roman"/>
                <w:sz w:val="24"/>
                <w:szCs w:val="24"/>
                <w:lang w:val="kk-KZ"/>
              </w:rPr>
            </w:pPr>
          </w:p>
        </w:tc>
        <w:tc>
          <w:tcPr>
            <w:tcW w:w="3118" w:type="dxa"/>
            <w:shd w:val="clear" w:color="auto" w:fill="FFFFFF"/>
          </w:tcPr>
          <w:p w:rsidR="007D6927" w:rsidRPr="00CC3187" w:rsidRDefault="007D6927"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"Көпмүшені көбейткіштерге  жіктеу"</w:t>
            </w:r>
          </w:p>
        </w:tc>
        <w:tc>
          <w:tcPr>
            <w:tcW w:w="5954" w:type="dxa"/>
            <w:shd w:val="clear" w:color="auto" w:fill="FFFFFF"/>
          </w:tcPr>
          <w:p w:rsidR="007D6927" w:rsidRPr="00CC3187" w:rsidRDefault="007D6927" w:rsidP="00F6559E">
            <w:pPr>
              <w:pStyle w:val="ac"/>
              <w:jc w:val="both"/>
              <w:rPr>
                <w:rFonts w:ascii="Times New Roman" w:hAnsi="Times New Roman"/>
                <w:sz w:val="24"/>
                <w:szCs w:val="24"/>
                <w:lang w:val="kk-KZ"/>
              </w:rPr>
            </w:pPr>
            <w:r w:rsidRPr="00CC3187">
              <w:rPr>
                <w:rFonts w:ascii="Times New Roman" w:hAnsi="Times New Roman"/>
                <w:sz w:val="24"/>
                <w:szCs w:val="24"/>
                <w:lang w:val="kk-KZ"/>
              </w:rPr>
              <w:t>көбейту туралы  білім деңгейлерін  толықтыру  үшін берілді</w:t>
            </w:r>
          </w:p>
        </w:tc>
      </w:tr>
      <w:tr w:rsidR="00CC3187" w:rsidRPr="00CC3187" w:rsidTr="0089362A">
        <w:tc>
          <w:tcPr>
            <w:tcW w:w="1526" w:type="dxa"/>
            <w:vMerge/>
            <w:shd w:val="clear" w:color="auto" w:fill="FFFFFF"/>
          </w:tcPr>
          <w:p w:rsidR="007D6927" w:rsidRPr="00CC3187" w:rsidRDefault="007D6927" w:rsidP="00F6559E">
            <w:pPr>
              <w:widowControl w:val="0"/>
              <w:spacing w:after="0" w:line="240" w:lineRule="auto"/>
              <w:jc w:val="both"/>
              <w:rPr>
                <w:rFonts w:ascii="Times New Roman" w:hAnsi="Times New Roman"/>
                <w:sz w:val="24"/>
                <w:szCs w:val="24"/>
                <w:lang w:val="kk-KZ"/>
              </w:rPr>
            </w:pPr>
          </w:p>
        </w:tc>
        <w:tc>
          <w:tcPr>
            <w:tcW w:w="3118" w:type="dxa"/>
            <w:shd w:val="clear" w:color="auto" w:fill="FFFFFF"/>
          </w:tcPr>
          <w:p w:rsidR="007D6927" w:rsidRPr="00CC3187" w:rsidRDefault="007D6927"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"Практикалық  қазақ тілі"</w:t>
            </w:r>
          </w:p>
        </w:tc>
        <w:tc>
          <w:tcPr>
            <w:tcW w:w="5954" w:type="dxa"/>
            <w:shd w:val="clear" w:color="auto" w:fill="FFFFFF"/>
          </w:tcPr>
          <w:p w:rsidR="007D6927" w:rsidRPr="00CC3187" w:rsidRDefault="007D6927" w:rsidP="00F6559E">
            <w:pPr>
              <w:pStyle w:val="ac"/>
              <w:jc w:val="both"/>
              <w:rPr>
                <w:rFonts w:ascii="Times New Roman" w:hAnsi="Times New Roman"/>
                <w:sz w:val="24"/>
                <w:szCs w:val="24"/>
                <w:lang w:val="kk-KZ"/>
              </w:rPr>
            </w:pPr>
            <w:r w:rsidRPr="00CC3187">
              <w:rPr>
                <w:rFonts w:ascii="Times New Roman" w:hAnsi="Times New Roman"/>
                <w:sz w:val="24"/>
                <w:szCs w:val="24"/>
                <w:lang w:val="kk-KZ"/>
              </w:rPr>
              <w:t>өсиет  сөздер, ата – бабаларымыздың  көркемсөздерін, этномәдениеттік  білім беру</w:t>
            </w:r>
          </w:p>
        </w:tc>
      </w:tr>
      <w:tr w:rsidR="00CC3187" w:rsidRPr="00CC3187" w:rsidTr="0089362A">
        <w:tc>
          <w:tcPr>
            <w:tcW w:w="1526" w:type="dxa"/>
            <w:vMerge/>
            <w:shd w:val="clear" w:color="auto" w:fill="FFFFFF"/>
          </w:tcPr>
          <w:p w:rsidR="007D6927" w:rsidRPr="00CC3187" w:rsidRDefault="007D6927" w:rsidP="00F6559E">
            <w:pPr>
              <w:widowControl w:val="0"/>
              <w:spacing w:after="0" w:line="240" w:lineRule="auto"/>
              <w:jc w:val="both"/>
              <w:rPr>
                <w:rFonts w:ascii="Times New Roman" w:hAnsi="Times New Roman"/>
                <w:sz w:val="24"/>
                <w:szCs w:val="24"/>
                <w:lang w:val="kk-KZ"/>
              </w:rPr>
            </w:pPr>
          </w:p>
        </w:tc>
        <w:tc>
          <w:tcPr>
            <w:tcW w:w="3118" w:type="dxa"/>
            <w:shd w:val="clear" w:color="auto" w:fill="FFFFFF"/>
          </w:tcPr>
          <w:p w:rsidR="007D6927" w:rsidRPr="00CC3187" w:rsidRDefault="007D6927"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«Ұлттық таным»</w:t>
            </w:r>
          </w:p>
        </w:tc>
        <w:tc>
          <w:tcPr>
            <w:tcW w:w="5954" w:type="dxa"/>
            <w:shd w:val="clear" w:color="auto" w:fill="FFFFFF"/>
          </w:tcPr>
          <w:p w:rsidR="007D6927" w:rsidRPr="00CC3187" w:rsidRDefault="007D6927" w:rsidP="00F6559E">
            <w:pPr>
              <w:pStyle w:val="ac"/>
              <w:jc w:val="both"/>
              <w:rPr>
                <w:rFonts w:ascii="Times New Roman" w:hAnsi="Times New Roman"/>
                <w:sz w:val="24"/>
                <w:szCs w:val="24"/>
                <w:lang w:val="kk-KZ"/>
              </w:rPr>
            </w:pPr>
            <w:r w:rsidRPr="00CC3187">
              <w:rPr>
                <w:rFonts w:ascii="Times New Roman" w:hAnsi="Times New Roman"/>
                <w:sz w:val="24"/>
                <w:szCs w:val="24"/>
                <w:lang w:val="kk-KZ"/>
              </w:rPr>
              <w:t>ұлы  тұлғалардың  тарихын,   ұлттық болмыс, ұлттық сананы қалыптастыру негізі ескерілді</w:t>
            </w:r>
          </w:p>
        </w:tc>
      </w:tr>
      <w:tr w:rsidR="00CC3187" w:rsidRPr="00CC3187" w:rsidTr="0089362A">
        <w:tc>
          <w:tcPr>
            <w:tcW w:w="1526" w:type="dxa"/>
            <w:vMerge w:val="restart"/>
            <w:shd w:val="clear" w:color="auto" w:fill="FFFFFF"/>
          </w:tcPr>
          <w:p w:rsidR="00883F5D" w:rsidRPr="00CC3187" w:rsidRDefault="00883F5D" w:rsidP="00F6559E">
            <w:pPr>
              <w:widowControl w:val="0"/>
              <w:spacing w:after="0" w:line="240" w:lineRule="auto"/>
              <w:jc w:val="both"/>
              <w:rPr>
                <w:rFonts w:ascii="Times New Roman" w:hAnsi="Times New Roman"/>
                <w:sz w:val="24"/>
                <w:szCs w:val="24"/>
                <w:lang w:val="kk-KZ"/>
              </w:rPr>
            </w:pPr>
          </w:p>
          <w:p w:rsidR="00883F5D" w:rsidRPr="00CC3187" w:rsidRDefault="00883F5D" w:rsidP="00F6559E">
            <w:pPr>
              <w:widowControl w:val="0"/>
              <w:spacing w:after="0" w:line="240" w:lineRule="auto"/>
              <w:jc w:val="both"/>
              <w:rPr>
                <w:rFonts w:ascii="Times New Roman" w:hAnsi="Times New Roman"/>
                <w:sz w:val="24"/>
                <w:szCs w:val="24"/>
                <w:lang w:val="kk-KZ"/>
              </w:rPr>
            </w:pPr>
          </w:p>
          <w:p w:rsidR="00883F5D" w:rsidRPr="00CC3187" w:rsidRDefault="00883F5D" w:rsidP="00F6559E">
            <w:pPr>
              <w:widowControl w:val="0"/>
              <w:spacing w:after="0" w:line="240" w:lineRule="auto"/>
              <w:jc w:val="both"/>
              <w:rPr>
                <w:rFonts w:ascii="Times New Roman" w:hAnsi="Times New Roman"/>
                <w:sz w:val="24"/>
                <w:szCs w:val="24"/>
                <w:lang w:val="kk-KZ"/>
              </w:rPr>
            </w:pPr>
          </w:p>
          <w:p w:rsidR="00883F5D" w:rsidRPr="00CC3187" w:rsidRDefault="00883F5D"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8-сыныптар</w:t>
            </w:r>
          </w:p>
        </w:tc>
        <w:tc>
          <w:tcPr>
            <w:tcW w:w="3118" w:type="dxa"/>
            <w:shd w:val="clear" w:color="auto" w:fill="FFFFFF"/>
          </w:tcPr>
          <w:p w:rsidR="00883F5D" w:rsidRPr="00CC3187" w:rsidRDefault="00883F5D"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"Python  программалау  ортасы"</w:t>
            </w:r>
          </w:p>
        </w:tc>
        <w:tc>
          <w:tcPr>
            <w:tcW w:w="5954" w:type="dxa"/>
            <w:shd w:val="clear" w:color="auto" w:fill="FFFFFF"/>
          </w:tcPr>
          <w:p w:rsidR="00883F5D" w:rsidRPr="00CC3187" w:rsidRDefault="007D6927" w:rsidP="00F6559E">
            <w:pPr>
              <w:pStyle w:val="ac"/>
              <w:jc w:val="both"/>
              <w:rPr>
                <w:rFonts w:ascii="Times New Roman" w:hAnsi="Times New Roman"/>
                <w:sz w:val="24"/>
                <w:szCs w:val="24"/>
                <w:lang w:val="kk-KZ"/>
              </w:rPr>
            </w:pPr>
            <w:r w:rsidRPr="00CC3187">
              <w:rPr>
                <w:rFonts w:ascii="Times New Roman" w:hAnsi="Times New Roman"/>
                <w:sz w:val="24"/>
                <w:szCs w:val="24"/>
                <w:lang w:val="kk-KZ"/>
              </w:rPr>
              <w:t>информатикадан  түрлі  күрделі  программаларды құру жұмысын жетілдіруге берілді</w:t>
            </w:r>
          </w:p>
        </w:tc>
      </w:tr>
      <w:tr w:rsidR="00CC3187" w:rsidRPr="00CC3187" w:rsidTr="0089362A">
        <w:tc>
          <w:tcPr>
            <w:tcW w:w="1526" w:type="dxa"/>
            <w:vMerge/>
            <w:shd w:val="clear" w:color="auto" w:fill="FFFFFF"/>
          </w:tcPr>
          <w:p w:rsidR="00883F5D" w:rsidRPr="00CC3187" w:rsidRDefault="00883F5D" w:rsidP="00F6559E">
            <w:pPr>
              <w:widowControl w:val="0"/>
              <w:spacing w:after="0" w:line="240" w:lineRule="auto"/>
              <w:jc w:val="both"/>
              <w:rPr>
                <w:rFonts w:ascii="Times New Roman" w:hAnsi="Times New Roman"/>
                <w:sz w:val="24"/>
                <w:szCs w:val="24"/>
                <w:lang w:val="kk-KZ"/>
              </w:rPr>
            </w:pPr>
          </w:p>
        </w:tc>
        <w:tc>
          <w:tcPr>
            <w:tcW w:w="3118" w:type="dxa"/>
            <w:shd w:val="clear" w:color="auto" w:fill="FFFFFF"/>
          </w:tcPr>
          <w:p w:rsidR="00883F5D" w:rsidRPr="00CC3187" w:rsidRDefault="00883F5D"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«Полиглот»</w:t>
            </w:r>
          </w:p>
        </w:tc>
        <w:tc>
          <w:tcPr>
            <w:tcW w:w="5954" w:type="dxa"/>
            <w:shd w:val="clear" w:color="auto" w:fill="FFFFFF"/>
          </w:tcPr>
          <w:p w:rsidR="00883F5D" w:rsidRPr="00CC3187" w:rsidRDefault="007D6927" w:rsidP="00F6559E">
            <w:pPr>
              <w:pStyle w:val="ac"/>
              <w:jc w:val="both"/>
              <w:rPr>
                <w:rFonts w:ascii="Times New Roman" w:hAnsi="Times New Roman"/>
                <w:sz w:val="24"/>
                <w:szCs w:val="24"/>
                <w:lang w:val="kk-KZ"/>
              </w:rPr>
            </w:pPr>
            <w:r w:rsidRPr="00CC3187">
              <w:rPr>
                <w:rFonts w:ascii="Times New Roman" w:hAnsi="Times New Roman"/>
                <w:sz w:val="24"/>
                <w:szCs w:val="24"/>
                <w:lang w:val="kk-KZ"/>
              </w:rPr>
              <w:t>ағылшын тілінен  тілдерін  жаттықтыру, білімдерін  тереңдету  үшін  берілді</w:t>
            </w:r>
          </w:p>
        </w:tc>
      </w:tr>
      <w:tr w:rsidR="00CC3187" w:rsidRPr="00CC3187" w:rsidTr="0089362A">
        <w:tc>
          <w:tcPr>
            <w:tcW w:w="1526" w:type="dxa"/>
            <w:vMerge/>
            <w:shd w:val="clear" w:color="auto" w:fill="FFFFFF"/>
          </w:tcPr>
          <w:p w:rsidR="00883F5D" w:rsidRPr="00CC3187" w:rsidRDefault="00883F5D" w:rsidP="00F6559E">
            <w:pPr>
              <w:widowControl w:val="0"/>
              <w:spacing w:after="0" w:line="240" w:lineRule="auto"/>
              <w:jc w:val="both"/>
              <w:rPr>
                <w:rFonts w:ascii="Times New Roman" w:hAnsi="Times New Roman"/>
                <w:sz w:val="24"/>
                <w:szCs w:val="24"/>
                <w:lang w:val="kk-KZ"/>
              </w:rPr>
            </w:pPr>
          </w:p>
        </w:tc>
        <w:tc>
          <w:tcPr>
            <w:tcW w:w="3118" w:type="dxa"/>
            <w:shd w:val="clear" w:color="auto" w:fill="FFFFFF"/>
          </w:tcPr>
          <w:p w:rsidR="00883F5D" w:rsidRPr="00CC3187" w:rsidRDefault="00883F5D"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«Мамандыққа  қадам» УПК</w:t>
            </w:r>
          </w:p>
        </w:tc>
        <w:tc>
          <w:tcPr>
            <w:tcW w:w="5954" w:type="dxa"/>
            <w:shd w:val="clear" w:color="auto" w:fill="FFFFFF"/>
          </w:tcPr>
          <w:p w:rsidR="00883F5D" w:rsidRPr="00CC3187" w:rsidRDefault="007D6927" w:rsidP="00F6559E">
            <w:pPr>
              <w:suppressAutoHyphens/>
              <w:spacing w:after="0" w:line="240" w:lineRule="auto"/>
              <w:jc w:val="both"/>
              <w:rPr>
                <w:rFonts w:ascii="Times New Roman" w:hAnsi="Times New Roman"/>
                <w:sz w:val="24"/>
                <w:szCs w:val="24"/>
                <w:lang w:val="kk-KZ"/>
              </w:rPr>
            </w:pPr>
            <w:r w:rsidRPr="00CC3187">
              <w:rPr>
                <w:rFonts w:ascii="Times New Roman" w:eastAsia="Times New Roman" w:hAnsi="Times New Roman"/>
                <w:sz w:val="24"/>
                <w:szCs w:val="24"/>
                <w:lang w:val="kk-KZ" w:eastAsia="ar-SA"/>
              </w:rPr>
              <w:t>мамандық таңдауға баулу (оқу-өндірістік кешен өткізеді).</w:t>
            </w:r>
          </w:p>
        </w:tc>
      </w:tr>
      <w:tr w:rsidR="00CC3187" w:rsidRPr="00CC3187" w:rsidTr="0089362A">
        <w:tc>
          <w:tcPr>
            <w:tcW w:w="1526" w:type="dxa"/>
            <w:vMerge/>
            <w:shd w:val="clear" w:color="auto" w:fill="FFFFFF"/>
          </w:tcPr>
          <w:p w:rsidR="00883F5D" w:rsidRPr="00CC3187" w:rsidRDefault="00883F5D" w:rsidP="00F6559E">
            <w:pPr>
              <w:widowControl w:val="0"/>
              <w:spacing w:after="0" w:line="240" w:lineRule="auto"/>
              <w:jc w:val="both"/>
              <w:rPr>
                <w:rFonts w:ascii="Times New Roman" w:hAnsi="Times New Roman"/>
                <w:sz w:val="24"/>
                <w:szCs w:val="24"/>
                <w:lang w:val="kk-KZ"/>
              </w:rPr>
            </w:pPr>
          </w:p>
        </w:tc>
        <w:tc>
          <w:tcPr>
            <w:tcW w:w="3118" w:type="dxa"/>
            <w:shd w:val="clear" w:color="auto" w:fill="FFFFFF"/>
          </w:tcPr>
          <w:p w:rsidR="00883F5D" w:rsidRPr="00CC3187" w:rsidRDefault="00883F5D"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«Сөз маржаны»</w:t>
            </w:r>
          </w:p>
        </w:tc>
        <w:tc>
          <w:tcPr>
            <w:tcW w:w="5954" w:type="dxa"/>
            <w:shd w:val="clear" w:color="auto" w:fill="FFFFFF"/>
          </w:tcPr>
          <w:p w:rsidR="00883F5D" w:rsidRPr="00CC3187" w:rsidRDefault="007D6927" w:rsidP="00F6559E">
            <w:pPr>
              <w:pStyle w:val="ac"/>
              <w:jc w:val="both"/>
              <w:rPr>
                <w:rFonts w:ascii="Times New Roman" w:hAnsi="Times New Roman"/>
                <w:sz w:val="24"/>
                <w:szCs w:val="24"/>
                <w:lang w:val="kk-KZ"/>
              </w:rPr>
            </w:pPr>
            <w:r w:rsidRPr="00CC3187">
              <w:rPr>
                <w:rFonts w:ascii="Times New Roman" w:hAnsi="Times New Roman"/>
                <w:sz w:val="24"/>
                <w:szCs w:val="24"/>
                <w:lang w:val="kk-KZ"/>
              </w:rPr>
              <w:t>сөйлеу мәдениетіне,  сөздің  төркініне  назар  салу  үшін</w:t>
            </w:r>
          </w:p>
        </w:tc>
      </w:tr>
      <w:tr w:rsidR="00CC3187" w:rsidRPr="00CC3187" w:rsidTr="0089362A">
        <w:tc>
          <w:tcPr>
            <w:tcW w:w="1526" w:type="dxa"/>
            <w:vMerge/>
            <w:shd w:val="clear" w:color="auto" w:fill="FFFFFF"/>
          </w:tcPr>
          <w:p w:rsidR="00883F5D" w:rsidRPr="00CC3187" w:rsidRDefault="00883F5D" w:rsidP="00F6559E">
            <w:pPr>
              <w:widowControl w:val="0"/>
              <w:spacing w:after="0" w:line="240" w:lineRule="auto"/>
              <w:jc w:val="both"/>
              <w:rPr>
                <w:rFonts w:ascii="Times New Roman" w:hAnsi="Times New Roman"/>
                <w:sz w:val="24"/>
                <w:szCs w:val="24"/>
                <w:lang w:val="kk-KZ"/>
              </w:rPr>
            </w:pPr>
          </w:p>
        </w:tc>
        <w:tc>
          <w:tcPr>
            <w:tcW w:w="3118" w:type="dxa"/>
            <w:shd w:val="clear" w:color="auto" w:fill="FFFFFF"/>
          </w:tcPr>
          <w:p w:rsidR="00883F5D" w:rsidRPr="00CC3187" w:rsidRDefault="00883F5D"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"Сөз өнері"</w:t>
            </w:r>
          </w:p>
        </w:tc>
        <w:tc>
          <w:tcPr>
            <w:tcW w:w="5954" w:type="dxa"/>
            <w:shd w:val="clear" w:color="auto" w:fill="FFFFFF"/>
          </w:tcPr>
          <w:p w:rsidR="00883F5D" w:rsidRPr="00CC3187" w:rsidRDefault="007D6927" w:rsidP="00F6559E">
            <w:pPr>
              <w:pStyle w:val="ac"/>
              <w:jc w:val="both"/>
              <w:rPr>
                <w:rFonts w:ascii="Times New Roman" w:hAnsi="Times New Roman"/>
                <w:sz w:val="24"/>
                <w:szCs w:val="24"/>
                <w:lang w:val="kk-KZ"/>
              </w:rPr>
            </w:pPr>
            <w:r w:rsidRPr="00CC3187">
              <w:rPr>
                <w:rFonts w:ascii="Times New Roman" w:hAnsi="Times New Roman"/>
                <w:sz w:val="24"/>
                <w:szCs w:val="24"/>
                <w:lang w:val="kk-KZ"/>
              </w:rPr>
              <w:t>өсиет  сөздер, ата – бабаларымыздың  көркемсөздерін, этномәдениеттік  білім беру</w:t>
            </w:r>
          </w:p>
        </w:tc>
      </w:tr>
      <w:tr w:rsidR="00CC3187" w:rsidRPr="00CC3187" w:rsidTr="0089362A">
        <w:tc>
          <w:tcPr>
            <w:tcW w:w="1526" w:type="dxa"/>
            <w:vMerge w:val="restart"/>
            <w:shd w:val="clear" w:color="auto" w:fill="FFFFFF"/>
          </w:tcPr>
          <w:p w:rsidR="007D6927" w:rsidRPr="00CC3187" w:rsidRDefault="007D6927" w:rsidP="00F6559E">
            <w:pPr>
              <w:widowControl w:val="0"/>
              <w:spacing w:after="0" w:line="240" w:lineRule="auto"/>
              <w:jc w:val="both"/>
              <w:rPr>
                <w:rFonts w:ascii="Times New Roman" w:hAnsi="Times New Roman"/>
                <w:sz w:val="24"/>
                <w:szCs w:val="24"/>
                <w:lang w:val="kk-KZ"/>
              </w:rPr>
            </w:pPr>
          </w:p>
          <w:p w:rsidR="007D6927" w:rsidRPr="00CC3187" w:rsidRDefault="007D6927" w:rsidP="00F6559E">
            <w:pPr>
              <w:widowControl w:val="0"/>
              <w:spacing w:after="0" w:line="240" w:lineRule="auto"/>
              <w:jc w:val="both"/>
              <w:rPr>
                <w:rFonts w:ascii="Times New Roman" w:hAnsi="Times New Roman"/>
                <w:sz w:val="24"/>
                <w:szCs w:val="24"/>
                <w:lang w:val="kk-KZ"/>
              </w:rPr>
            </w:pPr>
          </w:p>
          <w:p w:rsidR="007D6927" w:rsidRPr="00CC3187" w:rsidRDefault="007D6927" w:rsidP="00F6559E">
            <w:pPr>
              <w:widowControl w:val="0"/>
              <w:spacing w:after="0" w:line="240" w:lineRule="auto"/>
              <w:jc w:val="both"/>
              <w:rPr>
                <w:rFonts w:ascii="Times New Roman" w:hAnsi="Times New Roman"/>
                <w:sz w:val="24"/>
                <w:szCs w:val="24"/>
                <w:lang w:val="kk-KZ"/>
              </w:rPr>
            </w:pPr>
          </w:p>
          <w:p w:rsidR="007D6927" w:rsidRPr="00CC3187" w:rsidRDefault="007D6927" w:rsidP="00F6559E">
            <w:pPr>
              <w:widowControl w:val="0"/>
              <w:spacing w:after="0" w:line="240" w:lineRule="auto"/>
              <w:jc w:val="both"/>
              <w:rPr>
                <w:rFonts w:ascii="Times New Roman" w:hAnsi="Times New Roman"/>
                <w:sz w:val="24"/>
                <w:szCs w:val="24"/>
                <w:lang w:val="kk-KZ"/>
              </w:rPr>
            </w:pPr>
          </w:p>
          <w:p w:rsidR="007D6927" w:rsidRPr="00CC3187" w:rsidRDefault="007D6927" w:rsidP="00F6559E">
            <w:pPr>
              <w:widowControl w:val="0"/>
              <w:spacing w:after="0" w:line="240" w:lineRule="auto"/>
              <w:jc w:val="both"/>
              <w:rPr>
                <w:rFonts w:ascii="Times New Roman" w:hAnsi="Times New Roman"/>
                <w:sz w:val="24"/>
                <w:szCs w:val="24"/>
                <w:lang w:val="kk-KZ"/>
              </w:rPr>
            </w:pPr>
          </w:p>
          <w:p w:rsidR="007D6927" w:rsidRPr="00CC3187" w:rsidRDefault="007D6927" w:rsidP="00F6559E">
            <w:pPr>
              <w:widowControl w:val="0"/>
              <w:spacing w:after="0" w:line="240" w:lineRule="auto"/>
              <w:jc w:val="both"/>
              <w:rPr>
                <w:rFonts w:ascii="Times New Roman" w:hAnsi="Times New Roman"/>
                <w:sz w:val="24"/>
                <w:szCs w:val="24"/>
                <w:lang w:val="kk-KZ"/>
              </w:rPr>
            </w:pPr>
          </w:p>
          <w:p w:rsidR="007D6927" w:rsidRPr="00CC3187" w:rsidRDefault="007D6927"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9-сыныптар</w:t>
            </w:r>
          </w:p>
        </w:tc>
        <w:tc>
          <w:tcPr>
            <w:tcW w:w="3118" w:type="dxa"/>
            <w:shd w:val="clear" w:color="auto" w:fill="FFFFFF"/>
          </w:tcPr>
          <w:p w:rsidR="007D6927" w:rsidRPr="00CC3187" w:rsidRDefault="007D6927"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"Тіл  мәдениеті"</w:t>
            </w:r>
          </w:p>
        </w:tc>
        <w:tc>
          <w:tcPr>
            <w:tcW w:w="5954" w:type="dxa"/>
            <w:shd w:val="clear" w:color="auto" w:fill="FFFFFF"/>
          </w:tcPr>
          <w:p w:rsidR="007D6927" w:rsidRPr="00CC3187" w:rsidRDefault="007D6927" w:rsidP="00F6559E">
            <w:pPr>
              <w:pStyle w:val="ac"/>
              <w:jc w:val="both"/>
              <w:rPr>
                <w:rFonts w:ascii="Times New Roman" w:hAnsi="Times New Roman"/>
                <w:sz w:val="24"/>
                <w:szCs w:val="24"/>
                <w:lang w:val="kk-KZ"/>
              </w:rPr>
            </w:pPr>
            <w:r w:rsidRPr="00CC3187">
              <w:rPr>
                <w:rFonts w:ascii="Times New Roman" w:hAnsi="Times New Roman"/>
                <w:sz w:val="24"/>
                <w:szCs w:val="24"/>
                <w:lang w:val="kk-KZ"/>
              </w:rPr>
              <w:t>рухани жаңғыру аясында, Ұлы дала төсіндегі айрықша із қалдырған ғұламалар,жыраулар, шешендер, ұлтымыздың ұлы тұлғаларын дәріптеу, өткен курстан алған білімдерін молайту</w:t>
            </w:r>
          </w:p>
        </w:tc>
      </w:tr>
      <w:tr w:rsidR="00CC3187" w:rsidRPr="00CC3187" w:rsidTr="0089362A">
        <w:tc>
          <w:tcPr>
            <w:tcW w:w="1526" w:type="dxa"/>
            <w:vMerge/>
            <w:shd w:val="clear" w:color="auto" w:fill="FFFFFF"/>
          </w:tcPr>
          <w:p w:rsidR="007D6927" w:rsidRPr="00CC3187" w:rsidRDefault="007D6927" w:rsidP="00F6559E">
            <w:pPr>
              <w:widowControl w:val="0"/>
              <w:spacing w:after="0" w:line="240" w:lineRule="auto"/>
              <w:jc w:val="both"/>
              <w:rPr>
                <w:rFonts w:ascii="Times New Roman" w:hAnsi="Times New Roman"/>
                <w:sz w:val="24"/>
                <w:szCs w:val="24"/>
                <w:lang w:val="kk-KZ"/>
              </w:rPr>
            </w:pPr>
          </w:p>
        </w:tc>
        <w:tc>
          <w:tcPr>
            <w:tcW w:w="3118" w:type="dxa"/>
            <w:shd w:val="clear" w:color="auto" w:fill="FFFFFF"/>
          </w:tcPr>
          <w:p w:rsidR="007D6927" w:rsidRPr="00CC3187" w:rsidRDefault="007D6927"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«Мамандыққа  қадам» УПК</w:t>
            </w:r>
          </w:p>
        </w:tc>
        <w:tc>
          <w:tcPr>
            <w:tcW w:w="5954" w:type="dxa"/>
            <w:shd w:val="clear" w:color="auto" w:fill="FFFFFF"/>
          </w:tcPr>
          <w:p w:rsidR="007D6927" w:rsidRPr="00CC3187" w:rsidRDefault="007D6927" w:rsidP="00F6559E">
            <w:pPr>
              <w:suppressAutoHyphens/>
              <w:spacing w:after="0" w:line="240" w:lineRule="auto"/>
              <w:jc w:val="both"/>
              <w:rPr>
                <w:rFonts w:ascii="Times New Roman" w:hAnsi="Times New Roman"/>
                <w:sz w:val="24"/>
                <w:szCs w:val="24"/>
                <w:lang w:val="kk-KZ"/>
              </w:rPr>
            </w:pPr>
            <w:r w:rsidRPr="00CC3187">
              <w:rPr>
                <w:rFonts w:ascii="Times New Roman" w:eastAsia="Times New Roman" w:hAnsi="Times New Roman"/>
                <w:sz w:val="24"/>
                <w:szCs w:val="24"/>
                <w:lang w:val="kk-KZ" w:eastAsia="ar-SA"/>
              </w:rPr>
              <w:t>мамандық таңдауға баулу (оқу-өндірістік кешен өткізеді)</w:t>
            </w:r>
          </w:p>
        </w:tc>
      </w:tr>
      <w:tr w:rsidR="00CC3187" w:rsidRPr="00CC3187" w:rsidTr="0089362A">
        <w:tc>
          <w:tcPr>
            <w:tcW w:w="1526" w:type="dxa"/>
            <w:vMerge/>
            <w:shd w:val="clear" w:color="auto" w:fill="FFFFFF"/>
          </w:tcPr>
          <w:p w:rsidR="007D6927" w:rsidRPr="00CC3187" w:rsidRDefault="007D6927" w:rsidP="00F6559E">
            <w:pPr>
              <w:widowControl w:val="0"/>
              <w:spacing w:after="0" w:line="240" w:lineRule="auto"/>
              <w:jc w:val="both"/>
              <w:rPr>
                <w:rFonts w:ascii="Times New Roman" w:hAnsi="Times New Roman"/>
                <w:sz w:val="24"/>
                <w:szCs w:val="24"/>
                <w:lang w:val="kk-KZ"/>
              </w:rPr>
            </w:pPr>
          </w:p>
        </w:tc>
        <w:tc>
          <w:tcPr>
            <w:tcW w:w="3118" w:type="dxa"/>
            <w:shd w:val="clear" w:color="auto" w:fill="FFFFFF"/>
          </w:tcPr>
          <w:p w:rsidR="007D6927" w:rsidRPr="00CC3187" w:rsidRDefault="007D6927"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Робототехника</w:t>
            </w:r>
          </w:p>
        </w:tc>
        <w:tc>
          <w:tcPr>
            <w:tcW w:w="5954" w:type="dxa"/>
            <w:shd w:val="clear" w:color="auto" w:fill="FFFFFF"/>
          </w:tcPr>
          <w:p w:rsidR="007D6927" w:rsidRPr="00CC3187" w:rsidRDefault="007D6927" w:rsidP="00F6559E">
            <w:pPr>
              <w:pStyle w:val="ac"/>
              <w:jc w:val="both"/>
              <w:rPr>
                <w:rFonts w:ascii="Times New Roman" w:hAnsi="Times New Roman"/>
                <w:sz w:val="24"/>
                <w:szCs w:val="24"/>
                <w:lang w:val="kk-KZ"/>
              </w:rPr>
            </w:pPr>
            <w:r w:rsidRPr="00CC3187">
              <w:rPr>
                <w:rFonts w:ascii="Times New Roman" w:hAnsi="Times New Roman"/>
                <w:sz w:val="24"/>
                <w:szCs w:val="24"/>
                <w:lang w:val="kk-KZ"/>
              </w:rPr>
              <w:t>жаңа заманға сай робот жасау техникасын жетілдіруге</w:t>
            </w:r>
          </w:p>
        </w:tc>
      </w:tr>
      <w:tr w:rsidR="00CC3187" w:rsidRPr="00CC3187" w:rsidTr="0089362A">
        <w:tc>
          <w:tcPr>
            <w:tcW w:w="1526" w:type="dxa"/>
            <w:vMerge/>
            <w:shd w:val="clear" w:color="auto" w:fill="FFFFFF"/>
          </w:tcPr>
          <w:p w:rsidR="007D6927" w:rsidRPr="00CC3187" w:rsidRDefault="007D6927" w:rsidP="00F6559E">
            <w:pPr>
              <w:widowControl w:val="0"/>
              <w:spacing w:after="0" w:line="240" w:lineRule="auto"/>
              <w:jc w:val="both"/>
              <w:rPr>
                <w:rFonts w:ascii="Times New Roman" w:hAnsi="Times New Roman"/>
                <w:sz w:val="24"/>
                <w:szCs w:val="24"/>
                <w:lang w:val="kk-KZ"/>
              </w:rPr>
            </w:pPr>
          </w:p>
        </w:tc>
        <w:tc>
          <w:tcPr>
            <w:tcW w:w="3118" w:type="dxa"/>
            <w:shd w:val="clear" w:color="auto" w:fill="FFFFFF"/>
          </w:tcPr>
          <w:p w:rsidR="007D6927" w:rsidRPr="00CC3187" w:rsidRDefault="007D6927"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"Solving  problems  in physics"</w:t>
            </w:r>
          </w:p>
        </w:tc>
        <w:tc>
          <w:tcPr>
            <w:tcW w:w="5954" w:type="dxa"/>
            <w:shd w:val="clear" w:color="auto" w:fill="FFFFFF"/>
          </w:tcPr>
          <w:p w:rsidR="007D6927" w:rsidRPr="00CC3187" w:rsidRDefault="007D6927"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Үштілділік бойынша  білім беру мақсатында</w:t>
            </w:r>
          </w:p>
        </w:tc>
      </w:tr>
      <w:tr w:rsidR="00CC3187" w:rsidRPr="00CC3187" w:rsidTr="0089362A">
        <w:tc>
          <w:tcPr>
            <w:tcW w:w="1526" w:type="dxa"/>
            <w:vMerge/>
            <w:shd w:val="clear" w:color="auto" w:fill="FFFFFF"/>
          </w:tcPr>
          <w:p w:rsidR="007D6927" w:rsidRPr="00CC3187" w:rsidRDefault="007D6927" w:rsidP="00F6559E">
            <w:pPr>
              <w:widowControl w:val="0"/>
              <w:spacing w:after="0" w:line="240" w:lineRule="auto"/>
              <w:jc w:val="both"/>
              <w:rPr>
                <w:rFonts w:ascii="Times New Roman" w:hAnsi="Times New Roman"/>
                <w:sz w:val="24"/>
                <w:szCs w:val="24"/>
                <w:lang w:val="kk-KZ"/>
              </w:rPr>
            </w:pPr>
          </w:p>
        </w:tc>
        <w:tc>
          <w:tcPr>
            <w:tcW w:w="3118" w:type="dxa"/>
            <w:shd w:val="clear" w:color="auto" w:fill="FFFFFF"/>
          </w:tcPr>
          <w:p w:rsidR="007D6927" w:rsidRPr="00CC3187" w:rsidRDefault="007D6927"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"Chemistry planet"</w:t>
            </w:r>
          </w:p>
        </w:tc>
        <w:tc>
          <w:tcPr>
            <w:tcW w:w="5954" w:type="dxa"/>
            <w:shd w:val="clear" w:color="auto" w:fill="FFFFFF"/>
          </w:tcPr>
          <w:p w:rsidR="007D6927" w:rsidRPr="00CC3187" w:rsidRDefault="007D6927" w:rsidP="00F6559E">
            <w:pPr>
              <w:widowControl w:val="0"/>
              <w:spacing w:after="0" w:line="240" w:lineRule="auto"/>
              <w:jc w:val="both"/>
              <w:rPr>
                <w:rFonts w:ascii="Times New Roman" w:hAnsi="Times New Roman"/>
                <w:sz w:val="24"/>
                <w:szCs w:val="24"/>
                <w:lang w:val="kk-KZ"/>
              </w:rPr>
            </w:pPr>
          </w:p>
        </w:tc>
      </w:tr>
      <w:tr w:rsidR="00CC3187" w:rsidRPr="00CC3187" w:rsidTr="0089362A">
        <w:tc>
          <w:tcPr>
            <w:tcW w:w="1526" w:type="dxa"/>
            <w:vMerge/>
            <w:shd w:val="clear" w:color="auto" w:fill="FFFFFF"/>
          </w:tcPr>
          <w:p w:rsidR="007D6927" w:rsidRPr="00CC3187" w:rsidRDefault="007D6927" w:rsidP="00F6559E">
            <w:pPr>
              <w:widowControl w:val="0"/>
              <w:spacing w:after="0" w:line="240" w:lineRule="auto"/>
              <w:jc w:val="both"/>
              <w:rPr>
                <w:rFonts w:ascii="Times New Roman" w:hAnsi="Times New Roman"/>
                <w:sz w:val="24"/>
                <w:szCs w:val="24"/>
                <w:lang w:val="kk-KZ"/>
              </w:rPr>
            </w:pPr>
          </w:p>
        </w:tc>
        <w:tc>
          <w:tcPr>
            <w:tcW w:w="3118" w:type="dxa"/>
            <w:shd w:val="clear" w:color="auto" w:fill="FFFFFF"/>
          </w:tcPr>
          <w:p w:rsidR="007D6927" w:rsidRPr="00CC3187" w:rsidRDefault="007D6927"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"Biology and English"</w:t>
            </w:r>
          </w:p>
        </w:tc>
        <w:tc>
          <w:tcPr>
            <w:tcW w:w="5954" w:type="dxa"/>
            <w:shd w:val="clear" w:color="auto" w:fill="FFFFFF"/>
          </w:tcPr>
          <w:p w:rsidR="007D6927" w:rsidRPr="00CC3187" w:rsidRDefault="007D6927" w:rsidP="00F6559E">
            <w:pPr>
              <w:widowControl w:val="0"/>
              <w:spacing w:after="0" w:line="240" w:lineRule="auto"/>
              <w:jc w:val="both"/>
              <w:rPr>
                <w:rFonts w:ascii="Times New Roman" w:hAnsi="Times New Roman"/>
                <w:sz w:val="24"/>
                <w:szCs w:val="24"/>
                <w:lang w:val="kk-KZ"/>
              </w:rPr>
            </w:pPr>
          </w:p>
        </w:tc>
      </w:tr>
      <w:tr w:rsidR="00CC3187" w:rsidRPr="00CC3187" w:rsidTr="0089362A">
        <w:tc>
          <w:tcPr>
            <w:tcW w:w="1526" w:type="dxa"/>
            <w:vMerge/>
            <w:shd w:val="clear" w:color="auto" w:fill="FFFFFF"/>
          </w:tcPr>
          <w:p w:rsidR="007D6927" w:rsidRPr="00CC3187" w:rsidRDefault="007D6927" w:rsidP="00F6559E">
            <w:pPr>
              <w:widowControl w:val="0"/>
              <w:spacing w:after="0" w:line="240" w:lineRule="auto"/>
              <w:jc w:val="both"/>
              <w:rPr>
                <w:rFonts w:ascii="Times New Roman" w:hAnsi="Times New Roman"/>
                <w:sz w:val="24"/>
                <w:szCs w:val="24"/>
                <w:lang w:val="kk-KZ"/>
              </w:rPr>
            </w:pPr>
          </w:p>
        </w:tc>
        <w:tc>
          <w:tcPr>
            <w:tcW w:w="3118" w:type="dxa"/>
            <w:shd w:val="clear" w:color="auto" w:fill="FFFFFF"/>
          </w:tcPr>
          <w:p w:rsidR="007D6927" w:rsidRPr="00CC3187" w:rsidRDefault="007D6927"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"Computer graphics"</w:t>
            </w:r>
          </w:p>
        </w:tc>
        <w:tc>
          <w:tcPr>
            <w:tcW w:w="5954" w:type="dxa"/>
            <w:shd w:val="clear" w:color="auto" w:fill="FFFFFF"/>
          </w:tcPr>
          <w:p w:rsidR="007D6927" w:rsidRPr="00CC3187" w:rsidRDefault="007D6927" w:rsidP="00F6559E">
            <w:pPr>
              <w:widowControl w:val="0"/>
              <w:spacing w:after="0" w:line="240" w:lineRule="auto"/>
              <w:jc w:val="both"/>
              <w:rPr>
                <w:rFonts w:ascii="Times New Roman" w:hAnsi="Times New Roman"/>
                <w:sz w:val="24"/>
                <w:szCs w:val="24"/>
                <w:lang w:val="kk-KZ"/>
              </w:rPr>
            </w:pPr>
          </w:p>
        </w:tc>
      </w:tr>
      <w:tr w:rsidR="00CC3187" w:rsidRPr="00CC3187" w:rsidTr="0089362A">
        <w:tc>
          <w:tcPr>
            <w:tcW w:w="1526" w:type="dxa"/>
            <w:vMerge/>
            <w:shd w:val="clear" w:color="auto" w:fill="FFFFFF"/>
          </w:tcPr>
          <w:p w:rsidR="007D6927" w:rsidRPr="00CC3187" w:rsidRDefault="007D6927" w:rsidP="00F6559E">
            <w:pPr>
              <w:widowControl w:val="0"/>
              <w:spacing w:after="0" w:line="240" w:lineRule="auto"/>
              <w:jc w:val="both"/>
              <w:rPr>
                <w:rFonts w:ascii="Times New Roman" w:hAnsi="Times New Roman"/>
                <w:sz w:val="24"/>
                <w:szCs w:val="24"/>
                <w:lang w:val="kk-KZ"/>
              </w:rPr>
            </w:pPr>
          </w:p>
        </w:tc>
        <w:tc>
          <w:tcPr>
            <w:tcW w:w="3118" w:type="dxa"/>
            <w:shd w:val="clear" w:color="auto" w:fill="FFFFFF"/>
          </w:tcPr>
          <w:p w:rsidR="007D6927" w:rsidRPr="00CC3187" w:rsidRDefault="007D6927"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"Тарихи таным"</w:t>
            </w:r>
          </w:p>
        </w:tc>
        <w:tc>
          <w:tcPr>
            <w:tcW w:w="5954" w:type="dxa"/>
            <w:shd w:val="clear" w:color="auto" w:fill="FFFFFF"/>
          </w:tcPr>
          <w:p w:rsidR="007D6927" w:rsidRPr="00CC3187" w:rsidRDefault="007D6927" w:rsidP="00F6559E">
            <w:pPr>
              <w:pStyle w:val="ac"/>
              <w:jc w:val="both"/>
              <w:rPr>
                <w:rFonts w:ascii="Times New Roman" w:hAnsi="Times New Roman"/>
                <w:sz w:val="24"/>
                <w:szCs w:val="24"/>
                <w:lang w:val="kk-KZ"/>
              </w:rPr>
            </w:pPr>
            <w:r w:rsidRPr="00CC3187">
              <w:rPr>
                <w:rFonts w:ascii="Times New Roman" w:hAnsi="Times New Roman"/>
                <w:sz w:val="24"/>
                <w:szCs w:val="24"/>
                <w:lang w:val="kk-KZ"/>
              </w:rPr>
              <w:t>сағаттан   рухани жаңғыру аясында,   қазақстан тарихы пәнінен білімдерін толықтыру.</w:t>
            </w:r>
          </w:p>
          <w:p w:rsidR="007D6927" w:rsidRPr="00CC3187" w:rsidRDefault="007D6927" w:rsidP="00F6559E">
            <w:pPr>
              <w:widowControl w:val="0"/>
              <w:spacing w:after="0" w:line="240" w:lineRule="auto"/>
              <w:jc w:val="both"/>
              <w:rPr>
                <w:rFonts w:ascii="Times New Roman" w:hAnsi="Times New Roman"/>
                <w:sz w:val="24"/>
                <w:szCs w:val="24"/>
                <w:lang w:val="kk-KZ"/>
              </w:rPr>
            </w:pPr>
          </w:p>
        </w:tc>
      </w:tr>
      <w:tr w:rsidR="00CC3187" w:rsidRPr="00CC3187" w:rsidTr="0089362A">
        <w:tc>
          <w:tcPr>
            <w:tcW w:w="1526" w:type="dxa"/>
            <w:vMerge/>
            <w:shd w:val="clear" w:color="auto" w:fill="FFFFFF"/>
          </w:tcPr>
          <w:p w:rsidR="007D6927" w:rsidRPr="00CC3187" w:rsidRDefault="007D6927" w:rsidP="00F6559E">
            <w:pPr>
              <w:widowControl w:val="0"/>
              <w:spacing w:after="0" w:line="240" w:lineRule="auto"/>
              <w:jc w:val="both"/>
              <w:rPr>
                <w:rFonts w:ascii="Times New Roman" w:hAnsi="Times New Roman"/>
                <w:sz w:val="24"/>
                <w:szCs w:val="24"/>
                <w:lang w:val="kk-KZ"/>
              </w:rPr>
            </w:pPr>
          </w:p>
        </w:tc>
        <w:tc>
          <w:tcPr>
            <w:tcW w:w="3118" w:type="dxa"/>
            <w:shd w:val="clear" w:color="auto" w:fill="FFFFFF"/>
          </w:tcPr>
          <w:p w:rsidR="007D6927" w:rsidRPr="00CC3187" w:rsidRDefault="007D6927"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"Полиглот"</w:t>
            </w:r>
          </w:p>
        </w:tc>
        <w:tc>
          <w:tcPr>
            <w:tcW w:w="5954" w:type="dxa"/>
            <w:shd w:val="clear" w:color="auto" w:fill="FFFFFF"/>
          </w:tcPr>
          <w:p w:rsidR="007D6927" w:rsidRPr="00CC3187" w:rsidRDefault="007D6927" w:rsidP="00F6559E">
            <w:pPr>
              <w:pStyle w:val="ac"/>
              <w:jc w:val="both"/>
              <w:rPr>
                <w:rFonts w:ascii="Times New Roman" w:hAnsi="Times New Roman"/>
                <w:sz w:val="24"/>
                <w:szCs w:val="24"/>
                <w:lang w:val="kk-KZ"/>
              </w:rPr>
            </w:pPr>
          </w:p>
          <w:p w:rsidR="007D6927" w:rsidRPr="00CC3187" w:rsidRDefault="007D6927"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xml:space="preserve">6. «Полиглот» - 9 «ВГ» сыныптарына  аптасына 1 сағаттан  ағылшын  </w:t>
            </w:r>
          </w:p>
        </w:tc>
      </w:tr>
      <w:tr w:rsidR="00CC3187" w:rsidRPr="00CC3187" w:rsidTr="0089362A">
        <w:tc>
          <w:tcPr>
            <w:tcW w:w="1526" w:type="dxa"/>
            <w:vMerge/>
            <w:shd w:val="clear" w:color="auto" w:fill="FFFFFF"/>
          </w:tcPr>
          <w:p w:rsidR="007D6927" w:rsidRPr="00CC3187" w:rsidRDefault="007D6927" w:rsidP="00F6559E">
            <w:pPr>
              <w:widowControl w:val="0"/>
              <w:spacing w:after="0" w:line="240" w:lineRule="auto"/>
              <w:jc w:val="both"/>
              <w:rPr>
                <w:rFonts w:ascii="Times New Roman" w:hAnsi="Times New Roman"/>
                <w:sz w:val="24"/>
                <w:szCs w:val="24"/>
                <w:lang w:val="kk-KZ"/>
              </w:rPr>
            </w:pPr>
          </w:p>
        </w:tc>
        <w:tc>
          <w:tcPr>
            <w:tcW w:w="3118" w:type="dxa"/>
            <w:shd w:val="clear" w:color="auto" w:fill="FFFFFF"/>
          </w:tcPr>
          <w:p w:rsidR="007D6927" w:rsidRPr="00CC3187" w:rsidRDefault="007D6927"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"Оқу  сауаттылығы"</w:t>
            </w:r>
          </w:p>
        </w:tc>
        <w:tc>
          <w:tcPr>
            <w:tcW w:w="5954" w:type="dxa"/>
            <w:shd w:val="clear" w:color="auto" w:fill="FFFFFF"/>
          </w:tcPr>
          <w:p w:rsidR="007D6927" w:rsidRPr="00CC3187" w:rsidRDefault="007D6927" w:rsidP="00F6559E">
            <w:pPr>
              <w:pStyle w:val="ac"/>
              <w:jc w:val="both"/>
              <w:rPr>
                <w:rFonts w:ascii="Times New Roman" w:eastAsia="Times New Roman" w:hAnsi="Times New Roman"/>
                <w:sz w:val="24"/>
                <w:szCs w:val="24"/>
                <w:lang w:val="kk-KZ" w:eastAsia="ar-SA"/>
              </w:rPr>
            </w:pPr>
            <w:r w:rsidRPr="00CC3187">
              <w:rPr>
                <w:rFonts w:ascii="Times New Roman" w:eastAsia="Times New Roman" w:hAnsi="Times New Roman"/>
                <w:sz w:val="24"/>
                <w:szCs w:val="24"/>
                <w:lang w:val="kk-KZ" w:eastAsia="ar-SA"/>
              </w:rPr>
              <w:t>мәтінмен жұмыс жасау.</w:t>
            </w:r>
          </w:p>
          <w:p w:rsidR="007D6927" w:rsidRPr="00CC3187" w:rsidRDefault="007D6927" w:rsidP="00F6559E">
            <w:pPr>
              <w:widowControl w:val="0"/>
              <w:spacing w:after="0" w:line="240" w:lineRule="auto"/>
              <w:jc w:val="both"/>
              <w:rPr>
                <w:rFonts w:ascii="Times New Roman" w:hAnsi="Times New Roman"/>
                <w:sz w:val="24"/>
                <w:szCs w:val="24"/>
                <w:lang w:val="kk-KZ"/>
              </w:rPr>
            </w:pPr>
          </w:p>
        </w:tc>
      </w:tr>
      <w:tr w:rsidR="00CC3187" w:rsidRPr="00CC3187" w:rsidTr="0089362A">
        <w:tc>
          <w:tcPr>
            <w:tcW w:w="1526" w:type="dxa"/>
            <w:vMerge/>
            <w:shd w:val="clear" w:color="auto" w:fill="FFFFFF"/>
          </w:tcPr>
          <w:p w:rsidR="007D6927" w:rsidRPr="00CC3187" w:rsidRDefault="007D6927" w:rsidP="00F6559E">
            <w:pPr>
              <w:widowControl w:val="0"/>
              <w:spacing w:after="0" w:line="240" w:lineRule="auto"/>
              <w:jc w:val="both"/>
              <w:rPr>
                <w:rFonts w:ascii="Times New Roman" w:hAnsi="Times New Roman"/>
                <w:sz w:val="24"/>
                <w:szCs w:val="24"/>
                <w:lang w:val="kk-KZ"/>
              </w:rPr>
            </w:pPr>
          </w:p>
        </w:tc>
        <w:tc>
          <w:tcPr>
            <w:tcW w:w="3118" w:type="dxa"/>
            <w:shd w:val="clear" w:color="auto" w:fill="FFFFFF"/>
          </w:tcPr>
          <w:p w:rsidR="007D6927" w:rsidRPr="00CC3187" w:rsidRDefault="007D6927"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"Арифметикалық, геометриялық  прогрессия"</w:t>
            </w:r>
          </w:p>
        </w:tc>
        <w:tc>
          <w:tcPr>
            <w:tcW w:w="5954" w:type="dxa"/>
            <w:shd w:val="clear" w:color="auto" w:fill="FFFFFF"/>
          </w:tcPr>
          <w:p w:rsidR="007D6927" w:rsidRPr="00CC3187" w:rsidRDefault="007D6927" w:rsidP="00F6559E">
            <w:pPr>
              <w:pStyle w:val="ac"/>
              <w:jc w:val="both"/>
              <w:rPr>
                <w:rFonts w:ascii="Times New Roman" w:hAnsi="Times New Roman"/>
                <w:sz w:val="24"/>
                <w:szCs w:val="24"/>
                <w:lang w:val="kk-KZ"/>
              </w:rPr>
            </w:pPr>
            <w:r w:rsidRPr="00CC3187">
              <w:rPr>
                <w:rFonts w:ascii="Times New Roman" w:eastAsia="Times New Roman" w:hAnsi="Times New Roman"/>
                <w:sz w:val="24"/>
                <w:szCs w:val="24"/>
                <w:lang w:val="kk-KZ" w:eastAsia="ar-SA"/>
              </w:rPr>
              <w:t xml:space="preserve">математикалық  есептерді  шығару. </w:t>
            </w:r>
          </w:p>
          <w:p w:rsidR="007D6927" w:rsidRPr="00CC3187" w:rsidRDefault="007D6927" w:rsidP="00F6559E">
            <w:pPr>
              <w:widowControl w:val="0"/>
              <w:spacing w:after="0" w:line="240" w:lineRule="auto"/>
              <w:jc w:val="both"/>
              <w:rPr>
                <w:rFonts w:ascii="Times New Roman" w:hAnsi="Times New Roman"/>
                <w:sz w:val="24"/>
                <w:szCs w:val="24"/>
                <w:lang w:val="kk-KZ"/>
              </w:rPr>
            </w:pPr>
          </w:p>
        </w:tc>
      </w:tr>
    </w:tbl>
    <w:p w:rsidR="00883F5D" w:rsidRPr="00CC3187" w:rsidRDefault="00883F5D" w:rsidP="00F6559E">
      <w:pPr>
        <w:spacing w:after="0" w:line="240" w:lineRule="auto"/>
        <w:ind w:firstLine="708"/>
        <w:jc w:val="both"/>
        <w:rPr>
          <w:rFonts w:ascii="Times New Roman" w:hAnsi="Times New Roman"/>
          <w:sz w:val="24"/>
          <w:szCs w:val="24"/>
          <w:lang w:val="kk-KZ"/>
        </w:rPr>
      </w:pPr>
    </w:p>
    <w:p w:rsidR="00883F5D" w:rsidRPr="00CC3187" w:rsidRDefault="00883F5D" w:rsidP="00F6559E">
      <w:pPr>
        <w:spacing w:after="0" w:line="240" w:lineRule="auto"/>
        <w:ind w:firstLine="708"/>
        <w:jc w:val="both"/>
        <w:rPr>
          <w:rFonts w:ascii="Times New Roman" w:hAnsi="Times New Roman"/>
          <w:sz w:val="24"/>
          <w:szCs w:val="24"/>
          <w:lang w:val="kk-KZ"/>
        </w:rPr>
      </w:pPr>
      <w:r w:rsidRPr="00CC3187">
        <w:rPr>
          <w:rFonts w:ascii="Times New Roman" w:hAnsi="Times New Roman"/>
          <w:sz w:val="24"/>
          <w:szCs w:val="24"/>
          <w:lang w:val="kk-KZ"/>
        </w:rPr>
        <w:t>Жоғары сатының жұмыстық оқу жоспары толық көлемдегі терең білімді, оқушылардың ойлау, танымдық және шығармашылық қабілеттерін дамуын, табиғатқа ғылыми көзқарастарын, әлеуметтік мәні бар бағдарлуын, мәселелерді шешуде білімінің шығармашылық түрде қолдану дағдыларын қалыптастыруына, оқушылардың функционалдық сауаттылығын және әлеуметтік бейімделуін қамтамасыз етеді.  Оқушылардың және олардың ата-аналарының сұранымдарына сәйкес оқытудың жоғары сатысындағы білім беру мазмұны жаратылыстану-математика бағыты (10АБ, 11АБ) және қоғамдық – гуманитарлық бағыт (10В, 11В).</w:t>
      </w:r>
    </w:p>
    <w:p w:rsidR="00883F5D" w:rsidRPr="00CC3187" w:rsidRDefault="00883F5D" w:rsidP="00F6559E">
      <w:pPr>
        <w:spacing w:after="0" w:line="240" w:lineRule="auto"/>
        <w:ind w:firstLine="708"/>
        <w:jc w:val="both"/>
        <w:rPr>
          <w:rFonts w:ascii="Times New Roman" w:hAnsi="Times New Roman"/>
          <w:b/>
          <w:bCs/>
          <w:sz w:val="24"/>
          <w:szCs w:val="24"/>
          <w:lang w:val="kk-KZ"/>
        </w:rPr>
      </w:pPr>
    </w:p>
    <w:p w:rsidR="00883F5D" w:rsidRPr="00CC3187" w:rsidRDefault="00883F5D" w:rsidP="00F6559E">
      <w:pPr>
        <w:spacing w:after="0" w:line="240" w:lineRule="auto"/>
        <w:ind w:firstLine="708"/>
        <w:jc w:val="both"/>
        <w:rPr>
          <w:rFonts w:ascii="Times New Roman" w:hAnsi="Times New Roman"/>
          <w:b/>
          <w:bCs/>
          <w:sz w:val="24"/>
          <w:szCs w:val="24"/>
          <w:lang w:val="kk-KZ"/>
        </w:rPr>
      </w:pPr>
      <w:r w:rsidRPr="00CC3187">
        <w:rPr>
          <w:rFonts w:ascii="Times New Roman" w:hAnsi="Times New Roman"/>
          <w:b/>
          <w:bCs/>
          <w:sz w:val="24"/>
          <w:szCs w:val="24"/>
          <w:lang w:val="kk-KZ"/>
        </w:rPr>
        <w:t xml:space="preserve">2022 – 2023 оқу жылындағы вариативтік  компоненттер. </w:t>
      </w:r>
    </w:p>
    <w:p w:rsidR="00883F5D" w:rsidRPr="00CC3187" w:rsidRDefault="00883F5D" w:rsidP="00F6559E">
      <w:pPr>
        <w:spacing w:after="0" w:line="240" w:lineRule="auto"/>
        <w:ind w:firstLine="708"/>
        <w:jc w:val="both"/>
        <w:rPr>
          <w:rFonts w:ascii="Times New Roman" w:hAnsi="Times New Roman"/>
          <w:sz w:val="24"/>
          <w:szCs w:val="24"/>
          <w:lang w:val="kk-KZ"/>
        </w:rPr>
      </w:pPr>
      <w:r w:rsidRPr="00CC3187">
        <w:rPr>
          <w:rFonts w:ascii="Times New Roman" w:hAnsi="Times New Roman"/>
          <w:sz w:val="24"/>
          <w:szCs w:val="24"/>
          <w:lang w:val="kk-KZ"/>
        </w:rPr>
        <w:t>Білім алушылардың ерте кәсіби бейімделуін қамтамасыз ету мақсатында вариативті компонентте инвариантты компоненттен таңдалатын оқу пәндерінің (әрқайсысы 3 сағаттан) келесі комбинациясы қарастырылған:</w:t>
      </w:r>
    </w:p>
    <w:p w:rsidR="00883F5D" w:rsidRPr="00CC3187" w:rsidRDefault="00883F5D" w:rsidP="00F6559E">
      <w:pPr>
        <w:pStyle w:val="ac"/>
        <w:ind w:firstLine="708"/>
        <w:jc w:val="both"/>
        <w:rPr>
          <w:rFonts w:ascii="Times New Roman" w:hAnsi="Times New Roman"/>
          <w:b/>
          <w:i/>
          <w:sz w:val="24"/>
          <w:szCs w:val="24"/>
          <w:lang w:val="kk-KZ"/>
        </w:rPr>
      </w:pPr>
      <w:r w:rsidRPr="00CC3187">
        <w:rPr>
          <w:rFonts w:ascii="Times New Roman" w:hAnsi="Times New Roman"/>
          <w:b/>
          <w:i/>
          <w:sz w:val="24"/>
          <w:szCs w:val="24"/>
          <w:lang w:val="kk-KZ"/>
        </w:rPr>
        <w:t>7-сыныптарда таңдау пәндеріне берілген 3  сағат  оқушылардың ерте кәсіби бейімделуін қамтамасыз ету мақсатында инвариантты компоненттен таңдалатын оқу пәндерінің келесі комбинациясы қарастырылды және төмендегідей бөлінді:</w:t>
      </w:r>
    </w:p>
    <w:p w:rsidR="00883F5D" w:rsidRPr="00CC3187" w:rsidRDefault="00883F5D" w:rsidP="00F6559E">
      <w:pPr>
        <w:pStyle w:val="ac"/>
        <w:jc w:val="both"/>
        <w:rPr>
          <w:rFonts w:ascii="Times New Roman" w:hAnsi="Times New Roman"/>
          <w:sz w:val="24"/>
          <w:szCs w:val="24"/>
          <w:lang w:val="kk-KZ"/>
        </w:rPr>
      </w:pPr>
      <w:r w:rsidRPr="00CC3187">
        <w:rPr>
          <w:rFonts w:ascii="Times New Roman" w:hAnsi="Times New Roman"/>
          <w:sz w:val="24"/>
          <w:szCs w:val="24"/>
          <w:lang w:val="kk-KZ"/>
        </w:rPr>
        <w:t xml:space="preserve">1. </w:t>
      </w:r>
      <w:r w:rsidRPr="00CC3187">
        <w:rPr>
          <w:rFonts w:ascii="Times New Roman" w:hAnsi="Times New Roman"/>
          <w:b/>
          <w:sz w:val="24"/>
          <w:szCs w:val="24"/>
          <w:lang w:val="kk-KZ"/>
        </w:rPr>
        <w:t xml:space="preserve"> </w:t>
      </w:r>
      <w:r w:rsidRPr="00CC3187">
        <w:rPr>
          <w:rFonts w:ascii="Times New Roman" w:hAnsi="Times New Roman"/>
          <w:sz w:val="24"/>
          <w:szCs w:val="24"/>
          <w:lang w:val="kk-KZ"/>
        </w:rPr>
        <w:t>7 «А» сыныбы -   «Алгебра», «Физика» және «Химия» - 3 сағат;</w:t>
      </w:r>
    </w:p>
    <w:p w:rsidR="00883F5D" w:rsidRPr="00CC3187" w:rsidRDefault="00883F5D" w:rsidP="00F6559E">
      <w:pPr>
        <w:pStyle w:val="ac"/>
        <w:jc w:val="both"/>
        <w:rPr>
          <w:rFonts w:ascii="Times New Roman" w:hAnsi="Times New Roman"/>
          <w:sz w:val="24"/>
          <w:szCs w:val="24"/>
          <w:lang w:val="kk-KZ"/>
        </w:rPr>
      </w:pPr>
      <w:r w:rsidRPr="00CC3187">
        <w:rPr>
          <w:rFonts w:ascii="Times New Roman" w:hAnsi="Times New Roman"/>
          <w:sz w:val="24"/>
          <w:szCs w:val="24"/>
          <w:lang w:val="kk-KZ"/>
        </w:rPr>
        <w:t>2. 7 «Б» сыныбы -   «Алгебра», «Физика» және  «Қазақстан тарихы»  3 сағат;</w:t>
      </w:r>
    </w:p>
    <w:p w:rsidR="00883F5D" w:rsidRPr="00CC3187" w:rsidRDefault="00883F5D" w:rsidP="00F6559E">
      <w:pPr>
        <w:pStyle w:val="ac"/>
        <w:jc w:val="both"/>
        <w:rPr>
          <w:rFonts w:ascii="Times New Roman" w:hAnsi="Times New Roman"/>
          <w:sz w:val="24"/>
          <w:szCs w:val="24"/>
          <w:lang w:val="kk-KZ"/>
        </w:rPr>
      </w:pPr>
      <w:r w:rsidRPr="00CC3187">
        <w:rPr>
          <w:rFonts w:ascii="Times New Roman" w:hAnsi="Times New Roman"/>
          <w:sz w:val="24"/>
          <w:szCs w:val="24"/>
          <w:lang w:val="kk-KZ"/>
        </w:rPr>
        <w:t>3. 7 «В» сыныбы -   «Алгебра», «Биология»  және «География» - 3 сағат.</w:t>
      </w:r>
    </w:p>
    <w:p w:rsidR="00883F5D" w:rsidRPr="00CC3187" w:rsidRDefault="00883F5D" w:rsidP="00F6559E">
      <w:pPr>
        <w:pStyle w:val="ac"/>
        <w:ind w:firstLine="708"/>
        <w:jc w:val="both"/>
        <w:rPr>
          <w:rFonts w:ascii="Times New Roman" w:hAnsi="Times New Roman"/>
          <w:b/>
          <w:i/>
          <w:sz w:val="24"/>
          <w:szCs w:val="24"/>
          <w:lang w:val="kk-KZ"/>
        </w:rPr>
      </w:pPr>
      <w:r w:rsidRPr="00CC3187">
        <w:rPr>
          <w:rFonts w:ascii="Times New Roman" w:hAnsi="Times New Roman"/>
          <w:b/>
          <w:i/>
          <w:sz w:val="24"/>
          <w:szCs w:val="24"/>
          <w:lang w:val="kk-KZ"/>
        </w:rPr>
        <w:t>8-сыныптарда таңдау пәндеріне берілген 3 сағат  оқушылардың ерте кәсіби бейімделуін қамтамасыз ету мақсатында инвариантты компоненттен таңдалатын оқу пәндерінің келесі комбинациясы қарастырылды және төмендегідей бөлінді:</w:t>
      </w:r>
    </w:p>
    <w:p w:rsidR="00883F5D" w:rsidRPr="00CC3187" w:rsidRDefault="00883F5D" w:rsidP="00F6559E">
      <w:pPr>
        <w:pStyle w:val="ac"/>
        <w:jc w:val="both"/>
        <w:rPr>
          <w:rFonts w:ascii="Times New Roman" w:hAnsi="Times New Roman"/>
          <w:sz w:val="24"/>
          <w:szCs w:val="24"/>
          <w:lang w:val="kk-KZ"/>
        </w:rPr>
      </w:pPr>
      <w:r w:rsidRPr="00CC3187">
        <w:rPr>
          <w:rFonts w:ascii="Times New Roman" w:hAnsi="Times New Roman"/>
          <w:sz w:val="24"/>
          <w:szCs w:val="24"/>
          <w:lang w:val="kk-KZ"/>
        </w:rPr>
        <w:t xml:space="preserve">1. </w:t>
      </w:r>
      <w:r w:rsidRPr="00CC3187">
        <w:rPr>
          <w:rFonts w:ascii="Times New Roman" w:hAnsi="Times New Roman"/>
          <w:b/>
          <w:sz w:val="24"/>
          <w:szCs w:val="24"/>
          <w:lang w:val="kk-KZ"/>
        </w:rPr>
        <w:t xml:space="preserve"> </w:t>
      </w:r>
      <w:r w:rsidRPr="00CC3187">
        <w:rPr>
          <w:rFonts w:ascii="Times New Roman" w:hAnsi="Times New Roman"/>
          <w:sz w:val="24"/>
          <w:szCs w:val="24"/>
          <w:lang w:val="kk-KZ"/>
        </w:rPr>
        <w:t>8 «А» сыныбы -   «Алгебра», «Физика» және «Қазақстан тарихы» - 3 сағат;</w:t>
      </w:r>
    </w:p>
    <w:p w:rsidR="00883F5D" w:rsidRPr="00CC3187" w:rsidRDefault="00883F5D" w:rsidP="00F6559E">
      <w:pPr>
        <w:pStyle w:val="ac"/>
        <w:jc w:val="both"/>
        <w:rPr>
          <w:rFonts w:ascii="Times New Roman" w:hAnsi="Times New Roman"/>
          <w:sz w:val="24"/>
          <w:szCs w:val="24"/>
          <w:lang w:val="kk-KZ"/>
        </w:rPr>
      </w:pPr>
      <w:r w:rsidRPr="00CC3187">
        <w:rPr>
          <w:rFonts w:ascii="Times New Roman" w:hAnsi="Times New Roman"/>
          <w:sz w:val="24"/>
          <w:szCs w:val="24"/>
          <w:lang w:val="kk-KZ"/>
        </w:rPr>
        <w:t>2. 8 «Б» сыныбы -   «Биология» ,  «Химия» және «Физика» - 3сағат;</w:t>
      </w:r>
    </w:p>
    <w:p w:rsidR="00883F5D" w:rsidRPr="00CC3187" w:rsidRDefault="00883F5D" w:rsidP="00F6559E">
      <w:pPr>
        <w:pStyle w:val="ac"/>
        <w:jc w:val="both"/>
        <w:rPr>
          <w:rFonts w:ascii="Times New Roman" w:hAnsi="Times New Roman"/>
          <w:sz w:val="24"/>
          <w:szCs w:val="24"/>
          <w:lang w:val="kk-KZ"/>
        </w:rPr>
      </w:pPr>
      <w:r w:rsidRPr="00CC3187">
        <w:rPr>
          <w:rFonts w:ascii="Times New Roman" w:hAnsi="Times New Roman"/>
          <w:sz w:val="24"/>
          <w:szCs w:val="24"/>
          <w:lang w:val="kk-KZ"/>
        </w:rPr>
        <w:t>3. 8 «В» сыныбы -   «Шетел тілі», «Алгебра»»  және «Қазақстан тарихы» - 3 сағат;</w:t>
      </w:r>
    </w:p>
    <w:p w:rsidR="00883F5D" w:rsidRPr="00CC3187" w:rsidRDefault="00883F5D" w:rsidP="00F6559E">
      <w:pPr>
        <w:pStyle w:val="ac"/>
        <w:jc w:val="both"/>
        <w:rPr>
          <w:rFonts w:ascii="Times New Roman" w:hAnsi="Times New Roman"/>
          <w:sz w:val="24"/>
          <w:szCs w:val="24"/>
          <w:lang w:val="kk-KZ"/>
        </w:rPr>
      </w:pPr>
      <w:r w:rsidRPr="00CC3187">
        <w:rPr>
          <w:rFonts w:ascii="Times New Roman" w:hAnsi="Times New Roman"/>
          <w:sz w:val="24"/>
          <w:szCs w:val="24"/>
          <w:lang w:val="kk-KZ"/>
        </w:rPr>
        <w:t>4. 8 «Г» сыныбы - «Алгебра», «Физика» және «Қазақстан тарихы» - 3 сағат.</w:t>
      </w:r>
    </w:p>
    <w:p w:rsidR="00883F5D" w:rsidRPr="00CC3187" w:rsidRDefault="00883F5D" w:rsidP="00F6559E">
      <w:pPr>
        <w:suppressAutoHyphens/>
        <w:spacing w:after="0" w:line="240" w:lineRule="auto"/>
        <w:ind w:firstLine="708"/>
        <w:jc w:val="both"/>
        <w:rPr>
          <w:rFonts w:ascii="Times New Roman" w:hAnsi="Times New Roman"/>
          <w:b/>
          <w:i/>
          <w:sz w:val="24"/>
          <w:szCs w:val="24"/>
          <w:lang w:val="kk-KZ"/>
        </w:rPr>
      </w:pPr>
      <w:r w:rsidRPr="00CC3187">
        <w:rPr>
          <w:rFonts w:ascii="Times New Roman" w:hAnsi="Times New Roman"/>
          <w:b/>
          <w:i/>
          <w:sz w:val="24"/>
          <w:szCs w:val="24"/>
          <w:lang w:val="kk-KZ"/>
        </w:rPr>
        <w:lastRenderedPageBreak/>
        <w:t>9-сыныптарда таңдау пәндеріне берілген 3 сағат  оқушылардың ерте кәсіби бейімделуін қамтамасыз ету мақсатында инвариантты компоненттен таңдалатын оқу пәндерінің келесі комбинациясы қарастырылды және төмендегідей бөлінді:</w:t>
      </w:r>
    </w:p>
    <w:p w:rsidR="00883F5D" w:rsidRPr="00CC3187" w:rsidRDefault="00883F5D" w:rsidP="00F6559E">
      <w:pPr>
        <w:pStyle w:val="ac"/>
        <w:jc w:val="both"/>
        <w:rPr>
          <w:rFonts w:ascii="Times New Roman" w:hAnsi="Times New Roman"/>
          <w:sz w:val="24"/>
          <w:szCs w:val="24"/>
          <w:lang w:val="kk-KZ"/>
        </w:rPr>
      </w:pPr>
      <w:r w:rsidRPr="00CC3187">
        <w:rPr>
          <w:rFonts w:ascii="Times New Roman" w:hAnsi="Times New Roman"/>
          <w:sz w:val="24"/>
          <w:szCs w:val="24"/>
          <w:lang w:val="kk-KZ"/>
        </w:rPr>
        <w:t xml:space="preserve">1. </w:t>
      </w:r>
      <w:r w:rsidRPr="00CC3187">
        <w:rPr>
          <w:rFonts w:ascii="Times New Roman" w:hAnsi="Times New Roman"/>
          <w:b/>
          <w:sz w:val="24"/>
          <w:szCs w:val="24"/>
          <w:lang w:val="kk-KZ"/>
        </w:rPr>
        <w:t xml:space="preserve"> 9</w:t>
      </w:r>
      <w:r w:rsidRPr="00CC3187">
        <w:rPr>
          <w:rFonts w:ascii="Times New Roman" w:hAnsi="Times New Roman"/>
          <w:sz w:val="24"/>
          <w:szCs w:val="24"/>
          <w:lang w:val="kk-KZ"/>
        </w:rPr>
        <w:t xml:space="preserve"> «А» сыныбы -   «Алгебра», «География» және «Қазақстан тарихы» - 3 сағат;</w:t>
      </w:r>
    </w:p>
    <w:p w:rsidR="00883F5D" w:rsidRPr="00CC3187" w:rsidRDefault="00883F5D" w:rsidP="00F6559E">
      <w:pPr>
        <w:pStyle w:val="ac"/>
        <w:jc w:val="both"/>
        <w:rPr>
          <w:rFonts w:ascii="Times New Roman" w:hAnsi="Times New Roman"/>
          <w:sz w:val="24"/>
          <w:szCs w:val="24"/>
          <w:lang w:val="kk-KZ"/>
        </w:rPr>
      </w:pPr>
      <w:r w:rsidRPr="00CC3187">
        <w:rPr>
          <w:rFonts w:ascii="Times New Roman" w:hAnsi="Times New Roman"/>
          <w:sz w:val="24"/>
          <w:szCs w:val="24"/>
          <w:lang w:val="kk-KZ"/>
        </w:rPr>
        <w:t xml:space="preserve">2. 9 «Б» сыныбы -   «Алгебра», «Географияя»  және «Қазақ тілі» - 3 сағат; </w:t>
      </w:r>
    </w:p>
    <w:p w:rsidR="00883F5D" w:rsidRPr="00CC3187" w:rsidRDefault="00883F5D" w:rsidP="00F6559E">
      <w:pPr>
        <w:pStyle w:val="ac"/>
        <w:jc w:val="both"/>
        <w:rPr>
          <w:rFonts w:ascii="Times New Roman" w:hAnsi="Times New Roman"/>
          <w:sz w:val="24"/>
          <w:szCs w:val="24"/>
          <w:lang w:val="kk-KZ"/>
        </w:rPr>
      </w:pPr>
      <w:r w:rsidRPr="00CC3187">
        <w:rPr>
          <w:rFonts w:ascii="Times New Roman" w:hAnsi="Times New Roman"/>
          <w:sz w:val="24"/>
          <w:szCs w:val="24"/>
          <w:lang w:val="kk-KZ"/>
        </w:rPr>
        <w:t xml:space="preserve">3. 9 «В» сыныбы -   «Алгебрая», «География» және «Биология » - 3 сағат. </w:t>
      </w:r>
    </w:p>
    <w:p w:rsidR="00883F5D" w:rsidRPr="00CC3187" w:rsidRDefault="00883F5D" w:rsidP="00F6559E">
      <w:pPr>
        <w:spacing w:after="0" w:line="240" w:lineRule="auto"/>
        <w:ind w:firstLine="708"/>
        <w:jc w:val="both"/>
        <w:rPr>
          <w:rFonts w:ascii="Times New Roman" w:hAnsi="Times New Roman"/>
          <w:sz w:val="24"/>
          <w:szCs w:val="24"/>
          <w:lang w:val="kk-KZ"/>
        </w:rPr>
      </w:pPr>
      <w:r w:rsidRPr="00CC3187">
        <w:rPr>
          <w:rFonts w:ascii="Times New Roman" w:hAnsi="Times New Roman"/>
          <w:sz w:val="24"/>
          <w:szCs w:val="24"/>
          <w:lang w:val="kk-KZ"/>
        </w:rPr>
        <w:t xml:space="preserve"> 5-9 сыныптарда «Жаһандық құзыреттілік» курсына әр сыныпқа 0,5 сағаттан, 9-11 сыныптарда 1 сағаттан бепріліп отыр. </w:t>
      </w:r>
    </w:p>
    <w:p w:rsidR="00883F5D" w:rsidRPr="00CC3187" w:rsidRDefault="00883F5D" w:rsidP="00F6559E">
      <w:pPr>
        <w:spacing w:after="0" w:line="240" w:lineRule="auto"/>
        <w:ind w:firstLine="708"/>
        <w:jc w:val="both"/>
        <w:rPr>
          <w:rFonts w:ascii="Times New Roman" w:hAnsi="Times New Roman"/>
          <w:sz w:val="24"/>
          <w:szCs w:val="24"/>
          <w:lang w:val="kk-KZ"/>
        </w:rPr>
      </w:pPr>
      <w:r w:rsidRPr="00CC3187">
        <w:rPr>
          <w:rFonts w:ascii="Times New Roman" w:hAnsi="Times New Roman"/>
          <w:sz w:val="24"/>
          <w:szCs w:val="24"/>
          <w:lang w:val="kk-KZ"/>
        </w:rPr>
        <w:t>Типтік оқу жоспарының құрылымында белгіленген инварианттық оқу жүктемесі барлық сыныптарда сақталған.</w:t>
      </w:r>
    </w:p>
    <w:p w:rsidR="00883F5D" w:rsidRPr="00CC3187" w:rsidRDefault="00883F5D" w:rsidP="00F6559E">
      <w:pPr>
        <w:spacing w:after="0" w:line="240" w:lineRule="auto"/>
        <w:ind w:firstLine="708"/>
        <w:jc w:val="both"/>
        <w:rPr>
          <w:rFonts w:ascii="Times New Roman" w:hAnsi="Times New Roman"/>
          <w:b/>
          <w:bCs/>
          <w:sz w:val="24"/>
          <w:szCs w:val="24"/>
          <w:lang w:val="kk-KZ"/>
        </w:rPr>
      </w:pPr>
    </w:p>
    <w:p w:rsidR="00883F5D" w:rsidRPr="00CC3187" w:rsidRDefault="00883F5D" w:rsidP="00F6559E">
      <w:pPr>
        <w:spacing w:after="0" w:line="240" w:lineRule="auto"/>
        <w:ind w:firstLine="708"/>
        <w:jc w:val="both"/>
        <w:rPr>
          <w:rFonts w:ascii="Times New Roman" w:hAnsi="Times New Roman"/>
          <w:b/>
          <w:bCs/>
          <w:sz w:val="24"/>
          <w:szCs w:val="24"/>
          <w:lang w:val="kk-KZ"/>
        </w:rPr>
      </w:pPr>
      <w:r w:rsidRPr="00CC3187">
        <w:rPr>
          <w:rFonts w:ascii="Times New Roman" w:hAnsi="Times New Roman"/>
          <w:b/>
          <w:bCs/>
          <w:sz w:val="24"/>
          <w:szCs w:val="24"/>
          <w:lang w:val="kk-KZ"/>
        </w:rPr>
        <w:t>Элективті курстар:  5-9  сыныптар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2551"/>
        <w:gridCol w:w="6057"/>
      </w:tblGrid>
      <w:tr w:rsidR="00CC3187" w:rsidRPr="00CC3187" w:rsidTr="0089362A">
        <w:tc>
          <w:tcPr>
            <w:tcW w:w="1668" w:type="dxa"/>
            <w:shd w:val="clear" w:color="auto" w:fill="4F81BD"/>
          </w:tcPr>
          <w:p w:rsidR="00883F5D" w:rsidRPr="00CC3187" w:rsidRDefault="00883F5D" w:rsidP="00F6559E">
            <w:pPr>
              <w:widowControl w:val="0"/>
              <w:spacing w:after="0" w:line="240" w:lineRule="auto"/>
              <w:jc w:val="both"/>
              <w:rPr>
                <w:rFonts w:ascii="Times New Roman" w:hAnsi="Times New Roman"/>
                <w:b/>
                <w:bCs/>
                <w:sz w:val="24"/>
                <w:szCs w:val="24"/>
                <w:lang w:val="kk-KZ"/>
              </w:rPr>
            </w:pPr>
            <w:r w:rsidRPr="00CC3187">
              <w:rPr>
                <w:rFonts w:ascii="Times New Roman" w:hAnsi="Times New Roman"/>
                <w:b/>
                <w:bCs/>
                <w:sz w:val="24"/>
                <w:szCs w:val="24"/>
                <w:lang w:val="kk-KZ"/>
              </w:rPr>
              <w:t>Сынып</w:t>
            </w:r>
          </w:p>
        </w:tc>
        <w:tc>
          <w:tcPr>
            <w:tcW w:w="2551" w:type="dxa"/>
            <w:shd w:val="clear" w:color="auto" w:fill="4F81BD"/>
          </w:tcPr>
          <w:p w:rsidR="00883F5D" w:rsidRPr="00CC3187" w:rsidRDefault="00883F5D" w:rsidP="00F6559E">
            <w:pPr>
              <w:widowControl w:val="0"/>
              <w:spacing w:after="0" w:line="240" w:lineRule="auto"/>
              <w:jc w:val="both"/>
              <w:rPr>
                <w:rFonts w:ascii="Times New Roman" w:hAnsi="Times New Roman"/>
                <w:b/>
                <w:bCs/>
                <w:sz w:val="24"/>
                <w:szCs w:val="24"/>
                <w:lang w:val="kk-KZ"/>
              </w:rPr>
            </w:pPr>
            <w:r w:rsidRPr="00CC3187">
              <w:rPr>
                <w:rFonts w:ascii="Times New Roman" w:hAnsi="Times New Roman"/>
                <w:b/>
                <w:bCs/>
                <w:sz w:val="24"/>
                <w:szCs w:val="24"/>
                <w:lang w:val="kk-KZ"/>
              </w:rPr>
              <w:t>Курс  атауы</w:t>
            </w:r>
          </w:p>
        </w:tc>
        <w:tc>
          <w:tcPr>
            <w:tcW w:w="6057" w:type="dxa"/>
            <w:shd w:val="clear" w:color="auto" w:fill="4F81BD"/>
          </w:tcPr>
          <w:p w:rsidR="00883F5D" w:rsidRPr="00CC3187" w:rsidRDefault="00883F5D" w:rsidP="00F6559E">
            <w:pPr>
              <w:widowControl w:val="0"/>
              <w:spacing w:after="0" w:line="240" w:lineRule="auto"/>
              <w:jc w:val="both"/>
              <w:rPr>
                <w:rFonts w:ascii="Times New Roman" w:hAnsi="Times New Roman"/>
                <w:b/>
                <w:bCs/>
                <w:sz w:val="24"/>
                <w:szCs w:val="24"/>
                <w:lang w:val="kk-KZ"/>
              </w:rPr>
            </w:pPr>
            <w:r w:rsidRPr="00CC3187">
              <w:rPr>
                <w:rFonts w:ascii="Times New Roman" w:hAnsi="Times New Roman"/>
                <w:b/>
                <w:bCs/>
                <w:sz w:val="24"/>
                <w:szCs w:val="24"/>
                <w:lang w:val="kk-KZ"/>
              </w:rPr>
              <w:t>Мақсаты</w:t>
            </w:r>
          </w:p>
        </w:tc>
      </w:tr>
      <w:tr w:rsidR="00CC3187" w:rsidRPr="00CC3187" w:rsidTr="0089362A">
        <w:tc>
          <w:tcPr>
            <w:tcW w:w="1668" w:type="dxa"/>
            <w:shd w:val="clear" w:color="auto" w:fill="FFFFFF"/>
          </w:tcPr>
          <w:p w:rsidR="00883F5D" w:rsidRPr="00CC3187" w:rsidRDefault="00883F5D"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xml:space="preserve">5 «АБВ» </w:t>
            </w:r>
          </w:p>
        </w:tc>
        <w:tc>
          <w:tcPr>
            <w:tcW w:w="2551" w:type="dxa"/>
            <w:shd w:val="clear" w:color="auto" w:fill="FFFFFF"/>
          </w:tcPr>
          <w:p w:rsidR="00883F5D" w:rsidRPr="00CC3187" w:rsidRDefault="00883F5D"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“Спорттық ойындар”</w:t>
            </w:r>
          </w:p>
        </w:tc>
        <w:tc>
          <w:tcPr>
            <w:tcW w:w="6057" w:type="dxa"/>
            <w:shd w:val="clear" w:color="auto" w:fill="FFFFFF"/>
          </w:tcPr>
          <w:p w:rsidR="00883F5D" w:rsidRPr="00CC3187" w:rsidRDefault="00883F5D"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Шапшаңдық, күштілік қайраттық икемділік қабілеттерін дамыту</w:t>
            </w:r>
          </w:p>
        </w:tc>
      </w:tr>
      <w:tr w:rsidR="00CC3187" w:rsidRPr="00CC3187" w:rsidTr="0089362A">
        <w:tc>
          <w:tcPr>
            <w:tcW w:w="1668" w:type="dxa"/>
            <w:shd w:val="clear" w:color="auto" w:fill="FFFFFF"/>
          </w:tcPr>
          <w:p w:rsidR="00883F5D" w:rsidRPr="00CC3187" w:rsidRDefault="00883F5D"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6</w:t>
            </w:r>
            <w:r w:rsidRPr="00CC3187">
              <w:rPr>
                <w:rFonts w:ascii="Times New Roman" w:hAnsi="Times New Roman"/>
                <w:sz w:val="24"/>
                <w:szCs w:val="24"/>
              </w:rPr>
              <w:t xml:space="preserve"> </w:t>
            </w:r>
            <w:r w:rsidRPr="00CC3187">
              <w:rPr>
                <w:rFonts w:ascii="Times New Roman" w:hAnsi="Times New Roman"/>
                <w:sz w:val="24"/>
                <w:szCs w:val="24"/>
                <w:lang w:val="kk-KZ"/>
              </w:rPr>
              <w:t>«АБВГ»</w:t>
            </w:r>
          </w:p>
        </w:tc>
        <w:tc>
          <w:tcPr>
            <w:tcW w:w="2551" w:type="dxa"/>
            <w:shd w:val="clear" w:color="auto" w:fill="FFFFFF"/>
          </w:tcPr>
          <w:p w:rsidR="00883F5D" w:rsidRPr="00CC3187" w:rsidRDefault="00883F5D"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rPr>
              <w:t>“Спорттық ойындар”</w:t>
            </w:r>
          </w:p>
        </w:tc>
        <w:tc>
          <w:tcPr>
            <w:tcW w:w="6057" w:type="dxa"/>
            <w:shd w:val="clear" w:color="auto" w:fill="FFFFFF"/>
          </w:tcPr>
          <w:p w:rsidR="00883F5D" w:rsidRPr="00CC3187" w:rsidRDefault="00883F5D"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Спорттық ойындарға қызығушылықтарын арттыру</w:t>
            </w:r>
          </w:p>
        </w:tc>
      </w:tr>
      <w:tr w:rsidR="00CC3187" w:rsidRPr="00CC3187" w:rsidTr="0089362A">
        <w:tc>
          <w:tcPr>
            <w:tcW w:w="1668" w:type="dxa"/>
            <w:shd w:val="clear" w:color="auto" w:fill="FFFFFF"/>
          </w:tcPr>
          <w:p w:rsidR="00883F5D" w:rsidRPr="00CC3187" w:rsidRDefault="00883F5D"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7</w:t>
            </w:r>
            <w:r w:rsidRPr="00CC3187">
              <w:rPr>
                <w:rFonts w:ascii="Times New Roman" w:hAnsi="Times New Roman"/>
                <w:sz w:val="24"/>
                <w:szCs w:val="24"/>
              </w:rPr>
              <w:t xml:space="preserve"> </w:t>
            </w:r>
            <w:r w:rsidRPr="00CC3187">
              <w:rPr>
                <w:rFonts w:ascii="Times New Roman" w:hAnsi="Times New Roman"/>
                <w:sz w:val="24"/>
                <w:szCs w:val="24"/>
                <w:lang w:val="kk-KZ"/>
              </w:rPr>
              <w:t>«АБВ»</w:t>
            </w:r>
          </w:p>
        </w:tc>
        <w:tc>
          <w:tcPr>
            <w:tcW w:w="2551" w:type="dxa"/>
            <w:shd w:val="clear" w:color="auto" w:fill="FFFFFF"/>
          </w:tcPr>
          <w:p w:rsidR="00883F5D" w:rsidRPr="00CC3187" w:rsidRDefault="00883F5D"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rPr>
              <w:t>“Спорттық ойындар”</w:t>
            </w:r>
          </w:p>
        </w:tc>
        <w:tc>
          <w:tcPr>
            <w:tcW w:w="6057" w:type="dxa"/>
            <w:shd w:val="clear" w:color="auto" w:fill="FFFFFF"/>
          </w:tcPr>
          <w:p w:rsidR="00883F5D" w:rsidRPr="00CC3187" w:rsidRDefault="00883F5D"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rPr>
              <w:t>Спорттық ойындар арқылы  жан –жақты дамыту</w:t>
            </w:r>
          </w:p>
        </w:tc>
      </w:tr>
      <w:tr w:rsidR="00CC3187" w:rsidRPr="00CC3187" w:rsidTr="0089362A">
        <w:tc>
          <w:tcPr>
            <w:tcW w:w="1668" w:type="dxa"/>
            <w:shd w:val="clear" w:color="auto" w:fill="FFFFFF"/>
          </w:tcPr>
          <w:p w:rsidR="00883F5D" w:rsidRPr="00CC3187" w:rsidRDefault="00883F5D"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8</w:t>
            </w:r>
            <w:r w:rsidRPr="00CC3187">
              <w:rPr>
                <w:rFonts w:ascii="Times New Roman" w:hAnsi="Times New Roman"/>
                <w:sz w:val="24"/>
                <w:szCs w:val="24"/>
              </w:rPr>
              <w:t xml:space="preserve"> </w:t>
            </w:r>
            <w:r w:rsidRPr="00CC3187">
              <w:rPr>
                <w:rFonts w:ascii="Times New Roman" w:hAnsi="Times New Roman"/>
                <w:sz w:val="24"/>
                <w:szCs w:val="24"/>
                <w:lang w:val="kk-KZ"/>
              </w:rPr>
              <w:t>«АБВГ»</w:t>
            </w:r>
          </w:p>
        </w:tc>
        <w:tc>
          <w:tcPr>
            <w:tcW w:w="2551" w:type="dxa"/>
            <w:shd w:val="clear" w:color="auto" w:fill="FFFFFF"/>
          </w:tcPr>
          <w:p w:rsidR="00883F5D" w:rsidRPr="00CC3187" w:rsidRDefault="00883F5D"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rPr>
              <w:t>“Спорттық ойындар”</w:t>
            </w:r>
          </w:p>
        </w:tc>
        <w:tc>
          <w:tcPr>
            <w:tcW w:w="6057" w:type="dxa"/>
            <w:shd w:val="clear" w:color="auto" w:fill="FFFFFF"/>
          </w:tcPr>
          <w:p w:rsidR="00883F5D" w:rsidRPr="00CC3187" w:rsidRDefault="00883F5D"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Дене шынықтуру спортпен жүйелі өз бетімен шұғылдануға тәрбиелеу</w:t>
            </w:r>
          </w:p>
        </w:tc>
      </w:tr>
      <w:tr w:rsidR="00CC3187" w:rsidRPr="00CC3187" w:rsidTr="0089362A">
        <w:tc>
          <w:tcPr>
            <w:tcW w:w="1668" w:type="dxa"/>
            <w:shd w:val="clear" w:color="auto" w:fill="FFFFFF"/>
          </w:tcPr>
          <w:p w:rsidR="00883F5D" w:rsidRPr="00CC3187" w:rsidRDefault="00883F5D"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9</w:t>
            </w:r>
            <w:r w:rsidRPr="00CC3187">
              <w:rPr>
                <w:rFonts w:ascii="Times New Roman" w:hAnsi="Times New Roman"/>
                <w:sz w:val="24"/>
                <w:szCs w:val="24"/>
              </w:rPr>
              <w:t xml:space="preserve"> </w:t>
            </w:r>
            <w:r w:rsidRPr="00CC3187">
              <w:rPr>
                <w:rFonts w:ascii="Times New Roman" w:hAnsi="Times New Roman"/>
                <w:sz w:val="24"/>
                <w:szCs w:val="24"/>
                <w:lang w:val="kk-KZ"/>
              </w:rPr>
              <w:t>«АБВ»</w:t>
            </w:r>
          </w:p>
        </w:tc>
        <w:tc>
          <w:tcPr>
            <w:tcW w:w="2551" w:type="dxa"/>
            <w:shd w:val="clear" w:color="auto" w:fill="FFFFFF"/>
          </w:tcPr>
          <w:p w:rsidR="00883F5D" w:rsidRPr="00CC3187" w:rsidRDefault="00883F5D"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rPr>
              <w:t>“Спорттық ойындар”</w:t>
            </w:r>
          </w:p>
        </w:tc>
        <w:tc>
          <w:tcPr>
            <w:tcW w:w="6057" w:type="dxa"/>
            <w:shd w:val="clear" w:color="auto" w:fill="FFFFFF"/>
          </w:tcPr>
          <w:p w:rsidR="00883F5D" w:rsidRPr="00CC3187" w:rsidRDefault="00883F5D"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rPr>
              <w:t>Ойын шеберлігін жетілдіру</w:t>
            </w:r>
          </w:p>
        </w:tc>
      </w:tr>
      <w:tr w:rsidR="00CC3187" w:rsidRPr="00CC3187" w:rsidTr="0089362A">
        <w:tc>
          <w:tcPr>
            <w:tcW w:w="1668" w:type="dxa"/>
            <w:shd w:val="clear" w:color="auto" w:fill="FFFFFF"/>
          </w:tcPr>
          <w:p w:rsidR="00883F5D" w:rsidRPr="00CC3187" w:rsidRDefault="00883F5D"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5,6,7,8,9 сыныптар</w:t>
            </w:r>
          </w:p>
        </w:tc>
        <w:tc>
          <w:tcPr>
            <w:tcW w:w="2551" w:type="dxa"/>
            <w:shd w:val="clear" w:color="auto" w:fill="FFFFFF"/>
          </w:tcPr>
          <w:p w:rsidR="00883F5D" w:rsidRPr="00CC3187" w:rsidRDefault="00883F5D" w:rsidP="00F6559E">
            <w:pPr>
              <w:widowControl w:val="0"/>
              <w:spacing w:after="0" w:line="240" w:lineRule="auto"/>
              <w:jc w:val="both"/>
              <w:rPr>
                <w:rFonts w:ascii="Times New Roman" w:hAnsi="Times New Roman"/>
                <w:sz w:val="24"/>
                <w:szCs w:val="24"/>
              </w:rPr>
            </w:pPr>
            <w:r w:rsidRPr="00CC3187">
              <w:rPr>
                <w:rFonts w:ascii="Times New Roman" w:hAnsi="Times New Roman"/>
                <w:sz w:val="24"/>
                <w:szCs w:val="24"/>
              </w:rPr>
              <w:t>“Жаһандық құзыреттілік”</w:t>
            </w:r>
          </w:p>
        </w:tc>
        <w:tc>
          <w:tcPr>
            <w:tcW w:w="6057" w:type="dxa"/>
            <w:shd w:val="clear" w:color="auto" w:fill="FFFFFF"/>
          </w:tcPr>
          <w:p w:rsidR="00883F5D" w:rsidRPr="00CC3187" w:rsidRDefault="00883F5D" w:rsidP="00F6559E">
            <w:pPr>
              <w:widowControl w:val="0"/>
              <w:spacing w:after="0" w:line="240" w:lineRule="auto"/>
              <w:jc w:val="both"/>
              <w:rPr>
                <w:rFonts w:ascii="Times New Roman" w:hAnsi="Times New Roman"/>
                <w:sz w:val="24"/>
                <w:szCs w:val="24"/>
              </w:rPr>
            </w:pPr>
            <w:r w:rsidRPr="00CC3187">
              <w:rPr>
                <w:rFonts w:ascii="Times New Roman" w:hAnsi="Times New Roman"/>
                <w:sz w:val="24"/>
                <w:szCs w:val="24"/>
              </w:rPr>
              <w:t>«Жаһандық құзыреттіліктер» курсы білім алушылардың әлемдегі өз орнын анықтау үшін қажетті құндылық бағдарларын, коммуникативтік дағдыларын, әдептілік нормалары мен мінез-құлық ұстанымдарын қалыптастыруға ықпал етеді.</w:t>
            </w:r>
          </w:p>
        </w:tc>
      </w:tr>
      <w:tr w:rsidR="00CC3187" w:rsidRPr="00CC3187" w:rsidTr="0089362A">
        <w:tc>
          <w:tcPr>
            <w:tcW w:w="1668" w:type="dxa"/>
            <w:shd w:val="clear" w:color="auto" w:fill="FFFFFF"/>
          </w:tcPr>
          <w:p w:rsidR="00883F5D" w:rsidRPr="00CC3187" w:rsidRDefault="00883F5D"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9 «АБВ»</w:t>
            </w:r>
          </w:p>
        </w:tc>
        <w:tc>
          <w:tcPr>
            <w:tcW w:w="2551" w:type="dxa"/>
            <w:shd w:val="clear" w:color="auto" w:fill="FFFFFF"/>
          </w:tcPr>
          <w:p w:rsidR="00883F5D" w:rsidRPr="00CC3187" w:rsidRDefault="00883F5D"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«Мифологические грани.Столицы Великой степи»</w:t>
            </w:r>
          </w:p>
        </w:tc>
        <w:tc>
          <w:tcPr>
            <w:tcW w:w="6057" w:type="dxa"/>
            <w:shd w:val="clear" w:color="auto" w:fill="FFFFFF"/>
          </w:tcPr>
          <w:p w:rsidR="00883F5D" w:rsidRPr="00CC3187" w:rsidRDefault="00883F5D" w:rsidP="00F6559E">
            <w:pPr>
              <w:widowControl w:val="0"/>
              <w:spacing w:after="0" w:line="240" w:lineRule="auto"/>
              <w:jc w:val="both"/>
              <w:rPr>
                <w:rFonts w:ascii="Times New Roman" w:hAnsi="Times New Roman"/>
                <w:sz w:val="24"/>
                <w:szCs w:val="24"/>
                <w:lang w:val="kk-KZ"/>
              </w:rPr>
            </w:pPr>
            <w:r w:rsidRPr="00CC3187">
              <w:rPr>
                <w:rStyle w:val="y2iqfc"/>
                <w:rFonts w:ascii="Times New Roman" w:hAnsi="Times New Roman"/>
                <w:sz w:val="24"/>
                <w:szCs w:val="24"/>
                <w:lang w:val="kk-KZ"/>
              </w:rPr>
              <w:t>Елорданың архитектуралық-мәдени құрылымдарының этимологиясын ашу арқылы оқушылардың этномәдени санасын қалыптастыруға  берілді.</w:t>
            </w:r>
          </w:p>
        </w:tc>
      </w:tr>
    </w:tbl>
    <w:p w:rsidR="00883F5D" w:rsidRPr="00CC3187" w:rsidRDefault="00883F5D" w:rsidP="00F6559E">
      <w:pPr>
        <w:spacing w:after="0" w:line="240" w:lineRule="auto"/>
        <w:ind w:firstLine="708"/>
        <w:jc w:val="both"/>
        <w:rPr>
          <w:rFonts w:ascii="Times New Roman" w:hAnsi="Times New Roman"/>
          <w:b/>
          <w:bCs/>
          <w:sz w:val="24"/>
          <w:szCs w:val="24"/>
          <w:lang w:val="kk-KZ"/>
        </w:rPr>
      </w:pPr>
    </w:p>
    <w:p w:rsidR="00883F5D" w:rsidRPr="00CC3187" w:rsidRDefault="00883F5D" w:rsidP="00F6559E">
      <w:pPr>
        <w:spacing w:after="0" w:line="240" w:lineRule="auto"/>
        <w:ind w:firstLine="708"/>
        <w:jc w:val="both"/>
        <w:rPr>
          <w:rFonts w:ascii="Times New Roman" w:hAnsi="Times New Roman"/>
          <w:b/>
          <w:bCs/>
          <w:sz w:val="24"/>
          <w:szCs w:val="24"/>
        </w:rPr>
      </w:pPr>
      <w:r w:rsidRPr="00CC3187">
        <w:rPr>
          <w:rFonts w:ascii="Times New Roman" w:hAnsi="Times New Roman"/>
          <w:b/>
          <w:bCs/>
          <w:sz w:val="24"/>
          <w:szCs w:val="24"/>
          <w:lang w:val="kk-KZ"/>
        </w:rPr>
        <w:t xml:space="preserve">Гимназиялық компонет:  </w:t>
      </w:r>
      <w:r w:rsidRPr="00CC3187">
        <w:rPr>
          <w:rFonts w:ascii="Times New Roman" w:hAnsi="Times New Roman"/>
          <w:b/>
          <w:bCs/>
          <w:sz w:val="24"/>
          <w:szCs w:val="24"/>
        </w:rPr>
        <w:t>5-9 сыныптар</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2410"/>
        <w:gridCol w:w="6662"/>
      </w:tblGrid>
      <w:tr w:rsidR="00CC3187" w:rsidRPr="00CC3187" w:rsidTr="0089362A">
        <w:tc>
          <w:tcPr>
            <w:tcW w:w="1526" w:type="dxa"/>
            <w:shd w:val="clear" w:color="auto" w:fill="4F81BD"/>
          </w:tcPr>
          <w:p w:rsidR="00883F5D" w:rsidRPr="00CC3187" w:rsidRDefault="00883F5D" w:rsidP="00F6559E">
            <w:pPr>
              <w:widowControl w:val="0"/>
              <w:spacing w:after="0" w:line="240" w:lineRule="auto"/>
              <w:jc w:val="both"/>
              <w:rPr>
                <w:rFonts w:ascii="Times New Roman" w:hAnsi="Times New Roman"/>
                <w:b/>
                <w:bCs/>
                <w:sz w:val="24"/>
                <w:szCs w:val="24"/>
                <w:lang w:val="kk-KZ"/>
              </w:rPr>
            </w:pPr>
            <w:r w:rsidRPr="00CC3187">
              <w:rPr>
                <w:rFonts w:ascii="Times New Roman" w:hAnsi="Times New Roman"/>
                <w:b/>
                <w:bCs/>
                <w:sz w:val="24"/>
                <w:szCs w:val="24"/>
                <w:lang w:val="kk-KZ"/>
              </w:rPr>
              <w:t xml:space="preserve">Сынып </w:t>
            </w:r>
          </w:p>
        </w:tc>
        <w:tc>
          <w:tcPr>
            <w:tcW w:w="2410" w:type="dxa"/>
            <w:shd w:val="clear" w:color="auto" w:fill="4F81BD"/>
          </w:tcPr>
          <w:p w:rsidR="00883F5D" w:rsidRPr="00CC3187" w:rsidRDefault="00883F5D" w:rsidP="00F6559E">
            <w:pPr>
              <w:widowControl w:val="0"/>
              <w:spacing w:after="0" w:line="240" w:lineRule="auto"/>
              <w:jc w:val="both"/>
              <w:rPr>
                <w:rFonts w:ascii="Times New Roman" w:hAnsi="Times New Roman"/>
                <w:b/>
                <w:bCs/>
                <w:sz w:val="24"/>
                <w:szCs w:val="24"/>
                <w:lang w:val="kk-KZ"/>
              </w:rPr>
            </w:pPr>
            <w:r w:rsidRPr="00CC3187">
              <w:rPr>
                <w:rFonts w:ascii="Times New Roman" w:hAnsi="Times New Roman"/>
                <w:b/>
                <w:bCs/>
                <w:sz w:val="24"/>
                <w:szCs w:val="24"/>
                <w:lang w:val="kk-KZ"/>
              </w:rPr>
              <w:t>Курстың атауы</w:t>
            </w:r>
          </w:p>
        </w:tc>
        <w:tc>
          <w:tcPr>
            <w:tcW w:w="6662" w:type="dxa"/>
            <w:shd w:val="clear" w:color="auto" w:fill="4F81BD"/>
          </w:tcPr>
          <w:p w:rsidR="00883F5D" w:rsidRPr="00CC3187" w:rsidRDefault="00883F5D" w:rsidP="00F6559E">
            <w:pPr>
              <w:widowControl w:val="0"/>
              <w:spacing w:after="0" w:line="240" w:lineRule="auto"/>
              <w:jc w:val="both"/>
              <w:rPr>
                <w:rFonts w:ascii="Times New Roman" w:hAnsi="Times New Roman"/>
                <w:b/>
                <w:bCs/>
                <w:sz w:val="24"/>
                <w:szCs w:val="24"/>
                <w:lang w:val="kk-KZ"/>
              </w:rPr>
            </w:pPr>
            <w:r w:rsidRPr="00CC3187">
              <w:rPr>
                <w:rFonts w:ascii="Times New Roman" w:hAnsi="Times New Roman"/>
                <w:b/>
                <w:bCs/>
                <w:sz w:val="24"/>
                <w:szCs w:val="24"/>
                <w:lang w:val="kk-KZ"/>
              </w:rPr>
              <w:t>Мақсаты</w:t>
            </w:r>
          </w:p>
        </w:tc>
      </w:tr>
      <w:tr w:rsidR="00CC3187" w:rsidRPr="00CC3187" w:rsidTr="0089362A">
        <w:tc>
          <w:tcPr>
            <w:tcW w:w="1526" w:type="dxa"/>
            <w:vMerge w:val="restart"/>
            <w:shd w:val="clear" w:color="auto" w:fill="FFFFFF"/>
          </w:tcPr>
          <w:p w:rsidR="00883F5D" w:rsidRPr="00CC3187" w:rsidRDefault="00883F5D" w:rsidP="00F6559E">
            <w:pPr>
              <w:widowControl w:val="0"/>
              <w:spacing w:after="0" w:line="240" w:lineRule="auto"/>
              <w:jc w:val="both"/>
              <w:rPr>
                <w:rFonts w:ascii="Times New Roman" w:hAnsi="Times New Roman"/>
                <w:sz w:val="24"/>
                <w:szCs w:val="24"/>
                <w:lang w:val="kk-KZ"/>
              </w:rPr>
            </w:pPr>
          </w:p>
          <w:p w:rsidR="00883F5D" w:rsidRPr="00CC3187" w:rsidRDefault="00883F5D" w:rsidP="00F6559E">
            <w:pPr>
              <w:widowControl w:val="0"/>
              <w:spacing w:after="0" w:line="240" w:lineRule="auto"/>
              <w:jc w:val="both"/>
              <w:rPr>
                <w:rFonts w:ascii="Times New Roman" w:hAnsi="Times New Roman"/>
                <w:sz w:val="24"/>
                <w:szCs w:val="24"/>
                <w:lang w:val="kk-KZ"/>
              </w:rPr>
            </w:pPr>
          </w:p>
          <w:p w:rsidR="00883F5D" w:rsidRPr="00CC3187" w:rsidRDefault="00883F5D" w:rsidP="00F6559E">
            <w:pPr>
              <w:widowControl w:val="0"/>
              <w:spacing w:after="0" w:line="240" w:lineRule="auto"/>
              <w:jc w:val="both"/>
              <w:rPr>
                <w:rFonts w:ascii="Times New Roman" w:hAnsi="Times New Roman"/>
                <w:sz w:val="24"/>
                <w:szCs w:val="24"/>
                <w:lang w:val="kk-KZ"/>
              </w:rPr>
            </w:pPr>
          </w:p>
          <w:p w:rsidR="00883F5D" w:rsidRPr="00CC3187" w:rsidRDefault="00883F5D"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5- сыныптар</w:t>
            </w:r>
          </w:p>
        </w:tc>
        <w:tc>
          <w:tcPr>
            <w:tcW w:w="2410" w:type="dxa"/>
            <w:shd w:val="clear" w:color="auto" w:fill="FFFFFF"/>
          </w:tcPr>
          <w:p w:rsidR="00883F5D" w:rsidRPr="00CC3187" w:rsidRDefault="00883F5D"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«Орфографический тренажер»</w:t>
            </w:r>
          </w:p>
        </w:tc>
        <w:tc>
          <w:tcPr>
            <w:tcW w:w="6662" w:type="dxa"/>
            <w:shd w:val="clear" w:color="auto" w:fill="FFFFFF"/>
          </w:tcPr>
          <w:p w:rsidR="00883F5D" w:rsidRPr="00CC3187" w:rsidRDefault="00883F5D"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білім, тіл және сөйлеу дағдылары мен дағдылары жүйесін меңгеру, сөйлеу әрекеті мен өзара түсіністікке дайындығы мен қабілетін дамытуға, сөйлеуді өздігінен жетілдіру қажеттілігіне, ең маңызды жалпы білім беру дағдылары мен әмбебап оқу іс-әрекетін меңгеруге, өз бетінше оқу әрекеті дағдыларын дамытуға , өзін-өзі тәрбиелеуге арналады.</w:t>
            </w:r>
          </w:p>
        </w:tc>
      </w:tr>
      <w:tr w:rsidR="00CC3187" w:rsidRPr="00CC3187" w:rsidTr="0089362A">
        <w:tc>
          <w:tcPr>
            <w:tcW w:w="1526" w:type="dxa"/>
            <w:vMerge/>
            <w:shd w:val="clear" w:color="auto" w:fill="FFFFFF"/>
          </w:tcPr>
          <w:p w:rsidR="00883F5D" w:rsidRPr="00CC3187" w:rsidRDefault="00883F5D" w:rsidP="00F6559E">
            <w:pPr>
              <w:widowControl w:val="0"/>
              <w:spacing w:after="0" w:line="240" w:lineRule="auto"/>
              <w:jc w:val="both"/>
              <w:rPr>
                <w:rFonts w:ascii="Times New Roman" w:hAnsi="Times New Roman"/>
                <w:sz w:val="24"/>
                <w:szCs w:val="24"/>
                <w:lang w:val="kk-KZ"/>
              </w:rPr>
            </w:pPr>
          </w:p>
        </w:tc>
        <w:tc>
          <w:tcPr>
            <w:tcW w:w="2410" w:type="dxa"/>
            <w:shd w:val="clear" w:color="auto" w:fill="FFFFFF"/>
          </w:tcPr>
          <w:p w:rsidR="00883F5D" w:rsidRPr="00CC3187" w:rsidRDefault="00883F5D"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«Язык мой - друг мой»</w:t>
            </w:r>
          </w:p>
        </w:tc>
        <w:tc>
          <w:tcPr>
            <w:tcW w:w="6662" w:type="dxa"/>
            <w:shd w:val="clear" w:color="auto" w:fill="FFFFFF"/>
          </w:tcPr>
          <w:p w:rsidR="00883F5D" w:rsidRPr="00CC3187" w:rsidRDefault="00883F5D"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орыс тіліне қызығушылықты дамыту; оқушылардың сөйлеуін дамыту; логикалық ойлау қабілетін дамытуға  берілді.</w:t>
            </w:r>
          </w:p>
        </w:tc>
      </w:tr>
      <w:tr w:rsidR="00CC3187" w:rsidRPr="00CC3187" w:rsidTr="0089362A">
        <w:tc>
          <w:tcPr>
            <w:tcW w:w="1526" w:type="dxa"/>
            <w:vMerge/>
            <w:shd w:val="clear" w:color="auto" w:fill="FFFFFF"/>
          </w:tcPr>
          <w:p w:rsidR="00883F5D" w:rsidRPr="00CC3187" w:rsidRDefault="00883F5D" w:rsidP="00F6559E">
            <w:pPr>
              <w:widowControl w:val="0"/>
              <w:spacing w:after="0" w:line="240" w:lineRule="auto"/>
              <w:jc w:val="both"/>
              <w:rPr>
                <w:rFonts w:ascii="Times New Roman" w:hAnsi="Times New Roman"/>
                <w:sz w:val="24"/>
                <w:szCs w:val="24"/>
                <w:lang w:val="kk-KZ"/>
              </w:rPr>
            </w:pPr>
          </w:p>
        </w:tc>
        <w:tc>
          <w:tcPr>
            <w:tcW w:w="2410" w:type="dxa"/>
            <w:shd w:val="clear" w:color="auto" w:fill="FFFFFF"/>
          </w:tcPr>
          <w:p w:rsidR="00883F5D" w:rsidRPr="00CC3187" w:rsidRDefault="00883F5D"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«Абай әлемі»</w:t>
            </w:r>
          </w:p>
        </w:tc>
        <w:tc>
          <w:tcPr>
            <w:tcW w:w="6662" w:type="dxa"/>
            <w:shd w:val="clear" w:color="auto" w:fill="FFFFFF"/>
          </w:tcPr>
          <w:p w:rsidR="00883F5D" w:rsidRPr="00CC3187" w:rsidRDefault="00883F5D"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Абай мұрасын таныту мақсатында  берілді.</w:t>
            </w:r>
          </w:p>
        </w:tc>
      </w:tr>
      <w:tr w:rsidR="00CC3187" w:rsidRPr="00CC3187" w:rsidTr="0089362A">
        <w:tc>
          <w:tcPr>
            <w:tcW w:w="1526" w:type="dxa"/>
            <w:vMerge/>
            <w:shd w:val="clear" w:color="auto" w:fill="FFFFFF"/>
          </w:tcPr>
          <w:p w:rsidR="00883F5D" w:rsidRPr="00CC3187" w:rsidRDefault="00883F5D" w:rsidP="00F6559E">
            <w:pPr>
              <w:widowControl w:val="0"/>
              <w:spacing w:after="0" w:line="240" w:lineRule="auto"/>
              <w:jc w:val="both"/>
              <w:rPr>
                <w:rFonts w:ascii="Times New Roman" w:hAnsi="Times New Roman"/>
                <w:sz w:val="24"/>
                <w:szCs w:val="24"/>
                <w:lang w:val="kk-KZ"/>
              </w:rPr>
            </w:pPr>
          </w:p>
        </w:tc>
        <w:tc>
          <w:tcPr>
            <w:tcW w:w="2410" w:type="dxa"/>
            <w:shd w:val="clear" w:color="auto" w:fill="FFFFFF"/>
          </w:tcPr>
          <w:p w:rsidR="00883F5D" w:rsidRPr="00CC3187" w:rsidRDefault="00883F5D"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«Ертіс өңірінің ақындары»</w:t>
            </w:r>
          </w:p>
        </w:tc>
        <w:tc>
          <w:tcPr>
            <w:tcW w:w="6662" w:type="dxa"/>
            <w:shd w:val="clear" w:color="auto" w:fill="FFFFFF"/>
          </w:tcPr>
          <w:p w:rsidR="00883F5D" w:rsidRPr="00CC3187" w:rsidRDefault="00883F5D"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қазақ тілінен  оқушылардың  грамматикалық білім деңгейлерін  арттыру және сөздік қорларын байыту  мақсатында бөлінді.</w:t>
            </w:r>
          </w:p>
        </w:tc>
      </w:tr>
      <w:tr w:rsidR="00CC3187" w:rsidRPr="00CC3187" w:rsidTr="0089362A">
        <w:tc>
          <w:tcPr>
            <w:tcW w:w="1526" w:type="dxa"/>
            <w:shd w:val="clear" w:color="auto" w:fill="FFFFFF"/>
          </w:tcPr>
          <w:p w:rsidR="00883F5D" w:rsidRPr="00CC3187" w:rsidRDefault="00883F5D" w:rsidP="00F6559E">
            <w:pPr>
              <w:widowControl w:val="0"/>
              <w:spacing w:after="0" w:line="240" w:lineRule="auto"/>
              <w:jc w:val="both"/>
              <w:rPr>
                <w:rFonts w:ascii="Times New Roman" w:hAnsi="Times New Roman"/>
                <w:sz w:val="24"/>
                <w:szCs w:val="24"/>
                <w:lang w:val="kk-KZ"/>
              </w:rPr>
            </w:pPr>
          </w:p>
        </w:tc>
        <w:tc>
          <w:tcPr>
            <w:tcW w:w="2410" w:type="dxa"/>
            <w:shd w:val="clear" w:color="auto" w:fill="FFFFFF"/>
          </w:tcPr>
          <w:p w:rsidR="00883F5D" w:rsidRPr="00CC3187" w:rsidRDefault="00883F5D"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«Corel Draw ортасында жұмыс»</w:t>
            </w:r>
          </w:p>
        </w:tc>
        <w:tc>
          <w:tcPr>
            <w:tcW w:w="6662" w:type="dxa"/>
            <w:shd w:val="clear" w:color="auto" w:fill="FFFFFF"/>
          </w:tcPr>
          <w:p w:rsidR="00883F5D" w:rsidRPr="00CC3187" w:rsidRDefault="00883F5D"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CorelDraw бағдарламасы ортасының мүмкіндіктерімен таныстырып, оқып үйренудегі  білімдерін тәжірибелік тұрғыда, яғни күнделікті тұрмыста, үйде немесе басқа да өндіріс салаларында қолдана алуына үйрету.</w:t>
            </w:r>
          </w:p>
        </w:tc>
      </w:tr>
      <w:tr w:rsidR="00CC3187" w:rsidRPr="00CC3187" w:rsidTr="0089362A">
        <w:tc>
          <w:tcPr>
            <w:tcW w:w="1526" w:type="dxa"/>
            <w:vMerge w:val="restart"/>
            <w:shd w:val="clear" w:color="auto" w:fill="FFFFFF"/>
          </w:tcPr>
          <w:p w:rsidR="00883F5D" w:rsidRPr="00CC3187" w:rsidRDefault="00883F5D" w:rsidP="00F6559E">
            <w:pPr>
              <w:widowControl w:val="0"/>
              <w:spacing w:after="0" w:line="240" w:lineRule="auto"/>
              <w:jc w:val="both"/>
              <w:rPr>
                <w:rFonts w:ascii="Times New Roman" w:hAnsi="Times New Roman"/>
                <w:sz w:val="24"/>
                <w:szCs w:val="24"/>
                <w:lang w:val="kk-KZ"/>
              </w:rPr>
            </w:pPr>
          </w:p>
          <w:p w:rsidR="00883F5D" w:rsidRPr="00CC3187" w:rsidRDefault="00883F5D" w:rsidP="00F6559E">
            <w:pPr>
              <w:widowControl w:val="0"/>
              <w:spacing w:after="0" w:line="240" w:lineRule="auto"/>
              <w:jc w:val="both"/>
              <w:rPr>
                <w:rFonts w:ascii="Times New Roman" w:hAnsi="Times New Roman"/>
                <w:sz w:val="24"/>
                <w:szCs w:val="24"/>
                <w:lang w:val="kk-KZ"/>
              </w:rPr>
            </w:pPr>
          </w:p>
          <w:p w:rsidR="00883F5D" w:rsidRPr="00CC3187" w:rsidRDefault="00883F5D" w:rsidP="00F6559E">
            <w:pPr>
              <w:widowControl w:val="0"/>
              <w:spacing w:after="0" w:line="240" w:lineRule="auto"/>
              <w:jc w:val="both"/>
              <w:rPr>
                <w:rFonts w:ascii="Times New Roman" w:hAnsi="Times New Roman"/>
                <w:sz w:val="24"/>
                <w:szCs w:val="24"/>
                <w:lang w:val="kk-KZ"/>
              </w:rPr>
            </w:pPr>
          </w:p>
          <w:p w:rsidR="00883F5D" w:rsidRPr="00CC3187" w:rsidRDefault="00883F5D" w:rsidP="00F6559E">
            <w:pPr>
              <w:widowControl w:val="0"/>
              <w:spacing w:after="0" w:line="240" w:lineRule="auto"/>
              <w:jc w:val="both"/>
              <w:rPr>
                <w:rFonts w:ascii="Times New Roman" w:hAnsi="Times New Roman"/>
                <w:sz w:val="24"/>
                <w:szCs w:val="24"/>
                <w:lang w:val="kk-KZ"/>
              </w:rPr>
            </w:pPr>
          </w:p>
          <w:p w:rsidR="00883F5D" w:rsidRPr="00CC3187" w:rsidRDefault="00883F5D" w:rsidP="00F6559E">
            <w:pPr>
              <w:widowControl w:val="0"/>
              <w:spacing w:after="0" w:line="240" w:lineRule="auto"/>
              <w:jc w:val="both"/>
              <w:rPr>
                <w:rFonts w:ascii="Times New Roman" w:hAnsi="Times New Roman"/>
                <w:sz w:val="24"/>
                <w:szCs w:val="24"/>
                <w:lang w:val="kk-KZ"/>
              </w:rPr>
            </w:pPr>
          </w:p>
          <w:p w:rsidR="00883F5D" w:rsidRPr="00CC3187" w:rsidRDefault="00883F5D" w:rsidP="00F6559E">
            <w:pPr>
              <w:widowControl w:val="0"/>
              <w:spacing w:after="0" w:line="240" w:lineRule="auto"/>
              <w:jc w:val="both"/>
              <w:rPr>
                <w:rFonts w:ascii="Times New Roman" w:hAnsi="Times New Roman"/>
                <w:sz w:val="24"/>
                <w:szCs w:val="24"/>
                <w:lang w:val="kk-KZ"/>
              </w:rPr>
            </w:pPr>
          </w:p>
          <w:p w:rsidR="00883F5D" w:rsidRPr="00CC3187" w:rsidRDefault="00883F5D"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6- сыныптар</w:t>
            </w:r>
          </w:p>
        </w:tc>
        <w:tc>
          <w:tcPr>
            <w:tcW w:w="2410" w:type="dxa"/>
            <w:shd w:val="clear" w:color="auto" w:fill="FFFFFF"/>
          </w:tcPr>
          <w:p w:rsidR="00883F5D" w:rsidRPr="00CC3187" w:rsidRDefault="00883F5D"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«Робототехника»</w:t>
            </w:r>
          </w:p>
        </w:tc>
        <w:tc>
          <w:tcPr>
            <w:tcW w:w="6662" w:type="dxa"/>
            <w:shd w:val="clear" w:color="auto" w:fill="FFFFFF"/>
          </w:tcPr>
          <w:p w:rsidR="00883F5D" w:rsidRPr="00CC3187" w:rsidRDefault="00883F5D" w:rsidP="00F6559E">
            <w:pPr>
              <w:pStyle w:val="ac"/>
              <w:jc w:val="both"/>
              <w:rPr>
                <w:rFonts w:ascii="Times New Roman" w:hAnsi="Times New Roman"/>
                <w:sz w:val="24"/>
                <w:szCs w:val="24"/>
                <w:lang w:val="kk-KZ"/>
              </w:rPr>
            </w:pPr>
            <w:r w:rsidRPr="00CC3187">
              <w:rPr>
                <w:rFonts w:ascii="Times New Roman" w:hAnsi="Times New Roman"/>
                <w:sz w:val="24"/>
                <w:szCs w:val="24"/>
                <w:lang w:val="kk-KZ"/>
              </w:rPr>
              <w:t>Жаңа заманға сай робот жасау техникасын үйретуге берілді.</w:t>
            </w:r>
          </w:p>
        </w:tc>
      </w:tr>
      <w:tr w:rsidR="00CC3187" w:rsidRPr="00CC3187" w:rsidTr="0089362A">
        <w:tc>
          <w:tcPr>
            <w:tcW w:w="1526" w:type="dxa"/>
            <w:vMerge/>
            <w:shd w:val="clear" w:color="auto" w:fill="FFFFFF"/>
          </w:tcPr>
          <w:p w:rsidR="00883F5D" w:rsidRPr="00CC3187" w:rsidRDefault="00883F5D" w:rsidP="00F6559E">
            <w:pPr>
              <w:widowControl w:val="0"/>
              <w:spacing w:after="0" w:line="240" w:lineRule="auto"/>
              <w:jc w:val="both"/>
              <w:rPr>
                <w:rFonts w:ascii="Times New Roman" w:hAnsi="Times New Roman"/>
                <w:sz w:val="24"/>
                <w:szCs w:val="24"/>
                <w:lang w:val="kk-KZ"/>
              </w:rPr>
            </w:pPr>
          </w:p>
        </w:tc>
        <w:tc>
          <w:tcPr>
            <w:tcW w:w="2410" w:type="dxa"/>
            <w:shd w:val="clear" w:color="auto" w:fill="FFFFFF"/>
          </w:tcPr>
          <w:p w:rsidR="00883F5D" w:rsidRPr="00CC3187" w:rsidRDefault="00883F5D"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«Абайды танытудың  негіздемесі»</w:t>
            </w:r>
          </w:p>
        </w:tc>
        <w:tc>
          <w:tcPr>
            <w:tcW w:w="6662" w:type="dxa"/>
            <w:shd w:val="clear" w:color="auto" w:fill="FFFFFF"/>
          </w:tcPr>
          <w:p w:rsidR="00883F5D" w:rsidRPr="00CC3187" w:rsidRDefault="00883F5D"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xml:space="preserve"> «Абай жолы» роман –эпопеясы  арқылы қазақ  халқының ұлы ақыны  Абайды  таныту  және шығармаларын оқытуға арналады.</w:t>
            </w:r>
          </w:p>
        </w:tc>
      </w:tr>
      <w:tr w:rsidR="00CC3187" w:rsidRPr="00CC3187" w:rsidTr="0089362A">
        <w:tc>
          <w:tcPr>
            <w:tcW w:w="1526" w:type="dxa"/>
            <w:vMerge/>
            <w:shd w:val="clear" w:color="auto" w:fill="FFFFFF"/>
          </w:tcPr>
          <w:p w:rsidR="00883F5D" w:rsidRPr="00CC3187" w:rsidRDefault="00883F5D" w:rsidP="00F6559E">
            <w:pPr>
              <w:widowControl w:val="0"/>
              <w:spacing w:after="0" w:line="240" w:lineRule="auto"/>
              <w:jc w:val="both"/>
              <w:rPr>
                <w:rFonts w:ascii="Times New Roman" w:hAnsi="Times New Roman"/>
                <w:sz w:val="24"/>
                <w:szCs w:val="24"/>
                <w:lang w:val="kk-KZ"/>
              </w:rPr>
            </w:pPr>
          </w:p>
        </w:tc>
        <w:tc>
          <w:tcPr>
            <w:tcW w:w="2410" w:type="dxa"/>
            <w:shd w:val="clear" w:color="auto" w:fill="FFFFFF"/>
          </w:tcPr>
          <w:p w:rsidR="00883F5D" w:rsidRPr="00CC3187" w:rsidRDefault="00883F5D"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«Секреты русской  орфографии»</w:t>
            </w:r>
          </w:p>
        </w:tc>
        <w:tc>
          <w:tcPr>
            <w:tcW w:w="6662" w:type="dxa"/>
            <w:shd w:val="clear" w:color="auto" w:fill="FFFFFF"/>
          </w:tcPr>
          <w:p w:rsidR="00883F5D" w:rsidRPr="00CC3187" w:rsidRDefault="00883F5D"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Оқушылардың орфографиялық сауаттылығын қалыптастыру, мәтін негізінде орфографиялық дағдылардың берік, сенімді базасын жасауға берілді.</w:t>
            </w:r>
          </w:p>
        </w:tc>
      </w:tr>
      <w:tr w:rsidR="00CC3187" w:rsidRPr="00CC3187" w:rsidTr="0089362A">
        <w:tc>
          <w:tcPr>
            <w:tcW w:w="1526" w:type="dxa"/>
            <w:vMerge/>
            <w:shd w:val="clear" w:color="auto" w:fill="FFFFFF"/>
          </w:tcPr>
          <w:p w:rsidR="00883F5D" w:rsidRPr="00CC3187" w:rsidRDefault="00883F5D" w:rsidP="00F6559E">
            <w:pPr>
              <w:widowControl w:val="0"/>
              <w:spacing w:after="0" w:line="240" w:lineRule="auto"/>
              <w:jc w:val="both"/>
              <w:rPr>
                <w:rFonts w:ascii="Times New Roman" w:hAnsi="Times New Roman"/>
                <w:sz w:val="24"/>
                <w:szCs w:val="24"/>
                <w:lang w:val="kk-KZ"/>
              </w:rPr>
            </w:pPr>
          </w:p>
        </w:tc>
        <w:tc>
          <w:tcPr>
            <w:tcW w:w="2410" w:type="dxa"/>
            <w:shd w:val="clear" w:color="auto" w:fill="FFFFFF"/>
          </w:tcPr>
          <w:p w:rsidR="00883F5D" w:rsidRPr="00CC3187" w:rsidRDefault="00883F5D"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«Ұлы  даланың  жеті қыры »</w:t>
            </w:r>
          </w:p>
        </w:tc>
        <w:tc>
          <w:tcPr>
            <w:tcW w:w="6662" w:type="dxa"/>
            <w:shd w:val="clear" w:color="auto" w:fill="FFFFFF"/>
          </w:tcPr>
          <w:p w:rsidR="00883F5D" w:rsidRPr="00CC3187" w:rsidRDefault="00883F5D" w:rsidP="00F6559E">
            <w:pPr>
              <w:pStyle w:val="ac"/>
              <w:jc w:val="both"/>
              <w:rPr>
                <w:rFonts w:ascii="Times New Roman" w:hAnsi="Times New Roman"/>
                <w:sz w:val="24"/>
                <w:szCs w:val="24"/>
                <w:lang w:val="kk-KZ"/>
              </w:rPr>
            </w:pPr>
            <w:r w:rsidRPr="00CC3187">
              <w:rPr>
                <w:rFonts w:ascii="Times New Roman" w:hAnsi="Times New Roman"/>
                <w:sz w:val="24"/>
                <w:szCs w:val="24"/>
                <w:lang w:val="kk-KZ"/>
              </w:rPr>
              <w:t>Рухани жаңғыру аясында,   қазақстан тарихы пәнінен білімдерін толықтыру мақсатында  берілді.</w:t>
            </w:r>
          </w:p>
          <w:p w:rsidR="00883F5D" w:rsidRPr="00CC3187" w:rsidRDefault="00883F5D" w:rsidP="00F6559E">
            <w:pPr>
              <w:widowControl w:val="0"/>
              <w:spacing w:after="0" w:line="240" w:lineRule="auto"/>
              <w:jc w:val="both"/>
              <w:rPr>
                <w:rFonts w:ascii="Times New Roman" w:hAnsi="Times New Roman"/>
                <w:sz w:val="24"/>
                <w:szCs w:val="24"/>
                <w:lang w:val="kk-KZ"/>
              </w:rPr>
            </w:pPr>
          </w:p>
        </w:tc>
      </w:tr>
      <w:tr w:rsidR="00CC3187" w:rsidRPr="00CC3187" w:rsidTr="0089362A">
        <w:tc>
          <w:tcPr>
            <w:tcW w:w="1526" w:type="dxa"/>
            <w:vMerge/>
            <w:shd w:val="clear" w:color="auto" w:fill="FFFFFF"/>
          </w:tcPr>
          <w:p w:rsidR="00883F5D" w:rsidRPr="00CC3187" w:rsidRDefault="00883F5D" w:rsidP="00F6559E">
            <w:pPr>
              <w:widowControl w:val="0"/>
              <w:spacing w:after="0" w:line="240" w:lineRule="auto"/>
              <w:jc w:val="both"/>
              <w:rPr>
                <w:rFonts w:ascii="Times New Roman" w:hAnsi="Times New Roman"/>
                <w:sz w:val="24"/>
                <w:szCs w:val="24"/>
                <w:lang w:val="kk-KZ"/>
              </w:rPr>
            </w:pPr>
          </w:p>
        </w:tc>
        <w:tc>
          <w:tcPr>
            <w:tcW w:w="2410" w:type="dxa"/>
            <w:shd w:val="clear" w:color="auto" w:fill="FFFFFF"/>
          </w:tcPr>
          <w:p w:rsidR="00883F5D" w:rsidRPr="00CC3187" w:rsidRDefault="00883F5D"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«Занимательная  речь»</w:t>
            </w:r>
          </w:p>
        </w:tc>
        <w:tc>
          <w:tcPr>
            <w:tcW w:w="6662" w:type="dxa"/>
            <w:shd w:val="clear" w:color="auto" w:fill="FFFFFF"/>
          </w:tcPr>
          <w:p w:rsidR="00883F5D" w:rsidRPr="00CC3187" w:rsidRDefault="00883F5D"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Тілдік фактілерді тану, талдау, салыстыру, жіктеу және бағалау қабілеттерін дамыту, белсенді сөздік қорын байыту, сөйлеуде қолданылатын грамматикалық құралдардың көлемін кеңейту, орфографиялық және пунктуациялық сауаттылығын арттыру, сөздерді стильдік дұрыс қолдана білу дағдыларын дамыту. орыс тілінің лексикасы мен фразеологиясына арналады.</w:t>
            </w:r>
          </w:p>
        </w:tc>
      </w:tr>
      <w:tr w:rsidR="00CC3187" w:rsidRPr="00CC3187" w:rsidTr="0089362A">
        <w:tc>
          <w:tcPr>
            <w:tcW w:w="1526" w:type="dxa"/>
            <w:vMerge/>
            <w:shd w:val="clear" w:color="auto" w:fill="FFFFFF"/>
          </w:tcPr>
          <w:p w:rsidR="00883F5D" w:rsidRPr="00CC3187" w:rsidRDefault="00883F5D" w:rsidP="00F6559E">
            <w:pPr>
              <w:widowControl w:val="0"/>
              <w:spacing w:after="0" w:line="240" w:lineRule="auto"/>
              <w:jc w:val="both"/>
              <w:rPr>
                <w:rFonts w:ascii="Times New Roman" w:hAnsi="Times New Roman"/>
                <w:sz w:val="24"/>
                <w:szCs w:val="24"/>
                <w:lang w:val="kk-KZ"/>
              </w:rPr>
            </w:pPr>
          </w:p>
        </w:tc>
        <w:tc>
          <w:tcPr>
            <w:tcW w:w="2410" w:type="dxa"/>
            <w:shd w:val="clear" w:color="auto" w:fill="FFFFFF"/>
          </w:tcPr>
          <w:p w:rsidR="00883F5D" w:rsidRPr="00CC3187" w:rsidRDefault="00883F5D"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«Бабалар өсиеті»</w:t>
            </w:r>
          </w:p>
        </w:tc>
        <w:tc>
          <w:tcPr>
            <w:tcW w:w="6662" w:type="dxa"/>
            <w:shd w:val="clear" w:color="auto" w:fill="FFFFFF"/>
          </w:tcPr>
          <w:p w:rsidR="00883F5D" w:rsidRPr="00CC3187" w:rsidRDefault="00883F5D" w:rsidP="00F6559E">
            <w:pPr>
              <w:pStyle w:val="ac"/>
              <w:jc w:val="both"/>
              <w:rPr>
                <w:rFonts w:ascii="Times New Roman" w:hAnsi="Times New Roman"/>
                <w:sz w:val="24"/>
                <w:szCs w:val="24"/>
                <w:lang w:val="kk-KZ"/>
              </w:rPr>
            </w:pPr>
            <w:r w:rsidRPr="00CC3187">
              <w:rPr>
                <w:rFonts w:ascii="Times New Roman" w:hAnsi="Times New Roman"/>
                <w:sz w:val="24"/>
                <w:szCs w:val="24"/>
                <w:lang w:val="kk-KZ"/>
              </w:rPr>
              <w:t>Өсиет, бата-  тілектер,көсемсөздер,тиым сөздер, этномәдениеттік білім беру мақсатында  берілді.</w:t>
            </w:r>
          </w:p>
        </w:tc>
      </w:tr>
      <w:tr w:rsidR="00CC3187" w:rsidRPr="00CC3187" w:rsidTr="0089362A">
        <w:tc>
          <w:tcPr>
            <w:tcW w:w="1526" w:type="dxa"/>
            <w:vMerge w:val="restart"/>
            <w:shd w:val="clear" w:color="auto" w:fill="FFFFFF"/>
          </w:tcPr>
          <w:p w:rsidR="00883F5D" w:rsidRPr="00CC3187" w:rsidRDefault="00883F5D" w:rsidP="00F6559E">
            <w:pPr>
              <w:widowControl w:val="0"/>
              <w:spacing w:after="0" w:line="240" w:lineRule="auto"/>
              <w:jc w:val="both"/>
              <w:rPr>
                <w:rFonts w:ascii="Times New Roman" w:hAnsi="Times New Roman"/>
                <w:sz w:val="24"/>
                <w:szCs w:val="24"/>
                <w:lang w:val="kk-KZ"/>
              </w:rPr>
            </w:pPr>
          </w:p>
          <w:p w:rsidR="00883F5D" w:rsidRPr="00CC3187" w:rsidRDefault="00883F5D" w:rsidP="00F6559E">
            <w:pPr>
              <w:widowControl w:val="0"/>
              <w:spacing w:after="0" w:line="240" w:lineRule="auto"/>
              <w:jc w:val="both"/>
              <w:rPr>
                <w:rFonts w:ascii="Times New Roman" w:hAnsi="Times New Roman"/>
                <w:sz w:val="24"/>
                <w:szCs w:val="24"/>
                <w:lang w:val="kk-KZ"/>
              </w:rPr>
            </w:pPr>
          </w:p>
          <w:p w:rsidR="00883F5D" w:rsidRPr="00CC3187" w:rsidRDefault="00883F5D" w:rsidP="00F6559E">
            <w:pPr>
              <w:widowControl w:val="0"/>
              <w:spacing w:after="0" w:line="240" w:lineRule="auto"/>
              <w:jc w:val="both"/>
              <w:rPr>
                <w:rFonts w:ascii="Times New Roman" w:hAnsi="Times New Roman"/>
                <w:sz w:val="24"/>
                <w:szCs w:val="24"/>
                <w:lang w:val="kk-KZ"/>
              </w:rPr>
            </w:pPr>
          </w:p>
          <w:p w:rsidR="00883F5D" w:rsidRPr="00CC3187" w:rsidRDefault="00883F5D" w:rsidP="00F6559E">
            <w:pPr>
              <w:widowControl w:val="0"/>
              <w:spacing w:after="0" w:line="240" w:lineRule="auto"/>
              <w:jc w:val="both"/>
              <w:rPr>
                <w:rFonts w:ascii="Times New Roman" w:hAnsi="Times New Roman"/>
                <w:sz w:val="24"/>
                <w:szCs w:val="24"/>
                <w:lang w:val="kk-KZ"/>
              </w:rPr>
            </w:pPr>
          </w:p>
          <w:p w:rsidR="00883F5D" w:rsidRPr="00CC3187" w:rsidRDefault="00883F5D" w:rsidP="00F6559E">
            <w:pPr>
              <w:widowControl w:val="0"/>
              <w:spacing w:after="0" w:line="240" w:lineRule="auto"/>
              <w:jc w:val="both"/>
              <w:rPr>
                <w:rFonts w:ascii="Times New Roman" w:hAnsi="Times New Roman"/>
                <w:sz w:val="24"/>
                <w:szCs w:val="24"/>
                <w:lang w:val="kk-KZ"/>
              </w:rPr>
            </w:pPr>
          </w:p>
          <w:p w:rsidR="00883F5D" w:rsidRPr="00CC3187" w:rsidRDefault="00883F5D"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7-сыныптар</w:t>
            </w:r>
          </w:p>
        </w:tc>
        <w:tc>
          <w:tcPr>
            <w:tcW w:w="2410" w:type="dxa"/>
            <w:shd w:val="clear" w:color="auto" w:fill="FFFFFF"/>
          </w:tcPr>
          <w:p w:rsidR="00883F5D" w:rsidRPr="00CC3187" w:rsidRDefault="00883F5D"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«Орфография и культура речи»</w:t>
            </w:r>
          </w:p>
        </w:tc>
        <w:tc>
          <w:tcPr>
            <w:tcW w:w="6662" w:type="dxa"/>
            <w:shd w:val="clear" w:color="auto" w:fill="FFFFFF"/>
          </w:tcPr>
          <w:p w:rsidR="00883F5D" w:rsidRPr="00CC3187" w:rsidRDefault="00883F5D"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Оқушылардың  орфографиялық біртектілігін қалыптастыруға  берілді.</w:t>
            </w:r>
          </w:p>
        </w:tc>
      </w:tr>
      <w:tr w:rsidR="00CC3187" w:rsidRPr="00CC3187" w:rsidTr="0089362A">
        <w:tc>
          <w:tcPr>
            <w:tcW w:w="1526" w:type="dxa"/>
            <w:vMerge/>
            <w:shd w:val="clear" w:color="auto" w:fill="FFFFFF"/>
          </w:tcPr>
          <w:p w:rsidR="00883F5D" w:rsidRPr="00CC3187" w:rsidRDefault="00883F5D" w:rsidP="00F6559E">
            <w:pPr>
              <w:widowControl w:val="0"/>
              <w:spacing w:after="0" w:line="240" w:lineRule="auto"/>
              <w:jc w:val="both"/>
              <w:rPr>
                <w:rFonts w:ascii="Times New Roman" w:hAnsi="Times New Roman"/>
                <w:sz w:val="24"/>
                <w:szCs w:val="24"/>
                <w:lang w:val="kk-KZ"/>
              </w:rPr>
            </w:pPr>
          </w:p>
        </w:tc>
        <w:tc>
          <w:tcPr>
            <w:tcW w:w="2410" w:type="dxa"/>
            <w:shd w:val="clear" w:color="auto" w:fill="FFFFFF"/>
          </w:tcPr>
          <w:p w:rsidR="00883F5D" w:rsidRPr="00CC3187" w:rsidRDefault="00883F5D"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«Шешендік өнер»</w:t>
            </w:r>
          </w:p>
        </w:tc>
        <w:tc>
          <w:tcPr>
            <w:tcW w:w="6662" w:type="dxa"/>
            <w:shd w:val="clear" w:color="auto" w:fill="FFFFFF"/>
          </w:tcPr>
          <w:p w:rsidR="00883F5D" w:rsidRPr="00CC3187" w:rsidRDefault="00883F5D" w:rsidP="00F6559E">
            <w:pPr>
              <w:pStyle w:val="ac"/>
              <w:jc w:val="both"/>
              <w:rPr>
                <w:rFonts w:ascii="Times New Roman" w:hAnsi="Times New Roman"/>
                <w:sz w:val="24"/>
                <w:szCs w:val="24"/>
                <w:lang w:val="kk-KZ"/>
              </w:rPr>
            </w:pPr>
            <w:r w:rsidRPr="00CC3187">
              <w:rPr>
                <w:rFonts w:ascii="Times New Roman" w:hAnsi="Times New Roman"/>
                <w:sz w:val="24"/>
                <w:szCs w:val="24"/>
                <w:lang w:val="kk-KZ"/>
              </w:rPr>
              <w:t>Сөйлеу  мәнеріне, тілін жетілдіруге берілді.</w:t>
            </w:r>
          </w:p>
          <w:p w:rsidR="00883F5D" w:rsidRPr="00CC3187" w:rsidRDefault="00883F5D" w:rsidP="00F6559E">
            <w:pPr>
              <w:widowControl w:val="0"/>
              <w:spacing w:after="0" w:line="240" w:lineRule="auto"/>
              <w:jc w:val="both"/>
              <w:rPr>
                <w:rFonts w:ascii="Times New Roman" w:hAnsi="Times New Roman"/>
                <w:sz w:val="24"/>
                <w:szCs w:val="24"/>
                <w:lang w:val="kk-KZ"/>
              </w:rPr>
            </w:pPr>
          </w:p>
        </w:tc>
      </w:tr>
      <w:tr w:rsidR="00CC3187" w:rsidRPr="00CC3187" w:rsidTr="0089362A">
        <w:tc>
          <w:tcPr>
            <w:tcW w:w="1526" w:type="dxa"/>
            <w:vMerge/>
            <w:shd w:val="clear" w:color="auto" w:fill="FFFFFF"/>
          </w:tcPr>
          <w:p w:rsidR="00883F5D" w:rsidRPr="00CC3187" w:rsidRDefault="00883F5D" w:rsidP="00F6559E">
            <w:pPr>
              <w:widowControl w:val="0"/>
              <w:spacing w:after="0" w:line="240" w:lineRule="auto"/>
              <w:jc w:val="both"/>
              <w:rPr>
                <w:rFonts w:ascii="Times New Roman" w:hAnsi="Times New Roman"/>
                <w:sz w:val="24"/>
                <w:szCs w:val="24"/>
                <w:lang w:val="kk-KZ"/>
              </w:rPr>
            </w:pPr>
          </w:p>
        </w:tc>
        <w:tc>
          <w:tcPr>
            <w:tcW w:w="2410" w:type="dxa"/>
            <w:shd w:val="clear" w:color="auto" w:fill="FFFFFF"/>
          </w:tcPr>
          <w:p w:rsidR="00883F5D" w:rsidRPr="00CC3187" w:rsidRDefault="00883F5D"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xml:space="preserve">«Тіл және сөз өнері»  </w:t>
            </w:r>
          </w:p>
        </w:tc>
        <w:tc>
          <w:tcPr>
            <w:tcW w:w="6662" w:type="dxa"/>
            <w:shd w:val="clear" w:color="auto" w:fill="FFFFFF"/>
          </w:tcPr>
          <w:p w:rsidR="00883F5D" w:rsidRPr="00CC3187" w:rsidRDefault="00883F5D"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Қазақ тілінде  окушыларды қазақ тілі мен әдебиеттің қыр-сырын танытып, ой ұшкырлыгына, тіл шеберлігіне баулуға  берілді.</w:t>
            </w:r>
          </w:p>
        </w:tc>
      </w:tr>
      <w:tr w:rsidR="00CC3187" w:rsidRPr="00CC3187" w:rsidTr="0089362A">
        <w:tc>
          <w:tcPr>
            <w:tcW w:w="1526" w:type="dxa"/>
            <w:vMerge/>
            <w:shd w:val="clear" w:color="auto" w:fill="FFFFFF"/>
          </w:tcPr>
          <w:p w:rsidR="00883F5D" w:rsidRPr="00CC3187" w:rsidRDefault="00883F5D" w:rsidP="00F6559E">
            <w:pPr>
              <w:widowControl w:val="0"/>
              <w:spacing w:after="0" w:line="240" w:lineRule="auto"/>
              <w:jc w:val="both"/>
              <w:rPr>
                <w:rFonts w:ascii="Times New Roman" w:hAnsi="Times New Roman"/>
                <w:sz w:val="24"/>
                <w:szCs w:val="24"/>
                <w:lang w:val="kk-KZ"/>
              </w:rPr>
            </w:pPr>
          </w:p>
        </w:tc>
        <w:tc>
          <w:tcPr>
            <w:tcW w:w="2410" w:type="dxa"/>
            <w:shd w:val="clear" w:color="auto" w:fill="FFFFFF"/>
          </w:tcPr>
          <w:p w:rsidR="00883F5D" w:rsidRPr="00CC3187" w:rsidRDefault="00883F5D"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xml:space="preserve">Үштілділік бойынша  </w:t>
            </w:r>
          </w:p>
        </w:tc>
        <w:tc>
          <w:tcPr>
            <w:tcW w:w="6662" w:type="dxa"/>
            <w:shd w:val="clear" w:color="auto" w:fill="FFFFFF"/>
          </w:tcPr>
          <w:p w:rsidR="00883F5D" w:rsidRPr="00CC3187" w:rsidRDefault="00883F5D"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физикадан – 9 «В» «</w:t>
            </w:r>
            <w:r w:rsidRPr="00CC3187">
              <w:rPr>
                <w:rFonts w:ascii="Times New Roman" w:eastAsia="Times New Roman" w:hAnsi="Times New Roman"/>
                <w:sz w:val="24"/>
                <w:szCs w:val="24"/>
                <w:lang w:val="kk-KZ" w:eastAsia="ru-RU"/>
              </w:rPr>
              <w:t>Physics around us</w:t>
            </w:r>
            <w:r w:rsidRPr="00CC3187">
              <w:rPr>
                <w:rFonts w:ascii="Times New Roman" w:hAnsi="Times New Roman"/>
                <w:sz w:val="24"/>
                <w:szCs w:val="24"/>
                <w:lang w:val="kk-KZ"/>
              </w:rPr>
              <w:t>», химиядан 9 «А» «Chemistry planet»,  биологиядан – 9 «Б» «Biology and English», информатикадан – 9 «Б» «Computer graphics» берілді.</w:t>
            </w:r>
          </w:p>
        </w:tc>
      </w:tr>
      <w:tr w:rsidR="00CC3187" w:rsidRPr="00CC3187" w:rsidTr="0089362A">
        <w:tc>
          <w:tcPr>
            <w:tcW w:w="1526" w:type="dxa"/>
            <w:vMerge/>
            <w:shd w:val="clear" w:color="auto" w:fill="FFFFFF"/>
          </w:tcPr>
          <w:p w:rsidR="00883F5D" w:rsidRPr="00CC3187" w:rsidRDefault="00883F5D" w:rsidP="00F6559E">
            <w:pPr>
              <w:widowControl w:val="0"/>
              <w:spacing w:after="0" w:line="240" w:lineRule="auto"/>
              <w:jc w:val="both"/>
              <w:rPr>
                <w:rFonts w:ascii="Times New Roman" w:hAnsi="Times New Roman"/>
                <w:sz w:val="24"/>
                <w:szCs w:val="24"/>
                <w:lang w:val="kk-KZ"/>
              </w:rPr>
            </w:pPr>
          </w:p>
        </w:tc>
        <w:tc>
          <w:tcPr>
            <w:tcW w:w="2410" w:type="dxa"/>
            <w:shd w:val="clear" w:color="auto" w:fill="FFFFFF"/>
          </w:tcPr>
          <w:p w:rsidR="00883F5D" w:rsidRPr="00CC3187" w:rsidRDefault="00883F5D"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«Занимательная  речь»</w:t>
            </w:r>
          </w:p>
        </w:tc>
        <w:tc>
          <w:tcPr>
            <w:tcW w:w="6662" w:type="dxa"/>
            <w:shd w:val="clear" w:color="auto" w:fill="FFFFFF"/>
          </w:tcPr>
          <w:p w:rsidR="00883F5D" w:rsidRPr="00CC3187" w:rsidRDefault="00883F5D"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Тілдік фактілерді тану, талдау, салыстыру, жіктеу және бағалау қабілеттерін дамыту, белсенді сөздік қорын байыту, сөйлеуде қолданылатын грамматикалық құралдардың көлемін кеңейту, орфографиялық және пунктуациялық сауаттылығын арттыру, сөздерді стильдік дұрыс қолдана білу дағдыларын дамыту. орыс тілінің лексикасы мен фразеологиясына арналады.</w:t>
            </w:r>
          </w:p>
        </w:tc>
      </w:tr>
      <w:tr w:rsidR="00CC3187" w:rsidRPr="00CC3187" w:rsidTr="0089362A">
        <w:tc>
          <w:tcPr>
            <w:tcW w:w="1526" w:type="dxa"/>
            <w:vMerge/>
            <w:shd w:val="clear" w:color="auto" w:fill="FFFFFF"/>
          </w:tcPr>
          <w:p w:rsidR="00883F5D" w:rsidRPr="00CC3187" w:rsidRDefault="00883F5D" w:rsidP="00F6559E">
            <w:pPr>
              <w:widowControl w:val="0"/>
              <w:spacing w:after="0" w:line="240" w:lineRule="auto"/>
              <w:jc w:val="both"/>
              <w:rPr>
                <w:rFonts w:ascii="Times New Roman" w:hAnsi="Times New Roman"/>
                <w:sz w:val="24"/>
                <w:szCs w:val="24"/>
                <w:lang w:val="kk-KZ"/>
              </w:rPr>
            </w:pPr>
          </w:p>
        </w:tc>
        <w:tc>
          <w:tcPr>
            <w:tcW w:w="2410" w:type="dxa"/>
            <w:shd w:val="clear" w:color="auto" w:fill="FFFFFF"/>
          </w:tcPr>
          <w:p w:rsidR="00883F5D" w:rsidRPr="00CC3187" w:rsidRDefault="00883F5D"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«Сөз маржаны»</w:t>
            </w:r>
          </w:p>
        </w:tc>
        <w:tc>
          <w:tcPr>
            <w:tcW w:w="6662" w:type="dxa"/>
            <w:shd w:val="clear" w:color="auto" w:fill="FFFFFF"/>
          </w:tcPr>
          <w:p w:rsidR="00883F5D" w:rsidRPr="00CC3187" w:rsidRDefault="00883F5D"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Сөйлеу  мәнеріне, тілін жетілдіруге берілді.</w:t>
            </w:r>
          </w:p>
        </w:tc>
      </w:tr>
      <w:tr w:rsidR="00CC3187" w:rsidRPr="00CC3187" w:rsidTr="0089362A">
        <w:tc>
          <w:tcPr>
            <w:tcW w:w="1526" w:type="dxa"/>
            <w:vMerge w:val="restart"/>
            <w:shd w:val="clear" w:color="auto" w:fill="FFFFFF"/>
          </w:tcPr>
          <w:p w:rsidR="00883F5D" w:rsidRPr="00CC3187" w:rsidRDefault="00883F5D" w:rsidP="00F6559E">
            <w:pPr>
              <w:widowControl w:val="0"/>
              <w:spacing w:after="0" w:line="240" w:lineRule="auto"/>
              <w:jc w:val="both"/>
              <w:rPr>
                <w:rFonts w:ascii="Times New Roman" w:hAnsi="Times New Roman"/>
                <w:sz w:val="24"/>
                <w:szCs w:val="24"/>
                <w:lang w:val="kk-KZ"/>
              </w:rPr>
            </w:pPr>
          </w:p>
          <w:p w:rsidR="00883F5D" w:rsidRPr="00CC3187" w:rsidRDefault="00883F5D" w:rsidP="00F6559E">
            <w:pPr>
              <w:widowControl w:val="0"/>
              <w:spacing w:after="0" w:line="240" w:lineRule="auto"/>
              <w:jc w:val="both"/>
              <w:rPr>
                <w:rFonts w:ascii="Times New Roman" w:hAnsi="Times New Roman"/>
                <w:sz w:val="24"/>
                <w:szCs w:val="24"/>
                <w:lang w:val="kk-KZ"/>
              </w:rPr>
            </w:pPr>
          </w:p>
          <w:p w:rsidR="00883F5D" w:rsidRPr="00CC3187" w:rsidRDefault="00883F5D" w:rsidP="00F6559E">
            <w:pPr>
              <w:widowControl w:val="0"/>
              <w:spacing w:after="0" w:line="240" w:lineRule="auto"/>
              <w:jc w:val="both"/>
              <w:rPr>
                <w:rFonts w:ascii="Times New Roman" w:hAnsi="Times New Roman"/>
                <w:sz w:val="24"/>
                <w:szCs w:val="24"/>
                <w:lang w:val="kk-KZ"/>
              </w:rPr>
            </w:pPr>
          </w:p>
          <w:p w:rsidR="00883F5D" w:rsidRPr="00CC3187" w:rsidRDefault="00883F5D"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8-сыныптар</w:t>
            </w:r>
          </w:p>
        </w:tc>
        <w:tc>
          <w:tcPr>
            <w:tcW w:w="2410" w:type="dxa"/>
            <w:shd w:val="clear" w:color="auto" w:fill="FFFFFF"/>
          </w:tcPr>
          <w:p w:rsidR="00883F5D" w:rsidRPr="00CC3187" w:rsidRDefault="00883F5D"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«Blender ортасында 3D модельдеу»</w:t>
            </w:r>
          </w:p>
        </w:tc>
        <w:tc>
          <w:tcPr>
            <w:tcW w:w="6662" w:type="dxa"/>
            <w:shd w:val="clear" w:color="auto" w:fill="FFFFFF"/>
          </w:tcPr>
          <w:p w:rsidR="00883F5D" w:rsidRPr="00CC3187" w:rsidRDefault="00883F5D" w:rsidP="00F6559E">
            <w:pPr>
              <w:widowControl w:val="0"/>
              <w:spacing w:after="0" w:line="240" w:lineRule="auto"/>
              <w:jc w:val="both"/>
              <w:rPr>
                <w:rFonts w:ascii="Times New Roman" w:hAnsi="Times New Roman"/>
                <w:sz w:val="24"/>
                <w:szCs w:val="24"/>
                <w:lang w:val="kk-KZ"/>
              </w:rPr>
            </w:pPr>
            <w:r w:rsidRPr="00CC3187">
              <w:rPr>
                <w:rFonts w:ascii="Times New Roman" w:hAnsi="Times New Roman"/>
                <w:bCs/>
                <w:sz w:val="24"/>
                <w:szCs w:val="24"/>
                <w:lang w:val="kk-KZ"/>
              </w:rPr>
              <w:t>Blender ортасында 3D модельдеу</w:t>
            </w:r>
            <w:r w:rsidRPr="00CC3187">
              <w:rPr>
                <w:rFonts w:ascii="Times New Roman" w:hAnsi="Times New Roman"/>
                <w:sz w:val="24"/>
                <w:szCs w:val="24"/>
                <w:lang w:val="kk-KZ"/>
              </w:rPr>
              <w:t xml:space="preserve"> бағдарламасының   мүмкіндіктерімен таныстырып, оқып үйренудегі  білімдерін тәжірибелік тұрғыда, яғни күнделікті тұрмыста, үйде немесе басқа да өндіріс салаларында қолдана алуына үйрету.</w:t>
            </w:r>
          </w:p>
        </w:tc>
      </w:tr>
      <w:tr w:rsidR="00CC3187" w:rsidRPr="00CC3187" w:rsidTr="0089362A">
        <w:tc>
          <w:tcPr>
            <w:tcW w:w="1526" w:type="dxa"/>
            <w:vMerge/>
            <w:shd w:val="clear" w:color="auto" w:fill="FFFFFF"/>
          </w:tcPr>
          <w:p w:rsidR="00883F5D" w:rsidRPr="00CC3187" w:rsidRDefault="00883F5D" w:rsidP="00F6559E">
            <w:pPr>
              <w:widowControl w:val="0"/>
              <w:spacing w:after="0" w:line="240" w:lineRule="auto"/>
              <w:jc w:val="both"/>
              <w:rPr>
                <w:rFonts w:ascii="Times New Roman" w:hAnsi="Times New Roman"/>
                <w:sz w:val="24"/>
                <w:szCs w:val="24"/>
                <w:lang w:val="kk-KZ"/>
              </w:rPr>
            </w:pPr>
          </w:p>
        </w:tc>
        <w:tc>
          <w:tcPr>
            <w:tcW w:w="2410" w:type="dxa"/>
            <w:shd w:val="clear" w:color="auto" w:fill="FFFFFF"/>
          </w:tcPr>
          <w:p w:rsidR="00883F5D" w:rsidRPr="00CC3187" w:rsidRDefault="00883F5D" w:rsidP="00F6559E">
            <w:pPr>
              <w:widowControl w:val="0"/>
              <w:spacing w:after="0" w:line="240" w:lineRule="auto"/>
              <w:jc w:val="both"/>
              <w:rPr>
                <w:rFonts w:ascii="Times New Roman" w:hAnsi="Times New Roman"/>
                <w:sz w:val="24"/>
                <w:szCs w:val="24"/>
                <w:lang w:val="kk-KZ"/>
              </w:rPr>
            </w:pPr>
            <w:r w:rsidRPr="00CC3187">
              <w:rPr>
                <w:rFonts w:ascii="Times New Roman" w:eastAsia="Times New Roman" w:hAnsi="Times New Roman"/>
                <w:sz w:val="24"/>
                <w:szCs w:val="24"/>
                <w:lang w:val="kk-KZ" w:eastAsia="ar-SA"/>
              </w:rPr>
              <w:t>«Мамандыққа  қадам» (УПК)</w:t>
            </w:r>
          </w:p>
        </w:tc>
        <w:tc>
          <w:tcPr>
            <w:tcW w:w="6662" w:type="dxa"/>
            <w:shd w:val="clear" w:color="auto" w:fill="FFFFFF"/>
          </w:tcPr>
          <w:p w:rsidR="00883F5D" w:rsidRPr="00CC3187" w:rsidRDefault="00883F5D" w:rsidP="00F6559E">
            <w:pPr>
              <w:widowControl w:val="0"/>
              <w:spacing w:after="0" w:line="240" w:lineRule="auto"/>
              <w:jc w:val="both"/>
              <w:rPr>
                <w:rFonts w:ascii="Times New Roman" w:hAnsi="Times New Roman"/>
                <w:sz w:val="24"/>
                <w:szCs w:val="24"/>
                <w:lang w:val="kk-KZ"/>
              </w:rPr>
            </w:pPr>
            <w:r w:rsidRPr="00CC3187">
              <w:rPr>
                <w:rFonts w:ascii="Times New Roman" w:eastAsia="Times New Roman" w:hAnsi="Times New Roman"/>
                <w:sz w:val="24"/>
                <w:szCs w:val="24"/>
                <w:lang w:val="kk-KZ" w:eastAsia="ar-SA"/>
              </w:rPr>
              <w:t>Мамандық таңдауға баулу (оқу-өндірістік кешен өткізеді).</w:t>
            </w:r>
          </w:p>
        </w:tc>
      </w:tr>
      <w:tr w:rsidR="00CC3187" w:rsidRPr="00CC3187" w:rsidTr="0089362A">
        <w:tc>
          <w:tcPr>
            <w:tcW w:w="1526" w:type="dxa"/>
            <w:vMerge/>
            <w:shd w:val="clear" w:color="auto" w:fill="FFFFFF"/>
          </w:tcPr>
          <w:p w:rsidR="00883F5D" w:rsidRPr="00CC3187" w:rsidRDefault="00883F5D" w:rsidP="00F6559E">
            <w:pPr>
              <w:widowControl w:val="0"/>
              <w:spacing w:after="0" w:line="240" w:lineRule="auto"/>
              <w:jc w:val="both"/>
              <w:rPr>
                <w:rFonts w:ascii="Times New Roman" w:hAnsi="Times New Roman"/>
                <w:sz w:val="24"/>
                <w:szCs w:val="24"/>
                <w:lang w:val="kk-KZ"/>
              </w:rPr>
            </w:pPr>
          </w:p>
        </w:tc>
        <w:tc>
          <w:tcPr>
            <w:tcW w:w="2410" w:type="dxa"/>
            <w:shd w:val="clear" w:color="auto" w:fill="FFFFFF"/>
          </w:tcPr>
          <w:p w:rsidR="00883F5D" w:rsidRPr="00CC3187" w:rsidRDefault="00883F5D"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«В мире русской орфографии и пунктуации»</w:t>
            </w:r>
          </w:p>
        </w:tc>
        <w:tc>
          <w:tcPr>
            <w:tcW w:w="6662" w:type="dxa"/>
            <w:shd w:val="clear" w:color="auto" w:fill="FFFFFF"/>
          </w:tcPr>
          <w:p w:rsidR="00883F5D" w:rsidRPr="00CC3187" w:rsidRDefault="00883F5D" w:rsidP="00F6559E">
            <w:pPr>
              <w:widowControl w:val="0"/>
              <w:spacing w:after="0" w:line="240" w:lineRule="auto"/>
              <w:jc w:val="both"/>
              <w:rPr>
                <w:rFonts w:ascii="Times New Roman" w:hAnsi="Times New Roman"/>
                <w:sz w:val="24"/>
                <w:szCs w:val="24"/>
                <w:lang w:val="kk-KZ"/>
              </w:rPr>
            </w:pPr>
            <w:r w:rsidRPr="00CC3187">
              <w:rPr>
                <w:rStyle w:val="y2iqfc"/>
                <w:rFonts w:ascii="Times New Roman" w:hAnsi="Times New Roman"/>
                <w:sz w:val="24"/>
                <w:szCs w:val="24"/>
                <w:lang w:val="kk-KZ"/>
              </w:rPr>
              <w:t xml:space="preserve">Тілдік, сөйлеу, коммуникативтік құзыреттіліктерін қалыптастыру арқылы шығармашылық белсенді тілдік тұлғаны тәрбиелеу; оқушыларды орфографиялық және пунктуациялық күшті дағдымен қаруландыруға </w:t>
            </w:r>
            <w:r w:rsidRPr="00CC3187">
              <w:rPr>
                <w:rFonts w:ascii="Times New Roman" w:hAnsi="Times New Roman"/>
                <w:sz w:val="24"/>
                <w:szCs w:val="24"/>
                <w:lang w:val="kk-KZ"/>
              </w:rPr>
              <w:t xml:space="preserve"> берілді.</w:t>
            </w:r>
          </w:p>
        </w:tc>
      </w:tr>
      <w:tr w:rsidR="00CC3187" w:rsidRPr="00CC3187" w:rsidTr="0089362A">
        <w:tc>
          <w:tcPr>
            <w:tcW w:w="1526" w:type="dxa"/>
            <w:vMerge/>
            <w:shd w:val="clear" w:color="auto" w:fill="FFFFFF"/>
          </w:tcPr>
          <w:p w:rsidR="00883F5D" w:rsidRPr="00CC3187" w:rsidRDefault="00883F5D" w:rsidP="00F6559E">
            <w:pPr>
              <w:widowControl w:val="0"/>
              <w:spacing w:after="0" w:line="240" w:lineRule="auto"/>
              <w:jc w:val="both"/>
              <w:rPr>
                <w:rFonts w:ascii="Times New Roman" w:hAnsi="Times New Roman"/>
                <w:sz w:val="24"/>
                <w:szCs w:val="24"/>
                <w:lang w:val="kk-KZ"/>
              </w:rPr>
            </w:pPr>
          </w:p>
        </w:tc>
        <w:tc>
          <w:tcPr>
            <w:tcW w:w="2410" w:type="dxa"/>
            <w:shd w:val="clear" w:color="auto" w:fill="FFFFFF"/>
          </w:tcPr>
          <w:p w:rsidR="00883F5D" w:rsidRPr="00CC3187" w:rsidRDefault="00883F5D"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«Логикалық есептер»</w:t>
            </w:r>
          </w:p>
        </w:tc>
        <w:tc>
          <w:tcPr>
            <w:tcW w:w="6662" w:type="dxa"/>
            <w:shd w:val="clear" w:color="auto" w:fill="FFFFFF"/>
          </w:tcPr>
          <w:p w:rsidR="00883F5D" w:rsidRPr="00CC3187" w:rsidRDefault="00883F5D"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Логикалық  есептерді  шығару  жолдарына берілді.</w:t>
            </w:r>
          </w:p>
        </w:tc>
      </w:tr>
      <w:tr w:rsidR="00CC3187" w:rsidRPr="00CC3187" w:rsidTr="0089362A">
        <w:tc>
          <w:tcPr>
            <w:tcW w:w="1526" w:type="dxa"/>
            <w:vMerge/>
            <w:shd w:val="clear" w:color="auto" w:fill="FFFFFF"/>
          </w:tcPr>
          <w:p w:rsidR="00883F5D" w:rsidRPr="00CC3187" w:rsidRDefault="00883F5D" w:rsidP="00F6559E">
            <w:pPr>
              <w:widowControl w:val="0"/>
              <w:spacing w:after="0" w:line="240" w:lineRule="auto"/>
              <w:jc w:val="both"/>
              <w:rPr>
                <w:rFonts w:ascii="Times New Roman" w:hAnsi="Times New Roman"/>
                <w:sz w:val="24"/>
                <w:szCs w:val="24"/>
                <w:lang w:val="kk-KZ"/>
              </w:rPr>
            </w:pPr>
          </w:p>
        </w:tc>
        <w:tc>
          <w:tcPr>
            <w:tcW w:w="2410" w:type="dxa"/>
            <w:shd w:val="clear" w:color="auto" w:fill="FFFFFF"/>
          </w:tcPr>
          <w:p w:rsidR="00883F5D" w:rsidRPr="00CC3187" w:rsidRDefault="00883F5D"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w:t>
            </w:r>
            <w:r w:rsidRPr="00CC3187">
              <w:rPr>
                <w:rFonts w:ascii="Times New Roman" w:eastAsia="Times New Roman" w:hAnsi="Times New Roman"/>
                <w:sz w:val="24"/>
                <w:szCs w:val="24"/>
                <w:lang w:val="kk-KZ" w:eastAsia="ru-RU"/>
              </w:rPr>
              <w:t>Культура  речи»</w:t>
            </w:r>
          </w:p>
        </w:tc>
        <w:tc>
          <w:tcPr>
            <w:tcW w:w="6662" w:type="dxa"/>
            <w:shd w:val="clear" w:color="auto" w:fill="FFFFFF"/>
          </w:tcPr>
          <w:p w:rsidR="00883F5D" w:rsidRPr="00CC3187" w:rsidRDefault="00883F5D" w:rsidP="00F6559E">
            <w:pPr>
              <w:widowControl w:val="0"/>
              <w:spacing w:after="0" w:line="240" w:lineRule="auto"/>
              <w:jc w:val="both"/>
              <w:rPr>
                <w:rFonts w:ascii="Times New Roman" w:hAnsi="Times New Roman"/>
                <w:sz w:val="24"/>
                <w:szCs w:val="24"/>
                <w:lang w:val="kk-KZ"/>
              </w:rPr>
            </w:pPr>
            <w:r w:rsidRPr="00CC3187">
              <w:rPr>
                <w:rStyle w:val="y2iqfc"/>
                <w:rFonts w:ascii="Times New Roman" w:hAnsi="Times New Roman"/>
                <w:sz w:val="24"/>
                <w:szCs w:val="24"/>
                <w:lang w:val="kk-KZ"/>
              </w:rPr>
              <w:t>Оқушылардың интеллектуалдық және шығармашылық қабілеттерін дамыту, сөйлеу мәдениетін дамыту, қарым-қатынастың әртүрлі жағдаяттарында тілді қолдану ережелерін, сөйлеу этикетінің нормаларын меңгертуге арналады.</w:t>
            </w:r>
          </w:p>
        </w:tc>
      </w:tr>
      <w:tr w:rsidR="00CC3187" w:rsidRPr="00CC3187" w:rsidTr="0089362A">
        <w:tc>
          <w:tcPr>
            <w:tcW w:w="1526" w:type="dxa"/>
            <w:vMerge/>
            <w:shd w:val="clear" w:color="auto" w:fill="FFFFFF"/>
          </w:tcPr>
          <w:p w:rsidR="00883F5D" w:rsidRPr="00CC3187" w:rsidRDefault="00883F5D" w:rsidP="00F6559E">
            <w:pPr>
              <w:widowControl w:val="0"/>
              <w:spacing w:after="0" w:line="240" w:lineRule="auto"/>
              <w:jc w:val="both"/>
              <w:rPr>
                <w:rFonts w:ascii="Times New Roman" w:hAnsi="Times New Roman"/>
                <w:sz w:val="24"/>
                <w:szCs w:val="24"/>
                <w:lang w:val="kk-KZ"/>
              </w:rPr>
            </w:pPr>
          </w:p>
        </w:tc>
        <w:tc>
          <w:tcPr>
            <w:tcW w:w="2410" w:type="dxa"/>
            <w:shd w:val="clear" w:color="auto" w:fill="FFFFFF"/>
          </w:tcPr>
          <w:p w:rsidR="00883F5D" w:rsidRPr="00CC3187" w:rsidRDefault="00883F5D"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«Учимся понимать художественную литературу»</w:t>
            </w:r>
          </w:p>
        </w:tc>
        <w:tc>
          <w:tcPr>
            <w:tcW w:w="6662" w:type="dxa"/>
            <w:shd w:val="clear" w:color="auto" w:fill="FFFFFF"/>
          </w:tcPr>
          <w:p w:rsidR="00883F5D" w:rsidRPr="00CC3187" w:rsidRDefault="00883F5D" w:rsidP="00F6559E">
            <w:pPr>
              <w:widowControl w:val="0"/>
              <w:spacing w:after="0" w:line="240" w:lineRule="auto"/>
              <w:jc w:val="both"/>
              <w:rPr>
                <w:rFonts w:ascii="Times New Roman" w:hAnsi="Times New Roman"/>
                <w:sz w:val="24"/>
                <w:szCs w:val="24"/>
                <w:lang w:val="kk-KZ"/>
              </w:rPr>
            </w:pPr>
            <w:r w:rsidRPr="00CC3187">
              <w:rPr>
                <w:rStyle w:val="y2iqfc"/>
                <w:rFonts w:ascii="Times New Roman" w:hAnsi="Times New Roman"/>
                <w:sz w:val="24"/>
                <w:szCs w:val="24"/>
                <w:lang w:val="kk-KZ"/>
              </w:rPr>
              <w:t xml:space="preserve">Негізгі лингвистикалық ұғымдарды қатыстыра отырып, оқу және мәтінді талдау дағдыларын қалыптастыру; мәтінмен жұмыс кезінде оқушылардың коммуникативтік дағдыларын қалыптастыру; негізгі мәтіндік ұғымдарды меңгеру; түрлі стильдегі мәтіндерді талдау тәжірибесін жинақтау </w:t>
            </w:r>
            <w:r w:rsidRPr="00CC3187">
              <w:rPr>
                <w:rFonts w:ascii="Times New Roman" w:hAnsi="Times New Roman"/>
                <w:sz w:val="24"/>
                <w:szCs w:val="24"/>
                <w:lang w:val="kk-KZ"/>
              </w:rPr>
              <w:t xml:space="preserve"> жұмысына арналды.</w:t>
            </w:r>
          </w:p>
        </w:tc>
      </w:tr>
      <w:tr w:rsidR="00CC3187" w:rsidRPr="00CC3187" w:rsidTr="0089362A">
        <w:tc>
          <w:tcPr>
            <w:tcW w:w="1526" w:type="dxa"/>
            <w:vMerge w:val="restart"/>
            <w:shd w:val="clear" w:color="auto" w:fill="FFFFFF"/>
          </w:tcPr>
          <w:p w:rsidR="00883F5D" w:rsidRPr="00CC3187" w:rsidRDefault="00883F5D" w:rsidP="00F6559E">
            <w:pPr>
              <w:widowControl w:val="0"/>
              <w:spacing w:after="0" w:line="240" w:lineRule="auto"/>
              <w:jc w:val="both"/>
              <w:rPr>
                <w:rFonts w:ascii="Times New Roman" w:hAnsi="Times New Roman"/>
                <w:sz w:val="24"/>
                <w:szCs w:val="24"/>
                <w:lang w:val="kk-KZ"/>
              </w:rPr>
            </w:pPr>
          </w:p>
          <w:p w:rsidR="00883F5D" w:rsidRPr="00CC3187" w:rsidRDefault="00883F5D" w:rsidP="00F6559E">
            <w:pPr>
              <w:widowControl w:val="0"/>
              <w:spacing w:after="0" w:line="240" w:lineRule="auto"/>
              <w:jc w:val="both"/>
              <w:rPr>
                <w:rFonts w:ascii="Times New Roman" w:hAnsi="Times New Roman"/>
                <w:sz w:val="24"/>
                <w:szCs w:val="24"/>
                <w:lang w:val="kk-KZ"/>
              </w:rPr>
            </w:pPr>
          </w:p>
          <w:p w:rsidR="00883F5D" w:rsidRPr="00CC3187" w:rsidRDefault="00883F5D" w:rsidP="00F6559E">
            <w:pPr>
              <w:widowControl w:val="0"/>
              <w:spacing w:after="0" w:line="240" w:lineRule="auto"/>
              <w:jc w:val="both"/>
              <w:rPr>
                <w:rFonts w:ascii="Times New Roman" w:hAnsi="Times New Roman"/>
                <w:sz w:val="24"/>
                <w:szCs w:val="24"/>
                <w:lang w:val="kk-KZ"/>
              </w:rPr>
            </w:pPr>
          </w:p>
          <w:p w:rsidR="00883F5D" w:rsidRPr="00CC3187" w:rsidRDefault="00883F5D" w:rsidP="00F6559E">
            <w:pPr>
              <w:widowControl w:val="0"/>
              <w:spacing w:after="0" w:line="240" w:lineRule="auto"/>
              <w:jc w:val="both"/>
              <w:rPr>
                <w:rFonts w:ascii="Times New Roman" w:hAnsi="Times New Roman"/>
                <w:sz w:val="24"/>
                <w:szCs w:val="24"/>
                <w:lang w:val="kk-KZ"/>
              </w:rPr>
            </w:pPr>
          </w:p>
          <w:p w:rsidR="00883F5D" w:rsidRPr="00CC3187" w:rsidRDefault="00883F5D" w:rsidP="00F6559E">
            <w:pPr>
              <w:widowControl w:val="0"/>
              <w:spacing w:after="0" w:line="240" w:lineRule="auto"/>
              <w:jc w:val="both"/>
              <w:rPr>
                <w:rFonts w:ascii="Times New Roman" w:hAnsi="Times New Roman"/>
                <w:sz w:val="24"/>
                <w:szCs w:val="24"/>
                <w:lang w:val="kk-KZ"/>
              </w:rPr>
            </w:pPr>
          </w:p>
          <w:p w:rsidR="00883F5D" w:rsidRPr="00CC3187" w:rsidRDefault="00883F5D" w:rsidP="00F6559E">
            <w:pPr>
              <w:widowControl w:val="0"/>
              <w:spacing w:after="0" w:line="240" w:lineRule="auto"/>
              <w:jc w:val="both"/>
              <w:rPr>
                <w:rFonts w:ascii="Times New Roman" w:hAnsi="Times New Roman"/>
                <w:sz w:val="24"/>
                <w:szCs w:val="24"/>
                <w:lang w:val="kk-KZ"/>
              </w:rPr>
            </w:pPr>
          </w:p>
          <w:p w:rsidR="00883F5D" w:rsidRPr="00CC3187" w:rsidRDefault="00883F5D"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9-сыныптар</w:t>
            </w:r>
          </w:p>
        </w:tc>
        <w:tc>
          <w:tcPr>
            <w:tcW w:w="2410" w:type="dxa"/>
            <w:shd w:val="clear" w:color="auto" w:fill="FFFFFF"/>
          </w:tcPr>
          <w:p w:rsidR="00883F5D" w:rsidRPr="00CC3187" w:rsidRDefault="00883F5D"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«Тіл  мәдениеті»</w:t>
            </w:r>
          </w:p>
        </w:tc>
        <w:tc>
          <w:tcPr>
            <w:tcW w:w="6662" w:type="dxa"/>
            <w:shd w:val="clear" w:color="auto" w:fill="FFFFFF"/>
          </w:tcPr>
          <w:p w:rsidR="00883F5D" w:rsidRPr="00CC3187" w:rsidRDefault="00883F5D"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Рухани жаңғыру аясында, Ұлы дала төсіндегі айрықша із қалдырған ғұламалар,жыраулар, шешендер, ұлтымыздың ұлы тұлғаларын дәріптеу, өткен курстан алған білімдерін молайту.</w:t>
            </w:r>
          </w:p>
        </w:tc>
      </w:tr>
      <w:tr w:rsidR="00CC3187" w:rsidRPr="00CC3187" w:rsidTr="0089362A">
        <w:tc>
          <w:tcPr>
            <w:tcW w:w="1526" w:type="dxa"/>
            <w:vMerge/>
            <w:shd w:val="clear" w:color="auto" w:fill="FFFFFF"/>
          </w:tcPr>
          <w:p w:rsidR="00883F5D" w:rsidRPr="00CC3187" w:rsidRDefault="00883F5D" w:rsidP="00F6559E">
            <w:pPr>
              <w:widowControl w:val="0"/>
              <w:spacing w:after="0" w:line="240" w:lineRule="auto"/>
              <w:jc w:val="both"/>
              <w:rPr>
                <w:rFonts w:ascii="Times New Roman" w:hAnsi="Times New Roman"/>
                <w:sz w:val="24"/>
                <w:szCs w:val="24"/>
                <w:lang w:val="kk-KZ"/>
              </w:rPr>
            </w:pPr>
          </w:p>
        </w:tc>
        <w:tc>
          <w:tcPr>
            <w:tcW w:w="2410" w:type="dxa"/>
            <w:shd w:val="clear" w:color="auto" w:fill="FFFFFF"/>
          </w:tcPr>
          <w:p w:rsidR="00883F5D" w:rsidRPr="00CC3187" w:rsidRDefault="00883F5D"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«Ой ұшқырлығы»</w:t>
            </w:r>
          </w:p>
        </w:tc>
        <w:tc>
          <w:tcPr>
            <w:tcW w:w="6662" w:type="dxa"/>
            <w:shd w:val="clear" w:color="auto" w:fill="FFFFFF"/>
          </w:tcPr>
          <w:p w:rsidR="00883F5D" w:rsidRPr="00CC3187" w:rsidRDefault="00883F5D" w:rsidP="00F6559E">
            <w:pPr>
              <w:widowControl w:val="0"/>
              <w:spacing w:after="0" w:line="240" w:lineRule="auto"/>
              <w:jc w:val="both"/>
              <w:rPr>
                <w:rFonts w:ascii="Times New Roman" w:hAnsi="Times New Roman"/>
                <w:sz w:val="24"/>
                <w:szCs w:val="24"/>
                <w:lang w:val="kk-KZ"/>
              </w:rPr>
            </w:pPr>
            <w:r w:rsidRPr="00CC3187">
              <w:rPr>
                <w:rStyle w:val="y2iqfc"/>
                <w:rFonts w:ascii="Times New Roman" w:hAnsi="Times New Roman"/>
                <w:sz w:val="24"/>
                <w:szCs w:val="24"/>
                <w:lang w:val="kk-KZ"/>
              </w:rPr>
              <w:t>Эссе  жазуға машықтандыру,  эссенің құрылымын сақтау, шығармашылық жұмыс дағдыларын, жазбаша тілін дамыту жұмысына берілді.</w:t>
            </w:r>
          </w:p>
        </w:tc>
      </w:tr>
      <w:tr w:rsidR="00CC3187" w:rsidRPr="00CC3187" w:rsidTr="0089362A">
        <w:tc>
          <w:tcPr>
            <w:tcW w:w="1526" w:type="dxa"/>
            <w:vMerge/>
            <w:shd w:val="clear" w:color="auto" w:fill="FFFFFF"/>
          </w:tcPr>
          <w:p w:rsidR="00883F5D" w:rsidRPr="00CC3187" w:rsidRDefault="00883F5D" w:rsidP="00F6559E">
            <w:pPr>
              <w:widowControl w:val="0"/>
              <w:spacing w:after="0" w:line="240" w:lineRule="auto"/>
              <w:jc w:val="both"/>
              <w:rPr>
                <w:rFonts w:ascii="Times New Roman" w:hAnsi="Times New Roman"/>
                <w:sz w:val="24"/>
                <w:szCs w:val="24"/>
                <w:lang w:val="kk-KZ"/>
              </w:rPr>
            </w:pPr>
          </w:p>
        </w:tc>
        <w:tc>
          <w:tcPr>
            <w:tcW w:w="2410" w:type="dxa"/>
            <w:shd w:val="clear" w:color="auto" w:fill="FFFFFF"/>
          </w:tcPr>
          <w:p w:rsidR="00883F5D" w:rsidRPr="00CC3187" w:rsidRDefault="00883F5D" w:rsidP="00F6559E">
            <w:pPr>
              <w:widowControl w:val="0"/>
              <w:spacing w:after="0" w:line="240" w:lineRule="auto"/>
              <w:jc w:val="both"/>
              <w:rPr>
                <w:rFonts w:ascii="Times New Roman" w:hAnsi="Times New Roman"/>
                <w:sz w:val="24"/>
                <w:szCs w:val="24"/>
                <w:lang w:val="kk-KZ"/>
              </w:rPr>
            </w:pPr>
            <w:r w:rsidRPr="00CC3187">
              <w:rPr>
                <w:rFonts w:ascii="Times New Roman" w:eastAsia="Times New Roman" w:hAnsi="Times New Roman"/>
                <w:sz w:val="24"/>
                <w:szCs w:val="24"/>
                <w:lang w:val="kk-KZ" w:eastAsia="ar-SA"/>
              </w:rPr>
              <w:t>«Арифметикалық және геометриялық  есептер шығару»</w:t>
            </w:r>
          </w:p>
        </w:tc>
        <w:tc>
          <w:tcPr>
            <w:tcW w:w="6662" w:type="dxa"/>
            <w:shd w:val="clear" w:color="auto" w:fill="FFFFFF"/>
          </w:tcPr>
          <w:p w:rsidR="00883F5D" w:rsidRPr="00CC3187" w:rsidRDefault="00883F5D" w:rsidP="00F6559E">
            <w:pPr>
              <w:widowControl w:val="0"/>
              <w:spacing w:after="0" w:line="240" w:lineRule="auto"/>
              <w:jc w:val="both"/>
              <w:rPr>
                <w:rFonts w:ascii="Times New Roman" w:hAnsi="Times New Roman"/>
                <w:sz w:val="24"/>
                <w:szCs w:val="24"/>
                <w:lang w:val="kk-KZ"/>
              </w:rPr>
            </w:pPr>
            <w:r w:rsidRPr="00CC3187">
              <w:rPr>
                <w:rFonts w:ascii="Times New Roman" w:eastAsia="Times New Roman" w:hAnsi="Times New Roman"/>
                <w:sz w:val="24"/>
                <w:szCs w:val="24"/>
                <w:lang w:val="kk-KZ" w:eastAsia="ar-SA"/>
              </w:rPr>
              <w:t>Математикалық  есептерді  шығару.</w:t>
            </w:r>
          </w:p>
        </w:tc>
      </w:tr>
      <w:tr w:rsidR="00CC3187" w:rsidRPr="00CC3187" w:rsidTr="0089362A">
        <w:tc>
          <w:tcPr>
            <w:tcW w:w="1526" w:type="dxa"/>
            <w:vMerge/>
            <w:shd w:val="clear" w:color="auto" w:fill="FFFFFF"/>
          </w:tcPr>
          <w:p w:rsidR="00883F5D" w:rsidRPr="00CC3187" w:rsidRDefault="00883F5D" w:rsidP="00F6559E">
            <w:pPr>
              <w:widowControl w:val="0"/>
              <w:spacing w:after="0" w:line="240" w:lineRule="auto"/>
              <w:jc w:val="both"/>
              <w:rPr>
                <w:rFonts w:ascii="Times New Roman" w:hAnsi="Times New Roman"/>
                <w:sz w:val="24"/>
                <w:szCs w:val="24"/>
                <w:lang w:val="kk-KZ"/>
              </w:rPr>
            </w:pPr>
          </w:p>
        </w:tc>
        <w:tc>
          <w:tcPr>
            <w:tcW w:w="2410" w:type="dxa"/>
            <w:shd w:val="clear" w:color="auto" w:fill="FFFFFF"/>
          </w:tcPr>
          <w:p w:rsidR="00883F5D" w:rsidRPr="00CC3187" w:rsidRDefault="00883F5D" w:rsidP="00F6559E">
            <w:pPr>
              <w:widowControl w:val="0"/>
              <w:spacing w:after="0" w:line="240" w:lineRule="auto"/>
              <w:jc w:val="both"/>
              <w:rPr>
                <w:rFonts w:ascii="Times New Roman" w:hAnsi="Times New Roman"/>
                <w:sz w:val="24"/>
                <w:szCs w:val="24"/>
                <w:lang w:val="kk-KZ"/>
              </w:rPr>
            </w:pPr>
            <w:r w:rsidRPr="00CC3187">
              <w:rPr>
                <w:rFonts w:ascii="Times New Roman" w:eastAsia="Times New Roman" w:hAnsi="Times New Roman"/>
                <w:sz w:val="24"/>
                <w:szCs w:val="24"/>
                <w:lang w:val="kk-KZ" w:eastAsia="ar-SA"/>
              </w:rPr>
              <w:t>«</w:t>
            </w:r>
            <w:r w:rsidRPr="00CC3187">
              <w:rPr>
                <w:rFonts w:ascii="Times New Roman" w:eastAsia="Times New Roman" w:hAnsi="Times New Roman"/>
                <w:sz w:val="24"/>
                <w:szCs w:val="24"/>
                <w:lang w:val="kk-KZ" w:eastAsia="ru-RU"/>
              </w:rPr>
              <w:t>Культура  речи»</w:t>
            </w:r>
          </w:p>
        </w:tc>
        <w:tc>
          <w:tcPr>
            <w:tcW w:w="6662" w:type="dxa"/>
            <w:shd w:val="clear" w:color="auto" w:fill="FFFFFF"/>
          </w:tcPr>
          <w:p w:rsidR="00883F5D" w:rsidRPr="00CC3187" w:rsidRDefault="00883F5D" w:rsidP="00F6559E">
            <w:pPr>
              <w:widowControl w:val="0"/>
              <w:spacing w:after="0" w:line="240" w:lineRule="auto"/>
              <w:jc w:val="both"/>
              <w:rPr>
                <w:rFonts w:ascii="Times New Roman" w:hAnsi="Times New Roman"/>
                <w:sz w:val="24"/>
                <w:szCs w:val="24"/>
                <w:lang w:val="kk-KZ"/>
              </w:rPr>
            </w:pPr>
            <w:r w:rsidRPr="00CC3187">
              <w:rPr>
                <w:rStyle w:val="y2iqfc"/>
                <w:rFonts w:ascii="Times New Roman" w:hAnsi="Times New Roman"/>
                <w:sz w:val="24"/>
                <w:szCs w:val="24"/>
                <w:lang w:val="kk-KZ"/>
              </w:rPr>
              <w:t>Оқушылардың интеллектуалдық және шығармашылық қабілеттерін дамыту, сөйлеу мәдениетін дамыту, қарым-қатынастың әртүрлі жағдаяттарында тілді қолдану ережелерін, сөйлеу этикетінің нормаларын меңгертуге арналады.</w:t>
            </w:r>
          </w:p>
        </w:tc>
      </w:tr>
      <w:tr w:rsidR="00CC3187" w:rsidRPr="00CC3187" w:rsidTr="0089362A">
        <w:tc>
          <w:tcPr>
            <w:tcW w:w="1526" w:type="dxa"/>
            <w:vMerge/>
            <w:shd w:val="clear" w:color="auto" w:fill="FFFFFF"/>
          </w:tcPr>
          <w:p w:rsidR="00883F5D" w:rsidRPr="00CC3187" w:rsidRDefault="00883F5D" w:rsidP="00F6559E">
            <w:pPr>
              <w:widowControl w:val="0"/>
              <w:spacing w:after="0" w:line="240" w:lineRule="auto"/>
              <w:jc w:val="both"/>
              <w:rPr>
                <w:rFonts w:ascii="Times New Roman" w:hAnsi="Times New Roman"/>
                <w:sz w:val="24"/>
                <w:szCs w:val="24"/>
                <w:lang w:val="kk-KZ"/>
              </w:rPr>
            </w:pPr>
          </w:p>
        </w:tc>
        <w:tc>
          <w:tcPr>
            <w:tcW w:w="2410" w:type="dxa"/>
            <w:shd w:val="clear" w:color="auto" w:fill="FFFFFF"/>
          </w:tcPr>
          <w:p w:rsidR="00883F5D" w:rsidRPr="00CC3187" w:rsidRDefault="00883F5D" w:rsidP="00F6559E">
            <w:pPr>
              <w:widowControl w:val="0"/>
              <w:spacing w:after="0" w:line="240" w:lineRule="auto"/>
              <w:jc w:val="both"/>
              <w:rPr>
                <w:rFonts w:ascii="Times New Roman" w:hAnsi="Times New Roman"/>
                <w:sz w:val="24"/>
                <w:szCs w:val="24"/>
                <w:lang w:val="kk-KZ"/>
              </w:rPr>
            </w:pPr>
            <w:r w:rsidRPr="00CC3187">
              <w:rPr>
                <w:rFonts w:ascii="Times New Roman" w:eastAsia="Times New Roman" w:hAnsi="Times New Roman"/>
                <w:sz w:val="24"/>
                <w:szCs w:val="24"/>
                <w:lang w:val="kk-KZ" w:eastAsia="ar-SA"/>
              </w:rPr>
              <w:t>«Қаржылық сауаттылық»</w:t>
            </w:r>
          </w:p>
        </w:tc>
        <w:tc>
          <w:tcPr>
            <w:tcW w:w="6662" w:type="dxa"/>
            <w:shd w:val="clear" w:color="auto" w:fill="FFFFFF"/>
          </w:tcPr>
          <w:p w:rsidR="00883F5D" w:rsidRPr="00CC3187" w:rsidRDefault="00883F5D"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Болашақ мамандыққа бағдарлау, оқушылардың экономикалық білімдерін жетілдіру мақсатында  берілді.</w:t>
            </w:r>
          </w:p>
        </w:tc>
      </w:tr>
      <w:tr w:rsidR="00CC3187" w:rsidRPr="00CC3187" w:rsidTr="0089362A">
        <w:tc>
          <w:tcPr>
            <w:tcW w:w="1526" w:type="dxa"/>
            <w:vMerge/>
            <w:shd w:val="clear" w:color="auto" w:fill="FFFFFF"/>
          </w:tcPr>
          <w:p w:rsidR="00883F5D" w:rsidRPr="00CC3187" w:rsidRDefault="00883F5D" w:rsidP="00F6559E">
            <w:pPr>
              <w:widowControl w:val="0"/>
              <w:spacing w:after="0" w:line="240" w:lineRule="auto"/>
              <w:jc w:val="both"/>
              <w:rPr>
                <w:rFonts w:ascii="Times New Roman" w:hAnsi="Times New Roman"/>
                <w:sz w:val="24"/>
                <w:szCs w:val="24"/>
                <w:lang w:val="kk-KZ"/>
              </w:rPr>
            </w:pPr>
          </w:p>
        </w:tc>
        <w:tc>
          <w:tcPr>
            <w:tcW w:w="2410" w:type="dxa"/>
            <w:shd w:val="clear" w:color="auto" w:fill="FFFFFF"/>
          </w:tcPr>
          <w:p w:rsidR="00883F5D" w:rsidRPr="00CC3187" w:rsidRDefault="00883F5D"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«Формирование функциональной грамотности»</w:t>
            </w:r>
          </w:p>
        </w:tc>
        <w:tc>
          <w:tcPr>
            <w:tcW w:w="6662" w:type="dxa"/>
            <w:shd w:val="clear" w:color="auto" w:fill="FFFFFF"/>
          </w:tcPr>
          <w:p w:rsidR="00883F5D" w:rsidRPr="00CC3187" w:rsidRDefault="00883F5D" w:rsidP="00F6559E">
            <w:pPr>
              <w:widowControl w:val="0"/>
              <w:spacing w:after="0" w:line="240" w:lineRule="auto"/>
              <w:jc w:val="both"/>
              <w:rPr>
                <w:rFonts w:ascii="Times New Roman" w:hAnsi="Times New Roman"/>
                <w:sz w:val="24"/>
                <w:szCs w:val="24"/>
                <w:lang w:val="kk-KZ"/>
              </w:rPr>
            </w:pPr>
            <w:r w:rsidRPr="00CC3187">
              <w:rPr>
                <w:rStyle w:val="y2iqfc"/>
                <w:rFonts w:ascii="Times New Roman" w:hAnsi="Times New Roman"/>
                <w:sz w:val="24"/>
                <w:szCs w:val="24"/>
                <w:lang w:val="kk-KZ"/>
              </w:rPr>
              <w:t>Оқушыларды оқудың тиімді стратегиялары мен әдістерімен қаруландыру, мәтіндерді түсіну, түсіндіру және бағалау.</w:t>
            </w:r>
          </w:p>
        </w:tc>
      </w:tr>
    </w:tbl>
    <w:p w:rsidR="00883F5D" w:rsidRPr="00CC3187" w:rsidRDefault="00883F5D" w:rsidP="00F6559E">
      <w:pPr>
        <w:spacing w:after="0" w:line="240" w:lineRule="auto"/>
        <w:ind w:firstLine="708"/>
        <w:jc w:val="both"/>
        <w:rPr>
          <w:rFonts w:ascii="Times New Roman" w:hAnsi="Times New Roman"/>
          <w:sz w:val="24"/>
          <w:szCs w:val="24"/>
          <w:lang w:val="kk-KZ"/>
        </w:rPr>
      </w:pPr>
    </w:p>
    <w:p w:rsidR="00883F5D" w:rsidRPr="00CC3187" w:rsidRDefault="00883F5D" w:rsidP="00F6559E">
      <w:pPr>
        <w:spacing w:after="0" w:line="240" w:lineRule="auto"/>
        <w:ind w:firstLine="708"/>
        <w:jc w:val="both"/>
        <w:rPr>
          <w:rFonts w:ascii="Times New Roman" w:hAnsi="Times New Roman"/>
          <w:sz w:val="24"/>
          <w:szCs w:val="24"/>
          <w:lang w:val="kk-KZ"/>
        </w:rPr>
      </w:pPr>
      <w:r w:rsidRPr="00CC3187">
        <w:rPr>
          <w:rFonts w:ascii="Times New Roman" w:hAnsi="Times New Roman"/>
          <w:sz w:val="24"/>
          <w:szCs w:val="24"/>
          <w:lang w:val="kk-KZ"/>
        </w:rPr>
        <w:t>Жоғары сатының жұмыстық оқу жоспары толық көлемдегі терең білімді, оқушылардың ойлау, танымдық және шығармашылық қабілеттерін дамуын, табиғатқа ғылыми көзқарастарын, әлеуметтік мәні бар бағдарлуын, мәселелерді шешуде білімінің шығармашылық түрде қолдану дағдыларын қалыптастыруына, оқушылардың функционалдық сауаттылығын және әлеуметтік бейімделуін қамтамасыз етеді.  Оқушылардың және олардың ата-аналарының сұранымдарына сәйкес оқытудың жоғары сатысындағы білім беру мазмұны жаратылыстану-математика бағыты (10АБ, 11АБ) және қоғамдық – гуманитарлық бағыт (10В, 11В).</w:t>
      </w:r>
    </w:p>
    <w:p w:rsidR="00883F5D" w:rsidRPr="00CC3187" w:rsidRDefault="00883F5D" w:rsidP="00F6559E">
      <w:pPr>
        <w:spacing w:after="0" w:line="240" w:lineRule="auto"/>
        <w:ind w:firstLine="708"/>
        <w:jc w:val="both"/>
        <w:rPr>
          <w:rFonts w:ascii="Times New Roman" w:hAnsi="Times New Roman"/>
          <w:sz w:val="24"/>
          <w:szCs w:val="24"/>
          <w:lang w:val="kk-KZ"/>
        </w:rPr>
      </w:pPr>
      <w:r w:rsidRPr="00CC3187">
        <w:rPr>
          <w:rFonts w:ascii="Times New Roman" w:hAnsi="Times New Roman"/>
          <w:sz w:val="24"/>
          <w:szCs w:val="24"/>
          <w:lang w:val="kk-KZ"/>
        </w:rPr>
        <w:t>Жоғары сатыдағы оқытуды жіктеу принципін жүзеге асыру, оқушылардың білім алу қажеттілігін қанағаттандыру үшін оқушы компонентінің сағаттары келесі курстарға қолданылды.</w:t>
      </w:r>
    </w:p>
    <w:p w:rsidR="00883F5D" w:rsidRPr="00CC3187" w:rsidRDefault="00883F5D" w:rsidP="00F6559E">
      <w:pPr>
        <w:spacing w:after="0" w:line="240" w:lineRule="auto"/>
        <w:ind w:firstLine="708"/>
        <w:jc w:val="both"/>
        <w:rPr>
          <w:rFonts w:ascii="Times New Roman" w:hAnsi="Times New Roman"/>
          <w:b/>
          <w:bCs/>
          <w:sz w:val="24"/>
          <w:szCs w:val="24"/>
        </w:rPr>
      </w:pPr>
      <w:r w:rsidRPr="00CC3187">
        <w:rPr>
          <w:rFonts w:ascii="Times New Roman" w:hAnsi="Times New Roman"/>
          <w:b/>
          <w:bCs/>
          <w:sz w:val="24"/>
          <w:szCs w:val="24"/>
          <w:lang w:val="kk-KZ"/>
        </w:rPr>
        <w:t xml:space="preserve">Элективті курстар </w:t>
      </w:r>
      <w:r w:rsidRPr="00CC3187">
        <w:rPr>
          <w:rFonts w:ascii="Times New Roman" w:hAnsi="Times New Roman"/>
          <w:b/>
          <w:bCs/>
          <w:sz w:val="24"/>
          <w:szCs w:val="24"/>
        </w:rPr>
        <w:t>10-11 сыныптар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2376"/>
        <w:gridCol w:w="6604"/>
      </w:tblGrid>
      <w:tr w:rsidR="00CC3187" w:rsidRPr="00CC3187" w:rsidTr="0089362A">
        <w:tc>
          <w:tcPr>
            <w:tcW w:w="1276" w:type="dxa"/>
            <w:shd w:val="clear" w:color="auto" w:fill="4F81BD"/>
          </w:tcPr>
          <w:p w:rsidR="00883F5D" w:rsidRPr="00CC3187" w:rsidRDefault="00883F5D" w:rsidP="00F6559E">
            <w:pPr>
              <w:widowControl w:val="0"/>
              <w:spacing w:after="0" w:line="240" w:lineRule="auto"/>
              <w:jc w:val="both"/>
              <w:rPr>
                <w:rFonts w:ascii="Times New Roman" w:hAnsi="Times New Roman"/>
                <w:b/>
                <w:bCs/>
                <w:sz w:val="24"/>
                <w:szCs w:val="24"/>
                <w:lang w:val="kk-KZ"/>
              </w:rPr>
            </w:pPr>
            <w:r w:rsidRPr="00CC3187">
              <w:rPr>
                <w:rFonts w:ascii="Times New Roman" w:hAnsi="Times New Roman"/>
                <w:b/>
                <w:bCs/>
                <w:sz w:val="24"/>
                <w:szCs w:val="24"/>
              </w:rPr>
              <w:t>Сынып</w:t>
            </w:r>
          </w:p>
        </w:tc>
        <w:tc>
          <w:tcPr>
            <w:tcW w:w="2376" w:type="dxa"/>
            <w:shd w:val="clear" w:color="auto" w:fill="4F81BD"/>
          </w:tcPr>
          <w:p w:rsidR="00883F5D" w:rsidRPr="00CC3187" w:rsidRDefault="00883F5D" w:rsidP="00F6559E">
            <w:pPr>
              <w:widowControl w:val="0"/>
              <w:spacing w:after="0" w:line="240" w:lineRule="auto"/>
              <w:jc w:val="both"/>
              <w:rPr>
                <w:rFonts w:ascii="Times New Roman" w:hAnsi="Times New Roman"/>
                <w:b/>
                <w:bCs/>
                <w:sz w:val="24"/>
                <w:szCs w:val="24"/>
                <w:lang w:val="kk-KZ"/>
              </w:rPr>
            </w:pPr>
            <w:r w:rsidRPr="00CC3187">
              <w:rPr>
                <w:rFonts w:ascii="Times New Roman" w:hAnsi="Times New Roman"/>
                <w:b/>
                <w:bCs/>
                <w:sz w:val="24"/>
                <w:szCs w:val="24"/>
                <w:lang w:val="kk-KZ"/>
              </w:rPr>
              <w:t>Курстың атауы</w:t>
            </w:r>
          </w:p>
        </w:tc>
        <w:tc>
          <w:tcPr>
            <w:tcW w:w="6604" w:type="dxa"/>
            <w:shd w:val="clear" w:color="auto" w:fill="4F81BD"/>
          </w:tcPr>
          <w:p w:rsidR="00883F5D" w:rsidRPr="00CC3187" w:rsidRDefault="00883F5D" w:rsidP="00F6559E">
            <w:pPr>
              <w:widowControl w:val="0"/>
              <w:spacing w:after="0" w:line="240" w:lineRule="auto"/>
              <w:jc w:val="both"/>
              <w:rPr>
                <w:rFonts w:ascii="Times New Roman" w:hAnsi="Times New Roman"/>
                <w:b/>
                <w:bCs/>
                <w:sz w:val="24"/>
                <w:szCs w:val="24"/>
                <w:lang w:val="kk-KZ"/>
              </w:rPr>
            </w:pPr>
            <w:r w:rsidRPr="00CC3187">
              <w:rPr>
                <w:rFonts w:ascii="Times New Roman" w:hAnsi="Times New Roman"/>
                <w:b/>
                <w:bCs/>
                <w:sz w:val="24"/>
                <w:szCs w:val="24"/>
                <w:lang w:val="kk-KZ"/>
              </w:rPr>
              <w:t>Мақсаты</w:t>
            </w:r>
          </w:p>
        </w:tc>
      </w:tr>
      <w:tr w:rsidR="00CC3187" w:rsidRPr="00CC3187" w:rsidTr="0089362A">
        <w:tc>
          <w:tcPr>
            <w:tcW w:w="1276" w:type="dxa"/>
            <w:shd w:val="clear" w:color="auto" w:fill="FFFFFF"/>
          </w:tcPr>
          <w:p w:rsidR="00883F5D" w:rsidRPr="00CC3187" w:rsidRDefault="00883F5D" w:rsidP="00F6559E">
            <w:pPr>
              <w:widowControl w:val="0"/>
              <w:spacing w:after="0" w:line="240" w:lineRule="auto"/>
              <w:jc w:val="both"/>
              <w:rPr>
                <w:rFonts w:ascii="Times New Roman" w:hAnsi="Times New Roman"/>
                <w:sz w:val="24"/>
                <w:szCs w:val="24"/>
              </w:rPr>
            </w:pPr>
            <w:r w:rsidRPr="00CC3187">
              <w:rPr>
                <w:rFonts w:ascii="Times New Roman" w:hAnsi="Times New Roman"/>
                <w:sz w:val="24"/>
                <w:szCs w:val="24"/>
              </w:rPr>
              <w:t xml:space="preserve">10,11 сыныптарда </w:t>
            </w:r>
          </w:p>
        </w:tc>
        <w:tc>
          <w:tcPr>
            <w:tcW w:w="2376" w:type="dxa"/>
            <w:shd w:val="clear" w:color="auto" w:fill="FFFFFF"/>
          </w:tcPr>
          <w:p w:rsidR="00883F5D" w:rsidRPr="00CC3187" w:rsidRDefault="00883F5D"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“Жаһандық құзыреттілік”</w:t>
            </w:r>
          </w:p>
        </w:tc>
        <w:tc>
          <w:tcPr>
            <w:tcW w:w="6604" w:type="dxa"/>
            <w:shd w:val="clear" w:color="auto" w:fill="FFFFFF"/>
          </w:tcPr>
          <w:p w:rsidR="00883F5D" w:rsidRPr="00CC3187" w:rsidRDefault="00883F5D"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xml:space="preserve">«Жаһандық құзыреттіліктер» курсы білім алушылардың әлемдегі өз </w:t>
            </w:r>
          </w:p>
          <w:p w:rsidR="00883F5D" w:rsidRPr="00CC3187" w:rsidRDefault="00883F5D"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xml:space="preserve">орнын анықтау үшін қажетті құндылық бағдарларын, коммуникативтік дағдыларын, әдептілік нормалары мен мінез-құлық ұстанымдарын қалыптастыруға ықпал етеді. </w:t>
            </w:r>
          </w:p>
        </w:tc>
      </w:tr>
      <w:tr w:rsidR="00CC3187" w:rsidRPr="00CC3187" w:rsidTr="0089362A">
        <w:tc>
          <w:tcPr>
            <w:tcW w:w="1276" w:type="dxa"/>
            <w:shd w:val="clear" w:color="auto" w:fill="FFFFFF"/>
          </w:tcPr>
          <w:p w:rsidR="00883F5D" w:rsidRPr="00CC3187" w:rsidRDefault="00883F5D"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10 «АВ»</w:t>
            </w:r>
          </w:p>
        </w:tc>
        <w:tc>
          <w:tcPr>
            <w:tcW w:w="2376" w:type="dxa"/>
            <w:shd w:val="clear" w:color="auto" w:fill="FFFFFF"/>
          </w:tcPr>
          <w:p w:rsidR="00883F5D" w:rsidRPr="00CC3187" w:rsidRDefault="00883F5D"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«Мифологические грани. Столицы Великой степи»</w:t>
            </w:r>
          </w:p>
        </w:tc>
        <w:tc>
          <w:tcPr>
            <w:tcW w:w="6604" w:type="dxa"/>
            <w:shd w:val="clear" w:color="auto" w:fill="FFFFFF"/>
          </w:tcPr>
          <w:p w:rsidR="00883F5D" w:rsidRPr="00CC3187" w:rsidRDefault="00883F5D" w:rsidP="00F6559E">
            <w:pPr>
              <w:widowControl w:val="0"/>
              <w:spacing w:after="0" w:line="240" w:lineRule="auto"/>
              <w:jc w:val="both"/>
              <w:rPr>
                <w:rFonts w:ascii="Times New Roman" w:hAnsi="Times New Roman"/>
                <w:sz w:val="24"/>
                <w:szCs w:val="24"/>
                <w:lang w:val="kk-KZ"/>
              </w:rPr>
            </w:pPr>
            <w:r w:rsidRPr="00CC3187">
              <w:rPr>
                <w:rStyle w:val="y2iqfc"/>
                <w:rFonts w:ascii="Times New Roman" w:hAnsi="Times New Roman"/>
                <w:sz w:val="24"/>
                <w:szCs w:val="24"/>
                <w:lang w:val="kk-KZ"/>
              </w:rPr>
              <w:t>Елорданың архитектуралық-мәдени құрылымдарының этимологиясын ашу арқылы оқушылардың этномәдени санасын қалыптастыруға  берілді.</w:t>
            </w:r>
          </w:p>
        </w:tc>
      </w:tr>
      <w:tr w:rsidR="00CC3187" w:rsidRPr="00CC3187" w:rsidTr="0089362A">
        <w:tc>
          <w:tcPr>
            <w:tcW w:w="1276" w:type="dxa"/>
            <w:shd w:val="clear" w:color="auto" w:fill="FFFFFF"/>
          </w:tcPr>
          <w:p w:rsidR="00883F5D" w:rsidRPr="00CC3187" w:rsidRDefault="00883F5D"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10 «АБВ»</w:t>
            </w:r>
          </w:p>
        </w:tc>
        <w:tc>
          <w:tcPr>
            <w:tcW w:w="2376" w:type="dxa"/>
            <w:shd w:val="clear" w:color="auto" w:fill="FFFFFF"/>
          </w:tcPr>
          <w:p w:rsidR="00883F5D" w:rsidRPr="00CC3187" w:rsidRDefault="00883F5D"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«Оқу  сауаттылығы»</w:t>
            </w:r>
          </w:p>
        </w:tc>
        <w:tc>
          <w:tcPr>
            <w:tcW w:w="6604" w:type="dxa"/>
            <w:shd w:val="clear" w:color="auto" w:fill="FFFFFF"/>
          </w:tcPr>
          <w:p w:rsidR="00883F5D" w:rsidRPr="00CC3187" w:rsidRDefault="00883F5D"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Эссе жазудың құрылымы туралы блім мен дағдыларын  кеңейтуге берілді.</w:t>
            </w:r>
          </w:p>
        </w:tc>
      </w:tr>
      <w:tr w:rsidR="00CC3187" w:rsidRPr="00CC3187" w:rsidTr="0089362A">
        <w:tc>
          <w:tcPr>
            <w:tcW w:w="1276" w:type="dxa"/>
            <w:shd w:val="clear" w:color="auto" w:fill="FFFFFF"/>
          </w:tcPr>
          <w:p w:rsidR="00883F5D" w:rsidRPr="00CC3187" w:rsidRDefault="00883F5D"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10 «Б»</w:t>
            </w:r>
          </w:p>
        </w:tc>
        <w:tc>
          <w:tcPr>
            <w:tcW w:w="2376" w:type="dxa"/>
            <w:shd w:val="clear" w:color="auto" w:fill="FFFFFF"/>
          </w:tcPr>
          <w:p w:rsidR="00883F5D" w:rsidRPr="00CC3187" w:rsidRDefault="00883F5D"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«Эссе жазуға машықтандыру»</w:t>
            </w:r>
          </w:p>
        </w:tc>
        <w:tc>
          <w:tcPr>
            <w:tcW w:w="6604" w:type="dxa"/>
            <w:shd w:val="clear" w:color="auto" w:fill="FFFFFF"/>
          </w:tcPr>
          <w:p w:rsidR="00883F5D" w:rsidRPr="00CC3187" w:rsidRDefault="00883F5D" w:rsidP="00F6559E">
            <w:pPr>
              <w:pStyle w:val="ac"/>
              <w:jc w:val="both"/>
              <w:rPr>
                <w:rFonts w:ascii="Times New Roman" w:hAnsi="Times New Roman"/>
                <w:sz w:val="24"/>
                <w:szCs w:val="24"/>
                <w:lang w:val="kk-KZ"/>
              </w:rPr>
            </w:pPr>
            <w:r w:rsidRPr="00CC3187">
              <w:rPr>
                <w:rFonts w:ascii="Times New Roman" w:hAnsi="Times New Roman"/>
                <w:sz w:val="24"/>
                <w:szCs w:val="24"/>
                <w:lang w:val="kk-KZ"/>
              </w:rPr>
              <w:t>Қазақ тілінен  эссе жазуға машықтандыру мақсатында берілді.</w:t>
            </w:r>
          </w:p>
          <w:p w:rsidR="00883F5D" w:rsidRPr="00CC3187" w:rsidRDefault="00883F5D" w:rsidP="00F6559E">
            <w:pPr>
              <w:widowControl w:val="0"/>
              <w:spacing w:after="0" w:line="240" w:lineRule="auto"/>
              <w:jc w:val="both"/>
              <w:rPr>
                <w:rFonts w:ascii="Times New Roman" w:hAnsi="Times New Roman"/>
                <w:sz w:val="24"/>
                <w:szCs w:val="24"/>
                <w:lang w:val="kk-KZ"/>
              </w:rPr>
            </w:pPr>
          </w:p>
        </w:tc>
      </w:tr>
      <w:tr w:rsidR="00CC3187" w:rsidRPr="00CC3187" w:rsidTr="0089362A">
        <w:tc>
          <w:tcPr>
            <w:tcW w:w="1276" w:type="dxa"/>
            <w:shd w:val="clear" w:color="auto" w:fill="FFFFFF"/>
          </w:tcPr>
          <w:p w:rsidR="00883F5D" w:rsidRPr="00CC3187" w:rsidRDefault="00883F5D"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11 «АБВ»</w:t>
            </w:r>
          </w:p>
        </w:tc>
        <w:tc>
          <w:tcPr>
            <w:tcW w:w="2376" w:type="dxa"/>
            <w:shd w:val="clear" w:color="auto" w:fill="FFFFFF"/>
          </w:tcPr>
          <w:p w:rsidR="00883F5D" w:rsidRPr="00CC3187" w:rsidRDefault="00883F5D"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«Оқу  сауаттылығы»</w:t>
            </w:r>
          </w:p>
        </w:tc>
        <w:tc>
          <w:tcPr>
            <w:tcW w:w="6604" w:type="dxa"/>
            <w:shd w:val="clear" w:color="auto" w:fill="FFFFFF"/>
          </w:tcPr>
          <w:p w:rsidR="00883F5D" w:rsidRPr="00CC3187" w:rsidRDefault="00883F5D"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Эссе жазудың құрылымы туралы блім мен дағдыларын  кеңейтуге берілді.</w:t>
            </w:r>
          </w:p>
        </w:tc>
      </w:tr>
      <w:tr w:rsidR="00CC3187" w:rsidRPr="00CC3187" w:rsidTr="0089362A">
        <w:tc>
          <w:tcPr>
            <w:tcW w:w="1276" w:type="dxa"/>
            <w:shd w:val="clear" w:color="auto" w:fill="FFFFFF"/>
          </w:tcPr>
          <w:p w:rsidR="00883F5D" w:rsidRPr="00CC3187" w:rsidRDefault="00883F5D"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11 «АБВ»</w:t>
            </w:r>
          </w:p>
        </w:tc>
        <w:tc>
          <w:tcPr>
            <w:tcW w:w="2376" w:type="dxa"/>
            <w:shd w:val="clear" w:color="auto" w:fill="FFFFFF"/>
          </w:tcPr>
          <w:p w:rsidR="00883F5D" w:rsidRPr="00CC3187" w:rsidRDefault="00883F5D"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«Senior English»</w:t>
            </w:r>
          </w:p>
        </w:tc>
        <w:tc>
          <w:tcPr>
            <w:tcW w:w="6604" w:type="dxa"/>
            <w:shd w:val="clear" w:color="auto" w:fill="FFFFFF"/>
          </w:tcPr>
          <w:p w:rsidR="00883F5D" w:rsidRPr="00CC3187" w:rsidRDefault="00883F5D" w:rsidP="00F6559E">
            <w:pPr>
              <w:widowControl w:val="0"/>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Ағылшын  тілі пәні бойынша жоғары сынып оқушыларының жазу және тыңдау дағдыларын дамыту, коммуникативтік құзыреттілігін арттыру.</w:t>
            </w:r>
          </w:p>
        </w:tc>
      </w:tr>
    </w:tbl>
    <w:p w:rsidR="00883F5D" w:rsidRPr="00CC3187" w:rsidRDefault="00883F5D" w:rsidP="00F6559E">
      <w:pPr>
        <w:spacing w:after="0" w:line="240" w:lineRule="auto"/>
        <w:ind w:firstLine="708"/>
        <w:jc w:val="both"/>
        <w:rPr>
          <w:rFonts w:ascii="Times New Roman" w:hAnsi="Times New Roman"/>
          <w:sz w:val="24"/>
          <w:szCs w:val="24"/>
          <w:lang w:val="kk-KZ"/>
        </w:rPr>
      </w:pPr>
    </w:p>
    <w:p w:rsidR="00364171" w:rsidRPr="00CC3187" w:rsidRDefault="00364171" w:rsidP="00F6559E">
      <w:pPr>
        <w:spacing w:after="0" w:line="240" w:lineRule="auto"/>
        <w:jc w:val="both"/>
        <w:rPr>
          <w:rFonts w:ascii="Times New Roman" w:hAnsi="Times New Roman"/>
          <w:b/>
          <w:bCs/>
          <w:sz w:val="24"/>
          <w:szCs w:val="24"/>
          <w:lang w:val="kk-KZ"/>
        </w:rPr>
      </w:pPr>
      <w:r w:rsidRPr="00CC3187">
        <w:rPr>
          <w:rFonts w:ascii="Times New Roman" w:hAnsi="Times New Roman"/>
          <w:b/>
          <w:bCs/>
          <w:sz w:val="24"/>
          <w:szCs w:val="24"/>
          <w:lang w:val="kk-KZ"/>
        </w:rPr>
        <w:t>2.9 «Өмір қауіпсіздігің негіздері» міндетті оқу курсын зерделеу</w:t>
      </w:r>
    </w:p>
    <w:p w:rsidR="00364171" w:rsidRPr="00CC3187" w:rsidRDefault="00364171" w:rsidP="00F6559E">
      <w:pPr>
        <w:spacing w:after="0" w:line="240" w:lineRule="auto"/>
        <w:ind w:firstLine="708"/>
        <w:jc w:val="both"/>
        <w:rPr>
          <w:rFonts w:ascii="Times New Roman" w:hAnsi="Times New Roman"/>
          <w:sz w:val="24"/>
          <w:szCs w:val="24"/>
          <w:lang w:val="kk-KZ"/>
        </w:rPr>
      </w:pPr>
      <w:r w:rsidRPr="00CC3187">
        <w:rPr>
          <w:rFonts w:ascii="Times New Roman" w:hAnsi="Times New Roman"/>
          <w:sz w:val="24"/>
          <w:szCs w:val="24"/>
          <w:lang w:val="kk-KZ"/>
        </w:rPr>
        <w:t xml:space="preserve">2020-2023 оу жылында орта білім берудің (бастауыш, негізгі орта, жалпы орта білім беру) мемлекеттік жалпыға міндетті стандартына сәйкес (ҚР Үкіметінің 2012 жылғы 23 тамыздағы №1080) «Өмір қауіпсіздігінің негіздерін» (бұдан әрі-ӨҚН) міндетті түрде оқыту қамтамасыз етілуі </w:t>
      </w:r>
      <w:r w:rsidRPr="00CC3187">
        <w:rPr>
          <w:rFonts w:ascii="Times New Roman" w:hAnsi="Times New Roman"/>
          <w:sz w:val="24"/>
          <w:szCs w:val="24"/>
          <w:lang w:val="kk-KZ"/>
        </w:rPr>
        <w:lastRenderedPageBreak/>
        <w:t>тиіс, бұл ретте білім алушылардың төтенше жағдайларда (өрт, жер сілкінісі және т.б) практикалық дағдыларының қалыптасуына ерекше назар аударылуы тиіс.</w:t>
      </w:r>
    </w:p>
    <w:p w:rsidR="00364171" w:rsidRPr="00CC3187" w:rsidRDefault="00364171"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xml:space="preserve">   Осыған байланысты «ӨҚН» курсын оқыту:</w:t>
      </w:r>
    </w:p>
    <w:p w:rsidR="00364171" w:rsidRPr="00CC3187" w:rsidRDefault="00364171" w:rsidP="00F6559E">
      <w:pPr>
        <w:numPr>
          <w:ilvl w:val="0"/>
          <w:numId w:val="29"/>
        </w:num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1-4-сыныптарда-«Дүниетану» пәні аясында;</w:t>
      </w:r>
    </w:p>
    <w:p w:rsidR="00364171" w:rsidRPr="00CC3187" w:rsidRDefault="00364171" w:rsidP="00F6559E">
      <w:pPr>
        <w:numPr>
          <w:ilvl w:val="0"/>
          <w:numId w:val="29"/>
        </w:num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5-9-сыныптарда –«Дене шынықтыру» пәні аясында;</w:t>
      </w:r>
    </w:p>
    <w:p w:rsidR="00364171" w:rsidRPr="00CC3187" w:rsidRDefault="00364171" w:rsidP="00F6559E">
      <w:pPr>
        <w:numPr>
          <w:ilvl w:val="0"/>
          <w:numId w:val="29"/>
        </w:num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10-сыныптарда «Алғашқы әскери дайындық» оқу курсының аясында жүзеге асырылады.</w:t>
      </w:r>
    </w:p>
    <w:p w:rsidR="00CC3187" w:rsidRDefault="00CC3187" w:rsidP="00F6559E">
      <w:pPr>
        <w:spacing w:after="0" w:line="240" w:lineRule="auto"/>
        <w:jc w:val="both"/>
        <w:rPr>
          <w:rFonts w:ascii="Times New Roman" w:hAnsi="Times New Roman"/>
          <w:b/>
          <w:bCs/>
          <w:sz w:val="24"/>
          <w:szCs w:val="24"/>
          <w:lang w:val="kk-KZ"/>
        </w:rPr>
      </w:pPr>
    </w:p>
    <w:p w:rsidR="00364171" w:rsidRPr="00CC3187" w:rsidRDefault="00364171" w:rsidP="00F6559E">
      <w:pPr>
        <w:spacing w:after="0" w:line="240" w:lineRule="auto"/>
        <w:jc w:val="both"/>
        <w:rPr>
          <w:rFonts w:ascii="Times New Roman" w:hAnsi="Times New Roman"/>
          <w:b/>
          <w:bCs/>
          <w:sz w:val="24"/>
          <w:szCs w:val="24"/>
          <w:lang w:val="kk-KZ"/>
        </w:rPr>
      </w:pPr>
      <w:r w:rsidRPr="00CC3187">
        <w:rPr>
          <w:rFonts w:ascii="Times New Roman" w:hAnsi="Times New Roman"/>
          <w:b/>
          <w:bCs/>
          <w:sz w:val="24"/>
          <w:szCs w:val="24"/>
          <w:lang w:val="kk-KZ"/>
        </w:rPr>
        <w:t>Дене шынықтыру сабағында қолданылатын қауіпсіздік ережелер</w:t>
      </w:r>
    </w:p>
    <w:tbl>
      <w:tblPr>
        <w:tblW w:w="0" w:type="auto"/>
        <w:tblLook w:val="04A0" w:firstRow="1" w:lastRow="0" w:firstColumn="1" w:lastColumn="0" w:noHBand="0" w:noVBand="1"/>
      </w:tblPr>
      <w:tblGrid>
        <w:gridCol w:w="1869"/>
        <w:gridCol w:w="1869"/>
        <w:gridCol w:w="1869"/>
        <w:gridCol w:w="1869"/>
        <w:gridCol w:w="1869"/>
      </w:tblGrid>
      <w:tr w:rsidR="00CC3187" w:rsidRPr="00CC3187" w:rsidTr="00364171">
        <w:tc>
          <w:tcPr>
            <w:tcW w:w="1869" w:type="dxa"/>
            <w:shd w:val="clear" w:color="auto" w:fill="auto"/>
          </w:tcPr>
          <w:p w:rsidR="00364171" w:rsidRPr="00CC3187" w:rsidRDefault="00364171"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xml:space="preserve">Жылдар </w:t>
            </w:r>
          </w:p>
        </w:tc>
        <w:tc>
          <w:tcPr>
            <w:tcW w:w="1869" w:type="dxa"/>
            <w:shd w:val="clear" w:color="auto" w:fill="auto"/>
          </w:tcPr>
          <w:p w:rsidR="00364171" w:rsidRPr="00CC3187" w:rsidRDefault="00364171"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1-4 сынып</w:t>
            </w:r>
          </w:p>
        </w:tc>
        <w:tc>
          <w:tcPr>
            <w:tcW w:w="1869" w:type="dxa"/>
            <w:shd w:val="clear" w:color="auto" w:fill="auto"/>
          </w:tcPr>
          <w:p w:rsidR="00364171" w:rsidRPr="00CC3187" w:rsidRDefault="00364171"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5-9 сынып</w:t>
            </w:r>
          </w:p>
        </w:tc>
        <w:tc>
          <w:tcPr>
            <w:tcW w:w="1869" w:type="dxa"/>
            <w:shd w:val="clear" w:color="auto" w:fill="auto"/>
          </w:tcPr>
          <w:p w:rsidR="00364171" w:rsidRPr="00CC3187" w:rsidRDefault="00364171"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10-11 сынып</w:t>
            </w:r>
          </w:p>
        </w:tc>
        <w:tc>
          <w:tcPr>
            <w:tcW w:w="1869" w:type="dxa"/>
            <w:shd w:val="clear" w:color="auto" w:fill="auto"/>
          </w:tcPr>
          <w:p w:rsidR="00364171" w:rsidRPr="00CC3187" w:rsidRDefault="00364171"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xml:space="preserve">Жалпы </w:t>
            </w:r>
          </w:p>
        </w:tc>
      </w:tr>
      <w:tr w:rsidR="00CC3187" w:rsidRPr="00CC3187" w:rsidTr="00364171">
        <w:tc>
          <w:tcPr>
            <w:tcW w:w="1869" w:type="dxa"/>
            <w:shd w:val="clear" w:color="auto" w:fill="auto"/>
          </w:tcPr>
          <w:p w:rsidR="00364171" w:rsidRPr="00CC3187" w:rsidRDefault="00364171"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2020-2021</w:t>
            </w:r>
          </w:p>
        </w:tc>
        <w:tc>
          <w:tcPr>
            <w:tcW w:w="1869" w:type="dxa"/>
            <w:shd w:val="clear" w:color="auto" w:fill="auto"/>
          </w:tcPr>
          <w:p w:rsidR="00364171" w:rsidRPr="00CC3187" w:rsidRDefault="00364171"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969</w:t>
            </w:r>
          </w:p>
        </w:tc>
        <w:tc>
          <w:tcPr>
            <w:tcW w:w="1869" w:type="dxa"/>
            <w:shd w:val="clear" w:color="auto" w:fill="auto"/>
          </w:tcPr>
          <w:p w:rsidR="00364171" w:rsidRPr="00CC3187" w:rsidRDefault="00364171"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795</w:t>
            </w:r>
          </w:p>
        </w:tc>
        <w:tc>
          <w:tcPr>
            <w:tcW w:w="1869" w:type="dxa"/>
            <w:shd w:val="clear" w:color="auto" w:fill="auto"/>
          </w:tcPr>
          <w:p w:rsidR="00364171" w:rsidRPr="00CC3187" w:rsidRDefault="00364171"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141</w:t>
            </w:r>
          </w:p>
        </w:tc>
        <w:tc>
          <w:tcPr>
            <w:tcW w:w="1869" w:type="dxa"/>
            <w:shd w:val="clear" w:color="auto" w:fill="auto"/>
          </w:tcPr>
          <w:p w:rsidR="00364171" w:rsidRPr="00CC3187" w:rsidRDefault="00364171"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1905</w:t>
            </w:r>
          </w:p>
        </w:tc>
      </w:tr>
      <w:tr w:rsidR="00CC3187" w:rsidRPr="00CC3187" w:rsidTr="00364171">
        <w:tc>
          <w:tcPr>
            <w:tcW w:w="1869" w:type="dxa"/>
            <w:shd w:val="clear" w:color="auto" w:fill="auto"/>
          </w:tcPr>
          <w:p w:rsidR="00364171" w:rsidRPr="00CC3187" w:rsidRDefault="00364171"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2021-2022</w:t>
            </w:r>
          </w:p>
        </w:tc>
        <w:tc>
          <w:tcPr>
            <w:tcW w:w="1869" w:type="dxa"/>
            <w:shd w:val="clear" w:color="auto" w:fill="auto"/>
          </w:tcPr>
          <w:p w:rsidR="00364171" w:rsidRPr="00CC3187" w:rsidRDefault="00364171"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848</w:t>
            </w:r>
          </w:p>
        </w:tc>
        <w:tc>
          <w:tcPr>
            <w:tcW w:w="1869" w:type="dxa"/>
            <w:shd w:val="clear" w:color="auto" w:fill="auto"/>
          </w:tcPr>
          <w:p w:rsidR="00364171" w:rsidRPr="00CC3187" w:rsidRDefault="00364171"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814</w:t>
            </w:r>
          </w:p>
        </w:tc>
        <w:tc>
          <w:tcPr>
            <w:tcW w:w="1869" w:type="dxa"/>
            <w:shd w:val="clear" w:color="auto" w:fill="auto"/>
          </w:tcPr>
          <w:p w:rsidR="00364171" w:rsidRPr="00CC3187" w:rsidRDefault="00364171"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132</w:t>
            </w:r>
          </w:p>
        </w:tc>
        <w:tc>
          <w:tcPr>
            <w:tcW w:w="1869" w:type="dxa"/>
            <w:shd w:val="clear" w:color="auto" w:fill="auto"/>
          </w:tcPr>
          <w:p w:rsidR="00364171" w:rsidRPr="00CC3187" w:rsidRDefault="00364171"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1794</w:t>
            </w:r>
          </w:p>
        </w:tc>
      </w:tr>
      <w:tr w:rsidR="00CC3187" w:rsidRPr="00CC3187" w:rsidTr="00364171">
        <w:tc>
          <w:tcPr>
            <w:tcW w:w="1869" w:type="dxa"/>
            <w:shd w:val="clear" w:color="auto" w:fill="auto"/>
          </w:tcPr>
          <w:p w:rsidR="00364171" w:rsidRPr="00CC3187" w:rsidRDefault="00364171"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xml:space="preserve">2022-2023 </w:t>
            </w:r>
          </w:p>
          <w:p w:rsidR="00364171" w:rsidRPr="00CC3187" w:rsidRDefault="00364171"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 тоқсан)</w:t>
            </w:r>
          </w:p>
        </w:tc>
        <w:tc>
          <w:tcPr>
            <w:tcW w:w="1869" w:type="dxa"/>
            <w:shd w:val="clear" w:color="auto" w:fill="auto"/>
          </w:tcPr>
          <w:p w:rsidR="00364171" w:rsidRPr="00CC3187" w:rsidRDefault="00364171"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70</w:t>
            </w:r>
          </w:p>
        </w:tc>
        <w:tc>
          <w:tcPr>
            <w:tcW w:w="1869" w:type="dxa"/>
            <w:shd w:val="clear" w:color="auto" w:fill="auto"/>
          </w:tcPr>
          <w:p w:rsidR="00364171" w:rsidRPr="00CC3187" w:rsidRDefault="00364171"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695</w:t>
            </w:r>
          </w:p>
        </w:tc>
        <w:tc>
          <w:tcPr>
            <w:tcW w:w="1869" w:type="dxa"/>
            <w:shd w:val="clear" w:color="auto" w:fill="auto"/>
          </w:tcPr>
          <w:p w:rsidR="00364171" w:rsidRPr="00CC3187" w:rsidRDefault="00364171"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157</w:t>
            </w:r>
          </w:p>
        </w:tc>
        <w:tc>
          <w:tcPr>
            <w:tcW w:w="1869" w:type="dxa"/>
            <w:shd w:val="clear" w:color="auto" w:fill="auto"/>
          </w:tcPr>
          <w:p w:rsidR="00364171" w:rsidRPr="00CC3187" w:rsidRDefault="00364171"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1552</w:t>
            </w:r>
          </w:p>
        </w:tc>
      </w:tr>
    </w:tbl>
    <w:p w:rsidR="00364171" w:rsidRPr="00CC3187" w:rsidRDefault="00364171" w:rsidP="00F6559E">
      <w:pPr>
        <w:spacing w:after="0" w:line="240" w:lineRule="auto"/>
        <w:jc w:val="both"/>
        <w:rPr>
          <w:rFonts w:ascii="Times New Roman" w:hAnsi="Times New Roman"/>
          <w:b/>
          <w:bCs/>
          <w:sz w:val="24"/>
          <w:szCs w:val="24"/>
          <w:lang w:val="kk-KZ"/>
        </w:rPr>
      </w:pPr>
      <w:r w:rsidRPr="00CC3187">
        <w:rPr>
          <w:rFonts w:ascii="Times New Roman" w:hAnsi="Times New Roman"/>
          <w:b/>
          <w:noProof/>
          <w:sz w:val="24"/>
          <w:szCs w:val="24"/>
          <w:lang w:val="kk-KZ"/>
        </w:rPr>
        <w:br/>
      </w:r>
      <w:r w:rsidRPr="00CC3187">
        <w:rPr>
          <w:rFonts w:ascii="Times New Roman" w:hAnsi="Times New Roman"/>
          <w:noProof/>
          <w:sz w:val="24"/>
          <w:szCs w:val="24"/>
          <w:lang w:eastAsia="ru-RU"/>
        </w:rPr>
        <w:drawing>
          <wp:inline distT="0" distB="0" distL="0" distR="0" wp14:anchorId="07171738" wp14:editId="1BE28302">
            <wp:extent cx="6076950" cy="2743200"/>
            <wp:effectExtent l="0" t="0" r="19050" b="19050"/>
            <wp:docPr id="2" name="Диаграмма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xmlns:arto="http://schemas.microsoft.com/office/word/2006/arto" id="{C5963FD3-6065-E4D4-B799-AA5992A72F0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CC3187" w:rsidRDefault="00CC3187" w:rsidP="00F6559E">
      <w:pPr>
        <w:spacing w:after="0" w:line="240" w:lineRule="auto"/>
        <w:ind w:firstLine="360"/>
        <w:jc w:val="both"/>
        <w:rPr>
          <w:rFonts w:ascii="Times New Roman" w:hAnsi="Times New Roman"/>
          <w:sz w:val="24"/>
          <w:szCs w:val="24"/>
          <w:lang w:val="kk-KZ"/>
        </w:rPr>
      </w:pPr>
    </w:p>
    <w:p w:rsidR="00364171" w:rsidRPr="00CC3187" w:rsidRDefault="00364171" w:rsidP="00F6559E">
      <w:pPr>
        <w:spacing w:after="0" w:line="240" w:lineRule="auto"/>
        <w:ind w:firstLine="360"/>
        <w:jc w:val="both"/>
        <w:rPr>
          <w:rFonts w:ascii="Times New Roman" w:hAnsi="Times New Roman"/>
          <w:sz w:val="24"/>
          <w:szCs w:val="24"/>
          <w:lang w:val="kk-KZ"/>
        </w:rPr>
      </w:pPr>
      <w:r w:rsidRPr="00CC3187">
        <w:rPr>
          <w:rFonts w:ascii="Times New Roman" w:hAnsi="Times New Roman"/>
          <w:sz w:val="24"/>
          <w:szCs w:val="24"/>
          <w:lang w:val="kk-KZ"/>
        </w:rPr>
        <w:t>Дене шынықтыру сабағында басты назар аударатын мәселе -  жаттығуларды орындау кезіндегі қауіпсіздік. Сондықтан да мұғалім барлық жабдықтар мен снарядтардың жарамдылығы мен қауіпсіздігін мұқият қадағалауы қажет. Төменде бағдарламаның жекелеген тараулары (бөлімдері) бойынша сақтауға тиісті қауіпсіздік ережелер көрсетілген:</w:t>
      </w:r>
    </w:p>
    <w:p w:rsidR="00364171" w:rsidRPr="00CC3187" w:rsidRDefault="00364171" w:rsidP="00F6559E">
      <w:pPr>
        <w:numPr>
          <w:ilvl w:val="0"/>
          <w:numId w:val="30"/>
        </w:num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Жеңіл атлетика</w:t>
      </w:r>
    </w:p>
    <w:p w:rsidR="00364171" w:rsidRPr="00CC3187" w:rsidRDefault="00364171" w:rsidP="00F6559E">
      <w:pPr>
        <w:numPr>
          <w:ilvl w:val="0"/>
          <w:numId w:val="30"/>
        </w:num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Гимнастика абақтарында</w:t>
      </w:r>
    </w:p>
    <w:p w:rsidR="00364171" w:rsidRPr="00CC3187" w:rsidRDefault="00364171" w:rsidP="00F6559E">
      <w:pPr>
        <w:numPr>
          <w:ilvl w:val="0"/>
          <w:numId w:val="30"/>
        </w:num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Футбол ойынында</w:t>
      </w:r>
    </w:p>
    <w:p w:rsidR="00364171" w:rsidRPr="00CC3187" w:rsidRDefault="00364171" w:rsidP="00F6559E">
      <w:pPr>
        <w:numPr>
          <w:ilvl w:val="0"/>
          <w:numId w:val="30"/>
        </w:num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Баскетбол ойынның қауіпсіздік ережелері</w:t>
      </w:r>
    </w:p>
    <w:p w:rsidR="00364171" w:rsidRPr="00CC3187" w:rsidRDefault="00364171" w:rsidP="00F6559E">
      <w:pPr>
        <w:numPr>
          <w:ilvl w:val="0"/>
          <w:numId w:val="30"/>
        </w:num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Допты алып жүру кезіндегі қауіпсіздік</w:t>
      </w:r>
    </w:p>
    <w:p w:rsidR="00364171" w:rsidRPr="00CC3187" w:rsidRDefault="00364171" w:rsidP="00F6559E">
      <w:pPr>
        <w:numPr>
          <w:ilvl w:val="0"/>
          <w:numId w:val="30"/>
        </w:num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Допты бір біріне беру кезіндегі қауіпсіздік</w:t>
      </w:r>
    </w:p>
    <w:p w:rsidR="00364171" w:rsidRPr="00CC3187" w:rsidRDefault="00364171" w:rsidP="00F6559E">
      <w:pPr>
        <w:numPr>
          <w:ilvl w:val="0"/>
          <w:numId w:val="30"/>
        </w:num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Валейбол ойынының қауіпсіздік ережелері</w:t>
      </w:r>
    </w:p>
    <w:p w:rsidR="00364171" w:rsidRPr="00CC3187" w:rsidRDefault="00364171" w:rsidP="00F6559E">
      <w:pPr>
        <w:spacing w:after="0" w:line="240" w:lineRule="auto"/>
        <w:jc w:val="both"/>
        <w:rPr>
          <w:rFonts w:ascii="Times New Roman" w:hAnsi="Times New Roman"/>
          <w:b/>
          <w:bCs/>
          <w:sz w:val="24"/>
          <w:szCs w:val="24"/>
          <w:lang w:val="kk-KZ"/>
        </w:rPr>
      </w:pPr>
      <w:r w:rsidRPr="00CC3187">
        <w:rPr>
          <w:rFonts w:ascii="Times New Roman" w:hAnsi="Times New Roman"/>
          <w:b/>
          <w:bCs/>
          <w:sz w:val="24"/>
          <w:szCs w:val="24"/>
          <w:lang w:val="kk-KZ"/>
        </w:rPr>
        <w:t>Оқушыларға спорт залындағы қауіпсіздік ережелері бойынша нұсқау</w:t>
      </w:r>
    </w:p>
    <w:p w:rsidR="00364171" w:rsidRPr="00CC3187" w:rsidRDefault="00364171"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xml:space="preserve">     I.Жалпы қауіпсіздік ережелері</w:t>
      </w:r>
    </w:p>
    <w:p w:rsidR="00364171" w:rsidRPr="00CC3187" w:rsidRDefault="00364171"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xml:space="preserve">     II.Сабақ басталар алдындағы қауіпсіздік талаптары</w:t>
      </w:r>
    </w:p>
    <w:p w:rsidR="00364171" w:rsidRPr="00CC3187" w:rsidRDefault="00364171"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xml:space="preserve">     III.Сабақ кезіндегі ққауіпсіздік талаптары</w:t>
      </w:r>
    </w:p>
    <w:p w:rsidR="00364171" w:rsidRPr="00CC3187" w:rsidRDefault="00364171"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xml:space="preserve">     IY.Апатты жағдайлардағы қауіпсіздік талаптары</w:t>
      </w:r>
    </w:p>
    <w:p w:rsidR="00364171" w:rsidRPr="00CC3187" w:rsidRDefault="00364171"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xml:space="preserve">     Y.Сабақ біткеннен кейінгі қауіпсіздік талаптары</w:t>
      </w:r>
    </w:p>
    <w:p w:rsidR="00364171" w:rsidRPr="00CC3187" w:rsidRDefault="00364171" w:rsidP="00F6559E">
      <w:pPr>
        <w:spacing w:after="0" w:line="240" w:lineRule="auto"/>
        <w:jc w:val="both"/>
        <w:rPr>
          <w:rFonts w:ascii="Times New Roman" w:hAnsi="Times New Roman"/>
          <w:b/>
          <w:bCs/>
          <w:sz w:val="24"/>
          <w:szCs w:val="24"/>
          <w:lang w:val="kk-KZ"/>
        </w:rPr>
      </w:pPr>
      <w:r w:rsidRPr="00CC3187">
        <w:rPr>
          <w:rFonts w:ascii="Times New Roman" w:hAnsi="Times New Roman"/>
          <w:b/>
          <w:bCs/>
          <w:sz w:val="24"/>
          <w:szCs w:val="24"/>
          <w:lang w:val="kk-KZ"/>
        </w:rPr>
        <w:t>Ортақ қауіпсіздік талаптары:</w:t>
      </w:r>
    </w:p>
    <w:p w:rsidR="00364171" w:rsidRPr="00CC3187" w:rsidRDefault="00364171" w:rsidP="00F6559E">
      <w:pPr>
        <w:numPr>
          <w:ilvl w:val="0"/>
          <w:numId w:val="31"/>
        </w:num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Сабақ алдында қойылатын қауіпсіздік ережесі</w:t>
      </w:r>
    </w:p>
    <w:p w:rsidR="00364171" w:rsidRPr="00CC3187" w:rsidRDefault="00364171" w:rsidP="00F6559E">
      <w:pPr>
        <w:numPr>
          <w:ilvl w:val="0"/>
          <w:numId w:val="31"/>
        </w:num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Сабақ кезіндегі қойылатын талаптар</w:t>
      </w:r>
    </w:p>
    <w:p w:rsidR="00364171" w:rsidRPr="00CC3187" w:rsidRDefault="00364171" w:rsidP="00F6559E">
      <w:pPr>
        <w:numPr>
          <w:ilvl w:val="0"/>
          <w:numId w:val="31"/>
        </w:num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Қауып қатер кезіндегі қойылатын талаптар</w:t>
      </w:r>
    </w:p>
    <w:p w:rsidR="00364171" w:rsidRPr="00CC3187" w:rsidRDefault="00364171" w:rsidP="00F6559E">
      <w:pPr>
        <w:numPr>
          <w:ilvl w:val="0"/>
          <w:numId w:val="31"/>
        </w:num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Жеңіл атлетика сабақтарының қауіпсіздік ережелері</w:t>
      </w:r>
    </w:p>
    <w:p w:rsidR="00364171" w:rsidRPr="00CC3187" w:rsidRDefault="00364171" w:rsidP="00F6559E">
      <w:pPr>
        <w:numPr>
          <w:ilvl w:val="0"/>
          <w:numId w:val="31"/>
        </w:num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Гимнастика сабақтарының қауіпсіздік ережелері</w:t>
      </w:r>
    </w:p>
    <w:p w:rsidR="00364171" w:rsidRPr="00CC3187" w:rsidRDefault="00364171" w:rsidP="00F6559E">
      <w:pPr>
        <w:numPr>
          <w:ilvl w:val="0"/>
          <w:numId w:val="31"/>
        </w:num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Спорт ойындары сабақтарының қауіпсіздік ережелері</w:t>
      </w:r>
    </w:p>
    <w:p w:rsidR="00364171" w:rsidRPr="00CC3187" w:rsidRDefault="00364171" w:rsidP="00F6559E">
      <w:pPr>
        <w:numPr>
          <w:ilvl w:val="0"/>
          <w:numId w:val="31"/>
        </w:num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lastRenderedPageBreak/>
        <w:t>Допты қағып алу</w:t>
      </w:r>
    </w:p>
    <w:p w:rsidR="00364171" w:rsidRPr="00CC3187" w:rsidRDefault="00364171" w:rsidP="00F6559E">
      <w:pPr>
        <w:numPr>
          <w:ilvl w:val="0"/>
          <w:numId w:val="31"/>
        </w:num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Жүзу сабақтарының қауіпсіздік ережелері</w:t>
      </w:r>
    </w:p>
    <w:p w:rsidR="00364171" w:rsidRPr="00CC3187" w:rsidRDefault="00364171" w:rsidP="00F6559E">
      <w:pPr>
        <w:spacing w:after="0" w:line="240" w:lineRule="auto"/>
        <w:jc w:val="both"/>
        <w:rPr>
          <w:rFonts w:ascii="Times New Roman" w:hAnsi="Times New Roman"/>
          <w:b/>
          <w:bCs/>
          <w:sz w:val="24"/>
          <w:szCs w:val="24"/>
          <w:lang w:val="kk-KZ"/>
        </w:rPr>
      </w:pPr>
    </w:p>
    <w:p w:rsidR="00364171" w:rsidRPr="00CC3187" w:rsidRDefault="00364171" w:rsidP="00F6559E">
      <w:pPr>
        <w:spacing w:after="0" w:line="240" w:lineRule="auto"/>
        <w:jc w:val="both"/>
        <w:rPr>
          <w:rFonts w:ascii="Times New Roman" w:hAnsi="Times New Roman"/>
          <w:b/>
          <w:bCs/>
          <w:sz w:val="24"/>
          <w:szCs w:val="24"/>
          <w:lang w:val="kk-KZ"/>
        </w:rPr>
      </w:pPr>
    </w:p>
    <w:p w:rsidR="00364171" w:rsidRPr="00CC3187" w:rsidRDefault="00364171" w:rsidP="00CC3187">
      <w:pPr>
        <w:spacing w:after="0" w:line="240" w:lineRule="auto"/>
        <w:jc w:val="center"/>
        <w:rPr>
          <w:rFonts w:ascii="Times New Roman" w:hAnsi="Times New Roman"/>
          <w:b/>
          <w:bCs/>
          <w:sz w:val="24"/>
          <w:szCs w:val="24"/>
          <w:lang w:val="kk-KZ"/>
        </w:rPr>
      </w:pPr>
      <w:r w:rsidRPr="00CC3187">
        <w:rPr>
          <w:rFonts w:ascii="Times New Roman" w:hAnsi="Times New Roman"/>
          <w:b/>
          <w:bCs/>
          <w:sz w:val="24"/>
          <w:szCs w:val="24"/>
          <w:lang w:val="kk-KZ"/>
        </w:rPr>
        <w:t>Дене шынықтыру және спорт сабақтарын, спорт жарыстары мен бұқаралық спорт шараларын өткізу кезіндегі қауіпсіздік қағидалары</w:t>
      </w:r>
    </w:p>
    <w:p w:rsidR="00364171" w:rsidRPr="00CC3187" w:rsidRDefault="00364171" w:rsidP="00F6559E">
      <w:pPr>
        <w:spacing w:after="0" w:line="240" w:lineRule="auto"/>
        <w:jc w:val="both"/>
        <w:rPr>
          <w:rFonts w:ascii="Times New Roman" w:hAnsi="Times New Roman"/>
          <w:sz w:val="24"/>
          <w:szCs w:val="24"/>
          <w:lang w:val="kk-KZ"/>
        </w:rPr>
      </w:pPr>
      <w:r w:rsidRPr="00CC3187">
        <w:rPr>
          <w:rFonts w:ascii="Times New Roman" w:hAnsi="Times New Roman"/>
          <w:b/>
          <w:bCs/>
          <w:sz w:val="24"/>
          <w:szCs w:val="24"/>
          <w:lang w:val="kk-KZ"/>
        </w:rPr>
        <w:t xml:space="preserve">    Жалпы ережелер</w:t>
      </w:r>
    </w:p>
    <w:p w:rsidR="00364171" w:rsidRPr="00CC3187" w:rsidRDefault="00364171"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xml:space="preserve">    Осы Қағидалар дене шынықтыру және спорт  сабақтарын, спорттық жарыстар және спорттық - бұқаралық іс - шаралар өткізу кезіндегі қауіпсіздік қағидалары ( бұдан әрі - Қағида) «Дене шынықтыру және спорт туралы» Қазақстан Республикасының Заңына сәйкес әзірленді және дене шынықтыру және спорт сабақтарын, спорттық жарыстар және спроттық - бұқаралық іс шаралар өткізу кезінде Қазақстан Республикасы аумағында орындалуға міндетті қатысушылар мен көрермендердің қауіпсіздігін қамтамасыз етудің негізгі шараларын көздейді.</w:t>
      </w:r>
    </w:p>
    <w:p w:rsidR="00364171" w:rsidRPr="00CC3187" w:rsidRDefault="00364171" w:rsidP="00F6559E">
      <w:pPr>
        <w:numPr>
          <w:ilvl w:val="0"/>
          <w:numId w:val="32"/>
        </w:num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Спортзал қауіпсіздік ережелері</w:t>
      </w:r>
    </w:p>
    <w:p w:rsidR="00364171" w:rsidRPr="00CC3187" w:rsidRDefault="00364171" w:rsidP="00F6559E">
      <w:pPr>
        <w:numPr>
          <w:ilvl w:val="0"/>
          <w:numId w:val="32"/>
        </w:num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Шаңғы дайындығы сабақтарының қауісіздік ережелері</w:t>
      </w:r>
    </w:p>
    <w:p w:rsidR="00364171" w:rsidRPr="00CC3187" w:rsidRDefault="00364171" w:rsidP="00F6559E">
      <w:pPr>
        <w:numPr>
          <w:ilvl w:val="0"/>
          <w:numId w:val="32"/>
        </w:num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Конькимен жүру сабақтарының қауіпсіздік ережелері</w:t>
      </w:r>
    </w:p>
    <w:p w:rsidR="00364171" w:rsidRPr="00CC3187" w:rsidRDefault="00364171"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xml:space="preserve">     Бұқаралық - спорттық іс - шараны өткізу кезінде қажетті күш пен техниканың болуы, бұқаралық - спорттық іс - шараны өткізетін күні көрермендердің болжамды саны мен нақты жағдай туралы ақпаратты ескере отырып, өрт қауіпсіздігімен қамтамасыз ету бойынша басқа да қосымша шаралар қабылдауды;</w:t>
      </w:r>
    </w:p>
    <w:p w:rsidR="00364171" w:rsidRPr="00CC3187" w:rsidRDefault="00364171"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xml:space="preserve">    Спорттық ғимараттарының тиісті қызметтерімен спорттық ғимараттан, сондай ақ оған қатысты аумақтан қатысушылар мен көрермендерді эвакуациялау процесін бірге басқаруды қамтамасыз етеді. Қызметтер мен оның сандық құрамын спорт ғимаратының әкімшілігі айқындайды.</w:t>
      </w:r>
    </w:p>
    <w:p w:rsidR="00364171" w:rsidRPr="00CC3187" w:rsidRDefault="00364171" w:rsidP="00F6559E">
      <w:pPr>
        <w:spacing w:after="0" w:line="240" w:lineRule="auto"/>
        <w:jc w:val="both"/>
        <w:rPr>
          <w:rFonts w:ascii="Times New Roman" w:hAnsi="Times New Roman"/>
          <w:b/>
          <w:bCs/>
          <w:sz w:val="24"/>
          <w:szCs w:val="24"/>
          <w:lang w:val="kk-KZ"/>
        </w:rPr>
      </w:pPr>
      <w:r w:rsidRPr="00CC3187">
        <w:rPr>
          <w:rFonts w:ascii="Times New Roman" w:hAnsi="Times New Roman"/>
          <w:b/>
          <w:bCs/>
          <w:sz w:val="24"/>
          <w:szCs w:val="24"/>
          <w:lang w:val="kk-KZ"/>
        </w:rPr>
        <w:t>АӘТД сабағында қауіпсіздік ережелерін сақтау</w:t>
      </w:r>
    </w:p>
    <w:tbl>
      <w:tblPr>
        <w:tblW w:w="0" w:type="auto"/>
        <w:tblLook w:val="04A0" w:firstRow="1" w:lastRow="0" w:firstColumn="1" w:lastColumn="0" w:noHBand="0" w:noVBand="1"/>
      </w:tblPr>
      <w:tblGrid>
        <w:gridCol w:w="3115"/>
        <w:gridCol w:w="3115"/>
        <w:gridCol w:w="3115"/>
      </w:tblGrid>
      <w:tr w:rsidR="00CC3187" w:rsidRPr="00CC3187" w:rsidTr="00364171">
        <w:tc>
          <w:tcPr>
            <w:tcW w:w="3115" w:type="dxa"/>
            <w:shd w:val="clear" w:color="auto" w:fill="auto"/>
          </w:tcPr>
          <w:p w:rsidR="00364171" w:rsidRPr="00CC3187" w:rsidRDefault="00364171"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xml:space="preserve">Жылдар </w:t>
            </w:r>
          </w:p>
        </w:tc>
        <w:tc>
          <w:tcPr>
            <w:tcW w:w="3115" w:type="dxa"/>
            <w:shd w:val="clear" w:color="auto" w:fill="auto"/>
          </w:tcPr>
          <w:p w:rsidR="00364171" w:rsidRPr="00CC3187" w:rsidRDefault="00364171"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xml:space="preserve">10-11  сыныптар </w:t>
            </w:r>
          </w:p>
        </w:tc>
        <w:tc>
          <w:tcPr>
            <w:tcW w:w="3115" w:type="dxa"/>
            <w:shd w:val="clear" w:color="auto" w:fill="auto"/>
          </w:tcPr>
          <w:p w:rsidR="00364171" w:rsidRPr="00CC3187" w:rsidRDefault="00364171"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Қауіпсіздікті сақтау ережелері</w:t>
            </w:r>
          </w:p>
        </w:tc>
      </w:tr>
      <w:tr w:rsidR="00CC3187" w:rsidRPr="00CC3187" w:rsidTr="00364171">
        <w:tc>
          <w:tcPr>
            <w:tcW w:w="3115" w:type="dxa"/>
            <w:shd w:val="clear" w:color="auto" w:fill="auto"/>
          </w:tcPr>
          <w:p w:rsidR="00364171" w:rsidRPr="00CC3187" w:rsidRDefault="00364171"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2020-2021</w:t>
            </w:r>
          </w:p>
        </w:tc>
        <w:tc>
          <w:tcPr>
            <w:tcW w:w="3115" w:type="dxa"/>
            <w:shd w:val="clear" w:color="auto" w:fill="auto"/>
          </w:tcPr>
          <w:p w:rsidR="00364171" w:rsidRPr="00CC3187" w:rsidRDefault="00364171"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141</w:t>
            </w:r>
          </w:p>
        </w:tc>
        <w:tc>
          <w:tcPr>
            <w:tcW w:w="3115" w:type="dxa"/>
            <w:shd w:val="clear" w:color="auto" w:fill="auto"/>
          </w:tcPr>
          <w:p w:rsidR="00364171" w:rsidRPr="00CC3187" w:rsidRDefault="00364171"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100</w:t>
            </w:r>
            <w:r w:rsidRPr="00CC3187">
              <w:rPr>
                <w:rFonts w:ascii="Times New Roman" w:hAnsi="Times New Roman"/>
                <w:sz w:val="24"/>
                <w:szCs w:val="24"/>
                <w:lang w:val="en-US"/>
              </w:rPr>
              <w:t>%</w:t>
            </w:r>
          </w:p>
        </w:tc>
      </w:tr>
      <w:tr w:rsidR="00CC3187" w:rsidRPr="00CC3187" w:rsidTr="00364171">
        <w:tc>
          <w:tcPr>
            <w:tcW w:w="3115" w:type="dxa"/>
            <w:shd w:val="clear" w:color="auto" w:fill="auto"/>
          </w:tcPr>
          <w:p w:rsidR="00364171" w:rsidRPr="00CC3187" w:rsidRDefault="00364171"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2021-2022</w:t>
            </w:r>
          </w:p>
        </w:tc>
        <w:tc>
          <w:tcPr>
            <w:tcW w:w="3115" w:type="dxa"/>
            <w:shd w:val="clear" w:color="auto" w:fill="auto"/>
          </w:tcPr>
          <w:p w:rsidR="00364171" w:rsidRPr="00CC3187" w:rsidRDefault="00364171"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132</w:t>
            </w:r>
          </w:p>
        </w:tc>
        <w:tc>
          <w:tcPr>
            <w:tcW w:w="3115" w:type="dxa"/>
            <w:shd w:val="clear" w:color="auto" w:fill="auto"/>
          </w:tcPr>
          <w:p w:rsidR="00364171" w:rsidRPr="00CC3187" w:rsidRDefault="00364171"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100</w:t>
            </w:r>
            <w:r w:rsidRPr="00CC3187">
              <w:rPr>
                <w:rFonts w:ascii="Times New Roman" w:hAnsi="Times New Roman"/>
                <w:sz w:val="24"/>
                <w:szCs w:val="24"/>
                <w:lang w:val="en-US"/>
              </w:rPr>
              <w:t>%</w:t>
            </w:r>
          </w:p>
        </w:tc>
      </w:tr>
      <w:tr w:rsidR="00364171" w:rsidRPr="00CC3187" w:rsidTr="00364171">
        <w:tc>
          <w:tcPr>
            <w:tcW w:w="3115" w:type="dxa"/>
            <w:shd w:val="clear" w:color="auto" w:fill="auto"/>
          </w:tcPr>
          <w:p w:rsidR="00364171" w:rsidRPr="00CC3187" w:rsidRDefault="00364171"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2022-2023</w:t>
            </w:r>
          </w:p>
        </w:tc>
        <w:tc>
          <w:tcPr>
            <w:tcW w:w="3115" w:type="dxa"/>
            <w:shd w:val="clear" w:color="auto" w:fill="auto"/>
          </w:tcPr>
          <w:p w:rsidR="00364171" w:rsidRPr="00CC3187" w:rsidRDefault="00364171"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157</w:t>
            </w:r>
          </w:p>
        </w:tc>
        <w:tc>
          <w:tcPr>
            <w:tcW w:w="3115" w:type="dxa"/>
            <w:shd w:val="clear" w:color="auto" w:fill="auto"/>
          </w:tcPr>
          <w:p w:rsidR="00364171" w:rsidRPr="00CC3187" w:rsidRDefault="00364171"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100</w:t>
            </w:r>
            <w:r w:rsidRPr="00CC3187">
              <w:rPr>
                <w:rFonts w:ascii="Times New Roman" w:hAnsi="Times New Roman"/>
                <w:sz w:val="24"/>
                <w:szCs w:val="24"/>
                <w:lang w:val="en-US"/>
              </w:rPr>
              <w:t>%</w:t>
            </w:r>
          </w:p>
        </w:tc>
      </w:tr>
    </w:tbl>
    <w:p w:rsidR="00364171" w:rsidRPr="00CC3187" w:rsidRDefault="00364171" w:rsidP="00F6559E">
      <w:pPr>
        <w:spacing w:after="0" w:line="240" w:lineRule="auto"/>
        <w:jc w:val="both"/>
        <w:rPr>
          <w:rFonts w:ascii="Times New Roman" w:hAnsi="Times New Roman"/>
          <w:sz w:val="24"/>
          <w:szCs w:val="24"/>
          <w:lang w:val="kk-KZ"/>
        </w:rPr>
      </w:pPr>
    </w:p>
    <w:p w:rsidR="00364171" w:rsidRPr="00CC3187" w:rsidRDefault="00364171"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xml:space="preserve">     АӘТД оқу кабинетінде әскери техникалық құрал жабдықтармен жұмыс істеу кезінде мұғалім рұқсатынсыз ешқандай құралдарды іске қосуға және оның қауіпсіздік ережесін білмей тұрып жұмыс істеуге болмайды. Сабақ өту кезінде өртке қарсы қауіпсіздік ережелерін сақтау керек. Саптық дайындық сабақтарында алдында келе жатқан оқушыны шалуға немесе итеруге болмайды, саптағы өз міндетін біліп, оны түгелдей орындауы қажет.</w:t>
      </w:r>
    </w:p>
    <w:p w:rsidR="00364171" w:rsidRPr="00CC3187" w:rsidRDefault="00364171"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xml:space="preserve">     Өзін бақылау үшін орнатылған айна алдында дайындық өткізгенде аралықты сақтап отыру керек. Техникалық қызмет көрсету жұмысында техникалық қауіпсіздік ережелерін қатаң сақтау. Атыс кестесі бойынша белгіленген уақыт біткенде тирді босатып, тәртіпке келтіру керек, төсеніштерді, қапшықтарды, оқ дәрі қорапшасы мен гильзаларды жинау, тирді өткізіп, атыс есебін жүргізу журналына қол қою керек.</w:t>
      </w:r>
    </w:p>
    <w:p w:rsidR="00364171" w:rsidRPr="00CC3187" w:rsidRDefault="00364171"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xml:space="preserve">     Атыс біткеннен кейін қалған оқтар мен гильзаларды жетекшіге өткізу керек. Қаруды тазалау, көздеу құрылғыларын ұстау, қарудың бөлшектерін майлау арнайы жерде немесе қару тазалау бөлмесінде жүргізілуі тиіс.</w:t>
      </w:r>
    </w:p>
    <w:p w:rsidR="00364171" w:rsidRPr="00CC3187" w:rsidRDefault="00364171" w:rsidP="00F6559E">
      <w:pPr>
        <w:spacing w:after="0" w:line="240" w:lineRule="auto"/>
        <w:jc w:val="both"/>
        <w:rPr>
          <w:rFonts w:ascii="Times New Roman" w:hAnsi="Times New Roman"/>
          <w:b/>
          <w:bCs/>
          <w:sz w:val="24"/>
          <w:szCs w:val="24"/>
          <w:lang w:val="kk-KZ"/>
        </w:rPr>
      </w:pPr>
      <w:r w:rsidRPr="00CC3187">
        <w:rPr>
          <w:rFonts w:ascii="Times New Roman" w:hAnsi="Times New Roman"/>
          <w:b/>
          <w:bCs/>
          <w:sz w:val="24"/>
          <w:szCs w:val="24"/>
          <w:lang w:val="kk-KZ"/>
        </w:rPr>
        <w:t>Атыс сабағындағы қауіпсіздік ережелері</w:t>
      </w:r>
    </w:p>
    <w:p w:rsidR="00364171" w:rsidRPr="00CC3187" w:rsidRDefault="00364171" w:rsidP="00F6559E">
      <w:pPr>
        <w:spacing w:after="0" w:line="240" w:lineRule="auto"/>
        <w:jc w:val="both"/>
        <w:rPr>
          <w:rFonts w:ascii="Times New Roman" w:hAnsi="Times New Roman"/>
          <w:sz w:val="24"/>
          <w:szCs w:val="24"/>
          <w:lang w:val="kk-KZ"/>
        </w:rPr>
      </w:pPr>
      <w:r w:rsidRPr="00CC3187">
        <w:rPr>
          <w:rFonts w:ascii="Times New Roman" w:hAnsi="Times New Roman"/>
          <w:b/>
          <w:bCs/>
          <w:sz w:val="24"/>
          <w:szCs w:val="24"/>
          <w:lang w:val="kk-KZ"/>
        </w:rPr>
        <w:t xml:space="preserve">     </w:t>
      </w:r>
      <w:r w:rsidRPr="00CC3187">
        <w:rPr>
          <w:rFonts w:ascii="Times New Roman" w:hAnsi="Times New Roman"/>
          <w:sz w:val="24"/>
          <w:szCs w:val="24"/>
          <w:lang w:val="kk-KZ"/>
        </w:rPr>
        <w:t>Атыс дайындығы сабағында оқу қару жарақтарымен жұмыс істегенде, оны шашып - жинау кезінде, соққышты алғанда ережесіне сай алу керек. Сабақ өту кезінде өртке қарсы қауіпсіздік ережелерін сақтау керек. Атып үйрену сабағы мектептің сабақ кестесіне, үйірме жоспарына сәйкес мектеп директорының бұйрығымен жүргізіледі.</w:t>
      </w:r>
    </w:p>
    <w:p w:rsidR="00364171" w:rsidRPr="00CC3187" w:rsidRDefault="00364171"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xml:space="preserve">     Атып  үйренуші топ сабаққа АӘТД пәнінің оқытушы - ұйымдастырушысының басшылығымен жіберіледі. Атып үйренушілердің қауіпсіздік техникасын білуіне, осы ережелерді толық орындауына АӘТД пәнінің оқытушы - ұйымдастырушысы жауап береді.</w:t>
      </w:r>
    </w:p>
    <w:p w:rsidR="00364171" w:rsidRPr="00CC3187" w:rsidRDefault="00364171"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xml:space="preserve">    Атудан бос үйренушілер арнайы дайындалған орында тәртіп сақтап күтіп тұрады. Барлық пәрмендерді білу, қатал орындау, атыс кезінде қауісіздік техникасының ережелерін сақтау керек. </w:t>
      </w:r>
    </w:p>
    <w:p w:rsidR="00364171" w:rsidRPr="00CC3187" w:rsidRDefault="00364171" w:rsidP="00F6559E">
      <w:pPr>
        <w:spacing w:after="0" w:line="240" w:lineRule="auto"/>
        <w:jc w:val="both"/>
        <w:rPr>
          <w:rFonts w:ascii="Times New Roman" w:hAnsi="Times New Roman"/>
          <w:b/>
          <w:bCs/>
          <w:sz w:val="24"/>
          <w:szCs w:val="24"/>
          <w:lang w:val="kk-KZ"/>
        </w:rPr>
      </w:pPr>
    </w:p>
    <w:p w:rsidR="00364171" w:rsidRPr="00CC3187" w:rsidRDefault="00364171" w:rsidP="00F6559E">
      <w:pPr>
        <w:spacing w:after="0" w:line="240" w:lineRule="auto"/>
        <w:jc w:val="both"/>
        <w:rPr>
          <w:rFonts w:ascii="Times New Roman" w:hAnsi="Times New Roman"/>
          <w:b/>
          <w:bCs/>
          <w:sz w:val="24"/>
          <w:szCs w:val="24"/>
          <w:lang w:val="kk-KZ"/>
        </w:rPr>
      </w:pPr>
      <w:r w:rsidRPr="00CC3187">
        <w:rPr>
          <w:rFonts w:ascii="Times New Roman" w:hAnsi="Times New Roman"/>
          <w:b/>
          <w:bCs/>
          <w:sz w:val="24"/>
          <w:szCs w:val="24"/>
          <w:lang w:val="kk-KZ"/>
        </w:rPr>
        <w:lastRenderedPageBreak/>
        <w:t>Тирдегі ату қауіпсіздік ережелері</w:t>
      </w:r>
    </w:p>
    <w:p w:rsidR="00364171" w:rsidRPr="00CC3187" w:rsidRDefault="00364171"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Атып үйренушілерге тирде мыналарға тыйым салынады:</w:t>
      </w:r>
    </w:p>
    <w:p w:rsidR="00364171" w:rsidRPr="00CC3187" w:rsidRDefault="00364171" w:rsidP="00F6559E">
      <w:pPr>
        <w:numPr>
          <w:ilvl w:val="0"/>
          <w:numId w:val="33"/>
        </w:num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Басқарушының рұқсатынсыз қаруды алуға;</w:t>
      </w:r>
    </w:p>
    <w:p w:rsidR="00364171" w:rsidRPr="00CC3187" w:rsidRDefault="00364171" w:rsidP="00F6559E">
      <w:pPr>
        <w:numPr>
          <w:ilvl w:val="0"/>
          <w:numId w:val="33"/>
        </w:num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Басқарушының рұқсатынсыз атысты жүргізуге;</w:t>
      </w:r>
    </w:p>
    <w:p w:rsidR="00364171" w:rsidRPr="00CC3187" w:rsidRDefault="00364171" w:rsidP="00F6559E">
      <w:pPr>
        <w:numPr>
          <w:ilvl w:val="0"/>
          <w:numId w:val="33"/>
        </w:num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Атыс аймағында қаруды жарақтаусыз, жарақтаулы күйде тылға, жан-жаққа бағыттауға болмайды;</w:t>
      </w:r>
    </w:p>
    <w:p w:rsidR="00364171" w:rsidRPr="00CC3187" w:rsidRDefault="00364171" w:rsidP="00F6559E">
      <w:pPr>
        <w:numPr>
          <w:ilvl w:val="0"/>
          <w:numId w:val="33"/>
        </w:num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Атыс аймағында қаруды бекітпесі жабық, шүріппесі қайырылған күйде қалдыруға болмайды;</w:t>
      </w:r>
    </w:p>
    <w:p w:rsidR="00364171" w:rsidRPr="00CC3187" w:rsidRDefault="00364171" w:rsidP="00F6559E">
      <w:pPr>
        <w:numPr>
          <w:ilvl w:val="0"/>
          <w:numId w:val="33"/>
        </w:num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Атыс аймағында атып үйреніп жатқанда, тылда оқпен жарақталған қарумен жаттығу жүргізуге;</w:t>
      </w:r>
    </w:p>
    <w:p w:rsidR="00364171" w:rsidRPr="00CC3187" w:rsidRDefault="00364171" w:rsidP="00F6559E">
      <w:pPr>
        <w:numPr>
          <w:ilvl w:val="0"/>
          <w:numId w:val="33"/>
        </w:num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Атыс аймағында бөтен адамдардың жүруіне, темекі шегуге, ату құрылғыларын ұстау үшін от жағуға;</w:t>
      </w:r>
    </w:p>
    <w:p w:rsidR="00364171" w:rsidRPr="00CC3187" w:rsidRDefault="00364171" w:rsidP="00F6559E">
      <w:pPr>
        <w:numPr>
          <w:ilvl w:val="0"/>
          <w:numId w:val="33"/>
        </w:num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Желдеткішті қосуға, ажыратуға, жарық көздерін ауыстыруға;</w:t>
      </w:r>
    </w:p>
    <w:p w:rsidR="00364171" w:rsidRPr="00CC3187" w:rsidRDefault="00364171" w:rsidP="00F6559E">
      <w:pPr>
        <w:numPr>
          <w:ilvl w:val="0"/>
          <w:numId w:val="33"/>
        </w:num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Ақаулы қарудан атуға «Атыс аймағында «Оқта» «Ат» пәрмендеріңсіз қаруды жарақтап атуға;</w:t>
      </w:r>
    </w:p>
    <w:p w:rsidR="00364171" w:rsidRPr="00CC3187" w:rsidRDefault="00364171" w:rsidP="00F6559E">
      <w:pPr>
        <w:spacing w:after="0" w:line="240" w:lineRule="auto"/>
        <w:jc w:val="both"/>
        <w:rPr>
          <w:rFonts w:ascii="Times New Roman" w:hAnsi="Times New Roman"/>
          <w:b/>
          <w:bCs/>
          <w:sz w:val="24"/>
          <w:szCs w:val="24"/>
          <w:lang w:val="kk-KZ"/>
        </w:rPr>
      </w:pPr>
      <w:r w:rsidRPr="00CC3187">
        <w:rPr>
          <w:rFonts w:ascii="Times New Roman" w:hAnsi="Times New Roman"/>
          <w:b/>
          <w:bCs/>
          <w:sz w:val="24"/>
          <w:szCs w:val="24"/>
          <w:lang w:val="kk-KZ"/>
        </w:rPr>
        <w:t>2.10  «Жолда жүру ережелері»  міндетті оқу курсын іске асыру</w:t>
      </w:r>
    </w:p>
    <w:p w:rsidR="00364171" w:rsidRPr="00CC3187" w:rsidRDefault="00364171"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xml:space="preserve">    Мектебімізде жол қозғалысы  ережелері бойынша 1-8 сынып аралағында жол қауіпсіздігі жүргізіледі. Жол қозғалысы ережелерін игеруіне жылына әр сыныпқа сағаттар беріледі. ЖҚЕ бойынша оқу бағдарламасы</w:t>
      </w:r>
    </w:p>
    <w:p w:rsidR="00364171" w:rsidRPr="00CC3187" w:rsidRDefault="00364171" w:rsidP="00F6559E">
      <w:pPr>
        <w:numPr>
          <w:ilvl w:val="0"/>
          <w:numId w:val="34"/>
        </w:numPr>
        <w:spacing w:after="0" w:line="240" w:lineRule="auto"/>
        <w:jc w:val="both"/>
        <w:rPr>
          <w:rFonts w:ascii="Times New Roman" w:hAnsi="Times New Roman"/>
          <w:sz w:val="24"/>
          <w:szCs w:val="24"/>
          <w:lang w:val="kk-KZ"/>
        </w:rPr>
      </w:pPr>
      <w:r w:rsidRPr="00CC3187">
        <w:rPr>
          <w:rFonts w:ascii="Times New Roman" w:hAnsi="Times New Roman"/>
          <w:sz w:val="24"/>
          <w:szCs w:val="24"/>
        </w:rPr>
        <w:t>2-4</w:t>
      </w:r>
      <w:r w:rsidRPr="00CC3187">
        <w:rPr>
          <w:rFonts w:ascii="Times New Roman" w:hAnsi="Times New Roman"/>
          <w:sz w:val="24"/>
          <w:szCs w:val="24"/>
          <w:lang w:val="kk-KZ"/>
        </w:rPr>
        <w:t xml:space="preserve"> сыныптарында: ана тілі, музыка, бейнелеу өнері, технологияда (жылына </w:t>
      </w:r>
      <w:r w:rsidRPr="00CC3187">
        <w:rPr>
          <w:rFonts w:ascii="Times New Roman" w:hAnsi="Times New Roman"/>
          <w:sz w:val="24"/>
          <w:szCs w:val="24"/>
        </w:rPr>
        <w:t>6</w:t>
      </w:r>
      <w:r w:rsidRPr="00CC3187">
        <w:rPr>
          <w:rFonts w:ascii="Times New Roman" w:hAnsi="Times New Roman"/>
          <w:sz w:val="24"/>
          <w:szCs w:val="24"/>
          <w:lang w:val="kk-KZ"/>
        </w:rPr>
        <w:t xml:space="preserve"> сағат)</w:t>
      </w:r>
    </w:p>
    <w:p w:rsidR="00364171" w:rsidRPr="00CC3187" w:rsidRDefault="00364171" w:rsidP="00F6559E">
      <w:pPr>
        <w:numPr>
          <w:ilvl w:val="0"/>
          <w:numId w:val="34"/>
        </w:num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5-8 сыныптарында сынып сағаттар, сабақтан тыс уақытта, факультативтер есебінен пәндері санағы бойынша өтеді (жылына  10 сағат)</w:t>
      </w:r>
    </w:p>
    <w:p w:rsidR="00364171" w:rsidRPr="00CC3187" w:rsidRDefault="00364171" w:rsidP="00F6559E">
      <w:pPr>
        <w:spacing w:after="0" w:line="240" w:lineRule="auto"/>
        <w:jc w:val="both"/>
        <w:rPr>
          <w:rFonts w:ascii="Times New Roman" w:hAnsi="Times New Roman"/>
          <w:b/>
          <w:bCs/>
          <w:sz w:val="24"/>
          <w:szCs w:val="24"/>
          <w:lang w:val="kk-KZ"/>
        </w:rPr>
      </w:pPr>
      <w:r w:rsidRPr="00CC3187">
        <w:rPr>
          <w:rFonts w:ascii="Times New Roman" w:hAnsi="Times New Roman"/>
          <w:b/>
          <w:bCs/>
          <w:sz w:val="24"/>
          <w:szCs w:val="24"/>
          <w:lang w:val="kk-KZ"/>
        </w:rPr>
        <w:t>Жолда жүру қауіпсіздік ережелерін сақтау</w:t>
      </w:r>
    </w:p>
    <w:tbl>
      <w:tblPr>
        <w:tblW w:w="9344" w:type="dxa"/>
        <w:tblLook w:val="04A0" w:firstRow="1" w:lastRow="0" w:firstColumn="1" w:lastColumn="0" w:noHBand="0" w:noVBand="1"/>
      </w:tblPr>
      <w:tblGrid>
        <w:gridCol w:w="2336"/>
        <w:gridCol w:w="2336"/>
        <w:gridCol w:w="2336"/>
        <w:gridCol w:w="2336"/>
      </w:tblGrid>
      <w:tr w:rsidR="00CC3187" w:rsidRPr="00CC3187" w:rsidTr="00364171">
        <w:tc>
          <w:tcPr>
            <w:tcW w:w="2336" w:type="dxa"/>
            <w:shd w:val="clear" w:color="auto" w:fill="auto"/>
          </w:tcPr>
          <w:p w:rsidR="00364171" w:rsidRPr="00CC3187" w:rsidRDefault="00364171"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xml:space="preserve">Жылдар </w:t>
            </w:r>
          </w:p>
        </w:tc>
        <w:tc>
          <w:tcPr>
            <w:tcW w:w="2336" w:type="dxa"/>
            <w:shd w:val="clear" w:color="auto" w:fill="auto"/>
          </w:tcPr>
          <w:p w:rsidR="00364171" w:rsidRPr="00CC3187" w:rsidRDefault="00364171"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1-8 сынып оқушылар саны</w:t>
            </w:r>
          </w:p>
        </w:tc>
        <w:tc>
          <w:tcPr>
            <w:tcW w:w="2336" w:type="dxa"/>
            <w:shd w:val="clear" w:color="auto" w:fill="auto"/>
          </w:tcPr>
          <w:p w:rsidR="00364171" w:rsidRPr="00CC3187" w:rsidRDefault="00364171"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Сабақтан тыс шаралар</w:t>
            </w:r>
          </w:p>
        </w:tc>
        <w:tc>
          <w:tcPr>
            <w:tcW w:w="2336" w:type="dxa"/>
            <w:shd w:val="clear" w:color="auto" w:fill="auto"/>
          </w:tcPr>
          <w:p w:rsidR="00364171" w:rsidRPr="00CC3187" w:rsidRDefault="00364171"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ЖЖЕ сақтау</w:t>
            </w:r>
          </w:p>
        </w:tc>
      </w:tr>
      <w:tr w:rsidR="00CC3187" w:rsidRPr="00CC3187" w:rsidTr="00364171">
        <w:tc>
          <w:tcPr>
            <w:tcW w:w="2336" w:type="dxa"/>
            <w:shd w:val="clear" w:color="auto" w:fill="auto"/>
          </w:tcPr>
          <w:p w:rsidR="00364171" w:rsidRPr="00CC3187" w:rsidRDefault="00364171"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2020-2021</w:t>
            </w:r>
          </w:p>
        </w:tc>
        <w:tc>
          <w:tcPr>
            <w:tcW w:w="2336" w:type="dxa"/>
            <w:shd w:val="clear" w:color="auto" w:fill="auto"/>
          </w:tcPr>
          <w:p w:rsidR="00364171" w:rsidRPr="00CC3187" w:rsidRDefault="00364171"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1117</w:t>
            </w:r>
          </w:p>
        </w:tc>
        <w:tc>
          <w:tcPr>
            <w:tcW w:w="2336" w:type="dxa"/>
            <w:shd w:val="clear" w:color="auto" w:fill="auto"/>
          </w:tcPr>
          <w:p w:rsidR="00364171" w:rsidRPr="00CC3187" w:rsidRDefault="00364171"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10</w:t>
            </w:r>
          </w:p>
        </w:tc>
        <w:tc>
          <w:tcPr>
            <w:tcW w:w="2336" w:type="dxa"/>
            <w:shd w:val="clear" w:color="auto" w:fill="auto"/>
          </w:tcPr>
          <w:p w:rsidR="00364171" w:rsidRPr="00CC3187" w:rsidRDefault="00364171"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100</w:t>
            </w:r>
            <w:r w:rsidRPr="00CC3187">
              <w:rPr>
                <w:rFonts w:ascii="Times New Roman" w:hAnsi="Times New Roman"/>
                <w:sz w:val="24"/>
                <w:szCs w:val="24"/>
                <w:lang w:val="en-US"/>
              </w:rPr>
              <w:t>%</w:t>
            </w:r>
          </w:p>
        </w:tc>
      </w:tr>
      <w:tr w:rsidR="00CC3187" w:rsidRPr="00CC3187" w:rsidTr="00364171">
        <w:tc>
          <w:tcPr>
            <w:tcW w:w="2336" w:type="dxa"/>
            <w:shd w:val="clear" w:color="auto" w:fill="auto"/>
          </w:tcPr>
          <w:p w:rsidR="00364171" w:rsidRPr="00CC3187" w:rsidRDefault="00364171"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2021-2022</w:t>
            </w:r>
          </w:p>
        </w:tc>
        <w:tc>
          <w:tcPr>
            <w:tcW w:w="2336" w:type="dxa"/>
            <w:shd w:val="clear" w:color="auto" w:fill="auto"/>
          </w:tcPr>
          <w:p w:rsidR="00364171" w:rsidRPr="00CC3187" w:rsidRDefault="00364171"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938</w:t>
            </w:r>
          </w:p>
        </w:tc>
        <w:tc>
          <w:tcPr>
            <w:tcW w:w="2336" w:type="dxa"/>
            <w:shd w:val="clear" w:color="auto" w:fill="auto"/>
          </w:tcPr>
          <w:p w:rsidR="00364171" w:rsidRPr="00CC3187" w:rsidRDefault="00364171"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10</w:t>
            </w:r>
          </w:p>
        </w:tc>
        <w:tc>
          <w:tcPr>
            <w:tcW w:w="2336" w:type="dxa"/>
            <w:shd w:val="clear" w:color="auto" w:fill="auto"/>
          </w:tcPr>
          <w:p w:rsidR="00364171" w:rsidRPr="00CC3187" w:rsidRDefault="00364171"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100</w:t>
            </w:r>
            <w:r w:rsidRPr="00CC3187">
              <w:rPr>
                <w:rFonts w:ascii="Times New Roman" w:hAnsi="Times New Roman"/>
                <w:sz w:val="24"/>
                <w:szCs w:val="24"/>
                <w:lang w:val="en-US"/>
              </w:rPr>
              <w:t>%</w:t>
            </w:r>
          </w:p>
        </w:tc>
      </w:tr>
      <w:tr w:rsidR="00364171" w:rsidRPr="00CC3187" w:rsidTr="00364171">
        <w:tc>
          <w:tcPr>
            <w:tcW w:w="2336" w:type="dxa"/>
            <w:shd w:val="clear" w:color="auto" w:fill="auto"/>
          </w:tcPr>
          <w:p w:rsidR="00364171" w:rsidRPr="00CC3187" w:rsidRDefault="00364171"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2022-2023</w:t>
            </w:r>
          </w:p>
        </w:tc>
        <w:tc>
          <w:tcPr>
            <w:tcW w:w="2336" w:type="dxa"/>
            <w:shd w:val="clear" w:color="auto" w:fill="auto"/>
          </w:tcPr>
          <w:p w:rsidR="00364171" w:rsidRPr="00CC3187" w:rsidRDefault="00364171"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854</w:t>
            </w:r>
          </w:p>
        </w:tc>
        <w:tc>
          <w:tcPr>
            <w:tcW w:w="2336" w:type="dxa"/>
            <w:shd w:val="clear" w:color="auto" w:fill="auto"/>
          </w:tcPr>
          <w:p w:rsidR="00364171" w:rsidRPr="00CC3187" w:rsidRDefault="00364171"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10</w:t>
            </w:r>
          </w:p>
        </w:tc>
        <w:tc>
          <w:tcPr>
            <w:tcW w:w="2336" w:type="dxa"/>
            <w:shd w:val="clear" w:color="auto" w:fill="auto"/>
          </w:tcPr>
          <w:p w:rsidR="00364171" w:rsidRPr="00CC3187" w:rsidRDefault="00364171"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100</w:t>
            </w:r>
            <w:r w:rsidRPr="00CC3187">
              <w:rPr>
                <w:rFonts w:ascii="Times New Roman" w:hAnsi="Times New Roman"/>
                <w:sz w:val="24"/>
                <w:szCs w:val="24"/>
                <w:lang w:val="en-US"/>
              </w:rPr>
              <w:t>%</w:t>
            </w:r>
          </w:p>
        </w:tc>
      </w:tr>
    </w:tbl>
    <w:p w:rsidR="00364171" w:rsidRPr="00CC3187" w:rsidRDefault="00364171" w:rsidP="00F6559E">
      <w:pPr>
        <w:spacing w:after="0" w:line="240" w:lineRule="auto"/>
        <w:jc w:val="both"/>
        <w:rPr>
          <w:rFonts w:ascii="Times New Roman" w:hAnsi="Times New Roman"/>
          <w:sz w:val="24"/>
          <w:szCs w:val="24"/>
          <w:lang w:val="kk-KZ"/>
        </w:rPr>
      </w:pPr>
    </w:p>
    <w:p w:rsidR="00364171" w:rsidRPr="00CC3187" w:rsidRDefault="00364171" w:rsidP="00F6559E">
      <w:pPr>
        <w:spacing w:after="0" w:line="240" w:lineRule="auto"/>
        <w:ind w:firstLine="708"/>
        <w:jc w:val="both"/>
        <w:rPr>
          <w:rFonts w:ascii="Times New Roman" w:hAnsi="Times New Roman"/>
          <w:sz w:val="24"/>
          <w:szCs w:val="24"/>
          <w:lang w:val="kk-KZ"/>
        </w:rPr>
      </w:pPr>
      <w:r w:rsidRPr="00CC3187">
        <w:rPr>
          <w:rFonts w:ascii="Times New Roman" w:hAnsi="Times New Roman"/>
          <w:sz w:val="24"/>
          <w:szCs w:val="24"/>
          <w:lang w:val="kk-KZ"/>
        </w:rPr>
        <w:t>Жол қозғалысы ережелерін оқыту сабағы мектебімізде бастауыш сынып мұғалімдерімен, 5-8 сынып жетекшілерімен, сынып сағаты сабақтарында іске асырылады. Журналда жеке бет толтырылады, онда дәріс тақырыптары жазылады. Сабақта болулары туралы белгі қойылады және оқушылар білімінің сабақ бойынша бағалары тіркеледі. Балалар өлшемі сынып сағаттар бойынша баға қоюдың жалпылама қабылданған нормаларына сәйкес келеді.</w:t>
      </w:r>
    </w:p>
    <w:p w:rsidR="00364171" w:rsidRPr="00CC3187" w:rsidRDefault="00364171" w:rsidP="00F6559E">
      <w:pPr>
        <w:spacing w:after="0" w:line="240" w:lineRule="auto"/>
        <w:ind w:firstLine="708"/>
        <w:jc w:val="both"/>
        <w:rPr>
          <w:rFonts w:ascii="Times New Roman" w:hAnsi="Times New Roman"/>
          <w:sz w:val="24"/>
          <w:szCs w:val="24"/>
          <w:lang w:val="kk-KZ"/>
        </w:rPr>
      </w:pPr>
      <w:r w:rsidRPr="00CC3187">
        <w:rPr>
          <w:rFonts w:ascii="Times New Roman" w:hAnsi="Times New Roman"/>
          <w:sz w:val="24"/>
          <w:szCs w:val="24"/>
          <w:lang w:val="kk-KZ"/>
        </w:rPr>
        <w:t>Әдеттегідей, сабақты сынып жетекшілер жүргізеді және ЖҚЕ оқытып, үйретуге жауапты топ пен әкімшілік бақылауда ұстайды. ЖҚЕ бойынша оқушылармен дәрістерді арнайы жабдықталған бөлмеде немесе арнайы мектеп алаңында көрнекі оқу құралдарын, жабдықтарды және балалардың көлік құралдарын пайдалана отырып өткізіледі. Алаңда өтетін жерлерде: жол қиылыстарында, жүргіншілер өтпесінде жол таңбалары салынған.</w:t>
      </w:r>
    </w:p>
    <w:p w:rsidR="00364171" w:rsidRPr="00CC3187" w:rsidRDefault="00364171" w:rsidP="00F6559E">
      <w:pPr>
        <w:spacing w:after="0" w:line="240" w:lineRule="auto"/>
        <w:ind w:firstLine="708"/>
        <w:jc w:val="both"/>
        <w:rPr>
          <w:rFonts w:ascii="Times New Roman" w:hAnsi="Times New Roman"/>
          <w:sz w:val="24"/>
          <w:szCs w:val="24"/>
          <w:lang w:val="kk-KZ"/>
        </w:rPr>
      </w:pPr>
      <w:r w:rsidRPr="00CC3187">
        <w:rPr>
          <w:rFonts w:ascii="Times New Roman" w:hAnsi="Times New Roman"/>
          <w:sz w:val="24"/>
          <w:szCs w:val="24"/>
          <w:lang w:val="kk-KZ"/>
        </w:rPr>
        <w:t>Уақытша немесе тұрақты бағдаршамдар, жол белгілері мен түрлі жабдықтар орнатылған. Кейбір сабақтарда көшеде, жол қиылысында, алаңда ( көлік құралдары қозғалысы мен жүргіншілер жүрісін көрсете отырып) қоғамдық көлікте мысалдар келтіріледі.</w:t>
      </w:r>
    </w:p>
    <w:p w:rsidR="00364171" w:rsidRPr="00CC3187" w:rsidRDefault="00364171" w:rsidP="00F6559E">
      <w:pPr>
        <w:spacing w:after="0" w:line="240" w:lineRule="auto"/>
        <w:ind w:firstLine="708"/>
        <w:jc w:val="both"/>
        <w:rPr>
          <w:rFonts w:ascii="Times New Roman" w:hAnsi="Times New Roman"/>
          <w:sz w:val="24"/>
          <w:szCs w:val="24"/>
          <w:lang w:val="kk-KZ"/>
        </w:rPr>
      </w:pPr>
      <w:r w:rsidRPr="00CC3187">
        <w:rPr>
          <w:rFonts w:ascii="Times New Roman" w:hAnsi="Times New Roman"/>
          <w:sz w:val="24"/>
          <w:szCs w:val="24"/>
          <w:lang w:val="kk-KZ"/>
        </w:rPr>
        <w:t>Мектеп мәжіліс залында дәрістерді, жекеленген әңгімелерді, экскурсияларды және т.с.с. өткізу үшін ТЖжДО мен сынып жетекшілер жол полициясы қызметкерлерін шақырып бірлескен жұмыстар жүргізеді.</w:t>
      </w:r>
    </w:p>
    <w:p w:rsidR="00364171" w:rsidRPr="00CC3187" w:rsidRDefault="00364171" w:rsidP="00F6559E">
      <w:pPr>
        <w:spacing w:after="0" w:line="240" w:lineRule="auto"/>
        <w:ind w:firstLine="708"/>
        <w:jc w:val="both"/>
        <w:rPr>
          <w:rFonts w:ascii="Times New Roman" w:hAnsi="Times New Roman"/>
          <w:sz w:val="24"/>
          <w:szCs w:val="24"/>
          <w:lang w:val="kk-KZ"/>
        </w:rPr>
      </w:pPr>
      <w:r w:rsidRPr="00CC3187">
        <w:rPr>
          <w:rFonts w:ascii="Times New Roman" w:hAnsi="Times New Roman"/>
          <w:sz w:val="24"/>
          <w:szCs w:val="24"/>
          <w:lang w:val="kk-KZ"/>
        </w:rPr>
        <w:t>Оқыту және сыныптан тыс процесінде оқушыларды көшелер мен жолдарда өздерін саналы ұстауға, жол қауіпсіздік ережелерін мүлтіксіз орындауға, тәрбелеуге ықпал жасайтын қысқаметражды кино фильмдер, бейнефильмдер, диафильмдер, диапозитивтер көрсетіледі. КТҚ-лар, викториналар, жүргіншілер мен велосипедшілер қозғалысы қауіпсіздігі жөнінен жарыстар ұйымдастырылады. Әрбір сабақтан соң бақылау сұрақтары, тапсырмалар, сауалнамалар көмегімен оқушының ЖҚЕ қалай меңгергендігін анықталады.</w:t>
      </w:r>
    </w:p>
    <w:p w:rsidR="00364171" w:rsidRPr="00CC3187" w:rsidRDefault="00364171" w:rsidP="00F6559E">
      <w:pPr>
        <w:spacing w:after="0" w:line="240" w:lineRule="auto"/>
        <w:ind w:firstLine="708"/>
        <w:jc w:val="both"/>
        <w:rPr>
          <w:rFonts w:ascii="Times New Roman" w:hAnsi="Times New Roman"/>
          <w:sz w:val="24"/>
          <w:szCs w:val="24"/>
          <w:lang w:val="kk-KZ"/>
        </w:rPr>
      </w:pPr>
    </w:p>
    <w:p w:rsidR="00CC3187" w:rsidRDefault="00CC3187" w:rsidP="00F6559E">
      <w:pPr>
        <w:spacing w:after="0" w:line="240" w:lineRule="auto"/>
        <w:jc w:val="both"/>
        <w:rPr>
          <w:rFonts w:ascii="Times New Roman" w:hAnsi="Times New Roman"/>
          <w:b/>
          <w:bCs/>
          <w:sz w:val="24"/>
          <w:szCs w:val="24"/>
          <w:lang w:val="kk-KZ"/>
        </w:rPr>
      </w:pPr>
    </w:p>
    <w:p w:rsidR="00CC3187" w:rsidRDefault="00CC3187" w:rsidP="00F6559E">
      <w:pPr>
        <w:spacing w:after="0" w:line="240" w:lineRule="auto"/>
        <w:jc w:val="both"/>
        <w:rPr>
          <w:rFonts w:ascii="Times New Roman" w:hAnsi="Times New Roman"/>
          <w:b/>
          <w:bCs/>
          <w:sz w:val="24"/>
          <w:szCs w:val="24"/>
          <w:lang w:val="kk-KZ"/>
        </w:rPr>
      </w:pPr>
    </w:p>
    <w:p w:rsidR="00364171" w:rsidRPr="00CC3187" w:rsidRDefault="00364171" w:rsidP="00F6559E">
      <w:pPr>
        <w:spacing w:after="0" w:line="240" w:lineRule="auto"/>
        <w:jc w:val="both"/>
        <w:rPr>
          <w:rFonts w:ascii="Times New Roman" w:hAnsi="Times New Roman"/>
          <w:b/>
          <w:bCs/>
          <w:sz w:val="24"/>
          <w:szCs w:val="24"/>
          <w:lang w:val="kk-KZ"/>
        </w:rPr>
      </w:pPr>
      <w:r w:rsidRPr="00CC3187">
        <w:rPr>
          <w:rFonts w:ascii="Times New Roman" w:hAnsi="Times New Roman"/>
          <w:b/>
          <w:bCs/>
          <w:sz w:val="24"/>
          <w:szCs w:val="24"/>
          <w:lang w:val="kk-KZ"/>
        </w:rPr>
        <w:lastRenderedPageBreak/>
        <w:t>Құқық бұзушылықтың алдын алу бойынша мектептің жұмыс жүйесі</w:t>
      </w:r>
    </w:p>
    <w:p w:rsidR="00364171" w:rsidRPr="00CC3187" w:rsidRDefault="003A6672" w:rsidP="00F6559E">
      <w:pPr>
        <w:spacing w:after="0" w:line="240" w:lineRule="auto"/>
        <w:jc w:val="both"/>
        <w:rPr>
          <w:rFonts w:ascii="Times New Roman" w:hAnsi="Times New Roman"/>
          <w:b/>
          <w:sz w:val="24"/>
          <w:szCs w:val="24"/>
          <w:lang w:val="kk-KZ"/>
        </w:rPr>
      </w:pPr>
      <w:r w:rsidRPr="00CC3187">
        <w:rPr>
          <w:rFonts w:ascii="Times New Roman" w:hAnsi="Times New Roman"/>
          <w:b/>
          <w:noProof/>
          <w:sz w:val="24"/>
          <w:szCs w:val="24"/>
          <w:lang w:eastAsia="ru-RU"/>
        </w:rPr>
        <w:drawing>
          <wp:inline distT="0" distB="0" distL="0" distR="0" wp14:anchorId="41E48082" wp14:editId="7622DC08">
            <wp:extent cx="5346357" cy="5955956"/>
            <wp:effectExtent l="38100" t="19050" r="26035" b="45085"/>
            <wp:docPr id="9" name="Схема 4"/>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inline>
        </w:drawing>
      </w:r>
    </w:p>
    <w:p w:rsidR="003A6672" w:rsidRPr="00CC3187" w:rsidRDefault="003A6672" w:rsidP="00F6559E">
      <w:pPr>
        <w:numPr>
          <w:ilvl w:val="0"/>
          <w:numId w:val="35"/>
        </w:numPr>
        <w:spacing w:after="0" w:line="240" w:lineRule="auto"/>
        <w:ind w:left="360"/>
        <w:jc w:val="both"/>
        <w:rPr>
          <w:rFonts w:ascii="Times New Roman" w:hAnsi="Times New Roman"/>
          <w:b/>
          <w:bCs/>
          <w:sz w:val="24"/>
          <w:szCs w:val="24"/>
          <w:lang w:val="kk-KZ"/>
        </w:rPr>
      </w:pPr>
      <w:r w:rsidRPr="00CC3187">
        <w:rPr>
          <w:rFonts w:ascii="Times New Roman" w:hAnsi="Times New Roman"/>
          <w:sz w:val="24"/>
          <w:szCs w:val="24"/>
          <w:lang w:val="kk-KZ"/>
        </w:rPr>
        <w:t>Қазақстан Республикасының Заңын және өз құқықтарын жете біліп, қорғай білетін тұлға тәрбиелеу;</w:t>
      </w:r>
    </w:p>
    <w:p w:rsidR="003A6672" w:rsidRPr="00CC3187" w:rsidRDefault="003A6672" w:rsidP="00F6559E">
      <w:pPr>
        <w:numPr>
          <w:ilvl w:val="0"/>
          <w:numId w:val="35"/>
        </w:numPr>
        <w:spacing w:after="0" w:line="240" w:lineRule="auto"/>
        <w:ind w:left="360"/>
        <w:jc w:val="both"/>
        <w:rPr>
          <w:rFonts w:ascii="Times New Roman" w:hAnsi="Times New Roman"/>
          <w:sz w:val="24"/>
          <w:szCs w:val="24"/>
          <w:lang w:val="kk-KZ"/>
        </w:rPr>
      </w:pPr>
      <w:r w:rsidRPr="00CC3187">
        <w:rPr>
          <w:rFonts w:ascii="Times New Roman" w:hAnsi="Times New Roman"/>
          <w:sz w:val="24"/>
          <w:szCs w:val="24"/>
          <w:lang w:val="kk-KZ"/>
        </w:rPr>
        <w:t>Мектеп оқушыларының сабаққа қатысуын толық қамтамасыз ету; Кәмелетке толмаағандар арасында құқық бұзушылықтың алдын алу;</w:t>
      </w:r>
    </w:p>
    <w:p w:rsidR="003A6672" w:rsidRPr="00CC3187" w:rsidRDefault="003A6672" w:rsidP="00F6559E">
      <w:pPr>
        <w:numPr>
          <w:ilvl w:val="0"/>
          <w:numId w:val="35"/>
        </w:numPr>
        <w:spacing w:after="0" w:line="240" w:lineRule="auto"/>
        <w:ind w:left="360"/>
        <w:jc w:val="both"/>
        <w:rPr>
          <w:rFonts w:ascii="Times New Roman" w:hAnsi="Times New Roman"/>
          <w:sz w:val="24"/>
          <w:szCs w:val="24"/>
          <w:lang w:val="kk-KZ"/>
        </w:rPr>
      </w:pPr>
      <w:r w:rsidRPr="00CC3187">
        <w:rPr>
          <w:rFonts w:ascii="Times New Roman" w:hAnsi="Times New Roman"/>
          <w:sz w:val="24"/>
          <w:szCs w:val="24"/>
          <w:lang w:val="kk-KZ"/>
        </w:rPr>
        <w:t>Кәзіргі заман талабына сай парасатты, Отанын, елін, тілін сүйетін жеке тұлға тәрбиелеу;</w:t>
      </w:r>
    </w:p>
    <w:p w:rsidR="003A6672" w:rsidRPr="00CC3187" w:rsidRDefault="003A6672" w:rsidP="00F6559E">
      <w:pPr>
        <w:numPr>
          <w:ilvl w:val="0"/>
          <w:numId w:val="35"/>
        </w:numPr>
        <w:spacing w:after="0" w:line="240" w:lineRule="auto"/>
        <w:ind w:left="360"/>
        <w:jc w:val="both"/>
        <w:rPr>
          <w:rFonts w:ascii="Times New Roman" w:hAnsi="Times New Roman"/>
          <w:sz w:val="24"/>
          <w:szCs w:val="24"/>
          <w:lang w:val="kk-KZ"/>
        </w:rPr>
      </w:pPr>
      <w:r w:rsidRPr="00CC3187">
        <w:rPr>
          <w:rFonts w:ascii="Times New Roman" w:hAnsi="Times New Roman"/>
          <w:sz w:val="24"/>
          <w:szCs w:val="24"/>
          <w:lang w:val="kk-KZ"/>
        </w:rPr>
        <w:t>Құқықтық негіздерінен алған білімді іс жүзінде қолдана білуге үйрету;</w:t>
      </w:r>
    </w:p>
    <w:p w:rsidR="003A6672" w:rsidRPr="00CC3187" w:rsidRDefault="003A6672" w:rsidP="00F6559E">
      <w:pPr>
        <w:spacing w:after="0" w:line="240" w:lineRule="auto"/>
        <w:jc w:val="both"/>
        <w:rPr>
          <w:rFonts w:ascii="Times New Roman" w:hAnsi="Times New Roman"/>
          <w:b/>
          <w:bCs/>
          <w:sz w:val="24"/>
          <w:szCs w:val="24"/>
          <w:lang w:val="kk-KZ"/>
        </w:rPr>
      </w:pPr>
    </w:p>
    <w:p w:rsidR="003A6672" w:rsidRPr="00CC3187" w:rsidRDefault="003A6672" w:rsidP="00F6559E">
      <w:pPr>
        <w:spacing w:after="0" w:line="240" w:lineRule="auto"/>
        <w:jc w:val="both"/>
        <w:rPr>
          <w:rFonts w:ascii="Times New Roman" w:hAnsi="Times New Roman"/>
          <w:sz w:val="24"/>
          <w:szCs w:val="24"/>
          <w:lang w:val="kk-KZ"/>
        </w:rPr>
      </w:pPr>
      <w:r w:rsidRPr="00CC3187">
        <w:rPr>
          <w:rFonts w:ascii="Times New Roman" w:hAnsi="Times New Roman"/>
          <w:b/>
          <w:bCs/>
          <w:sz w:val="24"/>
          <w:szCs w:val="24"/>
          <w:lang w:val="kk-KZ"/>
        </w:rPr>
        <w:t xml:space="preserve">    Міндеті</w:t>
      </w:r>
    </w:p>
    <w:p w:rsidR="003A6672" w:rsidRPr="00CC3187" w:rsidRDefault="003A6672" w:rsidP="00F6559E">
      <w:pPr>
        <w:spacing w:after="0" w:line="240" w:lineRule="auto"/>
        <w:ind w:firstLine="708"/>
        <w:jc w:val="both"/>
        <w:rPr>
          <w:rFonts w:ascii="Times New Roman" w:hAnsi="Times New Roman"/>
          <w:sz w:val="24"/>
          <w:szCs w:val="24"/>
          <w:lang w:val="kk-KZ"/>
        </w:rPr>
      </w:pPr>
      <w:r w:rsidRPr="00CC3187">
        <w:rPr>
          <w:rFonts w:ascii="Times New Roman" w:hAnsi="Times New Roman"/>
          <w:sz w:val="24"/>
          <w:szCs w:val="24"/>
          <w:lang w:val="kk-KZ"/>
        </w:rPr>
        <w:t>Кәмелетке толмағандардың қараусыз қалмауын, құқық бұзушылықтарын болдырмау, ата-ананың бала тәрбиесіндегі жұмыстары жөніндегі мәселелерді шешу. Заң қызметкерлері мен қоғамдық ұйымдарымен бірлесіп жұмыс атқаруын үйлестіру, кәмелетке толмағандардың құқық бұзушылық туралы мәселелерін қарау және қоғамдық тәртіпті қорғау мекемелері мен арнайы тәрбиелеу мекемелері арқылы әдістемелік жұмыс жүргізу.</w:t>
      </w:r>
    </w:p>
    <w:p w:rsidR="003A6672" w:rsidRPr="00CC3187" w:rsidRDefault="003A6672" w:rsidP="00F6559E">
      <w:pPr>
        <w:numPr>
          <w:ilvl w:val="0"/>
          <w:numId w:val="36"/>
        </w:num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Кәмелетке толмағандар мен жастар арасындағы маскүнемдік, нашақорлық, жыныстық жүгенсіздік, зорлық-зомбылықтың етек алуымен күресу;</w:t>
      </w:r>
    </w:p>
    <w:p w:rsidR="003A6672" w:rsidRPr="00CC3187" w:rsidRDefault="003A6672" w:rsidP="00F6559E">
      <w:pPr>
        <w:numPr>
          <w:ilvl w:val="0"/>
          <w:numId w:val="36"/>
        </w:num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Құқық тәртібін бұзған, сондай-ақ оқу тәртібін бұзуға, маскүнемдікке, бұзақылыққа және адамгершілікке қайшы өзге әрекеттерді жасауға бейім адамдардың есебін алып, олармен жеке тәрбие жұмысын жүргізу;</w:t>
      </w:r>
    </w:p>
    <w:p w:rsidR="003A6672" w:rsidRPr="00CC3187" w:rsidRDefault="003A6672" w:rsidP="00F6559E">
      <w:pPr>
        <w:numPr>
          <w:ilvl w:val="0"/>
          <w:numId w:val="36"/>
        </w:num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lastRenderedPageBreak/>
        <w:t>Заңдылық пен құқықтық тәртіп жағдайын талдау, қорытындылау мен зерттеудің негізінде тиісті органдарға заң бұзушылықтың себептері мен оның болуына көмектесетін жағдайларды жою туралы ұсыныстар мен нұсқаулар беру;</w:t>
      </w:r>
    </w:p>
    <w:p w:rsidR="003A6672" w:rsidRPr="00CC3187" w:rsidRDefault="003A6672" w:rsidP="00F6559E">
      <w:pPr>
        <w:numPr>
          <w:ilvl w:val="0"/>
          <w:numId w:val="36"/>
        </w:num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Құқықтық білім мен тәрбиені жан-жақты тереңдету;</w:t>
      </w:r>
    </w:p>
    <w:p w:rsidR="003A6672" w:rsidRPr="00CC3187" w:rsidRDefault="003A6672" w:rsidP="00F6559E">
      <w:pPr>
        <w:numPr>
          <w:ilvl w:val="0"/>
          <w:numId w:val="36"/>
        </w:num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Құқықтық мәдениет пен адамгершілікті қалыптастыру.</w:t>
      </w:r>
    </w:p>
    <w:p w:rsidR="003A6672" w:rsidRPr="00CC3187" w:rsidRDefault="003A6672" w:rsidP="00F6559E">
      <w:pPr>
        <w:spacing w:after="0" w:line="240" w:lineRule="auto"/>
        <w:ind w:firstLine="360"/>
        <w:jc w:val="both"/>
        <w:rPr>
          <w:rFonts w:ascii="Times New Roman" w:hAnsi="Times New Roman"/>
          <w:sz w:val="24"/>
          <w:szCs w:val="24"/>
          <w:lang w:val="kk-KZ"/>
        </w:rPr>
      </w:pPr>
      <w:r w:rsidRPr="00CC3187">
        <w:rPr>
          <w:rFonts w:ascii="Times New Roman" w:hAnsi="Times New Roman"/>
          <w:sz w:val="24"/>
          <w:szCs w:val="24"/>
          <w:lang w:val="kk-KZ"/>
        </w:rPr>
        <w:t>Мектебімізде сыныптан тыс тәрбие жұмысы Қазақстан Республикасының Кешенді тәрбие бағдарламасын негізге ала отырып құрылады.</w:t>
      </w:r>
    </w:p>
    <w:p w:rsidR="003A6672" w:rsidRPr="00CC3187" w:rsidRDefault="003A6672" w:rsidP="00F6559E">
      <w:pPr>
        <w:spacing w:after="0" w:line="240" w:lineRule="auto"/>
        <w:ind w:firstLine="360"/>
        <w:jc w:val="both"/>
        <w:rPr>
          <w:rFonts w:ascii="Times New Roman" w:hAnsi="Times New Roman"/>
          <w:sz w:val="24"/>
          <w:szCs w:val="24"/>
          <w:lang w:val="kk-KZ"/>
        </w:rPr>
      </w:pPr>
      <w:r w:rsidRPr="00CC3187">
        <w:rPr>
          <w:rFonts w:ascii="Times New Roman" w:hAnsi="Times New Roman"/>
          <w:sz w:val="24"/>
          <w:szCs w:val="24"/>
          <w:lang w:val="kk-KZ"/>
        </w:rPr>
        <w:t>Педагогикалық ұжымның стратегиялық мақсаты-өркениетті еліміздің жан -жақсы мәдениетті, алғыр, жасампаз қабілетті, азат еңбекке және шығармашылық тұлғаны тәрбиелеу. Осы шешу үшін мектепке қолайлы жағдай жасалынған материалдық-техникалық, оқу және педагогикалық базасымен толық қамтылан.</w:t>
      </w:r>
    </w:p>
    <w:p w:rsidR="003A6672" w:rsidRPr="00CC3187" w:rsidRDefault="003A667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xml:space="preserve">      Мектебімізде құқық бұзушылық пен қылмыстың алдын алу үшін тәрбие жұмысы үлкен роль атқарады.</w:t>
      </w:r>
    </w:p>
    <w:p w:rsidR="003A6672" w:rsidRPr="00CC3187" w:rsidRDefault="003A667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xml:space="preserve">      Тәрбие сағаттарында өзіңе және басқа адамдарға адамгершілікпен қарау, мейірімділікке тәрбиелеу,құқықтың мәдениетті құру ең негізгі қызмет екендігі айтылады.</w:t>
      </w:r>
    </w:p>
    <w:p w:rsidR="003A6672" w:rsidRPr="00CC3187" w:rsidRDefault="003A667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xml:space="preserve">     Мектепте азаматтылық-құқықтық тәрбие дұрыс жолға қойылған. Құқықтық сынып сағаттар, мемлекет рәміздерін құрметтеуге арналған іс-шаралар, өз елінің дәстүрі мен салтын құрметтеуге арналған танымдық іс-шаралар жиі өткізіліп тұрады.</w:t>
      </w:r>
    </w:p>
    <w:p w:rsidR="003A6672" w:rsidRPr="00CC3187" w:rsidRDefault="003A667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xml:space="preserve">      Сонымен бірге басқа ел халықтарының салт-дәстүрлерін сыйлауға үйрететін тәрбие сағаттары жүргізіледі. Сабақ босату, мектеп тәртібін бұзу бойынша мектеп әкімшілігі, сынып жетекшілер жағынан нақты есеп жүргізіліп, педкеңесте қаралады.</w:t>
      </w:r>
    </w:p>
    <w:p w:rsidR="003A6672" w:rsidRPr="00CC3187" w:rsidRDefault="003A667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xml:space="preserve">      Қазіргі уақытта оқушыларды тәрбиелеудің барлық қызмет түрлерінде олардың шығармашылық сәттері тұрғысынан қайта қарау қажеттілігі туындады. Оқушылардың еңбек, танымдық, көркем-эстетикалық, дене шынықтыру-сауықтыру, сыныптық-жалпылау жұмысына жаңа шығармашылық мазмұн енгізу.</w:t>
      </w:r>
    </w:p>
    <w:p w:rsidR="003A6672" w:rsidRPr="00CC3187" w:rsidRDefault="003A667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xml:space="preserve">      Ата-аналармен жұмыстың әр түрлі формаларын түрлендіру қажет,  оларды оқу-тәрбие үрдісіне қатысуға тарту керек. Осы маңызды сұрақтарды шешу жаңа оқу жылында тәрбие жұмысының басты бағыты болып саналады.</w:t>
      </w:r>
    </w:p>
    <w:p w:rsidR="003A6672" w:rsidRPr="00CC3187" w:rsidRDefault="003A667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xml:space="preserve">     Есептің түрлі түрлерінде тұрған балалардың қолы бос болмаушылығына есеп жүргізіледі, бұл топтың оқушыларына педагогтар және ата-аналар қоғамдығы санынан қоғамдық тәрбиешілер бекітілген. Есепте тұрған оқушылардың мәліметтерінің банкі құрылған.</w:t>
      </w:r>
    </w:p>
    <w:p w:rsidR="003A6672" w:rsidRPr="00CC3187" w:rsidRDefault="003A667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xml:space="preserve">     Осы оқушылар арасында рөлдік ойындар, құқықтық жалпы оқыту, диспуттар - бала құқығы проблемалары жөніндегі оқушылар мен жұмыстың стандарт емес түрлері, кәмелетке толмағандардың құқығын қорғау түрлері, «Ен үздік құқық білуші» құқықтық конкурстар, бала құқығын қорғау бойынша дебаттар пайланылады, девиантты қылықты әр баламен жеке жұмыстар жүргізіледі.</w:t>
      </w:r>
    </w:p>
    <w:p w:rsidR="00CC3187" w:rsidRDefault="00CC3187" w:rsidP="00F6559E">
      <w:pPr>
        <w:spacing w:after="0" w:line="240" w:lineRule="auto"/>
        <w:jc w:val="both"/>
        <w:rPr>
          <w:rFonts w:ascii="Times New Roman" w:hAnsi="Times New Roman"/>
          <w:b/>
          <w:bCs/>
          <w:sz w:val="24"/>
          <w:szCs w:val="24"/>
          <w:lang w:val="kk-KZ"/>
        </w:rPr>
      </w:pPr>
    </w:p>
    <w:p w:rsidR="003A6672" w:rsidRPr="00CC3187" w:rsidRDefault="003A6672" w:rsidP="00F6559E">
      <w:pPr>
        <w:spacing w:after="0" w:line="240" w:lineRule="auto"/>
        <w:jc w:val="both"/>
        <w:rPr>
          <w:rFonts w:ascii="Times New Roman" w:hAnsi="Times New Roman"/>
          <w:sz w:val="24"/>
          <w:szCs w:val="24"/>
          <w:lang w:val="kk-KZ"/>
        </w:rPr>
      </w:pPr>
      <w:r w:rsidRPr="00CC3187">
        <w:rPr>
          <w:rFonts w:ascii="Times New Roman" w:hAnsi="Times New Roman"/>
          <w:b/>
          <w:bCs/>
          <w:sz w:val="24"/>
          <w:szCs w:val="24"/>
          <w:lang w:val="kk-KZ"/>
        </w:rPr>
        <w:t>Мектеп әкімшілігімен құқық бұзушылықтың себебін анықтау жөніндегі диагностика</w:t>
      </w:r>
    </w:p>
    <w:tbl>
      <w:tblPr>
        <w:tblW w:w="0" w:type="auto"/>
        <w:tblLook w:val="04A0" w:firstRow="1" w:lastRow="0" w:firstColumn="1" w:lastColumn="0" w:noHBand="0" w:noVBand="1"/>
      </w:tblPr>
      <w:tblGrid>
        <w:gridCol w:w="1869"/>
        <w:gridCol w:w="1869"/>
        <w:gridCol w:w="1869"/>
        <w:gridCol w:w="1869"/>
        <w:gridCol w:w="1869"/>
      </w:tblGrid>
      <w:tr w:rsidR="00CC3187" w:rsidRPr="00CC3187" w:rsidTr="003A6672">
        <w:tc>
          <w:tcPr>
            <w:tcW w:w="1869" w:type="dxa"/>
            <w:shd w:val="clear" w:color="auto" w:fill="auto"/>
          </w:tcPr>
          <w:p w:rsidR="003A6672" w:rsidRPr="00CC3187" w:rsidRDefault="003A667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Жылдар</w:t>
            </w:r>
          </w:p>
        </w:tc>
        <w:tc>
          <w:tcPr>
            <w:tcW w:w="1869" w:type="dxa"/>
            <w:shd w:val="clear" w:color="auto" w:fill="auto"/>
          </w:tcPr>
          <w:p w:rsidR="003A6672" w:rsidRPr="00CC3187" w:rsidRDefault="003A667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Девиантты мінез-қылықты балалар саны</w:t>
            </w:r>
          </w:p>
        </w:tc>
        <w:tc>
          <w:tcPr>
            <w:tcW w:w="1869" w:type="dxa"/>
            <w:shd w:val="clear" w:color="auto" w:fill="auto"/>
          </w:tcPr>
          <w:p w:rsidR="003A6672" w:rsidRPr="00CC3187" w:rsidRDefault="003A667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ЖІБ есебінде тұрған оқушылар саны</w:t>
            </w:r>
          </w:p>
        </w:tc>
        <w:tc>
          <w:tcPr>
            <w:tcW w:w="1869" w:type="dxa"/>
            <w:shd w:val="clear" w:color="auto" w:fill="auto"/>
          </w:tcPr>
          <w:p w:rsidR="003A6672" w:rsidRPr="00CC3187" w:rsidRDefault="003A667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Жасалған қылмастар саны</w:t>
            </w:r>
          </w:p>
        </w:tc>
        <w:tc>
          <w:tcPr>
            <w:tcW w:w="1869" w:type="dxa"/>
            <w:shd w:val="clear" w:color="auto" w:fill="auto"/>
          </w:tcPr>
          <w:p w:rsidR="003A6672" w:rsidRPr="00CC3187" w:rsidRDefault="003A667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Сотталғандар саны</w:t>
            </w:r>
          </w:p>
        </w:tc>
      </w:tr>
      <w:tr w:rsidR="00CC3187" w:rsidRPr="00CC3187" w:rsidTr="003A6672">
        <w:tc>
          <w:tcPr>
            <w:tcW w:w="1869" w:type="dxa"/>
            <w:shd w:val="clear" w:color="auto" w:fill="auto"/>
          </w:tcPr>
          <w:p w:rsidR="003A6672" w:rsidRPr="00CC3187" w:rsidRDefault="003A667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2020-2021</w:t>
            </w:r>
          </w:p>
        </w:tc>
        <w:tc>
          <w:tcPr>
            <w:tcW w:w="1869" w:type="dxa"/>
            <w:shd w:val="clear" w:color="auto" w:fill="auto"/>
          </w:tcPr>
          <w:p w:rsidR="003A6672" w:rsidRPr="00CC3187" w:rsidRDefault="003A667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5</w:t>
            </w:r>
          </w:p>
        </w:tc>
        <w:tc>
          <w:tcPr>
            <w:tcW w:w="1869" w:type="dxa"/>
            <w:shd w:val="clear" w:color="auto" w:fill="auto"/>
          </w:tcPr>
          <w:p w:rsidR="003A6672" w:rsidRPr="00CC3187" w:rsidRDefault="003A667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0</w:t>
            </w:r>
          </w:p>
        </w:tc>
        <w:tc>
          <w:tcPr>
            <w:tcW w:w="1869" w:type="dxa"/>
            <w:shd w:val="clear" w:color="auto" w:fill="auto"/>
          </w:tcPr>
          <w:p w:rsidR="003A6672" w:rsidRPr="00CC3187" w:rsidRDefault="003A667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0</w:t>
            </w:r>
          </w:p>
        </w:tc>
        <w:tc>
          <w:tcPr>
            <w:tcW w:w="1869" w:type="dxa"/>
            <w:shd w:val="clear" w:color="auto" w:fill="auto"/>
          </w:tcPr>
          <w:p w:rsidR="003A6672" w:rsidRPr="00CC3187" w:rsidRDefault="003A667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0</w:t>
            </w:r>
          </w:p>
        </w:tc>
      </w:tr>
      <w:tr w:rsidR="00CC3187" w:rsidRPr="00CC3187" w:rsidTr="003A6672">
        <w:tc>
          <w:tcPr>
            <w:tcW w:w="1869" w:type="dxa"/>
            <w:shd w:val="clear" w:color="auto" w:fill="auto"/>
          </w:tcPr>
          <w:p w:rsidR="003A6672" w:rsidRPr="00CC3187" w:rsidRDefault="003A667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2021-2022</w:t>
            </w:r>
          </w:p>
        </w:tc>
        <w:tc>
          <w:tcPr>
            <w:tcW w:w="1869" w:type="dxa"/>
            <w:shd w:val="clear" w:color="auto" w:fill="auto"/>
          </w:tcPr>
          <w:p w:rsidR="003A6672" w:rsidRPr="00CC3187" w:rsidRDefault="003A667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10</w:t>
            </w:r>
          </w:p>
        </w:tc>
        <w:tc>
          <w:tcPr>
            <w:tcW w:w="1869" w:type="dxa"/>
            <w:shd w:val="clear" w:color="auto" w:fill="auto"/>
          </w:tcPr>
          <w:p w:rsidR="003A6672" w:rsidRPr="00CC3187" w:rsidRDefault="003A667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0</w:t>
            </w:r>
          </w:p>
        </w:tc>
        <w:tc>
          <w:tcPr>
            <w:tcW w:w="1869" w:type="dxa"/>
            <w:shd w:val="clear" w:color="auto" w:fill="auto"/>
          </w:tcPr>
          <w:p w:rsidR="003A6672" w:rsidRPr="00CC3187" w:rsidRDefault="003A667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0</w:t>
            </w:r>
          </w:p>
        </w:tc>
        <w:tc>
          <w:tcPr>
            <w:tcW w:w="1869" w:type="dxa"/>
            <w:shd w:val="clear" w:color="auto" w:fill="auto"/>
          </w:tcPr>
          <w:p w:rsidR="003A6672" w:rsidRPr="00CC3187" w:rsidRDefault="003A667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0</w:t>
            </w:r>
          </w:p>
        </w:tc>
      </w:tr>
      <w:tr w:rsidR="00CC3187" w:rsidRPr="00CC3187" w:rsidTr="003A6672">
        <w:tc>
          <w:tcPr>
            <w:tcW w:w="1869" w:type="dxa"/>
            <w:shd w:val="clear" w:color="auto" w:fill="auto"/>
          </w:tcPr>
          <w:p w:rsidR="003A6672" w:rsidRPr="00CC3187" w:rsidRDefault="003A667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2022-2023</w:t>
            </w:r>
          </w:p>
        </w:tc>
        <w:tc>
          <w:tcPr>
            <w:tcW w:w="1869" w:type="dxa"/>
            <w:shd w:val="clear" w:color="auto" w:fill="auto"/>
          </w:tcPr>
          <w:p w:rsidR="003A6672" w:rsidRPr="00CC3187" w:rsidRDefault="003A667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8</w:t>
            </w:r>
          </w:p>
        </w:tc>
        <w:tc>
          <w:tcPr>
            <w:tcW w:w="1869" w:type="dxa"/>
            <w:shd w:val="clear" w:color="auto" w:fill="auto"/>
          </w:tcPr>
          <w:p w:rsidR="003A6672" w:rsidRPr="00CC3187" w:rsidRDefault="003A667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0</w:t>
            </w:r>
          </w:p>
        </w:tc>
        <w:tc>
          <w:tcPr>
            <w:tcW w:w="1869" w:type="dxa"/>
            <w:shd w:val="clear" w:color="auto" w:fill="auto"/>
          </w:tcPr>
          <w:p w:rsidR="003A6672" w:rsidRPr="00CC3187" w:rsidRDefault="003A667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0</w:t>
            </w:r>
          </w:p>
        </w:tc>
        <w:tc>
          <w:tcPr>
            <w:tcW w:w="1869" w:type="dxa"/>
            <w:shd w:val="clear" w:color="auto" w:fill="auto"/>
          </w:tcPr>
          <w:p w:rsidR="003A6672" w:rsidRPr="00CC3187" w:rsidRDefault="003A667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0</w:t>
            </w:r>
          </w:p>
        </w:tc>
      </w:tr>
    </w:tbl>
    <w:p w:rsidR="003A6672" w:rsidRPr="00CC3187" w:rsidRDefault="003A6672" w:rsidP="00F6559E">
      <w:pPr>
        <w:spacing w:after="0" w:line="240" w:lineRule="auto"/>
        <w:jc w:val="both"/>
        <w:rPr>
          <w:rFonts w:ascii="Times New Roman" w:hAnsi="Times New Roman"/>
          <w:sz w:val="24"/>
          <w:szCs w:val="24"/>
          <w:lang w:val="kk-KZ"/>
        </w:rPr>
      </w:pPr>
      <w:r w:rsidRPr="00CC3187">
        <w:rPr>
          <w:rFonts w:ascii="Times New Roman" w:hAnsi="Times New Roman"/>
          <w:noProof/>
          <w:sz w:val="24"/>
          <w:szCs w:val="24"/>
          <w:lang w:eastAsia="ru-RU"/>
        </w:rPr>
        <w:lastRenderedPageBreak/>
        <w:drawing>
          <wp:inline distT="0" distB="0" distL="0" distR="0" wp14:anchorId="0DC99884" wp14:editId="09ECC50A">
            <wp:extent cx="6362700" cy="2743200"/>
            <wp:effectExtent l="0" t="0" r="19050" b="19050"/>
            <wp:docPr id="28" name="Диаграмма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xmlns:arto="http://schemas.microsoft.com/office/word/2006/arto" id="{4DDBA791-6EBB-B488-D9DD-50DF6E1907F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CC3187" w:rsidRDefault="00CC3187" w:rsidP="00F6559E">
      <w:pPr>
        <w:spacing w:after="0" w:line="240" w:lineRule="auto"/>
        <w:ind w:firstLine="708"/>
        <w:jc w:val="both"/>
        <w:rPr>
          <w:rFonts w:ascii="Times New Roman" w:hAnsi="Times New Roman"/>
          <w:sz w:val="24"/>
          <w:szCs w:val="24"/>
          <w:lang w:val="kk-KZ"/>
        </w:rPr>
      </w:pPr>
    </w:p>
    <w:p w:rsidR="003A6672" w:rsidRPr="00CC3187" w:rsidRDefault="003A6672" w:rsidP="00F6559E">
      <w:pPr>
        <w:spacing w:after="0" w:line="240" w:lineRule="auto"/>
        <w:ind w:firstLine="708"/>
        <w:jc w:val="both"/>
        <w:rPr>
          <w:rFonts w:ascii="Times New Roman" w:hAnsi="Times New Roman"/>
          <w:sz w:val="24"/>
          <w:szCs w:val="24"/>
          <w:lang w:val="kk-KZ"/>
        </w:rPr>
      </w:pPr>
      <w:r w:rsidRPr="00CC3187">
        <w:rPr>
          <w:rFonts w:ascii="Times New Roman" w:hAnsi="Times New Roman"/>
          <w:sz w:val="24"/>
          <w:szCs w:val="24"/>
          <w:lang w:val="kk-KZ"/>
        </w:rPr>
        <w:t>2020-2023 жылдар бойынша құқық бұзушылық талданып, ЖІБ есебінде оқушы тіркелмеген, осыдан құқық бұзушылықтардың алдын алу бойынша жүйелі жұмыс жүргізілетіні аңықталды.</w:t>
      </w:r>
    </w:p>
    <w:p w:rsidR="003A6672" w:rsidRPr="00CC3187" w:rsidRDefault="003A6672" w:rsidP="00F6559E">
      <w:pPr>
        <w:spacing w:after="0" w:line="240" w:lineRule="auto"/>
        <w:jc w:val="both"/>
        <w:rPr>
          <w:rFonts w:ascii="Times New Roman" w:hAnsi="Times New Roman"/>
          <w:b/>
          <w:sz w:val="24"/>
          <w:szCs w:val="24"/>
          <w:lang w:val="kk-KZ"/>
        </w:rPr>
      </w:pPr>
    </w:p>
    <w:p w:rsidR="003A6672" w:rsidRPr="00CC3187" w:rsidRDefault="003A6672" w:rsidP="00F6559E">
      <w:pPr>
        <w:tabs>
          <w:tab w:val="center" w:pos="4677"/>
          <w:tab w:val="left" w:pos="7485"/>
        </w:tabs>
        <w:spacing w:after="0" w:line="240" w:lineRule="auto"/>
        <w:jc w:val="both"/>
        <w:rPr>
          <w:rFonts w:ascii="Times New Roman" w:hAnsi="Times New Roman"/>
          <w:b/>
          <w:bCs/>
          <w:sz w:val="24"/>
          <w:szCs w:val="24"/>
          <w:lang w:val="kk-KZ"/>
        </w:rPr>
      </w:pPr>
      <w:r w:rsidRPr="00CC3187">
        <w:rPr>
          <w:rFonts w:ascii="Times New Roman" w:hAnsi="Times New Roman"/>
          <w:b/>
          <w:bCs/>
          <w:sz w:val="24"/>
          <w:szCs w:val="24"/>
          <w:lang w:val="kk-KZ"/>
        </w:rPr>
        <w:t>Мектеп оқушыларының әлеуметтік жағдайы</w:t>
      </w:r>
    </w:p>
    <w:tbl>
      <w:tblPr>
        <w:tblW w:w="0" w:type="auto"/>
        <w:tblLook w:val="04A0" w:firstRow="1" w:lastRow="0" w:firstColumn="1" w:lastColumn="0" w:noHBand="0" w:noVBand="1"/>
      </w:tblPr>
      <w:tblGrid>
        <w:gridCol w:w="5707"/>
        <w:gridCol w:w="1250"/>
        <w:gridCol w:w="1452"/>
        <w:gridCol w:w="1452"/>
      </w:tblGrid>
      <w:tr w:rsidR="00CC3187" w:rsidRPr="00CC3187" w:rsidTr="003A6672">
        <w:trPr>
          <w:trHeight w:val="915"/>
        </w:trPr>
        <w:tc>
          <w:tcPr>
            <w:tcW w:w="5707" w:type="dxa"/>
            <w:shd w:val="clear" w:color="auto" w:fill="auto"/>
          </w:tcPr>
          <w:p w:rsidR="003A6672" w:rsidRPr="00CC3187" w:rsidRDefault="003A6672" w:rsidP="00F6559E">
            <w:pPr>
              <w:tabs>
                <w:tab w:val="center" w:pos="4677"/>
                <w:tab w:val="left" w:pos="748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xml:space="preserve">Жылдар </w:t>
            </w:r>
          </w:p>
          <w:p w:rsidR="003A6672" w:rsidRPr="00CC3187" w:rsidRDefault="003A6672" w:rsidP="00F6559E">
            <w:pPr>
              <w:tabs>
                <w:tab w:val="center" w:pos="4677"/>
                <w:tab w:val="left" w:pos="748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Дәреже</w:t>
            </w:r>
          </w:p>
        </w:tc>
        <w:tc>
          <w:tcPr>
            <w:tcW w:w="1250" w:type="dxa"/>
            <w:shd w:val="clear" w:color="auto" w:fill="auto"/>
          </w:tcPr>
          <w:p w:rsidR="003A6672" w:rsidRPr="00CC3187" w:rsidRDefault="003A6672" w:rsidP="00F6559E">
            <w:pPr>
              <w:tabs>
                <w:tab w:val="center" w:pos="4677"/>
                <w:tab w:val="left" w:pos="748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2020-2021</w:t>
            </w:r>
          </w:p>
        </w:tc>
        <w:tc>
          <w:tcPr>
            <w:tcW w:w="1452" w:type="dxa"/>
            <w:shd w:val="clear" w:color="auto" w:fill="auto"/>
          </w:tcPr>
          <w:p w:rsidR="003A6672" w:rsidRPr="00CC3187" w:rsidRDefault="003A6672" w:rsidP="00F6559E">
            <w:pPr>
              <w:tabs>
                <w:tab w:val="center" w:pos="4677"/>
                <w:tab w:val="left" w:pos="748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2021-2022</w:t>
            </w:r>
          </w:p>
        </w:tc>
        <w:tc>
          <w:tcPr>
            <w:tcW w:w="1452" w:type="dxa"/>
            <w:shd w:val="clear" w:color="auto" w:fill="auto"/>
          </w:tcPr>
          <w:p w:rsidR="003A6672" w:rsidRPr="00CC3187" w:rsidRDefault="003A6672" w:rsidP="00F6559E">
            <w:pPr>
              <w:tabs>
                <w:tab w:val="center" w:pos="4677"/>
                <w:tab w:val="left" w:pos="748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2022-2023</w:t>
            </w:r>
          </w:p>
        </w:tc>
      </w:tr>
      <w:tr w:rsidR="00CC3187" w:rsidRPr="00CC3187" w:rsidTr="003A6672">
        <w:trPr>
          <w:trHeight w:val="450"/>
        </w:trPr>
        <w:tc>
          <w:tcPr>
            <w:tcW w:w="5707" w:type="dxa"/>
            <w:shd w:val="clear" w:color="auto" w:fill="auto"/>
          </w:tcPr>
          <w:p w:rsidR="003A6672" w:rsidRPr="00CC3187" w:rsidRDefault="003A6672" w:rsidP="00F6559E">
            <w:pPr>
              <w:tabs>
                <w:tab w:val="center" w:pos="4677"/>
                <w:tab w:val="left" w:pos="748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Мектептегі оқушы саны</w:t>
            </w:r>
          </w:p>
        </w:tc>
        <w:tc>
          <w:tcPr>
            <w:tcW w:w="1250" w:type="dxa"/>
            <w:shd w:val="clear" w:color="auto" w:fill="auto"/>
          </w:tcPr>
          <w:p w:rsidR="003A6672" w:rsidRPr="00CC3187" w:rsidRDefault="003A6672" w:rsidP="00F6559E">
            <w:pPr>
              <w:tabs>
                <w:tab w:val="center" w:pos="4677"/>
                <w:tab w:val="left" w:pos="748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1905</w:t>
            </w:r>
          </w:p>
        </w:tc>
        <w:tc>
          <w:tcPr>
            <w:tcW w:w="1452" w:type="dxa"/>
            <w:shd w:val="clear" w:color="auto" w:fill="auto"/>
          </w:tcPr>
          <w:p w:rsidR="003A6672" w:rsidRPr="00CC3187" w:rsidRDefault="003A6672" w:rsidP="00F6559E">
            <w:pPr>
              <w:tabs>
                <w:tab w:val="center" w:pos="4677"/>
                <w:tab w:val="left" w:pos="748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1794</w:t>
            </w:r>
          </w:p>
        </w:tc>
        <w:tc>
          <w:tcPr>
            <w:tcW w:w="1452" w:type="dxa"/>
            <w:shd w:val="clear" w:color="auto" w:fill="auto"/>
          </w:tcPr>
          <w:p w:rsidR="003A6672" w:rsidRPr="00CC3187" w:rsidRDefault="003A6672" w:rsidP="00F6559E">
            <w:pPr>
              <w:tabs>
                <w:tab w:val="center" w:pos="4677"/>
                <w:tab w:val="left" w:pos="748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1552</w:t>
            </w:r>
          </w:p>
        </w:tc>
      </w:tr>
      <w:tr w:rsidR="00CC3187" w:rsidRPr="00CC3187" w:rsidTr="003A6672">
        <w:trPr>
          <w:trHeight w:val="465"/>
        </w:trPr>
        <w:tc>
          <w:tcPr>
            <w:tcW w:w="5707" w:type="dxa"/>
            <w:shd w:val="clear" w:color="auto" w:fill="auto"/>
          </w:tcPr>
          <w:p w:rsidR="003A6672" w:rsidRPr="00CC3187" w:rsidRDefault="003A6672" w:rsidP="00F6559E">
            <w:pPr>
              <w:tabs>
                <w:tab w:val="center" w:pos="4677"/>
                <w:tab w:val="left" w:pos="748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Аз қамтамасыздандырылғандар</w:t>
            </w:r>
          </w:p>
        </w:tc>
        <w:tc>
          <w:tcPr>
            <w:tcW w:w="1250" w:type="dxa"/>
            <w:shd w:val="clear" w:color="auto" w:fill="auto"/>
          </w:tcPr>
          <w:p w:rsidR="003A6672" w:rsidRPr="00CC3187" w:rsidRDefault="003A6672" w:rsidP="00F6559E">
            <w:pPr>
              <w:tabs>
                <w:tab w:val="center" w:pos="4677"/>
                <w:tab w:val="left" w:pos="748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157</w:t>
            </w:r>
          </w:p>
        </w:tc>
        <w:tc>
          <w:tcPr>
            <w:tcW w:w="1452" w:type="dxa"/>
            <w:shd w:val="clear" w:color="auto" w:fill="auto"/>
          </w:tcPr>
          <w:p w:rsidR="003A6672" w:rsidRPr="00CC3187" w:rsidRDefault="003A6672" w:rsidP="00F6559E">
            <w:pPr>
              <w:tabs>
                <w:tab w:val="center" w:pos="4677"/>
                <w:tab w:val="left" w:pos="748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146</w:t>
            </w:r>
          </w:p>
        </w:tc>
        <w:tc>
          <w:tcPr>
            <w:tcW w:w="1452" w:type="dxa"/>
            <w:shd w:val="clear" w:color="auto" w:fill="auto"/>
          </w:tcPr>
          <w:p w:rsidR="003A6672" w:rsidRPr="00CC3187" w:rsidRDefault="003A6672" w:rsidP="00F6559E">
            <w:pPr>
              <w:tabs>
                <w:tab w:val="center" w:pos="4677"/>
                <w:tab w:val="left" w:pos="748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130</w:t>
            </w:r>
          </w:p>
        </w:tc>
      </w:tr>
      <w:tr w:rsidR="00CC3187" w:rsidRPr="00CC3187" w:rsidTr="003A6672">
        <w:trPr>
          <w:trHeight w:val="450"/>
        </w:trPr>
        <w:tc>
          <w:tcPr>
            <w:tcW w:w="5707" w:type="dxa"/>
            <w:shd w:val="clear" w:color="auto" w:fill="auto"/>
          </w:tcPr>
          <w:p w:rsidR="003A6672" w:rsidRPr="00CC3187" w:rsidRDefault="003A6672" w:rsidP="00F6559E">
            <w:pPr>
              <w:tabs>
                <w:tab w:val="center" w:pos="4677"/>
                <w:tab w:val="left" w:pos="748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Көп балалы отбасы</w:t>
            </w:r>
          </w:p>
        </w:tc>
        <w:tc>
          <w:tcPr>
            <w:tcW w:w="1250" w:type="dxa"/>
            <w:shd w:val="clear" w:color="auto" w:fill="auto"/>
          </w:tcPr>
          <w:p w:rsidR="003A6672" w:rsidRPr="00CC3187" w:rsidRDefault="003A6672" w:rsidP="00F6559E">
            <w:pPr>
              <w:tabs>
                <w:tab w:val="center" w:pos="4677"/>
                <w:tab w:val="left" w:pos="748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129</w:t>
            </w:r>
          </w:p>
        </w:tc>
        <w:tc>
          <w:tcPr>
            <w:tcW w:w="1452" w:type="dxa"/>
            <w:shd w:val="clear" w:color="auto" w:fill="auto"/>
          </w:tcPr>
          <w:p w:rsidR="003A6672" w:rsidRPr="00CC3187" w:rsidRDefault="003A6672" w:rsidP="00F6559E">
            <w:pPr>
              <w:tabs>
                <w:tab w:val="center" w:pos="4677"/>
                <w:tab w:val="left" w:pos="748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107</w:t>
            </w:r>
          </w:p>
        </w:tc>
        <w:tc>
          <w:tcPr>
            <w:tcW w:w="1452" w:type="dxa"/>
            <w:shd w:val="clear" w:color="auto" w:fill="auto"/>
          </w:tcPr>
          <w:p w:rsidR="003A6672" w:rsidRPr="00CC3187" w:rsidRDefault="003A6672" w:rsidP="00F6559E">
            <w:pPr>
              <w:tabs>
                <w:tab w:val="center" w:pos="4677"/>
                <w:tab w:val="left" w:pos="748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83</w:t>
            </w:r>
          </w:p>
        </w:tc>
      </w:tr>
      <w:tr w:rsidR="00CC3187" w:rsidRPr="00CC3187" w:rsidTr="003A6672">
        <w:trPr>
          <w:trHeight w:val="465"/>
        </w:trPr>
        <w:tc>
          <w:tcPr>
            <w:tcW w:w="5707" w:type="dxa"/>
            <w:shd w:val="clear" w:color="auto" w:fill="auto"/>
          </w:tcPr>
          <w:p w:rsidR="003A6672" w:rsidRPr="00CC3187" w:rsidRDefault="003A6672" w:rsidP="00F6559E">
            <w:pPr>
              <w:tabs>
                <w:tab w:val="center" w:pos="4677"/>
                <w:tab w:val="left" w:pos="748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Тубвираж</w:t>
            </w:r>
          </w:p>
        </w:tc>
        <w:tc>
          <w:tcPr>
            <w:tcW w:w="1250" w:type="dxa"/>
            <w:shd w:val="clear" w:color="auto" w:fill="auto"/>
          </w:tcPr>
          <w:p w:rsidR="003A6672" w:rsidRPr="00CC3187" w:rsidRDefault="003A6672" w:rsidP="00F6559E">
            <w:pPr>
              <w:tabs>
                <w:tab w:val="center" w:pos="4677"/>
                <w:tab w:val="left" w:pos="748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w:t>
            </w:r>
          </w:p>
        </w:tc>
        <w:tc>
          <w:tcPr>
            <w:tcW w:w="1452" w:type="dxa"/>
            <w:shd w:val="clear" w:color="auto" w:fill="auto"/>
          </w:tcPr>
          <w:p w:rsidR="003A6672" w:rsidRPr="00CC3187" w:rsidRDefault="003A6672" w:rsidP="00F6559E">
            <w:pPr>
              <w:tabs>
                <w:tab w:val="center" w:pos="4677"/>
                <w:tab w:val="left" w:pos="748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w:t>
            </w:r>
          </w:p>
        </w:tc>
        <w:tc>
          <w:tcPr>
            <w:tcW w:w="1452" w:type="dxa"/>
            <w:shd w:val="clear" w:color="auto" w:fill="auto"/>
          </w:tcPr>
          <w:p w:rsidR="003A6672" w:rsidRPr="00CC3187" w:rsidRDefault="003A6672" w:rsidP="00F6559E">
            <w:pPr>
              <w:tabs>
                <w:tab w:val="center" w:pos="4677"/>
                <w:tab w:val="left" w:pos="748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w:t>
            </w:r>
          </w:p>
        </w:tc>
      </w:tr>
      <w:tr w:rsidR="00CC3187" w:rsidRPr="00CC3187" w:rsidTr="003A6672">
        <w:trPr>
          <w:trHeight w:val="750"/>
        </w:trPr>
        <w:tc>
          <w:tcPr>
            <w:tcW w:w="5707" w:type="dxa"/>
            <w:shd w:val="clear" w:color="auto" w:fill="auto"/>
          </w:tcPr>
          <w:p w:rsidR="003A6672" w:rsidRPr="00CC3187" w:rsidRDefault="003A6672" w:rsidP="00F6559E">
            <w:pPr>
              <w:tabs>
                <w:tab w:val="center" w:pos="4677"/>
                <w:tab w:val="left" w:pos="748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Ата-ана қамқорлығынсыз қалған балалар</w:t>
            </w:r>
          </w:p>
        </w:tc>
        <w:tc>
          <w:tcPr>
            <w:tcW w:w="1250" w:type="dxa"/>
            <w:shd w:val="clear" w:color="auto" w:fill="auto"/>
          </w:tcPr>
          <w:p w:rsidR="003A6672" w:rsidRPr="00CC3187" w:rsidRDefault="003A6672" w:rsidP="00F6559E">
            <w:pPr>
              <w:tabs>
                <w:tab w:val="center" w:pos="4677"/>
                <w:tab w:val="left" w:pos="748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7</w:t>
            </w:r>
          </w:p>
        </w:tc>
        <w:tc>
          <w:tcPr>
            <w:tcW w:w="1452" w:type="dxa"/>
            <w:shd w:val="clear" w:color="auto" w:fill="auto"/>
          </w:tcPr>
          <w:p w:rsidR="003A6672" w:rsidRPr="00CC3187" w:rsidRDefault="003A6672" w:rsidP="00F6559E">
            <w:pPr>
              <w:tabs>
                <w:tab w:val="center" w:pos="4677"/>
                <w:tab w:val="left" w:pos="748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7</w:t>
            </w:r>
          </w:p>
        </w:tc>
        <w:tc>
          <w:tcPr>
            <w:tcW w:w="1452" w:type="dxa"/>
            <w:shd w:val="clear" w:color="auto" w:fill="auto"/>
          </w:tcPr>
          <w:p w:rsidR="003A6672" w:rsidRPr="00CC3187" w:rsidRDefault="003A6672" w:rsidP="00F6559E">
            <w:pPr>
              <w:tabs>
                <w:tab w:val="center" w:pos="4677"/>
                <w:tab w:val="left" w:pos="748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10</w:t>
            </w:r>
          </w:p>
        </w:tc>
      </w:tr>
      <w:tr w:rsidR="00CC3187" w:rsidRPr="00CC3187" w:rsidTr="003A6672">
        <w:trPr>
          <w:trHeight w:val="465"/>
        </w:trPr>
        <w:tc>
          <w:tcPr>
            <w:tcW w:w="5707" w:type="dxa"/>
            <w:shd w:val="clear" w:color="auto" w:fill="auto"/>
          </w:tcPr>
          <w:p w:rsidR="003A6672" w:rsidRPr="00CC3187" w:rsidRDefault="003A6672" w:rsidP="00F6559E">
            <w:pPr>
              <w:tabs>
                <w:tab w:val="center" w:pos="4677"/>
                <w:tab w:val="left" w:pos="748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Жетім балалар</w:t>
            </w:r>
          </w:p>
        </w:tc>
        <w:tc>
          <w:tcPr>
            <w:tcW w:w="1250" w:type="dxa"/>
            <w:shd w:val="clear" w:color="auto" w:fill="auto"/>
          </w:tcPr>
          <w:p w:rsidR="003A6672" w:rsidRPr="00CC3187" w:rsidRDefault="003A6672" w:rsidP="00F6559E">
            <w:pPr>
              <w:tabs>
                <w:tab w:val="center" w:pos="4677"/>
                <w:tab w:val="left" w:pos="748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4</w:t>
            </w:r>
          </w:p>
        </w:tc>
        <w:tc>
          <w:tcPr>
            <w:tcW w:w="1452" w:type="dxa"/>
            <w:shd w:val="clear" w:color="auto" w:fill="auto"/>
          </w:tcPr>
          <w:p w:rsidR="003A6672" w:rsidRPr="00CC3187" w:rsidRDefault="003A6672" w:rsidP="00F6559E">
            <w:pPr>
              <w:tabs>
                <w:tab w:val="center" w:pos="4677"/>
                <w:tab w:val="left" w:pos="748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4</w:t>
            </w:r>
          </w:p>
        </w:tc>
        <w:tc>
          <w:tcPr>
            <w:tcW w:w="1452" w:type="dxa"/>
            <w:shd w:val="clear" w:color="auto" w:fill="auto"/>
          </w:tcPr>
          <w:p w:rsidR="003A6672" w:rsidRPr="00CC3187" w:rsidRDefault="003A6672" w:rsidP="00F6559E">
            <w:pPr>
              <w:tabs>
                <w:tab w:val="center" w:pos="4677"/>
                <w:tab w:val="left" w:pos="748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5</w:t>
            </w:r>
          </w:p>
        </w:tc>
      </w:tr>
      <w:tr w:rsidR="00CC3187" w:rsidRPr="00CC3187" w:rsidTr="003A6672">
        <w:trPr>
          <w:trHeight w:val="450"/>
        </w:trPr>
        <w:tc>
          <w:tcPr>
            <w:tcW w:w="5707" w:type="dxa"/>
            <w:shd w:val="clear" w:color="auto" w:fill="auto"/>
          </w:tcPr>
          <w:p w:rsidR="003A6672" w:rsidRPr="00CC3187" w:rsidRDefault="003A6672" w:rsidP="00F6559E">
            <w:pPr>
              <w:tabs>
                <w:tab w:val="center" w:pos="4677"/>
                <w:tab w:val="left" w:pos="748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Толық емес отбасылар</w:t>
            </w:r>
          </w:p>
        </w:tc>
        <w:tc>
          <w:tcPr>
            <w:tcW w:w="1250" w:type="dxa"/>
            <w:shd w:val="clear" w:color="auto" w:fill="auto"/>
          </w:tcPr>
          <w:p w:rsidR="003A6672" w:rsidRPr="00CC3187" w:rsidRDefault="003A6672" w:rsidP="00F6559E">
            <w:pPr>
              <w:tabs>
                <w:tab w:val="center" w:pos="4677"/>
                <w:tab w:val="left" w:pos="748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287</w:t>
            </w:r>
          </w:p>
        </w:tc>
        <w:tc>
          <w:tcPr>
            <w:tcW w:w="1452" w:type="dxa"/>
            <w:shd w:val="clear" w:color="auto" w:fill="auto"/>
          </w:tcPr>
          <w:p w:rsidR="003A6672" w:rsidRPr="00CC3187" w:rsidRDefault="003A6672" w:rsidP="00F6559E">
            <w:pPr>
              <w:tabs>
                <w:tab w:val="center" w:pos="4677"/>
                <w:tab w:val="left" w:pos="748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258</w:t>
            </w:r>
          </w:p>
        </w:tc>
        <w:tc>
          <w:tcPr>
            <w:tcW w:w="1452" w:type="dxa"/>
            <w:shd w:val="clear" w:color="auto" w:fill="auto"/>
          </w:tcPr>
          <w:p w:rsidR="003A6672" w:rsidRPr="00CC3187" w:rsidRDefault="003A6672" w:rsidP="00F6559E">
            <w:pPr>
              <w:tabs>
                <w:tab w:val="center" w:pos="4677"/>
                <w:tab w:val="left" w:pos="748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193</w:t>
            </w:r>
          </w:p>
        </w:tc>
      </w:tr>
    </w:tbl>
    <w:p w:rsidR="003A6672" w:rsidRPr="00CC3187" w:rsidRDefault="003A6672" w:rsidP="00F6559E">
      <w:pPr>
        <w:tabs>
          <w:tab w:val="center" w:pos="4677"/>
          <w:tab w:val="left" w:pos="7485"/>
        </w:tabs>
        <w:spacing w:after="0" w:line="240" w:lineRule="auto"/>
        <w:jc w:val="both"/>
        <w:rPr>
          <w:rFonts w:ascii="Times New Roman" w:hAnsi="Times New Roman"/>
          <w:b/>
          <w:bCs/>
          <w:sz w:val="24"/>
          <w:szCs w:val="24"/>
          <w:lang w:val="kk-KZ"/>
        </w:rPr>
      </w:pPr>
      <w:r w:rsidRPr="00CC3187">
        <w:rPr>
          <w:rFonts w:ascii="Times New Roman" w:hAnsi="Times New Roman"/>
          <w:noProof/>
          <w:sz w:val="24"/>
          <w:szCs w:val="24"/>
          <w:lang w:eastAsia="ru-RU"/>
        </w:rPr>
        <w:drawing>
          <wp:inline distT="0" distB="0" distL="0" distR="0" wp14:anchorId="343C8DE8" wp14:editId="121CD4CD">
            <wp:extent cx="6610350" cy="2743200"/>
            <wp:effectExtent l="0" t="0" r="19050" b="19050"/>
            <wp:docPr id="29" name="Диаграмма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xmlns:arto="http://schemas.microsoft.com/office/word/2006/arto" id="{85C6E20A-4073-AAD4-7D32-737A2A9522D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r w:rsidRPr="00CC3187">
        <w:rPr>
          <w:rFonts w:ascii="Times New Roman" w:hAnsi="Times New Roman"/>
          <w:b/>
          <w:bCs/>
          <w:sz w:val="24"/>
          <w:szCs w:val="24"/>
          <w:lang w:val="kk-KZ"/>
        </w:rPr>
        <w:br/>
      </w:r>
    </w:p>
    <w:p w:rsidR="003A6672" w:rsidRPr="00CC3187" w:rsidRDefault="003A6672" w:rsidP="00F6559E">
      <w:pPr>
        <w:spacing w:after="0" w:line="240" w:lineRule="auto"/>
        <w:ind w:firstLine="708"/>
        <w:jc w:val="both"/>
        <w:rPr>
          <w:rFonts w:ascii="Times New Roman" w:hAnsi="Times New Roman"/>
          <w:sz w:val="24"/>
          <w:szCs w:val="24"/>
          <w:lang w:val="kk-KZ"/>
        </w:rPr>
      </w:pPr>
      <w:r w:rsidRPr="00CC3187">
        <w:rPr>
          <w:rFonts w:ascii="Times New Roman" w:hAnsi="Times New Roman"/>
          <w:sz w:val="24"/>
          <w:szCs w:val="24"/>
          <w:lang w:val="kk-KZ"/>
        </w:rPr>
        <w:lastRenderedPageBreak/>
        <w:t>Әлеуметтік педагогиканың мақсаты - оқушыларға әлеуметтік көмекті ұйымдастыру, тек көмек күтуші емес, проблеманы шешу үшін өздігінен жол табуына көмектесу, рухани жан дүниесін танып білуге, қатарға қосу жұмыстарын ұйымдастыру.</w:t>
      </w:r>
    </w:p>
    <w:p w:rsidR="003A6672" w:rsidRPr="00CC3187" w:rsidRDefault="003A6672" w:rsidP="00F6559E">
      <w:pPr>
        <w:spacing w:after="0" w:line="240" w:lineRule="auto"/>
        <w:jc w:val="both"/>
        <w:rPr>
          <w:rFonts w:ascii="Times New Roman" w:hAnsi="Times New Roman"/>
          <w:b/>
          <w:bCs/>
          <w:sz w:val="24"/>
          <w:szCs w:val="24"/>
          <w:lang w:val="kk-KZ"/>
        </w:rPr>
      </w:pPr>
      <w:r w:rsidRPr="00CC3187">
        <w:rPr>
          <w:rFonts w:ascii="Times New Roman" w:hAnsi="Times New Roman"/>
          <w:b/>
          <w:bCs/>
          <w:sz w:val="24"/>
          <w:szCs w:val="24"/>
          <w:lang w:val="kk-KZ"/>
        </w:rPr>
        <w:t>Әлеуметтік педагогтың қызметтік функциялары:</w:t>
      </w:r>
    </w:p>
    <w:p w:rsidR="003A6672" w:rsidRPr="00CC3187" w:rsidRDefault="003A6672" w:rsidP="00F6559E">
      <w:pPr>
        <w:numPr>
          <w:ilvl w:val="0"/>
          <w:numId w:val="28"/>
        </w:num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Аз қамтылған жағдайы төмен, ата-ана қамқорлығынан айырылған отбасының балалары және көпбалалы отбасы балаларының тізімін жасау;</w:t>
      </w:r>
    </w:p>
    <w:p w:rsidR="003A6672" w:rsidRPr="00CC3187" w:rsidRDefault="003A6672" w:rsidP="00F6559E">
      <w:pPr>
        <w:numPr>
          <w:ilvl w:val="0"/>
          <w:numId w:val="28"/>
        </w:num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Аз қамтылған жағдайы төмен, ата-ана қамқорлығынан айырылған отбасының балалары және көпбалалы отбасы балаларын тегін оқулықпен қамтамасыз ету;</w:t>
      </w:r>
    </w:p>
    <w:p w:rsidR="003A6672" w:rsidRPr="00CC3187" w:rsidRDefault="003A6672" w:rsidP="00F6559E">
      <w:pPr>
        <w:numPr>
          <w:ilvl w:val="0"/>
          <w:numId w:val="28"/>
        </w:num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Аз қамтылған, жағдайы төмен, ата-ана қамқорлығынан айырылған отбасының балалары және көпбалалы отбасы балаларын бір мезгіл ыстық тамақпен қамтамасыз ету мақсатында оқушылардың құжаттарын рәсімдеу;</w:t>
      </w:r>
    </w:p>
    <w:p w:rsidR="003A6672" w:rsidRPr="00CC3187" w:rsidRDefault="003A6672" w:rsidP="00F6559E">
      <w:pPr>
        <w:numPr>
          <w:ilvl w:val="0"/>
          <w:numId w:val="28"/>
        </w:num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Жалпыға бірдей міндетті білім беру қорынан материалдық көмек берілетін оқушылардың тізімін талдау және бекіту;</w:t>
      </w:r>
    </w:p>
    <w:p w:rsidR="003A6672" w:rsidRPr="00CC3187" w:rsidRDefault="003A6672" w:rsidP="00F6559E">
      <w:pPr>
        <w:numPr>
          <w:ilvl w:val="0"/>
          <w:numId w:val="28"/>
        </w:num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«Мектепке жол», «Қамқорлық» акциясына қатысу;</w:t>
      </w:r>
    </w:p>
    <w:p w:rsidR="003A6672" w:rsidRPr="00CC3187" w:rsidRDefault="003A6672" w:rsidP="00F6559E">
      <w:pPr>
        <w:numPr>
          <w:ilvl w:val="0"/>
          <w:numId w:val="28"/>
        </w:num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Қалалық және президенттік «Жасыл шырша» мерекесіне қатысатын оқушыларды таңдау және жіберу.</w:t>
      </w:r>
    </w:p>
    <w:p w:rsidR="003A6672" w:rsidRPr="00CC3187" w:rsidRDefault="003A6672" w:rsidP="00F6559E">
      <w:pPr>
        <w:spacing w:after="0" w:line="240" w:lineRule="auto"/>
        <w:ind w:left="360"/>
        <w:jc w:val="both"/>
        <w:rPr>
          <w:rFonts w:ascii="Times New Roman" w:hAnsi="Times New Roman"/>
          <w:b/>
          <w:bCs/>
          <w:sz w:val="24"/>
          <w:szCs w:val="24"/>
          <w:lang w:val="kk-KZ"/>
        </w:rPr>
      </w:pPr>
      <w:r w:rsidRPr="00CC3187">
        <w:rPr>
          <w:rFonts w:ascii="Times New Roman" w:hAnsi="Times New Roman"/>
          <w:b/>
          <w:bCs/>
          <w:sz w:val="24"/>
          <w:szCs w:val="24"/>
          <w:lang w:val="kk-KZ"/>
        </w:rPr>
        <w:t>Ыстық тамақты ұйымдастыру</w:t>
      </w:r>
    </w:p>
    <w:p w:rsidR="003A6672" w:rsidRPr="00CC3187" w:rsidRDefault="003A6672" w:rsidP="00F6559E">
      <w:pPr>
        <w:spacing w:after="0" w:line="240" w:lineRule="auto"/>
        <w:ind w:left="360" w:firstLine="348"/>
        <w:jc w:val="both"/>
        <w:rPr>
          <w:rFonts w:ascii="Times New Roman" w:hAnsi="Times New Roman"/>
          <w:sz w:val="24"/>
          <w:szCs w:val="24"/>
          <w:lang w:val="kk-KZ"/>
        </w:rPr>
      </w:pPr>
      <w:r w:rsidRPr="00CC3187">
        <w:rPr>
          <w:rFonts w:ascii="Times New Roman" w:hAnsi="Times New Roman"/>
          <w:sz w:val="24"/>
          <w:szCs w:val="24"/>
          <w:lang w:val="kk-KZ"/>
        </w:rPr>
        <w:t>Биылғы оқу жылының басында жалпы оқу қорынан мектеп асханасынан 130 оқушы (130+8 арендатор есебінен) бір мезгіл тегін ыстық тамақпен қамтамасыз етілді. Оқушылардың бір күндік ас мәзір бағасы: 1 балаға - 450 тенге.</w:t>
      </w:r>
    </w:p>
    <w:p w:rsidR="003A6672" w:rsidRPr="00CC3187" w:rsidRDefault="003A6672" w:rsidP="00F6559E">
      <w:pPr>
        <w:spacing w:after="0" w:line="240" w:lineRule="auto"/>
        <w:ind w:left="360" w:firstLine="348"/>
        <w:jc w:val="both"/>
        <w:rPr>
          <w:rFonts w:ascii="Times New Roman" w:hAnsi="Times New Roman"/>
          <w:sz w:val="24"/>
          <w:szCs w:val="24"/>
          <w:lang w:val="kk-KZ"/>
        </w:rPr>
      </w:pPr>
      <w:r w:rsidRPr="00CC3187">
        <w:rPr>
          <w:rFonts w:ascii="Times New Roman" w:hAnsi="Times New Roman"/>
          <w:sz w:val="24"/>
          <w:szCs w:val="24"/>
          <w:lang w:val="kk-KZ"/>
        </w:rPr>
        <w:t xml:space="preserve">Мектептің тәуелсіз бақылау комитеті асхана жұмысының жағдайын тексеріп, ондағы бір күндік ас мәзірі бойынша берілген тамақтың құрамын, мөлшерін тексеріп, тексерген кезде анықталған кемшіліктерге ескерту айтылып, анықтама берілді. </w:t>
      </w:r>
    </w:p>
    <w:p w:rsidR="003A6672" w:rsidRPr="00CC3187" w:rsidRDefault="003A6672" w:rsidP="00F6559E">
      <w:pPr>
        <w:spacing w:after="0" w:line="240" w:lineRule="auto"/>
        <w:ind w:left="360" w:firstLine="348"/>
        <w:jc w:val="both"/>
        <w:rPr>
          <w:rFonts w:ascii="Times New Roman" w:hAnsi="Times New Roman"/>
          <w:sz w:val="24"/>
          <w:szCs w:val="24"/>
          <w:lang w:val="kk-KZ"/>
        </w:rPr>
      </w:pPr>
      <w:r w:rsidRPr="00CC3187">
        <w:rPr>
          <w:rFonts w:ascii="Times New Roman" w:hAnsi="Times New Roman"/>
          <w:sz w:val="24"/>
          <w:szCs w:val="24"/>
          <w:lang w:val="kk-KZ"/>
        </w:rPr>
        <w:t xml:space="preserve">Асхана жұмыскерлерінің медициналық тексерістен өткен медициналық кітапшалары бар. Асханада тамақтандыруды тіркейтін, тазалықты, бракеражды, апталық ас мәзірін, тері ауруларын , тезбұзылатын тағамдарды тіркейтін журналдарға уақытында тіркеліп, қадағалап отырады. Күнделікті тоңазытқыштың температурасын темометр арқылы өлшеніп, журналға тіркеледі. </w:t>
      </w:r>
    </w:p>
    <w:p w:rsidR="003A6672" w:rsidRPr="00CC3187" w:rsidRDefault="003A6672" w:rsidP="00F6559E">
      <w:pPr>
        <w:spacing w:after="0" w:line="240" w:lineRule="auto"/>
        <w:ind w:left="360" w:firstLine="348"/>
        <w:jc w:val="both"/>
        <w:rPr>
          <w:rFonts w:ascii="Times New Roman" w:hAnsi="Times New Roman"/>
          <w:sz w:val="24"/>
          <w:szCs w:val="24"/>
          <w:lang w:val="kk-KZ"/>
        </w:rPr>
      </w:pPr>
      <w:r w:rsidRPr="00CC3187">
        <w:rPr>
          <w:rFonts w:ascii="Times New Roman" w:hAnsi="Times New Roman"/>
          <w:sz w:val="24"/>
          <w:szCs w:val="24"/>
          <w:lang w:val="kk-KZ"/>
        </w:rPr>
        <w:t xml:space="preserve">Тамақтың жарамдылығын анықтайтын «Сертификат» қағаздары медбикеде тіркелген. Барлық беріліп жатқан тамақтардың жарамдылық мерзімі нормаға сай. Тамақ сақтайтын қоймадаұннан жасалған, дәнді-дақылды, жарма тағамдары ҚР Үкіметінің бекіткен қаулысы негізінде бекітілген 06 шілде 2020 жылғы №20935 бұйрық бойынша санитарлық тазалық сақтау ережесіне сай сақталған. </w:t>
      </w:r>
    </w:p>
    <w:p w:rsidR="00CC3187" w:rsidRDefault="00CC3187" w:rsidP="00F6559E">
      <w:pPr>
        <w:spacing w:after="0" w:line="240" w:lineRule="auto"/>
        <w:ind w:left="360" w:firstLine="348"/>
        <w:jc w:val="both"/>
        <w:rPr>
          <w:rFonts w:ascii="Times New Roman" w:hAnsi="Times New Roman"/>
          <w:b/>
          <w:bCs/>
          <w:sz w:val="24"/>
          <w:szCs w:val="24"/>
          <w:lang w:val="kk-KZ"/>
        </w:rPr>
      </w:pPr>
    </w:p>
    <w:p w:rsidR="003A6672" w:rsidRPr="00CC3187" w:rsidRDefault="003A6672" w:rsidP="00CC3187">
      <w:pPr>
        <w:spacing w:after="0" w:line="240" w:lineRule="auto"/>
        <w:ind w:left="360" w:firstLine="348"/>
        <w:jc w:val="center"/>
        <w:rPr>
          <w:rFonts w:ascii="Times New Roman" w:hAnsi="Times New Roman"/>
          <w:b/>
          <w:bCs/>
          <w:sz w:val="24"/>
          <w:szCs w:val="24"/>
          <w:lang w:val="kk-KZ"/>
        </w:rPr>
      </w:pPr>
      <w:r w:rsidRPr="00CC3187">
        <w:rPr>
          <w:rFonts w:ascii="Times New Roman" w:hAnsi="Times New Roman"/>
          <w:b/>
          <w:bCs/>
          <w:sz w:val="24"/>
          <w:szCs w:val="24"/>
          <w:lang w:val="kk-KZ"/>
        </w:rPr>
        <w:t>Жаппай оқу қорынан ата-анасының қамқорлығынсыз қалған, жетім, азқамтамасыз етілген және көпбалалы отбасының балаларына қаражаттың бөлінуі</w:t>
      </w:r>
    </w:p>
    <w:p w:rsidR="00CC3187" w:rsidRDefault="00CC3187" w:rsidP="00F6559E">
      <w:pPr>
        <w:spacing w:after="0" w:line="240" w:lineRule="auto"/>
        <w:ind w:left="360" w:firstLine="348"/>
        <w:jc w:val="both"/>
        <w:rPr>
          <w:rFonts w:ascii="Times New Roman" w:hAnsi="Times New Roman"/>
          <w:b/>
          <w:bCs/>
          <w:sz w:val="24"/>
          <w:szCs w:val="24"/>
          <w:lang w:val="kk-KZ"/>
        </w:rPr>
      </w:pPr>
    </w:p>
    <w:p w:rsidR="003A6672" w:rsidRPr="00CC3187" w:rsidRDefault="003A6672" w:rsidP="00F6559E">
      <w:pPr>
        <w:spacing w:after="0" w:line="240" w:lineRule="auto"/>
        <w:ind w:left="360" w:firstLine="348"/>
        <w:jc w:val="both"/>
        <w:rPr>
          <w:rFonts w:ascii="Times New Roman" w:hAnsi="Times New Roman"/>
          <w:b/>
          <w:bCs/>
          <w:sz w:val="24"/>
          <w:szCs w:val="24"/>
          <w:lang w:val="kk-KZ"/>
        </w:rPr>
      </w:pPr>
      <w:r w:rsidRPr="00CC3187">
        <w:rPr>
          <w:rFonts w:ascii="Times New Roman" w:hAnsi="Times New Roman"/>
          <w:b/>
          <w:bCs/>
          <w:sz w:val="24"/>
          <w:szCs w:val="24"/>
          <w:lang w:val="kk-KZ"/>
        </w:rPr>
        <w:t>Жаппай оқу қорынан көмек алған оқушылар саны</w:t>
      </w:r>
    </w:p>
    <w:tbl>
      <w:tblPr>
        <w:tblW w:w="0" w:type="auto"/>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4"/>
        <w:gridCol w:w="948"/>
        <w:gridCol w:w="1980"/>
        <w:gridCol w:w="1424"/>
        <w:gridCol w:w="1361"/>
        <w:gridCol w:w="1679"/>
        <w:gridCol w:w="1476"/>
      </w:tblGrid>
      <w:tr w:rsidR="00CC3187" w:rsidRPr="00CC3187" w:rsidTr="003A6672">
        <w:tc>
          <w:tcPr>
            <w:tcW w:w="874" w:type="dxa"/>
            <w:shd w:val="clear" w:color="auto" w:fill="auto"/>
          </w:tcPr>
          <w:p w:rsidR="003A6672" w:rsidRPr="00CC3187" w:rsidRDefault="003A667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xml:space="preserve">Жылы </w:t>
            </w:r>
          </w:p>
        </w:tc>
        <w:tc>
          <w:tcPr>
            <w:tcW w:w="948" w:type="dxa"/>
            <w:shd w:val="clear" w:color="auto" w:fill="auto"/>
          </w:tcPr>
          <w:p w:rsidR="003A6672" w:rsidRPr="00CC3187" w:rsidRDefault="003A667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Жалпы бала саны</w:t>
            </w:r>
          </w:p>
        </w:tc>
        <w:tc>
          <w:tcPr>
            <w:tcW w:w="1980" w:type="dxa"/>
            <w:shd w:val="clear" w:color="auto" w:fill="auto"/>
          </w:tcPr>
          <w:p w:rsidR="003A6672" w:rsidRPr="00CC3187" w:rsidRDefault="003A667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Оның ішінде ата-анасының қамқорлығынсыз қалған, жетім</w:t>
            </w:r>
          </w:p>
        </w:tc>
        <w:tc>
          <w:tcPr>
            <w:tcW w:w="1424" w:type="dxa"/>
            <w:shd w:val="clear" w:color="auto" w:fill="auto"/>
          </w:tcPr>
          <w:p w:rsidR="003A6672" w:rsidRPr="00CC3187" w:rsidRDefault="003A667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Аз қамтамасыз етілген отбасынан шыққан бала саны</w:t>
            </w:r>
          </w:p>
        </w:tc>
        <w:tc>
          <w:tcPr>
            <w:tcW w:w="1361" w:type="dxa"/>
            <w:shd w:val="clear" w:color="auto" w:fill="auto"/>
          </w:tcPr>
          <w:p w:rsidR="003A6672" w:rsidRPr="00CC3187" w:rsidRDefault="003A667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Көпбалалы отбасынан шыққан бала саны</w:t>
            </w:r>
          </w:p>
        </w:tc>
        <w:tc>
          <w:tcPr>
            <w:tcW w:w="1679" w:type="dxa"/>
            <w:shd w:val="clear" w:color="auto" w:fill="auto"/>
          </w:tcPr>
          <w:p w:rsidR="003A6672" w:rsidRPr="00CC3187" w:rsidRDefault="003A667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xml:space="preserve">Тамақтанғаны </w:t>
            </w:r>
          </w:p>
        </w:tc>
        <w:tc>
          <w:tcPr>
            <w:tcW w:w="1476" w:type="dxa"/>
            <w:shd w:val="clear" w:color="auto" w:fill="auto"/>
          </w:tcPr>
          <w:p w:rsidR="003A6672" w:rsidRPr="00CC3187" w:rsidRDefault="003A667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Арендатор есебінен тегін тамақтанған оқушылар</w:t>
            </w:r>
          </w:p>
        </w:tc>
      </w:tr>
      <w:tr w:rsidR="00CC3187" w:rsidRPr="00CC3187" w:rsidTr="003A6672">
        <w:tc>
          <w:tcPr>
            <w:tcW w:w="874" w:type="dxa"/>
            <w:shd w:val="clear" w:color="auto" w:fill="auto"/>
          </w:tcPr>
          <w:p w:rsidR="003A6672" w:rsidRPr="00CC3187" w:rsidRDefault="003A667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2020-2021</w:t>
            </w:r>
          </w:p>
        </w:tc>
        <w:tc>
          <w:tcPr>
            <w:tcW w:w="948" w:type="dxa"/>
            <w:shd w:val="clear" w:color="auto" w:fill="auto"/>
          </w:tcPr>
          <w:p w:rsidR="003A6672" w:rsidRPr="00CC3187" w:rsidRDefault="003A667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1905</w:t>
            </w:r>
          </w:p>
        </w:tc>
        <w:tc>
          <w:tcPr>
            <w:tcW w:w="1980" w:type="dxa"/>
            <w:shd w:val="clear" w:color="auto" w:fill="auto"/>
          </w:tcPr>
          <w:p w:rsidR="003A6672" w:rsidRPr="00CC3187" w:rsidRDefault="003A667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7</w:t>
            </w:r>
          </w:p>
        </w:tc>
        <w:tc>
          <w:tcPr>
            <w:tcW w:w="1424" w:type="dxa"/>
            <w:shd w:val="clear" w:color="auto" w:fill="auto"/>
          </w:tcPr>
          <w:p w:rsidR="003A6672" w:rsidRPr="00CC3187" w:rsidRDefault="003A667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21</w:t>
            </w:r>
          </w:p>
        </w:tc>
        <w:tc>
          <w:tcPr>
            <w:tcW w:w="1361" w:type="dxa"/>
            <w:shd w:val="clear" w:color="auto" w:fill="auto"/>
          </w:tcPr>
          <w:p w:rsidR="003A6672" w:rsidRPr="00CC3187" w:rsidRDefault="003A667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129</w:t>
            </w:r>
          </w:p>
        </w:tc>
        <w:tc>
          <w:tcPr>
            <w:tcW w:w="1679" w:type="dxa"/>
            <w:shd w:val="clear" w:color="auto" w:fill="auto"/>
          </w:tcPr>
          <w:p w:rsidR="003A6672" w:rsidRPr="00CC3187" w:rsidRDefault="003A667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157</w:t>
            </w:r>
          </w:p>
        </w:tc>
        <w:tc>
          <w:tcPr>
            <w:tcW w:w="1476" w:type="dxa"/>
            <w:shd w:val="clear" w:color="auto" w:fill="auto"/>
          </w:tcPr>
          <w:p w:rsidR="003A6672" w:rsidRPr="00CC3187" w:rsidRDefault="003A667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10</w:t>
            </w:r>
          </w:p>
        </w:tc>
      </w:tr>
      <w:tr w:rsidR="00CC3187" w:rsidRPr="00CC3187" w:rsidTr="003A6672">
        <w:tc>
          <w:tcPr>
            <w:tcW w:w="874" w:type="dxa"/>
            <w:shd w:val="clear" w:color="auto" w:fill="auto"/>
          </w:tcPr>
          <w:p w:rsidR="003A6672" w:rsidRPr="00CC3187" w:rsidRDefault="003A667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2021-2022</w:t>
            </w:r>
          </w:p>
        </w:tc>
        <w:tc>
          <w:tcPr>
            <w:tcW w:w="948" w:type="dxa"/>
            <w:shd w:val="clear" w:color="auto" w:fill="auto"/>
          </w:tcPr>
          <w:p w:rsidR="003A6672" w:rsidRPr="00CC3187" w:rsidRDefault="003A667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1794</w:t>
            </w:r>
          </w:p>
        </w:tc>
        <w:tc>
          <w:tcPr>
            <w:tcW w:w="1980" w:type="dxa"/>
            <w:shd w:val="clear" w:color="auto" w:fill="auto"/>
          </w:tcPr>
          <w:p w:rsidR="003A6672" w:rsidRPr="00CC3187" w:rsidRDefault="003A667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7</w:t>
            </w:r>
          </w:p>
        </w:tc>
        <w:tc>
          <w:tcPr>
            <w:tcW w:w="1424" w:type="dxa"/>
            <w:shd w:val="clear" w:color="auto" w:fill="auto"/>
          </w:tcPr>
          <w:p w:rsidR="003A6672" w:rsidRPr="00CC3187" w:rsidRDefault="003A667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32</w:t>
            </w:r>
          </w:p>
        </w:tc>
        <w:tc>
          <w:tcPr>
            <w:tcW w:w="1361" w:type="dxa"/>
            <w:shd w:val="clear" w:color="auto" w:fill="auto"/>
          </w:tcPr>
          <w:p w:rsidR="003A6672" w:rsidRPr="00CC3187" w:rsidRDefault="003A667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107</w:t>
            </w:r>
          </w:p>
        </w:tc>
        <w:tc>
          <w:tcPr>
            <w:tcW w:w="1679" w:type="dxa"/>
            <w:shd w:val="clear" w:color="auto" w:fill="auto"/>
          </w:tcPr>
          <w:p w:rsidR="003A6672" w:rsidRPr="00CC3187" w:rsidRDefault="003A667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146</w:t>
            </w:r>
          </w:p>
        </w:tc>
        <w:tc>
          <w:tcPr>
            <w:tcW w:w="1476" w:type="dxa"/>
            <w:shd w:val="clear" w:color="auto" w:fill="auto"/>
          </w:tcPr>
          <w:p w:rsidR="003A6672" w:rsidRPr="00CC3187" w:rsidRDefault="003A667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9</w:t>
            </w:r>
          </w:p>
        </w:tc>
      </w:tr>
      <w:tr w:rsidR="00CC3187" w:rsidRPr="00CC3187" w:rsidTr="003A6672">
        <w:tc>
          <w:tcPr>
            <w:tcW w:w="874" w:type="dxa"/>
            <w:shd w:val="clear" w:color="auto" w:fill="auto"/>
          </w:tcPr>
          <w:p w:rsidR="003A6672" w:rsidRPr="00CC3187" w:rsidRDefault="003A667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2022-2023</w:t>
            </w:r>
          </w:p>
        </w:tc>
        <w:tc>
          <w:tcPr>
            <w:tcW w:w="948" w:type="dxa"/>
            <w:shd w:val="clear" w:color="auto" w:fill="auto"/>
          </w:tcPr>
          <w:p w:rsidR="003A6672" w:rsidRPr="00CC3187" w:rsidRDefault="003A667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1554</w:t>
            </w:r>
          </w:p>
        </w:tc>
        <w:tc>
          <w:tcPr>
            <w:tcW w:w="1980" w:type="dxa"/>
            <w:shd w:val="clear" w:color="auto" w:fill="auto"/>
          </w:tcPr>
          <w:p w:rsidR="003A6672" w:rsidRPr="00CC3187" w:rsidRDefault="003A667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10</w:t>
            </w:r>
          </w:p>
        </w:tc>
        <w:tc>
          <w:tcPr>
            <w:tcW w:w="1424" w:type="dxa"/>
            <w:shd w:val="clear" w:color="auto" w:fill="auto"/>
          </w:tcPr>
          <w:p w:rsidR="003A6672" w:rsidRPr="00CC3187" w:rsidRDefault="003A667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27</w:t>
            </w:r>
          </w:p>
        </w:tc>
        <w:tc>
          <w:tcPr>
            <w:tcW w:w="1361" w:type="dxa"/>
            <w:shd w:val="clear" w:color="auto" w:fill="auto"/>
          </w:tcPr>
          <w:p w:rsidR="003A6672" w:rsidRPr="00CC3187" w:rsidRDefault="003A667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83</w:t>
            </w:r>
          </w:p>
        </w:tc>
        <w:tc>
          <w:tcPr>
            <w:tcW w:w="1679" w:type="dxa"/>
            <w:shd w:val="clear" w:color="auto" w:fill="auto"/>
          </w:tcPr>
          <w:p w:rsidR="003A6672" w:rsidRPr="00CC3187" w:rsidRDefault="003A667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130</w:t>
            </w:r>
          </w:p>
        </w:tc>
        <w:tc>
          <w:tcPr>
            <w:tcW w:w="1476" w:type="dxa"/>
            <w:shd w:val="clear" w:color="auto" w:fill="auto"/>
          </w:tcPr>
          <w:p w:rsidR="003A6672" w:rsidRPr="00CC3187" w:rsidRDefault="003A667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8</w:t>
            </w:r>
          </w:p>
        </w:tc>
      </w:tr>
    </w:tbl>
    <w:p w:rsidR="003A6672" w:rsidRPr="00CC3187" w:rsidRDefault="003A6672" w:rsidP="00F6559E">
      <w:pPr>
        <w:spacing w:after="0" w:line="240" w:lineRule="auto"/>
        <w:ind w:left="142"/>
        <w:jc w:val="both"/>
        <w:rPr>
          <w:rFonts w:ascii="Times New Roman" w:hAnsi="Times New Roman"/>
          <w:sz w:val="24"/>
          <w:szCs w:val="24"/>
          <w:lang w:val="kk-KZ"/>
        </w:rPr>
      </w:pPr>
      <w:r w:rsidRPr="00CC3187">
        <w:rPr>
          <w:rFonts w:ascii="Times New Roman" w:hAnsi="Times New Roman"/>
          <w:noProof/>
          <w:sz w:val="24"/>
          <w:szCs w:val="24"/>
          <w:lang w:eastAsia="ru-RU"/>
        </w:rPr>
        <w:lastRenderedPageBreak/>
        <w:drawing>
          <wp:inline distT="0" distB="0" distL="0" distR="0" wp14:anchorId="5E539E45" wp14:editId="48EBB04E">
            <wp:extent cx="6261100" cy="2743200"/>
            <wp:effectExtent l="0" t="0" r="25400" b="19050"/>
            <wp:docPr id="30" name="Диаграмма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xmlns:arto="http://schemas.microsoft.com/office/word/2006/arto" id="{6E8B9EE5-ABD8-E410-6A2E-080E03BC8E9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3A6672" w:rsidRPr="00CC3187" w:rsidRDefault="003A6672" w:rsidP="00F6559E">
      <w:pPr>
        <w:spacing w:after="0" w:line="240" w:lineRule="auto"/>
        <w:ind w:left="360" w:firstLine="348"/>
        <w:jc w:val="both"/>
        <w:rPr>
          <w:rFonts w:ascii="Times New Roman" w:hAnsi="Times New Roman"/>
          <w:sz w:val="24"/>
          <w:szCs w:val="24"/>
          <w:lang w:val="kk-KZ"/>
        </w:rPr>
      </w:pPr>
    </w:p>
    <w:p w:rsidR="003A6672" w:rsidRPr="00CC3187" w:rsidRDefault="003A6672" w:rsidP="00F6559E">
      <w:pPr>
        <w:spacing w:after="0" w:line="240" w:lineRule="auto"/>
        <w:ind w:left="708" w:firstLine="348"/>
        <w:jc w:val="both"/>
        <w:rPr>
          <w:rFonts w:ascii="Times New Roman" w:hAnsi="Times New Roman"/>
          <w:sz w:val="24"/>
          <w:szCs w:val="24"/>
          <w:lang w:val="kk-KZ"/>
        </w:rPr>
      </w:pPr>
      <w:r w:rsidRPr="00CC3187">
        <w:rPr>
          <w:rFonts w:ascii="Times New Roman" w:hAnsi="Times New Roman"/>
          <w:sz w:val="24"/>
          <w:szCs w:val="24"/>
          <w:lang w:val="kk-KZ"/>
        </w:rPr>
        <w:t>2022-2023 оқу жылының басында мектебімізде оқушы, 2021-2022 оқу жылымен салыстырғанда  оқушы байланысты азайды.</w:t>
      </w:r>
    </w:p>
    <w:p w:rsidR="003A6672" w:rsidRPr="00CC3187" w:rsidRDefault="003A6672" w:rsidP="00F6559E">
      <w:pPr>
        <w:spacing w:after="0" w:line="240" w:lineRule="auto"/>
        <w:ind w:left="708" w:firstLine="348"/>
        <w:jc w:val="both"/>
        <w:rPr>
          <w:rFonts w:ascii="Times New Roman" w:hAnsi="Times New Roman"/>
          <w:sz w:val="24"/>
          <w:szCs w:val="24"/>
          <w:lang w:val="kk-KZ"/>
        </w:rPr>
      </w:pPr>
      <w:r w:rsidRPr="00CC3187">
        <w:rPr>
          <w:rFonts w:ascii="Times New Roman" w:hAnsi="Times New Roman"/>
          <w:sz w:val="24"/>
          <w:szCs w:val="24"/>
          <w:lang w:val="kk-KZ"/>
        </w:rPr>
        <w:t>Оқушылардың әлеуметтік жағдайы, ыстық тамақпен қамтылуы талапқа сай жүргізіледі және құжаттарының жинақталғаны анықталды.</w:t>
      </w:r>
    </w:p>
    <w:p w:rsidR="003A6672" w:rsidRPr="00CC3187" w:rsidRDefault="003A6672" w:rsidP="00F6559E">
      <w:pPr>
        <w:spacing w:after="0" w:line="240" w:lineRule="auto"/>
        <w:ind w:left="708" w:firstLine="348"/>
        <w:jc w:val="both"/>
        <w:rPr>
          <w:rFonts w:ascii="Times New Roman" w:hAnsi="Times New Roman"/>
          <w:sz w:val="24"/>
          <w:szCs w:val="24"/>
          <w:lang w:val="kk-KZ"/>
        </w:rPr>
      </w:pPr>
      <w:r w:rsidRPr="00CC3187">
        <w:rPr>
          <w:rFonts w:ascii="Times New Roman" w:hAnsi="Times New Roman"/>
          <w:sz w:val="24"/>
          <w:szCs w:val="24"/>
          <w:lang w:val="kk-KZ"/>
        </w:rPr>
        <w:t xml:space="preserve">Аз қамтамасыз етілген отбасының балаларын қажетті киім, аяқ киім, оқу құралдарымен және сауықтыру лагерлеріне ата-аналардың өтініші бойынша уақытында қамтамасыз етілген. </w:t>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1"/>
        <w:gridCol w:w="1980"/>
        <w:gridCol w:w="1296"/>
        <w:gridCol w:w="1985"/>
        <w:gridCol w:w="2544"/>
      </w:tblGrid>
      <w:tr w:rsidR="00CC3187" w:rsidRPr="00CC3187" w:rsidTr="003A6672">
        <w:tc>
          <w:tcPr>
            <w:tcW w:w="2401" w:type="dxa"/>
            <w:shd w:val="clear" w:color="auto" w:fill="auto"/>
          </w:tcPr>
          <w:p w:rsidR="003A6672" w:rsidRPr="00CC3187" w:rsidRDefault="003A667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xml:space="preserve">Жылы </w:t>
            </w:r>
          </w:p>
        </w:tc>
        <w:tc>
          <w:tcPr>
            <w:tcW w:w="1980" w:type="dxa"/>
            <w:shd w:val="clear" w:color="auto" w:fill="auto"/>
          </w:tcPr>
          <w:p w:rsidR="003A6672" w:rsidRPr="00CC3187" w:rsidRDefault="003A667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xml:space="preserve">Бөлінген қаржы </w:t>
            </w:r>
          </w:p>
        </w:tc>
        <w:tc>
          <w:tcPr>
            <w:tcW w:w="1296" w:type="dxa"/>
            <w:shd w:val="clear" w:color="auto" w:fill="auto"/>
          </w:tcPr>
          <w:p w:rsidR="003A6672" w:rsidRPr="00CC3187" w:rsidRDefault="003A667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xml:space="preserve">Тамаққа </w:t>
            </w:r>
          </w:p>
        </w:tc>
        <w:tc>
          <w:tcPr>
            <w:tcW w:w="1985" w:type="dxa"/>
            <w:shd w:val="clear" w:color="auto" w:fill="auto"/>
          </w:tcPr>
          <w:p w:rsidR="003A6672" w:rsidRPr="00CC3187" w:rsidRDefault="003A667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Киім , аяқ киім</w:t>
            </w:r>
          </w:p>
        </w:tc>
        <w:tc>
          <w:tcPr>
            <w:tcW w:w="2544" w:type="dxa"/>
            <w:shd w:val="clear" w:color="auto" w:fill="auto"/>
          </w:tcPr>
          <w:p w:rsidR="003A6672" w:rsidRPr="00CC3187" w:rsidRDefault="003A667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xml:space="preserve">Оқу құралдары </w:t>
            </w:r>
          </w:p>
        </w:tc>
      </w:tr>
      <w:tr w:rsidR="00CC3187" w:rsidRPr="00CC3187" w:rsidTr="003A6672">
        <w:tc>
          <w:tcPr>
            <w:tcW w:w="2401" w:type="dxa"/>
            <w:shd w:val="clear" w:color="auto" w:fill="auto"/>
          </w:tcPr>
          <w:p w:rsidR="003A6672" w:rsidRPr="00CC3187" w:rsidRDefault="003A667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2020-2021</w:t>
            </w:r>
          </w:p>
        </w:tc>
        <w:tc>
          <w:tcPr>
            <w:tcW w:w="1980" w:type="dxa"/>
            <w:shd w:val="clear" w:color="auto" w:fill="auto"/>
          </w:tcPr>
          <w:p w:rsidR="003A6672" w:rsidRPr="00CC3187" w:rsidRDefault="003A667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14760320</w:t>
            </w:r>
          </w:p>
        </w:tc>
        <w:tc>
          <w:tcPr>
            <w:tcW w:w="1296" w:type="dxa"/>
            <w:shd w:val="clear" w:color="auto" w:fill="auto"/>
          </w:tcPr>
          <w:p w:rsidR="003A6672" w:rsidRPr="00CC3187" w:rsidRDefault="003A667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13227320</w:t>
            </w:r>
          </w:p>
        </w:tc>
        <w:tc>
          <w:tcPr>
            <w:tcW w:w="1985" w:type="dxa"/>
            <w:shd w:val="clear" w:color="auto" w:fill="auto"/>
          </w:tcPr>
          <w:p w:rsidR="003A6672" w:rsidRPr="00CC3187" w:rsidRDefault="003A667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1325000</w:t>
            </w:r>
          </w:p>
        </w:tc>
        <w:tc>
          <w:tcPr>
            <w:tcW w:w="2544" w:type="dxa"/>
            <w:shd w:val="clear" w:color="auto" w:fill="auto"/>
          </w:tcPr>
          <w:p w:rsidR="003A6672" w:rsidRPr="00CC3187" w:rsidRDefault="003A667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208000</w:t>
            </w:r>
          </w:p>
        </w:tc>
      </w:tr>
      <w:tr w:rsidR="00CC3187" w:rsidRPr="00CC3187" w:rsidTr="003A6672">
        <w:tc>
          <w:tcPr>
            <w:tcW w:w="2401" w:type="dxa"/>
            <w:shd w:val="clear" w:color="auto" w:fill="auto"/>
          </w:tcPr>
          <w:p w:rsidR="003A6672" w:rsidRPr="00CC3187" w:rsidRDefault="003A667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2021-2022</w:t>
            </w:r>
          </w:p>
        </w:tc>
        <w:tc>
          <w:tcPr>
            <w:tcW w:w="1980" w:type="dxa"/>
            <w:shd w:val="clear" w:color="auto" w:fill="auto"/>
          </w:tcPr>
          <w:p w:rsidR="003A6672" w:rsidRPr="00CC3187" w:rsidRDefault="003A667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13981920</w:t>
            </w:r>
          </w:p>
        </w:tc>
        <w:tc>
          <w:tcPr>
            <w:tcW w:w="1296" w:type="dxa"/>
            <w:shd w:val="clear" w:color="auto" w:fill="auto"/>
          </w:tcPr>
          <w:p w:rsidR="003A6672" w:rsidRPr="00CC3187" w:rsidRDefault="003A667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11362720</w:t>
            </w:r>
          </w:p>
        </w:tc>
        <w:tc>
          <w:tcPr>
            <w:tcW w:w="1985" w:type="dxa"/>
            <w:shd w:val="clear" w:color="auto" w:fill="auto"/>
          </w:tcPr>
          <w:p w:rsidR="003A6672" w:rsidRPr="00CC3187" w:rsidRDefault="003A667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2438200</w:t>
            </w:r>
          </w:p>
        </w:tc>
        <w:tc>
          <w:tcPr>
            <w:tcW w:w="2544" w:type="dxa"/>
            <w:shd w:val="clear" w:color="auto" w:fill="auto"/>
          </w:tcPr>
          <w:p w:rsidR="003A6672" w:rsidRPr="00CC3187" w:rsidRDefault="003A667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181000</w:t>
            </w:r>
          </w:p>
        </w:tc>
      </w:tr>
      <w:tr w:rsidR="00CC3187" w:rsidRPr="00CC3187" w:rsidTr="003A6672">
        <w:tc>
          <w:tcPr>
            <w:tcW w:w="2401" w:type="dxa"/>
            <w:shd w:val="clear" w:color="auto" w:fill="auto"/>
          </w:tcPr>
          <w:p w:rsidR="003A6672" w:rsidRPr="00CC3187" w:rsidRDefault="003A667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2022-2023</w:t>
            </w:r>
          </w:p>
        </w:tc>
        <w:tc>
          <w:tcPr>
            <w:tcW w:w="1980" w:type="dxa"/>
            <w:shd w:val="clear" w:color="auto" w:fill="auto"/>
          </w:tcPr>
          <w:p w:rsidR="003A6672" w:rsidRPr="00CC3187" w:rsidRDefault="003A667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15706270</w:t>
            </w:r>
          </w:p>
        </w:tc>
        <w:tc>
          <w:tcPr>
            <w:tcW w:w="1296" w:type="dxa"/>
            <w:shd w:val="clear" w:color="auto" w:fill="auto"/>
          </w:tcPr>
          <w:p w:rsidR="003A6672" w:rsidRPr="00CC3187" w:rsidRDefault="003A667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10189270</w:t>
            </w:r>
          </w:p>
        </w:tc>
        <w:tc>
          <w:tcPr>
            <w:tcW w:w="1985" w:type="dxa"/>
            <w:shd w:val="clear" w:color="auto" w:fill="auto"/>
          </w:tcPr>
          <w:p w:rsidR="003A6672" w:rsidRPr="00CC3187" w:rsidRDefault="003A667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5364000 ақшалай</w:t>
            </w:r>
          </w:p>
        </w:tc>
        <w:tc>
          <w:tcPr>
            <w:tcW w:w="2544" w:type="dxa"/>
            <w:shd w:val="clear" w:color="auto" w:fill="auto"/>
          </w:tcPr>
          <w:p w:rsidR="003A6672" w:rsidRPr="00CC3187" w:rsidRDefault="003A667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153000</w:t>
            </w:r>
          </w:p>
        </w:tc>
      </w:tr>
    </w:tbl>
    <w:p w:rsidR="003A6672" w:rsidRPr="00CC3187" w:rsidRDefault="003A6672" w:rsidP="00F6559E">
      <w:pPr>
        <w:spacing w:after="0" w:line="240" w:lineRule="auto"/>
        <w:ind w:left="142" w:firstLine="142"/>
        <w:jc w:val="both"/>
        <w:rPr>
          <w:rFonts w:ascii="Times New Roman" w:hAnsi="Times New Roman"/>
          <w:b/>
          <w:bCs/>
          <w:sz w:val="24"/>
          <w:szCs w:val="24"/>
          <w:lang w:val="kk-KZ"/>
        </w:rPr>
      </w:pPr>
      <w:r w:rsidRPr="00CC3187">
        <w:rPr>
          <w:rFonts w:ascii="Times New Roman" w:hAnsi="Times New Roman"/>
          <w:b/>
          <w:bCs/>
          <w:sz w:val="24"/>
          <w:szCs w:val="24"/>
          <w:lang w:val="kk-KZ"/>
        </w:rPr>
        <w:br/>
      </w:r>
      <w:r w:rsidRPr="00CC3187">
        <w:rPr>
          <w:rFonts w:ascii="Times New Roman" w:hAnsi="Times New Roman"/>
          <w:noProof/>
          <w:sz w:val="24"/>
          <w:szCs w:val="24"/>
          <w:lang w:eastAsia="ru-RU"/>
        </w:rPr>
        <w:drawing>
          <wp:inline distT="0" distB="0" distL="0" distR="0" wp14:anchorId="3B6FBC31" wp14:editId="489367FC">
            <wp:extent cx="6610350" cy="2743200"/>
            <wp:effectExtent l="0" t="0" r="19050" b="19050"/>
            <wp:docPr id="31" name="Диаграмма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xmlns:arto="http://schemas.microsoft.com/office/word/2006/arto" id="{0F56FE10-98A3-FD4C-34C8-2948B31C2AF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3A6672" w:rsidRPr="00CC3187" w:rsidRDefault="003A6672" w:rsidP="00F6559E">
      <w:pPr>
        <w:spacing w:after="0" w:line="240" w:lineRule="auto"/>
        <w:ind w:left="708" w:firstLine="348"/>
        <w:jc w:val="both"/>
        <w:rPr>
          <w:rFonts w:ascii="Times New Roman" w:hAnsi="Times New Roman"/>
          <w:sz w:val="24"/>
          <w:szCs w:val="24"/>
          <w:lang w:val="kk-KZ"/>
        </w:rPr>
      </w:pPr>
    </w:p>
    <w:p w:rsidR="003A6672" w:rsidRPr="00CC3187" w:rsidRDefault="003A6672" w:rsidP="00F6559E">
      <w:pPr>
        <w:spacing w:after="0" w:line="240" w:lineRule="auto"/>
        <w:ind w:left="708" w:firstLine="348"/>
        <w:jc w:val="both"/>
        <w:rPr>
          <w:rFonts w:ascii="Times New Roman" w:hAnsi="Times New Roman"/>
          <w:sz w:val="24"/>
          <w:szCs w:val="24"/>
          <w:lang w:val="kk-KZ"/>
        </w:rPr>
      </w:pPr>
      <w:r w:rsidRPr="00CC3187">
        <w:rPr>
          <w:rFonts w:ascii="Times New Roman" w:hAnsi="Times New Roman"/>
          <w:sz w:val="24"/>
          <w:szCs w:val="24"/>
          <w:lang w:val="kk-KZ"/>
        </w:rPr>
        <w:t xml:space="preserve">Динамикаға сараптамасы бойынша жылдан жылға бөлінген қаражаттын азаюына оқушыларының сандық көрсеткіші кемігені негізгі себеп. </w:t>
      </w:r>
    </w:p>
    <w:p w:rsidR="003A6672" w:rsidRPr="00CC3187" w:rsidRDefault="003A6672" w:rsidP="00F6559E">
      <w:pPr>
        <w:spacing w:after="0" w:line="240" w:lineRule="auto"/>
        <w:ind w:left="708" w:firstLine="348"/>
        <w:jc w:val="both"/>
        <w:rPr>
          <w:rFonts w:ascii="Times New Roman" w:hAnsi="Times New Roman"/>
          <w:sz w:val="24"/>
          <w:szCs w:val="24"/>
          <w:lang w:val="kk-KZ"/>
        </w:rPr>
      </w:pPr>
      <w:r w:rsidRPr="00CC3187">
        <w:rPr>
          <w:rFonts w:ascii="Times New Roman" w:hAnsi="Times New Roman"/>
          <w:sz w:val="24"/>
          <w:szCs w:val="24"/>
          <w:lang w:val="kk-KZ"/>
        </w:rPr>
        <w:t xml:space="preserve">Оқумен қамтылған балаларды анықтау, аз қамтылған және көп балалы отбасынан шыққан оқушыларға, жетім, сондай-ақ оқу жылының басына дайындық уақыты кезінде ата-анасының қамқорлығынсыз қалған балаларға қолдау көрсету және әлеуметтік себептер бойынша мектепке балалардың келмей қалуының алдын алу мақсатында Республикалық «Мектепке жол» акциясы әр жылдың 1 тамызы мен 30 қыркүйек аралығында жүргізіледі. </w:t>
      </w:r>
    </w:p>
    <w:p w:rsidR="003A6672" w:rsidRPr="00CC3187" w:rsidRDefault="003A6672" w:rsidP="00F6559E">
      <w:pPr>
        <w:spacing w:after="0" w:line="240" w:lineRule="auto"/>
        <w:ind w:left="708" w:firstLine="348"/>
        <w:jc w:val="both"/>
        <w:rPr>
          <w:rFonts w:ascii="Times New Roman" w:hAnsi="Times New Roman"/>
          <w:sz w:val="24"/>
          <w:szCs w:val="24"/>
          <w:lang w:val="kk-KZ"/>
        </w:rPr>
      </w:pPr>
      <w:r w:rsidRPr="00CC3187">
        <w:rPr>
          <w:rFonts w:ascii="Times New Roman" w:hAnsi="Times New Roman"/>
          <w:sz w:val="24"/>
          <w:szCs w:val="24"/>
          <w:lang w:val="kk-KZ"/>
        </w:rPr>
        <w:t xml:space="preserve">Акцияға біздің мектебіміз де өз үлесін қосып, акцияның іс-шаралар жоспары жасалды. </w:t>
      </w:r>
    </w:p>
    <w:p w:rsidR="003A6672" w:rsidRPr="00CC3187" w:rsidRDefault="003A6672" w:rsidP="00F6559E">
      <w:pPr>
        <w:spacing w:after="0" w:line="240" w:lineRule="auto"/>
        <w:ind w:left="708" w:firstLine="348"/>
        <w:jc w:val="both"/>
        <w:rPr>
          <w:rFonts w:ascii="Times New Roman" w:hAnsi="Times New Roman"/>
          <w:sz w:val="24"/>
          <w:szCs w:val="24"/>
          <w:lang w:val="kk-KZ"/>
        </w:rPr>
      </w:pPr>
      <w:r w:rsidRPr="00CC3187">
        <w:rPr>
          <w:rFonts w:ascii="Times New Roman" w:hAnsi="Times New Roman"/>
          <w:sz w:val="24"/>
          <w:szCs w:val="24"/>
          <w:lang w:val="kk-KZ"/>
        </w:rPr>
        <w:lastRenderedPageBreak/>
        <w:t>Мемлекеттік жалпы білім беретін мектептер жанындағы жалпыға бірдей міндетті білім беру қоры, күнкөрісі төмен отбасынан шыққан аса мұқтаж 1-11 сынып оқушыларын әлеуметтік қолдау мақсатында құрылған.</w:t>
      </w:r>
    </w:p>
    <w:p w:rsidR="003A6672" w:rsidRPr="00CC3187" w:rsidRDefault="003A6672" w:rsidP="00F6559E">
      <w:pPr>
        <w:spacing w:after="0" w:line="240" w:lineRule="auto"/>
        <w:ind w:left="708" w:firstLine="348"/>
        <w:jc w:val="both"/>
        <w:rPr>
          <w:rFonts w:ascii="Times New Roman" w:hAnsi="Times New Roman"/>
          <w:sz w:val="24"/>
          <w:szCs w:val="24"/>
          <w:lang w:val="kk-KZ"/>
        </w:rPr>
      </w:pPr>
      <w:r w:rsidRPr="00CC3187">
        <w:rPr>
          <w:rFonts w:ascii="Times New Roman" w:hAnsi="Times New Roman"/>
          <w:sz w:val="24"/>
          <w:szCs w:val="24"/>
          <w:lang w:val="kk-KZ"/>
        </w:rPr>
        <w:tab/>
        <w:t>Қазақстан Республикасының 2007 жылғы 27 шілдедегі «Білім туралы» Заңының 4 бабы  21 тармақшасын жүзеге асыру мақсатымен Қазақстан Республикасының Үкіметі 2008 жылғы 25 қаңтардағы №64 Қаулысына қосымша 2012 жылдың 22 ақпанындағы №225 бұйрығында «Әлеуметтік қорғалмаған білім алушылар мен күн көрісі төмен отбасылардан шыққан білім алушыларға қаржылай және материалдық көмек көрсетуге бөлінетін қаражатты жұмсау ережесін» бекітті.</w:t>
      </w:r>
    </w:p>
    <w:p w:rsidR="003A6672" w:rsidRPr="00CC3187" w:rsidRDefault="003A6672" w:rsidP="00F6559E">
      <w:pPr>
        <w:spacing w:after="0" w:line="240" w:lineRule="auto"/>
        <w:ind w:left="708" w:firstLine="348"/>
        <w:jc w:val="both"/>
        <w:rPr>
          <w:rFonts w:ascii="Times New Roman" w:hAnsi="Times New Roman"/>
          <w:sz w:val="24"/>
          <w:szCs w:val="24"/>
          <w:lang w:val="kk-KZ"/>
        </w:rPr>
      </w:pPr>
      <w:r w:rsidRPr="00CC3187">
        <w:rPr>
          <w:rFonts w:ascii="Times New Roman" w:hAnsi="Times New Roman"/>
          <w:sz w:val="24"/>
          <w:szCs w:val="24"/>
          <w:lang w:val="kk-KZ"/>
        </w:rPr>
        <w:t>Мектеп ішіндегі бұйрықпен бекітілген жауапты тұлға ата-аналардың немесе олардың орнындағы тұлғалардың өтініштері негізінде қаржылық және материалдық көмек көрсетуге мұқтаж балалардың тізімі жасалып, сондай-ақ көмек көрсету түрлері аитап көрсетілді. Қорытынды: 2020-2021 оқу жылымен  салыстырғанда  мектебімізде  2022-2023 оқу жылында оқушы саны кеміді. Оқушылар қозғалысы, оқушылардың сабаққа қатысуы, оқушылардың әлеуметтік жағдайы, ыстық тамақпен қамтылуы талапқа сай жүргізіледі және уақытымен құжаттар жиналады.</w:t>
      </w:r>
    </w:p>
    <w:p w:rsidR="003A6672" w:rsidRPr="00CC3187" w:rsidRDefault="003A6672" w:rsidP="00F6559E">
      <w:pPr>
        <w:spacing w:after="0" w:line="240" w:lineRule="auto"/>
        <w:ind w:left="708" w:firstLine="348"/>
        <w:jc w:val="both"/>
        <w:rPr>
          <w:rFonts w:ascii="Times New Roman" w:hAnsi="Times New Roman"/>
          <w:sz w:val="24"/>
          <w:szCs w:val="24"/>
          <w:lang w:val="kk-KZ"/>
        </w:rPr>
      </w:pPr>
      <w:r w:rsidRPr="00CC3187">
        <w:rPr>
          <w:rFonts w:ascii="Times New Roman" w:hAnsi="Times New Roman"/>
          <w:sz w:val="24"/>
          <w:szCs w:val="24"/>
          <w:lang w:val="kk-KZ"/>
        </w:rPr>
        <w:tab/>
        <w:t>Аз қамтамасыз етілген және көпбалалы отбасының балаларын, ата-анасының қамқорлығынсыз қалған және жетім балаларды қажетті киім, аяқ киім, оқу құралдарымен және сауықтыру лагеріне ата-аналардың өтініші бойынша уақытында қамтамасыз етіледі.</w:t>
      </w:r>
    </w:p>
    <w:p w:rsidR="003A6672" w:rsidRPr="00CC3187" w:rsidRDefault="003A6672" w:rsidP="00F6559E">
      <w:pPr>
        <w:spacing w:after="0" w:line="240" w:lineRule="auto"/>
        <w:jc w:val="both"/>
        <w:rPr>
          <w:rFonts w:ascii="Times New Roman" w:hAnsi="Times New Roman"/>
          <w:b/>
          <w:bCs/>
          <w:sz w:val="24"/>
          <w:szCs w:val="24"/>
          <w:lang w:val="kk-KZ"/>
        </w:rPr>
      </w:pPr>
    </w:p>
    <w:p w:rsidR="003A6672" w:rsidRPr="00CC3187" w:rsidRDefault="003A6672" w:rsidP="00CC3187">
      <w:pPr>
        <w:spacing w:after="0" w:line="240" w:lineRule="auto"/>
        <w:ind w:left="360"/>
        <w:jc w:val="center"/>
        <w:rPr>
          <w:rFonts w:ascii="Times New Roman" w:hAnsi="Times New Roman"/>
          <w:b/>
          <w:bCs/>
          <w:sz w:val="24"/>
          <w:szCs w:val="24"/>
          <w:lang w:val="kk-KZ"/>
        </w:rPr>
      </w:pPr>
      <w:r w:rsidRPr="00CC3187">
        <w:rPr>
          <w:rFonts w:ascii="Times New Roman" w:hAnsi="Times New Roman"/>
          <w:b/>
          <w:bCs/>
          <w:sz w:val="24"/>
          <w:szCs w:val="24"/>
          <w:lang w:val="kk-KZ"/>
        </w:rPr>
        <w:t>Түлектердің оқуға және еңбекке орналасуы туралы</w:t>
      </w:r>
    </w:p>
    <w:p w:rsidR="003A6672" w:rsidRPr="00CC3187" w:rsidRDefault="003A6672" w:rsidP="00F6559E">
      <w:pPr>
        <w:spacing w:after="0" w:line="240" w:lineRule="auto"/>
        <w:ind w:left="360" w:firstLine="348"/>
        <w:jc w:val="both"/>
        <w:rPr>
          <w:rFonts w:ascii="Times New Roman" w:hAnsi="Times New Roman"/>
          <w:sz w:val="24"/>
          <w:szCs w:val="24"/>
          <w:lang w:val="kk-KZ"/>
        </w:rPr>
      </w:pPr>
      <w:r w:rsidRPr="00CC3187">
        <w:rPr>
          <w:rFonts w:ascii="Times New Roman" w:hAnsi="Times New Roman"/>
          <w:sz w:val="24"/>
          <w:szCs w:val="24"/>
          <w:lang w:val="kk-KZ"/>
        </w:rPr>
        <w:t xml:space="preserve">Мектепті бітіруші түлектердің жұмысқа орналасуы немесе оқуға түсуі үнемі қадағаланып отырады. Жыл сайын қыркүйек айының басында мектеп аяқтаған түлектерінің орналасқандығы жөнінде ақпарат жинақталып, талдау жасалынады. Мектеп бітірген түлектер 100% орналасады. </w:t>
      </w:r>
    </w:p>
    <w:p w:rsidR="003A6672" w:rsidRPr="00CC3187" w:rsidRDefault="003A6672" w:rsidP="00F6559E">
      <w:pPr>
        <w:spacing w:after="0" w:line="240" w:lineRule="auto"/>
        <w:ind w:left="360" w:firstLine="348"/>
        <w:jc w:val="both"/>
        <w:rPr>
          <w:rFonts w:ascii="Times New Roman" w:hAnsi="Times New Roman"/>
          <w:sz w:val="24"/>
          <w:szCs w:val="24"/>
          <w:lang w:val="kk-KZ"/>
        </w:rPr>
      </w:pPr>
      <w:r w:rsidRPr="00CC3187">
        <w:rPr>
          <w:rFonts w:ascii="Times New Roman" w:hAnsi="Times New Roman"/>
          <w:sz w:val="24"/>
          <w:szCs w:val="24"/>
          <w:lang w:val="kk-KZ"/>
        </w:rPr>
        <w:t xml:space="preserve">Олардың барлығы дерлік ЖОО-на мемлекеттік грантқа немесе ЖОО-ның ішкі гранттарына ие бола отырып оқуға түседі. </w:t>
      </w:r>
    </w:p>
    <w:p w:rsidR="003A6672" w:rsidRPr="00CC3187" w:rsidRDefault="003A6672" w:rsidP="00F6559E">
      <w:pPr>
        <w:spacing w:after="0" w:line="240" w:lineRule="auto"/>
        <w:ind w:left="360" w:firstLine="348"/>
        <w:jc w:val="both"/>
        <w:rPr>
          <w:rFonts w:ascii="Times New Roman" w:hAnsi="Times New Roman"/>
          <w:sz w:val="24"/>
          <w:szCs w:val="24"/>
          <w:lang w:val="kk-KZ"/>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9"/>
        <w:gridCol w:w="2137"/>
        <w:gridCol w:w="850"/>
        <w:gridCol w:w="1105"/>
        <w:gridCol w:w="851"/>
        <w:gridCol w:w="1134"/>
        <w:gridCol w:w="1134"/>
        <w:gridCol w:w="1417"/>
      </w:tblGrid>
      <w:tr w:rsidR="00CC3187" w:rsidRPr="00CC3187" w:rsidTr="003A6672">
        <w:tc>
          <w:tcPr>
            <w:tcW w:w="759" w:type="dxa"/>
            <w:vMerge w:val="restart"/>
            <w:shd w:val="clear" w:color="auto" w:fill="auto"/>
          </w:tcPr>
          <w:p w:rsidR="003A6672" w:rsidRPr="00CC3187" w:rsidRDefault="003A6672" w:rsidP="00F6559E">
            <w:pPr>
              <w:spacing w:after="0" w:line="240" w:lineRule="auto"/>
              <w:jc w:val="both"/>
              <w:rPr>
                <w:rFonts w:ascii="Times New Roman" w:hAnsi="Times New Roman"/>
                <w:sz w:val="24"/>
                <w:szCs w:val="24"/>
                <w:lang w:val="kk-KZ"/>
              </w:rPr>
            </w:pPr>
          </w:p>
        </w:tc>
        <w:tc>
          <w:tcPr>
            <w:tcW w:w="2137" w:type="dxa"/>
            <w:vMerge w:val="restart"/>
            <w:shd w:val="clear" w:color="auto" w:fill="auto"/>
          </w:tcPr>
          <w:p w:rsidR="003A6672" w:rsidRPr="00CC3187" w:rsidRDefault="003A6672" w:rsidP="00F6559E">
            <w:pPr>
              <w:spacing w:after="0" w:line="240" w:lineRule="auto"/>
              <w:jc w:val="both"/>
              <w:rPr>
                <w:rFonts w:ascii="Times New Roman" w:hAnsi="Times New Roman"/>
                <w:sz w:val="24"/>
                <w:szCs w:val="24"/>
                <w:lang w:val="kk-KZ"/>
              </w:rPr>
            </w:pPr>
          </w:p>
        </w:tc>
        <w:tc>
          <w:tcPr>
            <w:tcW w:w="1955" w:type="dxa"/>
            <w:gridSpan w:val="2"/>
            <w:shd w:val="clear" w:color="auto" w:fill="auto"/>
          </w:tcPr>
          <w:p w:rsidR="003A6672" w:rsidRPr="00CC3187" w:rsidRDefault="003A667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2020-2021</w:t>
            </w:r>
          </w:p>
        </w:tc>
        <w:tc>
          <w:tcPr>
            <w:tcW w:w="1985" w:type="dxa"/>
            <w:gridSpan w:val="2"/>
            <w:shd w:val="clear" w:color="auto" w:fill="auto"/>
          </w:tcPr>
          <w:p w:rsidR="003A6672" w:rsidRPr="00CC3187" w:rsidRDefault="003A667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2021-2022</w:t>
            </w:r>
          </w:p>
        </w:tc>
        <w:tc>
          <w:tcPr>
            <w:tcW w:w="2551" w:type="dxa"/>
            <w:gridSpan w:val="2"/>
            <w:shd w:val="clear" w:color="auto" w:fill="auto"/>
          </w:tcPr>
          <w:p w:rsidR="003A6672" w:rsidRPr="00CC3187" w:rsidRDefault="003A667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2022-2023</w:t>
            </w:r>
          </w:p>
        </w:tc>
      </w:tr>
      <w:tr w:rsidR="00CC3187" w:rsidRPr="00CC3187" w:rsidTr="003A6672">
        <w:tc>
          <w:tcPr>
            <w:tcW w:w="759" w:type="dxa"/>
            <w:vMerge/>
            <w:shd w:val="clear" w:color="auto" w:fill="auto"/>
          </w:tcPr>
          <w:p w:rsidR="003A6672" w:rsidRPr="00CC3187" w:rsidRDefault="003A6672" w:rsidP="00F6559E">
            <w:pPr>
              <w:spacing w:after="0" w:line="240" w:lineRule="auto"/>
              <w:jc w:val="both"/>
              <w:rPr>
                <w:rFonts w:ascii="Times New Roman" w:hAnsi="Times New Roman"/>
                <w:sz w:val="24"/>
                <w:szCs w:val="24"/>
                <w:lang w:val="kk-KZ"/>
              </w:rPr>
            </w:pPr>
          </w:p>
        </w:tc>
        <w:tc>
          <w:tcPr>
            <w:tcW w:w="2137" w:type="dxa"/>
            <w:vMerge/>
            <w:shd w:val="clear" w:color="auto" w:fill="auto"/>
          </w:tcPr>
          <w:p w:rsidR="003A6672" w:rsidRPr="00CC3187" w:rsidRDefault="003A6672" w:rsidP="00F6559E">
            <w:pPr>
              <w:spacing w:after="0" w:line="240" w:lineRule="auto"/>
              <w:jc w:val="both"/>
              <w:rPr>
                <w:rFonts w:ascii="Times New Roman" w:hAnsi="Times New Roman"/>
                <w:sz w:val="24"/>
                <w:szCs w:val="24"/>
                <w:lang w:val="kk-KZ"/>
              </w:rPr>
            </w:pPr>
          </w:p>
        </w:tc>
        <w:tc>
          <w:tcPr>
            <w:tcW w:w="850" w:type="dxa"/>
            <w:shd w:val="clear" w:color="auto" w:fill="auto"/>
          </w:tcPr>
          <w:p w:rsidR="003A6672" w:rsidRPr="00CC3187" w:rsidRDefault="003A6672" w:rsidP="00F6559E">
            <w:pPr>
              <w:spacing w:after="0" w:line="240" w:lineRule="auto"/>
              <w:jc w:val="both"/>
              <w:rPr>
                <w:rFonts w:ascii="Times New Roman" w:hAnsi="Times New Roman"/>
                <w:sz w:val="24"/>
                <w:szCs w:val="24"/>
                <w:lang w:val="kk-KZ"/>
              </w:rPr>
            </w:pPr>
          </w:p>
        </w:tc>
        <w:tc>
          <w:tcPr>
            <w:tcW w:w="1105" w:type="dxa"/>
            <w:shd w:val="clear" w:color="auto" w:fill="auto"/>
          </w:tcPr>
          <w:p w:rsidR="003A6672" w:rsidRPr="00CC3187" w:rsidRDefault="003A6672" w:rsidP="00F6559E">
            <w:pPr>
              <w:spacing w:after="0" w:line="240" w:lineRule="auto"/>
              <w:jc w:val="both"/>
              <w:rPr>
                <w:rFonts w:ascii="Times New Roman" w:hAnsi="Times New Roman"/>
                <w:sz w:val="24"/>
                <w:szCs w:val="24"/>
                <w:lang w:val="en-US"/>
              </w:rPr>
            </w:pPr>
            <w:r w:rsidRPr="00CC3187">
              <w:rPr>
                <w:rFonts w:ascii="Times New Roman" w:hAnsi="Times New Roman"/>
                <w:sz w:val="24"/>
                <w:szCs w:val="24"/>
                <w:lang w:val="en-US"/>
              </w:rPr>
              <w:t>%</w:t>
            </w:r>
          </w:p>
        </w:tc>
        <w:tc>
          <w:tcPr>
            <w:tcW w:w="851" w:type="dxa"/>
            <w:shd w:val="clear" w:color="auto" w:fill="auto"/>
          </w:tcPr>
          <w:p w:rsidR="003A6672" w:rsidRPr="00CC3187" w:rsidRDefault="003A6672" w:rsidP="00F6559E">
            <w:pPr>
              <w:spacing w:after="0" w:line="240" w:lineRule="auto"/>
              <w:jc w:val="both"/>
              <w:rPr>
                <w:rFonts w:ascii="Times New Roman" w:hAnsi="Times New Roman"/>
                <w:sz w:val="24"/>
                <w:szCs w:val="24"/>
                <w:lang w:val="kk-KZ"/>
              </w:rPr>
            </w:pPr>
          </w:p>
        </w:tc>
        <w:tc>
          <w:tcPr>
            <w:tcW w:w="1134" w:type="dxa"/>
            <w:shd w:val="clear" w:color="auto" w:fill="auto"/>
          </w:tcPr>
          <w:p w:rsidR="003A6672" w:rsidRPr="00CC3187" w:rsidRDefault="003A667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en-US"/>
              </w:rPr>
              <w:t>%</w:t>
            </w:r>
          </w:p>
        </w:tc>
        <w:tc>
          <w:tcPr>
            <w:tcW w:w="1134" w:type="dxa"/>
            <w:shd w:val="clear" w:color="auto" w:fill="auto"/>
          </w:tcPr>
          <w:p w:rsidR="003A6672" w:rsidRPr="00CC3187" w:rsidRDefault="003A6672" w:rsidP="00F6559E">
            <w:pPr>
              <w:spacing w:after="0" w:line="240" w:lineRule="auto"/>
              <w:jc w:val="both"/>
              <w:rPr>
                <w:rFonts w:ascii="Times New Roman" w:hAnsi="Times New Roman"/>
                <w:sz w:val="24"/>
                <w:szCs w:val="24"/>
                <w:lang w:val="kk-KZ"/>
              </w:rPr>
            </w:pPr>
          </w:p>
        </w:tc>
        <w:tc>
          <w:tcPr>
            <w:tcW w:w="1417" w:type="dxa"/>
            <w:shd w:val="clear" w:color="auto" w:fill="auto"/>
          </w:tcPr>
          <w:p w:rsidR="003A6672" w:rsidRPr="00CC3187" w:rsidRDefault="003A667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en-US"/>
              </w:rPr>
              <w:t>%</w:t>
            </w:r>
          </w:p>
        </w:tc>
      </w:tr>
      <w:tr w:rsidR="00CC3187" w:rsidRPr="00CC3187" w:rsidTr="003A6672">
        <w:tc>
          <w:tcPr>
            <w:tcW w:w="759" w:type="dxa"/>
            <w:shd w:val="clear" w:color="auto" w:fill="auto"/>
          </w:tcPr>
          <w:p w:rsidR="003A6672" w:rsidRPr="00CC3187" w:rsidRDefault="003A667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w:t>
            </w:r>
          </w:p>
        </w:tc>
        <w:tc>
          <w:tcPr>
            <w:tcW w:w="2137" w:type="dxa"/>
            <w:shd w:val="clear" w:color="auto" w:fill="auto"/>
          </w:tcPr>
          <w:p w:rsidR="003A6672" w:rsidRPr="00CC3187" w:rsidRDefault="003A667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Түлектер саны</w:t>
            </w:r>
          </w:p>
        </w:tc>
        <w:tc>
          <w:tcPr>
            <w:tcW w:w="850" w:type="dxa"/>
            <w:shd w:val="clear" w:color="auto" w:fill="auto"/>
          </w:tcPr>
          <w:p w:rsidR="003A6672" w:rsidRPr="00CC3187" w:rsidRDefault="003A667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74</w:t>
            </w:r>
          </w:p>
        </w:tc>
        <w:tc>
          <w:tcPr>
            <w:tcW w:w="1105" w:type="dxa"/>
            <w:shd w:val="clear" w:color="auto" w:fill="auto"/>
          </w:tcPr>
          <w:p w:rsidR="003A6672" w:rsidRPr="00CC3187" w:rsidRDefault="003A667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100</w:t>
            </w:r>
          </w:p>
        </w:tc>
        <w:tc>
          <w:tcPr>
            <w:tcW w:w="851" w:type="dxa"/>
            <w:shd w:val="clear" w:color="auto" w:fill="auto"/>
          </w:tcPr>
          <w:p w:rsidR="003A6672" w:rsidRPr="00CC3187" w:rsidRDefault="003A6672" w:rsidP="00F6559E">
            <w:pPr>
              <w:spacing w:after="0" w:line="240" w:lineRule="auto"/>
              <w:jc w:val="both"/>
              <w:rPr>
                <w:rFonts w:ascii="Times New Roman" w:hAnsi="Times New Roman"/>
                <w:sz w:val="24"/>
                <w:szCs w:val="24"/>
                <w:lang w:val="en-US"/>
              </w:rPr>
            </w:pPr>
            <w:r w:rsidRPr="00CC3187">
              <w:rPr>
                <w:rFonts w:ascii="Times New Roman" w:hAnsi="Times New Roman"/>
                <w:sz w:val="24"/>
                <w:szCs w:val="24"/>
                <w:lang w:val="en-US"/>
              </w:rPr>
              <w:t>59</w:t>
            </w:r>
          </w:p>
        </w:tc>
        <w:tc>
          <w:tcPr>
            <w:tcW w:w="1134" w:type="dxa"/>
            <w:shd w:val="clear" w:color="auto" w:fill="auto"/>
          </w:tcPr>
          <w:p w:rsidR="003A6672" w:rsidRPr="00CC3187" w:rsidRDefault="003A6672" w:rsidP="00F6559E">
            <w:pPr>
              <w:spacing w:after="0" w:line="240" w:lineRule="auto"/>
              <w:jc w:val="both"/>
              <w:rPr>
                <w:rFonts w:ascii="Times New Roman" w:hAnsi="Times New Roman"/>
                <w:sz w:val="24"/>
                <w:szCs w:val="24"/>
                <w:lang w:val="en-US"/>
              </w:rPr>
            </w:pPr>
            <w:r w:rsidRPr="00CC3187">
              <w:rPr>
                <w:rFonts w:ascii="Times New Roman" w:hAnsi="Times New Roman"/>
                <w:sz w:val="24"/>
                <w:szCs w:val="24"/>
                <w:lang w:val="kk-KZ"/>
              </w:rPr>
              <w:t>100</w:t>
            </w:r>
            <w:r w:rsidRPr="00CC3187">
              <w:rPr>
                <w:rFonts w:ascii="Times New Roman" w:hAnsi="Times New Roman"/>
                <w:sz w:val="24"/>
                <w:szCs w:val="24"/>
                <w:lang w:val="en-US"/>
              </w:rPr>
              <w:t>%</w:t>
            </w:r>
          </w:p>
        </w:tc>
        <w:tc>
          <w:tcPr>
            <w:tcW w:w="1134" w:type="dxa"/>
            <w:shd w:val="clear" w:color="auto" w:fill="auto"/>
          </w:tcPr>
          <w:p w:rsidR="003A6672" w:rsidRPr="00CC3187" w:rsidRDefault="003A6672" w:rsidP="00F6559E">
            <w:pPr>
              <w:spacing w:after="0" w:line="240" w:lineRule="auto"/>
              <w:jc w:val="both"/>
              <w:rPr>
                <w:rFonts w:ascii="Times New Roman" w:hAnsi="Times New Roman"/>
                <w:sz w:val="24"/>
                <w:szCs w:val="24"/>
                <w:lang w:val="en-US"/>
              </w:rPr>
            </w:pPr>
            <w:r w:rsidRPr="00CC3187">
              <w:rPr>
                <w:rFonts w:ascii="Times New Roman" w:hAnsi="Times New Roman"/>
                <w:sz w:val="24"/>
                <w:szCs w:val="24"/>
                <w:lang w:val="en-US"/>
              </w:rPr>
              <w:t>77</w:t>
            </w:r>
          </w:p>
        </w:tc>
        <w:tc>
          <w:tcPr>
            <w:tcW w:w="1417" w:type="dxa"/>
            <w:shd w:val="clear" w:color="auto" w:fill="auto"/>
          </w:tcPr>
          <w:p w:rsidR="003A6672" w:rsidRPr="00CC3187" w:rsidRDefault="003A667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100</w:t>
            </w:r>
          </w:p>
        </w:tc>
      </w:tr>
      <w:tr w:rsidR="00CC3187" w:rsidRPr="00CC3187" w:rsidTr="003A6672">
        <w:tc>
          <w:tcPr>
            <w:tcW w:w="759" w:type="dxa"/>
            <w:shd w:val="clear" w:color="auto" w:fill="auto"/>
          </w:tcPr>
          <w:p w:rsidR="003A6672" w:rsidRPr="00CC3187" w:rsidRDefault="003A667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w:t>
            </w:r>
          </w:p>
        </w:tc>
        <w:tc>
          <w:tcPr>
            <w:tcW w:w="2137" w:type="dxa"/>
            <w:shd w:val="clear" w:color="auto" w:fill="auto"/>
          </w:tcPr>
          <w:p w:rsidR="003A6672" w:rsidRPr="00CC3187" w:rsidRDefault="003A667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Грант ЖОО</w:t>
            </w:r>
          </w:p>
        </w:tc>
        <w:tc>
          <w:tcPr>
            <w:tcW w:w="850" w:type="dxa"/>
            <w:shd w:val="clear" w:color="auto" w:fill="auto"/>
          </w:tcPr>
          <w:p w:rsidR="003A6672" w:rsidRPr="00CC3187" w:rsidRDefault="003A667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40</w:t>
            </w:r>
          </w:p>
        </w:tc>
        <w:tc>
          <w:tcPr>
            <w:tcW w:w="1105" w:type="dxa"/>
            <w:shd w:val="clear" w:color="auto" w:fill="auto"/>
          </w:tcPr>
          <w:p w:rsidR="003A6672" w:rsidRPr="00CC3187" w:rsidRDefault="003A6672" w:rsidP="00F6559E">
            <w:pPr>
              <w:spacing w:after="0" w:line="240" w:lineRule="auto"/>
              <w:jc w:val="both"/>
              <w:rPr>
                <w:rFonts w:ascii="Times New Roman" w:hAnsi="Times New Roman"/>
                <w:sz w:val="24"/>
                <w:szCs w:val="24"/>
                <w:lang w:val="en-US"/>
              </w:rPr>
            </w:pPr>
            <w:r w:rsidRPr="00CC3187">
              <w:rPr>
                <w:rFonts w:ascii="Times New Roman" w:hAnsi="Times New Roman"/>
                <w:sz w:val="24"/>
                <w:szCs w:val="24"/>
                <w:lang w:val="kk-KZ"/>
              </w:rPr>
              <w:t>54</w:t>
            </w:r>
            <w:r w:rsidRPr="00CC3187">
              <w:rPr>
                <w:rFonts w:ascii="Times New Roman" w:hAnsi="Times New Roman"/>
                <w:sz w:val="24"/>
                <w:szCs w:val="24"/>
                <w:lang w:val="en-US"/>
              </w:rPr>
              <w:t>%</w:t>
            </w:r>
          </w:p>
        </w:tc>
        <w:tc>
          <w:tcPr>
            <w:tcW w:w="851" w:type="dxa"/>
            <w:shd w:val="clear" w:color="auto" w:fill="auto"/>
          </w:tcPr>
          <w:p w:rsidR="003A6672" w:rsidRPr="00CC3187" w:rsidRDefault="003A6672" w:rsidP="00F6559E">
            <w:pPr>
              <w:spacing w:after="0" w:line="240" w:lineRule="auto"/>
              <w:jc w:val="both"/>
              <w:rPr>
                <w:rFonts w:ascii="Times New Roman" w:hAnsi="Times New Roman"/>
                <w:sz w:val="24"/>
                <w:szCs w:val="24"/>
                <w:lang w:val="en-US"/>
              </w:rPr>
            </w:pPr>
            <w:r w:rsidRPr="00CC3187">
              <w:rPr>
                <w:rFonts w:ascii="Times New Roman" w:hAnsi="Times New Roman"/>
                <w:sz w:val="24"/>
                <w:szCs w:val="24"/>
                <w:lang w:val="en-US"/>
              </w:rPr>
              <w:t>36</w:t>
            </w:r>
          </w:p>
        </w:tc>
        <w:tc>
          <w:tcPr>
            <w:tcW w:w="1134" w:type="dxa"/>
            <w:shd w:val="clear" w:color="auto" w:fill="auto"/>
          </w:tcPr>
          <w:p w:rsidR="003A6672" w:rsidRPr="00CC3187" w:rsidRDefault="003A6672" w:rsidP="00F6559E">
            <w:pPr>
              <w:spacing w:after="0" w:line="240" w:lineRule="auto"/>
              <w:jc w:val="both"/>
              <w:rPr>
                <w:rFonts w:ascii="Times New Roman" w:hAnsi="Times New Roman"/>
                <w:sz w:val="24"/>
                <w:szCs w:val="24"/>
                <w:lang w:val="en-US"/>
              </w:rPr>
            </w:pPr>
            <w:r w:rsidRPr="00CC3187">
              <w:rPr>
                <w:rFonts w:ascii="Times New Roman" w:hAnsi="Times New Roman"/>
                <w:sz w:val="24"/>
                <w:szCs w:val="24"/>
                <w:lang w:val="en-US"/>
              </w:rPr>
              <w:t>61%</w:t>
            </w:r>
          </w:p>
        </w:tc>
        <w:tc>
          <w:tcPr>
            <w:tcW w:w="1134" w:type="dxa"/>
            <w:shd w:val="clear" w:color="auto" w:fill="auto"/>
          </w:tcPr>
          <w:p w:rsidR="003A6672" w:rsidRPr="00CC3187" w:rsidRDefault="003A6672" w:rsidP="00F6559E">
            <w:pPr>
              <w:spacing w:after="0" w:line="240" w:lineRule="auto"/>
              <w:jc w:val="both"/>
              <w:rPr>
                <w:rFonts w:ascii="Times New Roman" w:hAnsi="Times New Roman"/>
                <w:sz w:val="24"/>
                <w:szCs w:val="24"/>
                <w:lang w:val="en-US"/>
              </w:rPr>
            </w:pPr>
            <w:r w:rsidRPr="00CC3187">
              <w:rPr>
                <w:rFonts w:ascii="Times New Roman" w:hAnsi="Times New Roman"/>
                <w:sz w:val="24"/>
                <w:szCs w:val="24"/>
                <w:lang w:val="en-US"/>
              </w:rPr>
              <w:t>47</w:t>
            </w:r>
          </w:p>
        </w:tc>
        <w:tc>
          <w:tcPr>
            <w:tcW w:w="1417" w:type="dxa"/>
            <w:shd w:val="clear" w:color="auto" w:fill="auto"/>
          </w:tcPr>
          <w:p w:rsidR="003A6672" w:rsidRPr="00CC3187" w:rsidRDefault="003A6672" w:rsidP="00F6559E">
            <w:pPr>
              <w:spacing w:after="0" w:line="240" w:lineRule="auto"/>
              <w:jc w:val="both"/>
              <w:rPr>
                <w:rFonts w:ascii="Times New Roman" w:hAnsi="Times New Roman"/>
                <w:sz w:val="24"/>
                <w:szCs w:val="24"/>
                <w:lang w:val="en-US"/>
              </w:rPr>
            </w:pPr>
            <w:r w:rsidRPr="00CC3187">
              <w:rPr>
                <w:rFonts w:ascii="Times New Roman" w:hAnsi="Times New Roman"/>
                <w:sz w:val="24"/>
                <w:szCs w:val="24"/>
                <w:lang w:val="en-US"/>
              </w:rPr>
              <w:t>63%</w:t>
            </w:r>
          </w:p>
        </w:tc>
      </w:tr>
      <w:tr w:rsidR="00CC3187" w:rsidRPr="00CC3187" w:rsidTr="003A6672">
        <w:tc>
          <w:tcPr>
            <w:tcW w:w="759" w:type="dxa"/>
            <w:shd w:val="clear" w:color="auto" w:fill="auto"/>
          </w:tcPr>
          <w:p w:rsidR="003A6672" w:rsidRPr="00CC3187" w:rsidRDefault="003A667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3</w:t>
            </w:r>
          </w:p>
        </w:tc>
        <w:tc>
          <w:tcPr>
            <w:tcW w:w="2137" w:type="dxa"/>
            <w:shd w:val="clear" w:color="auto" w:fill="auto"/>
          </w:tcPr>
          <w:p w:rsidR="003A6672" w:rsidRPr="00CC3187" w:rsidRDefault="003A667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ЖОО ақылы</w:t>
            </w:r>
          </w:p>
        </w:tc>
        <w:tc>
          <w:tcPr>
            <w:tcW w:w="850" w:type="dxa"/>
            <w:shd w:val="clear" w:color="auto" w:fill="auto"/>
          </w:tcPr>
          <w:p w:rsidR="003A6672" w:rsidRPr="00CC3187" w:rsidRDefault="003A667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32</w:t>
            </w:r>
          </w:p>
        </w:tc>
        <w:tc>
          <w:tcPr>
            <w:tcW w:w="1105" w:type="dxa"/>
            <w:shd w:val="clear" w:color="auto" w:fill="auto"/>
          </w:tcPr>
          <w:p w:rsidR="003A6672" w:rsidRPr="00CC3187" w:rsidRDefault="003A6672" w:rsidP="00F6559E">
            <w:pPr>
              <w:spacing w:after="0" w:line="240" w:lineRule="auto"/>
              <w:jc w:val="both"/>
              <w:rPr>
                <w:rFonts w:ascii="Times New Roman" w:hAnsi="Times New Roman"/>
                <w:sz w:val="24"/>
                <w:szCs w:val="24"/>
                <w:lang w:val="en-US"/>
              </w:rPr>
            </w:pPr>
            <w:r w:rsidRPr="00CC3187">
              <w:rPr>
                <w:rFonts w:ascii="Times New Roman" w:hAnsi="Times New Roman"/>
                <w:sz w:val="24"/>
                <w:szCs w:val="24"/>
                <w:lang w:val="kk-KZ"/>
              </w:rPr>
              <w:t>43</w:t>
            </w:r>
            <w:r w:rsidRPr="00CC3187">
              <w:rPr>
                <w:rFonts w:ascii="Times New Roman" w:hAnsi="Times New Roman"/>
                <w:sz w:val="24"/>
                <w:szCs w:val="24"/>
                <w:lang w:val="en-US"/>
              </w:rPr>
              <w:t>%</w:t>
            </w:r>
          </w:p>
        </w:tc>
        <w:tc>
          <w:tcPr>
            <w:tcW w:w="851" w:type="dxa"/>
            <w:shd w:val="clear" w:color="auto" w:fill="auto"/>
          </w:tcPr>
          <w:p w:rsidR="003A6672" w:rsidRPr="00CC3187" w:rsidRDefault="003A6672" w:rsidP="00F6559E">
            <w:pPr>
              <w:spacing w:after="0" w:line="240" w:lineRule="auto"/>
              <w:jc w:val="both"/>
              <w:rPr>
                <w:rFonts w:ascii="Times New Roman" w:hAnsi="Times New Roman"/>
                <w:sz w:val="24"/>
                <w:szCs w:val="24"/>
                <w:lang w:val="en-US"/>
              </w:rPr>
            </w:pPr>
            <w:r w:rsidRPr="00CC3187">
              <w:rPr>
                <w:rFonts w:ascii="Times New Roman" w:hAnsi="Times New Roman"/>
                <w:sz w:val="24"/>
                <w:szCs w:val="24"/>
                <w:lang w:val="en-US"/>
              </w:rPr>
              <w:t>17</w:t>
            </w:r>
          </w:p>
        </w:tc>
        <w:tc>
          <w:tcPr>
            <w:tcW w:w="1134" w:type="dxa"/>
            <w:shd w:val="clear" w:color="auto" w:fill="auto"/>
          </w:tcPr>
          <w:p w:rsidR="003A6672" w:rsidRPr="00CC3187" w:rsidRDefault="003A6672" w:rsidP="00F6559E">
            <w:pPr>
              <w:spacing w:after="0" w:line="240" w:lineRule="auto"/>
              <w:jc w:val="both"/>
              <w:rPr>
                <w:rFonts w:ascii="Times New Roman" w:hAnsi="Times New Roman"/>
                <w:sz w:val="24"/>
                <w:szCs w:val="24"/>
                <w:lang w:val="en-US"/>
              </w:rPr>
            </w:pPr>
            <w:r w:rsidRPr="00CC3187">
              <w:rPr>
                <w:rFonts w:ascii="Times New Roman" w:hAnsi="Times New Roman"/>
                <w:sz w:val="24"/>
                <w:szCs w:val="24"/>
                <w:lang w:val="en-US"/>
              </w:rPr>
              <w:t>28%</w:t>
            </w:r>
          </w:p>
        </w:tc>
        <w:tc>
          <w:tcPr>
            <w:tcW w:w="1134" w:type="dxa"/>
            <w:shd w:val="clear" w:color="auto" w:fill="auto"/>
          </w:tcPr>
          <w:p w:rsidR="003A6672" w:rsidRPr="00CC3187" w:rsidRDefault="003A6672" w:rsidP="00F6559E">
            <w:pPr>
              <w:spacing w:after="0" w:line="240" w:lineRule="auto"/>
              <w:jc w:val="both"/>
              <w:rPr>
                <w:rFonts w:ascii="Times New Roman" w:hAnsi="Times New Roman"/>
                <w:sz w:val="24"/>
                <w:szCs w:val="24"/>
                <w:lang w:val="en-US"/>
              </w:rPr>
            </w:pPr>
            <w:r w:rsidRPr="00CC3187">
              <w:rPr>
                <w:rFonts w:ascii="Times New Roman" w:hAnsi="Times New Roman"/>
                <w:sz w:val="24"/>
                <w:szCs w:val="24"/>
                <w:lang w:val="en-US"/>
              </w:rPr>
              <w:t>26</w:t>
            </w:r>
          </w:p>
        </w:tc>
        <w:tc>
          <w:tcPr>
            <w:tcW w:w="1417" w:type="dxa"/>
            <w:shd w:val="clear" w:color="auto" w:fill="auto"/>
          </w:tcPr>
          <w:p w:rsidR="003A6672" w:rsidRPr="00CC3187" w:rsidRDefault="003A6672" w:rsidP="00F6559E">
            <w:pPr>
              <w:spacing w:after="0" w:line="240" w:lineRule="auto"/>
              <w:jc w:val="both"/>
              <w:rPr>
                <w:rFonts w:ascii="Times New Roman" w:hAnsi="Times New Roman"/>
                <w:sz w:val="24"/>
                <w:szCs w:val="24"/>
                <w:lang w:val="en-US"/>
              </w:rPr>
            </w:pPr>
            <w:r w:rsidRPr="00CC3187">
              <w:rPr>
                <w:rFonts w:ascii="Times New Roman" w:hAnsi="Times New Roman"/>
                <w:sz w:val="24"/>
                <w:szCs w:val="24"/>
                <w:lang w:val="en-US"/>
              </w:rPr>
              <w:t>33%</w:t>
            </w:r>
          </w:p>
        </w:tc>
      </w:tr>
      <w:tr w:rsidR="00CC3187" w:rsidRPr="00CC3187" w:rsidTr="003A6672">
        <w:tc>
          <w:tcPr>
            <w:tcW w:w="759" w:type="dxa"/>
            <w:shd w:val="clear" w:color="auto" w:fill="auto"/>
          </w:tcPr>
          <w:p w:rsidR="003A6672" w:rsidRPr="00CC3187" w:rsidRDefault="003A667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4</w:t>
            </w:r>
          </w:p>
        </w:tc>
        <w:tc>
          <w:tcPr>
            <w:tcW w:w="2137" w:type="dxa"/>
            <w:shd w:val="clear" w:color="auto" w:fill="auto"/>
          </w:tcPr>
          <w:p w:rsidR="003A6672" w:rsidRPr="00CC3187" w:rsidRDefault="003A667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Обл әкім грант</w:t>
            </w:r>
          </w:p>
        </w:tc>
        <w:tc>
          <w:tcPr>
            <w:tcW w:w="850" w:type="dxa"/>
            <w:shd w:val="clear" w:color="auto" w:fill="auto"/>
          </w:tcPr>
          <w:p w:rsidR="003A6672" w:rsidRPr="00CC3187" w:rsidRDefault="003A667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0</w:t>
            </w:r>
          </w:p>
        </w:tc>
        <w:tc>
          <w:tcPr>
            <w:tcW w:w="1105" w:type="dxa"/>
            <w:shd w:val="clear" w:color="auto" w:fill="auto"/>
          </w:tcPr>
          <w:p w:rsidR="003A6672" w:rsidRPr="00CC3187" w:rsidRDefault="003A6672" w:rsidP="00F6559E">
            <w:pPr>
              <w:spacing w:after="0" w:line="240" w:lineRule="auto"/>
              <w:jc w:val="both"/>
              <w:rPr>
                <w:rFonts w:ascii="Times New Roman" w:hAnsi="Times New Roman"/>
                <w:sz w:val="24"/>
                <w:szCs w:val="24"/>
                <w:lang w:val="en-US"/>
              </w:rPr>
            </w:pPr>
            <w:r w:rsidRPr="00CC3187">
              <w:rPr>
                <w:rFonts w:ascii="Times New Roman" w:hAnsi="Times New Roman"/>
                <w:sz w:val="24"/>
                <w:szCs w:val="24"/>
                <w:lang w:val="en-US"/>
              </w:rPr>
              <w:t>0</w:t>
            </w:r>
          </w:p>
        </w:tc>
        <w:tc>
          <w:tcPr>
            <w:tcW w:w="851" w:type="dxa"/>
            <w:shd w:val="clear" w:color="auto" w:fill="auto"/>
          </w:tcPr>
          <w:p w:rsidR="003A6672" w:rsidRPr="00CC3187" w:rsidRDefault="003A6672" w:rsidP="00F6559E">
            <w:pPr>
              <w:spacing w:after="0" w:line="240" w:lineRule="auto"/>
              <w:jc w:val="both"/>
              <w:rPr>
                <w:rFonts w:ascii="Times New Roman" w:hAnsi="Times New Roman"/>
                <w:sz w:val="24"/>
                <w:szCs w:val="24"/>
                <w:lang w:val="en-US"/>
              </w:rPr>
            </w:pPr>
            <w:r w:rsidRPr="00CC3187">
              <w:rPr>
                <w:rFonts w:ascii="Times New Roman" w:hAnsi="Times New Roman"/>
                <w:sz w:val="24"/>
                <w:szCs w:val="24"/>
                <w:lang w:val="en-US"/>
              </w:rPr>
              <w:t>0</w:t>
            </w:r>
          </w:p>
        </w:tc>
        <w:tc>
          <w:tcPr>
            <w:tcW w:w="1134" w:type="dxa"/>
            <w:shd w:val="clear" w:color="auto" w:fill="auto"/>
          </w:tcPr>
          <w:p w:rsidR="003A6672" w:rsidRPr="00CC3187" w:rsidRDefault="003A6672" w:rsidP="00F6559E">
            <w:pPr>
              <w:spacing w:after="0" w:line="240" w:lineRule="auto"/>
              <w:jc w:val="both"/>
              <w:rPr>
                <w:rFonts w:ascii="Times New Roman" w:hAnsi="Times New Roman"/>
                <w:sz w:val="24"/>
                <w:szCs w:val="24"/>
                <w:lang w:val="en-US"/>
              </w:rPr>
            </w:pPr>
            <w:r w:rsidRPr="00CC3187">
              <w:rPr>
                <w:rFonts w:ascii="Times New Roman" w:hAnsi="Times New Roman"/>
                <w:sz w:val="24"/>
                <w:szCs w:val="24"/>
                <w:lang w:val="en-US"/>
              </w:rPr>
              <w:t>0</w:t>
            </w:r>
          </w:p>
        </w:tc>
        <w:tc>
          <w:tcPr>
            <w:tcW w:w="1134" w:type="dxa"/>
            <w:shd w:val="clear" w:color="auto" w:fill="auto"/>
          </w:tcPr>
          <w:p w:rsidR="003A6672" w:rsidRPr="00CC3187" w:rsidRDefault="003A6672" w:rsidP="00F6559E">
            <w:pPr>
              <w:spacing w:after="0" w:line="240" w:lineRule="auto"/>
              <w:jc w:val="both"/>
              <w:rPr>
                <w:rFonts w:ascii="Times New Roman" w:hAnsi="Times New Roman"/>
                <w:sz w:val="24"/>
                <w:szCs w:val="24"/>
                <w:lang w:val="en-US"/>
              </w:rPr>
            </w:pPr>
            <w:r w:rsidRPr="00CC3187">
              <w:rPr>
                <w:rFonts w:ascii="Times New Roman" w:hAnsi="Times New Roman"/>
                <w:sz w:val="24"/>
                <w:szCs w:val="24"/>
                <w:lang w:val="en-US"/>
              </w:rPr>
              <w:t>0</w:t>
            </w:r>
          </w:p>
        </w:tc>
        <w:tc>
          <w:tcPr>
            <w:tcW w:w="1417" w:type="dxa"/>
            <w:shd w:val="clear" w:color="auto" w:fill="auto"/>
          </w:tcPr>
          <w:p w:rsidR="003A6672" w:rsidRPr="00CC3187" w:rsidRDefault="003A6672" w:rsidP="00F6559E">
            <w:pPr>
              <w:spacing w:after="0" w:line="240" w:lineRule="auto"/>
              <w:jc w:val="both"/>
              <w:rPr>
                <w:rFonts w:ascii="Times New Roman" w:hAnsi="Times New Roman"/>
                <w:sz w:val="24"/>
                <w:szCs w:val="24"/>
                <w:lang w:val="en-US"/>
              </w:rPr>
            </w:pPr>
            <w:r w:rsidRPr="00CC3187">
              <w:rPr>
                <w:rFonts w:ascii="Times New Roman" w:hAnsi="Times New Roman"/>
                <w:sz w:val="24"/>
                <w:szCs w:val="24"/>
                <w:lang w:val="en-US"/>
              </w:rPr>
              <w:t>0</w:t>
            </w:r>
          </w:p>
        </w:tc>
      </w:tr>
      <w:tr w:rsidR="00CC3187" w:rsidRPr="00CC3187" w:rsidTr="003A6672">
        <w:tc>
          <w:tcPr>
            <w:tcW w:w="759" w:type="dxa"/>
            <w:shd w:val="clear" w:color="auto" w:fill="auto"/>
          </w:tcPr>
          <w:p w:rsidR="003A6672" w:rsidRPr="00CC3187" w:rsidRDefault="003A667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5</w:t>
            </w:r>
          </w:p>
        </w:tc>
        <w:tc>
          <w:tcPr>
            <w:tcW w:w="2137" w:type="dxa"/>
            <w:shd w:val="clear" w:color="auto" w:fill="auto"/>
          </w:tcPr>
          <w:p w:rsidR="003A6672" w:rsidRPr="00CC3187" w:rsidRDefault="003A667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Қала әкімі</w:t>
            </w:r>
          </w:p>
        </w:tc>
        <w:tc>
          <w:tcPr>
            <w:tcW w:w="850" w:type="dxa"/>
            <w:shd w:val="clear" w:color="auto" w:fill="auto"/>
          </w:tcPr>
          <w:p w:rsidR="003A6672" w:rsidRPr="00CC3187" w:rsidRDefault="003A667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0</w:t>
            </w:r>
          </w:p>
        </w:tc>
        <w:tc>
          <w:tcPr>
            <w:tcW w:w="1105" w:type="dxa"/>
            <w:shd w:val="clear" w:color="auto" w:fill="auto"/>
          </w:tcPr>
          <w:p w:rsidR="003A6672" w:rsidRPr="00CC3187" w:rsidRDefault="003A6672" w:rsidP="00F6559E">
            <w:pPr>
              <w:spacing w:after="0" w:line="240" w:lineRule="auto"/>
              <w:jc w:val="both"/>
              <w:rPr>
                <w:rFonts w:ascii="Times New Roman" w:hAnsi="Times New Roman"/>
                <w:sz w:val="24"/>
                <w:szCs w:val="24"/>
                <w:lang w:val="en-US"/>
              </w:rPr>
            </w:pPr>
            <w:r w:rsidRPr="00CC3187">
              <w:rPr>
                <w:rFonts w:ascii="Times New Roman" w:hAnsi="Times New Roman"/>
                <w:sz w:val="24"/>
                <w:szCs w:val="24"/>
                <w:lang w:val="en-US"/>
              </w:rPr>
              <w:t>0</w:t>
            </w:r>
          </w:p>
        </w:tc>
        <w:tc>
          <w:tcPr>
            <w:tcW w:w="851" w:type="dxa"/>
            <w:shd w:val="clear" w:color="auto" w:fill="auto"/>
          </w:tcPr>
          <w:p w:rsidR="003A6672" w:rsidRPr="00CC3187" w:rsidRDefault="003A6672" w:rsidP="00F6559E">
            <w:pPr>
              <w:spacing w:after="0" w:line="240" w:lineRule="auto"/>
              <w:jc w:val="both"/>
              <w:rPr>
                <w:rFonts w:ascii="Times New Roman" w:hAnsi="Times New Roman"/>
                <w:sz w:val="24"/>
                <w:szCs w:val="24"/>
                <w:lang w:val="en-US"/>
              </w:rPr>
            </w:pPr>
            <w:r w:rsidRPr="00CC3187">
              <w:rPr>
                <w:rFonts w:ascii="Times New Roman" w:hAnsi="Times New Roman"/>
                <w:sz w:val="24"/>
                <w:szCs w:val="24"/>
                <w:lang w:val="en-US"/>
              </w:rPr>
              <w:t>0</w:t>
            </w:r>
          </w:p>
        </w:tc>
        <w:tc>
          <w:tcPr>
            <w:tcW w:w="1134" w:type="dxa"/>
            <w:shd w:val="clear" w:color="auto" w:fill="auto"/>
          </w:tcPr>
          <w:p w:rsidR="003A6672" w:rsidRPr="00CC3187" w:rsidRDefault="003A6672" w:rsidP="00F6559E">
            <w:pPr>
              <w:spacing w:after="0" w:line="240" w:lineRule="auto"/>
              <w:jc w:val="both"/>
              <w:rPr>
                <w:rFonts w:ascii="Times New Roman" w:hAnsi="Times New Roman"/>
                <w:sz w:val="24"/>
                <w:szCs w:val="24"/>
                <w:lang w:val="en-US"/>
              </w:rPr>
            </w:pPr>
            <w:r w:rsidRPr="00CC3187">
              <w:rPr>
                <w:rFonts w:ascii="Times New Roman" w:hAnsi="Times New Roman"/>
                <w:sz w:val="24"/>
                <w:szCs w:val="24"/>
                <w:lang w:val="en-US"/>
              </w:rPr>
              <w:t>0</w:t>
            </w:r>
          </w:p>
        </w:tc>
        <w:tc>
          <w:tcPr>
            <w:tcW w:w="1134" w:type="dxa"/>
            <w:shd w:val="clear" w:color="auto" w:fill="auto"/>
          </w:tcPr>
          <w:p w:rsidR="003A6672" w:rsidRPr="00CC3187" w:rsidRDefault="003A6672" w:rsidP="00F6559E">
            <w:pPr>
              <w:spacing w:after="0" w:line="240" w:lineRule="auto"/>
              <w:jc w:val="both"/>
              <w:rPr>
                <w:rFonts w:ascii="Times New Roman" w:hAnsi="Times New Roman"/>
                <w:sz w:val="24"/>
                <w:szCs w:val="24"/>
                <w:lang w:val="en-US"/>
              </w:rPr>
            </w:pPr>
            <w:r w:rsidRPr="00CC3187">
              <w:rPr>
                <w:rFonts w:ascii="Times New Roman" w:hAnsi="Times New Roman"/>
                <w:sz w:val="24"/>
                <w:szCs w:val="24"/>
                <w:lang w:val="en-US"/>
              </w:rPr>
              <w:t>0</w:t>
            </w:r>
          </w:p>
        </w:tc>
        <w:tc>
          <w:tcPr>
            <w:tcW w:w="1417" w:type="dxa"/>
            <w:shd w:val="clear" w:color="auto" w:fill="auto"/>
          </w:tcPr>
          <w:p w:rsidR="003A6672" w:rsidRPr="00CC3187" w:rsidRDefault="003A6672" w:rsidP="00F6559E">
            <w:pPr>
              <w:spacing w:after="0" w:line="240" w:lineRule="auto"/>
              <w:jc w:val="both"/>
              <w:rPr>
                <w:rFonts w:ascii="Times New Roman" w:hAnsi="Times New Roman"/>
                <w:sz w:val="24"/>
                <w:szCs w:val="24"/>
                <w:lang w:val="en-US"/>
              </w:rPr>
            </w:pPr>
            <w:r w:rsidRPr="00CC3187">
              <w:rPr>
                <w:rFonts w:ascii="Times New Roman" w:hAnsi="Times New Roman"/>
                <w:sz w:val="24"/>
                <w:szCs w:val="24"/>
                <w:lang w:val="en-US"/>
              </w:rPr>
              <w:t>0</w:t>
            </w:r>
          </w:p>
        </w:tc>
      </w:tr>
      <w:tr w:rsidR="00CC3187" w:rsidRPr="00CC3187" w:rsidTr="003A6672">
        <w:tc>
          <w:tcPr>
            <w:tcW w:w="759" w:type="dxa"/>
            <w:shd w:val="clear" w:color="auto" w:fill="auto"/>
          </w:tcPr>
          <w:p w:rsidR="003A6672" w:rsidRPr="00CC3187" w:rsidRDefault="003A667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6</w:t>
            </w:r>
          </w:p>
        </w:tc>
        <w:tc>
          <w:tcPr>
            <w:tcW w:w="2137" w:type="dxa"/>
            <w:shd w:val="clear" w:color="auto" w:fill="auto"/>
          </w:tcPr>
          <w:p w:rsidR="003A6672" w:rsidRPr="00CC3187" w:rsidRDefault="003A667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Ректор грант</w:t>
            </w:r>
          </w:p>
        </w:tc>
        <w:tc>
          <w:tcPr>
            <w:tcW w:w="850" w:type="dxa"/>
            <w:shd w:val="clear" w:color="auto" w:fill="auto"/>
          </w:tcPr>
          <w:p w:rsidR="003A6672" w:rsidRPr="00CC3187" w:rsidRDefault="003A667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0</w:t>
            </w:r>
          </w:p>
        </w:tc>
        <w:tc>
          <w:tcPr>
            <w:tcW w:w="1105" w:type="dxa"/>
            <w:shd w:val="clear" w:color="auto" w:fill="auto"/>
          </w:tcPr>
          <w:p w:rsidR="003A6672" w:rsidRPr="00CC3187" w:rsidRDefault="003A6672" w:rsidP="00F6559E">
            <w:pPr>
              <w:spacing w:after="0" w:line="240" w:lineRule="auto"/>
              <w:jc w:val="both"/>
              <w:rPr>
                <w:rFonts w:ascii="Times New Roman" w:hAnsi="Times New Roman"/>
                <w:sz w:val="24"/>
                <w:szCs w:val="24"/>
                <w:lang w:val="en-US"/>
              </w:rPr>
            </w:pPr>
            <w:r w:rsidRPr="00CC3187">
              <w:rPr>
                <w:rFonts w:ascii="Times New Roman" w:hAnsi="Times New Roman"/>
                <w:sz w:val="24"/>
                <w:szCs w:val="24"/>
                <w:lang w:val="en-US"/>
              </w:rPr>
              <w:t>0</w:t>
            </w:r>
          </w:p>
        </w:tc>
        <w:tc>
          <w:tcPr>
            <w:tcW w:w="851" w:type="dxa"/>
            <w:shd w:val="clear" w:color="auto" w:fill="auto"/>
          </w:tcPr>
          <w:p w:rsidR="003A6672" w:rsidRPr="00CC3187" w:rsidRDefault="003A6672" w:rsidP="00F6559E">
            <w:pPr>
              <w:spacing w:after="0" w:line="240" w:lineRule="auto"/>
              <w:jc w:val="both"/>
              <w:rPr>
                <w:rFonts w:ascii="Times New Roman" w:hAnsi="Times New Roman"/>
                <w:sz w:val="24"/>
                <w:szCs w:val="24"/>
                <w:lang w:val="en-US"/>
              </w:rPr>
            </w:pPr>
            <w:r w:rsidRPr="00CC3187">
              <w:rPr>
                <w:rFonts w:ascii="Times New Roman" w:hAnsi="Times New Roman"/>
                <w:sz w:val="24"/>
                <w:szCs w:val="24"/>
                <w:lang w:val="en-US"/>
              </w:rPr>
              <w:t>0</w:t>
            </w:r>
          </w:p>
        </w:tc>
        <w:tc>
          <w:tcPr>
            <w:tcW w:w="1134" w:type="dxa"/>
            <w:shd w:val="clear" w:color="auto" w:fill="auto"/>
          </w:tcPr>
          <w:p w:rsidR="003A6672" w:rsidRPr="00CC3187" w:rsidRDefault="003A6672" w:rsidP="00F6559E">
            <w:pPr>
              <w:spacing w:after="0" w:line="240" w:lineRule="auto"/>
              <w:jc w:val="both"/>
              <w:rPr>
                <w:rFonts w:ascii="Times New Roman" w:hAnsi="Times New Roman"/>
                <w:sz w:val="24"/>
                <w:szCs w:val="24"/>
                <w:lang w:val="en-US"/>
              </w:rPr>
            </w:pPr>
            <w:r w:rsidRPr="00CC3187">
              <w:rPr>
                <w:rFonts w:ascii="Times New Roman" w:hAnsi="Times New Roman"/>
                <w:sz w:val="24"/>
                <w:szCs w:val="24"/>
                <w:lang w:val="en-US"/>
              </w:rPr>
              <w:t>0</w:t>
            </w:r>
          </w:p>
        </w:tc>
        <w:tc>
          <w:tcPr>
            <w:tcW w:w="1134" w:type="dxa"/>
            <w:shd w:val="clear" w:color="auto" w:fill="auto"/>
          </w:tcPr>
          <w:p w:rsidR="003A6672" w:rsidRPr="00CC3187" w:rsidRDefault="003A6672" w:rsidP="00F6559E">
            <w:pPr>
              <w:spacing w:after="0" w:line="240" w:lineRule="auto"/>
              <w:jc w:val="both"/>
              <w:rPr>
                <w:rFonts w:ascii="Times New Roman" w:hAnsi="Times New Roman"/>
                <w:sz w:val="24"/>
                <w:szCs w:val="24"/>
                <w:lang w:val="en-US"/>
              </w:rPr>
            </w:pPr>
            <w:r w:rsidRPr="00CC3187">
              <w:rPr>
                <w:rFonts w:ascii="Times New Roman" w:hAnsi="Times New Roman"/>
                <w:sz w:val="24"/>
                <w:szCs w:val="24"/>
                <w:lang w:val="en-US"/>
              </w:rPr>
              <w:t>0</w:t>
            </w:r>
          </w:p>
        </w:tc>
        <w:tc>
          <w:tcPr>
            <w:tcW w:w="1417" w:type="dxa"/>
            <w:shd w:val="clear" w:color="auto" w:fill="auto"/>
          </w:tcPr>
          <w:p w:rsidR="003A6672" w:rsidRPr="00CC3187" w:rsidRDefault="003A6672" w:rsidP="00F6559E">
            <w:pPr>
              <w:spacing w:after="0" w:line="240" w:lineRule="auto"/>
              <w:jc w:val="both"/>
              <w:rPr>
                <w:rFonts w:ascii="Times New Roman" w:hAnsi="Times New Roman"/>
                <w:sz w:val="24"/>
                <w:szCs w:val="24"/>
                <w:lang w:val="en-US"/>
              </w:rPr>
            </w:pPr>
            <w:r w:rsidRPr="00CC3187">
              <w:rPr>
                <w:rFonts w:ascii="Times New Roman" w:hAnsi="Times New Roman"/>
                <w:sz w:val="24"/>
                <w:szCs w:val="24"/>
                <w:lang w:val="en-US"/>
              </w:rPr>
              <w:t>0</w:t>
            </w:r>
          </w:p>
        </w:tc>
      </w:tr>
      <w:tr w:rsidR="00CC3187" w:rsidRPr="00CC3187" w:rsidTr="003A6672">
        <w:tc>
          <w:tcPr>
            <w:tcW w:w="759" w:type="dxa"/>
            <w:shd w:val="clear" w:color="auto" w:fill="auto"/>
          </w:tcPr>
          <w:p w:rsidR="003A6672" w:rsidRPr="00CC3187" w:rsidRDefault="003A667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7</w:t>
            </w:r>
          </w:p>
        </w:tc>
        <w:tc>
          <w:tcPr>
            <w:tcW w:w="2137" w:type="dxa"/>
            <w:shd w:val="clear" w:color="auto" w:fill="auto"/>
          </w:tcPr>
          <w:p w:rsidR="003A6672" w:rsidRPr="00CC3187" w:rsidRDefault="003A667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Шет ел грант</w:t>
            </w:r>
          </w:p>
        </w:tc>
        <w:tc>
          <w:tcPr>
            <w:tcW w:w="850" w:type="dxa"/>
            <w:shd w:val="clear" w:color="auto" w:fill="auto"/>
          </w:tcPr>
          <w:p w:rsidR="003A6672" w:rsidRPr="00CC3187" w:rsidRDefault="003A667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0</w:t>
            </w:r>
          </w:p>
        </w:tc>
        <w:tc>
          <w:tcPr>
            <w:tcW w:w="1105" w:type="dxa"/>
            <w:shd w:val="clear" w:color="auto" w:fill="auto"/>
          </w:tcPr>
          <w:p w:rsidR="003A6672" w:rsidRPr="00CC3187" w:rsidRDefault="003A6672" w:rsidP="00F6559E">
            <w:pPr>
              <w:spacing w:after="0" w:line="240" w:lineRule="auto"/>
              <w:jc w:val="both"/>
              <w:rPr>
                <w:rFonts w:ascii="Times New Roman" w:hAnsi="Times New Roman"/>
                <w:sz w:val="24"/>
                <w:szCs w:val="24"/>
                <w:lang w:val="en-US"/>
              </w:rPr>
            </w:pPr>
            <w:r w:rsidRPr="00CC3187">
              <w:rPr>
                <w:rFonts w:ascii="Times New Roman" w:hAnsi="Times New Roman"/>
                <w:sz w:val="24"/>
                <w:szCs w:val="24"/>
                <w:lang w:val="en-US"/>
              </w:rPr>
              <w:t>0</w:t>
            </w:r>
          </w:p>
        </w:tc>
        <w:tc>
          <w:tcPr>
            <w:tcW w:w="851" w:type="dxa"/>
            <w:shd w:val="clear" w:color="auto" w:fill="auto"/>
          </w:tcPr>
          <w:p w:rsidR="003A6672" w:rsidRPr="00CC3187" w:rsidRDefault="003A6672" w:rsidP="00F6559E">
            <w:pPr>
              <w:spacing w:after="0" w:line="240" w:lineRule="auto"/>
              <w:jc w:val="both"/>
              <w:rPr>
                <w:rFonts w:ascii="Times New Roman" w:hAnsi="Times New Roman"/>
                <w:sz w:val="24"/>
                <w:szCs w:val="24"/>
                <w:lang w:val="en-US"/>
              </w:rPr>
            </w:pPr>
            <w:r w:rsidRPr="00CC3187">
              <w:rPr>
                <w:rFonts w:ascii="Times New Roman" w:hAnsi="Times New Roman"/>
                <w:sz w:val="24"/>
                <w:szCs w:val="24"/>
                <w:lang w:val="en-US"/>
              </w:rPr>
              <w:t>0</w:t>
            </w:r>
          </w:p>
        </w:tc>
        <w:tc>
          <w:tcPr>
            <w:tcW w:w="1134" w:type="dxa"/>
            <w:shd w:val="clear" w:color="auto" w:fill="auto"/>
          </w:tcPr>
          <w:p w:rsidR="003A6672" w:rsidRPr="00CC3187" w:rsidRDefault="003A6672" w:rsidP="00F6559E">
            <w:pPr>
              <w:spacing w:after="0" w:line="240" w:lineRule="auto"/>
              <w:jc w:val="both"/>
              <w:rPr>
                <w:rFonts w:ascii="Times New Roman" w:hAnsi="Times New Roman"/>
                <w:sz w:val="24"/>
                <w:szCs w:val="24"/>
                <w:lang w:val="en-US"/>
              </w:rPr>
            </w:pPr>
            <w:r w:rsidRPr="00CC3187">
              <w:rPr>
                <w:rFonts w:ascii="Times New Roman" w:hAnsi="Times New Roman"/>
                <w:sz w:val="24"/>
                <w:szCs w:val="24"/>
                <w:lang w:val="en-US"/>
              </w:rPr>
              <w:t>0</w:t>
            </w:r>
          </w:p>
        </w:tc>
        <w:tc>
          <w:tcPr>
            <w:tcW w:w="1134" w:type="dxa"/>
            <w:shd w:val="clear" w:color="auto" w:fill="auto"/>
          </w:tcPr>
          <w:p w:rsidR="003A6672" w:rsidRPr="00CC3187" w:rsidRDefault="003A6672" w:rsidP="00F6559E">
            <w:pPr>
              <w:spacing w:after="0" w:line="240" w:lineRule="auto"/>
              <w:jc w:val="both"/>
              <w:rPr>
                <w:rFonts w:ascii="Times New Roman" w:hAnsi="Times New Roman"/>
                <w:sz w:val="24"/>
                <w:szCs w:val="24"/>
                <w:lang w:val="en-US"/>
              </w:rPr>
            </w:pPr>
            <w:r w:rsidRPr="00CC3187">
              <w:rPr>
                <w:rFonts w:ascii="Times New Roman" w:hAnsi="Times New Roman"/>
                <w:sz w:val="24"/>
                <w:szCs w:val="24"/>
                <w:lang w:val="en-US"/>
              </w:rPr>
              <w:t>0</w:t>
            </w:r>
          </w:p>
        </w:tc>
        <w:tc>
          <w:tcPr>
            <w:tcW w:w="1417" w:type="dxa"/>
            <w:shd w:val="clear" w:color="auto" w:fill="auto"/>
          </w:tcPr>
          <w:p w:rsidR="003A6672" w:rsidRPr="00CC3187" w:rsidRDefault="003A6672" w:rsidP="00F6559E">
            <w:pPr>
              <w:spacing w:after="0" w:line="240" w:lineRule="auto"/>
              <w:jc w:val="both"/>
              <w:rPr>
                <w:rFonts w:ascii="Times New Roman" w:hAnsi="Times New Roman"/>
                <w:sz w:val="24"/>
                <w:szCs w:val="24"/>
                <w:lang w:val="en-US"/>
              </w:rPr>
            </w:pPr>
            <w:r w:rsidRPr="00CC3187">
              <w:rPr>
                <w:rFonts w:ascii="Times New Roman" w:hAnsi="Times New Roman"/>
                <w:sz w:val="24"/>
                <w:szCs w:val="24"/>
                <w:lang w:val="en-US"/>
              </w:rPr>
              <w:t>0</w:t>
            </w:r>
          </w:p>
        </w:tc>
      </w:tr>
      <w:tr w:rsidR="00CC3187" w:rsidRPr="00CC3187" w:rsidTr="003A6672">
        <w:tc>
          <w:tcPr>
            <w:tcW w:w="759" w:type="dxa"/>
            <w:shd w:val="clear" w:color="auto" w:fill="auto"/>
          </w:tcPr>
          <w:p w:rsidR="003A6672" w:rsidRPr="00CC3187" w:rsidRDefault="003A667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8</w:t>
            </w:r>
          </w:p>
        </w:tc>
        <w:tc>
          <w:tcPr>
            <w:tcW w:w="2137" w:type="dxa"/>
            <w:shd w:val="clear" w:color="auto" w:fill="auto"/>
          </w:tcPr>
          <w:p w:rsidR="003A6672" w:rsidRPr="00CC3187" w:rsidRDefault="003A667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Колледж грант</w:t>
            </w:r>
          </w:p>
        </w:tc>
        <w:tc>
          <w:tcPr>
            <w:tcW w:w="850" w:type="dxa"/>
            <w:shd w:val="clear" w:color="auto" w:fill="auto"/>
          </w:tcPr>
          <w:p w:rsidR="003A6672" w:rsidRPr="00CC3187" w:rsidRDefault="003A667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w:t>
            </w:r>
          </w:p>
        </w:tc>
        <w:tc>
          <w:tcPr>
            <w:tcW w:w="1105" w:type="dxa"/>
            <w:shd w:val="clear" w:color="auto" w:fill="auto"/>
          </w:tcPr>
          <w:p w:rsidR="003A6672" w:rsidRPr="00CC3187" w:rsidRDefault="003A6672" w:rsidP="00F6559E">
            <w:pPr>
              <w:spacing w:after="0" w:line="240" w:lineRule="auto"/>
              <w:jc w:val="both"/>
              <w:rPr>
                <w:rFonts w:ascii="Times New Roman" w:hAnsi="Times New Roman"/>
                <w:sz w:val="24"/>
                <w:szCs w:val="24"/>
                <w:lang w:val="en-US"/>
              </w:rPr>
            </w:pPr>
            <w:r w:rsidRPr="00CC3187">
              <w:rPr>
                <w:rFonts w:ascii="Times New Roman" w:hAnsi="Times New Roman"/>
                <w:sz w:val="24"/>
                <w:szCs w:val="24"/>
                <w:lang w:val="kk-KZ"/>
              </w:rPr>
              <w:t>0,27</w:t>
            </w:r>
            <w:r w:rsidRPr="00CC3187">
              <w:rPr>
                <w:rFonts w:ascii="Times New Roman" w:hAnsi="Times New Roman"/>
                <w:sz w:val="24"/>
                <w:szCs w:val="24"/>
                <w:lang w:val="en-US"/>
              </w:rPr>
              <w:t>%</w:t>
            </w:r>
          </w:p>
        </w:tc>
        <w:tc>
          <w:tcPr>
            <w:tcW w:w="851" w:type="dxa"/>
            <w:shd w:val="clear" w:color="auto" w:fill="auto"/>
          </w:tcPr>
          <w:p w:rsidR="003A6672" w:rsidRPr="00CC3187" w:rsidRDefault="003A6672" w:rsidP="00F6559E">
            <w:pPr>
              <w:spacing w:after="0" w:line="240" w:lineRule="auto"/>
              <w:jc w:val="both"/>
              <w:rPr>
                <w:rFonts w:ascii="Times New Roman" w:hAnsi="Times New Roman"/>
                <w:sz w:val="24"/>
                <w:szCs w:val="24"/>
                <w:lang w:val="en-US"/>
              </w:rPr>
            </w:pPr>
            <w:r w:rsidRPr="00CC3187">
              <w:rPr>
                <w:rFonts w:ascii="Times New Roman" w:hAnsi="Times New Roman"/>
                <w:sz w:val="24"/>
                <w:szCs w:val="24"/>
                <w:lang w:val="en-US"/>
              </w:rPr>
              <w:t>6</w:t>
            </w:r>
          </w:p>
        </w:tc>
        <w:tc>
          <w:tcPr>
            <w:tcW w:w="1134" w:type="dxa"/>
            <w:shd w:val="clear" w:color="auto" w:fill="auto"/>
          </w:tcPr>
          <w:p w:rsidR="003A6672" w:rsidRPr="00CC3187" w:rsidRDefault="003A6672" w:rsidP="00F6559E">
            <w:pPr>
              <w:spacing w:after="0" w:line="240" w:lineRule="auto"/>
              <w:jc w:val="both"/>
              <w:rPr>
                <w:rFonts w:ascii="Times New Roman" w:hAnsi="Times New Roman"/>
                <w:sz w:val="24"/>
                <w:szCs w:val="24"/>
                <w:lang w:val="en-US"/>
              </w:rPr>
            </w:pPr>
            <w:r w:rsidRPr="00CC3187">
              <w:rPr>
                <w:rFonts w:ascii="Times New Roman" w:hAnsi="Times New Roman"/>
                <w:sz w:val="24"/>
                <w:szCs w:val="24"/>
                <w:lang w:val="en-US"/>
              </w:rPr>
              <w:t>0</w:t>
            </w:r>
            <w:r w:rsidRPr="00CC3187">
              <w:rPr>
                <w:rFonts w:ascii="Times New Roman" w:hAnsi="Times New Roman"/>
                <w:sz w:val="24"/>
                <w:szCs w:val="24"/>
                <w:lang w:val="kk-KZ"/>
              </w:rPr>
              <w:t>,10</w:t>
            </w:r>
            <w:r w:rsidRPr="00CC3187">
              <w:rPr>
                <w:rFonts w:ascii="Times New Roman" w:hAnsi="Times New Roman"/>
                <w:sz w:val="24"/>
                <w:szCs w:val="24"/>
                <w:lang w:val="en-US"/>
              </w:rPr>
              <w:t>%</w:t>
            </w:r>
          </w:p>
        </w:tc>
        <w:tc>
          <w:tcPr>
            <w:tcW w:w="1134" w:type="dxa"/>
            <w:shd w:val="clear" w:color="auto" w:fill="auto"/>
          </w:tcPr>
          <w:p w:rsidR="003A6672" w:rsidRPr="00CC3187" w:rsidRDefault="003A6672" w:rsidP="00F6559E">
            <w:pPr>
              <w:spacing w:after="0" w:line="240" w:lineRule="auto"/>
              <w:jc w:val="both"/>
              <w:rPr>
                <w:rFonts w:ascii="Times New Roman" w:hAnsi="Times New Roman"/>
                <w:sz w:val="24"/>
                <w:szCs w:val="24"/>
                <w:lang w:val="en-US"/>
              </w:rPr>
            </w:pPr>
            <w:r w:rsidRPr="00CC3187">
              <w:rPr>
                <w:rFonts w:ascii="Times New Roman" w:hAnsi="Times New Roman"/>
                <w:sz w:val="24"/>
                <w:szCs w:val="24"/>
                <w:lang w:val="en-US"/>
              </w:rPr>
              <w:t>4</w:t>
            </w:r>
          </w:p>
        </w:tc>
        <w:tc>
          <w:tcPr>
            <w:tcW w:w="1417" w:type="dxa"/>
            <w:shd w:val="clear" w:color="auto" w:fill="auto"/>
          </w:tcPr>
          <w:p w:rsidR="003A6672" w:rsidRPr="00CC3187" w:rsidRDefault="003A6672" w:rsidP="00F6559E">
            <w:pPr>
              <w:spacing w:after="0" w:line="240" w:lineRule="auto"/>
              <w:jc w:val="both"/>
              <w:rPr>
                <w:rFonts w:ascii="Times New Roman" w:hAnsi="Times New Roman"/>
                <w:sz w:val="24"/>
                <w:szCs w:val="24"/>
                <w:lang w:val="en-US"/>
              </w:rPr>
            </w:pPr>
            <w:r w:rsidRPr="00CC3187">
              <w:rPr>
                <w:rFonts w:ascii="Times New Roman" w:hAnsi="Times New Roman"/>
                <w:sz w:val="24"/>
                <w:szCs w:val="24"/>
                <w:lang w:val="en-US"/>
              </w:rPr>
              <w:t>0</w:t>
            </w:r>
            <w:r w:rsidRPr="00CC3187">
              <w:rPr>
                <w:rFonts w:ascii="Times New Roman" w:hAnsi="Times New Roman"/>
                <w:sz w:val="24"/>
                <w:szCs w:val="24"/>
                <w:lang w:val="kk-KZ"/>
              </w:rPr>
              <w:t>,5</w:t>
            </w:r>
            <w:r w:rsidRPr="00CC3187">
              <w:rPr>
                <w:rFonts w:ascii="Times New Roman" w:hAnsi="Times New Roman"/>
                <w:sz w:val="24"/>
                <w:szCs w:val="24"/>
                <w:lang w:val="en-US"/>
              </w:rPr>
              <w:t>%</w:t>
            </w:r>
          </w:p>
        </w:tc>
      </w:tr>
      <w:tr w:rsidR="00CC3187" w:rsidRPr="00CC3187" w:rsidTr="003A6672">
        <w:tc>
          <w:tcPr>
            <w:tcW w:w="759" w:type="dxa"/>
            <w:shd w:val="clear" w:color="auto" w:fill="auto"/>
          </w:tcPr>
          <w:p w:rsidR="003A6672" w:rsidRPr="00CC3187" w:rsidRDefault="003A667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9</w:t>
            </w:r>
          </w:p>
        </w:tc>
        <w:tc>
          <w:tcPr>
            <w:tcW w:w="2137" w:type="dxa"/>
            <w:shd w:val="clear" w:color="auto" w:fill="auto"/>
          </w:tcPr>
          <w:p w:rsidR="003A6672" w:rsidRPr="00CC3187" w:rsidRDefault="003A667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Колледжге ақылы</w:t>
            </w:r>
          </w:p>
        </w:tc>
        <w:tc>
          <w:tcPr>
            <w:tcW w:w="850" w:type="dxa"/>
            <w:shd w:val="clear" w:color="auto" w:fill="auto"/>
          </w:tcPr>
          <w:p w:rsidR="003A6672" w:rsidRPr="00CC3187" w:rsidRDefault="003A667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0</w:t>
            </w:r>
          </w:p>
        </w:tc>
        <w:tc>
          <w:tcPr>
            <w:tcW w:w="1105" w:type="dxa"/>
            <w:shd w:val="clear" w:color="auto" w:fill="auto"/>
          </w:tcPr>
          <w:p w:rsidR="003A6672" w:rsidRPr="00CC3187" w:rsidRDefault="003A6672" w:rsidP="00F6559E">
            <w:pPr>
              <w:spacing w:after="0" w:line="240" w:lineRule="auto"/>
              <w:jc w:val="both"/>
              <w:rPr>
                <w:rFonts w:ascii="Times New Roman" w:hAnsi="Times New Roman"/>
                <w:sz w:val="24"/>
                <w:szCs w:val="24"/>
                <w:lang w:val="en-US"/>
              </w:rPr>
            </w:pPr>
            <w:r w:rsidRPr="00CC3187">
              <w:rPr>
                <w:rFonts w:ascii="Times New Roman" w:hAnsi="Times New Roman"/>
                <w:sz w:val="24"/>
                <w:szCs w:val="24"/>
                <w:lang w:val="en-US"/>
              </w:rPr>
              <w:t>0</w:t>
            </w:r>
          </w:p>
        </w:tc>
        <w:tc>
          <w:tcPr>
            <w:tcW w:w="851" w:type="dxa"/>
            <w:shd w:val="clear" w:color="auto" w:fill="auto"/>
          </w:tcPr>
          <w:p w:rsidR="003A6672" w:rsidRPr="00CC3187" w:rsidRDefault="003A6672" w:rsidP="00F6559E">
            <w:pPr>
              <w:spacing w:after="0" w:line="240" w:lineRule="auto"/>
              <w:jc w:val="both"/>
              <w:rPr>
                <w:rFonts w:ascii="Times New Roman" w:hAnsi="Times New Roman"/>
                <w:sz w:val="24"/>
                <w:szCs w:val="24"/>
                <w:lang w:val="en-US"/>
              </w:rPr>
            </w:pPr>
            <w:r w:rsidRPr="00CC3187">
              <w:rPr>
                <w:rFonts w:ascii="Times New Roman" w:hAnsi="Times New Roman"/>
                <w:sz w:val="24"/>
                <w:szCs w:val="24"/>
                <w:lang w:val="en-US"/>
              </w:rPr>
              <w:t>0</w:t>
            </w:r>
          </w:p>
        </w:tc>
        <w:tc>
          <w:tcPr>
            <w:tcW w:w="1134" w:type="dxa"/>
            <w:shd w:val="clear" w:color="auto" w:fill="auto"/>
          </w:tcPr>
          <w:p w:rsidR="003A6672" w:rsidRPr="00CC3187" w:rsidRDefault="003A6672" w:rsidP="00F6559E">
            <w:pPr>
              <w:spacing w:after="0" w:line="240" w:lineRule="auto"/>
              <w:jc w:val="both"/>
              <w:rPr>
                <w:rFonts w:ascii="Times New Roman" w:hAnsi="Times New Roman"/>
                <w:sz w:val="24"/>
                <w:szCs w:val="24"/>
                <w:lang w:val="en-US"/>
              </w:rPr>
            </w:pPr>
            <w:r w:rsidRPr="00CC3187">
              <w:rPr>
                <w:rFonts w:ascii="Times New Roman" w:hAnsi="Times New Roman"/>
                <w:sz w:val="24"/>
                <w:szCs w:val="24"/>
                <w:lang w:val="en-US"/>
              </w:rPr>
              <w:t>0</w:t>
            </w:r>
          </w:p>
        </w:tc>
        <w:tc>
          <w:tcPr>
            <w:tcW w:w="1134" w:type="dxa"/>
            <w:shd w:val="clear" w:color="auto" w:fill="auto"/>
          </w:tcPr>
          <w:p w:rsidR="003A6672" w:rsidRPr="00CC3187" w:rsidRDefault="003A6672" w:rsidP="00F6559E">
            <w:pPr>
              <w:spacing w:after="0" w:line="240" w:lineRule="auto"/>
              <w:jc w:val="both"/>
              <w:rPr>
                <w:rFonts w:ascii="Times New Roman" w:hAnsi="Times New Roman"/>
                <w:sz w:val="24"/>
                <w:szCs w:val="24"/>
                <w:lang w:val="en-US"/>
              </w:rPr>
            </w:pPr>
            <w:r w:rsidRPr="00CC3187">
              <w:rPr>
                <w:rFonts w:ascii="Times New Roman" w:hAnsi="Times New Roman"/>
                <w:sz w:val="24"/>
                <w:szCs w:val="24"/>
                <w:lang w:val="en-US"/>
              </w:rPr>
              <w:t>0</w:t>
            </w:r>
          </w:p>
        </w:tc>
        <w:tc>
          <w:tcPr>
            <w:tcW w:w="1417" w:type="dxa"/>
            <w:shd w:val="clear" w:color="auto" w:fill="auto"/>
          </w:tcPr>
          <w:p w:rsidR="003A6672" w:rsidRPr="00CC3187" w:rsidRDefault="003A667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0</w:t>
            </w:r>
          </w:p>
        </w:tc>
      </w:tr>
      <w:tr w:rsidR="00CC3187" w:rsidRPr="00CC3187" w:rsidTr="003A6672">
        <w:tc>
          <w:tcPr>
            <w:tcW w:w="759" w:type="dxa"/>
            <w:shd w:val="clear" w:color="auto" w:fill="auto"/>
          </w:tcPr>
          <w:p w:rsidR="003A6672" w:rsidRPr="00CC3187" w:rsidRDefault="003A667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10</w:t>
            </w:r>
          </w:p>
        </w:tc>
        <w:tc>
          <w:tcPr>
            <w:tcW w:w="2137" w:type="dxa"/>
            <w:shd w:val="clear" w:color="auto" w:fill="auto"/>
          </w:tcPr>
          <w:p w:rsidR="003A6672" w:rsidRPr="00CC3187" w:rsidRDefault="003A667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Жұмысқа түскен</w:t>
            </w:r>
          </w:p>
        </w:tc>
        <w:tc>
          <w:tcPr>
            <w:tcW w:w="850" w:type="dxa"/>
            <w:shd w:val="clear" w:color="auto" w:fill="auto"/>
          </w:tcPr>
          <w:p w:rsidR="003A6672" w:rsidRPr="00CC3187" w:rsidRDefault="003A667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0</w:t>
            </w:r>
          </w:p>
        </w:tc>
        <w:tc>
          <w:tcPr>
            <w:tcW w:w="1105" w:type="dxa"/>
            <w:shd w:val="clear" w:color="auto" w:fill="auto"/>
          </w:tcPr>
          <w:p w:rsidR="003A6672" w:rsidRPr="00CC3187" w:rsidRDefault="003A6672" w:rsidP="00F6559E">
            <w:pPr>
              <w:spacing w:after="0" w:line="240" w:lineRule="auto"/>
              <w:jc w:val="both"/>
              <w:rPr>
                <w:rFonts w:ascii="Times New Roman" w:hAnsi="Times New Roman"/>
                <w:sz w:val="24"/>
                <w:szCs w:val="24"/>
                <w:lang w:val="en-US"/>
              </w:rPr>
            </w:pPr>
            <w:r w:rsidRPr="00CC3187">
              <w:rPr>
                <w:rFonts w:ascii="Times New Roman" w:hAnsi="Times New Roman"/>
                <w:sz w:val="24"/>
                <w:szCs w:val="24"/>
                <w:lang w:val="en-US"/>
              </w:rPr>
              <w:t>0</w:t>
            </w:r>
          </w:p>
        </w:tc>
        <w:tc>
          <w:tcPr>
            <w:tcW w:w="851" w:type="dxa"/>
            <w:shd w:val="clear" w:color="auto" w:fill="auto"/>
          </w:tcPr>
          <w:p w:rsidR="003A6672" w:rsidRPr="00CC3187" w:rsidRDefault="003A6672" w:rsidP="00F6559E">
            <w:pPr>
              <w:spacing w:after="0" w:line="240" w:lineRule="auto"/>
              <w:jc w:val="both"/>
              <w:rPr>
                <w:rFonts w:ascii="Times New Roman" w:hAnsi="Times New Roman"/>
                <w:sz w:val="24"/>
                <w:szCs w:val="24"/>
                <w:lang w:val="en-US"/>
              </w:rPr>
            </w:pPr>
            <w:r w:rsidRPr="00CC3187">
              <w:rPr>
                <w:rFonts w:ascii="Times New Roman" w:hAnsi="Times New Roman"/>
                <w:sz w:val="24"/>
                <w:szCs w:val="24"/>
                <w:lang w:val="en-US"/>
              </w:rPr>
              <w:t>0</w:t>
            </w:r>
          </w:p>
        </w:tc>
        <w:tc>
          <w:tcPr>
            <w:tcW w:w="1134" w:type="dxa"/>
            <w:shd w:val="clear" w:color="auto" w:fill="auto"/>
          </w:tcPr>
          <w:p w:rsidR="003A6672" w:rsidRPr="00CC3187" w:rsidRDefault="003A6672" w:rsidP="00F6559E">
            <w:pPr>
              <w:spacing w:after="0" w:line="240" w:lineRule="auto"/>
              <w:jc w:val="both"/>
              <w:rPr>
                <w:rFonts w:ascii="Times New Roman" w:hAnsi="Times New Roman"/>
                <w:sz w:val="24"/>
                <w:szCs w:val="24"/>
                <w:lang w:val="en-US"/>
              </w:rPr>
            </w:pPr>
            <w:r w:rsidRPr="00CC3187">
              <w:rPr>
                <w:rFonts w:ascii="Times New Roman" w:hAnsi="Times New Roman"/>
                <w:sz w:val="24"/>
                <w:szCs w:val="24"/>
                <w:lang w:val="en-US"/>
              </w:rPr>
              <w:t>0</w:t>
            </w:r>
          </w:p>
        </w:tc>
        <w:tc>
          <w:tcPr>
            <w:tcW w:w="1134" w:type="dxa"/>
            <w:shd w:val="clear" w:color="auto" w:fill="auto"/>
          </w:tcPr>
          <w:p w:rsidR="003A6672" w:rsidRPr="00CC3187" w:rsidRDefault="003A6672" w:rsidP="00F6559E">
            <w:pPr>
              <w:spacing w:after="0" w:line="240" w:lineRule="auto"/>
              <w:jc w:val="both"/>
              <w:rPr>
                <w:rFonts w:ascii="Times New Roman" w:hAnsi="Times New Roman"/>
                <w:sz w:val="24"/>
                <w:szCs w:val="24"/>
                <w:lang w:val="en-US"/>
              </w:rPr>
            </w:pPr>
            <w:r w:rsidRPr="00CC3187">
              <w:rPr>
                <w:rFonts w:ascii="Times New Roman" w:hAnsi="Times New Roman"/>
                <w:sz w:val="24"/>
                <w:szCs w:val="24"/>
                <w:lang w:val="en-US"/>
              </w:rPr>
              <w:t>0</w:t>
            </w:r>
          </w:p>
        </w:tc>
        <w:tc>
          <w:tcPr>
            <w:tcW w:w="1417" w:type="dxa"/>
            <w:shd w:val="clear" w:color="auto" w:fill="auto"/>
          </w:tcPr>
          <w:p w:rsidR="003A6672" w:rsidRPr="00CC3187" w:rsidRDefault="003A667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0</w:t>
            </w:r>
          </w:p>
        </w:tc>
      </w:tr>
      <w:tr w:rsidR="00CC3187" w:rsidRPr="00CC3187" w:rsidTr="003A6672">
        <w:tc>
          <w:tcPr>
            <w:tcW w:w="759" w:type="dxa"/>
            <w:shd w:val="clear" w:color="auto" w:fill="auto"/>
          </w:tcPr>
          <w:p w:rsidR="003A6672" w:rsidRPr="00CC3187" w:rsidRDefault="003A667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11</w:t>
            </w:r>
          </w:p>
        </w:tc>
        <w:tc>
          <w:tcPr>
            <w:tcW w:w="2137" w:type="dxa"/>
            <w:shd w:val="clear" w:color="auto" w:fill="auto"/>
          </w:tcPr>
          <w:p w:rsidR="003A6672" w:rsidRPr="00CC3187" w:rsidRDefault="003A667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xml:space="preserve">Орналаспаған </w:t>
            </w:r>
          </w:p>
        </w:tc>
        <w:tc>
          <w:tcPr>
            <w:tcW w:w="850" w:type="dxa"/>
            <w:shd w:val="clear" w:color="auto" w:fill="auto"/>
          </w:tcPr>
          <w:p w:rsidR="003A6672" w:rsidRPr="00CC3187" w:rsidRDefault="003A667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0</w:t>
            </w:r>
          </w:p>
        </w:tc>
        <w:tc>
          <w:tcPr>
            <w:tcW w:w="1105" w:type="dxa"/>
            <w:shd w:val="clear" w:color="auto" w:fill="auto"/>
          </w:tcPr>
          <w:p w:rsidR="003A6672" w:rsidRPr="00CC3187" w:rsidRDefault="003A6672" w:rsidP="00F6559E">
            <w:pPr>
              <w:spacing w:after="0" w:line="240" w:lineRule="auto"/>
              <w:jc w:val="both"/>
              <w:rPr>
                <w:rFonts w:ascii="Times New Roman" w:hAnsi="Times New Roman"/>
                <w:sz w:val="24"/>
                <w:szCs w:val="24"/>
                <w:lang w:val="en-US"/>
              </w:rPr>
            </w:pPr>
            <w:r w:rsidRPr="00CC3187">
              <w:rPr>
                <w:rFonts w:ascii="Times New Roman" w:hAnsi="Times New Roman"/>
                <w:sz w:val="24"/>
                <w:szCs w:val="24"/>
                <w:lang w:val="en-US"/>
              </w:rPr>
              <w:t>0</w:t>
            </w:r>
          </w:p>
        </w:tc>
        <w:tc>
          <w:tcPr>
            <w:tcW w:w="851" w:type="dxa"/>
            <w:shd w:val="clear" w:color="auto" w:fill="auto"/>
          </w:tcPr>
          <w:p w:rsidR="003A6672" w:rsidRPr="00CC3187" w:rsidRDefault="003A6672" w:rsidP="00F6559E">
            <w:pPr>
              <w:spacing w:after="0" w:line="240" w:lineRule="auto"/>
              <w:jc w:val="both"/>
              <w:rPr>
                <w:rFonts w:ascii="Times New Roman" w:hAnsi="Times New Roman"/>
                <w:sz w:val="24"/>
                <w:szCs w:val="24"/>
                <w:lang w:val="en-US"/>
              </w:rPr>
            </w:pPr>
            <w:r w:rsidRPr="00CC3187">
              <w:rPr>
                <w:rFonts w:ascii="Times New Roman" w:hAnsi="Times New Roman"/>
                <w:sz w:val="24"/>
                <w:szCs w:val="24"/>
                <w:lang w:val="en-US"/>
              </w:rPr>
              <w:t>0</w:t>
            </w:r>
          </w:p>
        </w:tc>
        <w:tc>
          <w:tcPr>
            <w:tcW w:w="1134" w:type="dxa"/>
            <w:shd w:val="clear" w:color="auto" w:fill="auto"/>
          </w:tcPr>
          <w:p w:rsidR="003A6672" w:rsidRPr="00CC3187" w:rsidRDefault="003A6672" w:rsidP="00F6559E">
            <w:pPr>
              <w:spacing w:after="0" w:line="240" w:lineRule="auto"/>
              <w:jc w:val="both"/>
              <w:rPr>
                <w:rFonts w:ascii="Times New Roman" w:hAnsi="Times New Roman"/>
                <w:sz w:val="24"/>
                <w:szCs w:val="24"/>
                <w:lang w:val="en-US"/>
              </w:rPr>
            </w:pPr>
            <w:r w:rsidRPr="00CC3187">
              <w:rPr>
                <w:rFonts w:ascii="Times New Roman" w:hAnsi="Times New Roman"/>
                <w:sz w:val="24"/>
                <w:szCs w:val="24"/>
                <w:lang w:val="en-US"/>
              </w:rPr>
              <w:t>0</w:t>
            </w:r>
          </w:p>
        </w:tc>
        <w:tc>
          <w:tcPr>
            <w:tcW w:w="1134" w:type="dxa"/>
            <w:shd w:val="clear" w:color="auto" w:fill="auto"/>
          </w:tcPr>
          <w:p w:rsidR="003A6672" w:rsidRPr="00CC3187" w:rsidRDefault="003A6672" w:rsidP="00F6559E">
            <w:pPr>
              <w:spacing w:after="0" w:line="240" w:lineRule="auto"/>
              <w:jc w:val="both"/>
              <w:rPr>
                <w:rFonts w:ascii="Times New Roman" w:hAnsi="Times New Roman"/>
                <w:sz w:val="24"/>
                <w:szCs w:val="24"/>
                <w:lang w:val="en-US"/>
              </w:rPr>
            </w:pPr>
            <w:r w:rsidRPr="00CC3187">
              <w:rPr>
                <w:rFonts w:ascii="Times New Roman" w:hAnsi="Times New Roman"/>
                <w:sz w:val="24"/>
                <w:szCs w:val="24"/>
                <w:lang w:val="en-US"/>
              </w:rPr>
              <w:t>0</w:t>
            </w:r>
          </w:p>
        </w:tc>
        <w:tc>
          <w:tcPr>
            <w:tcW w:w="1417" w:type="dxa"/>
            <w:shd w:val="clear" w:color="auto" w:fill="auto"/>
          </w:tcPr>
          <w:p w:rsidR="003A6672" w:rsidRPr="00CC3187" w:rsidRDefault="003A667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0</w:t>
            </w:r>
          </w:p>
        </w:tc>
      </w:tr>
      <w:tr w:rsidR="003A6672" w:rsidRPr="00CC3187" w:rsidTr="003A6672">
        <w:tc>
          <w:tcPr>
            <w:tcW w:w="759" w:type="dxa"/>
            <w:shd w:val="clear" w:color="auto" w:fill="auto"/>
          </w:tcPr>
          <w:p w:rsidR="003A6672" w:rsidRPr="00CC3187" w:rsidRDefault="003A667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12</w:t>
            </w:r>
          </w:p>
        </w:tc>
        <w:tc>
          <w:tcPr>
            <w:tcW w:w="2137" w:type="dxa"/>
            <w:shd w:val="clear" w:color="auto" w:fill="auto"/>
          </w:tcPr>
          <w:p w:rsidR="003A6672" w:rsidRPr="00CC3187" w:rsidRDefault="003A667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xml:space="preserve">Мүгедек </w:t>
            </w:r>
          </w:p>
        </w:tc>
        <w:tc>
          <w:tcPr>
            <w:tcW w:w="850" w:type="dxa"/>
            <w:shd w:val="clear" w:color="auto" w:fill="auto"/>
          </w:tcPr>
          <w:p w:rsidR="003A6672" w:rsidRPr="00CC3187" w:rsidRDefault="003A667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0</w:t>
            </w:r>
          </w:p>
        </w:tc>
        <w:tc>
          <w:tcPr>
            <w:tcW w:w="1105" w:type="dxa"/>
            <w:shd w:val="clear" w:color="auto" w:fill="auto"/>
          </w:tcPr>
          <w:p w:rsidR="003A6672" w:rsidRPr="00CC3187" w:rsidRDefault="003A6672" w:rsidP="00F6559E">
            <w:pPr>
              <w:spacing w:after="0" w:line="240" w:lineRule="auto"/>
              <w:jc w:val="both"/>
              <w:rPr>
                <w:rFonts w:ascii="Times New Roman" w:hAnsi="Times New Roman"/>
                <w:sz w:val="24"/>
                <w:szCs w:val="24"/>
                <w:lang w:val="en-US"/>
              </w:rPr>
            </w:pPr>
            <w:r w:rsidRPr="00CC3187">
              <w:rPr>
                <w:rFonts w:ascii="Times New Roman" w:hAnsi="Times New Roman"/>
                <w:sz w:val="24"/>
                <w:szCs w:val="24"/>
                <w:lang w:val="en-US"/>
              </w:rPr>
              <w:t>0</w:t>
            </w:r>
          </w:p>
        </w:tc>
        <w:tc>
          <w:tcPr>
            <w:tcW w:w="851" w:type="dxa"/>
            <w:shd w:val="clear" w:color="auto" w:fill="auto"/>
          </w:tcPr>
          <w:p w:rsidR="003A6672" w:rsidRPr="00CC3187" w:rsidRDefault="003A6672" w:rsidP="00F6559E">
            <w:pPr>
              <w:spacing w:after="0" w:line="240" w:lineRule="auto"/>
              <w:jc w:val="both"/>
              <w:rPr>
                <w:rFonts w:ascii="Times New Roman" w:hAnsi="Times New Roman"/>
                <w:sz w:val="24"/>
                <w:szCs w:val="24"/>
                <w:lang w:val="en-US"/>
              </w:rPr>
            </w:pPr>
            <w:r w:rsidRPr="00CC3187">
              <w:rPr>
                <w:rFonts w:ascii="Times New Roman" w:hAnsi="Times New Roman"/>
                <w:sz w:val="24"/>
                <w:szCs w:val="24"/>
                <w:lang w:val="en-US"/>
              </w:rPr>
              <w:t>0</w:t>
            </w:r>
          </w:p>
        </w:tc>
        <w:tc>
          <w:tcPr>
            <w:tcW w:w="1134" w:type="dxa"/>
            <w:shd w:val="clear" w:color="auto" w:fill="auto"/>
          </w:tcPr>
          <w:p w:rsidR="003A6672" w:rsidRPr="00CC3187" w:rsidRDefault="003A6672" w:rsidP="00F6559E">
            <w:pPr>
              <w:spacing w:after="0" w:line="240" w:lineRule="auto"/>
              <w:jc w:val="both"/>
              <w:rPr>
                <w:rFonts w:ascii="Times New Roman" w:hAnsi="Times New Roman"/>
                <w:sz w:val="24"/>
                <w:szCs w:val="24"/>
                <w:lang w:val="en-US"/>
              </w:rPr>
            </w:pPr>
            <w:r w:rsidRPr="00CC3187">
              <w:rPr>
                <w:rFonts w:ascii="Times New Roman" w:hAnsi="Times New Roman"/>
                <w:sz w:val="24"/>
                <w:szCs w:val="24"/>
                <w:lang w:val="en-US"/>
              </w:rPr>
              <w:t>0</w:t>
            </w:r>
          </w:p>
        </w:tc>
        <w:tc>
          <w:tcPr>
            <w:tcW w:w="1134" w:type="dxa"/>
            <w:shd w:val="clear" w:color="auto" w:fill="auto"/>
          </w:tcPr>
          <w:p w:rsidR="003A6672" w:rsidRPr="00CC3187" w:rsidRDefault="003A6672" w:rsidP="00F6559E">
            <w:pPr>
              <w:spacing w:after="0" w:line="240" w:lineRule="auto"/>
              <w:jc w:val="both"/>
              <w:rPr>
                <w:rFonts w:ascii="Times New Roman" w:hAnsi="Times New Roman"/>
                <w:sz w:val="24"/>
                <w:szCs w:val="24"/>
                <w:lang w:val="en-US"/>
              </w:rPr>
            </w:pPr>
            <w:r w:rsidRPr="00CC3187">
              <w:rPr>
                <w:rFonts w:ascii="Times New Roman" w:hAnsi="Times New Roman"/>
                <w:sz w:val="24"/>
                <w:szCs w:val="24"/>
                <w:lang w:val="en-US"/>
              </w:rPr>
              <w:t>0</w:t>
            </w:r>
          </w:p>
        </w:tc>
        <w:tc>
          <w:tcPr>
            <w:tcW w:w="1417" w:type="dxa"/>
            <w:shd w:val="clear" w:color="auto" w:fill="auto"/>
          </w:tcPr>
          <w:p w:rsidR="003A6672" w:rsidRPr="00CC3187" w:rsidRDefault="003A667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0</w:t>
            </w:r>
          </w:p>
        </w:tc>
      </w:tr>
    </w:tbl>
    <w:p w:rsidR="003A6672" w:rsidRPr="00CC3187" w:rsidRDefault="003A6672" w:rsidP="00F6559E">
      <w:pPr>
        <w:spacing w:after="0" w:line="240" w:lineRule="auto"/>
        <w:ind w:left="360" w:firstLine="348"/>
        <w:jc w:val="both"/>
        <w:rPr>
          <w:rFonts w:ascii="Times New Roman" w:hAnsi="Times New Roman"/>
          <w:sz w:val="24"/>
          <w:szCs w:val="24"/>
          <w:lang w:val="kk-KZ"/>
        </w:rPr>
      </w:pPr>
    </w:p>
    <w:p w:rsidR="003A6672" w:rsidRPr="00CC3187" w:rsidRDefault="003A6672" w:rsidP="00F6559E">
      <w:pPr>
        <w:spacing w:after="0" w:line="240" w:lineRule="auto"/>
        <w:ind w:left="360" w:firstLine="348"/>
        <w:jc w:val="both"/>
        <w:rPr>
          <w:rFonts w:ascii="Times New Roman" w:hAnsi="Times New Roman"/>
          <w:sz w:val="24"/>
          <w:szCs w:val="24"/>
          <w:lang w:val="kk-KZ"/>
        </w:rPr>
      </w:pPr>
      <w:r w:rsidRPr="00CC3187">
        <w:rPr>
          <w:rFonts w:ascii="Times New Roman" w:hAnsi="Times New Roman"/>
          <w:sz w:val="24"/>
          <w:szCs w:val="24"/>
          <w:lang w:val="kk-KZ"/>
        </w:rPr>
        <w:t xml:space="preserve">9 сынып бітірген түлектеріміздің жартысының көбі колледждерге орналасса, қалғандары мектебіміздің 10 сыныптарына оқуын жалғастыруға қабылданады. </w:t>
      </w:r>
    </w:p>
    <w:tbl>
      <w:tblPr>
        <w:tblW w:w="9387"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
        <w:gridCol w:w="2278"/>
        <w:gridCol w:w="1106"/>
        <w:gridCol w:w="1134"/>
        <w:gridCol w:w="992"/>
        <w:gridCol w:w="992"/>
        <w:gridCol w:w="992"/>
        <w:gridCol w:w="1134"/>
      </w:tblGrid>
      <w:tr w:rsidR="00CC3187" w:rsidRPr="00CC3187" w:rsidTr="003A6672">
        <w:tc>
          <w:tcPr>
            <w:tcW w:w="759" w:type="dxa"/>
            <w:vMerge w:val="restart"/>
            <w:shd w:val="clear" w:color="auto" w:fill="auto"/>
          </w:tcPr>
          <w:p w:rsidR="003A6672" w:rsidRPr="00CC3187" w:rsidRDefault="003A6672" w:rsidP="00F6559E">
            <w:pPr>
              <w:spacing w:after="0" w:line="240" w:lineRule="auto"/>
              <w:jc w:val="both"/>
              <w:rPr>
                <w:rFonts w:ascii="Times New Roman" w:hAnsi="Times New Roman"/>
                <w:sz w:val="24"/>
                <w:szCs w:val="24"/>
                <w:lang w:val="kk-KZ"/>
              </w:rPr>
            </w:pPr>
          </w:p>
        </w:tc>
        <w:tc>
          <w:tcPr>
            <w:tcW w:w="2278" w:type="dxa"/>
            <w:vMerge w:val="restart"/>
            <w:shd w:val="clear" w:color="auto" w:fill="auto"/>
          </w:tcPr>
          <w:p w:rsidR="003A6672" w:rsidRPr="00CC3187" w:rsidRDefault="003A6672" w:rsidP="00F6559E">
            <w:pPr>
              <w:spacing w:after="0" w:line="240" w:lineRule="auto"/>
              <w:jc w:val="both"/>
              <w:rPr>
                <w:rFonts w:ascii="Times New Roman" w:hAnsi="Times New Roman"/>
                <w:sz w:val="24"/>
                <w:szCs w:val="24"/>
                <w:lang w:val="kk-KZ"/>
              </w:rPr>
            </w:pPr>
          </w:p>
        </w:tc>
        <w:tc>
          <w:tcPr>
            <w:tcW w:w="2240" w:type="dxa"/>
            <w:gridSpan w:val="2"/>
            <w:shd w:val="clear" w:color="auto" w:fill="auto"/>
          </w:tcPr>
          <w:p w:rsidR="003A6672" w:rsidRPr="00CC3187" w:rsidRDefault="003A6672" w:rsidP="00F6559E">
            <w:pPr>
              <w:spacing w:after="0" w:line="240" w:lineRule="auto"/>
              <w:jc w:val="both"/>
              <w:rPr>
                <w:rFonts w:ascii="Times New Roman" w:hAnsi="Times New Roman"/>
                <w:sz w:val="24"/>
                <w:szCs w:val="24"/>
                <w:lang w:val="en-US"/>
              </w:rPr>
            </w:pPr>
            <w:r w:rsidRPr="00CC3187">
              <w:rPr>
                <w:rFonts w:ascii="Times New Roman" w:hAnsi="Times New Roman"/>
                <w:sz w:val="24"/>
                <w:szCs w:val="24"/>
                <w:lang w:val="en-US"/>
              </w:rPr>
              <w:t>2020-2021</w:t>
            </w:r>
          </w:p>
        </w:tc>
        <w:tc>
          <w:tcPr>
            <w:tcW w:w="1984" w:type="dxa"/>
            <w:gridSpan w:val="2"/>
            <w:shd w:val="clear" w:color="auto" w:fill="auto"/>
          </w:tcPr>
          <w:p w:rsidR="003A6672" w:rsidRPr="00CC3187" w:rsidRDefault="003A6672" w:rsidP="00F6559E">
            <w:pPr>
              <w:spacing w:after="0" w:line="240" w:lineRule="auto"/>
              <w:jc w:val="both"/>
              <w:rPr>
                <w:rFonts w:ascii="Times New Roman" w:hAnsi="Times New Roman"/>
                <w:sz w:val="24"/>
                <w:szCs w:val="24"/>
                <w:lang w:val="en-US"/>
              </w:rPr>
            </w:pPr>
            <w:r w:rsidRPr="00CC3187">
              <w:rPr>
                <w:rFonts w:ascii="Times New Roman" w:hAnsi="Times New Roman"/>
                <w:sz w:val="24"/>
                <w:szCs w:val="24"/>
                <w:lang w:val="en-US"/>
              </w:rPr>
              <w:t>2021-2022</w:t>
            </w:r>
          </w:p>
        </w:tc>
        <w:tc>
          <w:tcPr>
            <w:tcW w:w="2126" w:type="dxa"/>
            <w:gridSpan w:val="2"/>
            <w:shd w:val="clear" w:color="auto" w:fill="auto"/>
          </w:tcPr>
          <w:p w:rsidR="003A6672" w:rsidRPr="00CC3187" w:rsidRDefault="003A6672" w:rsidP="00F6559E">
            <w:pPr>
              <w:spacing w:after="0" w:line="240" w:lineRule="auto"/>
              <w:jc w:val="both"/>
              <w:rPr>
                <w:rFonts w:ascii="Times New Roman" w:hAnsi="Times New Roman"/>
                <w:sz w:val="24"/>
                <w:szCs w:val="24"/>
                <w:lang w:val="en-US"/>
              </w:rPr>
            </w:pPr>
            <w:r w:rsidRPr="00CC3187">
              <w:rPr>
                <w:rFonts w:ascii="Times New Roman" w:hAnsi="Times New Roman"/>
                <w:sz w:val="24"/>
                <w:szCs w:val="24"/>
                <w:lang w:val="kk-KZ"/>
              </w:rPr>
              <w:t>202</w:t>
            </w:r>
            <w:r w:rsidRPr="00CC3187">
              <w:rPr>
                <w:rFonts w:ascii="Times New Roman" w:hAnsi="Times New Roman"/>
                <w:sz w:val="24"/>
                <w:szCs w:val="24"/>
                <w:lang w:val="en-US"/>
              </w:rPr>
              <w:t>2-2023</w:t>
            </w:r>
          </w:p>
        </w:tc>
      </w:tr>
      <w:tr w:rsidR="00CC3187" w:rsidRPr="00CC3187" w:rsidTr="003A6672">
        <w:tc>
          <w:tcPr>
            <w:tcW w:w="759" w:type="dxa"/>
            <w:vMerge/>
            <w:shd w:val="clear" w:color="auto" w:fill="auto"/>
          </w:tcPr>
          <w:p w:rsidR="003A6672" w:rsidRPr="00CC3187" w:rsidRDefault="003A6672" w:rsidP="00F6559E">
            <w:pPr>
              <w:spacing w:after="0" w:line="240" w:lineRule="auto"/>
              <w:jc w:val="both"/>
              <w:rPr>
                <w:rFonts w:ascii="Times New Roman" w:hAnsi="Times New Roman"/>
                <w:sz w:val="24"/>
                <w:szCs w:val="24"/>
                <w:lang w:val="kk-KZ"/>
              </w:rPr>
            </w:pPr>
          </w:p>
        </w:tc>
        <w:tc>
          <w:tcPr>
            <w:tcW w:w="2278" w:type="dxa"/>
            <w:vMerge/>
            <w:shd w:val="clear" w:color="auto" w:fill="auto"/>
          </w:tcPr>
          <w:p w:rsidR="003A6672" w:rsidRPr="00CC3187" w:rsidRDefault="003A6672" w:rsidP="00F6559E">
            <w:pPr>
              <w:spacing w:after="0" w:line="240" w:lineRule="auto"/>
              <w:jc w:val="both"/>
              <w:rPr>
                <w:rFonts w:ascii="Times New Roman" w:hAnsi="Times New Roman"/>
                <w:sz w:val="24"/>
                <w:szCs w:val="24"/>
                <w:lang w:val="kk-KZ"/>
              </w:rPr>
            </w:pPr>
          </w:p>
        </w:tc>
        <w:tc>
          <w:tcPr>
            <w:tcW w:w="1106" w:type="dxa"/>
            <w:shd w:val="clear" w:color="auto" w:fill="auto"/>
          </w:tcPr>
          <w:p w:rsidR="003A6672" w:rsidRPr="00CC3187" w:rsidRDefault="003A6672" w:rsidP="00F6559E">
            <w:pPr>
              <w:spacing w:after="0" w:line="240" w:lineRule="auto"/>
              <w:jc w:val="both"/>
              <w:rPr>
                <w:rFonts w:ascii="Times New Roman" w:hAnsi="Times New Roman"/>
                <w:sz w:val="24"/>
                <w:szCs w:val="24"/>
                <w:lang w:val="kk-KZ"/>
              </w:rPr>
            </w:pPr>
          </w:p>
        </w:tc>
        <w:tc>
          <w:tcPr>
            <w:tcW w:w="1134" w:type="dxa"/>
            <w:shd w:val="clear" w:color="auto" w:fill="auto"/>
          </w:tcPr>
          <w:p w:rsidR="003A6672" w:rsidRPr="00CC3187" w:rsidRDefault="003A667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en-US"/>
              </w:rPr>
              <w:t>%</w:t>
            </w:r>
          </w:p>
        </w:tc>
        <w:tc>
          <w:tcPr>
            <w:tcW w:w="992" w:type="dxa"/>
            <w:shd w:val="clear" w:color="auto" w:fill="auto"/>
          </w:tcPr>
          <w:p w:rsidR="003A6672" w:rsidRPr="00CC3187" w:rsidRDefault="003A6672" w:rsidP="00F6559E">
            <w:pPr>
              <w:spacing w:after="0" w:line="240" w:lineRule="auto"/>
              <w:jc w:val="both"/>
              <w:rPr>
                <w:rFonts w:ascii="Times New Roman" w:hAnsi="Times New Roman"/>
                <w:sz w:val="24"/>
                <w:szCs w:val="24"/>
                <w:lang w:val="kk-KZ"/>
              </w:rPr>
            </w:pPr>
          </w:p>
        </w:tc>
        <w:tc>
          <w:tcPr>
            <w:tcW w:w="992" w:type="dxa"/>
            <w:shd w:val="clear" w:color="auto" w:fill="auto"/>
          </w:tcPr>
          <w:p w:rsidR="003A6672" w:rsidRPr="00CC3187" w:rsidRDefault="003A667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en-US"/>
              </w:rPr>
              <w:t>%</w:t>
            </w:r>
          </w:p>
        </w:tc>
        <w:tc>
          <w:tcPr>
            <w:tcW w:w="992" w:type="dxa"/>
            <w:shd w:val="clear" w:color="auto" w:fill="auto"/>
          </w:tcPr>
          <w:p w:rsidR="003A6672" w:rsidRPr="00CC3187" w:rsidRDefault="003A6672" w:rsidP="00F6559E">
            <w:pPr>
              <w:spacing w:after="0" w:line="240" w:lineRule="auto"/>
              <w:jc w:val="both"/>
              <w:rPr>
                <w:rFonts w:ascii="Times New Roman" w:hAnsi="Times New Roman"/>
                <w:sz w:val="24"/>
                <w:szCs w:val="24"/>
                <w:lang w:val="kk-KZ"/>
              </w:rPr>
            </w:pPr>
          </w:p>
        </w:tc>
        <w:tc>
          <w:tcPr>
            <w:tcW w:w="1134" w:type="dxa"/>
            <w:shd w:val="clear" w:color="auto" w:fill="auto"/>
          </w:tcPr>
          <w:p w:rsidR="003A6672" w:rsidRPr="00CC3187" w:rsidRDefault="003A667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en-US"/>
              </w:rPr>
              <w:t>%</w:t>
            </w:r>
          </w:p>
        </w:tc>
      </w:tr>
      <w:tr w:rsidR="00CC3187" w:rsidRPr="00CC3187" w:rsidTr="003A6672">
        <w:tc>
          <w:tcPr>
            <w:tcW w:w="759" w:type="dxa"/>
            <w:shd w:val="clear" w:color="auto" w:fill="auto"/>
          </w:tcPr>
          <w:p w:rsidR="003A6672" w:rsidRPr="00CC3187" w:rsidRDefault="003A667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w:t>
            </w:r>
          </w:p>
        </w:tc>
        <w:tc>
          <w:tcPr>
            <w:tcW w:w="2278" w:type="dxa"/>
            <w:shd w:val="clear" w:color="auto" w:fill="auto"/>
          </w:tcPr>
          <w:p w:rsidR="003A6672" w:rsidRPr="00CC3187" w:rsidRDefault="003A667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Түлектер саны</w:t>
            </w:r>
          </w:p>
        </w:tc>
        <w:tc>
          <w:tcPr>
            <w:tcW w:w="1106" w:type="dxa"/>
            <w:shd w:val="clear" w:color="auto" w:fill="auto"/>
          </w:tcPr>
          <w:p w:rsidR="003A6672" w:rsidRPr="00CC3187" w:rsidRDefault="003A6672" w:rsidP="00F6559E">
            <w:pPr>
              <w:spacing w:after="0" w:line="240" w:lineRule="auto"/>
              <w:jc w:val="both"/>
              <w:rPr>
                <w:rFonts w:ascii="Times New Roman" w:hAnsi="Times New Roman"/>
                <w:sz w:val="24"/>
                <w:szCs w:val="24"/>
                <w:lang w:val="en-US"/>
              </w:rPr>
            </w:pPr>
            <w:r w:rsidRPr="00CC3187">
              <w:rPr>
                <w:rFonts w:ascii="Times New Roman" w:hAnsi="Times New Roman"/>
                <w:sz w:val="24"/>
                <w:szCs w:val="24"/>
                <w:lang w:val="en-US"/>
              </w:rPr>
              <w:t>125</w:t>
            </w:r>
          </w:p>
        </w:tc>
        <w:tc>
          <w:tcPr>
            <w:tcW w:w="1134" w:type="dxa"/>
            <w:shd w:val="clear" w:color="auto" w:fill="auto"/>
          </w:tcPr>
          <w:p w:rsidR="003A6672" w:rsidRPr="00CC3187" w:rsidRDefault="003A667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100</w:t>
            </w:r>
          </w:p>
        </w:tc>
        <w:tc>
          <w:tcPr>
            <w:tcW w:w="992" w:type="dxa"/>
            <w:shd w:val="clear" w:color="auto" w:fill="auto"/>
          </w:tcPr>
          <w:p w:rsidR="003A6672" w:rsidRPr="00CC3187" w:rsidRDefault="003A6672" w:rsidP="00F6559E">
            <w:pPr>
              <w:spacing w:after="0" w:line="240" w:lineRule="auto"/>
              <w:jc w:val="both"/>
              <w:rPr>
                <w:rFonts w:ascii="Times New Roman" w:hAnsi="Times New Roman"/>
                <w:sz w:val="24"/>
                <w:szCs w:val="24"/>
                <w:lang w:val="en-US"/>
              </w:rPr>
            </w:pPr>
            <w:r w:rsidRPr="00CC3187">
              <w:rPr>
                <w:rFonts w:ascii="Times New Roman" w:hAnsi="Times New Roman"/>
                <w:sz w:val="24"/>
                <w:szCs w:val="24"/>
                <w:lang w:val="en-US"/>
              </w:rPr>
              <w:t>150</w:t>
            </w:r>
          </w:p>
        </w:tc>
        <w:tc>
          <w:tcPr>
            <w:tcW w:w="992" w:type="dxa"/>
            <w:shd w:val="clear" w:color="auto" w:fill="auto"/>
          </w:tcPr>
          <w:p w:rsidR="003A6672" w:rsidRPr="00CC3187" w:rsidRDefault="003A667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100</w:t>
            </w:r>
          </w:p>
        </w:tc>
        <w:tc>
          <w:tcPr>
            <w:tcW w:w="992" w:type="dxa"/>
            <w:shd w:val="clear" w:color="auto" w:fill="auto"/>
          </w:tcPr>
          <w:p w:rsidR="003A6672" w:rsidRPr="00CC3187" w:rsidRDefault="003A6672" w:rsidP="00F6559E">
            <w:pPr>
              <w:spacing w:after="0" w:line="240" w:lineRule="auto"/>
              <w:jc w:val="both"/>
              <w:rPr>
                <w:rFonts w:ascii="Times New Roman" w:hAnsi="Times New Roman"/>
                <w:sz w:val="24"/>
                <w:szCs w:val="24"/>
                <w:lang w:val="en-US"/>
              </w:rPr>
            </w:pPr>
            <w:r w:rsidRPr="00CC3187">
              <w:rPr>
                <w:rFonts w:ascii="Times New Roman" w:hAnsi="Times New Roman"/>
                <w:sz w:val="24"/>
                <w:szCs w:val="24"/>
                <w:lang w:val="en-US"/>
              </w:rPr>
              <w:t>130</w:t>
            </w:r>
          </w:p>
        </w:tc>
        <w:tc>
          <w:tcPr>
            <w:tcW w:w="1134" w:type="dxa"/>
            <w:shd w:val="clear" w:color="auto" w:fill="auto"/>
          </w:tcPr>
          <w:p w:rsidR="003A6672" w:rsidRPr="00CC3187" w:rsidRDefault="003A667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100</w:t>
            </w:r>
          </w:p>
        </w:tc>
      </w:tr>
      <w:tr w:rsidR="00CC3187" w:rsidRPr="00CC3187" w:rsidTr="003A6672">
        <w:tc>
          <w:tcPr>
            <w:tcW w:w="759" w:type="dxa"/>
            <w:shd w:val="clear" w:color="auto" w:fill="auto"/>
          </w:tcPr>
          <w:p w:rsidR="003A6672" w:rsidRPr="00CC3187" w:rsidRDefault="003A667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w:t>
            </w:r>
          </w:p>
        </w:tc>
        <w:tc>
          <w:tcPr>
            <w:tcW w:w="2278" w:type="dxa"/>
            <w:shd w:val="clear" w:color="auto" w:fill="auto"/>
          </w:tcPr>
          <w:p w:rsidR="003A6672" w:rsidRPr="00CC3187" w:rsidRDefault="003A667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Мектепке 10 сыныпқа</w:t>
            </w:r>
          </w:p>
        </w:tc>
        <w:tc>
          <w:tcPr>
            <w:tcW w:w="1106" w:type="dxa"/>
            <w:shd w:val="clear" w:color="auto" w:fill="auto"/>
          </w:tcPr>
          <w:p w:rsidR="003A6672" w:rsidRPr="00CC3187" w:rsidRDefault="003A6672" w:rsidP="00F6559E">
            <w:pPr>
              <w:spacing w:after="0" w:line="240" w:lineRule="auto"/>
              <w:jc w:val="both"/>
              <w:rPr>
                <w:rFonts w:ascii="Times New Roman" w:hAnsi="Times New Roman"/>
                <w:sz w:val="24"/>
                <w:szCs w:val="24"/>
                <w:lang w:val="en-US"/>
              </w:rPr>
            </w:pPr>
            <w:r w:rsidRPr="00CC3187">
              <w:rPr>
                <w:rFonts w:ascii="Times New Roman" w:hAnsi="Times New Roman"/>
                <w:sz w:val="24"/>
                <w:szCs w:val="24"/>
                <w:lang w:val="en-US"/>
              </w:rPr>
              <w:t>59</w:t>
            </w:r>
          </w:p>
        </w:tc>
        <w:tc>
          <w:tcPr>
            <w:tcW w:w="1134" w:type="dxa"/>
            <w:shd w:val="clear" w:color="auto" w:fill="auto"/>
          </w:tcPr>
          <w:p w:rsidR="003A6672" w:rsidRPr="00CC3187" w:rsidRDefault="003A6672" w:rsidP="00F6559E">
            <w:pPr>
              <w:spacing w:after="0" w:line="240" w:lineRule="auto"/>
              <w:jc w:val="both"/>
              <w:rPr>
                <w:rFonts w:ascii="Times New Roman" w:hAnsi="Times New Roman"/>
                <w:sz w:val="24"/>
                <w:szCs w:val="24"/>
                <w:lang w:val="en-US"/>
              </w:rPr>
            </w:pPr>
            <w:r w:rsidRPr="00CC3187">
              <w:rPr>
                <w:rFonts w:ascii="Times New Roman" w:hAnsi="Times New Roman"/>
                <w:sz w:val="24"/>
                <w:szCs w:val="24"/>
                <w:lang w:val="en-US"/>
              </w:rPr>
              <w:t>47%</w:t>
            </w:r>
          </w:p>
        </w:tc>
        <w:tc>
          <w:tcPr>
            <w:tcW w:w="992" w:type="dxa"/>
            <w:shd w:val="clear" w:color="auto" w:fill="auto"/>
          </w:tcPr>
          <w:p w:rsidR="003A6672" w:rsidRPr="00CC3187" w:rsidRDefault="003A6672" w:rsidP="00F6559E">
            <w:pPr>
              <w:spacing w:after="0" w:line="240" w:lineRule="auto"/>
              <w:jc w:val="both"/>
              <w:rPr>
                <w:rFonts w:ascii="Times New Roman" w:hAnsi="Times New Roman"/>
                <w:sz w:val="24"/>
                <w:szCs w:val="24"/>
                <w:lang w:val="en-US"/>
              </w:rPr>
            </w:pPr>
            <w:r w:rsidRPr="00CC3187">
              <w:rPr>
                <w:rFonts w:ascii="Times New Roman" w:hAnsi="Times New Roman"/>
                <w:sz w:val="24"/>
                <w:szCs w:val="24"/>
                <w:lang w:val="en-US"/>
              </w:rPr>
              <w:t>87</w:t>
            </w:r>
          </w:p>
        </w:tc>
        <w:tc>
          <w:tcPr>
            <w:tcW w:w="992" w:type="dxa"/>
            <w:shd w:val="clear" w:color="auto" w:fill="auto"/>
          </w:tcPr>
          <w:p w:rsidR="003A6672" w:rsidRPr="00CC3187" w:rsidRDefault="003A6672" w:rsidP="00F6559E">
            <w:pPr>
              <w:spacing w:after="0" w:line="240" w:lineRule="auto"/>
              <w:jc w:val="both"/>
              <w:rPr>
                <w:rFonts w:ascii="Times New Roman" w:hAnsi="Times New Roman"/>
                <w:sz w:val="24"/>
                <w:szCs w:val="24"/>
                <w:lang w:val="en-US"/>
              </w:rPr>
            </w:pPr>
            <w:r w:rsidRPr="00CC3187">
              <w:rPr>
                <w:rFonts w:ascii="Times New Roman" w:hAnsi="Times New Roman"/>
                <w:sz w:val="24"/>
                <w:szCs w:val="24"/>
                <w:lang w:val="kk-KZ"/>
              </w:rPr>
              <w:t>58</w:t>
            </w:r>
            <w:r w:rsidRPr="00CC3187">
              <w:rPr>
                <w:rFonts w:ascii="Times New Roman" w:hAnsi="Times New Roman"/>
                <w:sz w:val="24"/>
                <w:szCs w:val="24"/>
                <w:lang w:val="en-US"/>
              </w:rPr>
              <w:t>%</w:t>
            </w:r>
          </w:p>
        </w:tc>
        <w:tc>
          <w:tcPr>
            <w:tcW w:w="992" w:type="dxa"/>
            <w:shd w:val="clear" w:color="auto" w:fill="auto"/>
          </w:tcPr>
          <w:p w:rsidR="003A6672" w:rsidRPr="00CC3187" w:rsidRDefault="003A6672" w:rsidP="00F6559E">
            <w:pPr>
              <w:spacing w:after="0" w:line="240" w:lineRule="auto"/>
              <w:jc w:val="both"/>
              <w:rPr>
                <w:rFonts w:ascii="Times New Roman" w:hAnsi="Times New Roman"/>
                <w:sz w:val="24"/>
                <w:szCs w:val="24"/>
                <w:lang w:val="en-US"/>
              </w:rPr>
            </w:pPr>
            <w:r w:rsidRPr="00CC3187">
              <w:rPr>
                <w:rFonts w:ascii="Times New Roman" w:hAnsi="Times New Roman"/>
                <w:sz w:val="24"/>
                <w:szCs w:val="24"/>
                <w:lang w:val="en-US"/>
              </w:rPr>
              <w:t>74</w:t>
            </w:r>
          </w:p>
        </w:tc>
        <w:tc>
          <w:tcPr>
            <w:tcW w:w="1134" w:type="dxa"/>
            <w:shd w:val="clear" w:color="auto" w:fill="auto"/>
          </w:tcPr>
          <w:p w:rsidR="003A6672" w:rsidRPr="00CC3187" w:rsidRDefault="003A6672" w:rsidP="00F6559E">
            <w:pPr>
              <w:spacing w:after="0" w:line="240" w:lineRule="auto"/>
              <w:jc w:val="both"/>
              <w:rPr>
                <w:rFonts w:ascii="Times New Roman" w:hAnsi="Times New Roman"/>
                <w:sz w:val="24"/>
                <w:szCs w:val="24"/>
                <w:lang w:val="en-US"/>
              </w:rPr>
            </w:pPr>
            <w:r w:rsidRPr="00CC3187">
              <w:rPr>
                <w:rFonts w:ascii="Times New Roman" w:hAnsi="Times New Roman"/>
                <w:sz w:val="24"/>
                <w:szCs w:val="24"/>
                <w:lang w:val="kk-KZ"/>
              </w:rPr>
              <w:t>56</w:t>
            </w:r>
            <w:r w:rsidRPr="00CC3187">
              <w:rPr>
                <w:rFonts w:ascii="Times New Roman" w:hAnsi="Times New Roman"/>
                <w:sz w:val="24"/>
                <w:szCs w:val="24"/>
                <w:lang w:val="en-US"/>
              </w:rPr>
              <w:t>%</w:t>
            </w:r>
          </w:p>
        </w:tc>
      </w:tr>
      <w:tr w:rsidR="00CC3187" w:rsidRPr="00CC3187" w:rsidTr="003A6672">
        <w:tc>
          <w:tcPr>
            <w:tcW w:w="759" w:type="dxa"/>
            <w:shd w:val="clear" w:color="auto" w:fill="auto"/>
          </w:tcPr>
          <w:p w:rsidR="003A6672" w:rsidRPr="00CC3187" w:rsidRDefault="003A667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3</w:t>
            </w:r>
          </w:p>
        </w:tc>
        <w:tc>
          <w:tcPr>
            <w:tcW w:w="2278" w:type="dxa"/>
            <w:shd w:val="clear" w:color="auto" w:fill="auto"/>
          </w:tcPr>
          <w:p w:rsidR="003A6672" w:rsidRPr="00CC3187" w:rsidRDefault="003A667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xml:space="preserve">Басқа мектепке </w:t>
            </w:r>
          </w:p>
        </w:tc>
        <w:tc>
          <w:tcPr>
            <w:tcW w:w="1106" w:type="dxa"/>
            <w:shd w:val="clear" w:color="auto" w:fill="auto"/>
          </w:tcPr>
          <w:p w:rsidR="003A6672" w:rsidRPr="00CC3187" w:rsidRDefault="003A6672" w:rsidP="00F6559E">
            <w:pPr>
              <w:spacing w:after="0" w:line="240" w:lineRule="auto"/>
              <w:jc w:val="both"/>
              <w:rPr>
                <w:rFonts w:ascii="Times New Roman" w:hAnsi="Times New Roman"/>
                <w:sz w:val="24"/>
                <w:szCs w:val="24"/>
                <w:lang w:val="en-US"/>
              </w:rPr>
            </w:pPr>
            <w:r w:rsidRPr="00CC3187">
              <w:rPr>
                <w:rFonts w:ascii="Times New Roman" w:hAnsi="Times New Roman"/>
                <w:sz w:val="24"/>
                <w:szCs w:val="24"/>
                <w:lang w:val="en-US"/>
              </w:rPr>
              <w:t>0</w:t>
            </w:r>
          </w:p>
        </w:tc>
        <w:tc>
          <w:tcPr>
            <w:tcW w:w="1134" w:type="dxa"/>
            <w:shd w:val="clear" w:color="auto" w:fill="auto"/>
          </w:tcPr>
          <w:p w:rsidR="003A6672" w:rsidRPr="00CC3187" w:rsidRDefault="003A667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0</w:t>
            </w:r>
          </w:p>
        </w:tc>
        <w:tc>
          <w:tcPr>
            <w:tcW w:w="992" w:type="dxa"/>
            <w:shd w:val="clear" w:color="auto" w:fill="auto"/>
          </w:tcPr>
          <w:p w:rsidR="003A6672" w:rsidRPr="00CC3187" w:rsidRDefault="003A6672" w:rsidP="00F6559E">
            <w:pPr>
              <w:spacing w:after="0" w:line="240" w:lineRule="auto"/>
              <w:jc w:val="both"/>
              <w:rPr>
                <w:rFonts w:ascii="Times New Roman" w:hAnsi="Times New Roman"/>
                <w:sz w:val="24"/>
                <w:szCs w:val="24"/>
                <w:lang w:val="en-US"/>
              </w:rPr>
            </w:pPr>
            <w:r w:rsidRPr="00CC3187">
              <w:rPr>
                <w:rFonts w:ascii="Times New Roman" w:hAnsi="Times New Roman"/>
                <w:sz w:val="24"/>
                <w:szCs w:val="24"/>
                <w:lang w:val="en-US"/>
              </w:rPr>
              <w:t>14</w:t>
            </w:r>
          </w:p>
        </w:tc>
        <w:tc>
          <w:tcPr>
            <w:tcW w:w="992" w:type="dxa"/>
            <w:shd w:val="clear" w:color="auto" w:fill="auto"/>
          </w:tcPr>
          <w:p w:rsidR="003A6672" w:rsidRPr="00CC3187" w:rsidRDefault="003A6672" w:rsidP="00F6559E">
            <w:pPr>
              <w:spacing w:after="0" w:line="240" w:lineRule="auto"/>
              <w:jc w:val="both"/>
              <w:rPr>
                <w:rFonts w:ascii="Times New Roman" w:hAnsi="Times New Roman"/>
                <w:sz w:val="24"/>
                <w:szCs w:val="24"/>
                <w:lang w:val="en-US"/>
              </w:rPr>
            </w:pPr>
            <w:r w:rsidRPr="00CC3187">
              <w:rPr>
                <w:rFonts w:ascii="Times New Roman" w:hAnsi="Times New Roman"/>
                <w:sz w:val="24"/>
                <w:szCs w:val="24"/>
                <w:lang w:val="kk-KZ"/>
              </w:rPr>
              <w:t>0,9</w:t>
            </w:r>
            <w:r w:rsidRPr="00CC3187">
              <w:rPr>
                <w:rFonts w:ascii="Times New Roman" w:hAnsi="Times New Roman"/>
                <w:sz w:val="24"/>
                <w:szCs w:val="24"/>
                <w:lang w:val="en-US"/>
              </w:rPr>
              <w:t>%</w:t>
            </w:r>
          </w:p>
        </w:tc>
        <w:tc>
          <w:tcPr>
            <w:tcW w:w="992" w:type="dxa"/>
            <w:shd w:val="clear" w:color="auto" w:fill="auto"/>
          </w:tcPr>
          <w:p w:rsidR="003A6672" w:rsidRPr="00CC3187" w:rsidRDefault="003A6672" w:rsidP="00F6559E">
            <w:pPr>
              <w:spacing w:after="0" w:line="240" w:lineRule="auto"/>
              <w:jc w:val="both"/>
              <w:rPr>
                <w:rFonts w:ascii="Times New Roman" w:hAnsi="Times New Roman"/>
                <w:sz w:val="24"/>
                <w:szCs w:val="24"/>
                <w:lang w:val="en-US"/>
              </w:rPr>
            </w:pPr>
            <w:r w:rsidRPr="00CC3187">
              <w:rPr>
                <w:rFonts w:ascii="Times New Roman" w:hAnsi="Times New Roman"/>
                <w:sz w:val="24"/>
                <w:szCs w:val="24"/>
                <w:lang w:val="en-US"/>
              </w:rPr>
              <w:t>5</w:t>
            </w:r>
          </w:p>
        </w:tc>
        <w:tc>
          <w:tcPr>
            <w:tcW w:w="1134" w:type="dxa"/>
            <w:shd w:val="clear" w:color="auto" w:fill="auto"/>
          </w:tcPr>
          <w:p w:rsidR="003A6672" w:rsidRPr="00CC3187" w:rsidRDefault="003A6672" w:rsidP="00F6559E">
            <w:pPr>
              <w:spacing w:after="0" w:line="240" w:lineRule="auto"/>
              <w:jc w:val="both"/>
              <w:rPr>
                <w:rFonts w:ascii="Times New Roman" w:hAnsi="Times New Roman"/>
                <w:sz w:val="24"/>
                <w:szCs w:val="24"/>
                <w:lang w:val="en-US"/>
              </w:rPr>
            </w:pPr>
            <w:r w:rsidRPr="00CC3187">
              <w:rPr>
                <w:rFonts w:ascii="Times New Roman" w:hAnsi="Times New Roman"/>
                <w:sz w:val="24"/>
                <w:szCs w:val="24"/>
                <w:lang w:val="kk-KZ"/>
              </w:rPr>
              <w:t>0,3</w:t>
            </w:r>
            <w:r w:rsidRPr="00CC3187">
              <w:rPr>
                <w:rFonts w:ascii="Times New Roman" w:hAnsi="Times New Roman"/>
                <w:sz w:val="24"/>
                <w:szCs w:val="24"/>
                <w:lang w:val="en-US"/>
              </w:rPr>
              <w:t>%</w:t>
            </w:r>
          </w:p>
        </w:tc>
      </w:tr>
      <w:tr w:rsidR="00CC3187" w:rsidRPr="00CC3187" w:rsidTr="003A6672">
        <w:tc>
          <w:tcPr>
            <w:tcW w:w="759" w:type="dxa"/>
            <w:shd w:val="clear" w:color="auto" w:fill="auto"/>
          </w:tcPr>
          <w:p w:rsidR="003A6672" w:rsidRPr="00CC3187" w:rsidRDefault="003A667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4</w:t>
            </w:r>
          </w:p>
        </w:tc>
        <w:tc>
          <w:tcPr>
            <w:tcW w:w="2278" w:type="dxa"/>
            <w:shd w:val="clear" w:color="auto" w:fill="auto"/>
          </w:tcPr>
          <w:p w:rsidR="003A6672" w:rsidRPr="00CC3187" w:rsidRDefault="003A667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Колледжге бюджет</w:t>
            </w:r>
          </w:p>
        </w:tc>
        <w:tc>
          <w:tcPr>
            <w:tcW w:w="1106" w:type="dxa"/>
            <w:shd w:val="clear" w:color="auto" w:fill="auto"/>
          </w:tcPr>
          <w:p w:rsidR="003A6672" w:rsidRPr="00CC3187" w:rsidRDefault="003A6672" w:rsidP="00F6559E">
            <w:pPr>
              <w:spacing w:after="0" w:line="240" w:lineRule="auto"/>
              <w:jc w:val="both"/>
              <w:rPr>
                <w:rFonts w:ascii="Times New Roman" w:hAnsi="Times New Roman"/>
                <w:sz w:val="24"/>
                <w:szCs w:val="24"/>
                <w:lang w:val="en-US"/>
              </w:rPr>
            </w:pPr>
            <w:r w:rsidRPr="00CC3187">
              <w:rPr>
                <w:rFonts w:ascii="Times New Roman" w:hAnsi="Times New Roman"/>
                <w:sz w:val="24"/>
                <w:szCs w:val="24"/>
                <w:lang w:val="en-US"/>
              </w:rPr>
              <w:t>55</w:t>
            </w:r>
          </w:p>
        </w:tc>
        <w:tc>
          <w:tcPr>
            <w:tcW w:w="1134" w:type="dxa"/>
            <w:shd w:val="clear" w:color="auto" w:fill="auto"/>
          </w:tcPr>
          <w:p w:rsidR="003A6672" w:rsidRPr="00CC3187" w:rsidRDefault="003A6672" w:rsidP="00F6559E">
            <w:pPr>
              <w:spacing w:after="0" w:line="240" w:lineRule="auto"/>
              <w:jc w:val="both"/>
              <w:rPr>
                <w:rFonts w:ascii="Times New Roman" w:hAnsi="Times New Roman"/>
                <w:sz w:val="24"/>
                <w:szCs w:val="24"/>
              </w:rPr>
            </w:pPr>
            <w:r w:rsidRPr="00CC3187">
              <w:rPr>
                <w:rFonts w:ascii="Times New Roman" w:hAnsi="Times New Roman"/>
                <w:sz w:val="24"/>
                <w:szCs w:val="24"/>
                <w:lang w:val="en-US"/>
              </w:rPr>
              <w:t>44%</w:t>
            </w:r>
          </w:p>
        </w:tc>
        <w:tc>
          <w:tcPr>
            <w:tcW w:w="992" w:type="dxa"/>
            <w:shd w:val="clear" w:color="auto" w:fill="auto"/>
          </w:tcPr>
          <w:p w:rsidR="003A6672" w:rsidRPr="00CC3187" w:rsidRDefault="003A6672" w:rsidP="00F6559E">
            <w:pPr>
              <w:spacing w:after="0" w:line="240" w:lineRule="auto"/>
              <w:jc w:val="both"/>
              <w:rPr>
                <w:rFonts w:ascii="Times New Roman" w:hAnsi="Times New Roman"/>
                <w:sz w:val="24"/>
                <w:szCs w:val="24"/>
                <w:lang w:val="en-US"/>
              </w:rPr>
            </w:pPr>
            <w:r w:rsidRPr="00CC3187">
              <w:rPr>
                <w:rFonts w:ascii="Times New Roman" w:hAnsi="Times New Roman"/>
                <w:sz w:val="24"/>
                <w:szCs w:val="24"/>
                <w:lang w:val="en-US"/>
              </w:rPr>
              <w:t>51</w:t>
            </w:r>
          </w:p>
        </w:tc>
        <w:tc>
          <w:tcPr>
            <w:tcW w:w="992" w:type="dxa"/>
            <w:shd w:val="clear" w:color="auto" w:fill="auto"/>
          </w:tcPr>
          <w:p w:rsidR="003A6672" w:rsidRPr="00CC3187" w:rsidRDefault="003A6672" w:rsidP="00F6559E">
            <w:pPr>
              <w:spacing w:after="0" w:line="240" w:lineRule="auto"/>
              <w:jc w:val="both"/>
              <w:rPr>
                <w:rFonts w:ascii="Times New Roman" w:hAnsi="Times New Roman"/>
                <w:sz w:val="24"/>
                <w:szCs w:val="24"/>
                <w:lang w:val="en-US"/>
              </w:rPr>
            </w:pPr>
            <w:r w:rsidRPr="00CC3187">
              <w:rPr>
                <w:rFonts w:ascii="Times New Roman" w:hAnsi="Times New Roman"/>
                <w:sz w:val="24"/>
                <w:szCs w:val="24"/>
                <w:lang w:val="kk-KZ"/>
              </w:rPr>
              <w:t>34</w:t>
            </w:r>
            <w:r w:rsidRPr="00CC3187">
              <w:rPr>
                <w:rFonts w:ascii="Times New Roman" w:hAnsi="Times New Roman"/>
                <w:sz w:val="24"/>
                <w:szCs w:val="24"/>
                <w:lang w:val="en-US"/>
              </w:rPr>
              <w:t>%</w:t>
            </w:r>
          </w:p>
        </w:tc>
        <w:tc>
          <w:tcPr>
            <w:tcW w:w="992" w:type="dxa"/>
            <w:shd w:val="clear" w:color="auto" w:fill="auto"/>
          </w:tcPr>
          <w:p w:rsidR="003A6672" w:rsidRPr="00CC3187" w:rsidRDefault="003A6672" w:rsidP="00F6559E">
            <w:pPr>
              <w:spacing w:after="0" w:line="240" w:lineRule="auto"/>
              <w:jc w:val="both"/>
              <w:rPr>
                <w:rFonts w:ascii="Times New Roman" w:hAnsi="Times New Roman"/>
                <w:sz w:val="24"/>
                <w:szCs w:val="24"/>
                <w:lang w:val="en-US"/>
              </w:rPr>
            </w:pPr>
            <w:r w:rsidRPr="00CC3187">
              <w:rPr>
                <w:rFonts w:ascii="Times New Roman" w:hAnsi="Times New Roman"/>
                <w:sz w:val="24"/>
                <w:szCs w:val="24"/>
                <w:lang w:val="en-US"/>
              </w:rPr>
              <w:t>31</w:t>
            </w:r>
          </w:p>
        </w:tc>
        <w:tc>
          <w:tcPr>
            <w:tcW w:w="1134" w:type="dxa"/>
            <w:shd w:val="clear" w:color="auto" w:fill="auto"/>
          </w:tcPr>
          <w:p w:rsidR="003A6672" w:rsidRPr="00CC3187" w:rsidRDefault="003A6672" w:rsidP="00F6559E">
            <w:pPr>
              <w:spacing w:after="0" w:line="240" w:lineRule="auto"/>
              <w:jc w:val="both"/>
              <w:rPr>
                <w:rFonts w:ascii="Times New Roman" w:hAnsi="Times New Roman"/>
                <w:sz w:val="24"/>
                <w:szCs w:val="24"/>
                <w:lang w:val="en-US"/>
              </w:rPr>
            </w:pPr>
            <w:r w:rsidRPr="00CC3187">
              <w:rPr>
                <w:rFonts w:ascii="Times New Roman" w:hAnsi="Times New Roman"/>
                <w:sz w:val="24"/>
                <w:szCs w:val="24"/>
                <w:lang w:val="kk-KZ"/>
              </w:rPr>
              <w:t>23</w:t>
            </w:r>
            <w:r w:rsidRPr="00CC3187">
              <w:rPr>
                <w:rFonts w:ascii="Times New Roman" w:hAnsi="Times New Roman"/>
                <w:sz w:val="24"/>
                <w:szCs w:val="24"/>
                <w:lang w:val="en-US"/>
              </w:rPr>
              <w:t>%</w:t>
            </w:r>
          </w:p>
        </w:tc>
      </w:tr>
      <w:tr w:rsidR="00CC3187" w:rsidRPr="00CC3187" w:rsidTr="003A6672">
        <w:tc>
          <w:tcPr>
            <w:tcW w:w="759" w:type="dxa"/>
            <w:shd w:val="clear" w:color="auto" w:fill="auto"/>
          </w:tcPr>
          <w:p w:rsidR="003A6672" w:rsidRPr="00CC3187" w:rsidRDefault="003A667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5</w:t>
            </w:r>
          </w:p>
        </w:tc>
        <w:tc>
          <w:tcPr>
            <w:tcW w:w="2278" w:type="dxa"/>
            <w:shd w:val="clear" w:color="auto" w:fill="auto"/>
          </w:tcPr>
          <w:p w:rsidR="003A6672" w:rsidRPr="00CC3187" w:rsidRDefault="003A667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Колледжге ақылы</w:t>
            </w:r>
          </w:p>
        </w:tc>
        <w:tc>
          <w:tcPr>
            <w:tcW w:w="1106" w:type="dxa"/>
            <w:shd w:val="clear" w:color="auto" w:fill="auto"/>
          </w:tcPr>
          <w:p w:rsidR="003A6672" w:rsidRPr="00CC3187" w:rsidRDefault="003A6672" w:rsidP="00F6559E">
            <w:pPr>
              <w:spacing w:after="0" w:line="240" w:lineRule="auto"/>
              <w:jc w:val="both"/>
              <w:rPr>
                <w:rFonts w:ascii="Times New Roman" w:hAnsi="Times New Roman"/>
                <w:sz w:val="24"/>
                <w:szCs w:val="24"/>
                <w:lang w:val="en-US"/>
              </w:rPr>
            </w:pPr>
            <w:r w:rsidRPr="00CC3187">
              <w:rPr>
                <w:rFonts w:ascii="Times New Roman" w:hAnsi="Times New Roman"/>
                <w:sz w:val="24"/>
                <w:szCs w:val="24"/>
                <w:lang w:val="en-US"/>
              </w:rPr>
              <w:t>11</w:t>
            </w:r>
          </w:p>
        </w:tc>
        <w:tc>
          <w:tcPr>
            <w:tcW w:w="1134" w:type="dxa"/>
            <w:shd w:val="clear" w:color="auto" w:fill="auto"/>
          </w:tcPr>
          <w:p w:rsidR="003A6672" w:rsidRPr="00CC3187" w:rsidRDefault="003A6672" w:rsidP="00F6559E">
            <w:pPr>
              <w:spacing w:after="0" w:line="240" w:lineRule="auto"/>
              <w:jc w:val="both"/>
              <w:rPr>
                <w:rFonts w:ascii="Times New Roman" w:hAnsi="Times New Roman"/>
                <w:sz w:val="24"/>
                <w:szCs w:val="24"/>
                <w:lang w:val="en-US"/>
              </w:rPr>
            </w:pPr>
            <w:r w:rsidRPr="00CC3187">
              <w:rPr>
                <w:rFonts w:ascii="Times New Roman" w:hAnsi="Times New Roman"/>
                <w:sz w:val="24"/>
                <w:szCs w:val="24"/>
                <w:lang w:val="kk-KZ"/>
              </w:rPr>
              <w:t>0,8</w:t>
            </w:r>
            <w:r w:rsidRPr="00CC3187">
              <w:rPr>
                <w:rFonts w:ascii="Times New Roman" w:hAnsi="Times New Roman"/>
                <w:sz w:val="24"/>
                <w:szCs w:val="24"/>
                <w:lang w:val="en-US"/>
              </w:rPr>
              <w:t>%</w:t>
            </w:r>
          </w:p>
        </w:tc>
        <w:tc>
          <w:tcPr>
            <w:tcW w:w="992" w:type="dxa"/>
            <w:shd w:val="clear" w:color="auto" w:fill="auto"/>
          </w:tcPr>
          <w:p w:rsidR="003A6672" w:rsidRPr="00CC3187" w:rsidRDefault="003A6672" w:rsidP="00F6559E">
            <w:pPr>
              <w:spacing w:after="0" w:line="240" w:lineRule="auto"/>
              <w:jc w:val="both"/>
              <w:rPr>
                <w:rFonts w:ascii="Times New Roman" w:hAnsi="Times New Roman"/>
                <w:sz w:val="24"/>
                <w:szCs w:val="24"/>
                <w:lang w:val="en-US"/>
              </w:rPr>
            </w:pPr>
            <w:r w:rsidRPr="00CC3187">
              <w:rPr>
                <w:rFonts w:ascii="Times New Roman" w:hAnsi="Times New Roman"/>
                <w:sz w:val="24"/>
                <w:szCs w:val="24"/>
                <w:lang w:val="en-US"/>
              </w:rPr>
              <w:t>12</w:t>
            </w:r>
          </w:p>
        </w:tc>
        <w:tc>
          <w:tcPr>
            <w:tcW w:w="992" w:type="dxa"/>
            <w:shd w:val="clear" w:color="auto" w:fill="auto"/>
          </w:tcPr>
          <w:p w:rsidR="003A6672" w:rsidRPr="00CC3187" w:rsidRDefault="003A6672" w:rsidP="00F6559E">
            <w:pPr>
              <w:spacing w:after="0" w:line="240" w:lineRule="auto"/>
              <w:jc w:val="both"/>
              <w:rPr>
                <w:rFonts w:ascii="Times New Roman" w:hAnsi="Times New Roman"/>
                <w:sz w:val="24"/>
                <w:szCs w:val="24"/>
                <w:lang w:val="en-US"/>
              </w:rPr>
            </w:pPr>
            <w:r w:rsidRPr="00CC3187">
              <w:rPr>
                <w:rFonts w:ascii="Times New Roman" w:hAnsi="Times New Roman"/>
                <w:sz w:val="24"/>
                <w:szCs w:val="24"/>
                <w:lang w:val="kk-KZ"/>
              </w:rPr>
              <w:t>0,8</w:t>
            </w:r>
            <w:r w:rsidRPr="00CC3187">
              <w:rPr>
                <w:rFonts w:ascii="Times New Roman" w:hAnsi="Times New Roman"/>
                <w:sz w:val="24"/>
                <w:szCs w:val="24"/>
                <w:lang w:val="en-US"/>
              </w:rPr>
              <w:t>%</w:t>
            </w:r>
          </w:p>
        </w:tc>
        <w:tc>
          <w:tcPr>
            <w:tcW w:w="992" w:type="dxa"/>
            <w:shd w:val="clear" w:color="auto" w:fill="auto"/>
          </w:tcPr>
          <w:p w:rsidR="003A6672" w:rsidRPr="00CC3187" w:rsidRDefault="003A6672" w:rsidP="00F6559E">
            <w:pPr>
              <w:spacing w:after="0" w:line="240" w:lineRule="auto"/>
              <w:jc w:val="both"/>
              <w:rPr>
                <w:rFonts w:ascii="Times New Roman" w:hAnsi="Times New Roman"/>
                <w:sz w:val="24"/>
                <w:szCs w:val="24"/>
                <w:lang w:val="en-US"/>
              </w:rPr>
            </w:pPr>
            <w:r w:rsidRPr="00CC3187">
              <w:rPr>
                <w:rFonts w:ascii="Times New Roman" w:hAnsi="Times New Roman"/>
                <w:sz w:val="24"/>
                <w:szCs w:val="24"/>
                <w:lang w:val="en-US"/>
              </w:rPr>
              <w:t>25</w:t>
            </w:r>
          </w:p>
        </w:tc>
        <w:tc>
          <w:tcPr>
            <w:tcW w:w="1134" w:type="dxa"/>
            <w:shd w:val="clear" w:color="auto" w:fill="auto"/>
          </w:tcPr>
          <w:p w:rsidR="003A6672" w:rsidRPr="00CC3187" w:rsidRDefault="003A6672" w:rsidP="00F6559E">
            <w:pPr>
              <w:spacing w:after="0" w:line="240" w:lineRule="auto"/>
              <w:jc w:val="both"/>
              <w:rPr>
                <w:rFonts w:ascii="Times New Roman" w:hAnsi="Times New Roman"/>
                <w:sz w:val="24"/>
                <w:szCs w:val="24"/>
                <w:lang w:val="en-US"/>
              </w:rPr>
            </w:pPr>
            <w:r w:rsidRPr="00CC3187">
              <w:rPr>
                <w:rFonts w:ascii="Times New Roman" w:hAnsi="Times New Roman"/>
                <w:sz w:val="24"/>
                <w:szCs w:val="24"/>
                <w:lang w:val="kk-KZ"/>
              </w:rPr>
              <w:t>19</w:t>
            </w:r>
            <w:r w:rsidRPr="00CC3187">
              <w:rPr>
                <w:rFonts w:ascii="Times New Roman" w:hAnsi="Times New Roman"/>
                <w:sz w:val="24"/>
                <w:szCs w:val="24"/>
                <w:lang w:val="en-US"/>
              </w:rPr>
              <w:t>%</w:t>
            </w:r>
          </w:p>
        </w:tc>
      </w:tr>
      <w:tr w:rsidR="00CC3187" w:rsidRPr="00CC3187" w:rsidTr="003A6672">
        <w:tc>
          <w:tcPr>
            <w:tcW w:w="759" w:type="dxa"/>
            <w:shd w:val="clear" w:color="auto" w:fill="auto"/>
          </w:tcPr>
          <w:p w:rsidR="003A6672" w:rsidRPr="00CC3187" w:rsidRDefault="003A667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lastRenderedPageBreak/>
              <w:t>6</w:t>
            </w:r>
          </w:p>
        </w:tc>
        <w:tc>
          <w:tcPr>
            <w:tcW w:w="2278" w:type="dxa"/>
            <w:shd w:val="clear" w:color="auto" w:fill="auto"/>
          </w:tcPr>
          <w:p w:rsidR="003A6672" w:rsidRPr="00CC3187" w:rsidRDefault="003A667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ҚР шегінен тыс</w:t>
            </w:r>
          </w:p>
        </w:tc>
        <w:tc>
          <w:tcPr>
            <w:tcW w:w="1106" w:type="dxa"/>
            <w:shd w:val="clear" w:color="auto" w:fill="auto"/>
          </w:tcPr>
          <w:p w:rsidR="003A6672" w:rsidRPr="00CC3187" w:rsidRDefault="003A6672" w:rsidP="00F6559E">
            <w:pPr>
              <w:spacing w:after="0" w:line="240" w:lineRule="auto"/>
              <w:jc w:val="both"/>
              <w:rPr>
                <w:rFonts w:ascii="Times New Roman" w:hAnsi="Times New Roman"/>
                <w:sz w:val="24"/>
                <w:szCs w:val="24"/>
                <w:lang w:val="en-US"/>
              </w:rPr>
            </w:pPr>
            <w:r w:rsidRPr="00CC3187">
              <w:rPr>
                <w:rFonts w:ascii="Times New Roman" w:hAnsi="Times New Roman"/>
                <w:sz w:val="24"/>
                <w:szCs w:val="24"/>
                <w:lang w:val="en-US"/>
              </w:rPr>
              <w:t>0</w:t>
            </w:r>
          </w:p>
        </w:tc>
        <w:tc>
          <w:tcPr>
            <w:tcW w:w="1134" w:type="dxa"/>
            <w:shd w:val="clear" w:color="auto" w:fill="auto"/>
          </w:tcPr>
          <w:p w:rsidR="003A6672" w:rsidRPr="00CC3187" w:rsidRDefault="003A667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0</w:t>
            </w:r>
          </w:p>
        </w:tc>
        <w:tc>
          <w:tcPr>
            <w:tcW w:w="992" w:type="dxa"/>
            <w:shd w:val="clear" w:color="auto" w:fill="auto"/>
          </w:tcPr>
          <w:p w:rsidR="003A6672" w:rsidRPr="00CC3187" w:rsidRDefault="003A6672" w:rsidP="00F6559E">
            <w:pPr>
              <w:spacing w:after="0" w:line="240" w:lineRule="auto"/>
              <w:jc w:val="both"/>
              <w:rPr>
                <w:rFonts w:ascii="Times New Roman" w:hAnsi="Times New Roman"/>
                <w:sz w:val="24"/>
                <w:szCs w:val="24"/>
                <w:lang w:val="en-US"/>
              </w:rPr>
            </w:pPr>
            <w:r w:rsidRPr="00CC3187">
              <w:rPr>
                <w:rFonts w:ascii="Times New Roman" w:hAnsi="Times New Roman"/>
                <w:sz w:val="24"/>
                <w:szCs w:val="24"/>
                <w:lang w:val="en-US"/>
              </w:rPr>
              <w:t>0</w:t>
            </w:r>
          </w:p>
        </w:tc>
        <w:tc>
          <w:tcPr>
            <w:tcW w:w="992" w:type="dxa"/>
            <w:shd w:val="clear" w:color="auto" w:fill="auto"/>
          </w:tcPr>
          <w:p w:rsidR="003A6672" w:rsidRPr="00CC3187" w:rsidRDefault="003A667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0</w:t>
            </w:r>
          </w:p>
        </w:tc>
        <w:tc>
          <w:tcPr>
            <w:tcW w:w="992" w:type="dxa"/>
            <w:shd w:val="clear" w:color="auto" w:fill="auto"/>
          </w:tcPr>
          <w:p w:rsidR="003A6672" w:rsidRPr="00CC3187" w:rsidRDefault="003A6672" w:rsidP="00F6559E">
            <w:pPr>
              <w:spacing w:after="0" w:line="240" w:lineRule="auto"/>
              <w:jc w:val="both"/>
              <w:rPr>
                <w:rFonts w:ascii="Times New Roman" w:hAnsi="Times New Roman"/>
                <w:sz w:val="24"/>
                <w:szCs w:val="24"/>
                <w:lang w:val="en-US"/>
              </w:rPr>
            </w:pPr>
            <w:r w:rsidRPr="00CC3187">
              <w:rPr>
                <w:rFonts w:ascii="Times New Roman" w:hAnsi="Times New Roman"/>
                <w:sz w:val="24"/>
                <w:szCs w:val="24"/>
                <w:lang w:val="en-US"/>
              </w:rPr>
              <w:t>0</w:t>
            </w:r>
          </w:p>
        </w:tc>
        <w:tc>
          <w:tcPr>
            <w:tcW w:w="1134" w:type="dxa"/>
            <w:shd w:val="clear" w:color="auto" w:fill="auto"/>
          </w:tcPr>
          <w:p w:rsidR="003A6672" w:rsidRPr="00CC3187" w:rsidRDefault="003A667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0</w:t>
            </w:r>
          </w:p>
        </w:tc>
      </w:tr>
      <w:tr w:rsidR="00CC3187" w:rsidRPr="00CC3187" w:rsidTr="003A6672">
        <w:tc>
          <w:tcPr>
            <w:tcW w:w="759" w:type="dxa"/>
            <w:shd w:val="clear" w:color="auto" w:fill="auto"/>
          </w:tcPr>
          <w:p w:rsidR="003A6672" w:rsidRPr="00CC3187" w:rsidRDefault="003A667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7</w:t>
            </w:r>
          </w:p>
        </w:tc>
        <w:tc>
          <w:tcPr>
            <w:tcW w:w="2278" w:type="dxa"/>
            <w:shd w:val="clear" w:color="auto" w:fill="auto"/>
          </w:tcPr>
          <w:p w:rsidR="003A6672" w:rsidRPr="00CC3187" w:rsidRDefault="003A667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xml:space="preserve">Мүгедек </w:t>
            </w:r>
          </w:p>
        </w:tc>
        <w:tc>
          <w:tcPr>
            <w:tcW w:w="1106" w:type="dxa"/>
            <w:shd w:val="clear" w:color="auto" w:fill="auto"/>
          </w:tcPr>
          <w:p w:rsidR="003A6672" w:rsidRPr="00CC3187" w:rsidRDefault="003A6672" w:rsidP="00F6559E">
            <w:pPr>
              <w:spacing w:after="0" w:line="240" w:lineRule="auto"/>
              <w:jc w:val="both"/>
              <w:rPr>
                <w:rFonts w:ascii="Times New Roman" w:hAnsi="Times New Roman"/>
                <w:sz w:val="24"/>
                <w:szCs w:val="24"/>
                <w:lang w:val="en-US"/>
              </w:rPr>
            </w:pPr>
            <w:r w:rsidRPr="00CC3187">
              <w:rPr>
                <w:rFonts w:ascii="Times New Roman" w:hAnsi="Times New Roman"/>
                <w:sz w:val="24"/>
                <w:szCs w:val="24"/>
                <w:lang w:val="en-US"/>
              </w:rPr>
              <w:t>0</w:t>
            </w:r>
          </w:p>
        </w:tc>
        <w:tc>
          <w:tcPr>
            <w:tcW w:w="1134" w:type="dxa"/>
            <w:shd w:val="clear" w:color="auto" w:fill="auto"/>
          </w:tcPr>
          <w:p w:rsidR="003A6672" w:rsidRPr="00CC3187" w:rsidRDefault="003A667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0</w:t>
            </w:r>
          </w:p>
        </w:tc>
        <w:tc>
          <w:tcPr>
            <w:tcW w:w="992" w:type="dxa"/>
            <w:shd w:val="clear" w:color="auto" w:fill="auto"/>
          </w:tcPr>
          <w:p w:rsidR="003A6672" w:rsidRPr="00CC3187" w:rsidRDefault="003A6672" w:rsidP="00F6559E">
            <w:pPr>
              <w:spacing w:after="0" w:line="240" w:lineRule="auto"/>
              <w:jc w:val="both"/>
              <w:rPr>
                <w:rFonts w:ascii="Times New Roman" w:hAnsi="Times New Roman"/>
                <w:sz w:val="24"/>
                <w:szCs w:val="24"/>
                <w:lang w:val="en-US"/>
              </w:rPr>
            </w:pPr>
            <w:r w:rsidRPr="00CC3187">
              <w:rPr>
                <w:rFonts w:ascii="Times New Roman" w:hAnsi="Times New Roman"/>
                <w:sz w:val="24"/>
                <w:szCs w:val="24"/>
                <w:lang w:val="en-US"/>
              </w:rPr>
              <w:t>0</w:t>
            </w:r>
          </w:p>
        </w:tc>
        <w:tc>
          <w:tcPr>
            <w:tcW w:w="992" w:type="dxa"/>
            <w:shd w:val="clear" w:color="auto" w:fill="auto"/>
          </w:tcPr>
          <w:p w:rsidR="003A6672" w:rsidRPr="00CC3187" w:rsidRDefault="003A667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0</w:t>
            </w:r>
          </w:p>
        </w:tc>
        <w:tc>
          <w:tcPr>
            <w:tcW w:w="992" w:type="dxa"/>
            <w:shd w:val="clear" w:color="auto" w:fill="auto"/>
          </w:tcPr>
          <w:p w:rsidR="003A6672" w:rsidRPr="00CC3187" w:rsidRDefault="003A6672" w:rsidP="00F6559E">
            <w:pPr>
              <w:spacing w:after="0" w:line="240" w:lineRule="auto"/>
              <w:jc w:val="both"/>
              <w:rPr>
                <w:rFonts w:ascii="Times New Roman" w:hAnsi="Times New Roman"/>
                <w:sz w:val="24"/>
                <w:szCs w:val="24"/>
                <w:lang w:val="en-US"/>
              </w:rPr>
            </w:pPr>
            <w:r w:rsidRPr="00CC3187">
              <w:rPr>
                <w:rFonts w:ascii="Times New Roman" w:hAnsi="Times New Roman"/>
                <w:sz w:val="24"/>
                <w:szCs w:val="24"/>
                <w:lang w:val="en-US"/>
              </w:rPr>
              <w:t>0</w:t>
            </w:r>
          </w:p>
        </w:tc>
        <w:tc>
          <w:tcPr>
            <w:tcW w:w="1134" w:type="dxa"/>
            <w:shd w:val="clear" w:color="auto" w:fill="auto"/>
          </w:tcPr>
          <w:p w:rsidR="003A6672" w:rsidRPr="00CC3187" w:rsidRDefault="003A667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0</w:t>
            </w:r>
          </w:p>
        </w:tc>
      </w:tr>
    </w:tbl>
    <w:p w:rsidR="003A6672" w:rsidRPr="00CC3187" w:rsidRDefault="003A6672" w:rsidP="00F6559E">
      <w:pPr>
        <w:spacing w:after="0" w:line="240" w:lineRule="auto"/>
        <w:ind w:left="360"/>
        <w:jc w:val="both"/>
        <w:rPr>
          <w:rFonts w:ascii="Times New Roman" w:hAnsi="Times New Roman"/>
          <w:sz w:val="24"/>
          <w:szCs w:val="24"/>
          <w:lang w:val="kk-KZ"/>
        </w:rPr>
      </w:pPr>
      <w:r w:rsidRPr="00CC3187">
        <w:rPr>
          <w:rFonts w:ascii="Times New Roman" w:hAnsi="Times New Roman"/>
          <w:noProof/>
          <w:sz w:val="24"/>
          <w:szCs w:val="24"/>
          <w:lang w:eastAsia="ru-RU"/>
        </w:rPr>
        <w:drawing>
          <wp:inline distT="0" distB="0" distL="0" distR="0" wp14:anchorId="46378970" wp14:editId="5BA06859">
            <wp:extent cx="6362700" cy="2743200"/>
            <wp:effectExtent l="0" t="0" r="19050" b="19050"/>
            <wp:docPr id="32" name="Диаграмма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xmlns:arto="http://schemas.microsoft.com/office/word/2006/arto" id="{AF7CA431-5BB1-C206-91FC-07A26159661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CC3187">
        <w:rPr>
          <w:rFonts w:ascii="Times New Roman" w:hAnsi="Times New Roman"/>
          <w:sz w:val="24"/>
          <w:szCs w:val="24"/>
          <w:lang w:val="kk-KZ"/>
        </w:rPr>
        <w:br/>
      </w:r>
    </w:p>
    <w:p w:rsidR="003A6672" w:rsidRPr="00CC3187" w:rsidRDefault="003A6672" w:rsidP="00F6559E">
      <w:pPr>
        <w:spacing w:after="0" w:line="240" w:lineRule="auto"/>
        <w:ind w:left="360"/>
        <w:jc w:val="both"/>
        <w:rPr>
          <w:rFonts w:ascii="Times New Roman" w:hAnsi="Times New Roman"/>
          <w:b/>
          <w:bCs/>
          <w:sz w:val="24"/>
          <w:szCs w:val="24"/>
          <w:lang w:val="kk-KZ"/>
        </w:rPr>
      </w:pPr>
      <w:r w:rsidRPr="00CC3187">
        <w:rPr>
          <w:rFonts w:ascii="Times New Roman" w:hAnsi="Times New Roman"/>
          <w:b/>
          <w:bCs/>
          <w:sz w:val="24"/>
          <w:szCs w:val="24"/>
          <w:lang w:val="kk-KZ"/>
        </w:rPr>
        <w:t>Жоғарғы сынып оқушыларының мамандықтарға қызығушылығын анықтауда кездескен мәселелер:</w:t>
      </w:r>
    </w:p>
    <w:p w:rsidR="003A6672" w:rsidRPr="00CC3187" w:rsidRDefault="003A6672" w:rsidP="00F6559E">
      <w:pPr>
        <w:pStyle w:val="a4"/>
        <w:numPr>
          <w:ilvl w:val="0"/>
          <w:numId w:val="46"/>
        </w:numPr>
        <w:jc w:val="both"/>
        <w:rPr>
          <w:lang w:val="kk-KZ"/>
        </w:rPr>
      </w:pPr>
      <w:r w:rsidRPr="00CC3187">
        <w:rPr>
          <w:lang w:val="kk-KZ"/>
        </w:rPr>
        <w:t>Салыстырмалы сараптамадын оқушылардың өздерінің таңдап алған мамандықтардың өздеріне қоятын талаптарымен міндеттерін жақсы біледі;</w:t>
      </w:r>
    </w:p>
    <w:p w:rsidR="003A6672" w:rsidRPr="00CC3187" w:rsidRDefault="003A6672" w:rsidP="00F6559E">
      <w:pPr>
        <w:pStyle w:val="a4"/>
        <w:numPr>
          <w:ilvl w:val="0"/>
          <w:numId w:val="46"/>
        </w:numPr>
        <w:jc w:val="both"/>
        <w:rPr>
          <w:lang w:val="kk-KZ"/>
        </w:rPr>
      </w:pPr>
      <w:r w:rsidRPr="00CC3187">
        <w:rPr>
          <w:lang w:val="kk-KZ"/>
        </w:rPr>
        <w:t>Мамандықтары туралы мағлұматтары жоғары;</w:t>
      </w:r>
    </w:p>
    <w:p w:rsidR="003A6672" w:rsidRPr="00CC3187" w:rsidRDefault="003A6672" w:rsidP="00F6559E">
      <w:pPr>
        <w:pStyle w:val="a4"/>
        <w:numPr>
          <w:ilvl w:val="0"/>
          <w:numId w:val="46"/>
        </w:numPr>
        <w:jc w:val="both"/>
        <w:rPr>
          <w:lang w:val="kk-KZ"/>
        </w:rPr>
      </w:pPr>
      <w:r w:rsidRPr="00CC3187">
        <w:rPr>
          <w:lang w:val="kk-KZ"/>
        </w:rPr>
        <w:t>2020-2021оқу жылына қарағанда 2021-2022 жылдары оқушылардың қайта 10 сыныпта оқуларын жалғастыруды таңдағаны байқалады, бұл оқушылардың жоғарғы оқу орнына түсуді қалайтынынын көрсетеді;</w:t>
      </w:r>
    </w:p>
    <w:p w:rsidR="003A6672" w:rsidRPr="00CC3187" w:rsidRDefault="003A6672" w:rsidP="00F6559E">
      <w:pPr>
        <w:pStyle w:val="a4"/>
        <w:numPr>
          <w:ilvl w:val="0"/>
          <w:numId w:val="46"/>
        </w:numPr>
        <w:jc w:val="both"/>
        <w:rPr>
          <w:lang w:val="kk-KZ"/>
        </w:rPr>
      </w:pPr>
      <w:r w:rsidRPr="00CC3187">
        <w:rPr>
          <w:lang w:val="kk-KZ"/>
        </w:rPr>
        <w:t>Мектебімізде кәсіби бағдар беру іс-шаралары өз деңгейінде жүргізілген;</w:t>
      </w:r>
    </w:p>
    <w:p w:rsidR="003A6672" w:rsidRPr="00CC3187" w:rsidRDefault="003A6672" w:rsidP="00F6559E">
      <w:pPr>
        <w:pStyle w:val="a4"/>
        <w:numPr>
          <w:ilvl w:val="0"/>
          <w:numId w:val="46"/>
        </w:numPr>
        <w:jc w:val="both"/>
        <w:rPr>
          <w:lang w:val="kk-KZ"/>
        </w:rPr>
      </w:pPr>
      <w:r w:rsidRPr="00CC3187">
        <w:rPr>
          <w:lang w:val="kk-KZ"/>
        </w:rPr>
        <w:t>Түлектердің 59%-дан 64%-ға дейін оқу бейініне сәйкес мамандық таңдайды.</w:t>
      </w:r>
    </w:p>
    <w:p w:rsidR="003A6672" w:rsidRPr="00CC3187" w:rsidRDefault="003A6672" w:rsidP="00F6559E">
      <w:pPr>
        <w:spacing w:after="0" w:line="240" w:lineRule="auto"/>
        <w:jc w:val="both"/>
        <w:rPr>
          <w:rFonts w:ascii="Times New Roman" w:hAnsi="Times New Roman"/>
          <w:b/>
          <w:sz w:val="24"/>
          <w:szCs w:val="24"/>
          <w:lang w:val="kk-KZ"/>
        </w:rPr>
      </w:pPr>
    </w:p>
    <w:tbl>
      <w:tblPr>
        <w:tblW w:w="946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149"/>
        <w:gridCol w:w="7315"/>
      </w:tblGrid>
      <w:tr w:rsidR="00CC3187" w:rsidRPr="00CC3187" w:rsidTr="003A6672">
        <w:trPr>
          <w:trHeight w:val="478"/>
        </w:trPr>
        <w:tc>
          <w:tcPr>
            <w:tcW w:w="2149" w:type="dxa"/>
            <w:tcBorders>
              <w:top w:val="single" w:sz="4" w:space="0" w:color="FFFFFF"/>
              <w:left w:val="single" w:sz="4" w:space="0" w:color="FFFFFF"/>
              <w:bottom w:val="nil"/>
              <w:right w:val="nil"/>
            </w:tcBorders>
            <w:shd w:val="clear" w:color="auto" w:fill="auto"/>
          </w:tcPr>
          <w:p w:rsidR="003A6672" w:rsidRPr="00CC3187" w:rsidRDefault="003A6672" w:rsidP="00F6559E">
            <w:pPr>
              <w:spacing w:after="0" w:line="240" w:lineRule="auto"/>
              <w:jc w:val="both"/>
              <w:rPr>
                <w:rFonts w:ascii="Times New Roman" w:hAnsi="Times New Roman"/>
                <w:b/>
                <w:bCs/>
                <w:sz w:val="24"/>
                <w:szCs w:val="24"/>
                <w:lang w:val="kk-KZ"/>
              </w:rPr>
            </w:pPr>
          </w:p>
        </w:tc>
        <w:tc>
          <w:tcPr>
            <w:tcW w:w="7315" w:type="dxa"/>
            <w:tcBorders>
              <w:top w:val="single" w:sz="4" w:space="0" w:color="FFFFFF"/>
              <w:left w:val="nil"/>
              <w:bottom w:val="nil"/>
              <w:right w:val="single" w:sz="4" w:space="0" w:color="FFFFFF"/>
            </w:tcBorders>
            <w:shd w:val="clear" w:color="auto" w:fill="auto"/>
          </w:tcPr>
          <w:p w:rsidR="003A6672" w:rsidRPr="00CC3187" w:rsidRDefault="003A6672" w:rsidP="00F6559E">
            <w:pPr>
              <w:spacing w:after="0" w:line="240" w:lineRule="auto"/>
              <w:jc w:val="both"/>
              <w:rPr>
                <w:rFonts w:ascii="Times New Roman" w:hAnsi="Times New Roman"/>
                <w:b/>
                <w:bCs/>
                <w:sz w:val="24"/>
                <w:szCs w:val="24"/>
                <w:lang w:val="kk-KZ"/>
              </w:rPr>
            </w:pPr>
            <w:r w:rsidRPr="00CC3187">
              <w:rPr>
                <w:rFonts w:ascii="Times New Roman" w:hAnsi="Times New Roman"/>
                <w:b/>
                <w:bCs/>
                <w:sz w:val="24"/>
                <w:szCs w:val="24"/>
                <w:lang w:val="kk-KZ"/>
              </w:rPr>
              <w:t xml:space="preserve">                         Психологиялық қызмет</w:t>
            </w:r>
          </w:p>
        </w:tc>
      </w:tr>
      <w:tr w:rsidR="00CC3187" w:rsidRPr="00CC3187" w:rsidTr="003A6672">
        <w:trPr>
          <w:trHeight w:val="2081"/>
        </w:trPr>
        <w:tc>
          <w:tcPr>
            <w:tcW w:w="2149" w:type="dxa"/>
            <w:tcBorders>
              <w:top w:val="nil"/>
              <w:left w:val="nil"/>
              <w:bottom w:val="nil"/>
              <w:right w:val="nil"/>
            </w:tcBorders>
            <w:shd w:val="clear" w:color="auto" w:fill="auto"/>
          </w:tcPr>
          <w:p w:rsidR="003A6672" w:rsidRPr="00CC3187" w:rsidRDefault="003A6672" w:rsidP="00F6559E">
            <w:pPr>
              <w:spacing w:after="0" w:line="240" w:lineRule="auto"/>
              <w:jc w:val="both"/>
              <w:rPr>
                <w:rFonts w:ascii="Times New Roman" w:hAnsi="Times New Roman"/>
                <w:b/>
                <w:bCs/>
                <w:sz w:val="24"/>
                <w:szCs w:val="24"/>
                <w:lang w:val="kk-KZ"/>
              </w:rPr>
            </w:pPr>
            <w:r w:rsidRPr="00CC3187">
              <w:rPr>
                <w:rFonts w:ascii="Times New Roman" w:hAnsi="Times New Roman"/>
                <w:b/>
                <w:bCs/>
                <w:sz w:val="24"/>
                <w:szCs w:val="24"/>
                <w:lang w:val="kk-KZ"/>
              </w:rPr>
              <w:t>Жұмыс мақсаты</w:t>
            </w:r>
          </w:p>
        </w:tc>
        <w:tc>
          <w:tcPr>
            <w:tcW w:w="7315" w:type="dxa"/>
            <w:tcBorders>
              <w:top w:val="nil"/>
              <w:left w:val="nil"/>
              <w:bottom w:val="nil"/>
              <w:right w:val="nil"/>
            </w:tcBorders>
            <w:shd w:val="clear" w:color="auto" w:fill="auto"/>
          </w:tcPr>
          <w:p w:rsidR="003A6672" w:rsidRPr="00CC3187" w:rsidRDefault="003A667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Балаға қажетті арнайы жағдайларды қамтамасыз ету арқылы дамыту, тәрбиелеу және оқыту процестерін автоматтандыру оқушылардың денсаулығын нығайту және өзін-өзі реттеу дағдыларын қалыптастыру және өзінің дене,  психикалық және психологиялық денсаулығына ұқыпты қарау бойынша жұмыс.</w:t>
            </w:r>
          </w:p>
          <w:p w:rsidR="003A6672" w:rsidRPr="00CC3187" w:rsidRDefault="003A6672" w:rsidP="00F6559E">
            <w:pPr>
              <w:numPr>
                <w:ilvl w:val="0"/>
                <w:numId w:val="13"/>
              </w:numPr>
              <w:spacing w:after="0" w:line="240" w:lineRule="auto"/>
              <w:ind w:hanging="360"/>
              <w:jc w:val="both"/>
              <w:rPr>
                <w:rFonts w:ascii="Times New Roman" w:hAnsi="Times New Roman"/>
                <w:sz w:val="24"/>
                <w:szCs w:val="24"/>
                <w:lang w:val="kk-KZ"/>
              </w:rPr>
            </w:pPr>
            <w:r w:rsidRPr="00CC3187">
              <w:rPr>
                <w:rFonts w:ascii="Times New Roman" w:hAnsi="Times New Roman"/>
                <w:sz w:val="24"/>
                <w:szCs w:val="24"/>
                <w:lang w:val="kk-KZ"/>
              </w:rPr>
              <w:t>Жалпы мақсаттар мен ұстанымдар: мектеп жоспарлары және оларды іске асыру бағдарламалары, қызмет нәтижелерін талдау негізінде педагогтар ұжымымен және ата-аналармен өзара байланыс, ынтымақтастықты қамтамасыз ету.</w:t>
            </w:r>
          </w:p>
        </w:tc>
      </w:tr>
      <w:tr w:rsidR="00CC3187" w:rsidRPr="00CC3187" w:rsidTr="003A6672">
        <w:trPr>
          <w:trHeight w:val="1753"/>
        </w:trPr>
        <w:tc>
          <w:tcPr>
            <w:tcW w:w="2149" w:type="dxa"/>
            <w:tcBorders>
              <w:top w:val="nil"/>
              <w:left w:val="nil"/>
              <w:bottom w:val="nil"/>
              <w:right w:val="nil"/>
            </w:tcBorders>
            <w:shd w:val="clear" w:color="auto" w:fill="auto"/>
          </w:tcPr>
          <w:p w:rsidR="003A6672" w:rsidRPr="00CC3187" w:rsidRDefault="003A6672" w:rsidP="00F6559E">
            <w:pPr>
              <w:spacing w:after="0" w:line="240" w:lineRule="auto"/>
              <w:jc w:val="both"/>
              <w:rPr>
                <w:rFonts w:ascii="Times New Roman" w:hAnsi="Times New Roman"/>
                <w:b/>
                <w:bCs/>
                <w:sz w:val="24"/>
                <w:szCs w:val="24"/>
                <w:lang w:val="kk-KZ"/>
              </w:rPr>
            </w:pPr>
            <w:r w:rsidRPr="00CC3187">
              <w:rPr>
                <w:rFonts w:ascii="Times New Roman" w:hAnsi="Times New Roman"/>
                <w:b/>
                <w:bCs/>
                <w:sz w:val="24"/>
                <w:szCs w:val="24"/>
                <w:lang w:val="kk-KZ"/>
              </w:rPr>
              <w:t>Жұмыс міндеттері</w:t>
            </w:r>
          </w:p>
        </w:tc>
        <w:tc>
          <w:tcPr>
            <w:tcW w:w="7315" w:type="dxa"/>
            <w:tcBorders>
              <w:top w:val="nil"/>
              <w:left w:val="nil"/>
              <w:bottom w:val="nil"/>
              <w:right w:val="nil"/>
            </w:tcBorders>
            <w:shd w:val="clear" w:color="auto" w:fill="auto"/>
          </w:tcPr>
          <w:p w:rsidR="003A6672" w:rsidRPr="00CC3187" w:rsidRDefault="003A667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xml:space="preserve">Әр баладан әлеуметтік өмірге барынша бейімделген үйлесімді тұлғаны қалыптастыру. </w:t>
            </w:r>
          </w:p>
          <w:p w:rsidR="003A6672" w:rsidRPr="00CC3187" w:rsidRDefault="003A6672" w:rsidP="00F6559E">
            <w:pPr>
              <w:numPr>
                <w:ilvl w:val="0"/>
                <w:numId w:val="12"/>
              </w:num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Балалардың зияткерлік дамуын қамтамасыз ететін барлық психикалық үрдістердің дамуына ықпал ету</w:t>
            </w:r>
          </w:p>
          <w:p w:rsidR="003A6672" w:rsidRPr="00CC3187" w:rsidRDefault="003A6672" w:rsidP="00F6559E">
            <w:pPr>
              <w:numPr>
                <w:ilvl w:val="0"/>
                <w:numId w:val="12"/>
              </w:num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Тереңдетілген және ауқымды диагностика негізінде оқушыларға жеке қөзқарастарын қалыптастыру.</w:t>
            </w:r>
          </w:p>
        </w:tc>
      </w:tr>
      <w:tr w:rsidR="00CC3187" w:rsidRPr="00CC3187" w:rsidTr="003A6672">
        <w:trPr>
          <w:trHeight w:val="2081"/>
        </w:trPr>
        <w:tc>
          <w:tcPr>
            <w:tcW w:w="2149" w:type="dxa"/>
            <w:tcBorders>
              <w:top w:val="nil"/>
              <w:left w:val="nil"/>
              <w:bottom w:val="nil"/>
              <w:right w:val="nil"/>
            </w:tcBorders>
            <w:shd w:val="clear" w:color="auto" w:fill="auto"/>
          </w:tcPr>
          <w:p w:rsidR="003A6672" w:rsidRPr="00CC3187" w:rsidRDefault="003A6672" w:rsidP="00F6559E">
            <w:pPr>
              <w:spacing w:after="0" w:line="240" w:lineRule="auto"/>
              <w:jc w:val="both"/>
              <w:rPr>
                <w:rFonts w:ascii="Times New Roman" w:hAnsi="Times New Roman"/>
                <w:b/>
                <w:bCs/>
                <w:sz w:val="24"/>
                <w:szCs w:val="24"/>
                <w:lang w:val="kk-KZ"/>
              </w:rPr>
            </w:pPr>
            <w:r w:rsidRPr="00CC3187">
              <w:rPr>
                <w:rFonts w:ascii="Times New Roman" w:hAnsi="Times New Roman"/>
                <w:b/>
                <w:bCs/>
                <w:sz w:val="24"/>
                <w:szCs w:val="24"/>
                <w:lang w:val="kk-KZ"/>
              </w:rPr>
              <w:lastRenderedPageBreak/>
              <w:t>Түзету жұмысы</w:t>
            </w:r>
          </w:p>
        </w:tc>
        <w:tc>
          <w:tcPr>
            <w:tcW w:w="7315" w:type="dxa"/>
            <w:tcBorders>
              <w:top w:val="nil"/>
              <w:left w:val="nil"/>
              <w:bottom w:val="nil"/>
              <w:right w:val="nil"/>
            </w:tcBorders>
            <w:shd w:val="clear" w:color="auto" w:fill="auto"/>
          </w:tcPr>
          <w:p w:rsidR="003A6672" w:rsidRPr="00CC3187" w:rsidRDefault="003A6672" w:rsidP="00F6559E">
            <w:pPr>
              <w:numPr>
                <w:ilvl w:val="0"/>
                <w:numId w:val="14"/>
              </w:num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Жалпы диагностика немесе ата-аналардың, педагогтардың сұрауы бойынша қанағаттанғысыз нәтиже алған балалардың зияткерлік және тұлғалық дамуындағы ауытқуларды түзету және алдын алу.</w:t>
            </w:r>
          </w:p>
          <w:p w:rsidR="003A6672" w:rsidRPr="00CC3187" w:rsidRDefault="003A6672" w:rsidP="00F6559E">
            <w:pPr>
              <w:numPr>
                <w:ilvl w:val="0"/>
                <w:numId w:val="14"/>
              </w:num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Педагогикалық ұжыммен және мектеп әкімшілігімен, оқушылардың ата-аналарымен тығыз байланыста психологиялық қызметті жүзеге асыру.</w:t>
            </w:r>
          </w:p>
          <w:p w:rsidR="003A6672" w:rsidRPr="00CC3187" w:rsidRDefault="003A6672" w:rsidP="00F6559E">
            <w:pPr>
              <w:numPr>
                <w:ilvl w:val="0"/>
                <w:numId w:val="14"/>
              </w:num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Оқыту және тәрбиелеу мәселелері бойынша оқушылардың ата-аналарымен профилактикалық, кеңес беру жұмыстарын жүргізу.</w:t>
            </w:r>
          </w:p>
          <w:p w:rsidR="003A6672" w:rsidRPr="00CC3187" w:rsidRDefault="003A6672" w:rsidP="00F6559E">
            <w:pPr>
              <w:numPr>
                <w:ilvl w:val="0"/>
                <w:numId w:val="14"/>
              </w:num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Ата-аналар мен балаларға жеке кеңес беру. Ата-аналарды, педагогтар мен оқушыларды  психологиялық қолдау.</w:t>
            </w:r>
          </w:p>
          <w:p w:rsidR="003A6672" w:rsidRPr="00CC3187" w:rsidRDefault="003A6672" w:rsidP="00F6559E">
            <w:pPr>
              <w:numPr>
                <w:ilvl w:val="0"/>
                <w:numId w:val="14"/>
              </w:num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6-11 сынып оқушыларымен вебинар өткізу.</w:t>
            </w:r>
          </w:p>
          <w:p w:rsidR="003A6672" w:rsidRPr="00CC3187" w:rsidRDefault="003A6672" w:rsidP="00F6559E">
            <w:pPr>
              <w:numPr>
                <w:ilvl w:val="0"/>
                <w:numId w:val="14"/>
              </w:num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Оқушыларды оқыту және тәрбиелеу мәселелері бойынша педагогтарға кеңес беру.</w:t>
            </w:r>
          </w:p>
          <w:p w:rsidR="003A6672" w:rsidRPr="00CC3187" w:rsidRDefault="003A6672" w:rsidP="00F6559E">
            <w:pPr>
              <w:numPr>
                <w:ilvl w:val="0"/>
                <w:numId w:val="14"/>
              </w:num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xml:space="preserve">Ата-аналарға баламен, мұғаліммен қарым-қатынас мәселері бойынша кеңес беру. </w:t>
            </w:r>
          </w:p>
          <w:p w:rsidR="003A6672" w:rsidRPr="00CC3187" w:rsidRDefault="003A6672" w:rsidP="00F6559E">
            <w:pPr>
              <w:numPr>
                <w:ilvl w:val="0"/>
                <w:numId w:val="14"/>
              </w:num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Төмендегідей мәселер бойынша оқушыларға кеңес беру:</w:t>
            </w:r>
          </w:p>
          <w:p w:rsidR="003A6672" w:rsidRPr="00CC3187" w:rsidRDefault="003A667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Жеке даму;</w:t>
            </w:r>
          </w:p>
          <w:p w:rsidR="003A6672" w:rsidRPr="00CC3187" w:rsidRDefault="003A667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Жеке қарым қатынас;</w:t>
            </w:r>
          </w:p>
          <w:p w:rsidR="003A6672" w:rsidRPr="00CC3187" w:rsidRDefault="003A667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Ата-аналармен қарым қатынас;</w:t>
            </w:r>
          </w:p>
          <w:p w:rsidR="003A6672" w:rsidRPr="00CC3187" w:rsidRDefault="003A667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Мұғалімдермен қарым-қатынас.</w:t>
            </w:r>
          </w:p>
          <w:p w:rsidR="003A6672" w:rsidRPr="00CC3187" w:rsidRDefault="003A6672" w:rsidP="00F6559E">
            <w:pPr>
              <w:numPr>
                <w:ilvl w:val="0"/>
                <w:numId w:val="14"/>
              </w:num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Оқушылармен профилактикалық әңгімелер.</w:t>
            </w:r>
          </w:p>
        </w:tc>
      </w:tr>
    </w:tbl>
    <w:p w:rsidR="003A6672" w:rsidRPr="00CC3187" w:rsidRDefault="003A6672" w:rsidP="00F6559E">
      <w:pPr>
        <w:spacing w:after="0" w:line="240" w:lineRule="auto"/>
        <w:jc w:val="both"/>
        <w:rPr>
          <w:rFonts w:ascii="Times New Roman" w:hAnsi="Times New Roman"/>
          <w:sz w:val="24"/>
          <w:szCs w:val="24"/>
          <w:lang w:val="kk-KZ"/>
        </w:rPr>
      </w:pPr>
    </w:p>
    <w:p w:rsidR="003A6672" w:rsidRPr="00CC3187" w:rsidRDefault="003A667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xml:space="preserve">      Білім беру ұйымдарында білім алушылардың психологиялық денсаулығын сақтау, қолайлы әлеуметтік-психологиялық жағдай жасау және білім беру үдерісіне қатысушыларға психологиялық қолдау көрсету.</w:t>
      </w:r>
    </w:p>
    <w:p w:rsidR="003A6672" w:rsidRPr="00CC3187" w:rsidRDefault="003A6672" w:rsidP="00F6559E">
      <w:pPr>
        <w:pStyle w:val="aa"/>
        <w:tabs>
          <w:tab w:val="left" w:pos="2700"/>
        </w:tabs>
        <w:rPr>
          <w:i/>
          <w:sz w:val="24"/>
          <w:szCs w:val="24"/>
        </w:rPr>
      </w:pPr>
      <w:r w:rsidRPr="00CC3187">
        <w:rPr>
          <w:sz w:val="24"/>
          <w:szCs w:val="24"/>
        </w:rPr>
        <w:t>Жыл басында бекітілген жоспар бойынша жұмыстар істелінуде. Психологиялық қызмет жұмысының жылдық перспективалық жоспары және түрлібағыттар бойынша жоспар жасалды.Оқу-тәрбие процесіне қатысып, оқушылардың, мұғалімдердің іс-әрекеттері бақыланды.</w:t>
      </w:r>
    </w:p>
    <w:p w:rsidR="003A6672" w:rsidRPr="00CC3187" w:rsidRDefault="003A6672" w:rsidP="00F6559E">
      <w:pPr>
        <w:spacing w:after="0" w:line="240" w:lineRule="auto"/>
        <w:ind w:firstLine="708"/>
        <w:jc w:val="both"/>
        <w:rPr>
          <w:rFonts w:ascii="Times New Roman" w:hAnsi="Times New Roman"/>
          <w:sz w:val="24"/>
          <w:szCs w:val="24"/>
          <w:lang w:val="kk-KZ"/>
        </w:rPr>
      </w:pPr>
      <w:r w:rsidRPr="00CC3187">
        <w:rPr>
          <w:rFonts w:ascii="Times New Roman" w:hAnsi="Times New Roman"/>
          <w:sz w:val="24"/>
          <w:szCs w:val="24"/>
          <w:lang w:val="kk-KZ"/>
        </w:rPr>
        <w:t>Мектептегі психологиялық қызметтің оқушылар, ата-аналар,  әкімшілік, педагогтармен жүргізілген жұмыстарына жекелей тоқталып кетер болсақ, 1-сынып оқушыларына жас ерекшеліктеріне қарай психодиагностикалық, психологиялық кеңес, психопрофилактика, психокоррекция, ағартушылық  жұмыстары қажеттілігіне орай жүргізіліп отырды. Мысалы, бастауыш буындарға танымдық қабілеттеріне, жанұясымен, сыныптастарымен өзара қарым-қатынастарына, мектеп мотивтеріне, пәнге, оқудан тыс қызығушылықтары мен бейімдеріне диагностикалық, дамытушылық жұмыстары жүргізілді. Орта буындарға мектеп мазасыздығын анықтап, сыныптастарымен тұлғааралық қарым-қатынас, сауалнама анкеталар, тәрбиелік бағыттағы топтық шаралар жүргізілді. Жоғарғы буындарға кәсіптік бағыттарын айқындау, тұлғалық коммуникативтік сапаларын дамыту, адамгершілік сапаларын дамыту мақсатында профилактикалық шаралар өтті.  Сабақтастық жұмыс жоспары бойынша мектеп алды даярлық тобы мен 1 -сынып арасында, бастауыш сынып пен орта буын арасында, 1-4 сыныптар арасында түрлі әдістемелер, сауалнамалар, өткізілді. 1–4 сыныптарының сабақтарына қатысып, оқушыларды бақылап, оқуға деген қызығушылық деңгейлерін  бақыланды. Ал, осы сабақтастық жоспарына сай диогностикалық жұмыстарға тоқтала кететін болсам. 1 -сынып оқушыларының мектепке, оқуға дайындық деңгейін анықтау мақсатында «Мектепке дайындық деңгей бағдары Керн-Йирасека» атты  тест өткізілді. Қорытындысы бойынша 1-сыныптың мектепке дайындық деңгейі қалыпты екенің көрсетті.</w:t>
      </w:r>
    </w:p>
    <w:p w:rsidR="003A6672" w:rsidRPr="00CC3187" w:rsidRDefault="003A667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xml:space="preserve">      Оқушылардың бойындағы қобалжу деңгейін  және қобалжудың қай түрі басым екендігін анықтау мақсатында 1-4 сыныптарға әр жас кезеңдеріне сай бірнеше диагностикалық жұмыстар жүргізілді.</w:t>
      </w:r>
    </w:p>
    <w:p w:rsidR="003A6672" w:rsidRPr="00CC3187" w:rsidRDefault="003A6672" w:rsidP="00F6559E">
      <w:pPr>
        <w:spacing w:after="0" w:line="240" w:lineRule="auto"/>
        <w:ind w:firstLine="360"/>
        <w:jc w:val="both"/>
        <w:rPr>
          <w:rFonts w:ascii="Times New Roman" w:hAnsi="Times New Roman"/>
          <w:sz w:val="24"/>
          <w:szCs w:val="24"/>
          <w:lang w:val="kk-KZ"/>
        </w:rPr>
      </w:pPr>
      <w:r w:rsidRPr="00CC3187">
        <w:rPr>
          <w:rFonts w:ascii="Times New Roman" w:hAnsi="Times New Roman"/>
          <w:sz w:val="24"/>
          <w:szCs w:val="24"/>
          <w:lang w:val="kk-KZ"/>
        </w:rPr>
        <w:t xml:space="preserve">Оқушылардың өзін-өзі бағалау деңгейін анықтау мақсатында 4-сыныптарына «Баспалдақ Т.Б.Марцинковская»; «Өзін-өзі бағалау Казанцеваның әдісі бойынша» атты әдістемелер өткізілді.Қорытындысы бойынша барлығының өзін-өзі бағалау деңгейі жоғары екендігі байқалды. </w:t>
      </w:r>
      <w:r w:rsidRPr="00CC3187">
        <w:rPr>
          <w:rFonts w:ascii="Times New Roman" w:hAnsi="Times New Roman"/>
          <w:sz w:val="24"/>
          <w:szCs w:val="24"/>
          <w:lang w:val="kk-KZ"/>
        </w:rPr>
        <w:lastRenderedPageBreak/>
        <w:t xml:space="preserve">бастауыш сыныптары бойыншада қалыпты деңгейді көрсетіп отыр. Оқушылардың бойындағы агрессивтілік деңгейін анықтау мақсатында 1-4сынып оқушыларына «Проективтік әдістеме Кактус» өткізілді. 1 «а,б» сыныпқа «Проективтік әдістеме Кактус» әдістемесі өткізілді. бұл әдістеме арқылы әр оқушы жайлы көп мәлімет алынды. </w:t>
      </w:r>
    </w:p>
    <w:p w:rsidR="003A6672" w:rsidRPr="00CC3187" w:rsidRDefault="003A667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xml:space="preserve">     1-4 сынып оқушыларына бірнеше тренингтер өткізілді. 1- сынып оқушыларының бейімделуіне қолдау көрсету мақстаында «Кішкентай көңілді балалар» атты тренинг;  5 сынып оқушыларына бейімделу кезінде қолдау көрсету мақсатында «Сенімділік күш береді» атты тренинг;«Мені түсін», оқу процесіндегі материалды есте сақтауды жақсарту мақсатында «Есте сақтаудың белсенді әдістері» атты тақырыпта кеңес берілді.  бастауыш сыныптардың, сабақтарына қатысып бақыланды. 4- сынып оқушыларына орта буында кездесетін қиындықты анықтау мақсатында  «5- сыныптан мен не күтем» атты сауалнама өткізілді. </w:t>
      </w:r>
    </w:p>
    <w:p w:rsidR="003A6672" w:rsidRPr="00CC3187" w:rsidRDefault="003A667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4-сынып оқушылары алдағы уақытта 5 сыныпқа көшкен кезде бар зейіндерін сабаққа аудару керектігін сауалнамадан көрсетті. Жалпы сынып орта буынға  көшуге дайын.  Өздері қиналатын пәндері бойынша алдағы уақыт аралығында бар зейінің сабаққа аударамыздеп қорытынды жауаптарын алынды Сабақтастық жұмыс жоспарына сай ағартушылық жұмыстарды атқарылды. Ата-аналар жиналыс кезінде әр баланың бейімделу кезінде дұрыс қолдау көрсете білу мақсатында Қазақстанның отбасы күніне арналған 21 ғасыр ата-аналарының «Өз балаңа үлгі бол» тақырыбындағы «Бірінші сынып оқушыларының ата-аналарына психологиялық көмек» өткізілді; «Бейімделу кезіндегі 5-сыныптағы қиындықтар» сыныптың жасерекшеліг атты тақырыптар төңірегінде ата-аналармен кездесулер өткізілді.</w:t>
      </w:r>
    </w:p>
    <w:p w:rsidR="003A6672" w:rsidRPr="00CC3187" w:rsidRDefault="003A667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xml:space="preserve">                </w:t>
      </w:r>
    </w:p>
    <w:p w:rsidR="003A6672" w:rsidRPr="00CC3187" w:rsidRDefault="003A667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xml:space="preserve">               </w:t>
      </w:r>
      <w:r w:rsidRPr="00CC3187">
        <w:rPr>
          <w:rFonts w:ascii="Times New Roman" w:hAnsi="Times New Roman"/>
          <w:b/>
          <w:bCs/>
          <w:sz w:val="24"/>
          <w:szCs w:val="24"/>
          <w:lang w:val="kk-KZ"/>
        </w:rPr>
        <w:t>Психологиялық қызмет жұмысының негізгі бағыты және мазмұны</w:t>
      </w:r>
    </w:p>
    <w:p w:rsidR="003A6672" w:rsidRPr="00CC3187" w:rsidRDefault="003A6672" w:rsidP="00F6559E">
      <w:pPr>
        <w:spacing w:after="0" w:line="240" w:lineRule="auto"/>
        <w:jc w:val="both"/>
        <w:rPr>
          <w:rFonts w:ascii="Times New Roman" w:hAnsi="Times New Roman"/>
          <w:b/>
          <w:bCs/>
          <w:sz w:val="24"/>
          <w:szCs w:val="24"/>
          <w:lang w:val="kk-KZ"/>
        </w:rPr>
      </w:pPr>
      <w:r w:rsidRPr="00CC3187">
        <w:rPr>
          <w:rFonts w:ascii="Times New Roman" w:hAnsi="Times New Roman"/>
          <w:b/>
          <w:bCs/>
          <w:sz w:val="24"/>
          <w:szCs w:val="24"/>
          <w:lang w:val="kk-KZ"/>
        </w:rPr>
        <w:t xml:space="preserve">     Психологиялық қызмет психодиагностикалық, консультациялық,                 ағартушылық-профилактикалық, түзету-дамытушылық және әлеуметтік-диспетчерлік бағытта жүзеге асырылады.</w:t>
      </w:r>
    </w:p>
    <w:p w:rsidR="003A6672" w:rsidRPr="00CC3187" w:rsidRDefault="003A6672" w:rsidP="00F6559E">
      <w:pPr>
        <w:numPr>
          <w:ilvl w:val="0"/>
          <w:numId w:val="15"/>
        </w:numPr>
        <w:spacing w:after="0" w:line="240" w:lineRule="auto"/>
        <w:jc w:val="both"/>
        <w:rPr>
          <w:rFonts w:ascii="Times New Roman" w:hAnsi="Times New Roman"/>
          <w:b/>
          <w:bCs/>
          <w:sz w:val="24"/>
          <w:szCs w:val="24"/>
          <w:lang w:val="kk-KZ"/>
        </w:rPr>
      </w:pPr>
      <w:r w:rsidRPr="00CC3187">
        <w:rPr>
          <w:rFonts w:ascii="Times New Roman" w:hAnsi="Times New Roman"/>
          <w:b/>
          <w:bCs/>
          <w:sz w:val="24"/>
          <w:szCs w:val="24"/>
          <w:lang w:val="kk-KZ"/>
        </w:rPr>
        <w:t>Психодиагностикалық бағыттар:</w:t>
      </w:r>
    </w:p>
    <w:p w:rsidR="003A6672" w:rsidRPr="00CC3187" w:rsidRDefault="003A667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 Білім алушылардың психикалық дамуын анықтау мақсатында оларды психологиялық диагностикалау.</w:t>
      </w:r>
    </w:p>
    <w:p w:rsidR="003A6672" w:rsidRPr="00CC3187" w:rsidRDefault="003A667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 Білім алушылардың бейімделуі, дамуы  мен әлеуметтенуі мақсатында оларды кешенді психологиялық тексеру.</w:t>
      </w:r>
    </w:p>
    <w:p w:rsidR="003A6672" w:rsidRPr="00CC3187" w:rsidRDefault="003A6672" w:rsidP="00F6559E">
      <w:pPr>
        <w:spacing w:after="0" w:line="240" w:lineRule="auto"/>
        <w:jc w:val="both"/>
        <w:rPr>
          <w:rFonts w:ascii="Times New Roman" w:hAnsi="Times New Roman"/>
          <w:sz w:val="24"/>
          <w:szCs w:val="24"/>
          <w:lang w:val="kk-KZ"/>
        </w:rPr>
      </w:pPr>
      <w:r w:rsidRPr="00CC3187">
        <w:rPr>
          <w:rFonts w:ascii="Times New Roman" w:eastAsia="Times New Roman" w:hAnsi="Times New Roman"/>
          <w:sz w:val="24"/>
          <w:szCs w:val="24"/>
          <w:lang w:val="kk-KZ" w:eastAsia="ru-RU"/>
        </w:rPr>
        <w:t xml:space="preserve">3) білім алушылардың қабілеттілігі, қызығушылығы мен икемділігін психологиялық диагностикалау; </w:t>
      </w:r>
    </w:p>
    <w:p w:rsidR="003A6672" w:rsidRPr="00CC3187" w:rsidRDefault="003A6672"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4) психологиялық диагностиканың қорытындысы бойынша психологиялық тұжырымдар мен ұсыныстарды дайындау.</w:t>
      </w:r>
      <w:r w:rsidRPr="00CC3187">
        <w:rPr>
          <w:rFonts w:ascii="Times New Roman" w:eastAsia="Times New Roman" w:hAnsi="Times New Roman"/>
          <w:sz w:val="24"/>
          <w:szCs w:val="24"/>
          <w:lang w:val="kk-KZ" w:eastAsia="ru-RU"/>
        </w:rPr>
        <w:br/>
      </w:r>
      <w:r w:rsidRPr="00CC3187">
        <w:rPr>
          <w:rFonts w:ascii="Times New Roman" w:eastAsia="Times New Roman" w:hAnsi="Times New Roman"/>
          <w:b/>
          <w:bCs/>
          <w:sz w:val="24"/>
          <w:szCs w:val="24"/>
          <w:lang w:val="kk-KZ" w:eastAsia="ru-RU"/>
        </w:rPr>
        <w:t xml:space="preserve">     2. Консультациялық бағыттар:</w:t>
      </w:r>
    </w:p>
    <w:p w:rsidR="003A6672" w:rsidRPr="00CC3187" w:rsidRDefault="003A6672"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1) білім алушыларға, ата – аналар мен педагогтерге олардың сұранысы бойынша консультация беру;</w:t>
      </w:r>
    </w:p>
    <w:p w:rsidR="003A6672" w:rsidRPr="00CC3187" w:rsidRDefault="003A6672"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2) білім алушыларға, ата – аналар </w:t>
      </w:r>
      <w:hyperlink r:id="rId39" w:history="1">
        <w:r w:rsidRPr="00CC3187">
          <w:rPr>
            <w:rFonts w:ascii="Times New Roman" w:eastAsia="Times New Roman" w:hAnsi="Times New Roman"/>
            <w:sz w:val="24"/>
            <w:szCs w:val="24"/>
            <w:lang w:val="kk-KZ" w:eastAsia="ru-RU"/>
          </w:rPr>
          <w:t>мен педагогтерге жеке тұлғалық</w:t>
        </w:r>
      </w:hyperlink>
      <w:r w:rsidRPr="00CC3187">
        <w:rPr>
          <w:rFonts w:ascii="Times New Roman" w:eastAsia="Times New Roman" w:hAnsi="Times New Roman"/>
          <w:sz w:val="24"/>
          <w:szCs w:val="24"/>
          <w:lang w:val="kk-KZ" w:eastAsia="ru-RU"/>
        </w:rPr>
        <w:t xml:space="preserve">, кәсіптік өзін – өзі айқындау проблемалары және қоршаған ортамен өзара қарым – қатынастар бойынша жеке және топпен консультация жүргізу; </w:t>
      </w:r>
    </w:p>
    <w:p w:rsidR="003A6672" w:rsidRPr="00CC3187" w:rsidRDefault="003A6672"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 xml:space="preserve">3) күйзелістік, жанжалдық, қатты эмоционалды күйзелістік жағдайда болып табылатын білім алушыларға психологиялық қолдау көрсету; </w:t>
      </w:r>
    </w:p>
    <w:p w:rsidR="003A6672" w:rsidRPr="00CC3187" w:rsidRDefault="003A6672"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4) тұлғааралық және топаралық жанжалдарды шешуде делдалдық жұмыстарды ұйымдастыру.</w:t>
      </w:r>
    </w:p>
    <w:p w:rsidR="003A6672" w:rsidRPr="00CC3187" w:rsidRDefault="003A6672"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 xml:space="preserve">     </w:t>
      </w:r>
      <w:r w:rsidRPr="00CC3187">
        <w:rPr>
          <w:rFonts w:ascii="Times New Roman" w:eastAsia="Times New Roman" w:hAnsi="Times New Roman"/>
          <w:b/>
          <w:bCs/>
          <w:sz w:val="24"/>
          <w:szCs w:val="24"/>
          <w:lang w:val="kk-KZ" w:eastAsia="ru-RU"/>
        </w:rPr>
        <w:t>3. Ағартушылық – профилактикалық бағыттар:</w:t>
      </w:r>
    </w:p>
    <w:p w:rsidR="003A6672" w:rsidRPr="00CC3187" w:rsidRDefault="003A6672"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 xml:space="preserve">1) білім алушылар мен педагогтердің өзін – өзі айқындауына, кәсіптік өсуіне ықпал ету; </w:t>
      </w:r>
    </w:p>
    <w:p w:rsidR="003A6672" w:rsidRPr="00CC3187" w:rsidRDefault="003A6672"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 xml:space="preserve">2) білім алушылар бейімсіздігінің алдын алу; </w:t>
      </w:r>
    </w:p>
    <w:p w:rsidR="003A6672" w:rsidRPr="00CC3187" w:rsidRDefault="003A6672"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3) білім алушылардың әлеуметтік мінез – құлқының алдын алу;</w:t>
      </w:r>
    </w:p>
    <w:p w:rsidR="003A6672" w:rsidRPr="00CC3187" w:rsidRDefault="003A6672"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4) педагогтерді аттестаттауды әлеуметтік – психологиялық сүйемелдеу;</w:t>
      </w:r>
    </w:p>
    <w:p w:rsidR="003A6672" w:rsidRPr="00CC3187" w:rsidRDefault="003A6672"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5) әдістемелік бірлестіктер мен педагогикалық кеңестің жұмысына ықпал ету.</w:t>
      </w:r>
    </w:p>
    <w:p w:rsidR="003A6672" w:rsidRPr="00CC3187" w:rsidRDefault="003A6672"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b/>
          <w:bCs/>
          <w:sz w:val="24"/>
          <w:szCs w:val="24"/>
          <w:lang w:val="kk-KZ" w:eastAsia="ru-RU"/>
        </w:rPr>
        <w:t>4. Түзету – дамытушылық бағыттар:</w:t>
      </w:r>
    </w:p>
    <w:p w:rsidR="003A6672" w:rsidRPr="00CC3187" w:rsidRDefault="003A6672"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1) жеке тұлғалық өсуге арналған тренинтер өткізу;</w:t>
      </w:r>
    </w:p>
    <w:p w:rsidR="003A6672" w:rsidRPr="00CC3187" w:rsidRDefault="003A6672"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2) білім алушылар мен педагогтердің тұлғалық, интеллектуалдық, эмоционалды – жігерлік, шығармашылық даму үйлесімділігі бойынша психологиялық түзету және дамыту сабақтарын ұйымдастыру;</w:t>
      </w:r>
    </w:p>
    <w:p w:rsidR="003A6672" w:rsidRPr="00CC3187" w:rsidRDefault="003A6672"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lastRenderedPageBreak/>
        <w:t>3) жанжалдық тұлғааралық қатынастарды түзетуді жоспарлау.</w:t>
      </w:r>
    </w:p>
    <w:p w:rsidR="003A6672" w:rsidRPr="00CC3187" w:rsidRDefault="003A6672"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b/>
          <w:bCs/>
          <w:sz w:val="24"/>
          <w:szCs w:val="24"/>
          <w:lang w:val="kk-KZ" w:eastAsia="ru-RU"/>
        </w:rPr>
        <w:t>5. Әлеуметтік – диспетчерлік бағыттар:</w:t>
      </w:r>
    </w:p>
    <w:p w:rsidR="003A6672" w:rsidRPr="00CC3187" w:rsidRDefault="003A6672"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1) педагог – психологтың және кең көлемде талап етілетін мамандардың </w:t>
      </w:r>
      <w:hyperlink r:id="rId40" w:history="1">
        <w:r w:rsidRPr="00CC3187">
          <w:rPr>
            <w:rFonts w:ascii="Times New Roman" w:eastAsia="Times New Roman" w:hAnsi="Times New Roman"/>
            <w:sz w:val="24"/>
            <w:szCs w:val="24"/>
            <w:lang w:val="kk-KZ" w:eastAsia="ru-RU"/>
          </w:rPr>
          <w:t>кәсіптік құзыреттілігі</w:t>
        </w:r>
      </w:hyperlink>
      <w:r w:rsidRPr="00CC3187">
        <w:rPr>
          <w:rFonts w:ascii="Times New Roman" w:eastAsia="Times New Roman" w:hAnsi="Times New Roman"/>
          <w:sz w:val="24"/>
          <w:szCs w:val="24"/>
          <w:lang w:val="kk-KZ" w:eastAsia="ru-RU"/>
        </w:rPr>
        <w:t xml:space="preserve">, функционалдық міндеттері шеңберінен шығатын проблемаларды шешу бойынша (дефектологтарға, логопедтерге, тифлопедагогтарға, т.б.) аралас - мамандармен жұмыс жүргізу; </w:t>
      </w:r>
    </w:p>
    <w:p w:rsidR="003A6672" w:rsidRPr="00CC3187" w:rsidRDefault="003A6672"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 xml:space="preserve">2) әлеуметтік – медициналық – психологиялық қызметтер туралы банкін қалыптастыру; </w:t>
      </w:r>
    </w:p>
    <w:p w:rsidR="003A6672" w:rsidRPr="00CC3187" w:rsidRDefault="003A6672"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3) аралас – мамандармен және шұғыл жағдайда көмек көрсету бойынша мүдделі органдармен өзара әрекет нәтижелерінің мониторингін жүргізу.</w:t>
      </w:r>
    </w:p>
    <w:p w:rsidR="003A6672" w:rsidRPr="00CC3187" w:rsidRDefault="003A6672" w:rsidP="00F6559E">
      <w:pPr>
        <w:spacing w:after="0" w:line="240" w:lineRule="auto"/>
        <w:jc w:val="both"/>
        <w:rPr>
          <w:rFonts w:ascii="Times New Roman" w:eastAsia="Times New Roman" w:hAnsi="Times New Roman"/>
          <w:sz w:val="24"/>
          <w:szCs w:val="24"/>
          <w:lang w:val="kk-KZ" w:eastAsia="ru-RU"/>
        </w:rPr>
      </w:pPr>
    </w:p>
    <w:p w:rsidR="003A6672" w:rsidRPr="00CC3187" w:rsidRDefault="003A6672" w:rsidP="00F6559E">
      <w:pPr>
        <w:spacing w:after="0" w:line="240" w:lineRule="auto"/>
        <w:jc w:val="both"/>
        <w:rPr>
          <w:rFonts w:ascii="Times New Roman" w:eastAsia="Times New Roman" w:hAnsi="Times New Roman"/>
          <w:sz w:val="24"/>
          <w:szCs w:val="24"/>
          <w:lang w:val="kk-KZ" w:eastAsia="ru-RU"/>
        </w:rPr>
      </w:pPr>
      <w:r w:rsidRPr="00CC3187">
        <w:rPr>
          <w:rFonts w:ascii="Times New Roman" w:hAnsi="Times New Roman"/>
          <w:b/>
          <w:bCs/>
          <w:noProof/>
          <w:sz w:val="24"/>
          <w:szCs w:val="24"/>
          <w:lang w:eastAsia="ru-RU"/>
        </w:rPr>
        <w:drawing>
          <wp:inline distT="0" distB="0" distL="0" distR="0" wp14:anchorId="7FCCEAF0" wp14:editId="735E0633">
            <wp:extent cx="6438900" cy="1866900"/>
            <wp:effectExtent l="0" t="0" r="0" b="19050"/>
            <wp:docPr id="33"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1" r:lo="rId42" r:qs="rId43" r:cs="rId44"/>
              </a:graphicData>
            </a:graphic>
          </wp:inline>
        </w:drawing>
      </w:r>
    </w:p>
    <w:p w:rsidR="003A6672" w:rsidRPr="00CC3187" w:rsidRDefault="003A6672" w:rsidP="00F6559E">
      <w:pPr>
        <w:tabs>
          <w:tab w:val="left" w:pos="607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Психологиялық қызмет мектеп тарапынан  техникалық жағынан қамтылған. Психологиялық жұмыстар мектеп бойынша жоспарлы түрде ұйымдастырылып, жұмыс жыл сайын жүйелі өтілуде. Бұл қазіргі кезде мемлекеттік білім беру ұйымдарының психологиялық қызметті ұйымдастыруға көп көңіл бөлініп отырғандығы.</w:t>
      </w:r>
    </w:p>
    <w:p w:rsidR="003A6672" w:rsidRPr="00CC3187" w:rsidRDefault="003A6672" w:rsidP="00F6559E">
      <w:pPr>
        <w:tabs>
          <w:tab w:val="left" w:pos="6075"/>
        </w:tabs>
        <w:spacing w:after="0" w:line="240" w:lineRule="auto"/>
        <w:jc w:val="both"/>
        <w:rPr>
          <w:rFonts w:ascii="Times New Roman" w:hAnsi="Times New Roman"/>
          <w:b/>
          <w:bCs/>
          <w:sz w:val="24"/>
          <w:szCs w:val="24"/>
          <w:lang w:val="kk-KZ"/>
        </w:rPr>
      </w:pPr>
      <w:r w:rsidRPr="00CC3187">
        <w:rPr>
          <w:rFonts w:ascii="Times New Roman" w:hAnsi="Times New Roman"/>
          <w:b/>
          <w:bCs/>
          <w:sz w:val="24"/>
          <w:szCs w:val="24"/>
          <w:lang w:val="kk-KZ"/>
        </w:rPr>
        <w:t>2.Психологиялық қызметтің мазмұны мен нәтижелігі.</w:t>
      </w:r>
    </w:p>
    <w:p w:rsidR="003A6672" w:rsidRPr="00CC3187" w:rsidRDefault="003A6672" w:rsidP="00F6559E">
      <w:pPr>
        <w:tabs>
          <w:tab w:val="left" w:pos="607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xml:space="preserve">     Оқушылардың жас ерекшеліктерін ескеру, тұлғаны жан-жақты дамыту және олардың психикалық денсаулығын анықтау және педагог пен ата-ана арасында үйлесімді климат орнату және бірлесіп оқушыларға жағымды жағдай жасау мақсаты болып табылады.</w:t>
      </w:r>
    </w:p>
    <w:p w:rsidR="003A6672" w:rsidRPr="00CC3187" w:rsidRDefault="003A6672" w:rsidP="00F6559E">
      <w:pPr>
        <w:tabs>
          <w:tab w:val="left" w:pos="607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xml:space="preserve">        Психологиялық қызметінің жұмысы 4 бағытта дамуда: диагностика, түзету, ағартушылық-профилактикалық іс-әрекет және консультация беру. Оқуға деген ынтаның деңгейін, зейін тұрақтылығын, мектепке көңіл бөлуін, мазасыздығын, танымдық үрдісін, өзін-өзі бағалауы, агрессивті мінез-құлық көрінісі мен кәсіби бағдарын анықтау ммақсатында 1,4,5,9 және 11 сыныптарында диагностикалық жұмыс жоспары бойынша жүргізіледі. 7,8 сыныптарда жасөспірімдердің суицидтік бағыттылығы.</w:t>
      </w:r>
    </w:p>
    <w:p w:rsidR="003A6672" w:rsidRPr="00CC3187" w:rsidRDefault="003A667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Бастауыш және орта буында жоспар бойынша және сынып жетекшілердің сұранысы бойынша ұжымды нығайту мақсатында түзету-дамытушылық жұмыс жүргізілді,сондай-ақ қауіп-қатер тобының балаларымен және девианттық мінез-құлықты балалармен жеке түзету жұмыстары өткізілді.</w:t>
      </w:r>
    </w:p>
    <w:p w:rsidR="003A6672" w:rsidRPr="00CC3187" w:rsidRDefault="003A667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ҰБТ-ға психологиялық дайындық бойынша 4,9 және 11 сыныптарда профтлактикалық жұмыс,сонымен қатар оқушылар мен мұғалімдер арасында ЖИТС, суицид және құқық бұзушылықтың алдын алу бойынша жұмыстар жүргізілді.</w:t>
      </w:r>
    </w:p>
    <w:p w:rsidR="003A6672" w:rsidRPr="00CC3187" w:rsidRDefault="003A667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Оқу жылы барысында ата-аналар жиналыстарында мына тақырыптар бойынша мәселелер көтерлді: «Баланың мектепте оқуға психологиялық дайындығы», «Бірінші сынып оқушыларының қарама-қайшы рөлдері»,, «Отбасы жағдайындағы баланың психологиялық денсаулығы», «Балаға стресс қалай болғанын білуге болады?», «Оқу іс-әрекетінің табыстылығына ынтаның ықпалы».</w:t>
      </w:r>
    </w:p>
    <w:p w:rsidR="003A6672" w:rsidRPr="00CC3187" w:rsidRDefault="003A667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Адамның кәсіби өзін-өзі тану бағдарына көптеген факторлар әсер етеді,соның ішіндегі ең маңыздылары мамандық және  оның қажеттілік туралы білу. 11 сынып оқушыларының бағдары оқытудың мақсатывнда,міндетіне және сыныптың мотивациялық дайындығына қарай,еркін пікір талас,эвристикалық әңгіме баяндап түсіндіру,нақты жағдайларды талдау тәсілдерін байланыстыра отырып,олардың өз күштерімен мүмкіндіктеріне сенімділіктерді нығайтуды, топ ішінде талқылау мен ұжымда жайлы эмоциялық климаттың болуын жүзеге асыруда сынып оқушыларымен әр түрлі тренингтер жүргізілді.</w:t>
      </w:r>
    </w:p>
    <w:p w:rsidR="003A6672" w:rsidRPr="00CC3187" w:rsidRDefault="003A667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xml:space="preserve">Кәсіби дайындық жүргізуде оқушылардың арман-мақсатарын білу үшін «Армандар»атты тренинг,өзін-өзі жаранамалау»әр түрлі мамандық туралы білімді кеңейту мақсатында «Ол кім,бұл </w:t>
      </w:r>
      <w:r w:rsidRPr="00CC3187">
        <w:rPr>
          <w:rFonts w:ascii="Times New Roman" w:hAnsi="Times New Roman"/>
          <w:sz w:val="24"/>
          <w:szCs w:val="24"/>
          <w:lang w:val="kk-KZ"/>
        </w:rPr>
        <w:lastRenderedPageBreak/>
        <w:t>не?» «Микрофон алдында сөйлеу»және  топтағы сенімділік пен ынтымақтастық сезімін нығайту мақсатында «Менің ішкі жағдайым», «Жауырындағы жазу»тренингтері жүргізілді.</w:t>
      </w:r>
    </w:p>
    <w:p w:rsidR="003A6672" w:rsidRPr="00CC3187" w:rsidRDefault="003A667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Әр оқушы өз ой-пікірлерін,ойын тренингтер барысында алған әсерлерін ортаға салып талқылайды.</w:t>
      </w:r>
    </w:p>
    <w:p w:rsidR="003A6672" w:rsidRPr="00CC3187" w:rsidRDefault="003A667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Кеңес жұмысы негізгі бағыттары:</w:t>
      </w:r>
    </w:p>
    <w:p w:rsidR="003A6672" w:rsidRPr="00CC3187" w:rsidRDefault="003A6672" w:rsidP="00F6559E">
      <w:pPr>
        <w:numPr>
          <w:ilvl w:val="0"/>
          <w:numId w:val="16"/>
        </w:num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Мектеп басшылары,мұғалімдер,,ата-аналар мен бала тәрбиесі мен білім деңгейін көтеру жағдайында кеңес жүргізілді.</w:t>
      </w:r>
    </w:p>
    <w:p w:rsidR="003A6672" w:rsidRPr="00CC3187" w:rsidRDefault="003A6672" w:rsidP="00F6559E">
      <w:pPr>
        <w:numPr>
          <w:ilvl w:val="0"/>
          <w:numId w:val="16"/>
        </w:num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Жеке тұлға мен және топпен кеңес жүргізуде өмірде өз жолын таба білуге өзара қарым-қатынасты нығайтуға  өзін-өзі тәрбиелеуге,үлкен-кіші,жора-жолдастарымен тіл табысуға көмек беру. Ата-аналардың,ұстаздардың  психологиялық мәдениетін көтеруге  кеңес беру.</w:t>
      </w:r>
    </w:p>
    <w:p w:rsidR="003A6672" w:rsidRPr="00CC3187" w:rsidRDefault="003A6672" w:rsidP="00F6559E">
      <w:pPr>
        <w:numPr>
          <w:ilvl w:val="0"/>
          <w:numId w:val="16"/>
        </w:num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Ата-аналардың бала тәрбиесі жөніндегі көзқарасын білу үшін «Бала тәрбиесі», «Сіз қандай ата-анасыз?», «Балаңызды толық білесіз бе?»тестілерімен,сауалнама алып,бала тәрбиесінде қалыптаса кеткен тәсілдердің орынына жаңа тәсілдерді қолдануға тырысатын,бала бойындағы әділетпен,мейрімділіктің басымды екендігін көрсетті.</w:t>
      </w:r>
    </w:p>
    <w:p w:rsidR="003A6672" w:rsidRPr="00CC3187" w:rsidRDefault="003A6672" w:rsidP="00F6559E">
      <w:pPr>
        <w:spacing w:after="0" w:line="240" w:lineRule="auto"/>
        <w:ind w:left="780"/>
        <w:jc w:val="both"/>
        <w:rPr>
          <w:rFonts w:ascii="Times New Roman" w:hAnsi="Times New Roman"/>
          <w:sz w:val="24"/>
          <w:szCs w:val="24"/>
          <w:lang w:val="kk-KZ"/>
        </w:rPr>
      </w:pPr>
      <w:r w:rsidRPr="00CC3187">
        <w:rPr>
          <w:rFonts w:ascii="Times New Roman" w:hAnsi="Times New Roman"/>
          <w:sz w:val="24"/>
          <w:szCs w:val="24"/>
          <w:lang w:val="kk-KZ"/>
        </w:rPr>
        <w:t>Аналармен тренинг,семинар практикум,топтық кеңес жүргізіліп,ата-аналар жұмысы,деңгелек стол  жүргізу арқылы ата-аналармен жұмыс өз нәтижесіне жетті.</w:t>
      </w:r>
    </w:p>
    <w:p w:rsidR="003A6672" w:rsidRPr="00CC3187" w:rsidRDefault="003A6672" w:rsidP="00F6559E">
      <w:pPr>
        <w:spacing w:after="0" w:line="240" w:lineRule="auto"/>
        <w:ind w:left="-426"/>
        <w:jc w:val="both"/>
        <w:rPr>
          <w:rFonts w:ascii="Times New Roman" w:hAnsi="Times New Roman"/>
          <w:sz w:val="24"/>
          <w:szCs w:val="24"/>
          <w:lang w:val="kk-KZ"/>
        </w:rPr>
      </w:pPr>
      <w:r w:rsidRPr="00CC3187">
        <w:rPr>
          <w:rFonts w:ascii="Times New Roman" w:hAnsi="Times New Roman"/>
          <w:sz w:val="24"/>
          <w:szCs w:val="24"/>
          <w:lang w:val="kk-KZ"/>
        </w:rPr>
        <w:t>Педагогикалық ұжым мен  сауықтыру және топтық кеңестік жұмыстарының бағыттары 4-5,9-10,11-шы сыныптарының семинарлары,пед-консилум арқылы,жоспарланып жүргізілініп отырады.Сауықтыру бағытында пән мұғалімдеріне,сынып жетекшілеріне оқушылардың белгілі жастағы оқушыларды оқытудың негізгі психологиялық талабы,мүмкіндіктері ерекше айтылады.</w:t>
      </w:r>
    </w:p>
    <w:p w:rsidR="003A6672" w:rsidRPr="00CC3187" w:rsidRDefault="003A6672" w:rsidP="00F6559E">
      <w:pPr>
        <w:spacing w:after="0" w:line="240" w:lineRule="auto"/>
        <w:ind w:left="-426"/>
        <w:jc w:val="both"/>
        <w:rPr>
          <w:rFonts w:ascii="Times New Roman" w:hAnsi="Times New Roman"/>
          <w:sz w:val="24"/>
          <w:szCs w:val="24"/>
          <w:lang w:val="kk-KZ"/>
        </w:rPr>
      </w:pPr>
      <w:r w:rsidRPr="00CC3187">
        <w:rPr>
          <w:rFonts w:ascii="Times New Roman" w:hAnsi="Times New Roman"/>
          <w:sz w:val="24"/>
          <w:szCs w:val="24"/>
          <w:lang w:val="kk-KZ"/>
        </w:rPr>
        <w:t>Жұмыс барысында сабақты талдаудың психологиялық-педагогикалық бірыңғай жүйесін орындау үшін көптеген ұстаздардың сабақтарына қатысып,талдау жасалып отырылады. «Ұжымдағы ахуал», «Эстраверт немесе интравертсіз бе?», «Ұжыммен қарым-қатынасыңыз...», «Әкімшілік  пен қарым-қатынасыңыз...?» Топ пен ұжым мүшелерінің қарым-қатынасы, көңіл-күйі, ондағы тіршілікке қанағаттанғандық сезім әкімшілік пен қарамағындағылардың бірін-бірі түсіне алуы, жұртта ортақ тәртіп пен жауапкершілік іске пайда тигізетін сын мен өзара сын талап, тілектерді бөлісу үйреншікті жұмысқа айналған.</w:t>
      </w:r>
    </w:p>
    <w:p w:rsidR="003A6672" w:rsidRPr="00CC3187" w:rsidRDefault="003A6672" w:rsidP="00F6559E">
      <w:pPr>
        <w:spacing w:after="0" w:line="240" w:lineRule="auto"/>
        <w:ind w:left="-426"/>
        <w:jc w:val="both"/>
        <w:rPr>
          <w:rFonts w:ascii="Times New Roman" w:hAnsi="Times New Roman"/>
          <w:sz w:val="24"/>
          <w:szCs w:val="24"/>
          <w:lang w:val="kk-KZ"/>
        </w:rPr>
      </w:pPr>
      <w:r w:rsidRPr="00CC3187">
        <w:rPr>
          <w:rFonts w:ascii="Times New Roman" w:hAnsi="Times New Roman"/>
          <w:sz w:val="24"/>
          <w:szCs w:val="24"/>
          <w:lang w:val="kk-KZ"/>
        </w:rPr>
        <w:t xml:space="preserve">       Сондай-ақ ұжымдағылардың бір-біріне деген шексіз сенімі, жолдастық ақыл-кеңеске үнемі құлақ аса білуі, адамның бір-біріне деген шынайылылығы мен жылы шырайынан көруге болады.</w:t>
      </w:r>
    </w:p>
    <w:p w:rsidR="003A6672" w:rsidRPr="00CC3187" w:rsidRDefault="003A6672" w:rsidP="00F6559E">
      <w:pPr>
        <w:spacing w:after="0" w:line="240" w:lineRule="auto"/>
        <w:ind w:left="-567"/>
        <w:jc w:val="both"/>
        <w:rPr>
          <w:rFonts w:ascii="Times New Roman" w:hAnsi="Times New Roman"/>
          <w:sz w:val="24"/>
          <w:szCs w:val="24"/>
          <w:lang w:val="kk-KZ"/>
        </w:rPr>
      </w:pPr>
      <w:r w:rsidRPr="00CC3187">
        <w:rPr>
          <w:rFonts w:ascii="Times New Roman" w:hAnsi="Times New Roman"/>
          <w:sz w:val="24"/>
          <w:szCs w:val="24"/>
          <w:lang w:val="kk-KZ"/>
        </w:rPr>
        <w:t xml:space="preserve">        Мектеп пен ата-аналар арасындағы байланысты күшейту мақсатында «Жанұяда даудың шығуының объективті және субъективті себептері», «Ата-аналардың әлеуметтік қылықтарға  жат мінез-құлығы тұлға дамуының ауытқу себебі» атты баяндамалардың лектории ретінде өткізілгені, барша ата-аналардың көңілінен шықты. Педагогикалық ұжымдағы психологиялық ахуал дұрыс жолға қойылған.</w:t>
      </w:r>
    </w:p>
    <w:p w:rsidR="003A6672" w:rsidRPr="00CC3187" w:rsidRDefault="003A6672" w:rsidP="00F6559E">
      <w:pPr>
        <w:spacing w:after="0" w:line="240" w:lineRule="auto"/>
        <w:ind w:left="-426"/>
        <w:jc w:val="both"/>
        <w:rPr>
          <w:rFonts w:ascii="Times New Roman" w:hAnsi="Times New Roman"/>
          <w:sz w:val="24"/>
          <w:szCs w:val="24"/>
          <w:lang w:val="kk-KZ"/>
        </w:rPr>
      </w:pPr>
      <w:r w:rsidRPr="00CC3187">
        <w:rPr>
          <w:rFonts w:ascii="Times New Roman" w:hAnsi="Times New Roman"/>
          <w:sz w:val="24"/>
          <w:szCs w:val="24"/>
          <w:lang w:val="kk-KZ"/>
        </w:rPr>
        <w:t xml:space="preserve">      Атқарылған жылдық жұмысты талдай келе,и негізінде психологиялық қызмет алдына қойған міндеттерін жүзеге асырды.</w:t>
      </w:r>
    </w:p>
    <w:p w:rsidR="003A6672" w:rsidRPr="00CC3187" w:rsidRDefault="003A6672" w:rsidP="00F6559E">
      <w:pPr>
        <w:tabs>
          <w:tab w:val="left" w:pos="6075"/>
        </w:tabs>
        <w:spacing w:after="0" w:line="240" w:lineRule="auto"/>
        <w:jc w:val="both"/>
        <w:rPr>
          <w:rFonts w:ascii="Times New Roman" w:hAnsi="Times New Roman"/>
          <w:b/>
          <w:bCs/>
          <w:sz w:val="24"/>
          <w:szCs w:val="24"/>
          <w:lang w:val="kk-KZ"/>
        </w:rPr>
      </w:pPr>
      <w:r w:rsidRPr="00CC3187">
        <w:rPr>
          <w:rFonts w:ascii="Times New Roman" w:hAnsi="Times New Roman"/>
          <w:b/>
          <w:bCs/>
          <w:sz w:val="24"/>
          <w:szCs w:val="24"/>
          <w:lang w:val="kk-KZ"/>
        </w:rPr>
        <w:t>3.Мектептегі психологиялық қолдауды ұйымдастыру бойынша бес жылдық мониторинг</w:t>
      </w:r>
    </w:p>
    <w:p w:rsidR="003A6672" w:rsidRPr="00CC3187" w:rsidRDefault="003A6672" w:rsidP="00F6559E">
      <w:pPr>
        <w:tabs>
          <w:tab w:val="left" w:pos="6075"/>
        </w:tabs>
        <w:spacing w:after="0" w:line="240" w:lineRule="auto"/>
        <w:ind w:left="-709"/>
        <w:jc w:val="both"/>
        <w:rPr>
          <w:rFonts w:ascii="Times New Roman" w:hAnsi="Times New Roman"/>
          <w:sz w:val="24"/>
          <w:szCs w:val="24"/>
          <w:lang w:val="kk-KZ"/>
        </w:rPr>
      </w:pPr>
      <w:r w:rsidRPr="00CC3187">
        <w:rPr>
          <w:rFonts w:ascii="Times New Roman" w:hAnsi="Times New Roman"/>
          <w:sz w:val="24"/>
          <w:szCs w:val="24"/>
          <w:lang w:val="kk-KZ"/>
        </w:rPr>
        <w:t xml:space="preserve">       Оқушылардың жас ерекшеліктерін ескеру, тұлғаны жан-жақты дамыту және олардың психикалық денсаулығын анықтау және педагог пен ата-ана арасында үйлесімді климат орнату және бірлесіп оқушыларға жағымды жағдай жасау мақсатында ұйымдастырылған іс-әрекетттер.</w:t>
      </w:r>
    </w:p>
    <w:p w:rsidR="003A6672" w:rsidRPr="00CC3187" w:rsidRDefault="003A6672" w:rsidP="00F6559E">
      <w:pPr>
        <w:tabs>
          <w:tab w:val="left" w:pos="6075"/>
        </w:tabs>
        <w:spacing w:after="0" w:line="240" w:lineRule="auto"/>
        <w:ind w:left="-709"/>
        <w:jc w:val="both"/>
        <w:rPr>
          <w:rFonts w:ascii="Times New Roman" w:hAnsi="Times New Roman"/>
          <w:sz w:val="24"/>
          <w:szCs w:val="24"/>
          <w:lang w:val="kk-KZ"/>
        </w:rPr>
      </w:pPr>
      <w:r w:rsidRPr="00CC3187">
        <w:rPr>
          <w:rFonts w:ascii="Times New Roman" w:hAnsi="Times New Roman"/>
          <w:sz w:val="24"/>
          <w:szCs w:val="24"/>
          <w:lang w:val="kk-KZ"/>
        </w:rPr>
        <w:t xml:space="preserve">       Мектептегі психологиялық ахуалын зерттеу бойынша жұмыстар жүргізілді. Оқушылардың мектепішілік бейімділікті анықтау үшін диагностикалық әдістемелер мен оқушылардың жеке дара және топтық қарым-қатынасын, қалып күйді зерттеу жұмыстарын нәтижесі төменгі кестедегідей.    </w:t>
      </w:r>
    </w:p>
    <w:tbl>
      <w:tblPr>
        <w:tblW w:w="1134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
        <w:gridCol w:w="696"/>
        <w:gridCol w:w="696"/>
        <w:gridCol w:w="696"/>
        <w:gridCol w:w="696"/>
        <w:gridCol w:w="1179"/>
        <w:gridCol w:w="696"/>
        <w:gridCol w:w="696"/>
        <w:gridCol w:w="696"/>
        <w:gridCol w:w="696"/>
        <w:gridCol w:w="1179"/>
        <w:gridCol w:w="696"/>
        <w:gridCol w:w="696"/>
        <w:gridCol w:w="696"/>
        <w:gridCol w:w="696"/>
        <w:gridCol w:w="1179"/>
      </w:tblGrid>
      <w:tr w:rsidR="00CC3187" w:rsidRPr="00CC3187" w:rsidTr="003A6672">
        <w:trPr>
          <w:trHeight w:val="443"/>
        </w:trPr>
        <w:tc>
          <w:tcPr>
            <w:tcW w:w="709" w:type="dxa"/>
            <w:shd w:val="clear" w:color="auto" w:fill="auto"/>
          </w:tcPr>
          <w:p w:rsidR="003A6672" w:rsidRPr="00CC3187" w:rsidRDefault="003A6672" w:rsidP="00F6559E">
            <w:pPr>
              <w:tabs>
                <w:tab w:val="left" w:pos="607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Сынып</w:t>
            </w:r>
          </w:p>
        </w:tc>
        <w:tc>
          <w:tcPr>
            <w:tcW w:w="3655" w:type="dxa"/>
            <w:gridSpan w:val="5"/>
            <w:shd w:val="clear" w:color="auto" w:fill="auto"/>
          </w:tcPr>
          <w:p w:rsidR="003A6672" w:rsidRPr="00CC3187" w:rsidRDefault="003A6672" w:rsidP="00F6559E">
            <w:pPr>
              <w:tabs>
                <w:tab w:val="left" w:pos="607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Оқушылар саны</w:t>
            </w:r>
          </w:p>
        </w:tc>
        <w:tc>
          <w:tcPr>
            <w:tcW w:w="3610" w:type="dxa"/>
            <w:gridSpan w:val="5"/>
            <w:shd w:val="clear" w:color="auto" w:fill="auto"/>
          </w:tcPr>
          <w:p w:rsidR="003A6672" w:rsidRPr="00CC3187" w:rsidRDefault="003A6672" w:rsidP="00F6559E">
            <w:pPr>
              <w:tabs>
                <w:tab w:val="left" w:pos="607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Мектепішілік бейімділік</w:t>
            </w:r>
          </w:p>
        </w:tc>
        <w:tc>
          <w:tcPr>
            <w:tcW w:w="3366" w:type="dxa"/>
            <w:gridSpan w:val="5"/>
            <w:shd w:val="clear" w:color="auto" w:fill="auto"/>
          </w:tcPr>
          <w:p w:rsidR="003A6672" w:rsidRPr="00CC3187" w:rsidRDefault="003A6672" w:rsidP="00F6559E">
            <w:pPr>
              <w:tabs>
                <w:tab w:val="left" w:pos="607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Топтық қарым-қатынас</w:t>
            </w:r>
          </w:p>
        </w:tc>
      </w:tr>
      <w:tr w:rsidR="00CC3187" w:rsidRPr="00CC3187" w:rsidTr="003A6672">
        <w:trPr>
          <w:trHeight w:val="443"/>
        </w:trPr>
        <w:tc>
          <w:tcPr>
            <w:tcW w:w="709" w:type="dxa"/>
            <w:shd w:val="clear" w:color="auto" w:fill="auto"/>
          </w:tcPr>
          <w:p w:rsidR="003A6672" w:rsidRPr="00CC3187" w:rsidRDefault="003A6672" w:rsidP="00F6559E">
            <w:pPr>
              <w:tabs>
                <w:tab w:val="left" w:pos="6075"/>
              </w:tabs>
              <w:spacing w:after="0" w:line="240" w:lineRule="auto"/>
              <w:jc w:val="both"/>
              <w:rPr>
                <w:rFonts w:ascii="Times New Roman" w:hAnsi="Times New Roman"/>
                <w:sz w:val="24"/>
                <w:szCs w:val="24"/>
                <w:lang w:val="kk-KZ"/>
              </w:rPr>
            </w:pPr>
          </w:p>
        </w:tc>
        <w:tc>
          <w:tcPr>
            <w:tcW w:w="686" w:type="dxa"/>
            <w:shd w:val="clear" w:color="auto" w:fill="auto"/>
          </w:tcPr>
          <w:p w:rsidR="003A6672" w:rsidRPr="00CC3187" w:rsidRDefault="003A6672" w:rsidP="00F6559E">
            <w:pPr>
              <w:tabs>
                <w:tab w:val="left" w:pos="607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2018</w:t>
            </w:r>
          </w:p>
          <w:p w:rsidR="003A6672" w:rsidRPr="00CC3187" w:rsidRDefault="003A6672" w:rsidP="00F6559E">
            <w:pPr>
              <w:tabs>
                <w:tab w:val="left" w:pos="607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2019</w:t>
            </w:r>
          </w:p>
        </w:tc>
        <w:tc>
          <w:tcPr>
            <w:tcW w:w="688" w:type="dxa"/>
            <w:shd w:val="clear" w:color="auto" w:fill="auto"/>
          </w:tcPr>
          <w:p w:rsidR="003A6672" w:rsidRPr="00CC3187" w:rsidRDefault="003A6672" w:rsidP="00F6559E">
            <w:pPr>
              <w:tabs>
                <w:tab w:val="left" w:pos="607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2019</w:t>
            </w:r>
          </w:p>
          <w:p w:rsidR="003A6672" w:rsidRPr="00CC3187" w:rsidRDefault="003A6672" w:rsidP="00F6559E">
            <w:pPr>
              <w:tabs>
                <w:tab w:val="left" w:pos="607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2020</w:t>
            </w:r>
          </w:p>
        </w:tc>
        <w:tc>
          <w:tcPr>
            <w:tcW w:w="688" w:type="dxa"/>
            <w:shd w:val="clear" w:color="auto" w:fill="auto"/>
          </w:tcPr>
          <w:p w:rsidR="003A6672" w:rsidRPr="00CC3187" w:rsidRDefault="003A6672" w:rsidP="00F6559E">
            <w:pPr>
              <w:tabs>
                <w:tab w:val="left" w:pos="607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2020</w:t>
            </w:r>
          </w:p>
          <w:p w:rsidR="003A6672" w:rsidRPr="00CC3187" w:rsidRDefault="003A6672" w:rsidP="00F6559E">
            <w:pPr>
              <w:tabs>
                <w:tab w:val="left" w:pos="607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2021</w:t>
            </w:r>
          </w:p>
        </w:tc>
        <w:tc>
          <w:tcPr>
            <w:tcW w:w="688" w:type="dxa"/>
            <w:shd w:val="clear" w:color="auto" w:fill="auto"/>
          </w:tcPr>
          <w:p w:rsidR="003A6672" w:rsidRPr="00CC3187" w:rsidRDefault="003A6672" w:rsidP="00F6559E">
            <w:pPr>
              <w:tabs>
                <w:tab w:val="left" w:pos="607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2021</w:t>
            </w:r>
          </w:p>
          <w:p w:rsidR="003A6672" w:rsidRPr="00CC3187" w:rsidRDefault="003A6672" w:rsidP="00F6559E">
            <w:pPr>
              <w:tabs>
                <w:tab w:val="left" w:pos="607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2022</w:t>
            </w:r>
          </w:p>
        </w:tc>
        <w:tc>
          <w:tcPr>
            <w:tcW w:w="905" w:type="dxa"/>
            <w:shd w:val="clear" w:color="auto" w:fill="auto"/>
          </w:tcPr>
          <w:p w:rsidR="003A6672" w:rsidRPr="00CC3187" w:rsidRDefault="003A6672" w:rsidP="00F6559E">
            <w:pPr>
              <w:tabs>
                <w:tab w:val="left" w:pos="607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2022</w:t>
            </w:r>
          </w:p>
          <w:p w:rsidR="003A6672" w:rsidRPr="00CC3187" w:rsidRDefault="003A6672" w:rsidP="00F6559E">
            <w:pPr>
              <w:tabs>
                <w:tab w:val="left" w:pos="607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2023</w:t>
            </w:r>
          </w:p>
          <w:p w:rsidR="003A6672" w:rsidRPr="00CC3187" w:rsidRDefault="003A6672" w:rsidP="00F6559E">
            <w:pPr>
              <w:tabs>
                <w:tab w:val="left" w:pos="607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(1тоқсан)</w:t>
            </w:r>
          </w:p>
        </w:tc>
        <w:tc>
          <w:tcPr>
            <w:tcW w:w="688" w:type="dxa"/>
            <w:shd w:val="clear" w:color="auto" w:fill="auto"/>
          </w:tcPr>
          <w:p w:rsidR="003A6672" w:rsidRPr="00CC3187" w:rsidRDefault="003A6672" w:rsidP="00F6559E">
            <w:pPr>
              <w:tabs>
                <w:tab w:val="left" w:pos="607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2018</w:t>
            </w:r>
          </w:p>
          <w:p w:rsidR="003A6672" w:rsidRPr="00CC3187" w:rsidRDefault="003A6672" w:rsidP="00F6559E">
            <w:pPr>
              <w:tabs>
                <w:tab w:val="left" w:pos="607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2019</w:t>
            </w:r>
          </w:p>
        </w:tc>
        <w:tc>
          <w:tcPr>
            <w:tcW w:w="688" w:type="dxa"/>
            <w:shd w:val="clear" w:color="auto" w:fill="auto"/>
          </w:tcPr>
          <w:p w:rsidR="003A6672" w:rsidRPr="00CC3187" w:rsidRDefault="003A6672" w:rsidP="00F6559E">
            <w:pPr>
              <w:tabs>
                <w:tab w:val="left" w:pos="607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2019</w:t>
            </w:r>
          </w:p>
          <w:p w:rsidR="003A6672" w:rsidRPr="00CC3187" w:rsidRDefault="003A6672" w:rsidP="00F6559E">
            <w:pPr>
              <w:tabs>
                <w:tab w:val="left" w:pos="607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2020</w:t>
            </w:r>
          </w:p>
        </w:tc>
        <w:tc>
          <w:tcPr>
            <w:tcW w:w="688" w:type="dxa"/>
            <w:shd w:val="clear" w:color="auto" w:fill="auto"/>
          </w:tcPr>
          <w:p w:rsidR="003A6672" w:rsidRPr="00CC3187" w:rsidRDefault="003A6672" w:rsidP="00F6559E">
            <w:pPr>
              <w:tabs>
                <w:tab w:val="left" w:pos="607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2020</w:t>
            </w:r>
          </w:p>
          <w:p w:rsidR="003A6672" w:rsidRPr="00CC3187" w:rsidRDefault="003A6672" w:rsidP="00F6559E">
            <w:pPr>
              <w:tabs>
                <w:tab w:val="left" w:pos="607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2021</w:t>
            </w:r>
          </w:p>
        </w:tc>
        <w:tc>
          <w:tcPr>
            <w:tcW w:w="688" w:type="dxa"/>
            <w:shd w:val="clear" w:color="auto" w:fill="auto"/>
          </w:tcPr>
          <w:p w:rsidR="003A6672" w:rsidRPr="00CC3187" w:rsidRDefault="003A6672" w:rsidP="00F6559E">
            <w:pPr>
              <w:tabs>
                <w:tab w:val="left" w:pos="607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2021</w:t>
            </w:r>
          </w:p>
          <w:p w:rsidR="003A6672" w:rsidRPr="00CC3187" w:rsidRDefault="003A6672" w:rsidP="00F6559E">
            <w:pPr>
              <w:tabs>
                <w:tab w:val="left" w:pos="607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2022</w:t>
            </w:r>
          </w:p>
        </w:tc>
        <w:tc>
          <w:tcPr>
            <w:tcW w:w="858" w:type="dxa"/>
            <w:shd w:val="clear" w:color="auto" w:fill="auto"/>
          </w:tcPr>
          <w:p w:rsidR="003A6672" w:rsidRPr="00CC3187" w:rsidRDefault="003A6672" w:rsidP="00F6559E">
            <w:pPr>
              <w:tabs>
                <w:tab w:val="left" w:pos="607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2022</w:t>
            </w:r>
          </w:p>
          <w:p w:rsidR="003A6672" w:rsidRPr="00CC3187" w:rsidRDefault="003A6672" w:rsidP="00F6559E">
            <w:pPr>
              <w:tabs>
                <w:tab w:val="left" w:pos="607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2023</w:t>
            </w:r>
          </w:p>
          <w:p w:rsidR="003A6672" w:rsidRPr="00CC3187" w:rsidRDefault="003A6672" w:rsidP="00F6559E">
            <w:pPr>
              <w:tabs>
                <w:tab w:val="left" w:pos="607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(1тоқсан)</w:t>
            </w:r>
          </w:p>
        </w:tc>
        <w:tc>
          <w:tcPr>
            <w:tcW w:w="688" w:type="dxa"/>
            <w:shd w:val="clear" w:color="auto" w:fill="auto"/>
          </w:tcPr>
          <w:p w:rsidR="003A6672" w:rsidRPr="00CC3187" w:rsidRDefault="003A6672" w:rsidP="00F6559E">
            <w:pPr>
              <w:tabs>
                <w:tab w:val="left" w:pos="607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2018</w:t>
            </w:r>
          </w:p>
          <w:p w:rsidR="003A6672" w:rsidRPr="00CC3187" w:rsidRDefault="003A6672" w:rsidP="00F6559E">
            <w:pPr>
              <w:tabs>
                <w:tab w:val="left" w:pos="607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2019</w:t>
            </w:r>
          </w:p>
        </w:tc>
        <w:tc>
          <w:tcPr>
            <w:tcW w:w="688" w:type="dxa"/>
            <w:shd w:val="clear" w:color="auto" w:fill="auto"/>
          </w:tcPr>
          <w:p w:rsidR="003A6672" w:rsidRPr="00CC3187" w:rsidRDefault="003A6672" w:rsidP="00F6559E">
            <w:pPr>
              <w:tabs>
                <w:tab w:val="left" w:pos="607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2019</w:t>
            </w:r>
          </w:p>
          <w:p w:rsidR="003A6672" w:rsidRPr="00CC3187" w:rsidRDefault="003A6672" w:rsidP="00F6559E">
            <w:pPr>
              <w:tabs>
                <w:tab w:val="left" w:pos="607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2020</w:t>
            </w:r>
          </w:p>
        </w:tc>
        <w:tc>
          <w:tcPr>
            <w:tcW w:w="688" w:type="dxa"/>
            <w:shd w:val="clear" w:color="auto" w:fill="auto"/>
          </w:tcPr>
          <w:p w:rsidR="003A6672" w:rsidRPr="00CC3187" w:rsidRDefault="003A6672" w:rsidP="00F6559E">
            <w:pPr>
              <w:tabs>
                <w:tab w:val="left" w:pos="607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2020</w:t>
            </w:r>
          </w:p>
          <w:p w:rsidR="003A6672" w:rsidRPr="00CC3187" w:rsidRDefault="003A6672" w:rsidP="00F6559E">
            <w:pPr>
              <w:tabs>
                <w:tab w:val="left" w:pos="607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2021</w:t>
            </w:r>
          </w:p>
        </w:tc>
        <w:tc>
          <w:tcPr>
            <w:tcW w:w="536" w:type="dxa"/>
            <w:shd w:val="clear" w:color="auto" w:fill="auto"/>
          </w:tcPr>
          <w:p w:rsidR="003A6672" w:rsidRPr="00CC3187" w:rsidRDefault="003A6672" w:rsidP="00F6559E">
            <w:pPr>
              <w:tabs>
                <w:tab w:val="left" w:pos="607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2021</w:t>
            </w:r>
          </w:p>
          <w:p w:rsidR="003A6672" w:rsidRPr="00CC3187" w:rsidRDefault="003A6672" w:rsidP="00F6559E">
            <w:pPr>
              <w:tabs>
                <w:tab w:val="left" w:pos="607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2022</w:t>
            </w:r>
          </w:p>
        </w:tc>
        <w:tc>
          <w:tcPr>
            <w:tcW w:w="766" w:type="dxa"/>
            <w:shd w:val="clear" w:color="auto" w:fill="auto"/>
          </w:tcPr>
          <w:p w:rsidR="003A6672" w:rsidRPr="00CC3187" w:rsidRDefault="003A6672" w:rsidP="00F6559E">
            <w:pPr>
              <w:tabs>
                <w:tab w:val="left" w:pos="607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2022</w:t>
            </w:r>
          </w:p>
          <w:p w:rsidR="003A6672" w:rsidRPr="00CC3187" w:rsidRDefault="003A6672" w:rsidP="00F6559E">
            <w:pPr>
              <w:tabs>
                <w:tab w:val="left" w:pos="607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2023</w:t>
            </w:r>
          </w:p>
          <w:p w:rsidR="003A6672" w:rsidRPr="00CC3187" w:rsidRDefault="003A6672" w:rsidP="00F6559E">
            <w:pPr>
              <w:tabs>
                <w:tab w:val="left" w:pos="607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(1тоқсан)</w:t>
            </w:r>
          </w:p>
        </w:tc>
      </w:tr>
      <w:tr w:rsidR="00CC3187" w:rsidRPr="00CC3187" w:rsidTr="003A6672">
        <w:trPr>
          <w:trHeight w:val="443"/>
        </w:trPr>
        <w:tc>
          <w:tcPr>
            <w:tcW w:w="709" w:type="dxa"/>
            <w:shd w:val="clear" w:color="auto" w:fill="auto"/>
          </w:tcPr>
          <w:p w:rsidR="003A6672" w:rsidRPr="00CC3187" w:rsidRDefault="003A6672" w:rsidP="00F6559E">
            <w:pPr>
              <w:tabs>
                <w:tab w:val="left" w:pos="607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1-4</w:t>
            </w:r>
          </w:p>
        </w:tc>
        <w:tc>
          <w:tcPr>
            <w:tcW w:w="686" w:type="dxa"/>
            <w:shd w:val="clear" w:color="auto" w:fill="auto"/>
          </w:tcPr>
          <w:p w:rsidR="003A6672" w:rsidRPr="00CC3187" w:rsidRDefault="003A6672" w:rsidP="00F6559E">
            <w:pPr>
              <w:tabs>
                <w:tab w:val="left" w:pos="6075"/>
              </w:tabs>
              <w:spacing w:after="0" w:line="240" w:lineRule="auto"/>
              <w:jc w:val="both"/>
              <w:rPr>
                <w:rFonts w:ascii="Times New Roman" w:hAnsi="Times New Roman"/>
                <w:sz w:val="24"/>
                <w:szCs w:val="24"/>
                <w:lang w:val="en-US"/>
              </w:rPr>
            </w:pPr>
            <w:r w:rsidRPr="00CC3187">
              <w:rPr>
                <w:rFonts w:ascii="Times New Roman" w:hAnsi="Times New Roman"/>
                <w:sz w:val="24"/>
                <w:szCs w:val="24"/>
                <w:lang w:val="kk-KZ"/>
              </w:rPr>
              <w:t>86%</w:t>
            </w:r>
          </w:p>
        </w:tc>
        <w:tc>
          <w:tcPr>
            <w:tcW w:w="688" w:type="dxa"/>
            <w:shd w:val="clear" w:color="auto" w:fill="auto"/>
          </w:tcPr>
          <w:p w:rsidR="003A6672" w:rsidRPr="00CC3187" w:rsidRDefault="003A6672" w:rsidP="00F6559E">
            <w:pPr>
              <w:tabs>
                <w:tab w:val="left" w:pos="607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89%</w:t>
            </w:r>
          </w:p>
        </w:tc>
        <w:tc>
          <w:tcPr>
            <w:tcW w:w="688" w:type="dxa"/>
            <w:shd w:val="clear" w:color="auto" w:fill="auto"/>
          </w:tcPr>
          <w:p w:rsidR="003A6672" w:rsidRPr="00CC3187" w:rsidRDefault="003A6672" w:rsidP="00F6559E">
            <w:pPr>
              <w:tabs>
                <w:tab w:val="left" w:pos="607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90%</w:t>
            </w:r>
          </w:p>
        </w:tc>
        <w:tc>
          <w:tcPr>
            <w:tcW w:w="688" w:type="dxa"/>
            <w:shd w:val="clear" w:color="auto" w:fill="auto"/>
          </w:tcPr>
          <w:p w:rsidR="003A6672" w:rsidRPr="00CC3187" w:rsidRDefault="003A6672" w:rsidP="00F6559E">
            <w:pPr>
              <w:tabs>
                <w:tab w:val="left" w:pos="607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85%</w:t>
            </w:r>
          </w:p>
        </w:tc>
        <w:tc>
          <w:tcPr>
            <w:tcW w:w="905" w:type="dxa"/>
            <w:shd w:val="clear" w:color="auto" w:fill="auto"/>
          </w:tcPr>
          <w:p w:rsidR="003A6672" w:rsidRPr="00CC3187" w:rsidRDefault="003A6672" w:rsidP="00F6559E">
            <w:pPr>
              <w:tabs>
                <w:tab w:val="left" w:pos="607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92%</w:t>
            </w:r>
          </w:p>
        </w:tc>
        <w:tc>
          <w:tcPr>
            <w:tcW w:w="688" w:type="dxa"/>
            <w:shd w:val="clear" w:color="auto" w:fill="auto"/>
          </w:tcPr>
          <w:p w:rsidR="003A6672" w:rsidRPr="00CC3187" w:rsidRDefault="003A6672" w:rsidP="00F6559E">
            <w:pPr>
              <w:tabs>
                <w:tab w:val="left" w:pos="607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92%</w:t>
            </w:r>
          </w:p>
        </w:tc>
        <w:tc>
          <w:tcPr>
            <w:tcW w:w="688" w:type="dxa"/>
            <w:shd w:val="clear" w:color="auto" w:fill="auto"/>
          </w:tcPr>
          <w:p w:rsidR="003A6672" w:rsidRPr="00CC3187" w:rsidRDefault="003A6672" w:rsidP="00F6559E">
            <w:pPr>
              <w:tabs>
                <w:tab w:val="left" w:pos="607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87%</w:t>
            </w:r>
          </w:p>
        </w:tc>
        <w:tc>
          <w:tcPr>
            <w:tcW w:w="688" w:type="dxa"/>
            <w:shd w:val="clear" w:color="auto" w:fill="auto"/>
          </w:tcPr>
          <w:p w:rsidR="003A6672" w:rsidRPr="00CC3187" w:rsidRDefault="003A6672" w:rsidP="00F6559E">
            <w:pPr>
              <w:tabs>
                <w:tab w:val="left" w:pos="607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89%</w:t>
            </w:r>
          </w:p>
        </w:tc>
        <w:tc>
          <w:tcPr>
            <w:tcW w:w="688" w:type="dxa"/>
            <w:shd w:val="clear" w:color="auto" w:fill="auto"/>
          </w:tcPr>
          <w:p w:rsidR="003A6672" w:rsidRPr="00CC3187" w:rsidRDefault="003A6672" w:rsidP="00F6559E">
            <w:pPr>
              <w:tabs>
                <w:tab w:val="left" w:pos="607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84%</w:t>
            </w:r>
          </w:p>
        </w:tc>
        <w:tc>
          <w:tcPr>
            <w:tcW w:w="858" w:type="dxa"/>
            <w:shd w:val="clear" w:color="auto" w:fill="auto"/>
          </w:tcPr>
          <w:p w:rsidR="003A6672" w:rsidRPr="00CC3187" w:rsidRDefault="003A6672" w:rsidP="00F6559E">
            <w:pPr>
              <w:tabs>
                <w:tab w:val="left" w:pos="607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91%</w:t>
            </w:r>
          </w:p>
        </w:tc>
        <w:tc>
          <w:tcPr>
            <w:tcW w:w="688" w:type="dxa"/>
            <w:shd w:val="clear" w:color="auto" w:fill="auto"/>
          </w:tcPr>
          <w:p w:rsidR="003A6672" w:rsidRPr="00CC3187" w:rsidRDefault="003A6672" w:rsidP="00F6559E">
            <w:pPr>
              <w:tabs>
                <w:tab w:val="left" w:pos="607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83%</w:t>
            </w:r>
          </w:p>
        </w:tc>
        <w:tc>
          <w:tcPr>
            <w:tcW w:w="688" w:type="dxa"/>
            <w:shd w:val="clear" w:color="auto" w:fill="auto"/>
          </w:tcPr>
          <w:p w:rsidR="003A6672" w:rsidRPr="00CC3187" w:rsidRDefault="003A6672" w:rsidP="00F6559E">
            <w:pPr>
              <w:tabs>
                <w:tab w:val="left" w:pos="607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87%</w:t>
            </w:r>
          </w:p>
        </w:tc>
        <w:tc>
          <w:tcPr>
            <w:tcW w:w="688" w:type="dxa"/>
            <w:shd w:val="clear" w:color="auto" w:fill="auto"/>
          </w:tcPr>
          <w:p w:rsidR="003A6672" w:rsidRPr="00CC3187" w:rsidRDefault="003A6672" w:rsidP="00F6559E">
            <w:pPr>
              <w:tabs>
                <w:tab w:val="left" w:pos="607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88%</w:t>
            </w:r>
          </w:p>
        </w:tc>
        <w:tc>
          <w:tcPr>
            <w:tcW w:w="536" w:type="dxa"/>
            <w:shd w:val="clear" w:color="auto" w:fill="auto"/>
          </w:tcPr>
          <w:p w:rsidR="003A6672" w:rsidRPr="00CC3187" w:rsidRDefault="003A6672" w:rsidP="00F6559E">
            <w:pPr>
              <w:tabs>
                <w:tab w:val="left" w:pos="607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90%</w:t>
            </w:r>
          </w:p>
        </w:tc>
        <w:tc>
          <w:tcPr>
            <w:tcW w:w="766" w:type="dxa"/>
            <w:shd w:val="clear" w:color="auto" w:fill="auto"/>
          </w:tcPr>
          <w:p w:rsidR="003A6672" w:rsidRPr="00CC3187" w:rsidRDefault="003A6672" w:rsidP="00F6559E">
            <w:pPr>
              <w:tabs>
                <w:tab w:val="left" w:pos="607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89%</w:t>
            </w:r>
          </w:p>
        </w:tc>
      </w:tr>
      <w:tr w:rsidR="00CC3187" w:rsidRPr="00CC3187" w:rsidTr="003A6672">
        <w:trPr>
          <w:trHeight w:val="463"/>
        </w:trPr>
        <w:tc>
          <w:tcPr>
            <w:tcW w:w="709" w:type="dxa"/>
            <w:shd w:val="clear" w:color="auto" w:fill="auto"/>
          </w:tcPr>
          <w:p w:rsidR="003A6672" w:rsidRPr="00CC3187" w:rsidRDefault="003A6672" w:rsidP="00F6559E">
            <w:pPr>
              <w:tabs>
                <w:tab w:val="left" w:pos="607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5-8</w:t>
            </w:r>
          </w:p>
        </w:tc>
        <w:tc>
          <w:tcPr>
            <w:tcW w:w="686" w:type="dxa"/>
            <w:shd w:val="clear" w:color="auto" w:fill="auto"/>
          </w:tcPr>
          <w:p w:rsidR="003A6672" w:rsidRPr="00CC3187" w:rsidRDefault="003A6672" w:rsidP="00F6559E">
            <w:pPr>
              <w:tabs>
                <w:tab w:val="left" w:pos="607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90%</w:t>
            </w:r>
          </w:p>
        </w:tc>
        <w:tc>
          <w:tcPr>
            <w:tcW w:w="688" w:type="dxa"/>
            <w:shd w:val="clear" w:color="auto" w:fill="auto"/>
          </w:tcPr>
          <w:p w:rsidR="003A6672" w:rsidRPr="00CC3187" w:rsidRDefault="003A6672" w:rsidP="00F6559E">
            <w:pPr>
              <w:tabs>
                <w:tab w:val="left" w:pos="607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92%</w:t>
            </w:r>
          </w:p>
        </w:tc>
        <w:tc>
          <w:tcPr>
            <w:tcW w:w="688" w:type="dxa"/>
            <w:shd w:val="clear" w:color="auto" w:fill="auto"/>
          </w:tcPr>
          <w:p w:rsidR="003A6672" w:rsidRPr="00CC3187" w:rsidRDefault="003A6672" w:rsidP="00F6559E">
            <w:pPr>
              <w:tabs>
                <w:tab w:val="left" w:pos="607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94%</w:t>
            </w:r>
          </w:p>
        </w:tc>
        <w:tc>
          <w:tcPr>
            <w:tcW w:w="688" w:type="dxa"/>
            <w:shd w:val="clear" w:color="auto" w:fill="auto"/>
          </w:tcPr>
          <w:p w:rsidR="003A6672" w:rsidRPr="00CC3187" w:rsidRDefault="003A6672" w:rsidP="00F6559E">
            <w:pPr>
              <w:tabs>
                <w:tab w:val="left" w:pos="607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86%</w:t>
            </w:r>
          </w:p>
        </w:tc>
        <w:tc>
          <w:tcPr>
            <w:tcW w:w="905" w:type="dxa"/>
            <w:shd w:val="clear" w:color="auto" w:fill="auto"/>
          </w:tcPr>
          <w:p w:rsidR="003A6672" w:rsidRPr="00CC3187" w:rsidRDefault="003A6672" w:rsidP="00F6559E">
            <w:pPr>
              <w:tabs>
                <w:tab w:val="left" w:pos="607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90%</w:t>
            </w:r>
          </w:p>
        </w:tc>
        <w:tc>
          <w:tcPr>
            <w:tcW w:w="688" w:type="dxa"/>
            <w:shd w:val="clear" w:color="auto" w:fill="auto"/>
          </w:tcPr>
          <w:p w:rsidR="003A6672" w:rsidRPr="00CC3187" w:rsidRDefault="003A6672" w:rsidP="00F6559E">
            <w:pPr>
              <w:tabs>
                <w:tab w:val="left" w:pos="607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91%</w:t>
            </w:r>
          </w:p>
        </w:tc>
        <w:tc>
          <w:tcPr>
            <w:tcW w:w="688" w:type="dxa"/>
            <w:shd w:val="clear" w:color="auto" w:fill="auto"/>
          </w:tcPr>
          <w:p w:rsidR="003A6672" w:rsidRPr="00CC3187" w:rsidRDefault="003A6672" w:rsidP="00F6559E">
            <w:pPr>
              <w:tabs>
                <w:tab w:val="left" w:pos="607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88%</w:t>
            </w:r>
          </w:p>
        </w:tc>
        <w:tc>
          <w:tcPr>
            <w:tcW w:w="688" w:type="dxa"/>
            <w:shd w:val="clear" w:color="auto" w:fill="auto"/>
          </w:tcPr>
          <w:p w:rsidR="003A6672" w:rsidRPr="00CC3187" w:rsidRDefault="003A6672" w:rsidP="00F6559E">
            <w:pPr>
              <w:tabs>
                <w:tab w:val="left" w:pos="607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91%</w:t>
            </w:r>
          </w:p>
        </w:tc>
        <w:tc>
          <w:tcPr>
            <w:tcW w:w="688" w:type="dxa"/>
            <w:shd w:val="clear" w:color="auto" w:fill="auto"/>
          </w:tcPr>
          <w:p w:rsidR="003A6672" w:rsidRPr="00CC3187" w:rsidRDefault="003A6672" w:rsidP="00F6559E">
            <w:pPr>
              <w:tabs>
                <w:tab w:val="left" w:pos="6075"/>
              </w:tabs>
              <w:spacing w:after="0" w:line="240" w:lineRule="auto"/>
              <w:jc w:val="both"/>
              <w:rPr>
                <w:rFonts w:ascii="Times New Roman" w:hAnsi="Times New Roman"/>
                <w:sz w:val="24"/>
                <w:szCs w:val="24"/>
                <w:lang w:val="en-US"/>
              </w:rPr>
            </w:pPr>
            <w:r w:rsidRPr="00CC3187">
              <w:rPr>
                <w:rFonts w:ascii="Times New Roman" w:hAnsi="Times New Roman"/>
                <w:sz w:val="24"/>
                <w:szCs w:val="24"/>
                <w:lang w:val="kk-KZ"/>
              </w:rPr>
              <w:t>86</w:t>
            </w:r>
            <w:r w:rsidRPr="00CC3187">
              <w:rPr>
                <w:rFonts w:ascii="Times New Roman" w:hAnsi="Times New Roman"/>
                <w:sz w:val="24"/>
                <w:szCs w:val="24"/>
                <w:lang w:val="en-US"/>
              </w:rPr>
              <w:t>%</w:t>
            </w:r>
          </w:p>
        </w:tc>
        <w:tc>
          <w:tcPr>
            <w:tcW w:w="858" w:type="dxa"/>
            <w:shd w:val="clear" w:color="auto" w:fill="auto"/>
          </w:tcPr>
          <w:p w:rsidR="003A6672" w:rsidRPr="00CC3187" w:rsidRDefault="003A6672" w:rsidP="00F6559E">
            <w:pPr>
              <w:tabs>
                <w:tab w:val="left" w:pos="6075"/>
              </w:tabs>
              <w:spacing w:after="0" w:line="240" w:lineRule="auto"/>
              <w:jc w:val="both"/>
              <w:rPr>
                <w:rFonts w:ascii="Times New Roman" w:hAnsi="Times New Roman"/>
                <w:sz w:val="24"/>
                <w:szCs w:val="24"/>
                <w:lang w:val="en-US"/>
              </w:rPr>
            </w:pPr>
            <w:r w:rsidRPr="00CC3187">
              <w:rPr>
                <w:rFonts w:ascii="Times New Roman" w:hAnsi="Times New Roman"/>
                <w:sz w:val="24"/>
                <w:szCs w:val="24"/>
                <w:lang w:val="en-US"/>
              </w:rPr>
              <w:t>90%</w:t>
            </w:r>
          </w:p>
        </w:tc>
        <w:tc>
          <w:tcPr>
            <w:tcW w:w="688" w:type="dxa"/>
            <w:shd w:val="clear" w:color="auto" w:fill="auto"/>
          </w:tcPr>
          <w:p w:rsidR="003A6672" w:rsidRPr="00CC3187" w:rsidRDefault="003A6672" w:rsidP="00F6559E">
            <w:pPr>
              <w:tabs>
                <w:tab w:val="left" w:pos="6075"/>
              </w:tabs>
              <w:spacing w:after="0" w:line="240" w:lineRule="auto"/>
              <w:jc w:val="both"/>
              <w:rPr>
                <w:rFonts w:ascii="Times New Roman" w:hAnsi="Times New Roman"/>
                <w:sz w:val="24"/>
                <w:szCs w:val="24"/>
                <w:lang w:val="en-US"/>
              </w:rPr>
            </w:pPr>
            <w:r w:rsidRPr="00CC3187">
              <w:rPr>
                <w:rFonts w:ascii="Times New Roman" w:hAnsi="Times New Roman"/>
                <w:sz w:val="24"/>
                <w:szCs w:val="24"/>
                <w:lang w:val="en-US"/>
              </w:rPr>
              <w:t>91%</w:t>
            </w:r>
          </w:p>
        </w:tc>
        <w:tc>
          <w:tcPr>
            <w:tcW w:w="688" w:type="dxa"/>
            <w:shd w:val="clear" w:color="auto" w:fill="auto"/>
          </w:tcPr>
          <w:p w:rsidR="003A6672" w:rsidRPr="00CC3187" w:rsidRDefault="003A6672" w:rsidP="00F6559E">
            <w:pPr>
              <w:tabs>
                <w:tab w:val="left" w:pos="6075"/>
              </w:tabs>
              <w:spacing w:after="0" w:line="240" w:lineRule="auto"/>
              <w:jc w:val="both"/>
              <w:rPr>
                <w:rFonts w:ascii="Times New Roman" w:hAnsi="Times New Roman"/>
                <w:sz w:val="24"/>
                <w:szCs w:val="24"/>
                <w:lang w:val="en-US"/>
              </w:rPr>
            </w:pPr>
            <w:r w:rsidRPr="00CC3187">
              <w:rPr>
                <w:rFonts w:ascii="Times New Roman" w:hAnsi="Times New Roman"/>
                <w:sz w:val="24"/>
                <w:szCs w:val="24"/>
                <w:lang w:val="en-US"/>
              </w:rPr>
              <w:t>88%</w:t>
            </w:r>
          </w:p>
        </w:tc>
        <w:tc>
          <w:tcPr>
            <w:tcW w:w="688" w:type="dxa"/>
            <w:shd w:val="clear" w:color="auto" w:fill="auto"/>
          </w:tcPr>
          <w:p w:rsidR="003A6672" w:rsidRPr="00CC3187" w:rsidRDefault="003A6672" w:rsidP="00F6559E">
            <w:pPr>
              <w:tabs>
                <w:tab w:val="left" w:pos="6075"/>
              </w:tabs>
              <w:spacing w:after="0" w:line="240" w:lineRule="auto"/>
              <w:jc w:val="both"/>
              <w:rPr>
                <w:rFonts w:ascii="Times New Roman" w:hAnsi="Times New Roman"/>
                <w:sz w:val="24"/>
                <w:szCs w:val="24"/>
                <w:lang w:val="en-US"/>
              </w:rPr>
            </w:pPr>
            <w:r w:rsidRPr="00CC3187">
              <w:rPr>
                <w:rFonts w:ascii="Times New Roman" w:hAnsi="Times New Roman"/>
                <w:sz w:val="24"/>
                <w:szCs w:val="24"/>
                <w:lang w:val="en-US"/>
              </w:rPr>
              <w:t>87%</w:t>
            </w:r>
          </w:p>
        </w:tc>
        <w:tc>
          <w:tcPr>
            <w:tcW w:w="536" w:type="dxa"/>
            <w:shd w:val="clear" w:color="auto" w:fill="auto"/>
          </w:tcPr>
          <w:p w:rsidR="003A6672" w:rsidRPr="00CC3187" w:rsidRDefault="003A6672" w:rsidP="00F6559E">
            <w:pPr>
              <w:tabs>
                <w:tab w:val="left" w:pos="6075"/>
              </w:tabs>
              <w:spacing w:after="0" w:line="240" w:lineRule="auto"/>
              <w:jc w:val="both"/>
              <w:rPr>
                <w:rFonts w:ascii="Times New Roman" w:hAnsi="Times New Roman"/>
                <w:sz w:val="24"/>
                <w:szCs w:val="24"/>
                <w:lang w:val="en-US"/>
              </w:rPr>
            </w:pPr>
            <w:r w:rsidRPr="00CC3187">
              <w:rPr>
                <w:rFonts w:ascii="Times New Roman" w:hAnsi="Times New Roman"/>
                <w:sz w:val="24"/>
                <w:szCs w:val="24"/>
                <w:lang w:val="en-US"/>
              </w:rPr>
              <w:t>90%</w:t>
            </w:r>
          </w:p>
        </w:tc>
        <w:tc>
          <w:tcPr>
            <w:tcW w:w="766" w:type="dxa"/>
            <w:shd w:val="clear" w:color="auto" w:fill="auto"/>
          </w:tcPr>
          <w:p w:rsidR="003A6672" w:rsidRPr="00CC3187" w:rsidRDefault="003A6672" w:rsidP="00F6559E">
            <w:pPr>
              <w:tabs>
                <w:tab w:val="left" w:pos="6075"/>
              </w:tabs>
              <w:spacing w:after="0" w:line="240" w:lineRule="auto"/>
              <w:jc w:val="both"/>
              <w:rPr>
                <w:rFonts w:ascii="Times New Roman" w:hAnsi="Times New Roman"/>
                <w:sz w:val="24"/>
                <w:szCs w:val="24"/>
                <w:lang w:val="en-US"/>
              </w:rPr>
            </w:pPr>
            <w:r w:rsidRPr="00CC3187">
              <w:rPr>
                <w:rFonts w:ascii="Times New Roman" w:hAnsi="Times New Roman"/>
                <w:sz w:val="24"/>
                <w:szCs w:val="24"/>
                <w:lang w:val="en-US"/>
              </w:rPr>
              <w:t>88%</w:t>
            </w:r>
          </w:p>
        </w:tc>
      </w:tr>
      <w:tr w:rsidR="00CC3187" w:rsidRPr="00CC3187" w:rsidTr="003A6672">
        <w:trPr>
          <w:trHeight w:val="443"/>
        </w:trPr>
        <w:tc>
          <w:tcPr>
            <w:tcW w:w="709" w:type="dxa"/>
            <w:shd w:val="clear" w:color="auto" w:fill="auto"/>
          </w:tcPr>
          <w:p w:rsidR="003A6672" w:rsidRPr="00CC3187" w:rsidRDefault="003A6672" w:rsidP="00F6559E">
            <w:pPr>
              <w:tabs>
                <w:tab w:val="left" w:pos="607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9-11</w:t>
            </w:r>
          </w:p>
        </w:tc>
        <w:tc>
          <w:tcPr>
            <w:tcW w:w="686" w:type="dxa"/>
            <w:shd w:val="clear" w:color="auto" w:fill="auto"/>
          </w:tcPr>
          <w:p w:rsidR="003A6672" w:rsidRPr="00CC3187" w:rsidRDefault="003A6672" w:rsidP="00F6559E">
            <w:pPr>
              <w:tabs>
                <w:tab w:val="left" w:pos="607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92%</w:t>
            </w:r>
          </w:p>
        </w:tc>
        <w:tc>
          <w:tcPr>
            <w:tcW w:w="688" w:type="dxa"/>
            <w:shd w:val="clear" w:color="auto" w:fill="auto"/>
          </w:tcPr>
          <w:p w:rsidR="003A6672" w:rsidRPr="00CC3187" w:rsidRDefault="003A6672" w:rsidP="00F6559E">
            <w:pPr>
              <w:tabs>
                <w:tab w:val="left" w:pos="607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90%</w:t>
            </w:r>
          </w:p>
        </w:tc>
        <w:tc>
          <w:tcPr>
            <w:tcW w:w="688" w:type="dxa"/>
            <w:shd w:val="clear" w:color="auto" w:fill="auto"/>
          </w:tcPr>
          <w:p w:rsidR="003A6672" w:rsidRPr="00CC3187" w:rsidRDefault="003A6672" w:rsidP="00F6559E">
            <w:pPr>
              <w:tabs>
                <w:tab w:val="left" w:pos="607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91%</w:t>
            </w:r>
          </w:p>
        </w:tc>
        <w:tc>
          <w:tcPr>
            <w:tcW w:w="688" w:type="dxa"/>
            <w:shd w:val="clear" w:color="auto" w:fill="auto"/>
          </w:tcPr>
          <w:p w:rsidR="003A6672" w:rsidRPr="00CC3187" w:rsidRDefault="003A6672" w:rsidP="00F6559E">
            <w:pPr>
              <w:tabs>
                <w:tab w:val="left" w:pos="607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93%</w:t>
            </w:r>
          </w:p>
        </w:tc>
        <w:tc>
          <w:tcPr>
            <w:tcW w:w="905" w:type="dxa"/>
            <w:shd w:val="clear" w:color="auto" w:fill="auto"/>
          </w:tcPr>
          <w:p w:rsidR="003A6672" w:rsidRPr="00CC3187" w:rsidRDefault="003A6672" w:rsidP="00F6559E">
            <w:pPr>
              <w:tabs>
                <w:tab w:val="left" w:pos="607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95%</w:t>
            </w:r>
          </w:p>
        </w:tc>
        <w:tc>
          <w:tcPr>
            <w:tcW w:w="688" w:type="dxa"/>
            <w:shd w:val="clear" w:color="auto" w:fill="auto"/>
          </w:tcPr>
          <w:p w:rsidR="003A6672" w:rsidRPr="00CC3187" w:rsidRDefault="003A6672" w:rsidP="00F6559E">
            <w:pPr>
              <w:tabs>
                <w:tab w:val="left" w:pos="607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90%</w:t>
            </w:r>
          </w:p>
        </w:tc>
        <w:tc>
          <w:tcPr>
            <w:tcW w:w="688" w:type="dxa"/>
            <w:shd w:val="clear" w:color="auto" w:fill="auto"/>
          </w:tcPr>
          <w:p w:rsidR="003A6672" w:rsidRPr="00CC3187" w:rsidRDefault="003A6672" w:rsidP="00F6559E">
            <w:pPr>
              <w:tabs>
                <w:tab w:val="left" w:pos="6075"/>
              </w:tabs>
              <w:spacing w:after="0" w:line="240" w:lineRule="auto"/>
              <w:jc w:val="both"/>
              <w:rPr>
                <w:rFonts w:ascii="Times New Roman" w:hAnsi="Times New Roman"/>
                <w:sz w:val="24"/>
                <w:szCs w:val="24"/>
                <w:lang w:val="en-US"/>
              </w:rPr>
            </w:pPr>
            <w:r w:rsidRPr="00CC3187">
              <w:rPr>
                <w:rFonts w:ascii="Times New Roman" w:hAnsi="Times New Roman"/>
                <w:sz w:val="24"/>
                <w:szCs w:val="24"/>
                <w:lang w:val="en-US"/>
              </w:rPr>
              <w:t>91%</w:t>
            </w:r>
          </w:p>
        </w:tc>
        <w:tc>
          <w:tcPr>
            <w:tcW w:w="688" w:type="dxa"/>
            <w:shd w:val="clear" w:color="auto" w:fill="auto"/>
          </w:tcPr>
          <w:p w:rsidR="003A6672" w:rsidRPr="00CC3187" w:rsidRDefault="003A6672" w:rsidP="00F6559E">
            <w:pPr>
              <w:tabs>
                <w:tab w:val="left" w:pos="6075"/>
              </w:tabs>
              <w:spacing w:after="0" w:line="240" w:lineRule="auto"/>
              <w:jc w:val="both"/>
              <w:rPr>
                <w:rFonts w:ascii="Times New Roman" w:hAnsi="Times New Roman"/>
                <w:sz w:val="24"/>
                <w:szCs w:val="24"/>
                <w:lang w:val="en-US"/>
              </w:rPr>
            </w:pPr>
            <w:r w:rsidRPr="00CC3187">
              <w:rPr>
                <w:rFonts w:ascii="Times New Roman" w:hAnsi="Times New Roman"/>
                <w:sz w:val="24"/>
                <w:szCs w:val="24"/>
                <w:lang w:val="en-US"/>
              </w:rPr>
              <w:t>89%</w:t>
            </w:r>
          </w:p>
        </w:tc>
        <w:tc>
          <w:tcPr>
            <w:tcW w:w="688" w:type="dxa"/>
            <w:shd w:val="clear" w:color="auto" w:fill="auto"/>
          </w:tcPr>
          <w:p w:rsidR="003A6672" w:rsidRPr="00CC3187" w:rsidRDefault="003A6672" w:rsidP="00F6559E">
            <w:pPr>
              <w:tabs>
                <w:tab w:val="left" w:pos="6075"/>
              </w:tabs>
              <w:spacing w:after="0" w:line="240" w:lineRule="auto"/>
              <w:jc w:val="both"/>
              <w:rPr>
                <w:rFonts w:ascii="Times New Roman" w:hAnsi="Times New Roman"/>
                <w:sz w:val="24"/>
                <w:szCs w:val="24"/>
                <w:lang w:val="en-US"/>
              </w:rPr>
            </w:pPr>
            <w:r w:rsidRPr="00CC3187">
              <w:rPr>
                <w:rFonts w:ascii="Times New Roman" w:hAnsi="Times New Roman"/>
                <w:sz w:val="24"/>
                <w:szCs w:val="24"/>
                <w:lang w:val="en-US"/>
              </w:rPr>
              <w:t>93%</w:t>
            </w:r>
          </w:p>
        </w:tc>
        <w:tc>
          <w:tcPr>
            <w:tcW w:w="858" w:type="dxa"/>
            <w:shd w:val="clear" w:color="auto" w:fill="auto"/>
          </w:tcPr>
          <w:p w:rsidR="003A6672" w:rsidRPr="00CC3187" w:rsidRDefault="003A6672" w:rsidP="00F6559E">
            <w:pPr>
              <w:tabs>
                <w:tab w:val="left" w:pos="6075"/>
              </w:tabs>
              <w:spacing w:after="0" w:line="240" w:lineRule="auto"/>
              <w:jc w:val="both"/>
              <w:rPr>
                <w:rFonts w:ascii="Times New Roman" w:hAnsi="Times New Roman"/>
                <w:sz w:val="24"/>
                <w:szCs w:val="24"/>
                <w:lang w:val="en-US"/>
              </w:rPr>
            </w:pPr>
            <w:r w:rsidRPr="00CC3187">
              <w:rPr>
                <w:rFonts w:ascii="Times New Roman" w:hAnsi="Times New Roman"/>
                <w:sz w:val="24"/>
                <w:szCs w:val="24"/>
                <w:lang w:val="en-US"/>
              </w:rPr>
              <w:t>90%</w:t>
            </w:r>
          </w:p>
        </w:tc>
        <w:tc>
          <w:tcPr>
            <w:tcW w:w="688" w:type="dxa"/>
            <w:shd w:val="clear" w:color="auto" w:fill="auto"/>
          </w:tcPr>
          <w:p w:rsidR="003A6672" w:rsidRPr="00CC3187" w:rsidRDefault="003A6672" w:rsidP="00F6559E">
            <w:pPr>
              <w:tabs>
                <w:tab w:val="left" w:pos="6075"/>
              </w:tabs>
              <w:spacing w:after="0" w:line="240" w:lineRule="auto"/>
              <w:jc w:val="both"/>
              <w:rPr>
                <w:rFonts w:ascii="Times New Roman" w:hAnsi="Times New Roman"/>
                <w:sz w:val="24"/>
                <w:szCs w:val="24"/>
                <w:lang w:val="en-US"/>
              </w:rPr>
            </w:pPr>
            <w:r w:rsidRPr="00CC3187">
              <w:rPr>
                <w:rFonts w:ascii="Times New Roman" w:hAnsi="Times New Roman"/>
                <w:sz w:val="24"/>
                <w:szCs w:val="24"/>
                <w:lang w:val="en-US"/>
              </w:rPr>
              <w:t>89%</w:t>
            </w:r>
          </w:p>
        </w:tc>
        <w:tc>
          <w:tcPr>
            <w:tcW w:w="688" w:type="dxa"/>
            <w:shd w:val="clear" w:color="auto" w:fill="auto"/>
          </w:tcPr>
          <w:p w:rsidR="003A6672" w:rsidRPr="00CC3187" w:rsidRDefault="003A6672" w:rsidP="00F6559E">
            <w:pPr>
              <w:tabs>
                <w:tab w:val="left" w:pos="6075"/>
              </w:tabs>
              <w:spacing w:after="0" w:line="240" w:lineRule="auto"/>
              <w:jc w:val="both"/>
              <w:rPr>
                <w:rFonts w:ascii="Times New Roman" w:hAnsi="Times New Roman"/>
                <w:sz w:val="24"/>
                <w:szCs w:val="24"/>
                <w:lang w:val="en-US"/>
              </w:rPr>
            </w:pPr>
            <w:r w:rsidRPr="00CC3187">
              <w:rPr>
                <w:rFonts w:ascii="Times New Roman" w:hAnsi="Times New Roman"/>
                <w:sz w:val="24"/>
                <w:szCs w:val="24"/>
                <w:lang w:val="en-US"/>
              </w:rPr>
              <w:t>93%</w:t>
            </w:r>
          </w:p>
        </w:tc>
        <w:tc>
          <w:tcPr>
            <w:tcW w:w="688" w:type="dxa"/>
            <w:shd w:val="clear" w:color="auto" w:fill="auto"/>
          </w:tcPr>
          <w:p w:rsidR="003A6672" w:rsidRPr="00CC3187" w:rsidRDefault="003A6672" w:rsidP="00F6559E">
            <w:pPr>
              <w:tabs>
                <w:tab w:val="left" w:pos="6075"/>
              </w:tabs>
              <w:spacing w:after="0" w:line="240" w:lineRule="auto"/>
              <w:jc w:val="both"/>
              <w:rPr>
                <w:rFonts w:ascii="Times New Roman" w:hAnsi="Times New Roman"/>
                <w:sz w:val="24"/>
                <w:szCs w:val="24"/>
                <w:lang w:val="en-US"/>
              </w:rPr>
            </w:pPr>
            <w:r w:rsidRPr="00CC3187">
              <w:rPr>
                <w:rFonts w:ascii="Times New Roman" w:hAnsi="Times New Roman"/>
                <w:sz w:val="24"/>
                <w:szCs w:val="24"/>
                <w:lang w:val="en-US"/>
              </w:rPr>
              <w:t>94%</w:t>
            </w:r>
          </w:p>
        </w:tc>
        <w:tc>
          <w:tcPr>
            <w:tcW w:w="536" w:type="dxa"/>
            <w:shd w:val="clear" w:color="auto" w:fill="auto"/>
          </w:tcPr>
          <w:p w:rsidR="003A6672" w:rsidRPr="00CC3187" w:rsidRDefault="003A6672" w:rsidP="00F6559E">
            <w:pPr>
              <w:tabs>
                <w:tab w:val="left" w:pos="6075"/>
              </w:tabs>
              <w:spacing w:after="0" w:line="240" w:lineRule="auto"/>
              <w:jc w:val="both"/>
              <w:rPr>
                <w:rFonts w:ascii="Times New Roman" w:hAnsi="Times New Roman"/>
                <w:sz w:val="24"/>
                <w:szCs w:val="24"/>
                <w:lang w:val="en-US"/>
              </w:rPr>
            </w:pPr>
            <w:r w:rsidRPr="00CC3187">
              <w:rPr>
                <w:rFonts w:ascii="Times New Roman" w:hAnsi="Times New Roman"/>
                <w:sz w:val="24"/>
                <w:szCs w:val="24"/>
                <w:lang w:val="en-US"/>
              </w:rPr>
              <w:t>88%</w:t>
            </w:r>
          </w:p>
        </w:tc>
        <w:tc>
          <w:tcPr>
            <w:tcW w:w="766" w:type="dxa"/>
            <w:shd w:val="clear" w:color="auto" w:fill="auto"/>
          </w:tcPr>
          <w:p w:rsidR="003A6672" w:rsidRPr="00CC3187" w:rsidRDefault="003A6672" w:rsidP="00F6559E">
            <w:pPr>
              <w:tabs>
                <w:tab w:val="left" w:pos="6075"/>
              </w:tabs>
              <w:spacing w:after="0" w:line="240" w:lineRule="auto"/>
              <w:jc w:val="both"/>
              <w:rPr>
                <w:rFonts w:ascii="Times New Roman" w:hAnsi="Times New Roman"/>
                <w:sz w:val="24"/>
                <w:szCs w:val="24"/>
                <w:lang w:val="en-US"/>
              </w:rPr>
            </w:pPr>
            <w:r w:rsidRPr="00CC3187">
              <w:rPr>
                <w:rFonts w:ascii="Times New Roman" w:hAnsi="Times New Roman"/>
                <w:sz w:val="24"/>
                <w:szCs w:val="24"/>
                <w:lang w:val="en-US"/>
              </w:rPr>
              <w:t>90%</w:t>
            </w:r>
          </w:p>
        </w:tc>
      </w:tr>
      <w:tr w:rsidR="00CC3187" w:rsidRPr="00CC3187" w:rsidTr="003A6672">
        <w:trPr>
          <w:trHeight w:val="422"/>
        </w:trPr>
        <w:tc>
          <w:tcPr>
            <w:tcW w:w="709" w:type="dxa"/>
            <w:shd w:val="clear" w:color="auto" w:fill="auto"/>
          </w:tcPr>
          <w:p w:rsidR="003A6672" w:rsidRPr="00CC3187" w:rsidRDefault="003A6672" w:rsidP="00F6559E">
            <w:pPr>
              <w:tabs>
                <w:tab w:val="left" w:pos="607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Жалпы</w:t>
            </w:r>
          </w:p>
        </w:tc>
        <w:tc>
          <w:tcPr>
            <w:tcW w:w="686" w:type="dxa"/>
            <w:shd w:val="clear" w:color="auto" w:fill="auto"/>
          </w:tcPr>
          <w:p w:rsidR="003A6672" w:rsidRPr="00CC3187" w:rsidRDefault="003A6672" w:rsidP="00F6559E">
            <w:pPr>
              <w:tabs>
                <w:tab w:val="left" w:pos="607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88%</w:t>
            </w:r>
          </w:p>
        </w:tc>
        <w:tc>
          <w:tcPr>
            <w:tcW w:w="688" w:type="dxa"/>
            <w:shd w:val="clear" w:color="auto" w:fill="auto"/>
          </w:tcPr>
          <w:p w:rsidR="003A6672" w:rsidRPr="00CC3187" w:rsidRDefault="003A6672" w:rsidP="00F6559E">
            <w:pPr>
              <w:tabs>
                <w:tab w:val="left" w:pos="607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90%</w:t>
            </w:r>
          </w:p>
        </w:tc>
        <w:tc>
          <w:tcPr>
            <w:tcW w:w="688" w:type="dxa"/>
            <w:shd w:val="clear" w:color="auto" w:fill="auto"/>
          </w:tcPr>
          <w:p w:rsidR="003A6672" w:rsidRPr="00CC3187" w:rsidRDefault="003A6672" w:rsidP="00F6559E">
            <w:pPr>
              <w:tabs>
                <w:tab w:val="left" w:pos="607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92%</w:t>
            </w:r>
          </w:p>
        </w:tc>
        <w:tc>
          <w:tcPr>
            <w:tcW w:w="688" w:type="dxa"/>
            <w:shd w:val="clear" w:color="auto" w:fill="auto"/>
          </w:tcPr>
          <w:p w:rsidR="003A6672" w:rsidRPr="00CC3187" w:rsidRDefault="003A6672" w:rsidP="00F6559E">
            <w:pPr>
              <w:tabs>
                <w:tab w:val="left" w:pos="607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86%</w:t>
            </w:r>
          </w:p>
        </w:tc>
        <w:tc>
          <w:tcPr>
            <w:tcW w:w="905" w:type="dxa"/>
            <w:shd w:val="clear" w:color="auto" w:fill="auto"/>
          </w:tcPr>
          <w:p w:rsidR="003A6672" w:rsidRPr="00CC3187" w:rsidRDefault="003A6672" w:rsidP="00F6559E">
            <w:pPr>
              <w:tabs>
                <w:tab w:val="left" w:pos="607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90%</w:t>
            </w:r>
          </w:p>
        </w:tc>
        <w:tc>
          <w:tcPr>
            <w:tcW w:w="688" w:type="dxa"/>
            <w:shd w:val="clear" w:color="auto" w:fill="auto"/>
          </w:tcPr>
          <w:p w:rsidR="003A6672" w:rsidRPr="00CC3187" w:rsidRDefault="003A6672" w:rsidP="00F6559E">
            <w:pPr>
              <w:tabs>
                <w:tab w:val="left" w:pos="607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89%</w:t>
            </w:r>
          </w:p>
        </w:tc>
        <w:tc>
          <w:tcPr>
            <w:tcW w:w="688" w:type="dxa"/>
            <w:shd w:val="clear" w:color="auto" w:fill="auto"/>
          </w:tcPr>
          <w:p w:rsidR="003A6672" w:rsidRPr="00CC3187" w:rsidRDefault="003A6672" w:rsidP="00F6559E">
            <w:pPr>
              <w:tabs>
                <w:tab w:val="left" w:pos="6075"/>
              </w:tabs>
              <w:spacing w:after="0" w:line="240" w:lineRule="auto"/>
              <w:jc w:val="both"/>
              <w:rPr>
                <w:rFonts w:ascii="Times New Roman" w:hAnsi="Times New Roman"/>
                <w:sz w:val="24"/>
                <w:szCs w:val="24"/>
                <w:lang w:val="en-US"/>
              </w:rPr>
            </w:pPr>
            <w:r w:rsidRPr="00CC3187">
              <w:rPr>
                <w:rFonts w:ascii="Times New Roman" w:hAnsi="Times New Roman"/>
                <w:sz w:val="24"/>
                <w:szCs w:val="24"/>
                <w:lang w:val="en-US"/>
              </w:rPr>
              <w:t>91%</w:t>
            </w:r>
          </w:p>
        </w:tc>
        <w:tc>
          <w:tcPr>
            <w:tcW w:w="688" w:type="dxa"/>
            <w:shd w:val="clear" w:color="auto" w:fill="auto"/>
          </w:tcPr>
          <w:p w:rsidR="003A6672" w:rsidRPr="00CC3187" w:rsidRDefault="003A6672" w:rsidP="00F6559E">
            <w:pPr>
              <w:tabs>
                <w:tab w:val="left" w:pos="6075"/>
              </w:tabs>
              <w:spacing w:after="0" w:line="240" w:lineRule="auto"/>
              <w:jc w:val="both"/>
              <w:rPr>
                <w:rFonts w:ascii="Times New Roman" w:hAnsi="Times New Roman"/>
                <w:sz w:val="24"/>
                <w:szCs w:val="24"/>
                <w:lang w:val="en-US"/>
              </w:rPr>
            </w:pPr>
            <w:r w:rsidRPr="00CC3187">
              <w:rPr>
                <w:rFonts w:ascii="Times New Roman" w:hAnsi="Times New Roman"/>
                <w:sz w:val="24"/>
                <w:szCs w:val="24"/>
                <w:lang w:val="en-US"/>
              </w:rPr>
              <w:t>94%</w:t>
            </w:r>
          </w:p>
        </w:tc>
        <w:tc>
          <w:tcPr>
            <w:tcW w:w="688" w:type="dxa"/>
            <w:shd w:val="clear" w:color="auto" w:fill="auto"/>
          </w:tcPr>
          <w:p w:rsidR="003A6672" w:rsidRPr="00CC3187" w:rsidRDefault="003A6672" w:rsidP="00F6559E">
            <w:pPr>
              <w:tabs>
                <w:tab w:val="left" w:pos="6075"/>
              </w:tabs>
              <w:spacing w:after="0" w:line="240" w:lineRule="auto"/>
              <w:jc w:val="both"/>
              <w:rPr>
                <w:rFonts w:ascii="Times New Roman" w:hAnsi="Times New Roman"/>
                <w:sz w:val="24"/>
                <w:szCs w:val="24"/>
                <w:lang w:val="en-US"/>
              </w:rPr>
            </w:pPr>
            <w:r w:rsidRPr="00CC3187">
              <w:rPr>
                <w:rFonts w:ascii="Times New Roman" w:hAnsi="Times New Roman"/>
                <w:sz w:val="24"/>
                <w:szCs w:val="24"/>
                <w:lang w:val="en-US"/>
              </w:rPr>
              <w:t>92%</w:t>
            </w:r>
          </w:p>
        </w:tc>
        <w:tc>
          <w:tcPr>
            <w:tcW w:w="858" w:type="dxa"/>
            <w:shd w:val="clear" w:color="auto" w:fill="auto"/>
          </w:tcPr>
          <w:p w:rsidR="003A6672" w:rsidRPr="00CC3187" w:rsidRDefault="003A6672" w:rsidP="00F6559E">
            <w:pPr>
              <w:tabs>
                <w:tab w:val="left" w:pos="6075"/>
              </w:tabs>
              <w:spacing w:after="0" w:line="240" w:lineRule="auto"/>
              <w:jc w:val="both"/>
              <w:rPr>
                <w:rFonts w:ascii="Times New Roman" w:hAnsi="Times New Roman"/>
                <w:sz w:val="24"/>
                <w:szCs w:val="24"/>
                <w:lang w:val="en-US"/>
              </w:rPr>
            </w:pPr>
            <w:r w:rsidRPr="00CC3187">
              <w:rPr>
                <w:rFonts w:ascii="Times New Roman" w:hAnsi="Times New Roman"/>
                <w:sz w:val="24"/>
                <w:szCs w:val="24"/>
                <w:lang w:val="en-US"/>
              </w:rPr>
              <w:t>88%</w:t>
            </w:r>
          </w:p>
        </w:tc>
        <w:tc>
          <w:tcPr>
            <w:tcW w:w="688" w:type="dxa"/>
            <w:shd w:val="clear" w:color="auto" w:fill="auto"/>
          </w:tcPr>
          <w:p w:rsidR="003A6672" w:rsidRPr="00CC3187" w:rsidRDefault="003A6672" w:rsidP="00F6559E">
            <w:pPr>
              <w:tabs>
                <w:tab w:val="left" w:pos="6075"/>
              </w:tabs>
              <w:spacing w:after="0" w:line="240" w:lineRule="auto"/>
              <w:jc w:val="both"/>
              <w:rPr>
                <w:rFonts w:ascii="Times New Roman" w:hAnsi="Times New Roman"/>
                <w:sz w:val="24"/>
                <w:szCs w:val="24"/>
                <w:lang w:val="en-US"/>
              </w:rPr>
            </w:pPr>
            <w:r w:rsidRPr="00CC3187">
              <w:rPr>
                <w:rFonts w:ascii="Times New Roman" w:hAnsi="Times New Roman"/>
                <w:sz w:val="24"/>
                <w:szCs w:val="24"/>
                <w:lang w:val="en-US"/>
              </w:rPr>
              <w:t>88%</w:t>
            </w:r>
          </w:p>
        </w:tc>
        <w:tc>
          <w:tcPr>
            <w:tcW w:w="688" w:type="dxa"/>
            <w:shd w:val="clear" w:color="auto" w:fill="auto"/>
          </w:tcPr>
          <w:p w:rsidR="003A6672" w:rsidRPr="00CC3187" w:rsidRDefault="003A6672" w:rsidP="00F6559E">
            <w:pPr>
              <w:tabs>
                <w:tab w:val="left" w:pos="6075"/>
              </w:tabs>
              <w:spacing w:after="0" w:line="240" w:lineRule="auto"/>
              <w:jc w:val="both"/>
              <w:rPr>
                <w:rFonts w:ascii="Times New Roman" w:hAnsi="Times New Roman"/>
                <w:sz w:val="24"/>
                <w:szCs w:val="24"/>
                <w:lang w:val="en-US"/>
              </w:rPr>
            </w:pPr>
            <w:r w:rsidRPr="00CC3187">
              <w:rPr>
                <w:rFonts w:ascii="Times New Roman" w:hAnsi="Times New Roman"/>
                <w:sz w:val="24"/>
                <w:szCs w:val="24"/>
                <w:lang w:val="en-US"/>
              </w:rPr>
              <w:t>85%</w:t>
            </w:r>
          </w:p>
        </w:tc>
        <w:tc>
          <w:tcPr>
            <w:tcW w:w="688" w:type="dxa"/>
            <w:shd w:val="clear" w:color="auto" w:fill="auto"/>
          </w:tcPr>
          <w:p w:rsidR="003A6672" w:rsidRPr="00CC3187" w:rsidRDefault="003A6672" w:rsidP="00F6559E">
            <w:pPr>
              <w:tabs>
                <w:tab w:val="left" w:pos="6075"/>
              </w:tabs>
              <w:spacing w:after="0" w:line="240" w:lineRule="auto"/>
              <w:jc w:val="both"/>
              <w:rPr>
                <w:rFonts w:ascii="Times New Roman" w:hAnsi="Times New Roman"/>
                <w:sz w:val="24"/>
                <w:szCs w:val="24"/>
                <w:lang w:val="en-US"/>
              </w:rPr>
            </w:pPr>
            <w:r w:rsidRPr="00CC3187">
              <w:rPr>
                <w:rFonts w:ascii="Times New Roman" w:hAnsi="Times New Roman"/>
                <w:sz w:val="24"/>
                <w:szCs w:val="24"/>
                <w:lang w:val="en-US"/>
              </w:rPr>
              <w:t>91%</w:t>
            </w:r>
          </w:p>
        </w:tc>
        <w:tc>
          <w:tcPr>
            <w:tcW w:w="536" w:type="dxa"/>
            <w:shd w:val="clear" w:color="auto" w:fill="auto"/>
          </w:tcPr>
          <w:p w:rsidR="003A6672" w:rsidRPr="00CC3187" w:rsidRDefault="003A6672" w:rsidP="00F6559E">
            <w:pPr>
              <w:tabs>
                <w:tab w:val="left" w:pos="6075"/>
              </w:tabs>
              <w:spacing w:after="0" w:line="240" w:lineRule="auto"/>
              <w:jc w:val="both"/>
              <w:rPr>
                <w:rFonts w:ascii="Times New Roman" w:hAnsi="Times New Roman"/>
                <w:sz w:val="24"/>
                <w:szCs w:val="24"/>
                <w:lang w:val="en-US"/>
              </w:rPr>
            </w:pPr>
            <w:r w:rsidRPr="00CC3187">
              <w:rPr>
                <w:rFonts w:ascii="Times New Roman" w:hAnsi="Times New Roman"/>
                <w:sz w:val="24"/>
                <w:szCs w:val="24"/>
                <w:lang w:val="en-US"/>
              </w:rPr>
              <w:t>95%</w:t>
            </w:r>
          </w:p>
        </w:tc>
        <w:tc>
          <w:tcPr>
            <w:tcW w:w="766" w:type="dxa"/>
            <w:shd w:val="clear" w:color="auto" w:fill="auto"/>
          </w:tcPr>
          <w:p w:rsidR="003A6672" w:rsidRPr="00CC3187" w:rsidRDefault="003A6672" w:rsidP="00F6559E">
            <w:pPr>
              <w:tabs>
                <w:tab w:val="left" w:pos="6075"/>
              </w:tabs>
              <w:spacing w:after="0" w:line="240" w:lineRule="auto"/>
              <w:jc w:val="both"/>
              <w:rPr>
                <w:rFonts w:ascii="Times New Roman" w:hAnsi="Times New Roman"/>
                <w:sz w:val="24"/>
                <w:szCs w:val="24"/>
                <w:lang w:val="en-US"/>
              </w:rPr>
            </w:pPr>
            <w:r w:rsidRPr="00CC3187">
              <w:rPr>
                <w:rFonts w:ascii="Times New Roman" w:hAnsi="Times New Roman"/>
                <w:sz w:val="24"/>
                <w:szCs w:val="24"/>
                <w:lang w:val="en-US"/>
              </w:rPr>
              <w:t>87%</w:t>
            </w:r>
          </w:p>
        </w:tc>
      </w:tr>
    </w:tbl>
    <w:p w:rsidR="003A6672" w:rsidRPr="00CC3187" w:rsidRDefault="003A6672" w:rsidP="00F6559E">
      <w:pPr>
        <w:tabs>
          <w:tab w:val="left" w:pos="607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xml:space="preserve">  </w:t>
      </w:r>
    </w:p>
    <w:p w:rsidR="003A6672" w:rsidRPr="00CC3187" w:rsidRDefault="003A6672" w:rsidP="00F6559E">
      <w:pPr>
        <w:tabs>
          <w:tab w:val="left" w:pos="607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lastRenderedPageBreak/>
        <w:t xml:space="preserve">     Мектепішілік бейімділік жыл сайын бала санының артуына байланысты жылдан -жылға көтеріліп жақсы нәтиже көрсетуде. Бұл топтық қарым қатынастың жақсаруына әкелді. Әрбір оқушының мектепке келуге ынтасын арттырып, қарым-қатынасқа еркін түсе алу қабілеті құрылды.</w:t>
      </w:r>
    </w:p>
    <w:p w:rsidR="003A6672" w:rsidRPr="00CC3187" w:rsidRDefault="003A6672" w:rsidP="00F6559E">
      <w:pPr>
        <w:tabs>
          <w:tab w:val="left" w:pos="607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xml:space="preserve">     Оқушылардың танымдық процестерін зерттеу жұмыстары жүргізілді. Мектеп бойынша оқушыларды зейіннің тұрақтылығы мен шаршауы зерттеуге алынды. Бұның қорытындылары төменгі кестеде көрсетілген.</w:t>
      </w:r>
    </w:p>
    <w:tbl>
      <w:tblPr>
        <w:tblW w:w="11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
        <w:gridCol w:w="696"/>
        <w:gridCol w:w="696"/>
        <w:gridCol w:w="696"/>
        <w:gridCol w:w="696"/>
        <w:gridCol w:w="1179"/>
        <w:gridCol w:w="696"/>
        <w:gridCol w:w="696"/>
        <w:gridCol w:w="696"/>
        <w:gridCol w:w="696"/>
        <w:gridCol w:w="1179"/>
        <w:gridCol w:w="696"/>
        <w:gridCol w:w="696"/>
        <w:gridCol w:w="696"/>
        <w:gridCol w:w="696"/>
        <w:gridCol w:w="1179"/>
      </w:tblGrid>
      <w:tr w:rsidR="00CC3187" w:rsidRPr="00CC3187" w:rsidTr="003A6672">
        <w:trPr>
          <w:trHeight w:val="469"/>
          <w:jc w:val="center"/>
        </w:trPr>
        <w:tc>
          <w:tcPr>
            <w:tcW w:w="836" w:type="dxa"/>
            <w:shd w:val="clear" w:color="auto" w:fill="auto"/>
          </w:tcPr>
          <w:p w:rsidR="003A6672" w:rsidRPr="00CC3187" w:rsidRDefault="003A6672" w:rsidP="00F6559E">
            <w:pPr>
              <w:tabs>
                <w:tab w:val="left" w:pos="607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Сынып</w:t>
            </w:r>
          </w:p>
        </w:tc>
        <w:tc>
          <w:tcPr>
            <w:tcW w:w="3488" w:type="dxa"/>
            <w:gridSpan w:val="5"/>
            <w:shd w:val="clear" w:color="auto" w:fill="auto"/>
          </w:tcPr>
          <w:p w:rsidR="003A6672" w:rsidRPr="00CC3187" w:rsidRDefault="003A6672" w:rsidP="00F6559E">
            <w:pPr>
              <w:tabs>
                <w:tab w:val="left" w:pos="607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Оқушылар саны</w:t>
            </w:r>
          </w:p>
        </w:tc>
        <w:tc>
          <w:tcPr>
            <w:tcW w:w="3487" w:type="dxa"/>
            <w:gridSpan w:val="5"/>
            <w:shd w:val="clear" w:color="auto" w:fill="auto"/>
          </w:tcPr>
          <w:p w:rsidR="003A6672" w:rsidRPr="00CC3187" w:rsidRDefault="003A6672" w:rsidP="00F6559E">
            <w:pPr>
              <w:tabs>
                <w:tab w:val="left" w:pos="607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Зейіннің тұрақтылығы</w:t>
            </w:r>
          </w:p>
        </w:tc>
        <w:tc>
          <w:tcPr>
            <w:tcW w:w="3488" w:type="dxa"/>
            <w:gridSpan w:val="5"/>
            <w:shd w:val="clear" w:color="auto" w:fill="auto"/>
          </w:tcPr>
          <w:p w:rsidR="003A6672" w:rsidRPr="00CC3187" w:rsidRDefault="003A6672" w:rsidP="00F6559E">
            <w:pPr>
              <w:tabs>
                <w:tab w:val="left" w:pos="607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xml:space="preserve">                Шаршау</w:t>
            </w:r>
          </w:p>
        </w:tc>
      </w:tr>
      <w:tr w:rsidR="00CC3187" w:rsidRPr="00CC3187" w:rsidTr="003A6672">
        <w:trPr>
          <w:trHeight w:val="469"/>
          <w:jc w:val="center"/>
        </w:trPr>
        <w:tc>
          <w:tcPr>
            <w:tcW w:w="836" w:type="dxa"/>
            <w:shd w:val="clear" w:color="auto" w:fill="auto"/>
          </w:tcPr>
          <w:p w:rsidR="003A6672" w:rsidRPr="00CC3187" w:rsidRDefault="003A6672" w:rsidP="00F6559E">
            <w:pPr>
              <w:tabs>
                <w:tab w:val="left" w:pos="6075"/>
              </w:tabs>
              <w:spacing w:after="0" w:line="240" w:lineRule="auto"/>
              <w:jc w:val="both"/>
              <w:rPr>
                <w:rFonts w:ascii="Times New Roman" w:hAnsi="Times New Roman"/>
                <w:sz w:val="24"/>
                <w:szCs w:val="24"/>
                <w:lang w:val="kk-KZ"/>
              </w:rPr>
            </w:pPr>
          </w:p>
        </w:tc>
        <w:tc>
          <w:tcPr>
            <w:tcW w:w="618" w:type="dxa"/>
            <w:shd w:val="clear" w:color="auto" w:fill="auto"/>
          </w:tcPr>
          <w:p w:rsidR="003A6672" w:rsidRPr="00CC3187" w:rsidRDefault="003A6672" w:rsidP="00F6559E">
            <w:pPr>
              <w:tabs>
                <w:tab w:val="left" w:pos="607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2018</w:t>
            </w:r>
          </w:p>
          <w:p w:rsidR="003A6672" w:rsidRPr="00CC3187" w:rsidRDefault="003A6672" w:rsidP="00F6559E">
            <w:pPr>
              <w:tabs>
                <w:tab w:val="left" w:pos="607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2019</w:t>
            </w:r>
          </w:p>
        </w:tc>
        <w:tc>
          <w:tcPr>
            <w:tcW w:w="617" w:type="dxa"/>
            <w:shd w:val="clear" w:color="auto" w:fill="auto"/>
          </w:tcPr>
          <w:p w:rsidR="003A6672" w:rsidRPr="00CC3187" w:rsidRDefault="003A6672" w:rsidP="00F6559E">
            <w:pPr>
              <w:tabs>
                <w:tab w:val="left" w:pos="607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2019</w:t>
            </w:r>
          </w:p>
          <w:p w:rsidR="003A6672" w:rsidRPr="00CC3187" w:rsidRDefault="003A6672" w:rsidP="00F6559E">
            <w:pPr>
              <w:tabs>
                <w:tab w:val="left" w:pos="607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2020</w:t>
            </w:r>
          </w:p>
        </w:tc>
        <w:tc>
          <w:tcPr>
            <w:tcW w:w="617" w:type="dxa"/>
            <w:shd w:val="clear" w:color="auto" w:fill="auto"/>
          </w:tcPr>
          <w:p w:rsidR="003A6672" w:rsidRPr="00CC3187" w:rsidRDefault="003A6672" w:rsidP="00F6559E">
            <w:pPr>
              <w:tabs>
                <w:tab w:val="left" w:pos="607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2020</w:t>
            </w:r>
          </w:p>
          <w:p w:rsidR="003A6672" w:rsidRPr="00CC3187" w:rsidRDefault="003A6672" w:rsidP="00F6559E">
            <w:pPr>
              <w:tabs>
                <w:tab w:val="left" w:pos="607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2021</w:t>
            </w:r>
          </w:p>
        </w:tc>
        <w:tc>
          <w:tcPr>
            <w:tcW w:w="617" w:type="dxa"/>
            <w:shd w:val="clear" w:color="auto" w:fill="auto"/>
          </w:tcPr>
          <w:p w:rsidR="003A6672" w:rsidRPr="00CC3187" w:rsidRDefault="003A6672" w:rsidP="00F6559E">
            <w:pPr>
              <w:tabs>
                <w:tab w:val="left" w:pos="607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2021</w:t>
            </w:r>
          </w:p>
          <w:p w:rsidR="003A6672" w:rsidRPr="00CC3187" w:rsidRDefault="003A6672" w:rsidP="00F6559E">
            <w:pPr>
              <w:tabs>
                <w:tab w:val="left" w:pos="607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2022</w:t>
            </w:r>
          </w:p>
        </w:tc>
        <w:tc>
          <w:tcPr>
            <w:tcW w:w="1019" w:type="dxa"/>
            <w:shd w:val="clear" w:color="auto" w:fill="auto"/>
          </w:tcPr>
          <w:p w:rsidR="003A6672" w:rsidRPr="00CC3187" w:rsidRDefault="003A6672" w:rsidP="00F6559E">
            <w:pPr>
              <w:tabs>
                <w:tab w:val="left" w:pos="607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2022</w:t>
            </w:r>
          </w:p>
          <w:p w:rsidR="003A6672" w:rsidRPr="00CC3187" w:rsidRDefault="003A6672" w:rsidP="00F6559E">
            <w:pPr>
              <w:tabs>
                <w:tab w:val="left" w:pos="607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2023</w:t>
            </w:r>
          </w:p>
          <w:p w:rsidR="003A6672" w:rsidRPr="00CC3187" w:rsidRDefault="003A6672" w:rsidP="00F6559E">
            <w:pPr>
              <w:tabs>
                <w:tab w:val="left" w:pos="607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(1тоқсан)</w:t>
            </w:r>
          </w:p>
        </w:tc>
        <w:tc>
          <w:tcPr>
            <w:tcW w:w="617" w:type="dxa"/>
            <w:shd w:val="clear" w:color="auto" w:fill="auto"/>
          </w:tcPr>
          <w:p w:rsidR="003A6672" w:rsidRPr="00CC3187" w:rsidRDefault="003A6672" w:rsidP="00F6559E">
            <w:pPr>
              <w:tabs>
                <w:tab w:val="left" w:pos="607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2018</w:t>
            </w:r>
          </w:p>
          <w:p w:rsidR="003A6672" w:rsidRPr="00CC3187" w:rsidRDefault="003A6672" w:rsidP="00F6559E">
            <w:pPr>
              <w:tabs>
                <w:tab w:val="left" w:pos="607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2019</w:t>
            </w:r>
          </w:p>
        </w:tc>
        <w:tc>
          <w:tcPr>
            <w:tcW w:w="617" w:type="dxa"/>
            <w:shd w:val="clear" w:color="auto" w:fill="auto"/>
          </w:tcPr>
          <w:p w:rsidR="003A6672" w:rsidRPr="00CC3187" w:rsidRDefault="003A6672" w:rsidP="00F6559E">
            <w:pPr>
              <w:tabs>
                <w:tab w:val="left" w:pos="607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2019</w:t>
            </w:r>
          </w:p>
          <w:p w:rsidR="003A6672" w:rsidRPr="00CC3187" w:rsidRDefault="003A6672" w:rsidP="00F6559E">
            <w:pPr>
              <w:tabs>
                <w:tab w:val="left" w:pos="607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2020</w:t>
            </w:r>
          </w:p>
        </w:tc>
        <w:tc>
          <w:tcPr>
            <w:tcW w:w="617" w:type="dxa"/>
            <w:shd w:val="clear" w:color="auto" w:fill="auto"/>
          </w:tcPr>
          <w:p w:rsidR="003A6672" w:rsidRPr="00CC3187" w:rsidRDefault="003A6672" w:rsidP="00F6559E">
            <w:pPr>
              <w:tabs>
                <w:tab w:val="left" w:pos="607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2020</w:t>
            </w:r>
          </w:p>
          <w:p w:rsidR="003A6672" w:rsidRPr="00CC3187" w:rsidRDefault="003A6672" w:rsidP="00F6559E">
            <w:pPr>
              <w:tabs>
                <w:tab w:val="left" w:pos="607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2021</w:t>
            </w:r>
          </w:p>
        </w:tc>
        <w:tc>
          <w:tcPr>
            <w:tcW w:w="617" w:type="dxa"/>
            <w:shd w:val="clear" w:color="auto" w:fill="auto"/>
          </w:tcPr>
          <w:p w:rsidR="003A6672" w:rsidRPr="00CC3187" w:rsidRDefault="003A6672" w:rsidP="00F6559E">
            <w:pPr>
              <w:tabs>
                <w:tab w:val="left" w:pos="607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2021</w:t>
            </w:r>
          </w:p>
          <w:p w:rsidR="003A6672" w:rsidRPr="00CC3187" w:rsidRDefault="003A6672" w:rsidP="00F6559E">
            <w:pPr>
              <w:tabs>
                <w:tab w:val="left" w:pos="607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2022</w:t>
            </w:r>
          </w:p>
        </w:tc>
        <w:tc>
          <w:tcPr>
            <w:tcW w:w="1019" w:type="dxa"/>
            <w:shd w:val="clear" w:color="auto" w:fill="auto"/>
          </w:tcPr>
          <w:p w:rsidR="003A6672" w:rsidRPr="00CC3187" w:rsidRDefault="003A6672" w:rsidP="00F6559E">
            <w:pPr>
              <w:tabs>
                <w:tab w:val="left" w:pos="607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2022</w:t>
            </w:r>
          </w:p>
          <w:p w:rsidR="003A6672" w:rsidRPr="00CC3187" w:rsidRDefault="003A6672" w:rsidP="00F6559E">
            <w:pPr>
              <w:tabs>
                <w:tab w:val="left" w:pos="607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2023</w:t>
            </w:r>
          </w:p>
          <w:p w:rsidR="003A6672" w:rsidRPr="00CC3187" w:rsidRDefault="003A6672" w:rsidP="00F6559E">
            <w:pPr>
              <w:tabs>
                <w:tab w:val="left" w:pos="607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(1тоқсан)</w:t>
            </w:r>
          </w:p>
        </w:tc>
        <w:tc>
          <w:tcPr>
            <w:tcW w:w="617" w:type="dxa"/>
            <w:shd w:val="clear" w:color="auto" w:fill="auto"/>
          </w:tcPr>
          <w:p w:rsidR="003A6672" w:rsidRPr="00CC3187" w:rsidRDefault="003A6672" w:rsidP="00F6559E">
            <w:pPr>
              <w:tabs>
                <w:tab w:val="left" w:pos="607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2018</w:t>
            </w:r>
          </w:p>
          <w:p w:rsidR="003A6672" w:rsidRPr="00CC3187" w:rsidRDefault="003A6672" w:rsidP="00F6559E">
            <w:pPr>
              <w:tabs>
                <w:tab w:val="left" w:pos="607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2019</w:t>
            </w:r>
          </w:p>
        </w:tc>
        <w:tc>
          <w:tcPr>
            <w:tcW w:w="617" w:type="dxa"/>
            <w:shd w:val="clear" w:color="auto" w:fill="auto"/>
          </w:tcPr>
          <w:p w:rsidR="003A6672" w:rsidRPr="00CC3187" w:rsidRDefault="003A6672" w:rsidP="00F6559E">
            <w:pPr>
              <w:tabs>
                <w:tab w:val="left" w:pos="607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2019</w:t>
            </w:r>
          </w:p>
          <w:p w:rsidR="003A6672" w:rsidRPr="00CC3187" w:rsidRDefault="003A6672" w:rsidP="00F6559E">
            <w:pPr>
              <w:tabs>
                <w:tab w:val="left" w:pos="607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2020</w:t>
            </w:r>
          </w:p>
        </w:tc>
        <w:tc>
          <w:tcPr>
            <w:tcW w:w="617" w:type="dxa"/>
            <w:shd w:val="clear" w:color="auto" w:fill="auto"/>
          </w:tcPr>
          <w:p w:rsidR="003A6672" w:rsidRPr="00CC3187" w:rsidRDefault="003A6672" w:rsidP="00F6559E">
            <w:pPr>
              <w:tabs>
                <w:tab w:val="left" w:pos="607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2020</w:t>
            </w:r>
          </w:p>
          <w:p w:rsidR="003A6672" w:rsidRPr="00CC3187" w:rsidRDefault="003A6672" w:rsidP="00F6559E">
            <w:pPr>
              <w:tabs>
                <w:tab w:val="left" w:pos="607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2021</w:t>
            </w:r>
          </w:p>
        </w:tc>
        <w:tc>
          <w:tcPr>
            <w:tcW w:w="617" w:type="dxa"/>
            <w:shd w:val="clear" w:color="auto" w:fill="auto"/>
          </w:tcPr>
          <w:p w:rsidR="003A6672" w:rsidRPr="00CC3187" w:rsidRDefault="003A6672" w:rsidP="00F6559E">
            <w:pPr>
              <w:tabs>
                <w:tab w:val="left" w:pos="607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2021</w:t>
            </w:r>
          </w:p>
          <w:p w:rsidR="003A6672" w:rsidRPr="00CC3187" w:rsidRDefault="003A6672" w:rsidP="00F6559E">
            <w:pPr>
              <w:tabs>
                <w:tab w:val="left" w:pos="607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2022</w:t>
            </w:r>
          </w:p>
        </w:tc>
        <w:tc>
          <w:tcPr>
            <w:tcW w:w="1020" w:type="dxa"/>
            <w:shd w:val="clear" w:color="auto" w:fill="auto"/>
          </w:tcPr>
          <w:p w:rsidR="003A6672" w:rsidRPr="00CC3187" w:rsidRDefault="003A6672" w:rsidP="00F6559E">
            <w:pPr>
              <w:tabs>
                <w:tab w:val="left" w:pos="607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2022</w:t>
            </w:r>
          </w:p>
          <w:p w:rsidR="003A6672" w:rsidRPr="00CC3187" w:rsidRDefault="003A6672" w:rsidP="00F6559E">
            <w:pPr>
              <w:tabs>
                <w:tab w:val="left" w:pos="607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2023</w:t>
            </w:r>
          </w:p>
          <w:p w:rsidR="003A6672" w:rsidRPr="00CC3187" w:rsidRDefault="003A6672" w:rsidP="00F6559E">
            <w:pPr>
              <w:tabs>
                <w:tab w:val="left" w:pos="607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(1тоқсан)</w:t>
            </w:r>
          </w:p>
        </w:tc>
      </w:tr>
      <w:tr w:rsidR="00CC3187" w:rsidRPr="00CC3187" w:rsidTr="003A6672">
        <w:trPr>
          <w:trHeight w:val="469"/>
          <w:jc w:val="center"/>
        </w:trPr>
        <w:tc>
          <w:tcPr>
            <w:tcW w:w="836" w:type="dxa"/>
            <w:shd w:val="clear" w:color="auto" w:fill="auto"/>
          </w:tcPr>
          <w:p w:rsidR="003A6672" w:rsidRPr="00CC3187" w:rsidRDefault="003A6672" w:rsidP="00F6559E">
            <w:pPr>
              <w:tabs>
                <w:tab w:val="left" w:pos="607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1-4</w:t>
            </w:r>
          </w:p>
        </w:tc>
        <w:tc>
          <w:tcPr>
            <w:tcW w:w="618" w:type="dxa"/>
            <w:shd w:val="clear" w:color="auto" w:fill="auto"/>
          </w:tcPr>
          <w:p w:rsidR="003A6672" w:rsidRPr="00CC3187" w:rsidRDefault="003A6672" w:rsidP="00F6559E">
            <w:pPr>
              <w:tabs>
                <w:tab w:val="left" w:pos="6075"/>
              </w:tabs>
              <w:spacing w:after="0" w:line="240" w:lineRule="auto"/>
              <w:jc w:val="both"/>
              <w:rPr>
                <w:rFonts w:ascii="Times New Roman" w:hAnsi="Times New Roman"/>
                <w:sz w:val="24"/>
                <w:szCs w:val="24"/>
                <w:lang w:val="en-US"/>
              </w:rPr>
            </w:pPr>
            <w:r w:rsidRPr="00CC3187">
              <w:rPr>
                <w:rFonts w:ascii="Times New Roman" w:hAnsi="Times New Roman"/>
                <w:sz w:val="24"/>
                <w:szCs w:val="24"/>
                <w:lang w:val="kk-KZ"/>
              </w:rPr>
              <w:t>86%</w:t>
            </w:r>
          </w:p>
        </w:tc>
        <w:tc>
          <w:tcPr>
            <w:tcW w:w="617" w:type="dxa"/>
            <w:shd w:val="clear" w:color="auto" w:fill="auto"/>
          </w:tcPr>
          <w:p w:rsidR="003A6672" w:rsidRPr="00CC3187" w:rsidRDefault="003A6672" w:rsidP="00F6559E">
            <w:pPr>
              <w:tabs>
                <w:tab w:val="left" w:pos="607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89%</w:t>
            </w:r>
          </w:p>
        </w:tc>
        <w:tc>
          <w:tcPr>
            <w:tcW w:w="617" w:type="dxa"/>
            <w:shd w:val="clear" w:color="auto" w:fill="auto"/>
          </w:tcPr>
          <w:p w:rsidR="003A6672" w:rsidRPr="00CC3187" w:rsidRDefault="003A6672" w:rsidP="00F6559E">
            <w:pPr>
              <w:tabs>
                <w:tab w:val="left" w:pos="607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90%</w:t>
            </w:r>
          </w:p>
        </w:tc>
        <w:tc>
          <w:tcPr>
            <w:tcW w:w="617" w:type="dxa"/>
            <w:shd w:val="clear" w:color="auto" w:fill="auto"/>
          </w:tcPr>
          <w:p w:rsidR="003A6672" w:rsidRPr="00CC3187" w:rsidRDefault="003A6672" w:rsidP="00F6559E">
            <w:pPr>
              <w:tabs>
                <w:tab w:val="left" w:pos="607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85%</w:t>
            </w:r>
          </w:p>
        </w:tc>
        <w:tc>
          <w:tcPr>
            <w:tcW w:w="1019" w:type="dxa"/>
            <w:shd w:val="clear" w:color="auto" w:fill="auto"/>
          </w:tcPr>
          <w:p w:rsidR="003A6672" w:rsidRPr="00CC3187" w:rsidRDefault="003A6672" w:rsidP="00F6559E">
            <w:pPr>
              <w:tabs>
                <w:tab w:val="left" w:pos="607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92%</w:t>
            </w:r>
          </w:p>
        </w:tc>
        <w:tc>
          <w:tcPr>
            <w:tcW w:w="617" w:type="dxa"/>
            <w:shd w:val="clear" w:color="auto" w:fill="auto"/>
          </w:tcPr>
          <w:p w:rsidR="003A6672" w:rsidRPr="00CC3187" w:rsidRDefault="003A6672" w:rsidP="00F6559E">
            <w:pPr>
              <w:tabs>
                <w:tab w:val="left" w:pos="607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92%</w:t>
            </w:r>
          </w:p>
        </w:tc>
        <w:tc>
          <w:tcPr>
            <w:tcW w:w="617" w:type="dxa"/>
            <w:shd w:val="clear" w:color="auto" w:fill="auto"/>
          </w:tcPr>
          <w:p w:rsidR="003A6672" w:rsidRPr="00CC3187" w:rsidRDefault="003A6672" w:rsidP="00F6559E">
            <w:pPr>
              <w:tabs>
                <w:tab w:val="left" w:pos="6075"/>
              </w:tabs>
              <w:spacing w:after="0" w:line="240" w:lineRule="auto"/>
              <w:jc w:val="both"/>
              <w:rPr>
                <w:rFonts w:ascii="Times New Roman" w:hAnsi="Times New Roman"/>
                <w:sz w:val="24"/>
                <w:szCs w:val="24"/>
                <w:lang w:val="en-US"/>
              </w:rPr>
            </w:pPr>
            <w:r w:rsidRPr="00CC3187">
              <w:rPr>
                <w:rFonts w:ascii="Times New Roman" w:hAnsi="Times New Roman"/>
                <w:sz w:val="24"/>
                <w:szCs w:val="24"/>
                <w:lang w:val="en-US"/>
              </w:rPr>
              <w:t>93%</w:t>
            </w:r>
          </w:p>
        </w:tc>
        <w:tc>
          <w:tcPr>
            <w:tcW w:w="617" w:type="dxa"/>
            <w:shd w:val="clear" w:color="auto" w:fill="auto"/>
          </w:tcPr>
          <w:p w:rsidR="003A6672" w:rsidRPr="00CC3187" w:rsidRDefault="003A6672" w:rsidP="00F6559E">
            <w:pPr>
              <w:tabs>
                <w:tab w:val="left" w:pos="6075"/>
              </w:tabs>
              <w:spacing w:after="0" w:line="240" w:lineRule="auto"/>
              <w:jc w:val="both"/>
              <w:rPr>
                <w:rFonts w:ascii="Times New Roman" w:hAnsi="Times New Roman"/>
                <w:sz w:val="24"/>
                <w:szCs w:val="24"/>
                <w:lang w:val="en-US"/>
              </w:rPr>
            </w:pPr>
            <w:r w:rsidRPr="00CC3187">
              <w:rPr>
                <w:rFonts w:ascii="Times New Roman" w:hAnsi="Times New Roman"/>
                <w:sz w:val="24"/>
                <w:szCs w:val="24"/>
                <w:lang w:val="en-US"/>
              </w:rPr>
              <w:t>89%</w:t>
            </w:r>
          </w:p>
        </w:tc>
        <w:tc>
          <w:tcPr>
            <w:tcW w:w="617" w:type="dxa"/>
            <w:shd w:val="clear" w:color="auto" w:fill="auto"/>
          </w:tcPr>
          <w:p w:rsidR="003A6672" w:rsidRPr="00CC3187" w:rsidRDefault="003A6672" w:rsidP="00F6559E">
            <w:pPr>
              <w:tabs>
                <w:tab w:val="left" w:pos="6075"/>
              </w:tabs>
              <w:spacing w:after="0" w:line="240" w:lineRule="auto"/>
              <w:jc w:val="both"/>
              <w:rPr>
                <w:rFonts w:ascii="Times New Roman" w:hAnsi="Times New Roman"/>
                <w:sz w:val="24"/>
                <w:szCs w:val="24"/>
                <w:lang w:val="en-US"/>
              </w:rPr>
            </w:pPr>
            <w:r w:rsidRPr="00CC3187">
              <w:rPr>
                <w:rFonts w:ascii="Times New Roman" w:hAnsi="Times New Roman"/>
                <w:sz w:val="24"/>
                <w:szCs w:val="24"/>
                <w:lang w:val="en-US"/>
              </w:rPr>
              <w:t>91%</w:t>
            </w:r>
          </w:p>
        </w:tc>
        <w:tc>
          <w:tcPr>
            <w:tcW w:w="1019" w:type="dxa"/>
            <w:shd w:val="clear" w:color="auto" w:fill="auto"/>
          </w:tcPr>
          <w:p w:rsidR="003A6672" w:rsidRPr="00CC3187" w:rsidRDefault="003A6672" w:rsidP="00F6559E">
            <w:pPr>
              <w:tabs>
                <w:tab w:val="left" w:pos="6075"/>
              </w:tabs>
              <w:spacing w:after="0" w:line="240" w:lineRule="auto"/>
              <w:jc w:val="both"/>
              <w:rPr>
                <w:rFonts w:ascii="Times New Roman" w:hAnsi="Times New Roman"/>
                <w:sz w:val="24"/>
                <w:szCs w:val="24"/>
                <w:lang w:val="en-US"/>
              </w:rPr>
            </w:pPr>
            <w:r w:rsidRPr="00CC3187">
              <w:rPr>
                <w:rFonts w:ascii="Times New Roman" w:hAnsi="Times New Roman"/>
                <w:sz w:val="24"/>
                <w:szCs w:val="24"/>
                <w:lang w:val="en-US"/>
              </w:rPr>
              <w:t>90%</w:t>
            </w:r>
          </w:p>
        </w:tc>
        <w:tc>
          <w:tcPr>
            <w:tcW w:w="617" w:type="dxa"/>
            <w:shd w:val="clear" w:color="auto" w:fill="auto"/>
          </w:tcPr>
          <w:p w:rsidR="003A6672" w:rsidRPr="00CC3187" w:rsidRDefault="003A6672" w:rsidP="00F6559E">
            <w:pPr>
              <w:tabs>
                <w:tab w:val="left" w:pos="6075"/>
              </w:tabs>
              <w:spacing w:after="0" w:line="240" w:lineRule="auto"/>
              <w:jc w:val="both"/>
              <w:rPr>
                <w:rFonts w:ascii="Times New Roman" w:hAnsi="Times New Roman"/>
                <w:sz w:val="24"/>
                <w:szCs w:val="24"/>
                <w:lang w:val="en-US"/>
              </w:rPr>
            </w:pPr>
            <w:r w:rsidRPr="00CC3187">
              <w:rPr>
                <w:rFonts w:ascii="Times New Roman" w:hAnsi="Times New Roman"/>
                <w:sz w:val="24"/>
                <w:szCs w:val="24"/>
                <w:lang w:val="en-US"/>
              </w:rPr>
              <w:t>92%</w:t>
            </w:r>
          </w:p>
        </w:tc>
        <w:tc>
          <w:tcPr>
            <w:tcW w:w="617" w:type="dxa"/>
            <w:shd w:val="clear" w:color="auto" w:fill="auto"/>
          </w:tcPr>
          <w:p w:rsidR="003A6672" w:rsidRPr="00CC3187" w:rsidRDefault="003A6672" w:rsidP="00F6559E">
            <w:pPr>
              <w:tabs>
                <w:tab w:val="left" w:pos="6075"/>
              </w:tabs>
              <w:spacing w:after="0" w:line="240" w:lineRule="auto"/>
              <w:jc w:val="both"/>
              <w:rPr>
                <w:rFonts w:ascii="Times New Roman" w:hAnsi="Times New Roman"/>
                <w:sz w:val="24"/>
                <w:szCs w:val="24"/>
                <w:lang w:val="en-US"/>
              </w:rPr>
            </w:pPr>
            <w:r w:rsidRPr="00CC3187">
              <w:rPr>
                <w:rFonts w:ascii="Times New Roman" w:hAnsi="Times New Roman"/>
                <w:sz w:val="24"/>
                <w:szCs w:val="24"/>
                <w:lang w:val="en-US"/>
              </w:rPr>
              <w:t>89%</w:t>
            </w:r>
          </w:p>
        </w:tc>
        <w:tc>
          <w:tcPr>
            <w:tcW w:w="617" w:type="dxa"/>
            <w:shd w:val="clear" w:color="auto" w:fill="auto"/>
          </w:tcPr>
          <w:p w:rsidR="003A6672" w:rsidRPr="00CC3187" w:rsidRDefault="003A6672" w:rsidP="00F6559E">
            <w:pPr>
              <w:tabs>
                <w:tab w:val="left" w:pos="6075"/>
              </w:tabs>
              <w:spacing w:after="0" w:line="240" w:lineRule="auto"/>
              <w:jc w:val="both"/>
              <w:rPr>
                <w:rFonts w:ascii="Times New Roman" w:hAnsi="Times New Roman"/>
                <w:sz w:val="24"/>
                <w:szCs w:val="24"/>
                <w:lang w:val="en-US"/>
              </w:rPr>
            </w:pPr>
            <w:r w:rsidRPr="00CC3187">
              <w:rPr>
                <w:rFonts w:ascii="Times New Roman" w:hAnsi="Times New Roman"/>
                <w:sz w:val="24"/>
                <w:szCs w:val="24"/>
                <w:lang w:val="en-US"/>
              </w:rPr>
              <w:t>91%</w:t>
            </w:r>
          </w:p>
        </w:tc>
        <w:tc>
          <w:tcPr>
            <w:tcW w:w="617" w:type="dxa"/>
            <w:shd w:val="clear" w:color="auto" w:fill="auto"/>
          </w:tcPr>
          <w:p w:rsidR="003A6672" w:rsidRPr="00CC3187" w:rsidRDefault="003A6672" w:rsidP="00F6559E">
            <w:pPr>
              <w:tabs>
                <w:tab w:val="left" w:pos="6075"/>
              </w:tabs>
              <w:spacing w:after="0" w:line="240" w:lineRule="auto"/>
              <w:jc w:val="both"/>
              <w:rPr>
                <w:rFonts w:ascii="Times New Roman" w:hAnsi="Times New Roman"/>
                <w:sz w:val="24"/>
                <w:szCs w:val="24"/>
                <w:lang w:val="en-US"/>
              </w:rPr>
            </w:pPr>
            <w:r w:rsidRPr="00CC3187">
              <w:rPr>
                <w:rFonts w:ascii="Times New Roman" w:hAnsi="Times New Roman"/>
                <w:sz w:val="24"/>
                <w:szCs w:val="24"/>
                <w:lang w:val="en-US"/>
              </w:rPr>
              <w:t>90%</w:t>
            </w:r>
          </w:p>
        </w:tc>
        <w:tc>
          <w:tcPr>
            <w:tcW w:w="1020" w:type="dxa"/>
            <w:shd w:val="clear" w:color="auto" w:fill="auto"/>
          </w:tcPr>
          <w:p w:rsidR="003A6672" w:rsidRPr="00CC3187" w:rsidRDefault="003A6672" w:rsidP="00F6559E">
            <w:pPr>
              <w:tabs>
                <w:tab w:val="left" w:pos="6075"/>
              </w:tabs>
              <w:spacing w:after="0" w:line="240" w:lineRule="auto"/>
              <w:jc w:val="both"/>
              <w:rPr>
                <w:rFonts w:ascii="Times New Roman" w:hAnsi="Times New Roman"/>
                <w:sz w:val="24"/>
                <w:szCs w:val="24"/>
                <w:lang w:val="en-US"/>
              </w:rPr>
            </w:pPr>
            <w:r w:rsidRPr="00CC3187">
              <w:rPr>
                <w:rFonts w:ascii="Times New Roman" w:hAnsi="Times New Roman"/>
                <w:sz w:val="24"/>
                <w:szCs w:val="24"/>
                <w:lang w:val="en-US"/>
              </w:rPr>
              <w:t>92%</w:t>
            </w:r>
          </w:p>
        </w:tc>
      </w:tr>
      <w:tr w:rsidR="00CC3187" w:rsidRPr="00CC3187" w:rsidTr="003A6672">
        <w:trPr>
          <w:trHeight w:val="491"/>
          <w:jc w:val="center"/>
        </w:trPr>
        <w:tc>
          <w:tcPr>
            <w:tcW w:w="836" w:type="dxa"/>
            <w:shd w:val="clear" w:color="auto" w:fill="auto"/>
          </w:tcPr>
          <w:p w:rsidR="003A6672" w:rsidRPr="00CC3187" w:rsidRDefault="003A6672" w:rsidP="00F6559E">
            <w:pPr>
              <w:tabs>
                <w:tab w:val="left" w:pos="607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5-8</w:t>
            </w:r>
          </w:p>
        </w:tc>
        <w:tc>
          <w:tcPr>
            <w:tcW w:w="618" w:type="dxa"/>
            <w:shd w:val="clear" w:color="auto" w:fill="auto"/>
          </w:tcPr>
          <w:p w:rsidR="003A6672" w:rsidRPr="00CC3187" w:rsidRDefault="003A6672" w:rsidP="00F6559E">
            <w:pPr>
              <w:tabs>
                <w:tab w:val="left" w:pos="607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90%</w:t>
            </w:r>
          </w:p>
        </w:tc>
        <w:tc>
          <w:tcPr>
            <w:tcW w:w="617" w:type="dxa"/>
            <w:shd w:val="clear" w:color="auto" w:fill="auto"/>
          </w:tcPr>
          <w:p w:rsidR="003A6672" w:rsidRPr="00CC3187" w:rsidRDefault="003A6672" w:rsidP="00F6559E">
            <w:pPr>
              <w:tabs>
                <w:tab w:val="left" w:pos="607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92%</w:t>
            </w:r>
          </w:p>
        </w:tc>
        <w:tc>
          <w:tcPr>
            <w:tcW w:w="617" w:type="dxa"/>
            <w:shd w:val="clear" w:color="auto" w:fill="auto"/>
          </w:tcPr>
          <w:p w:rsidR="003A6672" w:rsidRPr="00CC3187" w:rsidRDefault="003A6672" w:rsidP="00F6559E">
            <w:pPr>
              <w:tabs>
                <w:tab w:val="left" w:pos="607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94%</w:t>
            </w:r>
          </w:p>
        </w:tc>
        <w:tc>
          <w:tcPr>
            <w:tcW w:w="617" w:type="dxa"/>
            <w:shd w:val="clear" w:color="auto" w:fill="auto"/>
          </w:tcPr>
          <w:p w:rsidR="003A6672" w:rsidRPr="00CC3187" w:rsidRDefault="003A6672" w:rsidP="00F6559E">
            <w:pPr>
              <w:tabs>
                <w:tab w:val="left" w:pos="607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86%</w:t>
            </w:r>
          </w:p>
        </w:tc>
        <w:tc>
          <w:tcPr>
            <w:tcW w:w="1019" w:type="dxa"/>
            <w:shd w:val="clear" w:color="auto" w:fill="auto"/>
          </w:tcPr>
          <w:p w:rsidR="003A6672" w:rsidRPr="00CC3187" w:rsidRDefault="003A6672" w:rsidP="00F6559E">
            <w:pPr>
              <w:tabs>
                <w:tab w:val="left" w:pos="607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90%</w:t>
            </w:r>
          </w:p>
        </w:tc>
        <w:tc>
          <w:tcPr>
            <w:tcW w:w="617" w:type="dxa"/>
            <w:shd w:val="clear" w:color="auto" w:fill="auto"/>
          </w:tcPr>
          <w:p w:rsidR="003A6672" w:rsidRPr="00CC3187" w:rsidRDefault="003A6672" w:rsidP="00F6559E">
            <w:pPr>
              <w:tabs>
                <w:tab w:val="left" w:pos="607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91%</w:t>
            </w:r>
          </w:p>
        </w:tc>
        <w:tc>
          <w:tcPr>
            <w:tcW w:w="617" w:type="dxa"/>
            <w:shd w:val="clear" w:color="auto" w:fill="auto"/>
          </w:tcPr>
          <w:p w:rsidR="003A6672" w:rsidRPr="00CC3187" w:rsidRDefault="003A6672" w:rsidP="00F6559E">
            <w:pPr>
              <w:tabs>
                <w:tab w:val="left" w:pos="6075"/>
              </w:tabs>
              <w:spacing w:after="0" w:line="240" w:lineRule="auto"/>
              <w:jc w:val="both"/>
              <w:rPr>
                <w:rFonts w:ascii="Times New Roman" w:hAnsi="Times New Roman"/>
                <w:sz w:val="24"/>
                <w:szCs w:val="24"/>
                <w:lang w:val="en-US"/>
              </w:rPr>
            </w:pPr>
            <w:r w:rsidRPr="00CC3187">
              <w:rPr>
                <w:rFonts w:ascii="Times New Roman" w:hAnsi="Times New Roman"/>
                <w:sz w:val="24"/>
                <w:szCs w:val="24"/>
                <w:lang w:val="en-US"/>
              </w:rPr>
              <w:t>89%</w:t>
            </w:r>
          </w:p>
        </w:tc>
        <w:tc>
          <w:tcPr>
            <w:tcW w:w="617" w:type="dxa"/>
            <w:shd w:val="clear" w:color="auto" w:fill="auto"/>
          </w:tcPr>
          <w:p w:rsidR="003A6672" w:rsidRPr="00CC3187" w:rsidRDefault="003A6672" w:rsidP="00F6559E">
            <w:pPr>
              <w:tabs>
                <w:tab w:val="left" w:pos="6075"/>
              </w:tabs>
              <w:spacing w:after="0" w:line="240" w:lineRule="auto"/>
              <w:jc w:val="both"/>
              <w:rPr>
                <w:rFonts w:ascii="Times New Roman" w:hAnsi="Times New Roman"/>
                <w:sz w:val="24"/>
                <w:szCs w:val="24"/>
                <w:lang w:val="en-US"/>
              </w:rPr>
            </w:pPr>
            <w:r w:rsidRPr="00CC3187">
              <w:rPr>
                <w:rFonts w:ascii="Times New Roman" w:hAnsi="Times New Roman"/>
                <w:sz w:val="24"/>
                <w:szCs w:val="24"/>
                <w:lang w:val="en-US"/>
              </w:rPr>
              <w:t>91%</w:t>
            </w:r>
          </w:p>
        </w:tc>
        <w:tc>
          <w:tcPr>
            <w:tcW w:w="617" w:type="dxa"/>
            <w:shd w:val="clear" w:color="auto" w:fill="auto"/>
          </w:tcPr>
          <w:p w:rsidR="003A6672" w:rsidRPr="00CC3187" w:rsidRDefault="003A6672" w:rsidP="00F6559E">
            <w:pPr>
              <w:tabs>
                <w:tab w:val="left" w:pos="6075"/>
              </w:tabs>
              <w:spacing w:after="0" w:line="240" w:lineRule="auto"/>
              <w:jc w:val="both"/>
              <w:rPr>
                <w:rFonts w:ascii="Times New Roman" w:hAnsi="Times New Roman"/>
                <w:sz w:val="24"/>
                <w:szCs w:val="24"/>
                <w:lang w:val="en-US"/>
              </w:rPr>
            </w:pPr>
            <w:r w:rsidRPr="00CC3187">
              <w:rPr>
                <w:rFonts w:ascii="Times New Roman" w:hAnsi="Times New Roman"/>
                <w:sz w:val="24"/>
                <w:szCs w:val="24"/>
                <w:lang w:val="en-US"/>
              </w:rPr>
              <w:t>92%</w:t>
            </w:r>
          </w:p>
        </w:tc>
        <w:tc>
          <w:tcPr>
            <w:tcW w:w="1019" w:type="dxa"/>
            <w:shd w:val="clear" w:color="auto" w:fill="auto"/>
          </w:tcPr>
          <w:p w:rsidR="003A6672" w:rsidRPr="00CC3187" w:rsidRDefault="003A6672" w:rsidP="00F6559E">
            <w:pPr>
              <w:tabs>
                <w:tab w:val="left" w:pos="6075"/>
              </w:tabs>
              <w:spacing w:after="0" w:line="240" w:lineRule="auto"/>
              <w:jc w:val="both"/>
              <w:rPr>
                <w:rFonts w:ascii="Times New Roman" w:hAnsi="Times New Roman"/>
                <w:sz w:val="24"/>
                <w:szCs w:val="24"/>
                <w:lang w:val="en-US"/>
              </w:rPr>
            </w:pPr>
            <w:r w:rsidRPr="00CC3187">
              <w:rPr>
                <w:rFonts w:ascii="Times New Roman" w:hAnsi="Times New Roman"/>
                <w:sz w:val="24"/>
                <w:szCs w:val="24"/>
                <w:lang w:val="en-US"/>
              </w:rPr>
              <w:t>94%</w:t>
            </w:r>
          </w:p>
        </w:tc>
        <w:tc>
          <w:tcPr>
            <w:tcW w:w="617" w:type="dxa"/>
            <w:shd w:val="clear" w:color="auto" w:fill="auto"/>
          </w:tcPr>
          <w:p w:rsidR="003A6672" w:rsidRPr="00CC3187" w:rsidRDefault="003A6672" w:rsidP="00F6559E">
            <w:pPr>
              <w:tabs>
                <w:tab w:val="left" w:pos="6075"/>
              </w:tabs>
              <w:spacing w:after="0" w:line="240" w:lineRule="auto"/>
              <w:jc w:val="both"/>
              <w:rPr>
                <w:rFonts w:ascii="Times New Roman" w:hAnsi="Times New Roman"/>
                <w:sz w:val="24"/>
                <w:szCs w:val="24"/>
                <w:lang w:val="en-US"/>
              </w:rPr>
            </w:pPr>
            <w:r w:rsidRPr="00CC3187">
              <w:rPr>
                <w:rFonts w:ascii="Times New Roman" w:hAnsi="Times New Roman"/>
                <w:sz w:val="24"/>
                <w:szCs w:val="24"/>
                <w:lang w:val="en-US"/>
              </w:rPr>
              <w:t>90%</w:t>
            </w:r>
          </w:p>
        </w:tc>
        <w:tc>
          <w:tcPr>
            <w:tcW w:w="617" w:type="dxa"/>
            <w:shd w:val="clear" w:color="auto" w:fill="auto"/>
          </w:tcPr>
          <w:p w:rsidR="003A6672" w:rsidRPr="00CC3187" w:rsidRDefault="003A6672" w:rsidP="00F6559E">
            <w:pPr>
              <w:tabs>
                <w:tab w:val="left" w:pos="6075"/>
              </w:tabs>
              <w:spacing w:after="0" w:line="240" w:lineRule="auto"/>
              <w:jc w:val="both"/>
              <w:rPr>
                <w:rFonts w:ascii="Times New Roman" w:hAnsi="Times New Roman"/>
                <w:sz w:val="24"/>
                <w:szCs w:val="24"/>
                <w:lang w:val="en-US"/>
              </w:rPr>
            </w:pPr>
            <w:r w:rsidRPr="00CC3187">
              <w:rPr>
                <w:rFonts w:ascii="Times New Roman" w:hAnsi="Times New Roman"/>
                <w:sz w:val="24"/>
                <w:szCs w:val="24"/>
                <w:lang w:val="en-US"/>
              </w:rPr>
              <w:t>91%</w:t>
            </w:r>
          </w:p>
        </w:tc>
        <w:tc>
          <w:tcPr>
            <w:tcW w:w="617" w:type="dxa"/>
            <w:shd w:val="clear" w:color="auto" w:fill="auto"/>
          </w:tcPr>
          <w:p w:rsidR="003A6672" w:rsidRPr="00CC3187" w:rsidRDefault="003A6672" w:rsidP="00F6559E">
            <w:pPr>
              <w:tabs>
                <w:tab w:val="left" w:pos="6075"/>
              </w:tabs>
              <w:spacing w:after="0" w:line="240" w:lineRule="auto"/>
              <w:jc w:val="both"/>
              <w:rPr>
                <w:rFonts w:ascii="Times New Roman" w:hAnsi="Times New Roman"/>
                <w:sz w:val="24"/>
                <w:szCs w:val="24"/>
                <w:lang w:val="en-US"/>
              </w:rPr>
            </w:pPr>
            <w:r w:rsidRPr="00CC3187">
              <w:rPr>
                <w:rFonts w:ascii="Times New Roman" w:hAnsi="Times New Roman"/>
                <w:sz w:val="24"/>
                <w:szCs w:val="24"/>
                <w:lang w:val="en-US"/>
              </w:rPr>
              <w:t>91%</w:t>
            </w:r>
          </w:p>
        </w:tc>
        <w:tc>
          <w:tcPr>
            <w:tcW w:w="617" w:type="dxa"/>
            <w:shd w:val="clear" w:color="auto" w:fill="auto"/>
          </w:tcPr>
          <w:p w:rsidR="003A6672" w:rsidRPr="00CC3187" w:rsidRDefault="003A6672" w:rsidP="00F6559E">
            <w:pPr>
              <w:tabs>
                <w:tab w:val="left" w:pos="6075"/>
              </w:tabs>
              <w:spacing w:after="0" w:line="240" w:lineRule="auto"/>
              <w:jc w:val="both"/>
              <w:rPr>
                <w:rFonts w:ascii="Times New Roman" w:hAnsi="Times New Roman"/>
                <w:sz w:val="24"/>
                <w:szCs w:val="24"/>
                <w:lang w:val="en-US"/>
              </w:rPr>
            </w:pPr>
            <w:r w:rsidRPr="00CC3187">
              <w:rPr>
                <w:rFonts w:ascii="Times New Roman" w:hAnsi="Times New Roman"/>
                <w:sz w:val="24"/>
                <w:szCs w:val="24"/>
                <w:lang w:val="en-US"/>
              </w:rPr>
              <w:t>89%</w:t>
            </w:r>
          </w:p>
        </w:tc>
        <w:tc>
          <w:tcPr>
            <w:tcW w:w="1020" w:type="dxa"/>
            <w:shd w:val="clear" w:color="auto" w:fill="auto"/>
          </w:tcPr>
          <w:p w:rsidR="003A6672" w:rsidRPr="00CC3187" w:rsidRDefault="003A6672" w:rsidP="00F6559E">
            <w:pPr>
              <w:tabs>
                <w:tab w:val="left" w:pos="6075"/>
              </w:tabs>
              <w:spacing w:after="0" w:line="240" w:lineRule="auto"/>
              <w:jc w:val="both"/>
              <w:rPr>
                <w:rFonts w:ascii="Times New Roman" w:hAnsi="Times New Roman"/>
                <w:sz w:val="24"/>
                <w:szCs w:val="24"/>
                <w:lang w:val="en-US"/>
              </w:rPr>
            </w:pPr>
            <w:r w:rsidRPr="00CC3187">
              <w:rPr>
                <w:rFonts w:ascii="Times New Roman" w:hAnsi="Times New Roman"/>
                <w:sz w:val="24"/>
                <w:szCs w:val="24"/>
                <w:lang w:val="en-US"/>
              </w:rPr>
              <w:t>90%</w:t>
            </w:r>
          </w:p>
        </w:tc>
      </w:tr>
      <w:tr w:rsidR="00CC3187" w:rsidRPr="00CC3187" w:rsidTr="003A6672">
        <w:trPr>
          <w:trHeight w:val="469"/>
          <w:jc w:val="center"/>
        </w:trPr>
        <w:tc>
          <w:tcPr>
            <w:tcW w:w="836" w:type="dxa"/>
            <w:shd w:val="clear" w:color="auto" w:fill="auto"/>
          </w:tcPr>
          <w:p w:rsidR="003A6672" w:rsidRPr="00CC3187" w:rsidRDefault="003A6672" w:rsidP="00F6559E">
            <w:pPr>
              <w:tabs>
                <w:tab w:val="left" w:pos="607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9-11</w:t>
            </w:r>
          </w:p>
        </w:tc>
        <w:tc>
          <w:tcPr>
            <w:tcW w:w="618" w:type="dxa"/>
            <w:shd w:val="clear" w:color="auto" w:fill="auto"/>
          </w:tcPr>
          <w:p w:rsidR="003A6672" w:rsidRPr="00CC3187" w:rsidRDefault="003A6672" w:rsidP="00F6559E">
            <w:pPr>
              <w:tabs>
                <w:tab w:val="left" w:pos="607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92%</w:t>
            </w:r>
          </w:p>
        </w:tc>
        <w:tc>
          <w:tcPr>
            <w:tcW w:w="617" w:type="dxa"/>
            <w:shd w:val="clear" w:color="auto" w:fill="auto"/>
          </w:tcPr>
          <w:p w:rsidR="003A6672" w:rsidRPr="00CC3187" w:rsidRDefault="003A6672" w:rsidP="00F6559E">
            <w:pPr>
              <w:tabs>
                <w:tab w:val="left" w:pos="607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90%</w:t>
            </w:r>
          </w:p>
        </w:tc>
        <w:tc>
          <w:tcPr>
            <w:tcW w:w="617" w:type="dxa"/>
            <w:shd w:val="clear" w:color="auto" w:fill="auto"/>
          </w:tcPr>
          <w:p w:rsidR="003A6672" w:rsidRPr="00CC3187" w:rsidRDefault="003A6672" w:rsidP="00F6559E">
            <w:pPr>
              <w:tabs>
                <w:tab w:val="left" w:pos="607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91%</w:t>
            </w:r>
          </w:p>
        </w:tc>
        <w:tc>
          <w:tcPr>
            <w:tcW w:w="617" w:type="dxa"/>
            <w:shd w:val="clear" w:color="auto" w:fill="auto"/>
          </w:tcPr>
          <w:p w:rsidR="003A6672" w:rsidRPr="00CC3187" w:rsidRDefault="003A6672" w:rsidP="00F6559E">
            <w:pPr>
              <w:tabs>
                <w:tab w:val="left" w:pos="607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93%</w:t>
            </w:r>
          </w:p>
        </w:tc>
        <w:tc>
          <w:tcPr>
            <w:tcW w:w="1019" w:type="dxa"/>
            <w:shd w:val="clear" w:color="auto" w:fill="auto"/>
          </w:tcPr>
          <w:p w:rsidR="003A6672" w:rsidRPr="00CC3187" w:rsidRDefault="003A6672" w:rsidP="00F6559E">
            <w:pPr>
              <w:tabs>
                <w:tab w:val="left" w:pos="607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95%</w:t>
            </w:r>
          </w:p>
        </w:tc>
        <w:tc>
          <w:tcPr>
            <w:tcW w:w="617" w:type="dxa"/>
            <w:shd w:val="clear" w:color="auto" w:fill="auto"/>
          </w:tcPr>
          <w:p w:rsidR="003A6672" w:rsidRPr="00CC3187" w:rsidRDefault="003A6672" w:rsidP="00F6559E">
            <w:pPr>
              <w:tabs>
                <w:tab w:val="left" w:pos="607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90%</w:t>
            </w:r>
          </w:p>
        </w:tc>
        <w:tc>
          <w:tcPr>
            <w:tcW w:w="617" w:type="dxa"/>
            <w:shd w:val="clear" w:color="auto" w:fill="auto"/>
          </w:tcPr>
          <w:p w:rsidR="003A6672" w:rsidRPr="00CC3187" w:rsidRDefault="003A6672" w:rsidP="00F6559E">
            <w:pPr>
              <w:tabs>
                <w:tab w:val="left" w:pos="6075"/>
              </w:tabs>
              <w:spacing w:after="0" w:line="240" w:lineRule="auto"/>
              <w:jc w:val="both"/>
              <w:rPr>
                <w:rFonts w:ascii="Times New Roman" w:hAnsi="Times New Roman"/>
                <w:sz w:val="24"/>
                <w:szCs w:val="24"/>
                <w:lang w:val="en-US"/>
              </w:rPr>
            </w:pPr>
            <w:r w:rsidRPr="00CC3187">
              <w:rPr>
                <w:rFonts w:ascii="Times New Roman" w:hAnsi="Times New Roman"/>
                <w:sz w:val="24"/>
                <w:szCs w:val="24"/>
                <w:lang w:val="en-US"/>
              </w:rPr>
              <w:t>91%</w:t>
            </w:r>
          </w:p>
        </w:tc>
        <w:tc>
          <w:tcPr>
            <w:tcW w:w="617" w:type="dxa"/>
            <w:shd w:val="clear" w:color="auto" w:fill="auto"/>
          </w:tcPr>
          <w:p w:rsidR="003A6672" w:rsidRPr="00CC3187" w:rsidRDefault="003A6672" w:rsidP="00F6559E">
            <w:pPr>
              <w:tabs>
                <w:tab w:val="left" w:pos="6075"/>
              </w:tabs>
              <w:spacing w:after="0" w:line="240" w:lineRule="auto"/>
              <w:jc w:val="both"/>
              <w:rPr>
                <w:rFonts w:ascii="Times New Roman" w:hAnsi="Times New Roman"/>
                <w:sz w:val="24"/>
                <w:szCs w:val="24"/>
                <w:lang w:val="en-US"/>
              </w:rPr>
            </w:pPr>
            <w:r w:rsidRPr="00CC3187">
              <w:rPr>
                <w:rFonts w:ascii="Times New Roman" w:hAnsi="Times New Roman"/>
                <w:sz w:val="24"/>
                <w:szCs w:val="24"/>
                <w:lang w:val="en-US"/>
              </w:rPr>
              <w:t>92%</w:t>
            </w:r>
          </w:p>
        </w:tc>
        <w:tc>
          <w:tcPr>
            <w:tcW w:w="617" w:type="dxa"/>
            <w:shd w:val="clear" w:color="auto" w:fill="auto"/>
          </w:tcPr>
          <w:p w:rsidR="003A6672" w:rsidRPr="00CC3187" w:rsidRDefault="003A6672" w:rsidP="00F6559E">
            <w:pPr>
              <w:tabs>
                <w:tab w:val="left" w:pos="6075"/>
              </w:tabs>
              <w:spacing w:after="0" w:line="240" w:lineRule="auto"/>
              <w:jc w:val="both"/>
              <w:rPr>
                <w:rFonts w:ascii="Times New Roman" w:hAnsi="Times New Roman"/>
                <w:sz w:val="24"/>
                <w:szCs w:val="24"/>
                <w:lang w:val="en-US"/>
              </w:rPr>
            </w:pPr>
            <w:r w:rsidRPr="00CC3187">
              <w:rPr>
                <w:rFonts w:ascii="Times New Roman" w:hAnsi="Times New Roman"/>
                <w:sz w:val="24"/>
                <w:szCs w:val="24"/>
                <w:lang w:val="en-US"/>
              </w:rPr>
              <w:t>89%</w:t>
            </w:r>
          </w:p>
        </w:tc>
        <w:tc>
          <w:tcPr>
            <w:tcW w:w="1019" w:type="dxa"/>
            <w:shd w:val="clear" w:color="auto" w:fill="auto"/>
          </w:tcPr>
          <w:p w:rsidR="003A6672" w:rsidRPr="00CC3187" w:rsidRDefault="003A6672" w:rsidP="00F6559E">
            <w:pPr>
              <w:tabs>
                <w:tab w:val="left" w:pos="6075"/>
              </w:tabs>
              <w:spacing w:after="0" w:line="240" w:lineRule="auto"/>
              <w:jc w:val="both"/>
              <w:rPr>
                <w:rFonts w:ascii="Times New Roman" w:hAnsi="Times New Roman"/>
                <w:sz w:val="24"/>
                <w:szCs w:val="24"/>
                <w:lang w:val="en-US"/>
              </w:rPr>
            </w:pPr>
            <w:r w:rsidRPr="00CC3187">
              <w:rPr>
                <w:rFonts w:ascii="Times New Roman" w:hAnsi="Times New Roman"/>
                <w:sz w:val="24"/>
                <w:szCs w:val="24"/>
                <w:lang w:val="en-US"/>
              </w:rPr>
              <w:t>94%</w:t>
            </w:r>
          </w:p>
        </w:tc>
        <w:tc>
          <w:tcPr>
            <w:tcW w:w="617" w:type="dxa"/>
            <w:shd w:val="clear" w:color="auto" w:fill="auto"/>
          </w:tcPr>
          <w:p w:rsidR="003A6672" w:rsidRPr="00CC3187" w:rsidRDefault="003A6672" w:rsidP="00F6559E">
            <w:pPr>
              <w:tabs>
                <w:tab w:val="left" w:pos="6075"/>
              </w:tabs>
              <w:spacing w:after="0" w:line="240" w:lineRule="auto"/>
              <w:jc w:val="both"/>
              <w:rPr>
                <w:rFonts w:ascii="Times New Roman" w:hAnsi="Times New Roman"/>
                <w:sz w:val="24"/>
                <w:szCs w:val="24"/>
                <w:lang w:val="en-US"/>
              </w:rPr>
            </w:pPr>
            <w:r w:rsidRPr="00CC3187">
              <w:rPr>
                <w:rFonts w:ascii="Times New Roman" w:hAnsi="Times New Roman"/>
                <w:sz w:val="24"/>
                <w:szCs w:val="24"/>
                <w:lang w:val="en-US"/>
              </w:rPr>
              <w:t>91%</w:t>
            </w:r>
          </w:p>
        </w:tc>
        <w:tc>
          <w:tcPr>
            <w:tcW w:w="617" w:type="dxa"/>
            <w:shd w:val="clear" w:color="auto" w:fill="auto"/>
          </w:tcPr>
          <w:p w:rsidR="003A6672" w:rsidRPr="00CC3187" w:rsidRDefault="003A6672" w:rsidP="00F6559E">
            <w:pPr>
              <w:tabs>
                <w:tab w:val="left" w:pos="6075"/>
              </w:tabs>
              <w:spacing w:after="0" w:line="240" w:lineRule="auto"/>
              <w:jc w:val="both"/>
              <w:rPr>
                <w:rFonts w:ascii="Times New Roman" w:hAnsi="Times New Roman"/>
                <w:sz w:val="24"/>
                <w:szCs w:val="24"/>
                <w:lang w:val="en-US"/>
              </w:rPr>
            </w:pPr>
            <w:r w:rsidRPr="00CC3187">
              <w:rPr>
                <w:rFonts w:ascii="Times New Roman" w:hAnsi="Times New Roman"/>
                <w:sz w:val="24"/>
                <w:szCs w:val="24"/>
                <w:lang w:val="en-US"/>
              </w:rPr>
              <w:t>89%</w:t>
            </w:r>
          </w:p>
        </w:tc>
        <w:tc>
          <w:tcPr>
            <w:tcW w:w="617" w:type="dxa"/>
            <w:shd w:val="clear" w:color="auto" w:fill="auto"/>
          </w:tcPr>
          <w:p w:rsidR="003A6672" w:rsidRPr="00CC3187" w:rsidRDefault="003A6672" w:rsidP="00F6559E">
            <w:pPr>
              <w:tabs>
                <w:tab w:val="left" w:pos="6075"/>
              </w:tabs>
              <w:spacing w:after="0" w:line="240" w:lineRule="auto"/>
              <w:jc w:val="both"/>
              <w:rPr>
                <w:rFonts w:ascii="Times New Roman" w:hAnsi="Times New Roman"/>
                <w:sz w:val="24"/>
                <w:szCs w:val="24"/>
                <w:lang w:val="en-US"/>
              </w:rPr>
            </w:pPr>
            <w:r w:rsidRPr="00CC3187">
              <w:rPr>
                <w:rFonts w:ascii="Times New Roman" w:hAnsi="Times New Roman"/>
                <w:sz w:val="24"/>
                <w:szCs w:val="24"/>
                <w:lang w:val="en-US"/>
              </w:rPr>
              <w:t>87%</w:t>
            </w:r>
          </w:p>
        </w:tc>
        <w:tc>
          <w:tcPr>
            <w:tcW w:w="617" w:type="dxa"/>
            <w:shd w:val="clear" w:color="auto" w:fill="auto"/>
          </w:tcPr>
          <w:p w:rsidR="003A6672" w:rsidRPr="00CC3187" w:rsidRDefault="003A6672" w:rsidP="00F6559E">
            <w:pPr>
              <w:tabs>
                <w:tab w:val="left" w:pos="6075"/>
              </w:tabs>
              <w:spacing w:after="0" w:line="240" w:lineRule="auto"/>
              <w:jc w:val="both"/>
              <w:rPr>
                <w:rFonts w:ascii="Times New Roman" w:hAnsi="Times New Roman"/>
                <w:sz w:val="24"/>
                <w:szCs w:val="24"/>
                <w:lang w:val="en-US"/>
              </w:rPr>
            </w:pPr>
            <w:r w:rsidRPr="00CC3187">
              <w:rPr>
                <w:rFonts w:ascii="Times New Roman" w:hAnsi="Times New Roman"/>
                <w:sz w:val="24"/>
                <w:szCs w:val="24"/>
                <w:lang w:val="en-US"/>
              </w:rPr>
              <w:t>92%</w:t>
            </w:r>
          </w:p>
        </w:tc>
        <w:tc>
          <w:tcPr>
            <w:tcW w:w="1020" w:type="dxa"/>
            <w:shd w:val="clear" w:color="auto" w:fill="auto"/>
          </w:tcPr>
          <w:p w:rsidR="003A6672" w:rsidRPr="00CC3187" w:rsidRDefault="003A6672" w:rsidP="00F6559E">
            <w:pPr>
              <w:tabs>
                <w:tab w:val="left" w:pos="6075"/>
              </w:tabs>
              <w:spacing w:after="0" w:line="240" w:lineRule="auto"/>
              <w:jc w:val="both"/>
              <w:rPr>
                <w:rFonts w:ascii="Times New Roman" w:hAnsi="Times New Roman"/>
                <w:sz w:val="24"/>
                <w:szCs w:val="24"/>
                <w:lang w:val="en-US"/>
              </w:rPr>
            </w:pPr>
            <w:r w:rsidRPr="00CC3187">
              <w:rPr>
                <w:rFonts w:ascii="Times New Roman" w:hAnsi="Times New Roman"/>
                <w:sz w:val="24"/>
                <w:szCs w:val="24"/>
                <w:lang w:val="en-US"/>
              </w:rPr>
              <w:t>91%</w:t>
            </w:r>
          </w:p>
        </w:tc>
      </w:tr>
      <w:tr w:rsidR="00CC3187" w:rsidRPr="00CC3187" w:rsidTr="003A6672">
        <w:trPr>
          <w:trHeight w:val="447"/>
          <w:jc w:val="center"/>
        </w:trPr>
        <w:tc>
          <w:tcPr>
            <w:tcW w:w="836" w:type="dxa"/>
            <w:shd w:val="clear" w:color="auto" w:fill="auto"/>
          </w:tcPr>
          <w:p w:rsidR="003A6672" w:rsidRPr="00CC3187" w:rsidRDefault="003A6672" w:rsidP="00F6559E">
            <w:pPr>
              <w:tabs>
                <w:tab w:val="left" w:pos="607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Жалпы</w:t>
            </w:r>
          </w:p>
        </w:tc>
        <w:tc>
          <w:tcPr>
            <w:tcW w:w="618" w:type="dxa"/>
            <w:shd w:val="clear" w:color="auto" w:fill="auto"/>
          </w:tcPr>
          <w:p w:rsidR="003A6672" w:rsidRPr="00CC3187" w:rsidRDefault="003A6672" w:rsidP="00F6559E">
            <w:pPr>
              <w:tabs>
                <w:tab w:val="left" w:pos="607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88%</w:t>
            </w:r>
          </w:p>
        </w:tc>
        <w:tc>
          <w:tcPr>
            <w:tcW w:w="617" w:type="dxa"/>
            <w:shd w:val="clear" w:color="auto" w:fill="auto"/>
          </w:tcPr>
          <w:p w:rsidR="003A6672" w:rsidRPr="00CC3187" w:rsidRDefault="003A6672" w:rsidP="00F6559E">
            <w:pPr>
              <w:tabs>
                <w:tab w:val="left" w:pos="607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90%</w:t>
            </w:r>
          </w:p>
        </w:tc>
        <w:tc>
          <w:tcPr>
            <w:tcW w:w="617" w:type="dxa"/>
            <w:shd w:val="clear" w:color="auto" w:fill="auto"/>
          </w:tcPr>
          <w:p w:rsidR="003A6672" w:rsidRPr="00CC3187" w:rsidRDefault="003A6672" w:rsidP="00F6559E">
            <w:pPr>
              <w:tabs>
                <w:tab w:val="left" w:pos="607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92%</w:t>
            </w:r>
          </w:p>
        </w:tc>
        <w:tc>
          <w:tcPr>
            <w:tcW w:w="617" w:type="dxa"/>
            <w:shd w:val="clear" w:color="auto" w:fill="auto"/>
          </w:tcPr>
          <w:p w:rsidR="003A6672" w:rsidRPr="00CC3187" w:rsidRDefault="003A6672" w:rsidP="00F6559E">
            <w:pPr>
              <w:tabs>
                <w:tab w:val="left" w:pos="607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86%</w:t>
            </w:r>
          </w:p>
        </w:tc>
        <w:tc>
          <w:tcPr>
            <w:tcW w:w="1019" w:type="dxa"/>
            <w:shd w:val="clear" w:color="auto" w:fill="auto"/>
          </w:tcPr>
          <w:p w:rsidR="003A6672" w:rsidRPr="00CC3187" w:rsidRDefault="003A6672" w:rsidP="00F6559E">
            <w:pPr>
              <w:tabs>
                <w:tab w:val="left" w:pos="607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90%</w:t>
            </w:r>
          </w:p>
        </w:tc>
        <w:tc>
          <w:tcPr>
            <w:tcW w:w="617" w:type="dxa"/>
            <w:shd w:val="clear" w:color="auto" w:fill="auto"/>
          </w:tcPr>
          <w:p w:rsidR="003A6672" w:rsidRPr="00CC3187" w:rsidRDefault="003A6672" w:rsidP="00F6559E">
            <w:pPr>
              <w:tabs>
                <w:tab w:val="left" w:pos="607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89%</w:t>
            </w:r>
          </w:p>
        </w:tc>
        <w:tc>
          <w:tcPr>
            <w:tcW w:w="617" w:type="dxa"/>
            <w:shd w:val="clear" w:color="auto" w:fill="auto"/>
          </w:tcPr>
          <w:p w:rsidR="003A6672" w:rsidRPr="00CC3187" w:rsidRDefault="003A6672" w:rsidP="00F6559E">
            <w:pPr>
              <w:tabs>
                <w:tab w:val="left" w:pos="6075"/>
              </w:tabs>
              <w:spacing w:after="0" w:line="240" w:lineRule="auto"/>
              <w:jc w:val="both"/>
              <w:rPr>
                <w:rFonts w:ascii="Times New Roman" w:hAnsi="Times New Roman"/>
                <w:sz w:val="24"/>
                <w:szCs w:val="24"/>
                <w:lang w:val="en-US"/>
              </w:rPr>
            </w:pPr>
            <w:r w:rsidRPr="00CC3187">
              <w:rPr>
                <w:rFonts w:ascii="Times New Roman" w:hAnsi="Times New Roman"/>
                <w:sz w:val="24"/>
                <w:szCs w:val="24"/>
                <w:lang w:val="en-US"/>
              </w:rPr>
              <w:t>93%</w:t>
            </w:r>
          </w:p>
        </w:tc>
        <w:tc>
          <w:tcPr>
            <w:tcW w:w="617" w:type="dxa"/>
            <w:shd w:val="clear" w:color="auto" w:fill="auto"/>
          </w:tcPr>
          <w:p w:rsidR="003A6672" w:rsidRPr="00CC3187" w:rsidRDefault="003A6672" w:rsidP="00F6559E">
            <w:pPr>
              <w:tabs>
                <w:tab w:val="left" w:pos="6075"/>
              </w:tabs>
              <w:spacing w:after="0" w:line="240" w:lineRule="auto"/>
              <w:jc w:val="both"/>
              <w:rPr>
                <w:rFonts w:ascii="Times New Roman" w:hAnsi="Times New Roman"/>
                <w:sz w:val="24"/>
                <w:szCs w:val="24"/>
                <w:lang w:val="en-US"/>
              </w:rPr>
            </w:pPr>
            <w:r w:rsidRPr="00CC3187">
              <w:rPr>
                <w:rFonts w:ascii="Times New Roman" w:hAnsi="Times New Roman"/>
                <w:sz w:val="24"/>
                <w:szCs w:val="24"/>
                <w:lang w:val="en-US"/>
              </w:rPr>
              <w:t>91%</w:t>
            </w:r>
          </w:p>
        </w:tc>
        <w:tc>
          <w:tcPr>
            <w:tcW w:w="617" w:type="dxa"/>
            <w:shd w:val="clear" w:color="auto" w:fill="auto"/>
          </w:tcPr>
          <w:p w:rsidR="003A6672" w:rsidRPr="00CC3187" w:rsidRDefault="003A6672" w:rsidP="00F6559E">
            <w:pPr>
              <w:tabs>
                <w:tab w:val="left" w:pos="6075"/>
              </w:tabs>
              <w:spacing w:after="0" w:line="240" w:lineRule="auto"/>
              <w:jc w:val="both"/>
              <w:rPr>
                <w:rFonts w:ascii="Times New Roman" w:hAnsi="Times New Roman"/>
                <w:sz w:val="24"/>
                <w:szCs w:val="24"/>
                <w:lang w:val="en-US"/>
              </w:rPr>
            </w:pPr>
            <w:r w:rsidRPr="00CC3187">
              <w:rPr>
                <w:rFonts w:ascii="Times New Roman" w:hAnsi="Times New Roman"/>
                <w:sz w:val="24"/>
                <w:szCs w:val="24"/>
                <w:lang w:val="en-US"/>
              </w:rPr>
              <w:t>88%</w:t>
            </w:r>
          </w:p>
        </w:tc>
        <w:tc>
          <w:tcPr>
            <w:tcW w:w="1019" w:type="dxa"/>
            <w:shd w:val="clear" w:color="auto" w:fill="auto"/>
          </w:tcPr>
          <w:p w:rsidR="003A6672" w:rsidRPr="00CC3187" w:rsidRDefault="003A6672" w:rsidP="00F6559E">
            <w:pPr>
              <w:tabs>
                <w:tab w:val="left" w:pos="6075"/>
              </w:tabs>
              <w:spacing w:after="0" w:line="240" w:lineRule="auto"/>
              <w:jc w:val="both"/>
              <w:rPr>
                <w:rFonts w:ascii="Times New Roman" w:hAnsi="Times New Roman"/>
                <w:sz w:val="24"/>
                <w:szCs w:val="24"/>
                <w:lang w:val="en-US"/>
              </w:rPr>
            </w:pPr>
            <w:r w:rsidRPr="00CC3187">
              <w:rPr>
                <w:rFonts w:ascii="Times New Roman" w:hAnsi="Times New Roman"/>
                <w:sz w:val="24"/>
                <w:szCs w:val="24"/>
                <w:lang w:val="en-US"/>
              </w:rPr>
              <w:t>90%</w:t>
            </w:r>
          </w:p>
        </w:tc>
        <w:tc>
          <w:tcPr>
            <w:tcW w:w="617" w:type="dxa"/>
            <w:shd w:val="clear" w:color="auto" w:fill="auto"/>
          </w:tcPr>
          <w:p w:rsidR="003A6672" w:rsidRPr="00CC3187" w:rsidRDefault="003A6672" w:rsidP="00F6559E">
            <w:pPr>
              <w:tabs>
                <w:tab w:val="left" w:pos="6075"/>
              </w:tabs>
              <w:spacing w:after="0" w:line="240" w:lineRule="auto"/>
              <w:jc w:val="both"/>
              <w:rPr>
                <w:rFonts w:ascii="Times New Roman" w:hAnsi="Times New Roman"/>
                <w:sz w:val="24"/>
                <w:szCs w:val="24"/>
                <w:lang w:val="en-US"/>
              </w:rPr>
            </w:pPr>
            <w:r w:rsidRPr="00CC3187">
              <w:rPr>
                <w:rFonts w:ascii="Times New Roman" w:hAnsi="Times New Roman"/>
                <w:sz w:val="24"/>
                <w:szCs w:val="24"/>
                <w:lang w:val="en-US"/>
              </w:rPr>
              <w:t>90%</w:t>
            </w:r>
          </w:p>
        </w:tc>
        <w:tc>
          <w:tcPr>
            <w:tcW w:w="617" w:type="dxa"/>
            <w:shd w:val="clear" w:color="auto" w:fill="auto"/>
          </w:tcPr>
          <w:p w:rsidR="003A6672" w:rsidRPr="00CC3187" w:rsidRDefault="003A6672" w:rsidP="00F6559E">
            <w:pPr>
              <w:tabs>
                <w:tab w:val="left" w:pos="6075"/>
              </w:tabs>
              <w:spacing w:after="0" w:line="240" w:lineRule="auto"/>
              <w:jc w:val="both"/>
              <w:rPr>
                <w:rFonts w:ascii="Times New Roman" w:hAnsi="Times New Roman"/>
                <w:sz w:val="24"/>
                <w:szCs w:val="24"/>
                <w:lang w:val="en-US"/>
              </w:rPr>
            </w:pPr>
            <w:r w:rsidRPr="00CC3187">
              <w:rPr>
                <w:rFonts w:ascii="Times New Roman" w:hAnsi="Times New Roman"/>
                <w:sz w:val="24"/>
                <w:szCs w:val="24"/>
                <w:lang w:val="en-US"/>
              </w:rPr>
              <w:t>91%</w:t>
            </w:r>
          </w:p>
        </w:tc>
        <w:tc>
          <w:tcPr>
            <w:tcW w:w="617" w:type="dxa"/>
            <w:shd w:val="clear" w:color="auto" w:fill="auto"/>
          </w:tcPr>
          <w:p w:rsidR="003A6672" w:rsidRPr="00CC3187" w:rsidRDefault="003A6672" w:rsidP="00F6559E">
            <w:pPr>
              <w:tabs>
                <w:tab w:val="left" w:pos="6075"/>
              </w:tabs>
              <w:spacing w:after="0" w:line="240" w:lineRule="auto"/>
              <w:jc w:val="both"/>
              <w:rPr>
                <w:rFonts w:ascii="Times New Roman" w:hAnsi="Times New Roman"/>
                <w:sz w:val="24"/>
                <w:szCs w:val="24"/>
                <w:lang w:val="en-US"/>
              </w:rPr>
            </w:pPr>
            <w:r w:rsidRPr="00CC3187">
              <w:rPr>
                <w:rFonts w:ascii="Times New Roman" w:hAnsi="Times New Roman"/>
                <w:sz w:val="24"/>
                <w:szCs w:val="24"/>
                <w:lang w:val="en-US"/>
              </w:rPr>
              <w:t>89%</w:t>
            </w:r>
          </w:p>
        </w:tc>
        <w:tc>
          <w:tcPr>
            <w:tcW w:w="617" w:type="dxa"/>
            <w:shd w:val="clear" w:color="auto" w:fill="auto"/>
          </w:tcPr>
          <w:p w:rsidR="003A6672" w:rsidRPr="00CC3187" w:rsidRDefault="003A6672" w:rsidP="00F6559E">
            <w:pPr>
              <w:tabs>
                <w:tab w:val="left" w:pos="6075"/>
              </w:tabs>
              <w:spacing w:after="0" w:line="240" w:lineRule="auto"/>
              <w:jc w:val="both"/>
              <w:rPr>
                <w:rFonts w:ascii="Times New Roman" w:hAnsi="Times New Roman"/>
                <w:sz w:val="24"/>
                <w:szCs w:val="24"/>
                <w:lang w:val="en-US"/>
              </w:rPr>
            </w:pPr>
            <w:r w:rsidRPr="00CC3187">
              <w:rPr>
                <w:rFonts w:ascii="Times New Roman" w:hAnsi="Times New Roman"/>
                <w:sz w:val="24"/>
                <w:szCs w:val="24"/>
                <w:lang w:val="en-US"/>
              </w:rPr>
              <w:t>90%</w:t>
            </w:r>
          </w:p>
        </w:tc>
        <w:tc>
          <w:tcPr>
            <w:tcW w:w="1020" w:type="dxa"/>
            <w:shd w:val="clear" w:color="auto" w:fill="auto"/>
          </w:tcPr>
          <w:p w:rsidR="003A6672" w:rsidRPr="00CC3187" w:rsidRDefault="003A6672" w:rsidP="00F6559E">
            <w:pPr>
              <w:tabs>
                <w:tab w:val="left" w:pos="6075"/>
              </w:tabs>
              <w:spacing w:after="0" w:line="240" w:lineRule="auto"/>
              <w:jc w:val="both"/>
              <w:rPr>
                <w:rFonts w:ascii="Times New Roman" w:hAnsi="Times New Roman"/>
                <w:sz w:val="24"/>
                <w:szCs w:val="24"/>
                <w:lang w:val="en-US"/>
              </w:rPr>
            </w:pPr>
            <w:r w:rsidRPr="00CC3187">
              <w:rPr>
                <w:rFonts w:ascii="Times New Roman" w:hAnsi="Times New Roman"/>
                <w:sz w:val="24"/>
                <w:szCs w:val="24"/>
                <w:lang w:val="en-US"/>
              </w:rPr>
              <w:t>92%</w:t>
            </w:r>
          </w:p>
        </w:tc>
      </w:tr>
    </w:tbl>
    <w:p w:rsidR="003A6672" w:rsidRPr="00CC3187" w:rsidRDefault="003A6672" w:rsidP="00F6559E">
      <w:pPr>
        <w:tabs>
          <w:tab w:val="left" w:pos="6075"/>
        </w:tabs>
        <w:spacing w:after="0" w:line="240" w:lineRule="auto"/>
        <w:jc w:val="both"/>
        <w:rPr>
          <w:rFonts w:ascii="Times New Roman" w:hAnsi="Times New Roman"/>
          <w:sz w:val="24"/>
          <w:szCs w:val="24"/>
          <w:lang w:val="kk-KZ"/>
        </w:rPr>
      </w:pPr>
    </w:p>
    <w:p w:rsidR="003A6672" w:rsidRPr="00CC3187" w:rsidRDefault="003A6672" w:rsidP="00F6559E">
      <w:pPr>
        <w:tabs>
          <w:tab w:val="left" w:pos="607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xml:space="preserve">    Зейіннің ауытқулары байқалмайды. Зейіннің шаршауы өткен жылмен салыстырсақ, еш өзгеріс болмағанын байқауға болады. Ақыл ойларының дамуын қарастыратын болсақ, әртүрлі деңгейде екенін көруге болады. Оқушылардың сабақты қабылдауы, өзіндік психология дамуына байланысты. Берілген тапсырмаларды ұғып, ой елегінен өткізе алуы және логикалық ойлаулары орташа деңгейде. </w:t>
      </w:r>
    </w:p>
    <w:p w:rsidR="003A6672" w:rsidRPr="00CC3187" w:rsidRDefault="003A6672" w:rsidP="00F6559E">
      <w:pPr>
        <w:tabs>
          <w:tab w:val="left" w:pos="607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xml:space="preserve">     Жалпы мектеп бойынша оқушылардың психикалық процестерін зерттеу жұмыстары жүргізілді. Темперамент және жүйке жүйесінің типтері: күшті және әлсіз болып бөлінеді. Темперамент типтерінің психологиялық сипаттамасы (холерик, сангвиник, флегматик, меланхолик). Оқушылардан шыққан нәтижелері төменгі кестеде көрсетілген.</w:t>
      </w:r>
    </w:p>
    <w:p w:rsidR="003A6672" w:rsidRPr="00CC3187" w:rsidRDefault="003A6672" w:rsidP="00F6559E">
      <w:pPr>
        <w:tabs>
          <w:tab w:val="left" w:pos="6075"/>
        </w:tabs>
        <w:spacing w:after="0" w:line="240" w:lineRule="auto"/>
        <w:jc w:val="both"/>
        <w:rPr>
          <w:rFonts w:ascii="Times New Roman" w:hAnsi="Times New Roman"/>
          <w:sz w:val="24"/>
          <w:szCs w:val="24"/>
          <w:lang w:val="kk-KZ"/>
        </w:rPr>
      </w:pPr>
    </w:p>
    <w:p w:rsidR="003A6672" w:rsidRPr="00CC3187" w:rsidRDefault="003A6672" w:rsidP="00F6559E">
      <w:pPr>
        <w:tabs>
          <w:tab w:val="left" w:pos="6075"/>
        </w:tabs>
        <w:spacing w:after="0" w:line="240" w:lineRule="auto"/>
        <w:jc w:val="both"/>
        <w:rPr>
          <w:rFonts w:ascii="Times New Roman" w:hAnsi="Times New Roman"/>
          <w:sz w:val="24"/>
          <w:szCs w:val="24"/>
          <w:lang w:val="kk-KZ"/>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405"/>
        <w:gridCol w:w="1559"/>
        <w:gridCol w:w="1683"/>
        <w:gridCol w:w="1859"/>
        <w:gridCol w:w="1839"/>
      </w:tblGrid>
      <w:tr w:rsidR="00CC3187" w:rsidRPr="00CC3187" w:rsidTr="003A6672">
        <w:trPr>
          <w:trHeight w:val="750"/>
        </w:trPr>
        <w:tc>
          <w:tcPr>
            <w:tcW w:w="2405" w:type="dxa"/>
            <w:tcBorders>
              <w:top w:val="single" w:sz="4" w:space="0" w:color="FFFFFF"/>
              <w:left w:val="single" w:sz="4" w:space="0" w:color="FFFFFF"/>
              <w:right w:val="nil"/>
            </w:tcBorders>
            <w:shd w:val="clear" w:color="auto" w:fill="5B9BD5"/>
            <w:hideMark/>
          </w:tcPr>
          <w:p w:rsidR="003A6672" w:rsidRPr="00CC3187" w:rsidRDefault="003A6672" w:rsidP="00F6559E">
            <w:pPr>
              <w:tabs>
                <w:tab w:val="left" w:pos="6075"/>
              </w:tabs>
              <w:spacing w:after="0" w:line="240" w:lineRule="auto"/>
              <w:jc w:val="both"/>
              <w:rPr>
                <w:rFonts w:ascii="Times New Roman" w:hAnsi="Times New Roman"/>
                <w:b/>
                <w:bCs/>
                <w:sz w:val="24"/>
                <w:szCs w:val="24"/>
              </w:rPr>
            </w:pPr>
            <w:r w:rsidRPr="00CC3187">
              <w:rPr>
                <w:rFonts w:ascii="Times New Roman" w:hAnsi="Times New Roman"/>
                <w:b/>
                <w:bCs/>
                <w:sz w:val="24"/>
                <w:szCs w:val="24"/>
              </w:rPr>
              <w:t>Темперамент типтері</w:t>
            </w:r>
          </w:p>
        </w:tc>
        <w:tc>
          <w:tcPr>
            <w:tcW w:w="1559" w:type="dxa"/>
            <w:tcBorders>
              <w:top w:val="single" w:sz="4" w:space="0" w:color="FFFFFF"/>
              <w:left w:val="nil"/>
              <w:right w:val="nil"/>
            </w:tcBorders>
            <w:shd w:val="clear" w:color="auto" w:fill="5B9BD5"/>
            <w:noWrap/>
            <w:hideMark/>
          </w:tcPr>
          <w:p w:rsidR="003A6672" w:rsidRPr="00CC3187" w:rsidRDefault="003A6672" w:rsidP="00F6559E">
            <w:pPr>
              <w:tabs>
                <w:tab w:val="left" w:pos="6075"/>
              </w:tabs>
              <w:spacing w:after="0" w:line="240" w:lineRule="auto"/>
              <w:jc w:val="both"/>
              <w:rPr>
                <w:rFonts w:ascii="Times New Roman" w:hAnsi="Times New Roman"/>
                <w:b/>
                <w:bCs/>
                <w:sz w:val="24"/>
                <w:szCs w:val="24"/>
              </w:rPr>
            </w:pPr>
            <w:r w:rsidRPr="00CC3187">
              <w:rPr>
                <w:rFonts w:ascii="Times New Roman" w:hAnsi="Times New Roman"/>
                <w:b/>
                <w:bCs/>
                <w:sz w:val="24"/>
                <w:szCs w:val="24"/>
              </w:rPr>
              <w:t>Холерик</w:t>
            </w:r>
          </w:p>
        </w:tc>
        <w:tc>
          <w:tcPr>
            <w:tcW w:w="1683" w:type="dxa"/>
            <w:tcBorders>
              <w:top w:val="single" w:sz="4" w:space="0" w:color="FFFFFF"/>
              <w:left w:val="nil"/>
              <w:right w:val="nil"/>
            </w:tcBorders>
            <w:shd w:val="clear" w:color="auto" w:fill="5B9BD5"/>
            <w:noWrap/>
            <w:hideMark/>
          </w:tcPr>
          <w:p w:rsidR="003A6672" w:rsidRPr="00CC3187" w:rsidRDefault="003A6672" w:rsidP="00F6559E">
            <w:pPr>
              <w:tabs>
                <w:tab w:val="left" w:pos="6075"/>
              </w:tabs>
              <w:spacing w:after="0" w:line="240" w:lineRule="auto"/>
              <w:jc w:val="both"/>
              <w:rPr>
                <w:rFonts w:ascii="Times New Roman" w:hAnsi="Times New Roman"/>
                <w:b/>
                <w:bCs/>
                <w:sz w:val="24"/>
                <w:szCs w:val="24"/>
              </w:rPr>
            </w:pPr>
            <w:r w:rsidRPr="00CC3187">
              <w:rPr>
                <w:rFonts w:ascii="Times New Roman" w:hAnsi="Times New Roman"/>
                <w:b/>
                <w:bCs/>
                <w:sz w:val="24"/>
                <w:szCs w:val="24"/>
              </w:rPr>
              <w:t>Сангвиник</w:t>
            </w:r>
          </w:p>
        </w:tc>
        <w:tc>
          <w:tcPr>
            <w:tcW w:w="1859" w:type="dxa"/>
            <w:tcBorders>
              <w:top w:val="single" w:sz="4" w:space="0" w:color="FFFFFF"/>
              <w:left w:val="nil"/>
              <w:right w:val="nil"/>
            </w:tcBorders>
            <w:shd w:val="clear" w:color="auto" w:fill="5B9BD5"/>
            <w:noWrap/>
            <w:hideMark/>
          </w:tcPr>
          <w:p w:rsidR="003A6672" w:rsidRPr="00CC3187" w:rsidRDefault="003A6672" w:rsidP="00F6559E">
            <w:pPr>
              <w:tabs>
                <w:tab w:val="left" w:pos="6075"/>
              </w:tabs>
              <w:spacing w:after="0" w:line="240" w:lineRule="auto"/>
              <w:jc w:val="both"/>
              <w:rPr>
                <w:rFonts w:ascii="Times New Roman" w:hAnsi="Times New Roman"/>
                <w:b/>
                <w:bCs/>
                <w:sz w:val="24"/>
                <w:szCs w:val="24"/>
              </w:rPr>
            </w:pPr>
            <w:r w:rsidRPr="00CC3187">
              <w:rPr>
                <w:rFonts w:ascii="Times New Roman" w:hAnsi="Times New Roman"/>
                <w:b/>
                <w:bCs/>
                <w:sz w:val="24"/>
                <w:szCs w:val="24"/>
              </w:rPr>
              <w:t>Флегматик</w:t>
            </w:r>
          </w:p>
        </w:tc>
        <w:tc>
          <w:tcPr>
            <w:tcW w:w="1839" w:type="dxa"/>
            <w:tcBorders>
              <w:top w:val="single" w:sz="4" w:space="0" w:color="FFFFFF"/>
              <w:left w:val="nil"/>
              <w:right w:val="single" w:sz="4" w:space="0" w:color="FFFFFF"/>
            </w:tcBorders>
            <w:shd w:val="clear" w:color="auto" w:fill="5B9BD5"/>
            <w:noWrap/>
            <w:hideMark/>
          </w:tcPr>
          <w:p w:rsidR="003A6672" w:rsidRPr="00CC3187" w:rsidRDefault="003A6672" w:rsidP="00F6559E">
            <w:pPr>
              <w:tabs>
                <w:tab w:val="left" w:pos="6075"/>
              </w:tabs>
              <w:spacing w:after="0" w:line="240" w:lineRule="auto"/>
              <w:jc w:val="both"/>
              <w:rPr>
                <w:rFonts w:ascii="Times New Roman" w:hAnsi="Times New Roman"/>
                <w:b/>
                <w:bCs/>
                <w:sz w:val="24"/>
                <w:szCs w:val="24"/>
              </w:rPr>
            </w:pPr>
            <w:r w:rsidRPr="00CC3187">
              <w:rPr>
                <w:rFonts w:ascii="Times New Roman" w:hAnsi="Times New Roman"/>
                <w:b/>
                <w:bCs/>
                <w:sz w:val="24"/>
                <w:szCs w:val="24"/>
              </w:rPr>
              <w:t>Меланхолик</w:t>
            </w:r>
          </w:p>
        </w:tc>
      </w:tr>
      <w:tr w:rsidR="00CC3187" w:rsidRPr="00CC3187" w:rsidTr="003A6672">
        <w:trPr>
          <w:trHeight w:val="375"/>
        </w:trPr>
        <w:tc>
          <w:tcPr>
            <w:tcW w:w="2405" w:type="dxa"/>
            <w:tcBorders>
              <w:left w:val="single" w:sz="4" w:space="0" w:color="FFFFFF"/>
            </w:tcBorders>
            <w:shd w:val="clear" w:color="auto" w:fill="5B9BD5"/>
            <w:noWrap/>
            <w:hideMark/>
          </w:tcPr>
          <w:p w:rsidR="003A6672" w:rsidRPr="00CC3187" w:rsidRDefault="003A6672" w:rsidP="00F6559E">
            <w:pPr>
              <w:tabs>
                <w:tab w:val="left" w:pos="6075"/>
              </w:tabs>
              <w:spacing w:after="0" w:line="240" w:lineRule="auto"/>
              <w:jc w:val="both"/>
              <w:rPr>
                <w:rFonts w:ascii="Times New Roman" w:hAnsi="Times New Roman"/>
                <w:b/>
                <w:bCs/>
                <w:sz w:val="24"/>
                <w:szCs w:val="24"/>
              </w:rPr>
            </w:pPr>
            <w:r w:rsidRPr="00CC3187">
              <w:rPr>
                <w:rFonts w:ascii="Times New Roman" w:hAnsi="Times New Roman"/>
                <w:b/>
                <w:bCs/>
                <w:sz w:val="24"/>
                <w:szCs w:val="24"/>
              </w:rPr>
              <w:t>2020-2021</w:t>
            </w:r>
          </w:p>
        </w:tc>
        <w:tc>
          <w:tcPr>
            <w:tcW w:w="1559" w:type="dxa"/>
            <w:shd w:val="clear" w:color="auto" w:fill="BDD6EE"/>
            <w:noWrap/>
            <w:hideMark/>
          </w:tcPr>
          <w:p w:rsidR="003A6672" w:rsidRPr="00CC3187" w:rsidRDefault="003A6672" w:rsidP="00F6559E">
            <w:pPr>
              <w:tabs>
                <w:tab w:val="left" w:pos="6075"/>
              </w:tabs>
              <w:spacing w:after="0" w:line="240" w:lineRule="auto"/>
              <w:jc w:val="both"/>
              <w:rPr>
                <w:rFonts w:ascii="Times New Roman" w:hAnsi="Times New Roman"/>
                <w:sz w:val="24"/>
                <w:szCs w:val="24"/>
              </w:rPr>
            </w:pPr>
            <w:r w:rsidRPr="00CC3187">
              <w:rPr>
                <w:rFonts w:ascii="Times New Roman" w:hAnsi="Times New Roman"/>
                <w:sz w:val="24"/>
                <w:szCs w:val="24"/>
              </w:rPr>
              <w:t>20%</w:t>
            </w:r>
          </w:p>
        </w:tc>
        <w:tc>
          <w:tcPr>
            <w:tcW w:w="1683" w:type="dxa"/>
            <w:shd w:val="clear" w:color="auto" w:fill="BDD6EE"/>
            <w:noWrap/>
            <w:hideMark/>
          </w:tcPr>
          <w:p w:rsidR="003A6672" w:rsidRPr="00CC3187" w:rsidRDefault="003A6672" w:rsidP="00F6559E">
            <w:pPr>
              <w:tabs>
                <w:tab w:val="left" w:pos="6075"/>
              </w:tabs>
              <w:spacing w:after="0" w:line="240" w:lineRule="auto"/>
              <w:jc w:val="both"/>
              <w:rPr>
                <w:rFonts w:ascii="Times New Roman" w:hAnsi="Times New Roman"/>
                <w:sz w:val="24"/>
                <w:szCs w:val="24"/>
              </w:rPr>
            </w:pPr>
            <w:r w:rsidRPr="00CC3187">
              <w:rPr>
                <w:rFonts w:ascii="Times New Roman" w:hAnsi="Times New Roman"/>
                <w:sz w:val="24"/>
                <w:szCs w:val="24"/>
              </w:rPr>
              <w:t>20%</w:t>
            </w:r>
          </w:p>
        </w:tc>
        <w:tc>
          <w:tcPr>
            <w:tcW w:w="1859" w:type="dxa"/>
            <w:shd w:val="clear" w:color="auto" w:fill="BDD6EE"/>
            <w:noWrap/>
            <w:hideMark/>
          </w:tcPr>
          <w:p w:rsidR="003A6672" w:rsidRPr="00CC3187" w:rsidRDefault="003A6672" w:rsidP="00F6559E">
            <w:pPr>
              <w:tabs>
                <w:tab w:val="left" w:pos="6075"/>
              </w:tabs>
              <w:spacing w:after="0" w:line="240" w:lineRule="auto"/>
              <w:jc w:val="both"/>
              <w:rPr>
                <w:rFonts w:ascii="Times New Roman" w:hAnsi="Times New Roman"/>
                <w:sz w:val="24"/>
                <w:szCs w:val="24"/>
              </w:rPr>
            </w:pPr>
            <w:r w:rsidRPr="00CC3187">
              <w:rPr>
                <w:rFonts w:ascii="Times New Roman" w:hAnsi="Times New Roman"/>
                <w:sz w:val="24"/>
                <w:szCs w:val="24"/>
              </w:rPr>
              <w:t>30%</w:t>
            </w:r>
          </w:p>
        </w:tc>
        <w:tc>
          <w:tcPr>
            <w:tcW w:w="1839" w:type="dxa"/>
            <w:shd w:val="clear" w:color="auto" w:fill="BDD6EE"/>
            <w:noWrap/>
            <w:hideMark/>
          </w:tcPr>
          <w:p w:rsidR="003A6672" w:rsidRPr="00CC3187" w:rsidRDefault="003A6672" w:rsidP="00F6559E">
            <w:pPr>
              <w:tabs>
                <w:tab w:val="left" w:pos="6075"/>
              </w:tabs>
              <w:spacing w:after="0" w:line="240" w:lineRule="auto"/>
              <w:jc w:val="both"/>
              <w:rPr>
                <w:rFonts w:ascii="Times New Roman" w:hAnsi="Times New Roman"/>
                <w:sz w:val="24"/>
                <w:szCs w:val="24"/>
              </w:rPr>
            </w:pPr>
            <w:r w:rsidRPr="00CC3187">
              <w:rPr>
                <w:rFonts w:ascii="Times New Roman" w:hAnsi="Times New Roman"/>
                <w:sz w:val="24"/>
                <w:szCs w:val="24"/>
              </w:rPr>
              <w:t>30%</w:t>
            </w:r>
          </w:p>
        </w:tc>
      </w:tr>
      <w:tr w:rsidR="00CC3187" w:rsidRPr="00CC3187" w:rsidTr="003A6672">
        <w:trPr>
          <w:trHeight w:val="375"/>
        </w:trPr>
        <w:tc>
          <w:tcPr>
            <w:tcW w:w="2405" w:type="dxa"/>
            <w:tcBorders>
              <w:left w:val="single" w:sz="4" w:space="0" w:color="FFFFFF"/>
            </w:tcBorders>
            <w:shd w:val="clear" w:color="auto" w:fill="5B9BD5"/>
            <w:noWrap/>
            <w:hideMark/>
          </w:tcPr>
          <w:p w:rsidR="003A6672" w:rsidRPr="00CC3187" w:rsidRDefault="003A6672" w:rsidP="00F6559E">
            <w:pPr>
              <w:tabs>
                <w:tab w:val="left" w:pos="6075"/>
              </w:tabs>
              <w:spacing w:after="0" w:line="240" w:lineRule="auto"/>
              <w:jc w:val="both"/>
              <w:rPr>
                <w:rFonts w:ascii="Times New Roman" w:hAnsi="Times New Roman"/>
                <w:b/>
                <w:bCs/>
                <w:sz w:val="24"/>
                <w:szCs w:val="24"/>
              </w:rPr>
            </w:pPr>
            <w:r w:rsidRPr="00CC3187">
              <w:rPr>
                <w:rFonts w:ascii="Times New Roman" w:hAnsi="Times New Roman"/>
                <w:b/>
                <w:bCs/>
                <w:sz w:val="24"/>
                <w:szCs w:val="24"/>
              </w:rPr>
              <w:t>2021-2022</w:t>
            </w:r>
          </w:p>
        </w:tc>
        <w:tc>
          <w:tcPr>
            <w:tcW w:w="1559" w:type="dxa"/>
            <w:shd w:val="clear" w:color="auto" w:fill="DEEAF6"/>
            <w:noWrap/>
            <w:hideMark/>
          </w:tcPr>
          <w:p w:rsidR="003A6672" w:rsidRPr="00CC3187" w:rsidRDefault="003A6672" w:rsidP="00F6559E">
            <w:pPr>
              <w:tabs>
                <w:tab w:val="left" w:pos="6075"/>
              </w:tabs>
              <w:spacing w:after="0" w:line="240" w:lineRule="auto"/>
              <w:jc w:val="both"/>
              <w:rPr>
                <w:rFonts w:ascii="Times New Roman" w:hAnsi="Times New Roman"/>
                <w:sz w:val="24"/>
                <w:szCs w:val="24"/>
              </w:rPr>
            </w:pPr>
            <w:r w:rsidRPr="00CC3187">
              <w:rPr>
                <w:rFonts w:ascii="Times New Roman" w:hAnsi="Times New Roman"/>
                <w:sz w:val="24"/>
                <w:szCs w:val="24"/>
              </w:rPr>
              <w:t>25%</w:t>
            </w:r>
          </w:p>
        </w:tc>
        <w:tc>
          <w:tcPr>
            <w:tcW w:w="1683" w:type="dxa"/>
            <w:shd w:val="clear" w:color="auto" w:fill="DEEAF6"/>
            <w:noWrap/>
            <w:hideMark/>
          </w:tcPr>
          <w:p w:rsidR="003A6672" w:rsidRPr="00CC3187" w:rsidRDefault="003A6672" w:rsidP="00F6559E">
            <w:pPr>
              <w:tabs>
                <w:tab w:val="left" w:pos="6075"/>
              </w:tabs>
              <w:spacing w:after="0" w:line="240" w:lineRule="auto"/>
              <w:jc w:val="both"/>
              <w:rPr>
                <w:rFonts w:ascii="Times New Roman" w:hAnsi="Times New Roman"/>
                <w:sz w:val="24"/>
                <w:szCs w:val="24"/>
              </w:rPr>
            </w:pPr>
            <w:r w:rsidRPr="00CC3187">
              <w:rPr>
                <w:rFonts w:ascii="Times New Roman" w:hAnsi="Times New Roman"/>
                <w:sz w:val="24"/>
                <w:szCs w:val="24"/>
              </w:rPr>
              <w:t>30%</w:t>
            </w:r>
          </w:p>
        </w:tc>
        <w:tc>
          <w:tcPr>
            <w:tcW w:w="1859" w:type="dxa"/>
            <w:shd w:val="clear" w:color="auto" w:fill="DEEAF6"/>
            <w:noWrap/>
            <w:hideMark/>
          </w:tcPr>
          <w:p w:rsidR="003A6672" w:rsidRPr="00CC3187" w:rsidRDefault="003A6672" w:rsidP="00F6559E">
            <w:pPr>
              <w:tabs>
                <w:tab w:val="left" w:pos="6075"/>
              </w:tabs>
              <w:spacing w:after="0" w:line="240" w:lineRule="auto"/>
              <w:jc w:val="both"/>
              <w:rPr>
                <w:rFonts w:ascii="Times New Roman" w:hAnsi="Times New Roman"/>
                <w:sz w:val="24"/>
                <w:szCs w:val="24"/>
              </w:rPr>
            </w:pPr>
            <w:r w:rsidRPr="00CC3187">
              <w:rPr>
                <w:rFonts w:ascii="Times New Roman" w:hAnsi="Times New Roman"/>
                <w:sz w:val="24"/>
                <w:szCs w:val="24"/>
              </w:rPr>
              <w:t>25%</w:t>
            </w:r>
          </w:p>
        </w:tc>
        <w:tc>
          <w:tcPr>
            <w:tcW w:w="1839" w:type="dxa"/>
            <w:shd w:val="clear" w:color="auto" w:fill="DEEAF6"/>
            <w:noWrap/>
            <w:hideMark/>
          </w:tcPr>
          <w:p w:rsidR="003A6672" w:rsidRPr="00CC3187" w:rsidRDefault="003A6672" w:rsidP="00F6559E">
            <w:pPr>
              <w:tabs>
                <w:tab w:val="left" w:pos="6075"/>
              </w:tabs>
              <w:spacing w:after="0" w:line="240" w:lineRule="auto"/>
              <w:jc w:val="both"/>
              <w:rPr>
                <w:rFonts w:ascii="Times New Roman" w:hAnsi="Times New Roman"/>
                <w:sz w:val="24"/>
                <w:szCs w:val="24"/>
              </w:rPr>
            </w:pPr>
            <w:r w:rsidRPr="00CC3187">
              <w:rPr>
                <w:rFonts w:ascii="Times New Roman" w:hAnsi="Times New Roman"/>
                <w:sz w:val="24"/>
                <w:szCs w:val="24"/>
              </w:rPr>
              <w:t>20%</w:t>
            </w:r>
          </w:p>
        </w:tc>
      </w:tr>
      <w:tr w:rsidR="00CC3187" w:rsidRPr="00CC3187" w:rsidTr="003A6672">
        <w:trPr>
          <w:trHeight w:val="375"/>
        </w:trPr>
        <w:tc>
          <w:tcPr>
            <w:tcW w:w="2405" w:type="dxa"/>
            <w:tcBorders>
              <w:left w:val="single" w:sz="4" w:space="0" w:color="FFFFFF"/>
              <w:bottom w:val="single" w:sz="4" w:space="0" w:color="FFFFFF"/>
            </w:tcBorders>
            <w:shd w:val="clear" w:color="auto" w:fill="5B9BD5"/>
            <w:noWrap/>
            <w:hideMark/>
          </w:tcPr>
          <w:p w:rsidR="003A6672" w:rsidRPr="00CC3187" w:rsidRDefault="003A6672" w:rsidP="00F6559E">
            <w:pPr>
              <w:tabs>
                <w:tab w:val="left" w:pos="6075"/>
              </w:tabs>
              <w:spacing w:after="0" w:line="240" w:lineRule="auto"/>
              <w:jc w:val="both"/>
              <w:rPr>
                <w:rFonts w:ascii="Times New Roman" w:hAnsi="Times New Roman"/>
                <w:b/>
                <w:bCs/>
                <w:sz w:val="24"/>
                <w:szCs w:val="24"/>
                <w:lang w:val="kk-KZ"/>
              </w:rPr>
            </w:pPr>
            <w:r w:rsidRPr="00CC3187">
              <w:rPr>
                <w:rFonts w:ascii="Times New Roman" w:hAnsi="Times New Roman"/>
                <w:b/>
                <w:bCs/>
                <w:sz w:val="24"/>
                <w:szCs w:val="24"/>
              </w:rPr>
              <w:t>2022-2023</w:t>
            </w:r>
            <w:r w:rsidRPr="00CC3187">
              <w:rPr>
                <w:rFonts w:ascii="Times New Roman" w:hAnsi="Times New Roman"/>
                <w:b/>
                <w:bCs/>
                <w:sz w:val="24"/>
                <w:szCs w:val="24"/>
                <w:lang w:val="kk-KZ"/>
              </w:rPr>
              <w:t xml:space="preserve"> </w:t>
            </w:r>
          </w:p>
        </w:tc>
        <w:tc>
          <w:tcPr>
            <w:tcW w:w="1559" w:type="dxa"/>
            <w:shd w:val="clear" w:color="auto" w:fill="BDD6EE"/>
            <w:noWrap/>
            <w:hideMark/>
          </w:tcPr>
          <w:p w:rsidR="003A6672" w:rsidRPr="00CC3187" w:rsidRDefault="003A6672" w:rsidP="00F6559E">
            <w:pPr>
              <w:tabs>
                <w:tab w:val="left" w:pos="6075"/>
              </w:tabs>
              <w:spacing w:after="0" w:line="240" w:lineRule="auto"/>
              <w:jc w:val="both"/>
              <w:rPr>
                <w:rFonts w:ascii="Times New Roman" w:hAnsi="Times New Roman"/>
                <w:sz w:val="24"/>
                <w:szCs w:val="24"/>
              </w:rPr>
            </w:pPr>
            <w:r w:rsidRPr="00CC3187">
              <w:rPr>
                <w:rFonts w:ascii="Times New Roman" w:hAnsi="Times New Roman"/>
                <w:sz w:val="24"/>
                <w:szCs w:val="24"/>
              </w:rPr>
              <w:t>15%</w:t>
            </w:r>
          </w:p>
        </w:tc>
        <w:tc>
          <w:tcPr>
            <w:tcW w:w="1683" w:type="dxa"/>
            <w:shd w:val="clear" w:color="auto" w:fill="BDD6EE"/>
            <w:noWrap/>
            <w:hideMark/>
          </w:tcPr>
          <w:p w:rsidR="003A6672" w:rsidRPr="00CC3187" w:rsidRDefault="003A6672" w:rsidP="00F6559E">
            <w:pPr>
              <w:tabs>
                <w:tab w:val="left" w:pos="6075"/>
              </w:tabs>
              <w:spacing w:after="0" w:line="240" w:lineRule="auto"/>
              <w:jc w:val="both"/>
              <w:rPr>
                <w:rFonts w:ascii="Times New Roman" w:hAnsi="Times New Roman"/>
                <w:sz w:val="24"/>
                <w:szCs w:val="24"/>
              </w:rPr>
            </w:pPr>
            <w:r w:rsidRPr="00CC3187">
              <w:rPr>
                <w:rFonts w:ascii="Times New Roman" w:hAnsi="Times New Roman"/>
                <w:sz w:val="24"/>
                <w:szCs w:val="24"/>
              </w:rPr>
              <w:t>20%</w:t>
            </w:r>
          </w:p>
        </w:tc>
        <w:tc>
          <w:tcPr>
            <w:tcW w:w="1859" w:type="dxa"/>
            <w:shd w:val="clear" w:color="auto" w:fill="BDD6EE"/>
            <w:noWrap/>
            <w:hideMark/>
          </w:tcPr>
          <w:p w:rsidR="003A6672" w:rsidRPr="00CC3187" w:rsidRDefault="003A6672" w:rsidP="00F6559E">
            <w:pPr>
              <w:tabs>
                <w:tab w:val="left" w:pos="6075"/>
              </w:tabs>
              <w:spacing w:after="0" w:line="240" w:lineRule="auto"/>
              <w:jc w:val="both"/>
              <w:rPr>
                <w:rFonts w:ascii="Times New Roman" w:hAnsi="Times New Roman"/>
                <w:sz w:val="24"/>
                <w:szCs w:val="24"/>
              </w:rPr>
            </w:pPr>
            <w:r w:rsidRPr="00CC3187">
              <w:rPr>
                <w:rFonts w:ascii="Times New Roman" w:hAnsi="Times New Roman"/>
                <w:sz w:val="24"/>
                <w:szCs w:val="24"/>
              </w:rPr>
              <w:t>25%</w:t>
            </w:r>
          </w:p>
        </w:tc>
        <w:tc>
          <w:tcPr>
            <w:tcW w:w="1839" w:type="dxa"/>
            <w:shd w:val="clear" w:color="auto" w:fill="BDD6EE"/>
            <w:noWrap/>
            <w:hideMark/>
          </w:tcPr>
          <w:p w:rsidR="003A6672" w:rsidRPr="00CC3187" w:rsidRDefault="003A6672" w:rsidP="00F6559E">
            <w:pPr>
              <w:tabs>
                <w:tab w:val="left" w:pos="6075"/>
              </w:tabs>
              <w:spacing w:after="0" w:line="240" w:lineRule="auto"/>
              <w:jc w:val="both"/>
              <w:rPr>
                <w:rFonts w:ascii="Times New Roman" w:hAnsi="Times New Roman"/>
                <w:sz w:val="24"/>
                <w:szCs w:val="24"/>
              </w:rPr>
            </w:pPr>
            <w:r w:rsidRPr="00CC3187">
              <w:rPr>
                <w:rFonts w:ascii="Times New Roman" w:hAnsi="Times New Roman"/>
                <w:sz w:val="24"/>
                <w:szCs w:val="24"/>
              </w:rPr>
              <w:t>20%</w:t>
            </w:r>
          </w:p>
        </w:tc>
      </w:tr>
    </w:tbl>
    <w:p w:rsidR="003A6672" w:rsidRPr="00CC3187" w:rsidRDefault="003A6672" w:rsidP="00F6559E">
      <w:pPr>
        <w:tabs>
          <w:tab w:val="left" w:pos="6075"/>
        </w:tabs>
        <w:spacing w:after="0" w:line="240" w:lineRule="auto"/>
        <w:jc w:val="both"/>
        <w:rPr>
          <w:rFonts w:ascii="Times New Roman" w:hAnsi="Times New Roman"/>
          <w:sz w:val="24"/>
          <w:szCs w:val="24"/>
        </w:rPr>
      </w:pPr>
    </w:p>
    <w:p w:rsidR="003A6672" w:rsidRPr="00CC3187" w:rsidRDefault="003A6672" w:rsidP="00F6559E">
      <w:pPr>
        <w:tabs>
          <w:tab w:val="left" w:pos="6075"/>
        </w:tabs>
        <w:spacing w:after="0" w:line="240" w:lineRule="auto"/>
        <w:jc w:val="both"/>
        <w:rPr>
          <w:rFonts w:ascii="Times New Roman" w:hAnsi="Times New Roman"/>
          <w:sz w:val="24"/>
          <w:szCs w:val="24"/>
          <w:lang w:val="en-US"/>
        </w:rPr>
      </w:pPr>
      <w:r w:rsidRPr="00CC3187">
        <w:rPr>
          <w:rFonts w:ascii="Times New Roman" w:hAnsi="Times New Roman"/>
          <w:sz w:val="24"/>
          <w:szCs w:val="24"/>
          <w:lang w:val="kk-KZ"/>
        </w:rPr>
        <w:t xml:space="preserve">             </w:t>
      </w:r>
      <w:r w:rsidRPr="00CC3187">
        <w:rPr>
          <w:rFonts w:ascii="Times New Roman" w:hAnsi="Times New Roman"/>
          <w:noProof/>
          <w:sz w:val="24"/>
          <w:szCs w:val="24"/>
          <w:lang w:val="en-US"/>
        </w:rPr>
        <w:t>/</w:t>
      </w:r>
    </w:p>
    <w:p w:rsidR="003A6672" w:rsidRPr="00CC3187" w:rsidRDefault="003A6672" w:rsidP="00F6559E">
      <w:pPr>
        <w:tabs>
          <w:tab w:val="left" w:pos="607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xml:space="preserve">    Жалпы мектеп бойынша жыл сайын оқушылардың келіп-кетуіне байланысты өзгерістер байқалады.</w:t>
      </w:r>
    </w:p>
    <w:p w:rsidR="003A6672" w:rsidRPr="00CC3187" w:rsidRDefault="003A6672" w:rsidP="00F6559E">
      <w:pPr>
        <w:tabs>
          <w:tab w:val="left" w:pos="607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xml:space="preserve">     Мінез өзгермелі құбылыс болғандықтан тәрбие факторлары тікелей әсер етеді. Мінез тұрақсыздығы мен шыдамсыздығы төмен.Оқушылардың қабілеттер әр түрлі, жан-жақты. Пән мұғалімдеріне сабақ барысында оқушылардың мінез-құлығы мен темпераментіне көңіл бөлулеріне ұсыныстар берілді.</w:t>
      </w:r>
    </w:p>
    <w:p w:rsidR="003A6672" w:rsidRPr="00CC3187" w:rsidRDefault="003A6672" w:rsidP="00F6559E">
      <w:pPr>
        <w:tabs>
          <w:tab w:val="left" w:pos="6075"/>
        </w:tabs>
        <w:spacing w:after="0" w:line="240" w:lineRule="auto"/>
        <w:jc w:val="both"/>
        <w:rPr>
          <w:rFonts w:ascii="Times New Roman" w:hAnsi="Times New Roman"/>
          <w:sz w:val="24"/>
          <w:szCs w:val="24"/>
          <w:lang w:val="kk-KZ"/>
        </w:rPr>
      </w:pPr>
    </w:p>
    <w:p w:rsidR="003A6672" w:rsidRPr="00CC3187" w:rsidRDefault="003A6672" w:rsidP="00F6559E">
      <w:pPr>
        <w:tabs>
          <w:tab w:val="left" w:pos="6075"/>
        </w:tabs>
        <w:spacing w:after="0" w:line="240" w:lineRule="auto"/>
        <w:jc w:val="both"/>
        <w:rPr>
          <w:rFonts w:ascii="Times New Roman" w:hAnsi="Times New Roman"/>
          <w:sz w:val="24"/>
          <w:szCs w:val="24"/>
          <w:lang w:val="kk-KZ"/>
        </w:rPr>
      </w:pPr>
    </w:p>
    <w:p w:rsidR="003A6672" w:rsidRPr="00CC3187" w:rsidRDefault="003A6672" w:rsidP="00F6559E">
      <w:pPr>
        <w:tabs>
          <w:tab w:val="left" w:pos="6075"/>
        </w:tabs>
        <w:spacing w:after="0" w:line="240" w:lineRule="auto"/>
        <w:jc w:val="both"/>
        <w:rPr>
          <w:rFonts w:ascii="Times New Roman" w:hAnsi="Times New Roman"/>
          <w:b/>
          <w:bCs/>
          <w:sz w:val="24"/>
          <w:szCs w:val="24"/>
          <w:lang w:val="kk-KZ"/>
        </w:rPr>
      </w:pPr>
      <w:r w:rsidRPr="00CC3187">
        <w:rPr>
          <w:rFonts w:ascii="Times New Roman" w:hAnsi="Times New Roman"/>
          <w:b/>
          <w:bCs/>
          <w:sz w:val="24"/>
          <w:szCs w:val="24"/>
          <w:lang w:val="kk-KZ"/>
        </w:rPr>
        <w:t>Мектепішілік қобалжу оқушылардан 3 фактор бойынша зерттеледі</w:t>
      </w:r>
    </w:p>
    <w:p w:rsidR="003A6672" w:rsidRPr="00CC3187" w:rsidRDefault="003A6672" w:rsidP="00F6559E">
      <w:pPr>
        <w:tabs>
          <w:tab w:val="left" w:pos="6075"/>
        </w:tabs>
        <w:spacing w:after="0" w:line="240" w:lineRule="auto"/>
        <w:jc w:val="both"/>
        <w:rPr>
          <w:rFonts w:ascii="Times New Roman" w:hAnsi="Times New Roman"/>
          <w:b/>
          <w:bCs/>
          <w:sz w:val="24"/>
          <w:szCs w:val="24"/>
          <w:lang w:val="kk-KZ"/>
        </w:rPr>
      </w:pPr>
    </w:p>
    <w:tbl>
      <w:tblPr>
        <w:tblW w:w="0" w:type="auto"/>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ook w:val="04A0" w:firstRow="1" w:lastRow="0" w:firstColumn="1" w:lastColumn="0" w:noHBand="0" w:noVBand="1"/>
      </w:tblPr>
      <w:tblGrid>
        <w:gridCol w:w="1696"/>
        <w:gridCol w:w="2265"/>
        <w:gridCol w:w="2684"/>
        <w:gridCol w:w="2700"/>
      </w:tblGrid>
      <w:tr w:rsidR="00CC3187" w:rsidRPr="00CC3187" w:rsidTr="003A6672">
        <w:trPr>
          <w:trHeight w:val="1125"/>
        </w:trPr>
        <w:tc>
          <w:tcPr>
            <w:tcW w:w="1696" w:type="dxa"/>
            <w:tcBorders>
              <w:top w:val="single" w:sz="4" w:space="0" w:color="5B9BD5"/>
              <w:left w:val="single" w:sz="4" w:space="0" w:color="5B9BD5"/>
              <w:bottom w:val="single" w:sz="4" w:space="0" w:color="5B9BD5"/>
              <w:right w:val="nil"/>
            </w:tcBorders>
            <w:shd w:val="clear" w:color="auto" w:fill="5B9BD5"/>
            <w:hideMark/>
          </w:tcPr>
          <w:p w:rsidR="003A6672" w:rsidRPr="00CC3187" w:rsidRDefault="003A6672" w:rsidP="00F6559E">
            <w:pPr>
              <w:tabs>
                <w:tab w:val="left" w:pos="6075"/>
              </w:tabs>
              <w:spacing w:after="0" w:line="240" w:lineRule="auto"/>
              <w:jc w:val="both"/>
              <w:rPr>
                <w:rFonts w:ascii="Times New Roman" w:hAnsi="Times New Roman"/>
                <w:b/>
                <w:bCs/>
                <w:sz w:val="24"/>
                <w:szCs w:val="24"/>
              </w:rPr>
            </w:pPr>
            <w:r w:rsidRPr="00CC3187">
              <w:rPr>
                <w:rFonts w:ascii="Times New Roman" w:hAnsi="Times New Roman"/>
                <w:b/>
                <w:bCs/>
                <w:sz w:val="24"/>
                <w:szCs w:val="24"/>
              </w:rPr>
              <w:t>Факторлар</w:t>
            </w:r>
          </w:p>
        </w:tc>
        <w:tc>
          <w:tcPr>
            <w:tcW w:w="2265" w:type="dxa"/>
            <w:tcBorders>
              <w:top w:val="single" w:sz="4" w:space="0" w:color="5B9BD5"/>
              <w:left w:val="nil"/>
              <w:bottom w:val="single" w:sz="4" w:space="0" w:color="5B9BD5"/>
              <w:right w:val="nil"/>
            </w:tcBorders>
            <w:shd w:val="clear" w:color="auto" w:fill="5B9BD5"/>
            <w:hideMark/>
          </w:tcPr>
          <w:p w:rsidR="003A6672" w:rsidRPr="00CC3187" w:rsidRDefault="003A6672" w:rsidP="00F6559E">
            <w:pPr>
              <w:tabs>
                <w:tab w:val="left" w:pos="6075"/>
              </w:tabs>
              <w:spacing w:after="0" w:line="240" w:lineRule="auto"/>
              <w:jc w:val="both"/>
              <w:rPr>
                <w:rFonts w:ascii="Times New Roman" w:hAnsi="Times New Roman"/>
                <w:b/>
                <w:bCs/>
                <w:sz w:val="24"/>
                <w:szCs w:val="24"/>
              </w:rPr>
            </w:pPr>
            <w:r w:rsidRPr="00CC3187">
              <w:rPr>
                <w:rFonts w:ascii="Times New Roman" w:hAnsi="Times New Roman"/>
                <w:b/>
                <w:bCs/>
                <w:sz w:val="24"/>
                <w:szCs w:val="24"/>
              </w:rPr>
              <w:t xml:space="preserve">Жалпы оқудағы қобалжу </w:t>
            </w:r>
          </w:p>
        </w:tc>
        <w:tc>
          <w:tcPr>
            <w:tcW w:w="2684" w:type="dxa"/>
            <w:tcBorders>
              <w:top w:val="single" w:sz="4" w:space="0" w:color="5B9BD5"/>
              <w:left w:val="nil"/>
              <w:bottom w:val="single" w:sz="4" w:space="0" w:color="5B9BD5"/>
              <w:right w:val="nil"/>
            </w:tcBorders>
            <w:shd w:val="clear" w:color="auto" w:fill="5B9BD5"/>
            <w:hideMark/>
          </w:tcPr>
          <w:p w:rsidR="003A6672" w:rsidRPr="00CC3187" w:rsidRDefault="003A6672" w:rsidP="00F6559E">
            <w:pPr>
              <w:tabs>
                <w:tab w:val="left" w:pos="6075"/>
              </w:tabs>
              <w:spacing w:after="0" w:line="240" w:lineRule="auto"/>
              <w:jc w:val="both"/>
              <w:rPr>
                <w:rFonts w:ascii="Times New Roman" w:hAnsi="Times New Roman"/>
                <w:b/>
                <w:bCs/>
                <w:sz w:val="24"/>
                <w:szCs w:val="24"/>
              </w:rPr>
            </w:pPr>
            <w:r w:rsidRPr="00CC3187">
              <w:rPr>
                <w:rFonts w:ascii="Times New Roman" w:hAnsi="Times New Roman"/>
                <w:b/>
                <w:bCs/>
                <w:sz w:val="24"/>
                <w:szCs w:val="24"/>
              </w:rPr>
              <w:t>Оқушы мен мұғалім арасындағы  қарым қатынасындағы қобалжу</w:t>
            </w:r>
          </w:p>
        </w:tc>
        <w:tc>
          <w:tcPr>
            <w:tcW w:w="2700" w:type="dxa"/>
            <w:tcBorders>
              <w:top w:val="single" w:sz="4" w:space="0" w:color="5B9BD5"/>
              <w:left w:val="nil"/>
              <w:bottom w:val="single" w:sz="4" w:space="0" w:color="5B9BD5"/>
              <w:right w:val="single" w:sz="4" w:space="0" w:color="5B9BD5"/>
            </w:tcBorders>
            <w:shd w:val="clear" w:color="auto" w:fill="5B9BD5"/>
            <w:noWrap/>
            <w:hideMark/>
          </w:tcPr>
          <w:p w:rsidR="003A6672" w:rsidRPr="00CC3187" w:rsidRDefault="003A6672" w:rsidP="00F6559E">
            <w:pPr>
              <w:tabs>
                <w:tab w:val="left" w:pos="6075"/>
              </w:tabs>
              <w:spacing w:after="0" w:line="240" w:lineRule="auto"/>
              <w:jc w:val="both"/>
              <w:rPr>
                <w:rFonts w:ascii="Times New Roman" w:hAnsi="Times New Roman"/>
                <w:b/>
                <w:bCs/>
                <w:sz w:val="24"/>
                <w:szCs w:val="24"/>
              </w:rPr>
            </w:pPr>
            <w:r w:rsidRPr="00CC3187">
              <w:rPr>
                <w:rFonts w:ascii="Times New Roman" w:hAnsi="Times New Roman"/>
                <w:b/>
                <w:bCs/>
                <w:sz w:val="24"/>
                <w:szCs w:val="24"/>
              </w:rPr>
              <w:t>Өзін-өзі бағалау</w:t>
            </w:r>
          </w:p>
        </w:tc>
      </w:tr>
      <w:tr w:rsidR="00CC3187" w:rsidRPr="00CC3187" w:rsidTr="003A6672">
        <w:trPr>
          <w:trHeight w:val="375"/>
        </w:trPr>
        <w:tc>
          <w:tcPr>
            <w:tcW w:w="1696" w:type="dxa"/>
            <w:shd w:val="clear" w:color="auto" w:fill="DEEAF6"/>
            <w:noWrap/>
            <w:hideMark/>
          </w:tcPr>
          <w:p w:rsidR="003A6672" w:rsidRPr="00CC3187" w:rsidRDefault="003A6672" w:rsidP="00F6559E">
            <w:pPr>
              <w:tabs>
                <w:tab w:val="left" w:pos="6075"/>
              </w:tabs>
              <w:spacing w:after="0" w:line="240" w:lineRule="auto"/>
              <w:jc w:val="both"/>
              <w:rPr>
                <w:rFonts w:ascii="Times New Roman" w:hAnsi="Times New Roman"/>
                <w:b/>
                <w:bCs/>
                <w:sz w:val="24"/>
                <w:szCs w:val="24"/>
              </w:rPr>
            </w:pPr>
            <w:r w:rsidRPr="00CC3187">
              <w:rPr>
                <w:rFonts w:ascii="Times New Roman" w:hAnsi="Times New Roman"/>
                <w:b/>
                <w:bCs/>
                <w:sz w:val="24"/>
                <w:szCs w:val="24"/>
              </w:rPr>
              <w:t>2020-2021</w:t>
            </w:r>
          </w:p>
        </w:tc>
        <w:tc>
          <w:tcPr>
            <w:tcW w:w="2265" w:type="dxa"/>
            <w:shd w:val="clear" w:color="auto" w:fill="DEEAF6"/>
            <w:noWrap/>
            <w:hideMark/>
          </w:tcPr>
          <w:p w:rsidR="003A6672" w:rsidRPr="00CC3187" w:rsidRDefault="003A6672" w:rsidP="00F6559E">
            <w:pPr>
              <w:tabs>
                <w:tab w:val="left" w:pos="6075"/>
              </w:tabs>
              <w:spacing w:after="0" w:line="240" w:lineRule="auto"/>
              <w:jc w:val="both"/>
              <w:rPr>
                <w:rFonts w:ascii="Times New Roman" w:hAnsi="Times New Roman"/>
                <w:sz w:val="24"/>
                <w:szCs w:val="24"/>
              </w:rPr>
            </w:pPr>
            <w:r w:rsidRPr="00CC3187">
              <w:rPr>
                <w:rFonts w:ascii="Times New Roman" w:hAnsi="Times New Roman"/>
                <w:sz w:val="24"/>
                <w:szCs w:val="24"/>
              </w:rPr>
              <w:t>8%</w:t>
            </w:r>
          </w:p>
        </w:tc>
        <w:tc>
          <w:tcPr>
            <w:tcW w:w="2684" w:type="dxa"/>
            <w:shd w:val="clear" w:color="auto" w:fill="DEEAF6"/>
            <w:noWrap/>
            <w:hideMark/>
          </w:tcPr>
          <w:p w:rsidR="003A6672" w:rsidRPr="00CC3187" w:rsidRDefault="003A6672" w:rsidP="00F6559E">
            <w:pPr>
              <w:tabs>
                <w:tab w:val="left" w:pos="6075"/>
              </w:tabs>
              <w:spacing w:after="0" w:line="240" w:lineRule="auto"/>
              <w:jc w:val="both"/>
              <w:rPr>
                <w:rFonts w:ascii="Times New Roman" w:hAnsi="Times New Roman"/>
                <w:sz w:val="24"/>
                <w:szCs w:val="24"/>
              </w:rPr>
            </w:pPr>
            <w:r w:rsidRPr="00CC3187">
              <w:rPr>
                <w:rFonts w:ascii="Times New Roman" w:hAnsi="Times New Roman"/>
                <w:sz w:val="24"/>
                <w:szCs w:val="24"/>
              </w:rPr>
              <w:t>6%</w:t>
            </w:r>
          </w:p>
        </w:tc>
        <w:tc>
          <w:tcPr>
            <w:tcW w:w="2700" w:type="dxa"/>
            <w:shd w:val="clear" w:color="auto" w:fill="DEEAF6"/>
            <w:noWrap/>
            <w:hideMark/>
          </w:tcPr>
          <w:p w:rsidR="003A6672" w:rsidRPr="00CC3187" w:rsidRDefault="003A6672" w:rsidP="00F6559E">
            <w:pPr>
              <w:tabs>
                <w:tab w:val="left" w:pos="6075"/>
              </w:tabs>
              <w:spacing w:after="0" w:line="240" w:lineRule="auto"/>
              <w:jc w:val="both"/>
              <w:rPr>
                <w:rFonts w:ascii="Times New Roman" w:hAnsi="Times New Roman"/>
                <w:sz w:val="24"/>
                <w:szCs w:val="24"/>
              </w:rPr>
            </w:pPr>
            <w:r w:rsidRPr="00CC3187">
              <w:rPr>
                <w:rFonts w:ascii="Times New Roman" w:hAnsi="Times New Roman"/>
                <w:sz w:val="24"/>
                <w:szCs w:val="24"/>
              </w:rPr>
              <w:t>78%</w:t>
            </w:r>
          </w:p>
        </w:tc>
      </w:tr>
      <w:tr w:rsidR="00CC3187" w:rsidRPr="00CC3187" w:rsidTr="003A6672">
        <w:trPr>
          <w:trHeight w:val="375"/>
        </w:trPr>
        <w:tc>
          <w:tcPr>
            <w:tcW w:w="1696" w:type="dxa"/>
            <w:shd w:val="clear" w:color="auto" w:fill="auto"/>
            <w:noWrap/>
            <w:hideMark/>
          </w:tcPr>
          <w:p w:rsidR="003A6672" w:rsidRPr="00CC3187" w:rsidRDefault="003A6672" w:rsidP="00F6559E">
            <w:pPr>
              <w:tabs>
                <w:tab w:val="left" w:pos="6075"/>
              </w:tabs>
              <w:spacing w:after="0" w:line="240" w:lineRule="auto"/>
              <w:jc w:val="both"/>
              <w:rPr>
                <w:rFonts w:ascii="Times New Roman" w:hAnsi="Times New Roman"/>
                <w:b/>
                <w:bCs/>
                <w:sz w:val="24"/>
                <w:szCs w:val="24"/>
              </w:rPr>
            </w:pPr>
            <w:r w:rsidRPr="00CC3187">
              <w:rPr>
                <w:rFonts w:ascii="Times New Roman" w:hAnsi="Times New Roman"/>
                <w:b/>
                <w:bCs/>
                <w:sz w:val="24"/>
                <w:szCs w:val="24"/>
              </w:rPr>
              <w:lastRenderedPageBreak/>
              <w:t>2021-2022</w:t>
            </w:r>
          </w:p>
        </w:tc>
        <w:tc>
          <w:tcPr>
            <w:tcW w:w="2265" w:type="dxa"/>
            <w:shd w:val="clear" w:color="auto" w:fill="auto"/>
            <w:noWrap/>
            <w:hideMark/>
          </w:tcPr>
          <w:p w:rsidR="003A6672" w:rsidRPr="00CC3187" w:rsidRDefault="003A6672" w:rsidP="00F6559E">
            <w:pPr>
              <w:tabs>
                <w:tab w:val="left" w:pos="6075"/>
              </w:tabs>
              <w:spacing w:after="0" w:line="240" w:lineRule="auto"/>
              <w:jc w:val="both"/>
              <w:rPr>
                <w:rFonts w:ascii="Times New Roman" w:hAnsi="Times New Roman"/>
                <w:sz w:val="24"/>
                <w:szCs w:val="24"/>
              </w:rPr>
            </w:pPr>
            <w:r w:rsidRPr="00CC3187">
              <w:rPr>
                <w:rFonts w:ascii="Times New Roman" w:hAnsi="Times New Roman"/>
                <w:sz w:val="24"/>
                <w:szCs w:val="24"/>
              </w:rPr>
              <w:t>7%</w:t>
            </w:r>
          </w:p>
        </w:tc>
        <w:tc>
          <w:tcPr>
            <w:tcW w:w="2684" w:type="dxa"/>
            <w:shd w:val="clear" w:color="auto" w:fill="auto"/>
            <w:noWrap/>
            <w:hideMark/>
          </w:tcPr>
          <w:p w:rsidR="003A6672" w:rsidRPr="00CC3187" w:rsidRDefault="003A6672" w:rsidP="00F6559E">
            <w:pPr>
              <w:tabs>
                <w:tab w:val="left" w:pos="6075"/>
              </w:tabs>
              <w:spacing w:after="0" w:line="240" w:lineRule="auto"/>
              <w:jc w:val="both"/>
              <w:rPr>
                <w:rFonts w:ascii="Times New Roman" w:hAnsi="Times New Roman"/>
                <w:sz w:val="24"/>
                <w:szCs w:val="24"/>
              </w:rPr>
            </w:pPr>
            <w:r w:rsidRPr="00CC3187">
              <w:rPr>
                <w:rFonts w:ascii="Times New Roman" w:hAnsi="Times New Roman"/>
                <w:sz w:val="24"/>
                <w:szCs w:val="24"/>
              </w:rPr>
              <w:t>6%</w:t>
            </w:r>
          </w:p>
        </w:tc>
        <w:tc>
          <w:tcPr>
            <w:tcW w:w="2700" w:type="dxa"/>
            <w:shd w:val="clear" w:color="auto" w:fill="auto"/>
            <w:noWrap/>
            <w:hideMark/>
          </w:tcPr>
          <w:p w:rsidR="003A6672" w:rsidRPr="00CC3187" w:rsidRDefault="003A6672" w:rsidP="00F6559E">
            <w:pPr>
              <w:tabs>
                <w:tab w:val="left" w:pos="6075"/>
              </w:tabs>
              <w:spacing w:after="0" w:line="240" w:lineRule="auto"/>
              <w:jc w:val="both"/>
              <w:rPr>
                <w:rFonts w:ascii="Times New Roman" w:hAnsi="Times New Roman"/>
                <w:sz w:val="24"/>
                <w:szCs w:val="24"/>
              </w:rPr>
            </w:pPr>
            <w:r w:rsidRPr="00CC3187">
              <w:rPr>
                <w:rFonts w:ascii="Times New Roman" w:hAnsi="Times New Roman"/>
                <w:sz w:val="24"/>
                <w:szCs w:val="24"/>
              </w:rPr>
              <w:t>89%</w:t>
            </w:r>
          </w:p>
        </w:tc>
      </w:tr>
      <w:tr w:rsidR="00CC3187" w:rsidRPr="00CC3187" w:rsidTr="003A6672">
        <w:trPr>
          <w:trHeight w:val="750"/>
        </w:trPr>
        <w:tc>
          <w:tcPr>
            <w:tcW w:w="1696" w:type="dxa"/>
            <w:shd w:val="clear" w:color="auto" w:fill="DEEAF6"/>
            <w:hideMark/>
          </w:tcPr>
          <w:p w:rsidR="003A6672" w:rsidRPr="00CC3187" w:rsidRDefault="003A6672" w:rsidP="00F6559E">
            <w:pPr>
              <w:tabs>
                <w:tab w:val="left" w:pos="6075"/>
              </w:tabs>
              <w:spacing w:after="0" w:line="240" w:lineRule="auto"/>
              <w:jc w:val="both"/>
              <w:rPr>
                <w:rFonts w:ascii="Times New Roman" w:hAnsi="Times New Roman"/>
                <w:b/>
                <w:bCs/>
                <w:sz w:val="24"/>
                <w:szCs w:val="24"/>
                <w:lang w:val="kk-KZ"/>
              </w:rPr>
            </w:pPr>
            <w:r w:rsidRPr="00CC3187">
              <w:rPr>
                <w:rFonts w:ascii="Times New Roman" w:hAnsi="Times New Roman"/>
                <w:b/>
                <w:bCs/>
                <w:sz w:val="24"/>
                <w:szCs w:val="24"/>
              </w:rPr>
              <w:t xml:space="preserve">2022-2023 </w:t>
            </w:r>
          </w:p>
        </w:tc>
        <w:tc>
          <w:tcPr>
            <w:tcW w:w="2265" w:type="dxa"/>
            <w:shd w:val="clear" w:color="auto" w:fill="DEEAF6"/>
            <w:noWrap/>
            <w:hideMark/>
          </w:tcPr>
          <w:p w:rsidR="003A6672" w:rsidRPr="00CC3187" w:rsidRDefault="003A6672" w:rsidP="00F6559E">
            <w:pPr>
              <w:tabs>
                <w:tab w:val="left" w:pos="6075"/>
              </w:tabs>
              <w:spacing w:after="0" w:line="240" w:lineRule="auto"/>
              <w:jc w:val="both"/>
              <w:rPr>
                <w:rFonts w:ascii="Times New Roman" w:hAnsi="Times New Roman"/>
                <w:sz w:val="24"/>
                <w:szCs w:val="24"/>
              </w:rPr>
            </w:pPr>
            <w:r w:rsidRPr="00CC3187">
              <w:rPr>
                <w:rFonts w:ascii="Times New Roman" w:hAnsi="Times New Roman"/>
                <w:sz w:val="24"/>
                <w:szCs w:val="24"/>
              </w:rPr>
              <w:t>5%</w:t>
            </w:r>
          </w:p>
        </w:tc>
        <w:tc>
          <w:tcPr>
            <w:tcW w:w="2684" w:type="dxa"/>
            <w:shd w:val="clear" w:color="auto" w:fill="DEEAF6"/>
            <w:noWrap/>
            <w:hideMark/>
          </w:tcPr>
          <w:p w:rsidR="003A6672" w:rsidRPr="00CC3187" w:rsidRDefault="003A6672" w:rsidP="00F6559E">
            <w:pPr>
              <w:tabs>
                <w:tab w:val="left" w:pos="6075"/>
              </w:tabs>
              <w:spacing w:after="0" w:line="240" w:lineRule="auto"/>
              <w:jc w:val="both"/>
              <w:rPr>
                <w:rFonts w:ascii="Times New Roman" w:hAnsi="Times New Roman"/>
                <w:sz w:val="24"/>
                <w:szCs w:val="24"/>
              </w:rPr>
            </w:pPr>
            <w:r w:rsidRPr="00CC3187">
              <w:rPr>
                <w:rFonts w:ascii="Times New Roman" w:hAnsi="Times New Roman"/>
                <w:sz w:val="24"/>
                <w:szCs w:val="24"/>
              </w:rPr>
              <w:t>5%</w:t>
            </w:r>
          </w:p>
        </w:tc>
        <w:tc>
          <w:tcPr>
            <w:tcW w:w="2700" w:type="dxa"/>
            <w:shd w:val="clear" w:color="auto" w:fill="DEEAF6"/>
            <w:noWrap/>
            <w:hideMark/>
          </w:tcPr>
          <w:p w:rsidR="003A6672" w:rsidRPr="00CC3187" w:rsidRDefault="003A6672" w:rsidP="00F6559E">
            <w:pPr>
              <w:tabs>
                <w:tab w:val="left" w:pos="6075"/>
              </w:tabs>
              <w:spacing w:after="0" w:line="240" w:lineRule="auto"/>
              <w:jc w:val="both"/>
              <w:rPr>
                <w:rFonts w:ascii="Times New Roman" w:hAnsi="Times New Roman"/>
                <w:sz w:val="24"/>
                <w:szCs w:val="24"/>
              </w:rPr>
            </w:pPr>
            <w:r w:rsidRPr="00CC3187">
              <w:rPr>
                <w:rFonts w:ascii="Times New Roman" w:hAnsi="Times New Roman"/>
                <w:sz w:val="24"/>
                <w:szCs w:val="24"/>
              </w:rPr>
              <w:t>87%</w:t>
            </w:r>
          </w:p>
        </w:tc>
      </w:tr>
    </w:tbl>
    <w:p w:rsidR="003A6672" w:rsidRPr="00CC3187" w:rsidRDefault="003A6672" w:rsidP="00F6559E">
      <w:pPr>
        <w:tabs>
          <w:tab w:val="left" w:pos="607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br/>
        <w:t xml:space="preserve">   </w:t>
      </w:r>
      <w:r w:rsidRPr="00CC3187">
        <w:rPr>
          <w:rFonts w:ascii="Times New Roman" w:hAnsi="Times New Roman"/>
          <w:noProof/>
          <w:sz w:val="24"/>
          <w:szCs w:val="24"/>
          <w:lang w:eastAsia="ru-RU"/>
        </w:rPr>
        <w:drawing>
          <wp:inline distT="0" distB="0" distL="0" distR="0" wp14:anchorId="11B24A34" wp14:editId="7FD567DB">
            <wp:extent cx="6502400" cy="2743200"/>
            <wp:effectExtent l="0" t="0" r="12700" b="19050"/>
            <wp:docPr id="34" name="Диаграмма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xmlns:arto="http://schemas.microsoft.com/office/word/2006/arto" id="{52840C02-4833-AE74-D2F8-E7AEAF5495E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rsidR="003A6672" w:rsidRPr="00CC3187" w:rsidRDefault="003A6672" w:rsidP="00F6559E">
      <w:pPr>
        <w:tabs>
          <w:tab w:val="left" w:pos="607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xml:space="preserve">      </w:t>
      </w:r>
    </w:p>
    <w:p w:rsidR="003A6672" w:rsidRPr="00CC3187" w:rsidRDefault="003A6672" w:rsidP="00F6559E">
      <w:pPr>
        <w:tabs>
          <w:tab w:val="left" w:pos="607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Бұл зерттеу нәтижесі мектеп оқушыларының қобалжу деңгейініңі төмендігін көрсетті. Жоғарыда көрсетілген көрсеткіштерге қарасақ жалпы оқудағы қобалжу 5%  төмендегенің байқауға болады. Оқушы мен мұғалім арасындағы қарым-қатынасындағы қобалжу 6 % ға төмендеді.Үшінші өзін-өзі бағалау факторы өткен жылдармен салыстырғанда 9 % -ға ұлғайды.</w:t>
      </w:r>
    </w:p>
    <w:p w:rsidR="003A6672" w:rsidRPr="00CC3187" w:rsidRDefault="003A6672" w:rsidP="00F6559E">
      <w:pPr>
        <w:spacing w:after="0" w:line="240" w:lineRule="auto"/>
        <w:ind w:left="780"/>
        <w:jc w:val="both"/>
        <w:rPr>
          <w:rFonts w:ascii="Times New Roman" w:hAnsi="Times New Roman"/>
          <w:sz w:val="24"/>
          <w:szCs w:val="24"/>
          <w:lang w:val="kk-KZ"/>
        </w:rPr>
      </w:pPr>
      <w:r w:rsidRPr="00CC3187">
        <w:rPr>
          <w:rFonts w:ascii="Times New Roman" w:hAnsi="Times New Roman"/>
          <w:sz w:val="24"/>
          <w:szCs w:val="24"/>
          <w:lang w:val="kk-KZ"/>
        </w:rPr>
        <w:t>Мектептің психологиялық ауытқушылықты болдырмау үшін агресивтік мінез-құлықты зерттеу алынды. Оның нәтижелері төмендегі кестеде берілген.</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827"/>
        <w:gridCol w:w="2551"/>
        <w:gridCol w:w="2546"/>
      </w:tblGrid>
      <w:tr w:rsidR="00CC3187" w:rsidRPr="00CC3187" w:rsidTr="003A6672">
        <w:tc>
          <w:tcPr>
            <w:tcW w:w="3827" w:type="dxa"/>
            <w:tcBorders>
              <w:top w:val="single" w:sz="4" w:space="0" w:color="FFFFFF"/>
              <w:left w:val="single" w:sz="4" w:space="0" w:color="FFFFFF"/>
              <w:right w:val="nil"/>
            </w:tcBorders>
            <w:shd w:val="clear" w:color="auto" w:fill="DEEAF6"/>
          </w:tcPr>
          <w:p w:rsidR="003A6672" w:rsidRPr="00CC3187" w:rsidRDefault="003A6672" w:rsidP="00F6559E">
            <w:pPr>
              <w:spacing w:after="0" w:line="240" w:lineRule="auto"/>
              <w:jc w:val="both"/>
              <w:rPr>
                <w:rFonts w:ascii="Times New Roman" w:hAnsi="Times New Roman"/>
                <w:b/>
                <w:bCs/>
                <w:sz w:val="24"/>
                <w:szCs w:val="24"/>
                <w:lang w:val="kk-KZ"/>
              </w:rPr>
            </w:pPr>
            <w:r w:rsidRPr="00CC3187">
              <w:rPr>
                <w:rFonts w:ascii="Times New Roman" w:hAnsi="Times New Roman"/>
                <w:b/>
                <w:bCs/>
                <w:sz w:val="24"/>
                <w:szCs w:val="24"/>
                <w:lang w:val="kk-KZ"/>
              </w:rPr>
              <w:t>Агрессивті мінез-құлықтың шкалалары</w:t>
            </w:r>
          </w:p>
        </w:tc>
        <w:tc>
          <w:tcPr>
            <w:tcW w:w="2551" w:type="dxa"/>
            <w:tcBorders>
              <w:top w:val="single" w:sz="4" w:space="0" w:color="FFFFFF"/>
              <w:left w:val="nil"/>
              <w:right w:val="nil"/>
            </w:tcBorders>
            <w:shd w:val="clear" w:color="auto" w:fill="DEEAF6"/>
          </w:tcPr>
          <w:p w:rsidR="003A6672" w:rsidRPr="00CC3187" w:rsidRDefault="003A6672" w:rsidP="00F6559E">
            <w:pPr>
              <w:spacing w:after="0" w:line="240" w:lineRule="auto"/>
              <w:jc w:val="both"/>
              <w:rPr>
                <w:rFonts w:ascii="Times New Roman" w:hAnsi="Times New Roman"/>
                <w:b/>
                <w:bCs/>
                <w:sz w:val="24"/>
                <w:szCs w:val="24"/>
                <w:lang w:val="kk-KZ"/>
              </w:rPr>
            </w:pPr>
            <w:r w:rsidRPr="00CC3187">
              <w:rPr>
                <w:rFonts w:ascii="Times New Roman" w:hAnsi="Times New Roman"/>
                <w:b/>
                <w:bCs/>
                <w:sz w:val="24"/>
                <w:szCs w:val="24"/>
                <w:lang w:val="kk-KZ"/>
              </w:rPr>
              <w:t xml:space="preserve">  Агрессивтілік</w:t>
            </w:r>
          </w:p>
        </w:tc>
        <w:tc>
          <w:tcPr>
            <w:tcW w:w="2546" w:type="dxa"/>
            <w:tcBorders>
              <w:top w:val="single" w:sz="4" w:space="0" w:color="FFFFFF"/>
              <w:left w:val="nil"/>
              <w:right w:val="single" w:sz="4" w:space="0" w:color="FFFFFF"/>
            </w:tcBorders>
            <w:shd w:val="clear" w:color="auto" w:fill="DEEAF6"/>
          </w:tcPr>
          <w:p w:rsidR="003A6672" w:rsidRPr="00CC3187" w:rsidRDefault="003A6672" w:rsidP="00F6559E">
            <w:pPr>
              <w:spacing w:after="0" w:line="240" w:lineRule="auto"/>
              <w:jc w:val="both"/>
              <w:rPr>
                <w:rFonts w:ascii="Times New Roman" w:hAnsi="Times New Roman"/>
                <w:b/>
                <w:bCs/>
                <w:sz w:val="24"/>
                <w:szCs w:val="24"/>
                <w:lang w:val="kk-KZ"/>
              </w:rPr>
            </w:pPr>
            <w:r w:rsidRPr="00CC3187">
              <w:rPr>
                <w:rFonts w:ascii="Times New Roman" w:hAnsi="Times New Roman"/>
                <w:b/>
                <w:bCs/>
                <w:sz w:val="24"/>
                <w:szCs w:val="24"/>
                <w:lang w:val="kk-KZ"/>
              </w:rPr>
              <w:t>Кекшілдік</w:t>
            </w:r>
          </w:p>
        </w:tc>
      </w:tr>
      <w:tr w:rsidR="00CC3187" w:rsidRPr="00CC3187" w:rsidTr="003A6672">
        <w:tc>
          <w:tcPr>
            <w:tcW w:w="3827" w:type="dxa"/>
            <w:tcBorders>
              <w:left w:val="single" w:sz="4" w:space="0" w:color="FFFFFF"/>
            </w:tcBorders>
            <w:shd w:val="clear" w:color="auto" w:fill="DEEAF6"/>
          </w:tcPr>
          <w:p w:rsidR="003A6672" w:rsidRPr="00CC3187" w:rsidRDefault="003A6672" w:rsidP="00F6559E">
            <w:pPr>
              <w:spacing w:after="0" w:line="240" w:lineRule="auto"/>
              <w:jc w:val="both"/>
              <w:rPr>
                <w:rFonts w:ascii="Times New Roman" w:hAnsi="Times New Roman"/>
                <w:b/>
                <w:bCs/>
                <w:sz w:val="24"/>
                <w:szCs w:val="24"/>
                <w:lang w:val="kk-KZ"/>
              </w:rPr>
            </w:pPr>
            <w:r w:rsidRPr="00CC3187">
              <w:rPr>
                <w:rFonts w:ascii="Times New Roman" w:hAnsi="Times New Roman"/>
                <w:b/>
                <w:bCs/>
                <w:sz w:val="24"/>
                <w:szCs w:val="24"/>
                <w:lang w:val="kk-KZ"/>
              </w:rPr>
              <w:t>2020-2021</w:t>
            </w:r>
          </w:p>
        </w:tc>
        <w:tc>
          <w:tcPr>
            <w:tcW w:w="2551" w:type="dxa"/>
            <w:shd w:val="clear" w:color="auto" w:fill="DEEAF6"/>
          </w:tcPr>
          <w:p w:rsidR="003A6672" w:rsidRPr="00CC3187" w:rsidRDefault="003A667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8%</w:t>
            </w:r>
          </w:p>
        </w:tc>
        <w:tc>
          <w:tcPr>
            <w:tcW w:w="2546" w:type="dxa"/>
            <w:shd w:val="clear" w:color="auto" w:fill="DEEAF6"/>
          </w:tcPr>
          <w:p w:rsidR="003A6672" w:rsidRPr="00CC3187" w:rsidRDefault="003A667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5%</w:t>
            </w:r>
          </w:p>
        </w:tc>
      </w:tr>
      <w:tr w:rsidR="00CC3187" w:rsidRPr="00CC3187" w:rsidTr="003A6672">
        <w:tc>
          <w:tcPr>
            <w:tcW w:w="3827" w:type="dxa"/>
            <w:tcBorders>
              <w:left w:val="single" w:sz="4" w:space="0" w:color="FFFFFF"/>
            </w:tcBorders>
            <w:shd w:val="clear" w:color="auto" w:fill="DEEAF6"/>
          </w:tcPr>
          <w:p w:rsidR="003A6672" w:rsidRPr="00CC3187" w:rsidRDefault="003A6672" w:rsidP="00F6559E">
            <w:pPr>
              <w:spacing w:after="0" w:line="240" w:lineRule="auto"/>
              <w:jc w:val="both"/>
              <w:rPr>
                <w:rFonts w:ascii="Times New Roman" w:hAnsi="Times New Roman"/>
                <w:b/>
                <w:bCs/>
                <w:sz w:val="24"/>
                <w:szCs w:val="24"/>
                <w:lang w:val="kk-KZ"/>
              </w:rPr>
            </w:pPr>
            <w:r w:rsidRPr="00CC3187">
              <w:rPr>
                <w:rFonts w:ascii="Times New Roman" w:hAnsi="Times New Roman"/>
                <w:b/>
                <w:bCs/>
                <w:sz w:val="24"/>
                <w:szCs w:val="24"/>
                <w:lang w:val="kk-KZ"/>
              </w:rPr>
              <w:t>2021-2022</w:t>
            </w:r>
          </w:p>
        </w:tc>
        <w:tc>
          <w:tcPr>
            <w:tcW w:w="2551" w:type="dxa"/>
            <w:shd w:val="clear" w:color="auto" w:fill="DEEAF6"/>
          </w:tcPr>
          <w:p w:rsidR="003A6672" w:rsidRPr="00CC3187" w:rsidRDefault="003A667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7%</w:t>
            </w:r>
          </w:p>
        </w:tc>
        <w:tc>
          <w:tcPr>
            <w:tcW w:w="2546" w:type="dxa"/>
            <w:shd w:val="clear" w:color="auto" w:fill="DEEAF6"/>
          </w:tcPr>
          <w:p w:rsidR="003A6672" w:rsidRPr="00CC3187" w:rsidRDefault="003A667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6%</w:t>
            </w:r>
          </w:p>
        </w:tc>
      </w:tr>
      <w:tr w:rsidR="00CC3187" w:rsidRPr="00CC3187" w:rsidTr="003A6672">
        <w:tc>
          <w:tcPr>
            <w:tcW w:w="3827" w:type="dxa"/>
            <w:tcBorders>
              <w:left w:val="single" w:sz="4" w:space="0" w:color="FFFFFF"/>
              <w:bottom w:val="single" w:sz="4" w:space="0" w:color="FFFFFF"/>
            </w:tcBorders>
            <w:shd w:val="clear" w:color="auto" w:fill="DEEAF6"/>
          </w:tcPr>
          <w:p w:rsidR="003A6672" w:rsidRPr="00CC3187" w:rsidRDefault="003A6672" w:rsidP="00F6559E">
            <w:pPr>
              <w:spacing w:after="0" w:line="240" w:lineRule="auto"/>
              <w:jc w:val="both"/>
              <w:rPr>
                <w:rFonts w:ascii="Times New Roman" w:hAnsi="Times New Roman"/>
                <w:b/>
                <w:bCs/>
                <w:sz w:val="24"/>
                <w:szCs w:val="24"/>
                <w:lang w:val="kk-KZ"/>
              </w:rPr>
            </w:pPr>
            <w:r w:rsidRPr="00CC3187">
              <w:rPr>
                <w:rFonts w:ascii="Times New Roman" w:hAnsi="Times New Roman"/>
                <w:b/>
                <w:bCs/>
                <w:sz w:val="24"/>
                <w:szCs w:val="24"/>
                <w:lang w:val="kk-KZ"/>
              </w:rPr>
              <w:t xml:space="preserve">2022-2023 </w:t>
            </w:r>
          </w:p>
        </w:tc>
        <w:tc>
          <w:tcPr>
            <w:tcW w:w="2551" w:type="dxa"/>
            <w:shd w:val="clear" w:color="auto" w:fill="DEEAF6"/>
          </w:tcPr>
          <w:p w:rsidR="003A6672" w:rsidRPr="00CC3187" w:rsidRDefault="003A667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5%</w:t>
            </w:r>
          </w:p>
        </w:tc>
        <w:tc>
          <w:tcPr>
            <w:tcW w:w="2546" w:type="dxa"/>
            <w:shd w:val="clear" w:color="auto" w:fill="DEEAF6"/>
          </w:tcPr>
          <w:p w:rsidR="003A6672" w:rsidRPr="00CC3187" w:rsidRDefault="003A667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5%</w:t>
            </w:r>
          </w:p>
        </w:tc>
      </w:tr>
    </w:tbl>
    <w:p w:rsidR="003A6672" w:rsidRPr="00CC3187" w:rsidRDefault="003A6672" w:rsidP="00F6559E">
      <w:pPr>
        <w:spacing w:after="0" w:line="240" w:lineRule="auto"/>
        <w:jc w:val="both"/>
        <w:rPr>
          <w:rFonts w:ascii="Times New Roman" w:hAnsi="Times New Roman"/>
          <w:sz w:val="24"/>
          <w:szCs w:val="24"/>
          <w:lang w:val="kk-KZ"/>
        </w:rPr>
      </w:pPr>
      <w:r w:rsidRPr="00CC3187">
        <w:rPr>
          <w:rFonts w:ascii="Times New Roman" w:hAnsi="Times New Roman"/>
          <w:noProof/>
          <w:sz w:val="24"/>
          <w:szCs w:val="24"/>
          <w:lang w:eastAsia="ru-RU"/>
        </w:rPr>
        <w:drawing>
          <wp:inline distT="0" distB="0" distL="0" distR="0" wp14:anchorId="50F093AA" wp14:editId="385DCCE1">
            <wp:extent cx="6445250" cy="2743200"/>
            <wp:effectExtent l="0" t="0" r="12700" b="19050"/>
            <wp:docPr id="35" name="Диаграмма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xmlns:arto="http://schemas.microsoft.com/office/word/2006/arto" id="{E5B6022D-14DD-A57A-83B5-CEC61C1787A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3A6672" w:rsidRPr="00CC3187" w:rsidRDefault="003A6672" w:rsidP="00F6559E">
      <w:pPr>
        <w:spacing w:after="0" w:line="240" w:lineRule="auto"/>
        <w:jc w:val="both"/>
        <w:rPr>
          <w:rFonts w:ascii="Times New Roman" w:hAnsi="Times New Roman"/>
          <w:sz w:val="24"/>
          <w:szCs w:val="24"/>
          <w:lang w:val="kk-KZ"/>
        </w:rPr>
      </w:pPr>
    </w:p>
    <w:p w:rsidR="003A6672" w:rsidRPr="00CC3187" w:rsidRDefault="003A6672" w:rsidP="00F6559E">
      <w:pPr>
        <w:spacing w:after="0" w:line="240" w:lineRule="auto"/>
        <w:jc w:val="both"/>
        <w:rPr>
          <w:rFonts w:ascii="Times New Roman" w:hAnsi="Times New Roman"/>
          <w:sz w:val="24"/>
          <w:szCs w:val="24"/>
          <w:lang w:val="kk-KZ"/>
        </w:rPr>
      </w:pPr>
    </w:p>
    <w:p w:rsidR="003A6672" w:rsidRPr="00CC3187" w:rsidRDefault="003A667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xml:space="preserve">Соңғы зерттеуде агресивтік мінез-құлық екі шкала бойынша қарастырылады.Жалпы нәтижесіне қарайтын болсақ,өткен жылдарға қарайтын болсақ агрессия біршама төмендеуде. Жаңа 2021-2022 </w:t>
      </w:r>
      <w:r w:rsidRPr="00CC3187">
        <w:rPr>
          <w:rFonts w:ascii="Times New Roman" w:hAnsi="Times New Roman"/>
          <w:sz w:val="24"/>
          <w:szCs w:val="24"/>
          <w:lang w:val="kk-KZ"/>
        </w:rPr>
        <w:lastRenderedPageBreak/>
        <w:t>оқу жылына арналған мектепте атқарылатың психологиялық қызмет бойынша бекітілген жылдық жоспармен жұмыс атқарылды.</w:t>
      </w:r>
    </w:p>
    <w:p w:rsidR="003A6672" w:rsidRPr="00CC3187" w:rsidRDefault="003A667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Оқу жылының басынан бірнеше жұмыстар атқарылды. Бастауыш сыныптарға арналған оқушылардың мектепке білім алуға бейімдігін анықтау үшін «Ағаш» проективті әдістемесі өткізілді.</w:t>
      </w:r>
    </w:p>
    <w:p w:rsidR="003A6672" w:rsidRPr="00CC3187" w:rsidRDefault="003A667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Бастауыш сынып оқушыларының орта буынға өтуге  дайындығын зерттеу үшін «Мектептік мазасыздық деңгейін анықтау» тесті алынды. Оқушылардың жеке-дара және топтық қарым-қатынасты, қалып күйді зерттеу үшін «Агрессивтік мінез-құлық» әдістемесі (Е.П.Ильин,П.А.Ковалев),агрессия күйін диагностикалау («Басса-Дарки»сұрақнама)алынды.Осыған байланысты түзету мен алдын-алу жұмыстары жүргізілді.</w:t>
      </w:r>
    </w:p>
    <w:p w:rsidR="003A6672" w:rsidRPr="00CC3187" w:rsidRDefault="003A667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xml:space="preserve">      «Суицидті алдын алу үшін не істеуге болады?» сұрағына байланысты әңгімелесу дөңгелек үстелі өтті. Жалпы оқудың жарты жылдығы  бойынша бастапқы жұмыстар атқарылды.</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115"/>
        <w:gridCol w:w="3115"/>
        <w:gridCol w:w="3115"/>
      </w:tblGrid>
      <w:tr w:rsidR="00CC3187" w:rsidRPr="00CC3187" w:rsidTr="003A6672">
        <w:tc>
          <w:tcPr>
            <w:tcW w:w="3115" w:type="dxa"/>
            <w:tcBorders>
              <w:top w:val="single" w:sz="4" w:space="0" w:color="FFFFFF"/>
              <w:left w:val="single" w:sz="4" w:space="0" w:color="FFFFFF"/>
              <w:right w:val="nil"/>
            </w:tcBorders>
            <w:shd w:val="clear" w:color="auto" w:fill="DEEAF6"/>
          </w:tcPr>
          <w:p w:rsidR="003A6672" w:rsidRPr="00CC3187" w:rsidRDefault="003A6672" w:rsidP="00F6559E">
            <w:pPr>
              <w:spacing w:after="0" w:line="240" w:lineRule="auto"/>
              <w:jc w:val="both"/>
              <w:rPr>
                <w:rFonts w:ascii="Times New Roman" w:hAnsi="Times New Roman"/>
                <w:b/>
                <w:bCs/>
                <w:sz w:val="24"/>
                <w:szCs w:val="24"/>
                <w:lang w:val="kk-KZ"/>
              </w:rPr>
            </w:pPr>
            <w:r w:rsidRPr="00CC3187">
              <w:rPr>
                <w:rFonts w:ascii="Times New Roman" w:hAnsi="Times New Roman"/>
                <w:b/>
                <w:bCs/>
                <w:sz w:val="24"/>
                <w:szCs w:val="24"/>
                <w:lang w:val="kk-KZ"/>
              </w:rPr>
              <w:t>Күшті  жақтары</w:t>
            </w:r>
          </w:p>
        </w:tc>
        <w:tc>
          <w:tcPr>
            <w:tcW w:w="3115" w:type="dxa"/>
            <w:tcBorders>
              <w:top w:val="single" w:sz="4" w:space="0" w:color="FFFFFF"/>
              <w:left w:val="nil"/>
              <w:right w:val="nil"/>
            </w:tcBorders>
            <w:shd w:val="clear" w:color="auto" w:fill="DEEAF6"/>
          </w:tcPr>
          <w:p w:rsidR="003A6672" w:rsidRPr="00CC3187" w:rsidRDefault="003A6672" w:rsidP="00F6559E">
            <w:pPr>
              <w:spacing w:after="0" w:line="240" w:lineRule="auto"/>
              <w:jc w:val="both"/>
              <w:rPr>
                <w:rFonts w:ascii="Times New Roman" w:hAnsi="Times New Roman"/>
                <w:b/>
                <w:bCs/>
                <w:sz w:val="24"/>
                <w:szCs w:val="24"/>
                <w:lang w:val="kk-KZ"/>
              </w:rPr>
            </w:pPr>
            <w:r w:rsidRPr="00CC3187">
              <w:rPr>
                <w:rFonts w:ascii="Times New Roman" w:hAnsi="Times New Roman"/>
                <w:b/>
                <w:bCs/>
                <w:sz w:val="24"/>
                <w:szCs w:val="24"/>
                <w:lang w:val="kk-KZ"/>
              </w:rPr>
              <w:t>Әлсіз жақтары</w:t>
            </w:r>
          </w:p>
        </w:tc>
        <w:tc>
          <w:tcPr>
            <w:tcW w:w="3115" w:type="dxa"/>
            <w:tcBorders>
              <w:top w:val="single" w:sz="4" w:space="0" w:color="FFFFFF"/>
              <w:left w:val="nil"/>
              <w:right w:val="single" w:sz="4" w:space="0" w:color="FFFFFF"/>
            </w:tcBorders>
            <w:shd w:val="clear" w:color="auto" w:fill="DEEAF6"/>
          </w:tcPr>
          <w:p w:rsidR="003A6672" w:rsidRPr="00CC3187" w:rsidRDefault="003A6672" w:rsidP="00F6559E">
            <w:pPr>
              <w:spacing w:after="0" w:line="240" w:lineRule="auto"/>
              <w:jc w:val="both"/>
              <w:rPr>
                <w:rFonts w:ascii="Times New Roman" w:hAnsi="Times New Roman"/>
                <w:b/>
                <w:bCs/>
                <w:sz w:val="24"/>
                <w:szCs w:val="24"/>
                <w:lang w:val="kk-KZ"/>
              </w:rPr>
            </w:pPr>
            <w:r w:rsidRPr="00CC3187">
              <w:rPr>
                <w:rFonts w:ascii="Times New Roman" w:hAnsi="Times New Roman"/>
                <w:b/>
                <w:bCs/>
                <w:sz w:val="24"/>
                <w:szCs w:val="24"/>
                <w:lang w:val="kk-KZ"/>
              </w:rPr>
              <w:t>Перспективті дамуы</w:t>
            </w:r>
          </w:p>
        </w:tc>
      </w:tr>
      <w:tr w:rsidR="00CC3187" w:rsidRPr="00CC3187" w:rsidTr="003A6672">
        <w:tc>
          <w:tcPr>
            <w:tcW w:w="3115" w:type="dxa"/>
            <w:tcBorders>
              <w:left w:val="single" w:sz="4" w:space="0" w:color="FFFFFF"/>
              <w:bottom w:val="single" w:sz="4" w:space="0" w:color="FFFFFF"/>
            </w:tcBorders>
            <w:shd w:val="clear" w:color="auto" w:fill="DEEAF6"/>
          </w:tcPr>
          <w:p w:rsidR="003A6672" w:rsidRPr="00CC3187" w:rsidRDefault="003A6672" w:rsidP="00F6559E">
            <w:pPr>
              <w:spacing w:after="0" w:line="240" w:lineRule="auto"/>
              <w:jc w:val="both"/>
              <w:rPr>
                <w:rFonts w:ascii="Times New Roman" w:hAnsi="Times New Roman"/>
                <w:b/>
                <w:bCs/>
                <w:sz w:val="24"/>
                <w:szCs w:val="24"/>
                <w:lang w:val="kk-KZ"/>
              </w:rPr>
            </w:pPr>
            <w:r w:rsidRPr="00CC3187">
              <w:rPr>
                <w:rFonts w:ascii="Times New Roman" w:hAnsi="Times New Roman"/>
                <w:b/>
                <w:bCs/>
                <w:sz w:val="24"/>
                <w:szCs w:val="24"/>
                <w:lang w:val="kk-KZ"/>
              </w:rPr>
              <w:t>Психодиагностикалық және психопрофилактикалық жұмыстарының  нәтижелілігі. Осы жұмыстар оқушыларымен  еркек өзара қарым қатынасты  жағдай жасайды.</w:t>
            </w:r>
          </w:p>
        </w:tc>
        <w:tc>
          <w:tcPr>
            <w:tcW w:w="3115" w:type="dxa"/>
            <w:shd w:val="clear" w:color="auto" w:fill="DEEAF6"/>
          </w:tcPr>
          <w:p w:rsidR="003A6672" w:rsidRPr="00CC3187" w:rsidRDefault="003A667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Педагогикалық ұжымның психологиялық қызметпен өзара  әрекетінің нашарлығы және коррекциялық бағдарламалар базасы жеткіліксіз дамыған.</w:t>
            </w:r>
          </w:p>
        </w:tc>
        <w:tc>
          <w:tcPr>
            <w:tcW w:w="3115" w:type="dxa"/>
            <w:shd w:val="clear" w:color="auto" w:fill="DEEAF6"/>
          </w:tcPr>
          <w:p w:rsidR="003A6672" w:rsidRPr="00CC3187" w:rsidRDefault="003A667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Әдістемелік қызметтің жабдықтауын жақсарту,әдістемелік инструментарийді көбейту. Кәсіби біліктілікті дамыту үшін өздігінен білім алуды жалғастыру.</w:t>
            </w:r>
          </w:p>
        </w:tc>
      </w:tr>
    </w:tbl>
    <w:p w:rsidR="003A6672" w:rsidRPr="00CC3187" w:rsidRDefault="003A6672" w:rsidP="00F6559E">
      <w:pPr>
        <w:spacing w:after="0" w:line="240" w:lineRule="auto"/>
        <w:jc w:val="both"/>
        <w:rPr>
          <w:rFonts w:ascii="Times New Roman" w:hAnsi="Times New Roman"/>
          <w:b/>
          <w:bCs/>
          <w:sz w:val="24"/>
          <w:szCs w:val="24"/>
          <w:lang w:val="kk-KZ"/>
        </w:rPr>
      </w:pPr>
      <w:r w:rsidRPr="00CC3187">
        <w:rPr>
          <w:rFonts w:ascii="Times New Roman" w:hAnsi="Times New Roman"/>
          <w:b/>
          <w:bCs/>
          <w:sz w:val="24"/>
          <w:szCs w:val="24"/>
          <w:lang w:val="kk-KZ"/>
        </w:rPr>
        <w:t>Оқушылардың мамандыққа қызығушылығы мен икемділігі зерттеуге арналған диагностикалар.</w:t>
      </w:r>
    </w:p>
    <w:p w:rsidR="003A6672" w:rsidRPr="00CC3187" w:rsidRDefault="003A6672" w:rsidP="00F6559E">
      <w:pPr>
        <w:spacing w:after="0" w:line="240" w:lineRule="auto"/>
        <w:ind w:left="60"/>
        <w:jc w:val="both"/>
        <w:rPr>
          <w:rFonts w:ascii="Times New Roman" w:hAnsi="Times New Roman"/>
          <w:sz w:val="24"/>
          <w:szCs w:val="24"/>
          <w:lang w:val="kk-KZ"/>
        </w:rPr>
      </w:pPr>
      <w:r w:rsidRPr="00CC3187">
        <w:rPr>
          <w:rFonts w:ascii="Times New Roman" w:hAnsi="Times New Roman"/>
          <w:sz w:val="24"/>
          <w:szCs w:val="24"/>
          <w:lang w:val="kk-KZ"/>
        </w:rPr>
        <w:tab/>
        <w:t>Кәсіптік бағдарға байланысты 9-11 сынып оқушыларына дұрыс мамандық таңдауына кәсіби бағыт-бағдар беруге әр жыл сайын психологиялық қызмет психопрофилактикалық көмек көрсету мақсатында оқушылардың әр түрлі диагностикалар,тест, сауалнамалар, тренинг-семинар сабақтары жүргізіліп тұрады.</w:t>
      </w:r>
    </w:p>
    <w:p w:rsidR="003A6672" w:rsidRPr="00CC3187" w:rsidRDefault="003A6672" w:rsidP="00F6559E">
      <w:pPr>
        <w:spacing w:after="0" w:line="240" w:lineRule="auto"/>
        <w:ind w:left="60"/>
        <w:jc w:val="both"/>
        <w:rPr>
          <w:rFonts w:ascii="Times New Roman" w:hAnsi="Times New Roman"/>
          <w:sz w:val="24"/>
          <w:szCs w:val="24"/>
          <w:lang w:val="kk-KZ"/>
        </w:rPr>
      </w:pPr>
      <w:r w:rsidRPr="00CC3187">
        <w:rPr>
          <w:rFonts w:ascii="Times New Roman" w:hAnsi="Times New Roman"/>
          <w:sz w:val="24"/>
          <w:szCs w:val="24"/>
          <w:lang w:val="kk-KZ"/>
        </w:rPr>
        <w:tab/>
        <w:t>Кәсіби бағдар беру дұрыс мамандық таңдау бағдарламаларын жүйеге асыру үшін төмендегі әдістемелер жүргізілді.</w:t>
      </w:r>
    </w:p>
    <w:p w:rsidR="003A6672" w:rsidRPr="00CC3187" w:rsidRDefault="003A6672" w:rsidP="00F6559E">
      <w:pPr>
        <w:spacing w:after="0" w:line="240" w:lineRule="auto"/>
        <w:ind w:left="60"/>
        <w:jc w:val="both"/>
        <w:rPr>
          <w:rFonts w:ascii="Times New Roman" w:hAnsi="Times New Roman"/>
          <w:b/>
          <w:bCs/>
          <w:sz w:val="24"/>
          <w:szCs w:val="24"/>
          <w:lang w:val="kk-KZ"/>
        </w:rPr>
      </w:pPr>
      <w:r w:rsidRPr="00CC3187">
        <w:rPr>
          <w:rFonts w:ascii="Times New Roman" w:hAnsi="Times New Roman"/>
          <w:b/>
          <w:bCs/>
          <w:sz w:val="24"/>
          <w:szCs w:val="24"/>
          <w:lang w:val="kk-KZ"/>
        </w:rPr>
        <w:t>Табиғи икемділігі мен  қызығушылығы кәсіби бағыттылығы:</w:t>
      </w:r>
    </w:p>
    <w:p w:rsidR="003A6672" w:rsidRPr="00CC3187" w:rsidRDefault="003A6672" w:rsidP="00F6559E">
      <w:pPr>
        <w:numPr>
          <w:ilvl w:val="0"/>
          <w:numId w:val="17"/>
        </w:num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Е.Климовтың даралап диагностикалау сауалнаманы «ДДО»</w:t>
      </w:r>
    </w:p>
    <w:p w:rsidR="003A6672" w:rsidRPr="00CC3187" w:rsidRDefault="003A6672" w:rsidP="00F6559E">
      <w:pPr>
        <w:numPr>
          <w:ilvl w:val="0"/>
          <w:numId w:val="17"/>
        </w:num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xml:space="preserve">Д.Голландтың мамандыққа икемділігін анықтау. </w:t>
      </w:r>
    </w:p>
    <w:tbl>
      <w:tblPr>
        <w:tblW w:w="7540" w:type="dxa"/>
        <w:tblLook w:val="04A0" w:firstRow="1" w:lastRow="0" w:firstColumn="1" w:lastColumn="0" w:noHBand="0" w:noVBand="1"/>
      </w:tblPr>
      <w:tblGrid>
        <w:gridCol w:w="1900"/>
        <w:gridCol w:w="1780"/>
        <w:gridCol w:w="2020"/>
        <w:gridCol w:w="1840"/>
      </w:tblGrid>
      <w:tr w:rsidR="00CC3187" w:rsidRPr="00CC3187" w:rsidTr="003A6672">
        <w:trPr>
          <w:trHeight w:val="330"/>
        </w:trPr>
        <w:tc>
          <w:tcPr>
            <w:tcW w:w="1900" w:type="dxa"/>
            <w:tcBorders>
              <w:top w:val="single" w:sz="8" w:space="0" w:color="5B9BD5"/>
              <w:left w:val="single" w:sz="8" w:space="0" w:color="5B9BD5"/>
              <w:bottom w:val="single" w:sz="8" w:space="0" w:color="5B9BD5"/>
              <w:right w:val="nil"/>
            </w:tcBorders>
            <w:shd w:val="clear" w:color="000000" w:fill="5B9BD5"/>
            <w:vAlign w:val="center"/>
            <w:hideMark/>
          </w:tcPr>
          <w:p w:rsidR="003A6672" w:rsidRPr="00CC3187" w:rsidRDefault="003A6672" w:rsidP="00F6559E">
            <w:pPr>
              <w:spacing w:after="0" w:line="240" w:lineRule="auto"/>
              <w:jc w:val="both"/>
              <w:rPr>
                <w:rFonts w:ascii="Times New Roman" w:eastAsia="Times New Roman" w:hAnsi="Times New Roman"/>
                <w:b/>
                <w:bCs/>
                <w:sz w:val="24"/>
                <w:szCs w:val="24"/>
                <w:lang w:eastAsia="ru-RU"/>
              </w:rPr>
            </w:pPr>
            <w:r w:rsidRPr="00CC3187">
              <w:rPr>
                <w:rFonts w:ascii="Times New Roman" w:eastAsia="Times New Roman" w:hAnsi="Times New Roman"/>
                <w:b/>
                <w:bCs/>
                <w:sz w:val="24"/>
                <w:szCs w:val="24"/>
                <w:lang w:val="kk-KZ" w:eastAsia="ru-RU"/>
              </w:rPr>
              <w:t>Жылдар</w:t>
            </w:r>
          </w:p>
        </w:tc>
        <w:tc>
          <w:tcPr>
            <w:tcW w:w="1780" w:type="dxa"/>
            <w:tcBorders>
              <w:top w:val="single" w:sz="8" w:space="0" w:color="5B9BD5"/>
              <w:left w:val="nil"/>
              <w:bottom w:val="single" w:sz="8" w:space="0" w:color="5B9BD5"/>
              <w:right w:val="nil"/>
            </w:tcBorders>
            <w:shd w:val="clear" w:color="000000" w:fill="5B9BD5"/>
            <w:vAlign w:val="center"/>
            <w:hideMark/>
          </w:tcPr>
          <w:p w:rsidR="003A6672" w:rsidRPr="00CC3187" w:rsidRDefault="003A6672" w:rsidP="00F6559E">
            <w:pPr>
              <w:spacing w:after="0" w:line="240" w:lineRule="auto"/>
              <w:jc w:val="both"/>
              <w:rPr>
                <w:rFonts w:ascii="Times New Roman" w:eastAsia="Times New Roman" w:hAnsi="Times New Roman"/>
                <w:b/>
                <w:bCs/>
                <w:sz w:val="24"/>
                <w:szCs w:val="24"/>
                <w:lang w:eastAsia="ru-RU"/>
              </w:rPr>
            </w:pPr>
            <w:r w:rsidRPr="00CC3187">
              <w:rPr>
                <w:rFonts w:ascii="Times New Roman" w:eastAsia="Times New Roman" w:hAnsi="Times New Roman"/>
                <w:b/>
                <w:bCs/>
                <w:sz w:val="24"/>
                <w:szCs w:val="24"/>
                <w:lang w:val="kk-KZ" w:eastAsia="ru-RU"/>
              </w:rPr>
              <w:t>Жоғары</w:t>
            </w:r>
          </w:p>
        </w:tc>
        <w:tc>
          <w:tcPr>
            <w:tcW w:w="2020" w:type="dxa"/>
            <w:tcBorders>
              <w:top w:val="single" w:sz="8" w:space="0" w:color="5B9BD5"/>
              <w:left w:val="nil"/>
              <w:bottom w:val="single" w:sz="8" w:space="0" w:color="5B9BD5"/>
              <w:right w:val="nil"/>
            </w:tcBorders>
            <w:shd w:val="clear" w:color="000000" w:fill="5B9BD5"/>
            <w:vAlign w:val="center"/>
            <w:hideMark/>
          </w:tcPr>
          <w:p w:rsidR="003A6672" w:rsidRPr="00CC3187" w:rsidRDefault="003A6672" w:rsidP="00F6559E">
            <w:pPr>
              <w:spacing w:after="0" w:line="240" w:lineRule="auto"/>
              <w:jc w:val="both"/>
              <w:rPr>
                <w:rFonts w:ascii="Times New Roman" w:eastAsia="Times New Roman" w:hAnsi="Times New Roman"/>
                <w:b/>
                <w:bCs/>
                <w:sz w:val="24"/>
                <w:szCs w:val="24"/>
                <w:lang w:eastAsia="ru-RU"/>
              </w:rPr>
            </w:pPr>
            <w:r w:rsidRPr="00CC3187">
              <w:rPr>
                <w:rFonts w:ascii="Times New Roman" w:eastAsia="Times New Roman" w:hAnsi="Times New Roman"/>
                <w:b/>
                <w:bCs/>
                <w:sz w:val="24"/>
                <w:szCs w:val="24"/>
                <w:lang w:val="kk-KZ" w:eastAsia="ru-RU"/>
              </w:rPr>
              <w:t>Орташа</w:t>
            </w:r>
          </w:p>
        </w:tc>
        <w:tc>
          <w:tcPr>
            <w:tcW w:w="1840" w:type="dxa"/>
            <w:tcBorders>
              <w:top w:val="single" w:sz="8" w:space="0" w:color="5B9BD5"/>
              <w:left w:val="nil"/>
              <w:bottom w:val="single" w:sz="8" w:space="0" w:color="5B9BD5"/>
              <w:right w:val="single" w:sz="8" w:space="0" w:color="5B9BD5"/>
            </w:tcBorders>
            <w:shd w:val="clear" w:color="000000" w:fill="5B9BD5"/>
            <w:vAlign w:val="center"/>
            <w:hideMark/>
          </w:tcPr>
          <w:p w:rsidR="003A6672" w:rsidRPr="00CC3187" w:rsidRDefault="003A6672" w:rsidP="00F6559E">
            <w:pPr>
              <w:spacing w:after="0" w:line="240" w:lineRule="auto"/>
              <w:jc w:val="both"/>
              <w:rPr>
                <w:rFonts w:ascii="Times New Roman" w:eastAsia="Times New Roman" w:hAnsi="Times New Roman"/>
                <w:b/>
                <w:bCs/>
                <w:sz w:val="24"/>
                <w:szCs w:val="24"/>
                <w:lang w:eastAsia="ru-RU"/>
              </w:rPr>
            </w:pPr>
            <w:r w:rsidRPr="00CC3187">
              <w:rPr>
                <w:rFonts w:ascii="Times New Roman" w:eastAsia="Times New Roman" w:hAnsi="Times New Roman"/>
                <w:b/>
                <w:bCs/>
                <w:sz w:val="24"/>
                <w:szCs w:val="24"/>
                <w:lang w:val="kk-KZ" w:eastAsia="ru-RU"/>
              </w:rPr>
              <w:t>Төмен</w:t>
            </w:r>
          </w:p>
        </w:tc>
      </w:tr>
      <w:tr w:rsidR="00CC3187" w:rsidRPr="00CC3187" w:rsidTr="003A6672">
        <w:trPr>
          <w:trHeight w:val="330"/>
        </w:trPr>
        <w:tc>
          <w:tcPr>
            <w:tcW w:w="1900" w:type="dxa"/>
            <w:tcBorders>
              <w:top w:val="nil"/>
              <w:left w:val="single" w:sz="8" w:space="0" w:color="9CC2E5"/>
              <w:bottom w:val="single" w:sz="8" w:space="0" w:color="9CC2E5"/>
              <w:right w:val="single" w:sz="8" w:space="0" w:color="9CC2E5"/>
            </w:tcBorders>
            <w:shd w:val="clear" w:color="000000" w:fill="DEEAF6"/>
            <w:vAlign w:val="center"/>
            <w:hideMark/>
          </w:tcPr>
          <w:p w:rsidR="003A6672" w:rsidRPr="00CC3187" w:rsidRDefault="003A6672" w:rsidP="00F6559E">
            <w:pPr>
              <w:spacing w:after="0" w:line="240" w:lineRule="auto"/>
              <w:jc w:val="both"/>
              <w:rPr>
                <w:rFonts w:ascii="Times New Roman" w:eastAsia="Times New Roman" w:hAnsi="Times New Roman"/>
                <w:b/>
                <w:bCs/>
                <w:sz w:val="24"/>
                <w:szCs w:val="24"/>
                <w:lang w:eastAsia="ru-RU"/>
              </w:rPr>
            </w:pPr>
            <w:r w:rsidRPr="00CC3187">
              <w:rPr>
                <w:rFonts w:ascii="Times New Roman" w:eastAsia="Times New Roman" w:hAnsi="Times New Roman"/>
                <w:b/>
                <w:bCs/>
                <w:sz w:val="24"/>
                <w:szCs w:val="24"/>
                <w:lang w:eastAsia="ru-RU"/>
              </w:rPr>
              <w:t>2020-2021</w:t>
            </w:r>
          </w:p>
        </w:tc>
        <w:tc>
          <w:tcPr>
            <w:tcW w:w="1780" w:type="dxa"/>
            <w:tcBorders>
              <w:top w:val="nil"/>
              <w:left w:val="nil"/>
              <w:bottom w:val="single" w:sz="8" w:space="0" w:color="9CC2E5"/>
              <w:right w:val="single" w:sz="8" w:space="0" w:color="9CC2E5"/>
            </w:tcBorders>
            <w:shd w:val="clear" w:color="000000" w:fill="DEEAF6"/>
            <w:vAlign w:val="center"/>
            <w:hideMark/>
          </w:tcPr>
          <w:p w:rsidR="003A6672" w:rsidRPr="00CC3187" w:rsidRDefault="003A6672"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val="en-US" w:eastAsia="ru-RU"/>
              </w:rPr>
              <w:t>48%</w:t>
            </w:r>
          </w:p>
        </w:tc>
        <w:tc>
          <w:tcPr>
            <w:tcW w:w="2020" w:type="dxa"/>
            <w:tcBorders>
              <w:top w:val="nil"/>
              <w:left w:val="nil"/>
              <w:bottom w:val="single" w:sz="8" w:space="0" w:color="9CC2E5"/>
              <w:right w:val="single" w:sz="8" w:space="0" w:color="9CC2E5"/>
            </w:tcBorders>
            <w:shd w:val="clear" w:color="000000" w:fill="DEEAF6"/>
            <w:vAlign w:val="center"/>
            <w:hideMark/>
          </w:tcPr>
          <w:p w:rsidR="003A6672" w:rsidRPr="00CC3187" w:rsidRDefault="003A6672"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val="en-US" w:eastAsia="ru-RU"/>
              </w:rPr>
              <w:t>52%</w:t>
            </w:r>
          </w:p>
        </w:tc>
        <w:tc>
          <w:tcPr>
            <w:tcW w:w="1840" w:type="dxa"/>
            <w:tcBorders>
              <w:top w:val="nil"/>
              <w:left w:val="nil"/>
              <w:bottom w:val="single" w:sz="8" w:space="0" w:color="9CC2E5"/>
              <w:right w:val="single" w:sz="8" w:space="0" w:color="9CC2E5"/>
            </w:tcBorders>
            <w:shd w:val="clear" w:color="000000" w:fill="DEEAF6"/>
            <w:vAlign w:val="center"/>
            <w:hideMark/>
          </w:tcPr>
          <w:p w:rsidR="003A6672" w:rsidRPr="00CC3187" w:rsidRDefault="003A6672"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val="en-US" w:eastAsia="ru-RU"/>
              </w:rPr>
              <w:t>23%</w:t>
            </w:r>
          </w:p>
        </w:tc>
      </w:tr>
      <w:tr w:rsidR="00CC3187" w:rsidRPr="00CC3187" w:rsidTr="003A6672">
        <w:trPr>
          <w:trHeight w:val="330"/>
        </w:trPr>
        <w:tc>
          <w:tcPr>
            <w:tcW w:w="1900" w:type="dxa"/>
            <w:tcBorders>
              <w:top w:val="nil"/>
              <w:left w:val="single" w:sz="8" w:space="0" w:color="9CC2E5"/>
              <w:bottom w:val="single" w:sz="8" w:space="0" w:color="9CC2E5"/>
              <w:right w:val="single" w:sz="8" w:space="0" w:color="9CC2E5"/>
            </w:tcBorders>
            <w:shd w:val="clear" w:color="auto" w:fill="auto"/>
            <w:vAlign w:val="center"/>
            <w:hideMark/>
          </w:tcPr>
          <w:p w:rsidR="003A6672" w:rsidRPr="00CC3187" w:rsidRDefault="003A6672" w:rsidP="00F6559E">
            <w:pPr>
              <w:spacing w:after="0" w:line="240" w:lineRule="auto"/>
              <w:jc w:val="both"/>
              <w:rPr>
                <w:rFonts w:ascii="Times New Roman" w:eastAsia="Times New Roman" w:hAnsi="Times New Roman"/>
                <w:b/>
                <w:bCs/>
                <w:sz w:val="24"/>
                <w:szCs w:val="24"/>
                <w:lang w:eastAsia="ru-RU"/>
              </w:rPr>
            </w:pPr>
            <w:r w:rsidRPr="00CC3187">
              <w:rPr>
                <w:rFonts w:ascii="Times New Roman" w:eastAsia="Times New Roman" w:hAnsi="Times New Roman"/>
                <w:b/>
                <w:bCs/>
                <w:sz w:val="24"/>
                <w:szCs w:val="24"/>
                <w:lang w:eastAsia="ru-RU"/>
              </w:rPr>
              <w:t>2021-2022</w:t>
            </w:r>
          </w:p>
        </w:tc>
        <w:tc>
          <w:tcPr>
            <w:tcW w:w="1780" w:type="dxa"/>
            <w:tcBorders>
              <w:top w:val="nil"/>
              <w:left w:val="nil"/>
              <w:bottom w:val="single" w:sz="8" w:space="0" w:color="9CC2E5"/>
              <w:right w:val="single" w:sz="8" w:space="0" w:color="9CC2E5"/>
            </w:tcBorders>
            <w:shd w:val="clear" w:color="auto" w:fill="auto"/>
            <w:vAlign w:val="center"/>
            <w:hideMark/>
          </w:tcPr>
          <w:p w:rsidR="003A6672" w:rsidRPr="00CC3187" w:rsidRDefault="003A6672"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val="en-US" w:eastAsia="ru-RU"/>
              </w:rPr>
              <w:t>50%</w:t>
            </w:r>
          </w:p>
        </w:tc>
        <w:tc>
          <w:tcPr>
            <w:tcW w:w="2020" w:type="dxa"/>
            <w:tcBorders>
              <w:top w:val="nil"/>
              <w:left w:val="nil"/>
              <w:bottom w:val="single" w:sz="8" w:space="0" w:color="9CC2E5"/>
              <w:right w:val="single" w:sz="8" w:space="0" w:color="9CC2E5"/>
            </w:tcBorders>
            <w:shd w:val="clear" w:color="auto" w:fill="auto"/>
            <w:vAlign w:val="center"/>
            <w:hideMark/>
          </w:tcPr>
          <w:p w:rsidR="003A6672" w:rsidRPr="00CC3187" w:rsidRDefault="003A6672"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val="en-US" w:eastAsia="ru-RU"/>
              </w:rPr>
              <w:t>44%</w:t>
            </w:r>
          </w:p>
        </w:tc>
        <w:tc>
          <w:tcPr>
            <w:tcW w:w="1840" w:type="dxa"/>
            <w:tcBorders>
              <w:top w:val="nil"/>
              <w:left w:val="nil"/>
              <w:bottom w:val="single" w:sz="8" w:space="0" w:color="9CC2E5"/>
              <w:right w:val="single" w:sz="8" w:space="0" w:color="9CC2E5"/>
            </w:tcBorders>
            <w:shd w:val="clear" w:color="auto" w:fill="auto"/>
            <w:vAlign w:val="center"/>
            <w:hideMark/>
          </w:tcPr>
          <w:p w:rsidR="003A6672" w:rsidRPr="00CC3187" w:rsidRDefault="003A6672"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val="en-US" w:eastAsia="ru-RU"/>
              </w:rPr>
              <w:t>28%</w:t>
            </w:r>
          </w:p>
        </w:tc>
      </w:tr>
      <w:tr w:rsidR="00CC3187" w:rsidRPr="00CC3187" w:rsidTr="003A6672">
        <w:trPr>
          <w:trHeight w:val="645"/>
        </w:trPr>
        <w:tc>
          <w:tcPr>
            <w:tcW w:w="1900" w:type="dxa"/>
            <w:tcBorders>
              <w:top w:val="nil"/>
              <w:left w:val="single" w:sz="8" w:space="0" w:color="9CC2E5"/>
              <w:bottom w:val="single" w:sz="8" w:space="0" w:color="9CC2E5"/>
              <w:right w:val="single" w:sz="8" w:space="0" w:color="9CC2E5"/>
            </w:tcBorders>
            <w:shd w:val="clear" w:color="000000" w:fill="DEEAF6"/>
            <w:vAlign w:val="center"/>
            <w:hideMark/>
          </w:tcPr>
          <w:p w:rsidR="003A6672" w:rsidRPr="00CC3187" w:rsidRDefault="003A6672" w:rsidP="00F6559E">
            <w:pPr>
              <w:spacing w:after="0" w:line="240" w:lineRule="auto"/>
              <w:jc w:val="both"/>
              <w:rPr>
                <w:rFonts w:ascii="Times New Roman" w:eastAsia="Times New Roman" w:hAnsi="Times New Roman"/>
                <w:b/>
                <w:bCs/>
                <w:sz w:val="24"/>
                <w:szCs w:val="24"/>
                <w:lang w:val="kk-KZ" w:eastAsia="ru-RU"/>
              </w:rPr>
            </w:pPr>
            <w:r w:rsidRPr="00CC3187">
              <w:rPr>
                <w:rFonts w:ascii="Times New Roman" w:eastAsia="Times New Roman" w:hAnsi="Times New Roman"/>
                <w:b/>
                <w:bCs/>
                <w:sz w:val="24"/>
                <w:szCs w:val="24"/>
                <w:lang w:eastAsia="ru-RU"/>
              </w:rPr>
              <w:t xml:space="preserve">2022-2023 </w:t>
            </w:r>
          </w:p>
        </w:tc>
        <w:tc>
          <w:tcPr>
            <w:tcW w:w="1780" w:type="dxa"/>
            <w:tcBorders>
              <w:top w:val="nil"/>
              <w:left w:val="nil"/>
              <w:bottom w:val="single" w:sz="8" w:space="0" w:color="9CC2E5"/>
              <w:right w:val="single" w:sz="8" w:space="0" w:color="9CC2E5"/>
            </w:tcBorders>
            <w:shd w:val="clear" w:color="000000" w:fill="DEEAF6"/>
            <w:vAlign w:val="center"/>
            <w:hideMark/>
          </w:tcPr>
          <w:p w:rsidR="003A6672" w:rsidRPr="00CC3187" w:rsidRDefault="003A6672"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val="en-US" w:eastAsia="ru-RU"/>
              </w:rPr>
              <w:t>54%</w:t>
            </w:r>
          </w:p>
        </w:tc>
        <w:tc>
          <w:tcPr>
            <w:tcW w:w="2020" w:type="dxa"/>
            <w:tcBorders>
              <w:top w:val="nil"/>
              <w:left w:val="nil"/>
              <w:bottom w:val="single" w:sz="8" w:space="0" w:color="9CC2E5"/>
              <w:right w:val="single" w:sz="8" w:space="0" w:color="9CC2E5"/>
            </w:tcBorders>
            <w:shd w:val="clear" w:color="000000" w:fill="DEEAF6"/>
            <w:vAlign w:val="center"/>
            <w:hideMark/>
          </w:tcPr>
          <w:p w:rsidR="003A6672" w:rsidRPr="00CC3187" w:rsidRDefault="003A6672"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val="en-US" w:eastAsia="ru-RU"/>
              </w:rPr>
              <w:t>42%</w:t>
            </w:r>
          </w:p>
        </w:tc>
        <w:tc>
          <w:tcPr>
            <w:tcW w:w="1840" w:type="dxa"/>
            <w:tcBorders>
              <w:top w:val="nil"/>
              <w:left w:val="nil"/>
              <w:bottom w:val="single" w:sz="8" w:space="0" w:color="9CC2E5"/>
              <w:right w:val="single" w:sz="8" w:space="0" w:color="9CC2E5"/>
            </w:tcBorders>
            <w:shd w:val="clear" w:color="000000" w:fill="DEEAF6"/>
            <w:vAlign w:val="center"/>
            <w:hideMark/>
          </w:tcPr>
          <w:p w:rsidR="003A6672" w:rsidRPr="00CC3187" w:rsidRDefault="003A6672"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val="en-US" w:eastAsia="ru-RU"/>
              </w:rPr>
              <w:t>25%</w:t>
            </w:r>
          </w:p>
        </w:tc>
      </w:tr>
    </w:tbl>
    <w:p w:rsidR="003A6672" w:rsidRPr="00CC3187" w:rsidRDefault="003A6672" w:rsidP="00F6559E">
      <w:pPr>
        <w:tabs>
          <w:tab w:val="left" w:pos="6075"/>
        </w:tabs>
        <w:spacing w:after="0" w:line="240" w:lineRule="auto"/>
        <w:jc w:val="both"/>
        <w:rPr>
          <w:rFonts w:ascii="Times New Roman" w:hAnsi="Times New Roman"/>
          <w:b/>
          <w:bCs/>
          <w:sz w:val="24"/>
          <w:szCs w:val="24"/>
          <w:lang w:val="kk-KZ"/>
        </w:rPr>
      </w:pPr>
      <w:r w:rsidRPr="00CC3187">
        <w:rPr>
          <w:rFonts w:ascii="Times New Roman" w:hAnsi="Times New Roman"/>
          <w:b/>
          <w:bCs/>
          <w:sz w:val="24"/>
          <w:szCs w:val="24"/>
          <w:lang w:val="kk-KZ"/>
        </w:rPr>
        <w:br/>
      </w:r>
      <w:r w:rsidRPr="00CC3187">
        <w:rPr>
          <w:rFonts w:ascii="Times New Roman" w:hAnsi="Times New Roman"/>
          <w:noProof/>
          <w:sz w:val="24"/>
          <w:szCs w:val="24"/>
          <w:lang w:eastAsia="ru-RU"/>
        </w:rPr>
        <w:drawing>
          <wp:inline distT="0" distB="0" distL="0" distR="0" wp14:anchorId="3522560A" wp14:editId="014B99E0">
            <wp:extent cx="6648450" cy="2105025"/>
            <wp:effectExtent l="0" t="0" r="19050" b="9525"/>
            <wp:docPr id="36" name="Диаграмма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xmlns:arto="http://schemas.microsoft.com/office/word/2006/arto" id="{8DDC1420-EE3A-CF53-FC0D-4BE63B4E1C8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rsidR="003A6672" w:rsidRPr="00CC3187" w:rsidRDefault="003A6672" w:rsidP="00F6559E">
      <w:pPr>
        <w:tabs>
          <w:tab w:val="left" w:pos="6075"/>
        </w:tabs>
        <w:spacing w:after="0" w:line="240" w:lineRule="auto"/>
        <w:jc w:val="both"/>
        <w:rPr>
          <w:rFonts w:ascii="Times New Roman" w:hAnsi="Times New Roman"/>
          <w:b/>
          <w:bCs/>
          <w:sz w:val="24"/>
          <w:szCs w:val="24"/>
          <w:lang w:val="kk-KZ"/>
        </w:rPr>
      </w:pPr>
      <w:r w:rsidRPr="00CC3187">
        <w:rPr>
          <w:rFonts w:ascii="Times New Roman" w:hAnsi="Times New Roman"/>
          <w:b/>
          <w:bCs/>
          <w:sz w:val="24"/>
          <w:szCs w:val="24"/>
          <w:lang w:val="kk-KZ"/>
        </w:rPr>
        <w:t xml:space="preserve">            </w:t>
      </w:r>
    </w:p>
    <w:p w:rsidR="00CC3187" w:rsidRDefault="00CC3187" w:rsidP="00F6559E">
      <w:pPr>
        <w:tabs>
          <w:tab w:val="left" w:pos="6075"/>
        </w:tabs>
        <w:spacing w:after="0" w:line="240" w:lineRule="auto"/>
        <w:jc w:val="both"/>
        <w:rPr>
          <w:rFonts w:ascii="Times New Roman" w:hAnsi="Times New Roman"/>
          <w:b/>
          <w:bCs/>
          <w:sz w:val="24"/>
          <w:szCs w:val="24"/>
          <w:lang w:val="kk-KZ"/>
        </w:rPr>
      </w:pPr>
    </w:p>
    <w:p w:rsidR="003A6672" w:rsidRDefault="003A6672" w:rsidP="00F6559E">
      <w:pPr>
        <w:tabs>
          <w:tab w:val="left" w:pos="6075"/>
        </w:tabs>
        <w:spacing w:after="0" w:line="240" w:lineRule="auto"/>
        <w:jc w:val="both"/>
        <w:rPr>
          <w:rFonts w:ascii="Times New Roman" w:hAnsi="Times New Roman"/>
          <w:b/>
          <w:bCs/>
          <w:sz w:val="24"/>
          <w:szCs w:val="24"/>
          <w:lang w:val="kk-KZ"/>
        </w:rPr>
      </w:pPr>
      <w:r w:rsidRPr="00CC3187">
        <w:rPr>
          <w:rFonts w:ascii="Times New Roman" w:hAnsi="Times New Roman"/>
          <w:b/>
          <w:bCs/>
          <w:sz w:val="24"/>
          <w:szCs w:val="24"/>
          <w:lang w:val="kk-KZ"/>
        </w:rPr>
        <w:lastRenderedPageBreak/>
        <w:t>Кәсіптік қызығушылықтары бойынша көрсеткіштері</w:t>
      </w:r>
    </w:p>
    <w:p w:rsidR="00CC3187" w:rsidRPr="00CC3187" w:rsidRDefault="00CC3187" w:rsidP="00F6559E">
      <w:pPr>
        <w:tabs>
          <w:tab w:val="left" w:pos="6075"/>
        </w:tabs>
        <w:spacing w:after="0" w:line="240" w:lineRule="auto"/>
        <w:jc w:val="both"/>
        <w:rPr>
          <w:rFonts w:ascii="Times New Roman" w:hAnsi="Times New Roman"/>
          <w:b/>
          <w:bCs/>
          <w:sz w:val="24"/>
          <w:szCs w:val="24"/>
          <w:lang w:val="kk-KZ"/>
        </w:rPr>
      </w:pPr>
    </w:p>
    <w:tbl>
      <w:tblPr>
        <w:tblW w:w="0" w:type="auto"/>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ook w:val="04A0" w:firstRow="1" w:lastRow="0" w:firstColumn="1" w:lastColumn="0" w:noHBand="0" w:noVBand="1"/>
      </w:tblPr>
      <w:tblGrid>
        <w:gridCol w:w="681"/>
        <w:gridCol w:w="3154"/>
        <w:gridCol w:w="1589"/>
        <w:gridCol w:w="1809"/>
        <w:gridCol w:w="1809"/>
      </w:tblGrid>
      <w:tr w:rsidR="00CC3187" w:rsidRPr="00CC3187" w:rsidTr="003A6672">
        <w:trPr>
          <w:trHeight w:val="460"/>
        </w:trPr>
        <w:tc>
          <w:tcPr>
            <w:tcW w:w="681" w:type="dxa"/>
            <w:tcBorders>
              <w:top w:val="single" w:sz="4" w:space="0" w:color="5B9BD5"/>
              <w:left w:val="single" w:sz="4" w:space="0" w:color="5B9BD5"/>
              <w:bottom w:val="single" w:sz="4" w:space="0" w:color="5B9BD5"/>
              <w:right w:val="nil"/>
            </w:tcBorders>
            <w:shd w:val="clear" w:color="auto" w:fill="5B9BD5"/>
          </w:tcPr>
          <w:p w:rsidR="003A6672" w:rsidRPr="00CC3187" w:rsidRDefault="003A6672" w:rsidP="00F6559E">
            <w:pPr>
              <w:tabs>
                <w:tab w:val="left" w:pos="6075"/>
              </w:tabs>
              <w:spacing w:after="0" w:line="240" w:lineRule="auto"/>
              <w:jc w:val="both"/>
              <w:rPr>
                <w:rFonts w:ascii="Times New Roman" w:hAnsi="Times New Roman"/>
                <w:b/>
                <w:bCs/>
                <w:sz w:val="24"/>
                <w:szCs w:val="24"/>
                <w:lang w:val="kk-KZ"/>
              </w:rPr>
            </w:pPr>
          </w:p>
        </w:tc>
        <w:tc>
          <w:tcPr>
            <w:tcW w:w="3154" w:type="dxa"/>
            <w:tcBorders>
              <w:top w:val="single" w:sz="4" w:space="0" w:color="5B9BD5"/>
              <w:left w:val="nil"/>
              <w:bottom w:val="single" w:sz="4" w:space="0" w:color="5B9BD5"/>
              <w:right w:val="nil"/>
            </w:tcBorders>
            <w:shd w:val="clear" w:color="auto" w:fill="5B9BD5"/>
          </w:tcPr>
          <w:p w:rsidR="003A6672" w:rsidRPr="00CC3187" w:rsidRDefault="003A6672" w:rsidP="00F6559E">
            <w:pPr>
              <w:tabs>
                <w:tab w:val="left" w:pos="6075"/>
              </w:tabs>
              <w:spacing w:after="0" w:line="240" w:lineRule="auto"/>
              <w:jc w:val="both"/>
              <w:rPr>
                <w:rFonts w:ascii="Times New Roman" w:hAnsi="Times New Roman"/>
                <w:b/>
                <w:bCs/>
                <w:sz w:val="24"/>
                <w:szCs w:val="24"/>
                <w:lang w:val="kk-KZ"/>
              </w:rPr>
            </w:pPr>
            <w:r w:rsidRPr="00CC3187">
              <w:rPr>
                <w:rFonts w:ascii="Times New Roman" w:hAnsi="Times New Roman"/>
                <w:b/>
                <w:bCs/>
                <w:sz w:val="24"/>
                <w:szCs w:val="24"/>
                <w:lang w:val="kk-KZ"/>
              </w:rPr>
              <w:t>Кәсіптік қызығушылығы</w:t>
            </w:r>
          </w:p>
        </w:tc>
        <w:tc>
          <w:tcPr>
            <w:tcW w:w="1589" w:type="dxa"/>
            <w:tcBorders>
              <w:top w:val="single" w:sz="4" w:space="0" w:color="5B9BD5"/>
              <w:left w:val="nil"/>
              <w:bottom w:val="single" w:sz="4" w:space="0" w:color="5B9BD5"/>
              <w:right w:val="nil"/>
            </w:tcBorders>
            <w:shd w:val="clear" w:color="auto" w:fill="5B9BD5"/>
          </w:tcPr>
          <w:p w:rsidR="003A6672" w:rsidRPr="00CC3187" w:rsidRDefault="003A6672" w:rsidP="00F6559E">
            <w:pPr>
              <w:tabs>
                <w:tab w:val="left" w:pos="6075"/>
              </w:tabs>
              <w:spacing w:after="0" w:line="240" w:lineRule="auto"/>
              <w:jc w:val="both"/>
              <w:rPr>
                <w:rFonts w:ascii="Times New Roman" w:hAnsi="Times New Roman"/>
                <w:b/>
                <w:bCs/>
                <w:sz w:val="24"/>
                <w:szCs w:val="24"/>
                <w:lang w:val="kk-KZ"/>
              </w:rPr>
            </w:pPr>
            <w:r w:rsidRPr="00CC3187">
              <w:rPr>
                <w:rFonts w:ascii="Times New Roman" w:hAnsi="Times New Roman"/>
                <w:b/>
                <w:bCs/>
                <w:sz w:val="24"/>
                <w:szCs w:val="24"/>
                <w:lang w:val="kk-KZ"/>
              </w:rPr>
              <w:t>Жоғары</w:t>
            </w:r>
          </w:p>
        </w:tc>
        <w:tc>
          <w:tcPr>
            <w:tcW w:w="1809" w:type="dxa"/>
            <w:tcBorders>
              <w:top w:val="single" w:sz="4" w:space="0" w:color="5B9BD5"/>
              <w:left w:val="nil"/>
              <w:bottom w:val="single" w:sz="4" w:space="0" w:color="5B9BD5"/>
              <w:right w:val="nil"/>
            </w:tcBorders>
            <w:shd w:val="clear" w:color="auto" w:fill="5B9BD5"/>
          </w:tcPr>
          <w:p w:rsidR="003A6672" w:rsidRPr="00CC3187" w:rsidRDefault="003A6672" w:rsidP="00F6559E">
            <w:pPr>
              <w:tabs>
                <w:tab w:val="left" w:pos="6075"/>
              </w:tabs>
              <w:spacing w:after="0" w:line="240" w:lineRule="auto"/>
              <w:jc w:val="both"/>
              <w:rPr>
                <w:rFonts w:ascii="Times New Roman" w:hAnsi="Times New Roman"/>
                <w:b/>
                <w:bCs/>
                <w:sz w:val="24"/>
                <w:szCs w:val="24"/>
                <w:lang w:val="kk-KZ"/>
              </w:rPr>
            </w:pPr>
            <w:r w:rsidRPr="00CC3187">
              <w:rPr>
                <w:rFonts w:ascii="Times New Roman" w:hAnsi="Times New Roman"/>
                <w:b/>
                <w:bCs/>
                <w:sz w:val="24"/>
                <w:szCs w:val="24"/>
                <w:lang w:val="kk-KZ"/>
              </w:rPr>
              <w:t>Орташа</w:t>
            </w:r>
          </w:p>
        </w:tc>
        <w:tc>
          <w:tcPr>
            <w:tcW w:w="1809" w:type="dxa"/>
            <w:tcBorders>
              <w:top w:val="single" w:sz="4" w:space="0" w:color="5B9BD5"/>
              <w:left w:val="nil"/>
              <w:bottom w:val="single" w:sz="4" w:space="0" w:color="5B9BD5"/>
              <w:right w:val="single" w:sz="4" w:space="0" w:color="5B9BD5"/>
            </w:tcBorders>
            <w:shd w:val="clear" w:color="auto" w:fill="5B9BD5"/>
          </w:tcPr>
          <w:p w:rsidR="003A6672" w:rsidRPr="00CC3187" w:rsidRDefault="003A6672" w:rsidP="00F6559E">
            <w:pPr>
              <w:tabs>
                <w:tab w:val="left" w:pos="6075"/>
              </w:tabs>
              <w:spacing w:after="0" w:line="240" w:lineRule="auto"/>
              <w:jc w:val="both"/>
              <w:rPr>
                <w:rFonts w:ascii="Times New Roman" w:hAnsi="Times New Roman"/>
                <w:b/>
                <w:bCs/>
                <w:sz w:val="24"/>
                <w:szCs w:val="24"/>
                <w:lang w:val="kk-KZ"/>
              </w:rPr>
            </w:pPr>
            <w:r w:rsidRPr="00CC3187">
              <w:rPr>
                <w:rFonts w:ascii="Times New Roman" w:hAnsi="Times New Roman"/>
                <w:b/>
                <w:bCs/>
                <w:sz w:val="24"/>
                <w:szCs w:val="24"/>
                <w:lang w:val="kk-KZ"/>
              </w:rPr>
              <w:t>Төмен</w:t>
            </w:r>
          </w:p>
        </w:tc>
      </w:tr>
      <w:tr w:rsidR="00CC3187" w:rsidRPr="00CC3187" w:rsidTr="003A6672">
        <w:trPr>
          <w:trHeight w:val="225"/>
        </w:trPr>
        <w:tc>
          <w:tcPr>
            <w:tcW w:w="681" w:type="dxa"/>
            <w:shd w:val="clear" w:color="auto" w:fill="DEEAF6"/>
          </w:tcPr>
          <w:p w:rsidR="003A6672" w:rsidRPr="00CC3187" w:rsidRDefault="003A6672" w:rsidP="00F6559E">
            <w:pPr>
              <w:tabs>
                <w:tab w:val="left" w:pos="6075"/>
              </w:tabs>
              <w:spacing w:after="0" w:line="240" w:lineRule="auto"/>
              <w:jc w:val="both"/>
              <w:rPr>
                <w:rFonts w:ascii="Times New Roman" w:hAnsi="Times New Roman"/>
                <w:b/>
                <w:bCs/>
                <w:sz w:val="24"/>
                <w:szCs w:val="24"/>
                <w:lang w:val="kk-KZ"/>
              </w:rPr>
            </w:pPr>
            <w:r w:rsidRPr="00CC3187">
              <w:rPr>
                <w:rFonts w:ascii="Times New Roman" w:hAnsi="Times New Roman"/>
                <w:b/>
                <w:bCs/>
                <w:sz w:val="24"/>
                <w:szCs w:val="24"/>
                <w:lang w:val="kk-KZ"/>
              </w:rPr>
              <w:t>1</w:t>
            </w:r>
          </w:p>
        </w:tc>
        <w:tc>
          <w:tcPr>
            <w:tcW w:w="3154" w:type="dxa"/>
            <w:shd w:val="clear" w:color="auto" w:fill="DEEAF6"/>
          </w:tcPr>
          <w:p w:rsidR="003A6672" w:rsidRPr="00CC3187" w:rsidRDefault="003A6672" w:rsidP="00F6559E">
            <w:pPr>
              <w:tabs>
                <w:tab w:val="left" w:pos="607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Техника</w:t>
            </w:r>
          </w:p>
        </w:tc>
        <w:tc>
          <w:tcPr>
            <w:tcW w:w="1589" w:type="dxa"/>
            <w:shd w:val="clear" w:color="auto" w:fill="DEEAF6"/>
          </w:tcPr>
          <w:p w:rsidR="003A6672" w:rsidRPr="00CC3187" w:rsidRDefault="003A6672" w:rsidP="00F6559E">
            <w:pPr>
              <w:tabs>
                <w:tab w:val="left" w:pos="6075"/>
              </w:tabs>
              <w:spacing w:after="0" w:line="240" w:lineRule="auto"/>
              <w:jc w:val="both"/>
              <w:rPr>
                <w:rFonts w:ascii="Times New Roman" w:hAnsi="Times New Roman"/>
                <w:sz w:val="24"/>
                <w:szCs w:val="24"/>
                <w:lang w:val="en-US"/>
              </w:rPr>
            </w:pPr>
            <w:r w:rsidRPr="00CC3187">
              <w:rPr>
                <w:rFonts w:ascii="Times New Roman" w:hAnsi="Times New Roman"/>
                <w:sz w:val="24"/>
                <w:szCs w:val="24"/>
                <w:lang w:val="kk-KZ"/>
              </w:rPr>
              <w:t>35</w:t>
            </w:r>
            <w:r w:rsidRPr="00CC3187">
              <w:rPr>
                <w:rFonts w:ascii="Times New Roman" w:hAnsi="Times New Roman"/>
                <w:sz w:val="24"/>
                <w:szCs w:val="24"/>
                <w:lang w:val="en-US"/>
              </w:rPr>
              <w:t>%</w:t>
            </w:r>
          </w:p>
        </w:tc>
        <w:tc>
          <w:tcPr>
            <w:tcW w:w="1809" w:type="dxa"/>
            <w:shd w:val="clear" w:color="auto" w:fill="DEEAF6"/>
          </w:tcPr>
          <w:p w:rsidR="003A6672" w:rsidRPr="00CC3187" w:rsidRDefault="003A6672" w:rsidP="00F6559E">
            <w:pPr>
              <w:tabs>
                <w:tab w:val="left" w:pos="6075"/>
              </w:tabs>
              <w:spacing w:after="0" w:line="240" w:lineRule="auto"/>
              <w:jc w:val="both"/>
              <w:rPr>
                <w:rFonts w:ascii="Times New Roman" w:hAnsi="Times New Roman"/>
                <w:sz w:val="24"/>
                <w:szCs w:val="24"/>
                <w:lang w:val="en-US"/>
              </w:rPr>
            </w:pPr>
            <w:r w:rsidRPr="00CC3187">
              <w:rPr>
                <w:rFonts w:ascii="Times New Roman" w:hAnsi="Times New Roman"/>
                <w:sz w:val="24"/>
                <w:szCs w:val="24"/>
                <w:lang w:val="en-US"/>
              </w:rPr>
              <w:t>46%</w:t>
            </w:r>
          </w:p>
        </w:tc>
        <w:tc>
          <w:tcPr>
            <w:tcW w:w="1809" w:type="dxa"/>
            <w:shd w:val="clear" w:color="auto" w:fill="DEEAF6"/>
          </w:tcPr>
          <w:p w:rsidR="003A6672" w:rsidRPr="00CC3187" w:rsidRDefault="003A6672" w:rsidP="00F6559E">
            <w:pPr>
              <w:tabs>
                <w:tab w:val="left" w:pos="6075"/>
              </w:tabs>
              <w:spacing w:after="0" w:line="240" w:lineRule="auto"/>
              <w:jc w:val="both"/>
              <w:rPr>
                <w:rFonts w:ascii="Times New Roman" w:hAnsi="Times New Roman"/>
                <w:sz w:val="24"/>
                <w:szCs w:val="24"/>
                <w:lang w:val="en-US"/>
              </w:rPr>
            </w:pPr>
            <w:r w:rsidRPr="00CC3187">
              <w:rPr>
                <w:rFonts w:ascii="Times New Roman" w:hAnsi="Times New Roman"/>
                <w:sz w:val="24"/>
                <w:szCs w:val="24"/>
                <w:lang w:val="en-US"/>
              </w:rPr>
              <w:t>30%</w:t>
            </w:r>
          </w:p>
        </w:tc>
      </w:tr>
      <w:tr w:rsidR="00CC3187" w:rsidRPr="00CC3187" w:rsidTr="003A6672">
        <w:trPr>
          <w:trHeight w:val="225"/>
        </w:trPr>
        <w:tc>
          <w:tcPr>
            <w:tcW w:w="681" w:type="dxa"/>
            <w:shd w:val="clear" w:color="auto" w:fill="auto"/>
          </w:tcPr>
          <w:p w:rsidR="003A6672" w:rsidRPr="00CC3187" w:rsidRDefault="003A6672" w:rsidP="00F6559E">
            <w:pPr>
              <w:tabs>
                <w:tab w:val="left" w:pos="6075"/>
              </w:tabs>
              <w:spacing w:after="0" w:line="240" w:lineRule="auto"/>
              <w:jc w:val="both"/>
              <w:rPr>
                <w:rFonts w:ascii="Times New Roman" w:hAnsi="Times New Roman"/>
                <w:b/>
                <w:bCs/>
                <w:sz w:val="24"/>
                <w:szCs w:val="24"/>
                <w:lang w:val="kk-KZ"/>
              </w:rPr>
            </w:pPr>
            <w:r w:rsidRPr="00CC3187">
              <w:rPr>
                <w:rFonts w:ascii="Times New Roman" w:hAnsi="Times New Roman"/>
                <w:b/>
                <w:bCs/>
                <w:sz w:val="24"/>
                <w:szCs w:val="24"/>
                <w:lang w:val="kk-KZ"/>
              </w:rPr>
              <w:t>2</w:t>
            </w:r>
          </w:p>
        </w:tc>
        <w:tc>
          <w:tcPr>
            <w:tcW w:w="3154" w:type="dxa"/>
            <w:shd w:val="clear" w:color="auto" w:fill="auto"/>
          </w:tcPr>
          <w:p w:rsidR="003A6672" w:rsidRPr="00CC3187" w:rsidRDefault="003A6672" w:rsidP="00F6559E">
            <w:pPr>
              <w:tabs>
                <w:tab w:val="left" w:pos="607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Табиғат</w:t>
            </w:r>
          </w:p>
        </w:tc>
        <w:tc>
          <w:tcPr>
            <w:tcW w:w="1589" w:type="dxa"/>
            <w:shd w:val="clear" w:color="auto" w:fill="auto"/>
          </w:tcPr>
          <w:p w:rsidR="003A6672" w:rsidRPr="00CC3187" w:rsidRDefault="003A6672" w:rsidP="00F6559E">
            <w:pPr>
              <w:tabs>
                <w:tab w:val="left" w:pos="6075"/>
              </w:tabs>
              <w:spacing w:after="0" w:line="240" w:lineRule="auto"/>
              <w:jc w:val="both"/>
              <w:rPr>
                <w:rFonts w:ascii="Times New Roman" w:hAnsi="Times New Roman"/>
                <w:sz w:val="24"/>
                <w:szCs w:val="24"/>
                <w:lang w:val="en-US"/>
              </w:rPr>
            </w:pPr>
            <w:r w:rsidRPr="00CC3187">
              <w:rPr>
                <w:rFonts w:ascii="Times New Roman" w:hAnsi="Times New Roman"/>
                <w:sz w:val="24"/>
                <w:szCs w:val="24"/>
                <w:lang w:val="en-US"/>
              </w:rPr>
              <w:t>32%</w:t>
            </w:r>
          </w:p>
        </w:tc>
        <w:tc>
          <w:tcPr>
            <w:tcW w:w="1809" w:type="dxa"/>
            <w:shd w:val="clear" w:color="auto" w:fill="auto"/>
          </w:tcPr>
          <w:p w:rsidR="003A6672" w:rsidRPr="00CC3187" w:rsidRDefault="003A6672" w:rsidP="00F6559E">
            <w:pPr>
              <w:tabs>
                <w:tab w:val="left" w:pos="6075"/>
              </w:tabs>
              <w:spacing w:after="0" w:line="240" w:lineRule="auto"/>
              <w:jc w:val="both"/>
              <w:rPr>
                <w:rFonts w:ascii="Times New Roman" w:hAnsi="Times New Roman"/>
                <w:sz w:val="24"/>
                <w:szCs w:val="24"/>
                <w:lang w:val="en-US"/>
              </w:rPr>
            </w:pPr>
            <w:r w:rsidRPr="00CC3187">
              <w:rPr>
                <w:rFonts w:ascii="Times New Roman" w:hAnsi="Times New Roman"/>
                <w:sz w:val="24"/>
                <w:szCs w:val="24"/>
                <w:lang w:val="en-US"/>
              </w:rPr>
              <w:t>54%</w:t>
            </w:r>
          </w:p>
        </w:tc>
        <w:tc>
          <w:tcPr>
            <w:tcW w:w="1809" w:type="dxa"/>
            <w:shd w:val="clear" w:color="auto" w:fill="auto"/>
          </w:tcPr>
          <w:p w:rsidR="003A6672" w:rsidRPr="00CC3187" w:rsidRDefault="003A6672" w:rsidP="00F6559E">
            <w:pPr>
              <w:tabs>
                <w:tab w:val="left" w:pos="6075"/>
              </w:tabs>
              <w:spacing w:after="0" w:line="240" w:lineRule="auto"/>
              <w:jc w:val="both"/>
              <w:rPr>
                <w:rFonts w:ascii="Times New Roman" w:hAnsi="Times New Roman"/>
                <w:sz w:val="24"/>
                <w:szCs w:val="24"/>
                <w:lang w:val="en-US"/>
              </w:rPr>
            </w:pPr>
            <w:r w:rsidRPr="00CC3187">
              <w:rPr>
                <w:rFonts w:ascii="Times New Roman" w:hAnsi="Times New Roman"/>
                <w:sz w:val="24"/>
                <w:szCs w:val="24"/>
                <w:lang w:val="en-US"/>
              </w:rPr>
              <w:t>31%</w:t>
            </w:r>
          </w:p>
        </w:tc>
      </w:tr>
      <w:tr w:rsidR="00CC3187" w:rsidRPr="00CC3187" w:rsidTr="003A6672">
        <w:trPr>
          <w:trHeight w:val="225"/>
        </w:trPr>
        <w:tc>
          <w:tcPr>
            <w:tcW w:w="681" w:type="dxa"/>
            <w:shd w:val="clear" w:color="auto" w:fill="DEEAF6"/>
          </w:tcPr>
          <w:p w:rsidR="003A6672" w:rsidRPr="00CC3187" w:rsidRDefault="003A6672" w:rsidP="00F6559E">
            <w:pPr>
              <w:tabs>
                <w:tab w:val="left" w:pos="6075"/>
              </w:tabs>
              <w:spacing w:after="0" w:line="240" w:lineRule="auto"/>
              <w:jc w:val="both"/>
              <w:rPr>
                <w:rFonts w:ascii="Times New Roman" w:hAnsi="Times New Roman"/>
                <w:b/>
                <w:bCs/>
                <w:sz w:val="24"/>
                <w:szCs w:val="24"/>
                <w:lang w:val="kk-KZ"/>
              </w:rPr>
            </w:pPr>
            <w:r w:rsidRPr="00CC3187">
              <w:rPr>
                <w:rFonts w:ascii="Times New Roman" w:hAnsi="Times New Roman"/>
                <w:b/>
                <w:bCs/>
                <w:sz w:val="24"/>
                <w:szCs w:val="24"/>
                <w:lang w:val="kk-KZ"/>
              </w:rPr>
              <w:t>3</w:t>
            </w:r>
          </w:p>
        </w:tc>
        <w:tc>
          <w:tcPr>
            <w:tcW w:w="3154" w:type="dxa"/>
            <w:shd w:val="clear" w:color="auto" w:fill="DEEAF6"/>
          </w:tcPr>
          <w:p w:rsidR="003A6672" w:rsidRPr="00CC3187" w:rsidRDefault="003A6672" w:rsidP="00F6559E">
            <w:pPr>
              <w:tabs>
                <w:tab w:val="left" w:pos="607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Өнер</w:t>
            </w:r>
          </w:p>
        </w:tc>
        <w:tc>
          <w:tcPr>
            <w:tcW w:w="1589" w:type="dxa"/>
            <w:shd w:val="clear" w:color="auto" w:fill="DEEAF6"/>
          </w:tcPr>
          <w:p w:rsidR="003A6672" w:rsidRPr="00CC3187" w:rsidRDefault="003A6672" w:rsidP="00F6559E">
            <w:pPr>
              <w:tabs>
                <w:tab w:val="left" w:pos="6075"/>
              </w:tabs>
              <w:spacing w:after="0" w:line="240" w:lineRule="auto"/>
              <w:jc w:val="both"/>
              <w:rPr>
                <w:rFonts w:ascii="Times New Roman" w:hAnsi="Times New Roman"/>
                <w:sz w:val="24"/>
                <w:szCs w:val="24"/>
                <w:lang w:val="en-US"/>
              </w:rPr>
            </w:pPr>
            <w:r w:rsidRPr="00CC3187">
              <w:rPr>
                <w:rFonts w:ascii="Times New Roman" w:hAnsi="Times New Roman"/>
                <w:sz w:val="24"/>
                <w:szCs w:val="24"/>
                <w:lang w:val="en-US"/>
              </w:rPr>
              <w:t>34%</w:t>
            </w:r>
          </w:p>
        </w:tc>
        <w:tc>
          <w:tcPr>
            <w:tcW w:w="1809" w:type="dxa"/>
            <w:shd w:val="clear" w:color="auto" w:fill="DEEAF6"/>
          </w:tcPr>
          <w:p w:rsidR="003A6672" w:rsidRPr="00CC3187" w:rsidRDefault="003A6672" w:rsidP="00F6559E">
            <w:pPr>
              <w:tabs>
                <w:tab w:val="left" w:pos="6075"/>
              </w:tabs>
              <w:spacing w:after="0" w:line="240" w:lineRule="auto"/>
              <w:jc w:val="both"/>
              <w:rPr>
                <w:rFonts w:ascii="Times New Roman" w:hAnsi="Times New Roman"/>
                <w:sz w:val="24"/>
                <w:szCs w:val="24"/>
                <w:lang w:val="en-US"/>
              </w:rPr>
            </w:pPr>
            <w:r w:rsidRPr="00CC3187">
              <w:rPr>
                <w:rFonts w:ascii="Times New Roman" w:hAnsi="Times New Roman"/>
                <w:sz w:val="24"/>
                <w:szCs w:val="24"/>
                <w:lang w:val="en-US"/>
              </w:rPr>
              <w:t>52%</w:t>
            </w:r>
          </w:p>
        </w:tc>
        <w:tc>
          <w:tcPr>
            <w:tcW w:w="1809" w:type="dxa"/>
            <w:shd w:val="clear" w:color="auto" w:fill="DEEAF6"/>
          </w:tcPr>
          <w:p w:rsidR="003A6672" w:rsidRPr="00CC3187" w:rsidRDefault="003A6672" w:rsidP="00F6559E">
            <w:pPr>
              <w:tabs>
                <w:tab w:val="left" w:pos="6075"/>
              </w:tabs>
              <w:spacing w:after="0" w:line="240" w:lineRule="auto"/>
              <w:jc w:val="both"/>
              <w:rPr>
                <w:rFonts w:ascii="Times New Roman" w:hAnsi="Times New Roman"/>
                <w:sz w:val="24"/>
                <w:szCs w:val="24"/>
                <w:lang w:val="en-US"/>
              </w:rPr>
            </w:pPr>
            <w:r w:rsidRPr="00CC3187">
              <w:rPr>
                <w:rFonts w:ascii="Times New Roman" w:hAnsi="Times New Roman"/>
                <w:sz w:val="24"/>
                <w:szCs w:val="24"/>
                <w:lang w:val="en-US"/>
              </w:rPr>
              <w:t>23%</w:t>
            </w:r>
          </w:p>
        </w:tc>
      </w:tr>
      <w:tr w:rsidR="00CC3187" w:rsidRPr="00CC3187" w:rsidTr="003A6672">
        <w:trPr>
          <w:trHeight w:val="225"/>
        </w:trPr>
        <w:tc>
          <w:tcPr>
            <w:tcW w:w="681" w:type="dxa"/>
            <w:shd w:val="clear" w:color="auto" w:fill="auto"/>
          </w:tcPr>
          <w:p w:rsidR="003A6672" w:rsidRPr="00CC3187" w:rsidRDefault="003A6672" w:rsidP="00F6559E">
            <w:pPr>
              <w:tabs>
                <w:tab w:val="left" w:pos="6075"/>
              </w:tabs>
              <w:spacing w:after="0" w:line="240" w:lineRule="auto"/>
              <w:jc w:val="both"/>
              <w:rPr>
                <w:rFonts w:ascii="Times New Roman" w:hAnsi="Times New Roman"/>
                <w:b/>
                <w:bCs/>
                <w:sz w:val="24"/>
                <w:szCs w:val="24"/>
                <w:lang w:val="kk-KZ"/>
              </w:rPr>
            </w:pPr>
            <w:r w:rsidRPr="00CC3187">
              <w:rPr>
                <w:rFonts w:ascii="Times New Roman" w:hAnsi="Times New Roman"/>
                <w:b/>
                <w:bCs/>
                <w:sz w:val="24"/>
                <w:szCs w:val="24"/>
                <w:lang w:val="kk-KZ"/>
              </w:rPr>
              <w:t>4</w:t>
            </w:r>
          </w:p>
        </w:tc>
        <w:tc>
          <w:tcPr>
            <w:tcW w:w="3154" w:type="dxa"/>
            <w:shd w:val="clear" w:color="auto" w:fill="auto"/>
          </w:tcPr>
          <w:p w:rsidR="003A6672" w:rsidRPr="00CC3187" w:rsidRDefault="003A6672" w:rsidP="00F6559E">
            <w:pPr>
              <w:tabs>
                <w:tab w:val="left" w:pos="607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Ғылым</w:t>
            </w:r>
          </w:p>
        </w:tc>
        <w:tc>
          <w:tcPr>
            <w:tcW w:w="1589" w:type="dxa"/>
            <w:shd w:val="clear" w:color="auto" w:fill="auto"/>
          </w:tcPr>
          <w:p w:rsidR="003A6672" w:rsidRPr="00CC3187" w:rsidRDefault="003A6672" w:rsidP="00F6559E">
            <w:pPr>
              <w:tabs>
                <w:tab w:val="left" w:pos="6075"/>
              </w:tabs>
              <w:spacing w:after="0" w:line="240" w:lineRule="auto"/>
              <w:jc w:val="both"/>
              <w:rPr>
                <w:rFonts w:ascii="Times New Roman" w:hAnsi="Times New Roman"/>
                <w:sz w:val="24"/>
                <w:szCs w:val="24"/>
                <w:lang w:val="en-US"/>
              </w:rPr>
            </w:pPr>
            <w:r w:rsidRPr="00CC3187">
              <w:rPr>
                <w:rFonts w:ascii="Times New Roman" w:hAnsi="Times New Roman"/>
                <w:sz w:val="24"/>
                <w:szCs w:val="24"/>
                <w:lang w:val="en-US"/>
              </w:rPr>
              <w:t>43%</w:t>
            </w:r>
          </w:p>
        </w:tc>
        <w:tc>
          <w:tcPr>
            <w:tcW w:w="1809" w:type="dxa"/>
            <w:shd w:val="clear" w:color="auto" w:fill="auto"/>
          </w:tcPr>
          <w:p w:rsidR="003A6672" w:rsidRPr="00CC3187" w:rsidRDefault="003A6672" w:rsidP="00F6559E">
            <w:pPr>
              <w:tabs>
                <w:tab w:val="left" w:pos="6075"/>
              </w:tabs>
              <w:spacing w:after="0" w:line="240" w:lineRule="auto"/>
              <w:jc w:val="both"/>
              <w:rPr>
                <w:rFonts w:ascii="Times New Roman" w:hAnsi="Times New Roman"/>
                <w:sz w:val="24"/>
                <w:szCs w:val="24"/>
                <w:lang w:val="en-US"/>
              </w:rPr>
            </w:pPr>
            <w:r w:rsidRPr="00CC3187">
              <w:rPr>
                <w:rFonts w:ascii="Times New Roman" w:hAnsi="Times New Roman"/>
                <w:sz w:val="24"/>
                <w:szCs w:val="24"/>
                <w:lang w:val="en-US"/>
              </w:rPr>
              <w:t>44%</w:t>
            </w:r>
          </w:p>
        </w:tc>
        <w:tc>
          <w:tcPr>
            <w:tcW w:w="1809" w:type="dxa"/>
            <w:shd w:val="clear" w:color="auto" w:fill="auto"/>
          </w:tcPr>
          <w:p w:rsidR="003A6672" w:rsidRPr="00CC3187" w:rsidRDefault="003A6672" w:rsidP="00F6559E">
            <w:pPr>
              <w:tabs>
                <w:tab w:val="left" w:pos="6075"/>
              </w:tabs>
              <w:spacing w:after="0" w:line="240" w:lineRule="auto"/>
              <w:jc w:val="both"/>
              <w:rPr>
                <w:rFonts w:ascii="Times New Roman" w:hAnsi="Times New Roman"/>
                <w:sz w:val="24"/>
                <w:szCs w:val="24"/>
                <w:lang w:val="en-US"/>
              </w:rPr>
            </w:pPr>
            <w:r w:rsidRPr="00CC3187">
              <w:rPr>
                <w:rFonts w:ascii="Times New Roman" w:hAnsi="Times New Roman"/>
                <w:sz w:val="24"/>
                <w:szCs w:val="24"/>
                <w:lang w:val="en-US"/>
              </w:rPr>
              <w:t>29%</w:t>
            </w:r>
          </w:p>
        </w:tc>
      </w:tr>
      <w:tr w:rsidR="00CC3187" w:rsidRPr="00CC3187" w:rsidTr="003A6672">
        <w:trPr>
          <w:trHeight w:val="225"/>
        </w:trPr>
        <w:tc>
          <w:tcPr>
            <w:tcW w:w="681" w:type="dxa"/>
            <w:shd w:val="clear" w:color="auto" w:fill="DEEAF6"/>
          </w:tcPr>
          <w:p w:rsidR="003A6672" w:rsidRPr="00CC3187" w:rsidRDefault="003A6672" w:rsidP="00F6559E">
            <w:pPr>
              <w:tabs>
                <w:tab w:val="left" w:pos="6075"/>
              </w:tabs>
              <w:spacing w:after="0" w:line="240" w:lineRule="auto"/>
              <w:jc w:val="both"/>
              <w:rPr>
                <w:rFonts w:ascii="Times New Roman" w:hAnsi="Times New Roman"/>
                <w:b/>
                <w:bCs/>
                <w:sz w:val="24"/>
                <w:szCs w:val="24"/>
                <w:lang w:val="kk-KZ"/>
              </w:rPr>
            </w:pPr>
            <w:r w:rsidRPr="00CC3187">
              <w:rPr>
                <w:rFonts w:ascii="Times New Roman" w:hAnsi="Times New Roman"/>
                <w:b/>
                <w:bCs/>
                <w:sz w:val="24"/>
                <w:szCs w:val="24"/>
                <w:lang w:val="kk-KZ"/>
              </w:rPr>
              <w:t>5</w:t>
            </w:r>
          </w:p>
        </w:tc>
        <w:tc>
          <w:tcPr>
            <w:tcW w:w="3154" w:type="dxa"/>
            <w:shd w:val="clear" w:color="auto" w:fill="DEEAF6"/>
          </w:tcPr>
          <w:p w:rsidR="003A6672" w:rsidRPr="00CC3187" w:rsidRDefault="003A6672" w:rsidP="00F6559E">
            <w:pPr>
              <w:tabs>
                <w:tab w:val="left" w:pos="607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Бизнес</w:t>
            </w:r>
          </w:p>
        </w:tc>
        <w:tc>
          <w:tcPr>
            <w:tcW w:w="1589" w:type="dxa"/>
            <w:shd w:val="clear" w:color="auto" w:fill="DEEAF6"/>
          </w:tcPr>
          <w:p w:rsidR="003A6672" w:rsidRPr="00CC3187" w:rsidRDefault="003A6672" w:rsidP="00F6559E">
            <w:pPr>
              <w:tabs>
                <w:tab w:val="left" w:pos="6075"/>
              </w:tabs>
              <w:spacing w:after="0" w:line="240" w:lineRule="auto"/>
              <w:jc w:val="both"/>
              <w:rPr>
                <w:rFonts w:ascii="Times New Roman" w:hAnsi="Times New Roman"/>
                <w:sz w:val="24"/>
                <w:szCs w:val="24"/>
                <w:lang w:val="en-US"/>
              </w:rPr>
            </w:pPr>
            <w:r w:rsidRPr="00CC3187">
              <w:rPr>
                <w:rFonts w:ascii="Times New Roman" w:hAnsi="Times New Roman"/>
                <w:sz w:val="24"/>
                <w:szCs w:val="24"/>
                <w:lang w:val="en-US"/>
              </w:rPr>
              <w:t>36%</w:t>
            </w:r>
          </w:p>
        </w:tc>
        <w:tc>
          <w:tcPr>
            <w:tcW w:w="1809" w:type="dxa"/>
            <w:shd w:val="clear" w:color="auto" w:fill="DEEAF6"/>
          </w:tcPr>
          <w:p w:rsidR="003A6672" w:rsidRPr="00CC3187" w:rsidRDefault="003A6672" w:rsidP="00F6559E">
            <w:pPr>
              <w:tabs>
                <w:tab w:val="left" w:pos="6075"/>
              </w:tabs>
              <w:spacing w:after="0" w:line="240" w:lineRule="auto"/>
              <w:jc w:val="both"/>
              <w:rPr>
                <w:rFonts w:ascii="Times New Roman" w:hAnsi="Times New Roman"/>
                <w:sz w:val="24"/>
                <w:szCs w:val="24"/>
                <w:lang w:val="en-US"/>
              </w:rPr>
            </w:pPr>
            <w:r w:rsidRPr="00CC3187">
              <w:rPr>
                <w:rFonts w:ascii="Times New Roman" w:hAnsi="Times New Roman"/>
                <w:sz w:val="24"/>
                <w:szCs w:val="24"/>
                <w:lang w:val="en-US"/>
              </w:rPr>
              <w:t>42%</w:t>
            </w:r>
          </w:p>
        </w:tc>
        <w:tc>
          <w:tcPr>
            <w:tcW w:w="1809" w:type="dxa"/>
            <w:shd w:val="clear" w:color="auto" w:fill="DEEAF6"/>
          </w:tcPr>
          <w:p w:rsidR="003A6672" w:rsidRPr="00CC3187" w:rsidRDefault="003A6672" w:rsidP="00F6559E">
            <w:pPr>
              <w:tabs>
                <w:tab w:val="left" w:pos="6075"/>
              </w:tabs>
              <w:spacing w:after="0" w:line="240" w:lineRule="auto"/>
              <w:jc w:val="both"/>
              <w:rPr>
                <w:rFonts w:ascii="Times New Roman" w:hAnsi="Times New Roman"/>
                <w:sz w:val="24"/>
                <w:szCs w:val="24"/>
                <w:lang w:val="en-US"/>
              </w:rPr>
            </w:pPr>
            <w:r w:rsidRPr="00CC3187">
              <w:rPr>
                <w:rFonts w:ascii="Times New Roman" w:hAnsi="Times New Roman"/>
                <w:sz w:val="24"/>
                <w:szCs w:val="24"/>
                <w:lang w:val="en-US"/>
              </w:rPr>
              <w:t>25%</w:t>
            </w:r>
          </w:p>
        </w:tc>
      </w:tr>
      <w:tr w:rsidR="00CC3187" w:rsidRPr="00CC3187" w:rsidTr="003A6672">
        <w:trPr>
          <w:trHeight w:val="225"/>
        </w:trPr>
        <w:tc>
          <w:tcPr>
            <w:tcW w:w="681" w:type="dxa"/>
            <w:shd w:val="clear" w:color="auto" w:fill="auto"/>
          </w:tcPr>
          <w:p w:rsidR="003A6672" w:rsidRPr="00CC3187" w:rsidRDefault="003A6672" w:rsidP="00F6559E">
            <w:pPr>
              <w:tabs>
                <w:tab w:val="left" w:pos="6075"/>
              </w:tabs>
              <w:spacing w:after="0" w:line="240" w:lineRule="auto"/>
              <w:jc w:val="both"/>
              <w:rPr>
                <w:rFonts w:ascii="Times New Roman" w:hAnsi="Times New Roman"/>
                <w:b/>
                <w:bCs/>
                <w:sz w:val="24"/>
                <w:szCs w:val="24"/>
                <w:lang w:val="kk-KZ"/>
              </w:rPr>
            </w:pPr>
            <w:r w:rsidRPr="00CC3187">
              <w:rPr>
                <w:rFonts w:ascii="Times New Roman" w:hAnsi="Times New Roman"/>
                <w:b/>
                <w:bCs/>
                <w:sz w:val="24"/>
                <w:szCs w:val="24"/>
                <w:lang w:val="kk-KZ"/>
              </w:rPr>
              <w:t>6</w:t>
            </w:r>
          </w:p>
        </w:tc>
        <w:tc>
          <w:tcPr>
            <w:tcW w:w="3154" w:type="dxa"/>
            <w:shd w:val="clear" w:color="auto" w:fill="auto"/>
          </w:tcPr>
          <w:p w:rsidR="003A6672" w:rsidRPr="00CC3187" w:rsidRDefault="003A6672" w:rsidP="00F6559E">
            <w:pPr>
              <w:tabs>
                <w:tab w:val="left" w:pos="607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Белгі</w:t>
            </w:r>
          </w:p>
        </w:tc>
        <w:tc>
          <w:tcPr>
            <w:tcW w:w="1589" w:type="dxa"/>
            <w:shd w:val="clear" w:color="auto" w:fill="auto"/>
          </w:tcPr>
          <w:p w:rsidR="003A6672" w:rsidRPr="00CC3187" w:rsidRDefault="003A6672" w:rsidP="00F6559E">
            <w:pPr>
              <w:tabs>
                <w:tab w:val="left" w:pos="6075"/>
              </w:tabs>
              <w:spacing w:after="0" w:line="240" w:lineRule="auto"/>
              <w:jc w:val="both"/>
              <w:rPr>
                <w:rFonts w:ascii="Times New Roman" w:hAnsi="Times New Roman"/>
                <w:sz w:val="24"/>
                <w:szCs w:val="24"/>
                <w:lang w:val="en-US"/>
              </w:rPr>
            </w:pPr>
            <w:r w:rsidRPr="00CC3187">
              <w:rPr>
                <w:rFonts w:ascii="Times New Roman" w:hAnsi="Times New Roman"/>
                <w:sz w:val="24"/>
                <w:szCs w:val="24"/>
                <w:lang w:val="en-US"/>
              </w:rPr>
              <w:t>42%</w:t>
            </w:r>
          </w:p>
        </w:tc>
        <w:tc>
          <w:tcPr>
            <w:tcW w:w="1809" w:type="dxa"/>
            <w:shd w:val="clear" w:color="auto" w:fill="auto"/>
          </w:tcPr>
          <w:p w:rsidR="003A6672" w:rsidRPr="00CC3187" w:rsidRDefault="003A6672" w:rsidP="00F6559E">
            <w:pPr>
              <w:tabs>
                <w:tab w:val="left" w:pos="6075"/>
              </w:tabs>
              <w:spacing w:after="0" w:line="240" w:lineRule="auto"/>
              <w:jc w:val="both"/>
              <w:rPr>
                <w:rFonts w:ascii="Times New Roman" w:hAnsi="Times New Roman"/>
                <w:sz w:val="24"/>
                <w:szCs w:val="24"/>
                <w:lang w:val="en-US"/>
              </w:rPr>
            </w:pPr>
            <w:r w:rsidRPr="00CC3187">
              <w:rPr>
                <w:rFonts w:ascii="Times New Roman" w:hAnsi="Times New Roman"/>
                <w:sz w:val="24"/>
                <w:szCs w:val="24"/>
                <w:lang w:val="en-US"/>
              </w:rPr>
              <w:t>38%</w:t>
            </w:r>
          </w:p>
        </w:tc>
        <w:tc>
          <w:tcPr>
            <w:tcW w:w="1809" w:type="dxa"/>
            <w:shd w:val="clear" w:color="auto" w:fill="auto"/>
          </w:tcPr>
          <w:p w:rsidR="003A6672" w:rsidRPr="00CC3187" w:rsidRDefault="003A6672" w:rsidP="00F6559E">
            <w:pPr>
              <w:tabs>
                <w:tab w:val="left" w:pos="6075"/>
              </w:tabs>
              <w:spacing w:after="0" w:line="240" w:lineRule="auto"/>
              <w:jc w:val="both"/>
              <w:rPr>
                <w:rFonts w:ascii="Times New Roman" w:hAnsi="Times New Roman"/>
                <w:sz w:val="24"/>
                <w:szCs w:val="24"/>
                <w:lang w:val="en-US"/>
              </w:rPr>
            </w:pPr>
            <w:r w:rsidRPr="00CC3187">
              <w:rPr>
                <w:rFonts w:ascii="Times New Roman" w:hAnsi="Times New Roman"/>
                <w:sz w:val="24"/>
                <w:szCs w:val="24"/>
                <w:lang w:val="en-US"/>
              </w:rPr>
              <w:t>24%</w:t>
            </w:r>
          </w:p>
        </w:tc>
      </w:tr>
      <w:tr w:rsidR="00CC3187" w:rsidRPr="00CC3187" w:rsidTr="003A6672">
        <w:trPr>
          <w:trHeight w:val="225"/>
        </w:trPr>
        <w:tc>
          <w:tcPr>
            <w:tcW w:w="681" w:type="dxa"/>
            <w:shd w:val="clear" w:color="auto" w:fill="DEEAF6"/>
          </w:tcPr>
          <w:p w:rsidR="003A6672" w:rsidRPr="00CC3187" w:rsidRDefault="003A6672" w:rsidP="00F6559E">
            <w:pPr>
              <w:tabs>
                <w:tab w:val="left" w:pos="6075"/>
              </w:tabs>
              <w:spacing w:after="0" w:line="240" w:lineRule="auto"/>
              <w:jc w:val="both"/>
              <w:rPr>
                <w:rFonts w:ascii="Times New Roman" w:hAnsi="Times New Roman"/>
                <w:b/>
                <w:bCs/>
                <w:sz w:val="24"/>
                <w:szCs w:val="24"/>
                <w:lang w:val="kk-KZ"/>
              </w:rPr>
            </w:pPr>
            <w:r w:rsidRPr="00CC3187">
              <w:rPr>
                <w:rFonts w:ascii="Times New Roman" w:hAnsi="Times New Roman"/>
                <w:b/>
                <w:bCs/>
                <w:sz w:val="24"/>
                <w:szCs w:val="24"/>
                <w:lang w:val="kk-KZ"/>
              </w:rPr>
              <w:t>7</w:t>
            </w:r>
          </w:p>
        </w:tc>
        <w:tc>
          <w:tcPr>
            <w:tcW w:w="3154" w:type="dxa"/>
            <w:shd w:val="clear" w:color="auto" w:fill="DEEAF6"/>
          </w:tcPr>
          <w:p w:rsidR="003A6672" w:rsidRPr="00CC3187" w:rsidRDefault="003A6672" w:rsidP="00F6559E">
            <w:pPr>
              <w:tabs>
                <w:tab w:val="left" w:pos="607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Қатынас</w:t>
            </w:r>
          </w:p>
        </w:tc>
        <w:tc>
          <w:tcPr>
            <w:tcW w:w="1589" w:type="dxa"/>
            <w:shd w:val="clear" w:color="auto" w:fill="DEEAF6"/>
          </w:tcPr>
          <w:p w:rsidR="003A6672" w:rsidRPr="00CC3187" w:rsidRDefault="003A6672" w:rsidP="00F6559E">
            <w:pPr>
              <w:tabs>
                <w:tab w:val="left" w:pos="6075"/>
              </w:tabs>
              <w:spacing w:after="0" w:line="240" w:lineRule="auto"/>
              <w:jc w:val="both"/>
              <w:rPr>
                <w:rFonts w:ascii="Times New Roman" w:hAnsi="Times New Roman"/>
                <w:sz w:val="24"/>
                <w:szCs w:val="24"/>
                <w:lang w:val="en-US"/>
              </w:rPr>
            </w:pPr>
            <w:r w:rsidRPr="00CC3187">
              <w:rPr>
                <w:rFonts w:ascii="Times New Roman" w:hAnsi="Times New Roman"/>
                <w:sz w:val="24"/>
                <w:szCs w:val="24"/>
                <w:lang w:val="en-US"/>
              </w:rPr>
              <w:t>32%</w:t>
            </w:r>
          </w:p>
        </w:tc>
        <w:tc>
          <w:tcPr>
            <w:tcW w:w="1809" w:type="dxa"/>
            <w:shd w:val="clear" w:color="auto" w:fill="DEEAF6"/>
          </w:tcPr>
          <w:p w:rsidR="003A6672" w:rsidRPr="00CC3187" w:rsidRDefault="003A6672" w:rsidP="00F6559E">
            <w:pPr>
              <w:tabs>
                <w:tab w:val="left" w:pos="6075"/>
              </w:tabs>
              <w:spacing w:after="0" w:line="240" w:lineRule="auto"/>
              <w:jc w:val="both"/>
              <w:rPr>
                <w:rFonts w:ascii="Times New Roman" w:hAnsi="Times New Roman"/>
                <w:sz w:val="24"/>
                <w:szCs w:val="24"/>
                <w:lang w:val="en-US"/>
              </w:rPr>
            </w:pPr>
            <w:r w:rsidRPr="00CC3187">
              <w:rPr>
                <w:rFonts w:ascii="Times New Roman" w:hAnsi="Times New Roman"/>
                <w:sz w:val="24"/>
                <w:szCs w:val="24"/>
                <w:lang w:val="en-US"/>
              </w:rPr>
              <w:t>35%</w:t>
            </w:r>
          </w:p>
        </w:tc>
        <w:tc>
          <w:tcPr>
            <w:tcW w:w="1809" w:type="dxa"/>
            <w:shd w:val="clear" w:color="auto" w:fill="DEEAF6"/>
          </w:tcPr>
          <w:p w:rsidR="003A6672" w:rsidRPr="00CC3187" w:rsidRDefault="003A6672" w:rsidP="00F6559E">
            <w:pPr>
              <w:tabs>
                <w:tab w:val="left" w:pos="6075"/>
              </w:tabs>
              <w:spacing w:after="0" w:line="240" w:lineRule="auto"/>
              <w:jc w:val="both"/>
              <w:rPr>
                <w:rFonts w:ascii="Times New Roman" w:hAnsi="Times New Roman"/>
                <w:sz w:val="24"/>
                <w:szCs w:val="24"/>
                <w:lang w:val="en-US"/>
              </w:rPr>
            </w:pPr>
            <w:r w:rsidRPr="00CC3187">
              <w:rPr>
                <w:rFonts w:ascii="Times New Roman" w:hAnsi="Times New Roman"/>
                <w:sz w:val="24"/>
                <w:szCs w:val="24"/>
                <w:lang w:val="en-US"/>
              </w:rPr>
              <w:t>27%</w:t>
            </w:r>
          </w:p>
        </w:tc>
      </w:tr>
    </w:tbl>
    <w:p w:rsidR="003A6672" w:rsidRPr="00CC3187" w:rsidRDefault="003A6672" w:rsidP="00F6559E">
      <w:pPr>
        <w:tabs>
          <w:tab w:val="left" w:pos="607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9-11 сынып оқушыларының  43% кәсіптік қызығушылығының бағыттылығы бизнес саласы;</w:t>
      </w:r>
    </w:p>
    <w:p w:rsidR="003A6672" w:rsidRPr="00CC3187" w:rsidRDefault="003A6672" w:rsidP="00F6559E">
      <w:pPr>
        <w:tabs>
          <w:tab w:val="left" w:pos="607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Ғылымға бағыттылығы 42%-ды құрайды;</w:t>
      </w:r>
    </w:p>
    <w:p w:rsidR="003A6672" w:rsidRPr="00CC3187" w:rsidRDefault="003A6672" w:rsidP="00F6559E">
      <w:pPr>
        <w:tabs>
          <w:tab w:val="left" w:pos="607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Жоғары сынып оқушыларының кәсіби қызығушылықтарының төмен көрсеткіші бұл табиғат бағыты бойынша (ауылшаруашылық пен медицина салаларына деген қызығушылығымен төмен).</w:t>
      </w:r>
    </w:p>
    <w:p w:rsidR="003A6672" w:rsidRPr="00CC3187" w:rsidRDefault="003A6672" w:rsidP="00F6559E">
      <w:pPr>
        <w:tabs>
          <w:tab w:val="left" w:pos="607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Оқушылардың заман талабына сай сән үлгісіндегі мамандықтарға қызығушылығы жоғары;</w:t>
      </w:r>
    </w:p>
    <w:tbl>
      <w:tblPr>
        <w:tblW w:w="0" w:type="auto"/>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ook w:val="04A0" w:firstRow="1" w:lastRow="0" w:firstColumn="1" w:lastColumn="0" w:noHBand="0" w:noVBand="1"/>
      </w:tblPr>
      <w:tblGrid>
        <w:gridCol w:w="704"/>
        <w:gridCol w:w="3260"/>
        <w:gridCol w:w="1643"/>
        <w:gridCol w:w="1869"/>
        <w:gridCol w:w="1869"/>
      </w:tblGrid>
      <w:tr w:rsidR="00CC3187" w:rsidRPr="00CC3187" w:rsidTr="003A6672">
        <w:tc>
          <w:tcPr>
            <w:tcW w:w="704" w:type="dxa"/>
            <w:tcBorders>
              <w:top w:val="single" w:sz="4" w:space="0" w:color="5B9BD5"/>
              <w:left w:val="single" w:sz="4" w:space="0" w:color="5B9BD5"/>
              <w:bottom w:val="single" w:sz="4" w:space="0" w:color="5B9BD5"/>
              <w:right w:val="nil"/>
            </w:tcBorders>
            <w:shd w:val="clear" w:color="auto" w:fill="5B9BD5"/>
          </w:tcPr>
          <w:p w:rsidR="003A6672" w:rsidRPr="00CC3187" w:rsidRDefault="003A6672" w:rsidP="00F6559E">
            <w:pPr>
              <w:tabs>
                <w:tab w:val="left" w:pos="6075"/>
              </w:tabs>
              <w:spacing w:after="0" w:line="240" w:lineRule="auto"/>
              <w:jc w:val="both"/>
              <w:rPr>
                <w:rFonts w:ascii="Times New Roman" w:hAnsi="Times New Roman"/>
                <w:b/>
                <w:bCs/>
                <w:sz w:val="24"/>
                <w:szCs w:val="24"/>
                <w:lang w:val="kk-KZ"/>
              </w:rPr>
            </w:pPr>
          </w:p>
        </w:tc>
        <w:tc>
          <w:tcPr>
            <w:tcW w:w="3260" w:type="dxa"/>
            <w:tcBorders>
              <w:top w:val="single" w:sz="4" w:space="0" w:color="5B9BD5"/>
              <w:left w:val="nil"/>
              <w:bottom w:val="single" w:sz="4" w:space="0" w:color="5B9BD5"/>
              <w:right w:val="nil"/>
            </w:tcBorders>
            <w:shd w:val="clear" w:color="auto" w:fill="5B9BD5"/>
          </w:tcPr>
          <w:p w:rsidR="003A6672" w:rsidRPr="00CC3187" w:rsidRDefault="003A6672" w:rsidP="00F6559E">
            <w:pPr>
              <w:tabs>
                <w:tab w:val="left" w:pos="6075"/>
              </w:tabs>
              <w:spacing w:after="0" w:line="240" w:lineRule="auto"/>
              <w:jc w:val="both"/>
              <w:rPr>
                <w:rFonts w:ascii="Times New Roman" w:hAnsi="Times New Roman"/>
                <w:b/>
                <w:bCs/>
                <w:sz w:val="24"/>
                <w:szCs w:val="24"/>
                <w:lang w:val="kk-KZ"/>
              </w:rPr>
            </w:pPr>
            <w:r w:rsidRPr="00CC3187">
              <w:rPr>
                <w:rFonts w:ascii="Times New Roman" w:hAnsi="Times New Roman"/>
                <w:b/>
                <w:bCs/>
                <w:sz w:val="24"/>
                <w:szCs w:val="24"/>
                <w:lang w:val="kk-KZ"/>
              </w:rPr>
              <w:t>Профильдік бағыттар</w:t>
            </w:r>
          </w:p>
        </w:tc>
        <w:tc>
          <w:tcPr>
            <w:tcW w:w="1643" w:type="dxa"/>
            <w:tcBorders>
              <w:top w:val="single" w:sz="4" w:space="0" w:color="5B9BD5"/>
              <w:left w:val="nil"/>
              <w:bottom w:val="single" w:sz="4" w:space="0" w:color="5B9BD5"/>
              <w:right w:val="nil"/>
            </w:tcBorders>
            <w:shd w:val="clear" w:color="auto" w:fill="5B9BD5"/>
          </w:tcPr>
          <w:p w:rsidR="003A6672" w:rsidRPr="00CC3187" w:rsidRDefault="003A6672" w:rsidP="00F6559E">
            <w:pPr>
              <w:tabs>
                <w:tab w:val="left" w:pos="6075"/>
              </w:tabs>
              <w:spacing w:after="0" w:line="240" w:lineRule="auto"/>
              <w:jc w:val="both"/>
              <w:rPr>
                <w:rFonts w:ascii="Times New Roman" w:hAnsi="Times New Roman"/>
                <w:b/>
                <w:bCs/>
                <w:sz w:val="24"/>
                <w:szCs w:val="24"/>
                <w:lang w:val="kk-KZ"/>
              </w:rPr>
            </w:pPr>
            <w:r w:rsidRPr="00CC3187">
              <w:rPr>
                <w:rFonts w:ascii="Times New Roman" w:hAnsi="Times New Roman"/>
                <w:b/>
                <w:bCs/>
                <w:sz w:val="24"/>
                <w:szCs w:val="24"/>
                <w:lang w:val="kk-KZ"/>
              </w:rPr>
              <w:t>Жоғары</w:t>
            </w:r>
          </w:p>
        </w:tc>
        <w:tc>
          <w:tcPr>
            <w:tcW w:w="1869" w:type="dxa"/>
            <w:tcBorders>
              <w:top w:val="single" w:sz="4" w:space="0" w:color="5B9BD5"/>
              <w:left w:val="nil"/>
              <w:bottom w:val="single" w:sz="4" w:space="0" w:color="5B9BD5"/>
              <w:right w:val="nil"/>
            </w:tcBorders>
            <w:shd w:val="clear" w:color="auto" w:fill="5B9BD5"/>
          </w:tcPr>
          <w:p w:rsidR="003A6672" w:rsidRPr="00CC3187" w:rsidRDefault="003A6672" w:rsidP="00F6559E">
            <w:pPr>
              <w:tabs>
                <w:tab w:val="left" w:pos="6075"/>
              </w:tabs>
              <w:spacing w:after="0" w:line="240" w:lineRule="auto"/>
              <w:jc w:val="both"/>
              <w:rPr>
                <w:rFonts w:ascii="Times New Roman" w:hAnsi="Times New Roman"/>
                <w:b/>
                <w:bCs/>
                <w:sz w:val="24"/>
                <w:szCs w:val="24"/>
                <w:lang w:val="kk-KZ"/>
              </w:rPr>
            </w:pPr>
            <w:r w:rsidRPr="00CC3187">
              <w:rPr>
                <w:rFonts w:ascii="Times New Roman" w:hAnsi="Times New Roman"/>
                <w:b/>
                <w:bCs/>
                <w:sz w:val="24"/>
                <w:szCs w:val="24"/>
                <w:lang w:val="kk-KZ"/>
              </w:rPr>
              <w:t>Орташа</w:t>
            </w:r>
          </w:p>
        </w:tc>
        <w:tc>
          <w:tcPr>
            <w:tcW w:w="1869" w:type="dxa"/>
            <w:tcBorders>
              <w:top w:val="single" w:sz="4" w:space="0" w:color="5B9BD5"/>
              <w:left w:val="nil"/>
              <w:bottom w:val="single" w:sz="4" w:space="0" w:color="5B9BD5"/>
              <w:right w:val="single" w:sz="4" w:space="0" w:color="5B9BD5"/>
            </w:tcBorders>
            <w:shd w:val="clear" w:color="auto" w:fill="5B9BD5"/>
          </w:tcPr>
          <w:p w:rsidR="003A6672" w:rsidRPr="00CC3187" w:rsidRDefault="003A6672" w:rsidP="00F6559E">
            <w:pPr>
              <w:tabs>
                <w:tab w:val="left" w:pos="6075"/>
              </w:tabs>
              <w:spacing w:after="0" w:line="240" w:lineRule="auto"/>
              <w:jc w:val="both"/>
              <w:rPr>
                <w:rFonts w:ascii="Times New Roman" w:hAnsi="Times New Roman"/>
                <w:b/>
                <w:bCs/>
                <w:sz w:val="24"/>
                <w:szCs w:val="24"/>
                <w:lang w:val="kk-KZ"/>
              </w:rPr>
            </w:pPr>
            <w:r w:rsidRPr="00CC3187">
              <w:rPr>
                <w:rFonts w:ascii="Times New Roman" w:hAnsi="Times New Roman"/>
                <w:b/>
                <w:bCs/>
                <w:sz w:val="24"/>
                <w:szCs w:val="24"/>
                <w:lang w:val="kk-KZ"/>
              </w:rPr>
              <w:t>Төмен</w:t>
            </w:r>
          </w:p>
        </w:tc>
      </w:tr>
      <w:tr w:rsidR="00CC3187" w:rsidRPr="00CC3187" w:rsidTr="003A6672">
        <w:tc>
          <w:tcPr>
            <w:tcW w:w="704" w:type="dxa"/>
            <w:shd w:val="clear" w:color="auto" w:fill="DEEAF6"/>
          </w:tcPr>
          <w:p w:rsidR="003A6672" w:rsidRPr="00CC3187" w:rsidRDefault="003A6672" w:rsidP="00F6559E">
            <w:pPr>
              <w:tabs>
                <w:tab w:val="left" w:pos="6075"/>
              </w:tabs>
              <w:spacing w:after="0" w:line="240" w:lineRule="auto"/>
              <w:jc w:val="both"/>
              <w:rPr>
                <w:rFonts w:ascii="Times New Roman" w:hAnsi="Times New Roman"/>
                <w:b/>
                <w:bCs/>
                <w:sz w:val="24"/>
                <w:szCs w:val="24"/>
                <w:lang w:val="kk-KZ"/>
              </w:rPr>
            </w:pPr>
            <w:r w:rsidRPr="00CC3187">
              <w:rPr>
                <w:rFonts w:ascii="Times New Roman" w:hAnsi="Times New Roman"/>
                <w:b/>
                <w:bCs/>
                <w:sz w:val="24"/>
                <w:szCs w:val="24"/>
                <w:lang w:val="kk-KZ"/>
              </w:rPr>
              <w:t>1</w:t>
            </w:r>
          </w:p>
        </w:tc>
        <w:tc>
          <w:tcPr>
            <w:tcW w:w="3260" w:type="dxa"/>
            <w:shd w:val="clear" w:color="auto" w:fill="DEEAF6"/>
          </w:tcPr>
          <w:p w:rsidR="003A6672" w:rsidRPr="00CC3187" w:rsidRDefault="003A6672" w:rsidP="00F6559E">
            <w:pPr>
              <w:tabs>
                <w:tab w:val="left" w:pos="607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Инженерлік</w:t>
            </w:r>
          </w:p>
        </w:tc>
        <w:tc>
          <w:tcPr>
            <w:tcW w:w="1643" w:type="dxa"/>
            <w:shd w:val="clear" w:color="auto" w:fill="DEEAF6"/>
          </w:tcPr>
          <w:p w:rsidR="003A6672" w:rsidRPr="00CC3187" w:rsidRDefault="003A6672" w:rsidP="00F6559E">
            <w:pPr>
              <w:tabs>
                <w:tab w:val="left" w:pos="6075"/>
              </w:tabs>
              <w:spacing w:after="0" w:line="240" w:lineRule="auto"/>
              <w:jc w:val="both"/>
              <w:rPr>
                <w:rFonts w:ascii="Times New Roman" w:hAnsi="Times New Roman"/>
                <w:sz w:val="24"/>
                <w:szCs w:val="24"/>
                <w:lang w:val="en-US"/>
              </w:rPr>
            </w:pPr>
            <w:r w:rsidRPr="00CC3187">
              <w:rPr>
                <w:rFonts w:ascii="Times New Roman" w:hAnsi="Times New Roman"/>
                <w:sz w:val="24"/>
                <w:szCs w:val="24"/>
                <w:lang w:val="kk-KZ"/>
              </w:rPr>
              <w:t>30</w:t>
            </w:r>
            <w:r w:rsidRPr="00CC3187">
              <w:rPr>
                <w:rFonts w:ascii="Times New Roman" w:hAnsi="Times New Roman"/>
                <w:sz w:val="24"/>
                <w:szCs w:val="24"/>
                <w:lang w:val="en-US"/>
              </w:rPr>
              <w:t>%</w:t>
            </w:r>
          </w:p>
        </w:tc>
        <w:tc>
          <w:tcPr>
            <w:tcW w:w="1869" w:type="dxa"/>
            <w:shd w:val="clear" w:color="auto" w:fill="DEEAF6"/>
          </w:tcPr>
          <w:p w:rsidR="003A6672" w:rsidRPr="00CC3187" w:rsidRDefault="003A6672" w:rsidP="00F6559E">
            <w:pPr>
              <w:tabs>
                <w:tab w:val="left" w:pos="6075"/>
              </w:tabs>
              <w:spacing w:after="0" w:line="240" w:lineRule="auto"/>
              <w:jc w:val="both"/>
              <w:rPr>
                <w:rFonts w:ascii="Times New Roman" w:hAnsi="Times New Roman"/>
                <w:sz w:val="24"/>
                <w:szCs w:val="24"/>
                <w:lang w:val="en-US"/>
              </w:rPr>
            </w:pPr>
            <w:r w:rsidRPr="00CC3187">
              <w:rPr>
                <w:rFonts w:ascii="Times New Roman" w:hAnsi="Times New Roman"/>
                <w:sz w:val="24"/>
                <w:szCs w:val="24"/>
                <w:lang w:val="en-US"/>
              </w:rPr>
              <w:t>46%</w:t>
            </w:r>
          </w:p>
        </w:tc>
        <w:tc>
          <w:tcPr>
            <w:tcW w:w="1869" w:type="dxa"/>
            <w:shd w:val="clear" w:color="auto" w:fill="DEEAF6"/>
          </w:tcPr>
          <w:p w:rsidR="003A6672" w:rsidRPr="00CC3187" w:rsidRDefault="003A6672" w:rsidP="00F6559E">
            <w:pPr>
              <w:tabs>
                <w:tab w:val="left" w:pos="6075"/>
              </w:tabs>
              <w:spacing w:after="0" w:line="240" w:lineRule="auto"/>
              <w:jc w:val="both"/>
              <w:rPr>
                <w:rFonts w:ascii="Times New Roman" w:hAnsi="Times New Roman"/>
                <w:sz w:val="24"/>
                <w:szCs w:val="24"/>
                <w:lang w:val="en-US"/>
              </w:rPr>
            </w:pPr>
            <w:r w:rsidRPr="00CC3187">
              <w:rPr>
                <w:rFonts w:ascii="Times New Roman" w:hAnsi="Times New Roman"/>
                <w:sz w:val="24"/>
                <w:szCs w:val="24"/>
                <w:lang w:val="en-US"/>
              </w:rPr>
              <w:t>30%</w:t>
            </w:r>
          </w:p>
        </w:tc>
      </w:tr>
      <w:tr w:rsidR="00CC3187" w:rsidRPr="00CC3187" w:rsidTr="003A6672">
        <w:tc>
          <w:tcPr>
            <w:tcW w:w="704" w:type="dxa"/>
            <w:shd w:val="clear" w:color="auto" w:fill="auto"/>
          </w:tcPr>
          <w:p w:rsidR="003A6672" w:rsidRPr="00CC3187" w:rsidRDefault="003A6672" w:rsidP="00F6559E">
            <w:pPr>
              <w:tabs>
                <w:tab w:val="left" w:pos="6075"/>
              </w:tabs>
              <w:spacing w:after="0" w:line="240" w:lineRule="auto"/>
              <w:jc w:val="both"/>
              <w:rPr>
                <w:rFonts w:ascii="Times New Roman" w:hAnsi="Times New Roman"/>
                <w:b/>
                <w:bCs/>
                <w:sz w:val="24"/>
                <w:szCs w:val="24"/>
                <w:lang w:val="kk-KZ"/>
              </w:rPr>
            </w:pPr>
            <w:r w:rsidRPr="00CC3187">
              <w:rPr>
                <w:rFonts w:ascii="Times New Roman" w:hAnsi="Times New Roman"/>
                <w:b/>
                <w:bCs/>
                <w:sz w:val="24"/>
                <w:szCs w:val="24"/>
                <w:lang w:val="kk-KZ"/>
              </w:rPr>
              <w:t>2</w:t>
            </w:r>
          </w:p>
        </w:tc>
        <w:tc>
          <w:tcPr>
            <w:tcW w:w="3260" w:type="dxa"/>
            <w:shd w:val="clear" w:color="auto" w:fill="auto"/>
          </w:tcPr>
          <w:p w:rsidR="003A6672" w:rsidRPr="00CC3187" w:rsidRDefault="003A6672" w:rsidP="00F6559E">
            <w:pPr>
              <w:tabs>
                <w:tab w:val="left" w:pos="607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Лингвистикалық</w:t>
            </w:r>
          </w:p>
        </w:tc>
        <w:tc>
          <w:tcPr>
            <w:tcW w:w="1643" w:type="dxa"/>
            <w:shd w:val="clear" w:color="auto" w:fill="auto"/>
          </w:tcPr>
          <w:p w:rsidR="003A6672" w:rsidRPr="00CC3187" w:rsidRDefault="003A6672" w:rsidP="00F6559E">
            <w:pPr>
              <w:tabs>
                <w:tab w:val="left" w:pos="6075"/>
              </w:tabs>
              <w:spacing w:after="0" w:line="240" w:lineRule="auto"/>
              <w:jc w:val="both"/>
              <w:rPr>
                <w:rFonts w:ascii="Times New Roman" w:hAnsi="Times New Roman"/>
                <w:sz w:val="24"/>
                <w:szCs w:val="24"/>
                <w:lang w:val="en-US"/>
              </w:rPr>
            </w:pPr>
            <w:r w:rsidRPr="00CC3187">
              <w:rPr>
                <w:rFonts w:ascii="Times New Roman" w:hAnsi="Times New Roman"/>
                <w:sz w:val="24"/>
                <w:szCs w:val="24"/>
                <w:lang w:val="en-US"/>
              </w:rPr>
              <w:t>32%</w:t>
            </w:r>
          </w:p>
        </w:tc>
        <w:tc>
          <w:tcPr>
            <w:tcW w:w="1869" w:type="dxa"/>
            <w:shd w:val="clear" w:color="auto" w:fill="auto"/>
          </w:tcPr>
          <w:p w:rsidR="003A6672" w:rsidRPr="00CC3187" w:rsidRDefault="003A6672" w:rsidP="00F6559E">
            <w:pPr>
              <w:tabs>
                <w:tab w:val="left" w:pos="6075"/>
              </w:tabs>
              <w:spacing w:after="0" w:line="240" w:lineRule="auto"/>
              <w:jc w:val="both"/>
              <w:rPr>
                <w:rFonts w:ascii="Times New Roman" w:hAnsi="Times New Roman"/>
                <w:sz w:val="24"/>
                <w:szCs w:val="24"/>
                <w:lang w:val="en-US"/>
              </w:rPr>
            </w:pPr>
            <w:r w:rsidRPr="00CC3187">
              <w:rPr>
                <w:rFonts w:ascii="Times New Roman" w:hAnsi="Times New Roman"/>
                <w:sz w:val="24"/>
                <w:szCs w:val="24"/>
                <w:lang w:val="en-US"/>
              </w:rPr>
              <w:t>54%</w:t>
            </w:r>
          </w:p>
        </w:tc>
        <w:tc>
          <w:tcPr>
            <w:tcW w:w="1869" w:type="dxa"/>
            <w:shd w:val="clear" w:color="auto" w:fill="auto"/>
          </w:tcPr>
          <w:p w:rsidR="003A6672" w:rsidRPr="00CC3187" w:rsidRDefault="003A6672" w:rsidP="00F6559E">
            <w:pPr>
              <w:tabs>
                <w:tab w:val="left" w:pos="6075"/>
              </w:tabs>
              <w:spacing w:after="0" w:line="240" w:lineRule="auto"/>
              <w:jc w:val="both"/>
              <w:rPr>
                <w:rFonts w:ascii="Times New Roman" w:hAnsi="Times New Roman"/>
                <w:sz w:val="24"/>
                <w:szCs w:val="24"/>
                <w:lang w:val="en-US"/>
              </w:rPr>
            </w:pPr>
            <w:r w:rsidRPr="00CC3187">
              <w:rPr>
                <w:rFonts w:ascii="Times New Roman" w:hAnsi="Times New Roman"/>
                <w:sz w:val="24"/>
                <w:szCs w:val="24"/>
                <w:lang w:val="en-US"/>
              </w:rPr>
              <w:t>31%</w:t>
            </w:r>
          </w:p>
        </w:tc>
      </w:tr>
      <w:tr w:rsidR="00CC3187" w:rsidRPr="00CC3187" w:rsidTr="003A6672">
        <w:tc>
          <w:tcPr>
            <w:tcW w:w="704" w:type="dxa"/>
            <w:shd w:val="clear" w:color="auto" w:fill="DEEAF6"/>
          </w:tcPr>
          <w:p w:rsidR="003A6672" w:rsidRPr="00CC3187" w:rsidRDefault="003A6672" w:rsidP="00F6559E">
            <w:pPr>
              <w:tabs>
                <w:tab w:val="left" w:pos="6075"/>
              </w:tabs>
              <w:spacing w:after="0" w:line="240" w:lineRule="auto"/>
              <w:jc w:val="both"/>
              <w:rPr>
                <w:rFonts w:ascii="Times New Roman" w:hAnsi="Times New Roman"/>
                <w:b/>
                <w:bCs/>
                <w:sz w:val="24"/>
                <w:szCs w:val="24"/>
                <w:lang w:val="kk-KZ"/>
              </w:rPr>
            </w:pPr>
            <w:r w:rsidRPr="00CC3187">
              <w:rPr>
                <w:rFonts w:ascii="Times New Roman" w:hAnsi="Times New Roman"/>
                <w:b/>
                <w:bCs/>
                <w:sz w:val="24"/>
                <w:szCs w:val="24"/>
                <w:lang w:val="kk-KZ"/>
              </w:rPr>
              <w:t>3</w:t>
            </w:r>
          </w:p>
        </w:tc>
        <w:tc>
          <w:tcPr>
            <w:tcW w:w="3260" w:type="dxa"/>
            <w:shd w:val="clear" w:color="auto" w:fill="DEEAF6"/>
          </w:tcPr>
          <w:p w:rsidR="003A6672" w:rsidRPr="00CC3187" w:rsidRDefault="003A6672" w:rsidP="00F6559E">
            <w:pPr>
              <w:tabs>
                <w:tab w:val="left" w:pos="607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Физика-математикалық</w:t>
            </w:r>
          </w:p>
        </w:tc>
        <w:tc>
          <w:tcPr>
            <w:tcW w:w="1643" w:type="dxa"/>
            <w:shd w:val="clear" w:color="auto" w:fill="DEEAF6"/>
          </w:tcPr>
          <w:p w:rsidR="003A6672" w:rsidRPr="00CC3187" w:rsidRDefault="003A6672" w:rsidP="00F6559E">
            <w:pPr>
              <w:tabs>
                <w:tab w:val="left" w:pos="6075"/>
              </w:tabs>
              <w:spacing w:after="0" w:line="240" w:lineRule="auto"/>
              <w:jc w:val="both"/>
              <w:rPr>
                <w:rFonts w:ascii="Times New Roman" w:hAnsi="Times New Roman"/>
                <w:sz w:val="24"/>
                <w:szCs w:val="24"/>
                <w:lang w:val="en-US"/>
              </w:rPr>
            </w:pPr>
            <w:r w:rsidRPr="00CC3187">
              <w:rPr>
                <w:rFonts w:ascii="Times New Roman" w:hAnsi="Times New Roman"/>
                <w:sz w:val="24"/>
                <w:szCs w:val="24"/>
                <w:lang w:val="en-US"/>
              </w:rPr>
              <w:t>34%</w:t>
            </w:r>
          </w:p>
        </w:tc>
        <w:tc>
          <w:tcPr>
            <w:tcW w:w="1869" w:type="dxa"/>
            <w:shd w:val="clear" w:color="auto" w:fill="DEEAF6"/>
          </w:tcPr>
          <w:p w:rsidR="003A6672" w:rsidRPr="00CC3187" w:rsidRDefault="003A6672" w:rsidP="00F6559E">
            <w:pPr>
              <w:tabs>
                <w:tab w:val="left" w:pos="6075"/>
              </w:tabs>
              <w:spacing w:after="0" w:line="240" w:lineRule="auto"/>
              <w:jc w:val="both"/>
              <w:rPr>
                <w:rFonts w:ascii="Times New Roman" w:hAnsi="Times New Roman"/>
                <w:sz w:val="24"/>
                <w:szCs w:val="24"/>
                <w:lang w:val="en-US"/>
              </w:rPr>
            </w:pPr>
            <w:r w:rsidRPr="00CC3187">
              <w:rPr>
                <w:rFonts w:ascii="Times New Roman" w:hAnsi="Times New Roman"/>
                <w:sz w:val="24"/>
                <w:szCs w:val="24"/>
                <w:lang w:val="en-US"/>
              </w:rPr>
              <w:t>52%</w:t>
            </w:r>
          </w:p>
        </w:tc>
        <w:tc>
          <w:tcPr>
            <w:tcW w:w="1869" w:type="dxa"/>
            <w:shd w:val="clear" w:color="auto" w:fill="DEEAF6"/>
          </w:tcPr>
          <w:p w:rsidR="003A6672" w:rsidRPr="00CC3187" w:rsidRDefault="003A6672" w:rsidP="00F6559E">
            <w:pPr>
              <w:tabs>
                <w:tab w:val="left" w:pos="6075"/>
              </w:tabs>
              <w:spacing w:after="0" w:line="240" w:lineRule="auto"/>
              <w:jc w:val="both"/>
              <w:rPr>
                <w:rFonts w:ascii="Times New Roman" w:hAnsi="Times New Roman"/>
                <w:sz w:val="24"/>
                <w:szCs w:val="24"/>
                <w:lang w:val="en-US"/>
              </w:rPr>
            </w:pPr>
            <w:r w:rsidRPr="00CC3187">
              <w:rPr>
                <w:rFonts w:ascii="Times New Roman" w:hAnsi="Times New Roman"/>
                <w:sz w:val="24"/>
                <w:szCs w:val="24"/>
                <w:lang w:val="en-US"/>
              </w:rPr>
              <w:t>23%</w:t>
            </w:r>
          </w:p>
        </w:tc>
      </w:tr>
      <w:tr w:rsidR="00CC3187" w:rsidRPr="00CC3187" w:rsidTr="003A6672">
        <w:tc>
          <w:tcPr>
            <w:tcW w:w="704" w:type="dxa"/>
            <w:shd w:val="clear" w:color="auto" w:fill="auto"/>
          </w:tcPr>
          <w:p w:rsidR="003A6672" w:rsidRPr="00CC3187" w:rsidRDefault="003A6672" w:rsidP="00F6559E">
            <w:pPr>
              <w:tabs>
                <w:tab w:val="left" w:pos="6075"/>
              </w:tabs>
              <w:spacing w:after="0" w:line="240" w:lineRule="auto"/>
              <w:jc w:val="both"/>
              <w:rPr>
                <w:rFonts w:ascii="Times New Roman" w:hAnsi="Times New Roman"/>
                <w:b/>
                <w:bCs/>
                <w:sz w:val="24"/>
                <w:szCs w:val="24"/>
                <w:lang w:val="kk-KZ"/>
              </w:rPr>
            </w:pPr>
            <w:r w:rsidRPr="00CC3187">
              <w:rPr>
                <w:rFonts w:ascii="Times New Roman" w:hAnsi="Times New Roman"/>
                <w:b/>
                <w:bCs/>
                <w:sz w:val="24"/>
                <w:szCs w:val="24"/>
                <w:lang w:val="kk-KZ"/>
              </w:rPr>
              <w:t>4</w:t>
            </w:r>
          </w:p>
        </w:tc>
        <w:tc>
          <w:tcPr>
            <w:tcW w:w="3260" w:type="dxa"/>
            <w:shd w:val="clear" w:color="auto" w:fill="auto"/>
          </w:tcPr>
          <w:p w:rsidR="003A6672" w:rsidRPr="00CC3187" w:rsidRDefault="003A6672" w:rsidP="00F6559E">
            <w:pPr>
              <w:tabs>
                <w:tab w:val="left" w:pos="607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Жаратылыстану</w:t>
            </w:r>
          </w:p>
        </w:tc>
        <w:tc>
          <w:tcPr>
            <w:tcW w:w="1643" w:type="dxa"/>
            <w:shd w:val="clear" w:color="auto" w:fill="auto"/>
          </w:tcPr>
          <w:p w:rsidR="003A6672" w:rsidRPr="00CC3187" w:rsidRDefault="003A6672" w:rsidP="00F6559E">
            <w:pPr>
              <w:tabs>
                <w:tab w:val="left" w:pos="6075"/>
              </w:tabs>
              <w:spacing w:after="0" w:line="240" w:lineRule="auto"/>
              <w:jc w:val="both"/>
              <w:rPr>
                <w:rFonts w:ascii="Times New Roman" w:hAnsi="Times New Roman"/>
                <w:sz w:val="24"/>
                <w:szCs w:val="24"/>
                <w:lang w:val="en-US"/>
              </w:rPr>
            </w:pPr>
            <w:r w:rsidRPr="00CC3187">
              <w:rPr>
                <w:rFonts w:ascii="Times New Roman" w:hAnsi="Times New Roman"/>
                <w:sz w:val="24"/>
                <w:szCs w:val="24"/>
                <w:lang w:val="en-US"/>
              </w:rPr>
              <w:t>43%</w:t>
            </w:r>
          </w:p>
        </w:tc>
        <w:tc>
          <w:tcPr>
            <w:tcW w:w="1869" w:type="dxa"/>
            <w:shd w:val="clear" w:color="auto" w:fill="auto"/>
          </w:tcPr>
          <w:p w:rsidR="003A6672" w:rsidRPr="00CC3187" w:rsidRDefault="003A6672" w:rsidP="00F6559E">
            <w:pPr>
              <w:tabs>
                <w:tab w:val="left" w:pos="6075"/>
              </w:tabs>
              <w:spacing w:after="0" w:line="240" w:lineRule="auto"/>
              <w:jc w:val="both"/>
              <w:rPr>
                <w:rFonts w:ascii="Times New Roman" w:hAnsi="Times New Roman"/>
                <w:sz w:val="24"/>
                <w:szCs w:val="24"/>
                <w:lang w:val="en-US"/>
              </w:rPr>
            </w:pPr>
            <w:r w:rsidRPr="00CC3187">
              <w:rPr>
                <w:rFonts w:ascii="Times New Roman" w:hAnsi="Times New Roman"/>
                <w:sz w:val="24"/>
                <w:szCs w:val="24"/>
                <w:lang w:val="en-US"/>
              </w:rPr>
              <w:t>44%</w:t>
            </w:r>
          </w:p>
        </w:tc>
        <w:tc>
          <w:tcPr>
            <w:tcW w:w="1869" w:type="dxa"/>
            <w:shd w:val="clear" w:color="auto" w:fill="auto"/>
          </w:tcPr>
          <w:p w:rsidR="003A6672" w:rsidRPr="00CC3187" w:rsidRDefault="003A6672" w:rsidP="00F6559E">
            <w:pPr>
              <w:tabs>
                <w:tab w:val="left" w:pos="6075"/>
              </w:tabs>
              <w:spacing w:after="0" w:line="240" w:lineRule="auto"/>
              <w:jc w:val="both"/>
              <w:rPr>
                <w:rFonts w:ascii="Times New Roman" w:hAnsi="Times New Roman"/>
                <w:sz w:val="24"/>
                <w:szCs w:val="24"/>
                <w:lang w:val="en-US"/>
              </w:rPr>
            </w:pPr>
            <w:r w:rsidRPr="00CC3187">
              <w:rPr>
                <w:rFonts w:ascii="Times New Roman" w:hAnsi="Times New Roman"/>
                <w:sz w:val="24"/>
                <w:szCs w:val="24"/>
                <w:lang w:val="en-US"/>
              </w:rPr>
              <w:t>29%</w:t>
            </w:r>
          </w:p>
        </w:tc>
      </w:tr>
      <w:tr w:rsidR="00CC3187" w:rsidRPr="00CC3187" w:rsidTr="003A6672">
        <w:tc>
          <w:tcPr>
            <w:tcW w:w="704" w:type="dxa"/>
            <w:shd w:val="clear" w:color="auto" w:fill="DEEAF6"/>
          </w:tcPr>
          <w:p w:rsidR="003A6672" w:rsidRPr="00CC3187" w:rsidRDefault="003A6672" w:rsidP="00F6559E">
            <w:pPr>
              <w:tabs>
                <w:tab w:val="left" w:pos="6075"/>
              </w:tabs>
              <w:spacing w:after="0" w:line="240" w:lineRule="auto"/>
              <w:jc w:val="both"/>
              <w:rPr>
                <w:rFonts w:ascii="Times New Roman" w:hAnsi="Times New Roman"/>
                <w:b/>
                <w:bCs/>
                <w:sz w:val="24"/>
                <w:szCs w:val="24"/>
                <w:lang w:val="kk-KZ"/>
              </w:rPr>
            </w:pPr>
            <w:r w:rsidRPr="00CC3187">
              <w:rPr>
                <w:rFonts w:ascii="Times New Roman" w:hAnsi="Times New Roman"/>
                <w:b/>
                <w:bCs/>
                <w:sz w:val="24"/>
                <w:szCs w:val="24"/>
                <w:lang w:val="kk-KZ"/>
              </w:rPr>
              <w:t>5</w:t>
            </w:r>
          </w:p>
        </w:tc>
        <w:tc>
          <w:tcPr>
            <w:tcW w:w="3260" w:type="dxa"/>
            <w:shd w:val="clear" w:color="auto" w:fill="DEEAF6"/>
          </w:tcPr>
          <w:p w:rsidR="003A6672" w:rsidRPr="00CC3187" w:rsidRDefault="003A6672" w:rsidP="00F6559E">
            <w:pPr>
              <w:tabs>
                <w:tab w:val="left" w:pos="607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Шығармашылық</w:t>
            </w:r>
          </w:p>
        </w:tc>
        <w:tc>
          <w:tcPr>
            <w:tcW w:w="1643" w:type="dxa"/>
            <w:shd w:val="clear" w:color="auto" w:fill="DEEAF6"/>
          </w:tcPr>
          <w:p w:rsidR="003A6672" w:rsidRPr="00CC3187" w:rsidRDefault="003A6672" w:rsidP="00F6559E">
            <w:pPr>
              <w:tabs>
                <w:tab w:val="left" w:pos="6075"/>
              </w:tabs>
              <w:spacing w:after="0" w:line="240" w:lineRule="auto"/>
              <w:jc w:val="both"/>
              <w:rPr>
                <w:rFonts w:ascii="Times New Roman" w:hAnsi="Times New Roman"/>
                <w:sz w:val="24"/>
                <w:szCs w:val="24"/>
                <w:lang w:val="en-US"/>
              </w:rPr>
            </w:pPr>
            <w:r w:rsidRPr="00CC3187">
              <w:rPr>
                <w:rFonts w:ascii="Times New Roman" w:hAnsi="Times New Roman"/>
                <w:sz w:val="24"/>
                <w:szCs w:val="24"/>
                <w:lang w:val="en-US"/>
              </w:rPr>
              <w:t>36%</w:t>
            </w:r>
          </w:p>
        </w:tc>
        <w:tc>
          <w:tcPr>
            <w:tcW w:w="1869" w:type="dxa"/>
            <w:shd w:val="clear" w:color="auto" w:fill="DEEAF6"/>
          </w:tcPr>
          <w:p w:rsidR="003A6672" w:rsidRPr="00CC3187" w:rsidRDefault="003A6672" w:rsidP="00F6559E">
            <w:pPr>
              <w:tabs>
                <w:tab w:val="left" w:pos="6075"/>
              </w:tabs>
              <w:spacing w:after="0" w:line="240" w:lineRule="auto"/>
              <w:jc w:val="both"/>
              <w:rPr>
                <w:rFonts w:ascii="Times New Roman" w:hAnsi="Times New Roman"/>
                <w:sz w:val="24"/>
                <w:szCs w:val="24"/>
                <w:lang w:val="en-US"/>
              </w:rPr>
            </w:pPr>
            <w:r w:rsidRPr="00CC3187">
              <w:rPr>
                <w:rFonts w:ascii="Times New Roman" w:hAnsi="Times New Roman"/>
                <w:sz w:val="24"/>
                <w:szCs w:val="24"/>
                <w:lang w:val="en-US"/>
              </w:rPr>
              <w:t>42%</w:t>
            </w:r>
          </w:p>
        </w:tc>
        <w:tc>
          <w:tcPr>
            <w:tcW w:w="1869" w:type="dxa"/>
            <w:shd w:val="clear" w:color="auto" w:fill="DEEAF6"/>
          </w:tcPr>
          <w:p w:rsidR="003A6672" w:rsidRPr="00CC3187" w:rsidRDefault="003A6672" w:rsidP="00F6559E">
            <w:pPr>
              <w:tabs>
                <w:tab w:val="left" w:pos="6075"/>
              </w:tabs>
              <w:spacing w:after="0" w:line="240" w:lineRule="auto"/>
              <w:jc w:val="both"/>
              <w:rPr>
                <w:rFonts w:ascii="Times New Roman" w:hAnsi="Times New Roman"/>
                <w:sz w:val="24"/>
                <w:szCs w:val="24"/>
                <w:lang w:val="en-US"/>
              </w:rPr>
            </w:pPr>
            <w:r w:rsidRPr="00CC3187">
              <w:rPr>
                <w:rFonts w:ascii="Times New Roman" w:hAnsi="Times New Roman"/>
                <w:sz w:val="24"/>
                <w:szCs w:val="24"/>
                <w:lang w:val="en-US"/>
              </w:rPr>
              <w:t>25%</w:t>
            </w:r>
          </w:p>
        </w:tc>
      </w:tr>
      <w:tr w:rsidR="00CC3187" w:rsidRPr="00CC3187" w:rsidTr="003A6672">
        <w:tc>
          <w:tcPr>
            <w:tcW w:w="704" w:type="dxa"/>
            <w:shd w:val="clear" w:color="auto" w:fill="auto"/>
          </w:tcPr>
          <w:p w:rsidR="003A6672" w:rsidRPr="00CC3187" w:rsidRDefault="003A6672" w:rsidP="00F6559E">
            <w:pPr>
              <w:tabs>
                <w:tab w:val="left" w:pos="6075"/>
              </w:tabs>
              <w:spacing w:after="0" w:line="240" w:lineRule="auto"/>
              <w:jc w:val="both"/>
              <w:rPr>
                <w:rFonts w:ascii="Times New Roman" w:hAnsi="Times New Roman"/>
                <w:b/>
                <w:bCs/>
                <w:sz w:val="24"/>
                <w:szCs w:val="24"/>
                <w:lang w:val="kk-KZ"/>
              </w:rPr>
            </w:pPr>
            <w:r w:rsidRPr="00CC3187">
              <w:rPr>
                <w:rFonts w:ascii="Times New Roman" w:hAnsi="Times New Roman"/>
                <w:b/>
                <w:bCs/>
                <w:sz w:val="24"/>
                <w:szCs w:val="24"/>
                <w:lang w:val="kk-KZ"/>
              </w:rPr>
              <w:t>6</w:t>
            </w:r>
          </w:p>
        </w:tc>
        <w:tc>
          <w:tcPr>
            <w:tcW w:w="3260" w:type="dxa"/>
            <w:shd w:val="clear" w:color="auto" w:fill="auto"/>
          </w:tcPr>
          <w:p w:rsidR="003A6672" w:rsidRPr="00CC3187" w:rsidRDefault="003A6672" w:rsidP="00F6559E">
            <w:pPr>
              <w:tabs>
                <w:tab w:val="left" w:pos="607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Қоғамдық гуманитарлық</w:t>
            </w:r>
          </w:p>
        </w:tc>
        <w:tc>
          <w:tcPr>
            <w:tcW w:w="1643" w:type="dxa"/>
            <w:shd w:val="clear" w:color="auto" w:fill="auto"/>
          </w:tcPr>
          <w:p w:rsidR="003A6672" w:rsidRPr="00CC3187" w:rsidRDefault="003A6672" w:rsidP="00F6559E">
            <w:pPr>
              <w:tabs>
                <w:tab w:val="left" w:pos="6075"/>
              </w:tabs>
              <w:spacing w:after="0" w:line="240" w:lineRule="auto"/>
              <w:jc w:val="both"/>
              <w:rPr>
                <w:rFonts w:ascii="Times New Roman" w:hAnsi="Times New Roman"/>
                <w:sz w:val="24"/>
                <w:szCs w:val="24"/>
                <w:lang w:val="en-US"/>
              </w:rPr>
            </w:pPr>
            <w:r w:rsidRPr="00CC3187">
              <w:rPr>
                <w:rFonts w:ascii="Times New Roman" w:hAnsi="Times New Roman"/>
                <w:sz w:val="24"/>
                <w:szCs w:val="24"/>
                <w:lang w:val="en-US"/>
              </w:rPr>
              <w:t>42%</w:t>
            </w:r>
          </w:p>
        </w:tc>
        <w:tc>
          <w:tcPr>
            <w:tcW w:w="1869" w:type="dxa"/>
            <w:shd w:val="clear" w:color="auto" w:fill="auto"/>
          </w:tcPr>
          <w:p w:rsidR="003A6672" w:rsidRPr="00CC3187" w:rsidRDefault="003A6672" w:rsidP="00F6559E">
            <w:pPr>
              <w:tabs>
                <w:tab w:val="left" w:pos="6075"/>
              </w:tabs>
              <w:spacing w:after="0" w:line="240" w:lineRule="auto"/>
              <w:jc w:val="both"/>
              <w:rPr>
                <w:rFonts w:ascii="Times New Roman" w:hAnsi="Times New Roman"/>
                <w:sz w:val="24"/>
                <w:szCs w:val="24"/>
                <w:lang w:val="en-US"/>
              </w:rPr>
            </w:pPr>
            <w:r w:rsidRPr="00CC3187">
              <w:rPr>
                <w:rFonts w:ascii="Times New Roman" w:hAnsi="Times New Roman"/>
                <w:sz w:val="24"/>
                <w:szCs w:val="24"/>
                <w:lang w:val="en-US"/>
              </w:rPr>
              <w:t>38%</w:t>
            </w:r>
          </w:p>
        </w:tc>
        <w:tc>
          <w:tcPr>
            <w:tcW w:w="1869" w:type="dxa"/>
            <w:shd w:val="clear" w:color="auto" w:fill="auto"/>
          </w:tcPr>
          <w:p w:rsidR="003A6672" w:rsidRPr="00CC3187" w:rsidRDefault="003A6672" w:rsidP="00F6559E">
            <w:pPr>
              <w:tabs>
                <w:tab w:val="left" w:pos="6075"/>
              </w:tabs>
              <w:spacing w:after="0" w:line="240" w:lineRule="auto"/>
              <w:jc w:val="both"/>
              <w:rPr>
                <w:rFonts w:ascii="Times New Roman" w:hAnsi="Times New Roman"/>
                <w:sz w:val="24"/>
                <w:szCs w:val="24"/>
                <w:lang w:val="en-US"/>
              </w:rPr>
            </w:pPr>
            <w:r w:rsidRPr="00CC3187">
              <w:rPr>
                <w:rFonts w:ascii="Times New Roman" w:hAnsi="Times New Roman"/>
                <w:sz w:val="24"/>
                <w:szCs w:val="24"/>
                <w:lang w:val="en-US"/>
              </w:rPr>
              <w:t>24%</w:t>
            </w:r>
          </w:p>
        </w:tc>
      </w:tr>
      <w:tr w:rsidR="00CC3187" w:rsidRPr="00CC3187" w:rsidTr="003A6672">
        <w:tc>
          <w:tcPr>
            <w:tcW w:w="704" w:type="dxa"/>
            <w:shd w:val="clear" w:color="auto" w:fill="DEEAF6"/>
          </w:tcPr>
          <w:p w:rsidR="003A6672" w:rsidRPr="00CC3187" w:rsidRDefault="003A6672" w:rsidP="00F6559E">
            <w:pPr>
              <w:tabs>
                <w:tab w:val="left" w:pos="6075"/>
              </w:tabs>
              <w:spacing w:after="0" w:line="240" w:lineRule="auto"/>
              <w:jc w:val="both"/>
              <w:rPr>
                <w:rFonts w:ascii="Times New Roman" w:hAnsi="Times New Roman"/>
                <w:b/>
                <w:bCs/>
                <w:sz w:val="24"/>
                <w:szCs w:val="24"/>
                <w:lang w:val="kk-KZ"/>
              </w:rPr>
            </w:pPr>
            <w:r w:rsidRPr="00CC3187">
              <w:rPr>
                <w:rFonts w:ascii="Times New Roman" w:hAnsi="Times New Roman"/>
                <w:b/>
                <w:bCs/>
                <w:sz w:val="24"/>
                <w:szCs w:val="24"/>
                <w:lang w:val="kk-KZ"/>
              </w:rPr>
              <w:t>7</w:t>
            </w:r>
          </w:p>
        </w:tc>
        <w:tc>
          <w:tcPr>
            <w:tcW w:w="3260" w:type="dxa"/>
            <w:shd w:val="clear" w:color="auto" w:fill="DEEAF6"/>
          </w:tcPr>
          <w:p w:rsidR="003A6672" w:rsidRPr="00CC3187" w:rsidRDefault="003A6672" w:rsidP="00F6559E">
            <w:pPr>
              <w:tabs>
                <w:tab w:val="left" w:pos="607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Қаржы экономия</w:t>
            </w:r>
          </w:p>
        </w:tc>
        <w:tc>
          <w:tcPr>
            <w:tcW w:w="1643" w:type="dxa"/>
            <w:shd w:val="clear" w:color="auto" w:fill="DEEAF6"/>
          </w:tcPr>
          <w:p w:rsidR="003A6672" w:rsidRPr="00CC3187" w:rsidRDefault="003A6672" w:rsidP="00F6559E">
            <w:pPr>
              <w:tabs>
                <w:tab w:val="left" w:pos="6075"/>
              </w:tabs>
              <w:spacing w:after="0" w:line="240" w:lineRule="auto"/>
              <w:jc w:val="both"/>
              <w:rPr>
                <w:rFonts w:ascii="Times New Roman" w:hAnsi="Times New Roman"/>
                <w:sz w:val="24"/>
                <w:szCs w:val="24"/>
                <w:lang w:val="en-US"/>
              </w:rPr>
            </w:pPr>
            <w:r w:rsidRPr="00CC3187">
              <w:rPr>
                <w:rFonts w:ascii="Times New Roman" w:hAnsi="Times New Roman"/>
                <w:sz w:val="24"/>
                <w:szCs w:val="24"/>
                <w:lang w:val="en-US"/>
              </w:rPr>
              <w:t>32%</w:t>
            </w:r>
          </w:p>
        </w:tc>
        <w:tc>
          <w:tcPr>
            <w:tcW w:w="1869" w:type="dxa"/>
            <w:shd w:val="clear" w:color="auto" w:fill="DEEAF6"/>
          </w:tcPr>
          <w:p w:rsidR="003A6672" w:rsidRPr="00CC3187" w:rsidRDefault="003A6672" w:rsidP="00F6559E">
            <w:pPr>
              <w:tabs>
                <w:tab w:val="left" w:pos="6075"/>
              </w:tabs>
              <w:spacing w:after="0" w:line="240" w:lineRule="auto"/>
              <w:jc w:val="both"/>
              <w:rPr>
                <w:rFonts w:ascii="Times New Roman" w:hAnsi="Times New Roman"/>
                <w:sz w:val="24"/>
                <w:szCs w:val="24"/>
                <w:lang w:val="en-US"/>
              </w:rPr>
            </w:pPr>
            <w:r w:rsidRPr="00CC3187">
              <w:rPr>
                <w:rFonts w:ascii="Times New Roman" w:hAnsi="Times New Roman"/>
                <w:sz w:val="24"/>
                <w:szCs w:val="24"/>
                <w:lang w:val="en-US"/>
              </w:rPr>
              <w:t>35%</w:t>
            </w:r>
          </w:p>
        </w:tc>
        <w:tc>
          <w:tcPr>
            <w:tcW w:w="1869" w:type="dxa"/>
            <w:shd w:val="clear" w:color="auto" w:fill="DEEAF6"/>
          </w:tcPr>
          <w:p w:rsidR="003A6672" w:rsidRPr="00CC3187" w:rsidRDefault="003A6672" w:rsidP="00F6559E">
            <w:pPr>
              <w:tabs>
                <w:tab w:val="left" w:pos="6075"/>
              </w:tabs>
              <w:spacing w:after="0" w:line="240" w:lineRule="auto"/>
              <w:jc w:val="both"/>
              <w:rPr>
                <w:rFonts w:ascii="Times New Roman" w:hAnsi="Times New Roman"/>
                <w:sz w:val="24"/>
                <w:szCs w:val="24"/>
                <w:lang w:val="en-US"/>
              </w:rPr>
            </w:pPr>
            <w:r w:rsidRPr="00CC3187">
              <w:rPr>
                <w:rFonts w:ascii="Times New Roman" w:hAnsi="Times New Roman"/>
                <w:sz w:val="24"/>
                <w:szCs w:val="24"/>
                <w:lang w:val="en-US"/>
              </w:rPr>
              <w:t>27%</w:t>
            </w:r>
          </w:p>
        </w:tc>
      </w:tr>
    </w:tbl>
    <w:p w:rsidR="003A6672" w:rsidRPr="00CC3187" w:rsidRDefault="003A6672" w:rsidP="00F6559E">
      <w:pPr>
        <w:tabs>
          <w:tab w:val="left" w:pos="6075"/>
        </w:tabs>
        <w:spacing w:after="0" w:line="240" w:lineRule="auto"/>
        <w:jc w:val="both"/>
        <w:rPr>
          <w:rFonts w:ascii="Times New Roman" w:hAnsi="Times New Roman"/>
          <w:sz w:val="24"/>
          <w:szCs w:val="24"/>
          <w:lang w:val="kk-KZ"/>
        </w:rPr>
      </w:pPr>
    </w:p>
    <w:p w:rsidR="003A6672" w:rsidRPr="00CC3187" w:rsidRDefault="003A6672" w:rsidP="00F6559E">
      <w:pPr>
        <w:tabs>
          <w:tab w:val="left" w:pos="6075"/>
        </w:tabs>
        <w:spacing w:after="0" w:line="240" w:lineRule="auto"/>
        <w:ind w:left="1440"/>
        <w:jc w:val="both"/>
        <w:rPr>
          <w:rFonts w:ascii="Times New Roman" w:hAnsi="Times New Roman"/>
          <w:sz w:val="24"/>
          <w:szCs w:val="24"/>
          <w:lang w:val="kk-KZ"/>
        </w:rPr>
      </w:pPr>
      <w:r w:rsidRPr="00CC3187">
        <w:rPr>
          <w:rFonts w:ascii="Times New Roman" w:hAnsi="Times New Roman"/>
          <w:sz w:val="24"/>
          <w:szCs w:val="24"/>
          <w:lang w:val="kk-KZ"/>
        </w:rPr>
        <w:t>Физика-математика бағыттылығын таңдаған;</w:t>
      </w:r>
    </w:p>
    <w:p w:rsidR="003A6672" w:rsidRPr="00CC3187" w:rsidRDefault="003A6672" w:rsidP="00F6559E">
      <w:pPr>
        <w:tabs>
          <w:tab w:val="left" w:pos="6075"/>
        </w:tabs>
        <w:spacing w:after="0" w:line="240" w:lineRule="auto"/>
        <w:ind w:left="1440"/>
        <w:jc w:val="both"/>
        <w:rPr>
          <w:rFonts w:ascii="Times New Roman" w:hAnsi="Times New Roman"/>
          <w:sz w:val="24"/>
          <w:szCs w:val="24"/>
          <w:lang w:val="kk-KZ"/>
        </w:rPr>
      </w:pPr>
      <w:r w:rsidRPr="00CC3187">
        <w:rPr>
          <w:rFonts w:ascii="Times New Roman" w:hAnsi="Times New Roman"/>
          <w:sz w:val="24"/>
          <w:szCs w:val="24"/>
          <w:lang w:val="kk-KZ"/>
        </w:rPr>
        <w:t>Инженерлік бағытты;</w:t>
      </w:r>
    </w:p>
    <w:p w:rsidR="003A6672" w:rsidRPr="00CC3187" w:rsidRDefault="003A6672" w:rsidP="00F6559E">
      <w:pPr>
        <w:tabs>
          <w:tab w:val="left" w:pos="6075"/>
        </w:tabs>
        <w:spacing w:after="0" w:line="240" w:lineRule="auto"/>
        <w:ind w:left="1440"/>
        <w:jc w:val="both"/>
        <w:rPr>
          <w:rFonts w:ascii="Times New Roman" w:hAnsi="Times New Roman"/>
          <w:sz w:val="24"/>
          <w:szCs w:val="24"/>
          <w:lang w:val="kk-KZ"/>
        </w:rPr>
      </w:pPr>
      <w:r w:rsidRPr="00CC3187">
        <w:rPr>
          <w:rFonts w:ascii="Times New Roman" w:hAnsi="Times New Roman"/>
          <w:sz w:val="24"/>
          <w:szCs w:val="24"/>
          <w:lang w:val="kk-KZ"/>
        </w:rPr>
        <w:t>Шығармашылық бағыттарға қызығушылығы;</w:t>
      </w:r>
    </w:p>
    <w:p w:rsidR="003A6672" w:rsidRPr="00CC3187" w:rsidRDefault="003A6672" w:rsidP="00F6559E">
      <w:pPr>
        <w:tabs>
          <w:tab w:val="left" w:pos="6075"/>
        </w:tabs>
        <w:spacing w:after="0" w:line="240" w:lineRule="auto"/>
        <w:ind w:left="1440"/>
        <w:jc w:val="both"/>
        <w:rPr>
          <w:rFonts w:ascii="Times New Roman" w:hAnsi="Times New Roman"/>
          <w:sz w:val="24"/>
          <w:szCs w:val="24"/>
          <w:lang w:val="kk-KZ"/>
        </w:rPr>
      </w:pPr>
      <w:r w:rsidRPr="00CC3187">
        <w:rPr>
          <w:rFonts w:ascii="Times New Roman" w:hAnsi="Times New Roman"/>
          <w:sz w:val="24"/>
          <w:szCs w:val="24"/>
          <w:lang w:val="kk-KZ"/>
        </w:rPr>
        <w:t>Оқушылар жаратылыстану бағыттылығын таңдауы төмен. Бұл бағыттармен байланысты мамандықтарды да таңдауы.</w:t>
      </w:r>
    </w:p>
    <w:p w:rsidR="003A6672" w:rsidRPr="00CC3187" w:rsidRDefault="003A6672" w:rsidP="00F6559E">
      <w:pPr>
        <w:spacing w:after="0" w:line="240" w:lineRule="auto"/>
        <w:jc w:val="both"/>
        <w:rPr>
          <w:rFonts w:ascii="Times New Roman" w:hAnsi="Times New Roman"/>
          <w:b/>
          <w:sz w:val="24"/>
          <w:szCs w:val="24"/>
          <w:lang w:val="kk-KZ"/>
        </w:rPr>
      </w:pPr>
    </w:p>
    <w:p w:rsidR="003A6672" w:rsidRPr="00CC3187" w:rsidRDefault="003A6672" w:rsidP="00F6559E">
      <w:pPr>
        <w:spacing w:after="0" w:line="240" w:lineRule="auto"/>
        <w:jc w:val="both"/>
        <w:rPr>
          <w:rFonts w:ascii="Times New Roman" w:hAnsi="Times New Roman"/>
          <w:b/>
          <w:bCs/>
          <w:sz w:val="24"/>
          <w:szCs w:val="24"/>
          <w:lang w:val="kk-KZ"/>
        </w:rPr>
      </w:pPr>
      <w:r w:rsidRPr="00CC3187">
        <w:rPr>
          <w:rFonts w:ascii="Times New Roman" w:hAnsi="Times New Roman"/>
          <w:b/>
          <w:bCs/>
          <w:sz w:val="24"/>
          <w:szCs w:val="24"/>
          <w:lang w:val="kk-KZ"/>
        </w:rPr>
        <w:t>Тәрбие үдерісі бойынша ұсыныс:</w:t>
      </w:r>
    </w:p>
    <w:p w:rsidR="003A6672" w:rsidRPr="00CC3187" w:rsidRDefault="003A6672" w:rsidP="00F6559E">
      <w:pPr>
        <w:pStyle w:val="a4"/>
        <w:numPr>
          <w:ilvl w:val="0"/>
          <w:numId w:val="45"/>
        </w:numPr>
        <w:jc w:val="both"/>
        <w:rPr>
          <w:lang w:val="kk-KZ"/>
        </w:rPr>
      </w:pPr>
      <w:r w:rsidRPr="00CC3187">
        <w:rPr>
          <w:lang w:val="kk-KZ"/>
        </w:rPr>
        <w:t>Жас маман сынып жетекшілердің ата-аналарымен жұмыстарын жүйелі жолға қоюды жалғастыру;</w:t>
      </w:r>
    </w:p>
    <w:p w:rsidR="003A6672" w:rsidRPr="00CC3187" w:rsidRDefault="003A6672" w:rsidP="00F6559E">
      <w:pPr>
        <w:pStyle w:val="a4"/>
        <w:numPr>
          <w:ilvl w:val="0"/>
          <w:numId w:val="45"/>
        </w:numPr>
        <w:jc w:val="both"/>
        <w:rPr>
          <w:lang w:val="kk-KZ"/>
        </w:rPr>
      </w:pPr>
      <w:r w:rsidRPr="00CC3187">
        <w:rPr>
          <w:lang w:val="kk-KZ"/>
        </w:rPr>
        <w:t>Оқушылардың салауатты өмір салтын ұстану мақсатында ұлттық спорттық ойын түрлерінен үйірмелер жұмысын жалғастыру;</w:t>
      </w:r>
    </w:p>
    <w:p w:rsidR="003A6672" w:rsidRPr="00CC3187" w:rsidRDefault="003A6672" w:rsidP="00F6559E">
      <w:pPr>
        <w:pStyle w:val="a4"/>
        <w:numPr>
          <w:ilvl w:val="0"/>
          <w:numId w:val="45"/>
        </w:numPr>
        <w:jc w:val="both"/>
        <w:rPr>
          <w:lang w:val="kk-KZ"/>
        </w:rPr>
      </w:pPr>
      <w:r w:rsidRPr="00CC3187">
        <w:rPr>
          <w:lang w:val="kk-KZ"/>
        </w:rPr>
        <w:t>Сынып жетекшілердің әдістемелік жұмыстарын баспа беттеріне шығару жұмыстарын арттыру;</w:t>
      </w:r>
    </w:p>
    <w:p w:rsidR="003A6672" w:rsidRPr="00CC3187" w:rsidRDefault="003A6672" w:rsidP="00F6559E">
      <w:pPr>
        <w:pStyle w:val="a4"/>
        <w:numPr>
          <w:ilvl w:val="0"/>
          <w:numId w:val="45"/>
        </w:numPr>
        <w:jc w:val="both"/>
        <w:rPr>
          <w:lang w:val="kk-KZ"/>
        </w:rPr>
      </w:pPr>
      <w:r w:rsidRPr="00CC3187">
        <w:rPr>
          <w:lang w:val="kk-KZ"/>
        </w:rPr>
        <w:t>Аналитикалық іскерліктерде сынып жетекшілердің алдарына мақсат қоя білу дағдысын арттыру;</w:t>
      </w:r>
    </w:p>
    <w:p w:rsidR="003A6672" w:rsidRPr="00CC3187" w:rsidRDefault="003A6672" w:rsidP="00F6559E">
      <w:pPr>
        <w:pStyle w:val="a4"/>
        <w:numPr>
          <w:ilvl w:val="0"/>
          <w:numId w:val="45"/>
        </w:numPr>
        <w:jc w:val="both"/>
        <w:rPr>
          <w:lang w:val="kk-KZ"/>
        </w:rPr>
      </w:pPr>
      <w:r w:rsidRPr="00CC3187">
        <w:rPr>
          <w:lang w:val="kk-KZ"/>
        </w:rPr>
        <w:t>Сынып жетекшілердің тоқсандық, жылдық тәрбие жұмыстарының нәтижесіне өзіндік анализ жасау сапасын жалғастыру;</w:t>
      </w:r>
    </w:p>
    <w:p w:rsidR="003A6672" w:rsidRPr="00CC3187" w:rsidRDefault="003A6672" w:rsidP="00F6559E">
      <w:pPr>
        <w:pStyle w:val="a4"/>
        <w:numPr>
          <w:ilvl w:val="0"/>
          <w:numId w:val="45"/>
        </w:numPr>
        <w:jc w:val="both"/>
        <w:rPr>
          <w:lang w:val="kk-KZ"/>
        </w:rPr>
      </w:pPr>
      <w:r w:rsidRPr="00CC3187">
        <w:rPr>
          <w:lang w:val="kk-KZ"/>
        </w:rPr>
        <w:t>Кез келген құқықбұзушылықтың алдын алу мақсатында, мамандыққа баулу ісін ұйымдастыруда кездесулерді жиі ұйымдастыру</w:t>
      </w:r>
    </w:p>
    <w:p w:rsidR="003A6672" w:rsidRPr="00CC3187" w:rsidRDefault="003A6672" w:rsidP="00F6559E">
      <w:pPr>
        <w:spacing w:after="0" w:line="240" w:lineRule="auto"/>
        <w:ind w:left="360"/>
        <w:jc w:val="both"/>
        <w:rPr>
          <w:rFonts w:ascii="Times New Roman" w:hAnsi="Times New Roman"/>
          <w:b/>
          <w:bCs/>
          <w:sz w:val="24"/>
          <w:szCs w:val="24"/>
          <w:lang w:val="kk-KZ"/>
        </w:rPr>
      </w:pPr>
    </w:p>
    <w:p w:rsidR="003A6672" w:rsidRPr="00CC3187" w:rsidRDefault="003A6672" w:rsidP="00F6559E">
      <w:pPr>
        <w:spacing w:after="0" w:line="240" w:lineRule="auto"/>
        <w:ind w:left="360"/>
        <w:jc w:val="both"/>
        <w:rPr>
          <w:rFonts w:ascii="Times New Roman" w:hAnsi="Times New Roman"/>
          <w:bCs/>
          <w:sz w:val="24"/>
          <w:szCs w:val="24"/>
          <w:lang w:val="kk-KZ"/>
        </w:rPr>
      </w:pPr>
      <w:r w:rsidRPr="00CC3187">
        <w:rPr>
          <w:rFonts w:ascii="Times New Roman" w:hAnsi="Times New Roman"/>
          <w:bCs/>
          <w:sz w:val="24"/>
          <w:szCs w:val="24"/>
          <w:lang w:val="kk-KZ"/>
        </w:rPr>
        <w:t>Қорытынды: Жүргізілген зерттеу жұмысы нәтижесінде оқушылардың өзін-өзі бағалауында, біліктілігін анықтауында, оқу мотивациясының, мазасыздық деңгейінің төмен белгілері, агрессиясының жоғары нәтиже көрсеткен балаларды сынып жетекшілеріне ескертіп, үнемі қадағалауына ұсыныстар жасалынды.</w:t>
      </w:r>
    </w:p>
    <w:p w:rsidR="003A6672" w:rsidRPr="00CC3187" w:rsidRDefault="003A6672" w:rsidP="00F6559E">
      <w:pPr>
        <w:spacing w:after="0" w:line="240" w:lineRule="auto"/>
        <w:ind w:left="360"/>
        <w:jc w:val="both"/>
        <w:rPr>
          <w:rFonts w:ascii="Times New Roman" w:hAnsi="Times New Roman"/>
          <w:bCs/>
          <w:sz w:val="24"/>
          <w:szCs w:val="24"/>
          <w:lang w:val="kk-KZ"/>
        </w:rPr>
      </w:pPr>
      <w:r w:rsidRPr="00CC3187">
        <w:rPr>
          <w:rFonts w:ascii="Times New Roman" w:hAnsi="Times New Roman"/>
          <w:bCs/>
          <w:sz w:val="24"/>
          <w:szCs w:val="24"/>
          <w:lang w:val="kk-KZ"/>
        </w:rPr>
        <w:t>Психолог пен тәрбиеші білім беру жүйесіндегі оқыту мен тәрбие беру кезіндегі кәсіби қарым – қатынас біртұтас болған жағдайда және бала тәрбиесіндегі психолог пен педагогтың балаға деген көзқарастары бірін – бірі толықтырып отырса, және де ата – анамен байланыста болса ғана жұмыстың нәтижесі болады деп ойлаймын.</w:t>
      </w:r>
    </w:p>
    <w:p w:rsidR="003A6672" w:rsidRPr="00CC3187" w:rsidRDefault="003A6672" w:rsidP="00F6559E">
      <w:pPr>
        <w:spacing w:after="0" w:line="240" w:lineRule="auto"/>
        <w:ind w:left="360"/>
        <w:jc w:val="both"/>
        <w:rPr>
          <w:rFonts w:ascii="Times New Roman" w:hAnsi="Times New Roman"/>
          <w:bCs/>
          <w:sz w:val="24"/>
          <w:szCs w:val="24"/>
          <w:lang w:val="kk-KZ"/>
        </w:rPr>
      </w:pPr>
    </w:p>
    <w:p w:rsidR="003A6672" w:rsidRPr="00CC3187" w:rsidRDefault="003A6672" w:rsidP="00F6559E">
      <w:pPr>
        <w:spacing w:after="0" w:line="240" w:lineRule="auto"/>
        <w:ind w:left="360"/>
        <w:jc w:val="both"/>
        <w:rPr>
          <w:rFonts w:ascii="Times New Roman" w:hAnsi="Times New Roman"/>
          <w:b/>
          <w:bCs/>
          <w:sz w:val="24"/>
          <w:szCs w:val="24"/>
          <w:lang w:val="kk-KZ"/>
        </w:rPr>
      </w:pPr>
      <w:r w:rsidRPr="00CC3187">
        <w:rPr>
          <w:rFonts w:ascii="Times New Roman" w:hAnsi="Times New Roman"/>
          <w:b/>
          <w:bCs/>
          <w:sz w:val="24"/>
          <w:szCs w:val="24"/>
          <w:lang w:val="kk-KZ"/>
        </w:rPr>
        <w:lastRenderedPageBreak/>
        <w:t>Ұсыныстар:</w:t>
      </w:r>
    </w:p>
    <w:p w:rsidR="003A6672" w:rsidRPr="00CC3187" w:rsidRDefault="003A6672" w:rsidP="00F6559E">
      <w:pPr>
        <w:spacing w:after="0" w:line="240" w:lineRule="auto"/>
        <w:ind w:left="360"/>
        <w:jc w:val="both"/>
        <w:rPr>
          <w:rFonts w:ascii="Times New Roman" w:hAnsi="Times New Roman"/>
          <w:bCs/>
          <w:sz w:val="24"/>
          <w:szCs w:val="24"/>
          <w:lang w:val="kk-KZ"/>
        </w:rPr>
      </w:pPr>
      <w:r w:rsidRPr="00CC3187">
        <w:rPr>
          <w:rFonts w:ascii="Times New Roman" w:hAnsi="Times New Roman"/>
          <w:bCs/>
          <w:sz w:val="24"/>
          <w:szCs w:val="24"/>
          <w:lang w:val="kk-KZ"/>
        </w:rPr>
        <w:t>-</w:t>
      </w:r>
      <w:r w:rsidRPr="00CC3187">
        <w:rPr>
          <w:rFonts w:ascii="Times New Roman" w:hAnsi="Times New Roman"/>
          <w:bCs/>
          <w:sz w:val="24"/>
          <w:szCs w:val="24"/>
          <w:lang w:val="kk-KZ"/>
        </w:rPr>
        <w:tab/>
        <w:t>Сынып жетекшілері күнделікті балаларды бақылау және сынып жетекшілері бастауыш сынып жетекшісімен тығыз қарым-қатынас жасап отыру.</w:t>
      </w:r>
    </w:p>
    <w:p w:rsidR="003A6672" w:rsidRPr="00CC3187" w:rsidRDefault="003A6672" w:rsidP="00F6559E">
      <w:pPr>
        <w:spacing w:after="0" w:line="240" w:lineRule="auto"/>
        <w:ind w:left="360"/>
        <w:jc w:val="both"/>
        <w:rPr>
          <w:rFonts w:ascii="Times New Roman" w:hAnsi="Times New Roman"/>
          <w:bCs/>
          <w:sz w:val="24"/>
          <w:szCs w:val="24"/>
          <w:lang w:val="kk-KZ"/>
        </w:rPr>
      </w:pPr>
      <w:r w:rsidRPr="00CC3187">
        <w:rPr>
          <w:rFonts w:ascii="Times New Roman" w:hAnsi="Times New Roman"/>
          <w:bCs/>
          <w:sz w:val="24"/>
          <w:szCs w:val="24"/>
          <w:lang w:val="kk-KZ"/>
        </w:rPr>
        <w:t>-</w:t>
      </w:r>
      <w:r w:rsidRPr="00CC3187">
        <w:rPr>
          <w:rFonts w:ascii="Times New Roman" w:hAnsi="Times New Roman"/>
          <w:bCs/>
          <w:sz w:val="24"/>
          <w:szCs w:val="24"/>
          <w:lang w:val="kk-KZ"/>
        </w:rPr>
        <w:tab/>
        <w:t>Ата-аналармен тығыз қарым-қатынас орнату, қажетті ұсыныстар беру.</w:t>
      </w:r>
    </w:p>
    <w:p w:rsidR="003A6672" w:rsidRPr="00CC3187" w:rsidRDefault="003A6672" w:rsidP="00F6559E">
      <w:pPr>
        <w:spacing w:after="0" w:line="240" w:lineRule="auto"/>
        <w:ind w:left="360"/>
        <w:jc w:val="both"/>
        <w:rPr>
          <w:rFonts w:ascii="Times New Roman" w:hAnsi="Times New Roman"/>
          <w:bCs/>
          <w:sz w:val="24"/>
          <w:szCs w:val="24"/>
          <w:lang w:val="kk-KZ"/>
        </w:rPr>
      </w:pPr>
      <w:r w:rsidRPr="00CC3187">
        <w:rPr>
          <w:rFonts w:ascii="Times New Roman" w:hAnsi="Times New Roman"/>
          <w:bCs/>
          <w:sz w:val="24"/>
          <w:szCs w:val="24"/>
          <w:lang w:val="kk-KZ"/>
        </w:rPr>
        <w:t>-</w:t>
      </w:r>
      <w:r w:rsidRPr="00CC3187">
        <w:rPr>
          <w:rFonts w:ascii="Times New Roman" w:hAnsi="Times New Roman"/>
          <w:bCs/>
          <w:sz w:val="24"/>
          <w:szCs w:val="24"/>
          <w:lang w:val="kk-KZ"/>
        </w:rPr>
        <w:tab/>
        <w:t>Пән мұғалімдері әрбір оқушыларын ескере отырып, қандай да бір мәселесі болатындығына байланысты, оның іс-әрекеттері мен өзін ұстауына түсіністікпен қарау.</w:t>
      </w:r>
    </w:p>
    <w:p w:rsidR="003A6672" w:rsidRPr="00CC3187" w:rsidRDefault="003A6672" w:rsidP="00F6559E">
      <w:pPr>
        <w:spacing w:after="0" w:line="240" w:lineRule="auto"/>
        <w:ind w:left="360"/>
        <w:jc w:val="both"/>
        <w:rPr>
          <w:rFonts w:ascii="Times New Roman" w:hAnsi="Times New Roman"/>
          <w:bCs/>
          <w:sz w:val="24"/>
          <w:szCs w:val="24"/>
          <w:lang w:val="kk-KZ"/>
        </w:rPr>
      </w:pPr>
    </w:p>
    <w:p w:rsidR="003A6672" w:rsidRPr="00CC3187" w:rsidRDefault="003A6672" w:rsidP="00F6559E">
      <w:pPr>
        <w:spacing w:after="0" w:line="240" w:lineRule="auto"/>
        <w:ind w:left="360"/>
        <w:jc w:val="both"/>
        <w:rPr>
          <w:rFonts w:ascii="Times New Roman" w:hAnsi="Times New Roman"/>
          <w:bCs/>
          <w:sz w:val="24"/>
          <w:szCs w:val="24"/>
          <w:lang w:val="kk-KZ"/>
        </w:rPr>
      </w:pPr>
      <w:r w:rsidRPr="00CC3187">
        <w:rPr>
          <w:rFonts w:ascii="Times New Roman" w:hAnsi="Times New Roman"/>
          <w:b/>
          <w:bCs/>
          <w:sz w:val="24"/>
          <w:szCs w:val="24"/>
          <w:lang w:val="kk-KZ"/>
        </w:rPr>
        <w:t>Шешім:</w:t>
      </w:r>
      <w:r w:rsidRPr="00CC3187">
        <w:rPr>
          <w:rFonts w:ascii="Times New Roman" w:hAnsi="Times New Roman"/>
          <w:bCs/>
          <w:sz w:val="24"/>
          <w:szCs w:val="24"/>
          <w:lang w:val="kk-KZ"/>
        </w:rPr>
        <w:t xml:space="preserve"> Келесі оқу жылына психологиялық қызмет мынадай жұмыстарды іске асыруды жоспарлайды:</w:t>
      </w:r>
    </w:p>
    <w:p w:rsidR="003A6672" w:rsidRPr="00CC3187" w:rsidRDefault="003A6672" w:rsidP="00F6559E">
      <w:pPr>
        <w:spacing w:after="0" w:line="240" w:lineRule="auto"/>
        <w:ind w:left="360"/>
        <w:jc w:val="both"/>
        <w:rPr>
          <w:rFonts w:ascii="Times New Roman" w:hAnsi="Times New Roman"/>
          <w:bCs/>
          <w:sz w:val="24"/>
          <w:szCs w:val="24"/>
          <w:lang w:val="kk-KZ"/>
        </w:rPr>
      </w:pPr>
      <w:r w:rsidRPr="00CC3187">
        <w:rPr>
          <w:rFonts w:ascii="Times New Roman" w:hAnsi="Times New Roman"/>
          <w:bCs/>
          <w:sz w:val="24"/>
          <w:szCs w:val="24"/>
          <w:lang w:val="kk-KZ"/>
        </w:rPr>
        <w:t>1. Оқу жылының жұмыс жоспарын құру.</w:t>
      </w:r>
    </w:p>
    <w:p w:rsidR="003A6672" w:rsidRPr="00CC3187" w:rsidRDefault="003A6672" w:rsidP="00F6559E">
      <w:pPr>
        <w:spacing w:after="0" w:line="240" w:lineRule="auto"/>
        <w:ind w:left="360"/>
        <w:jc w:val="both"/>
        <w:rPr>
          <w:rFonts w:ascii="Times New Roman" w:hAnsi="Times New Roman"/>
          <w:bCs/>
          <w:sz w:val="24"/>
          <w:szCs w:val="24"/>
          <w:lang w:val="kk-KZ"/>
        </w:rPr>
      </w:pPr>
      <w:r w:rsidRPr="00CC3187">
        <w:rPr>
          <w:rFonts w:ascii="Times New Roman" w:hAnsi="Times New Roman"/>
          <w:bCs/>
          <w:sz w:val="24"/>
          <w:szCs w:val="24"/>
          <w:lang w:val="kk-KZ"/>
        </w:rPr>
        <w:t>2. Өзіндік білімін жетілдіру деңгейін жоғарлату.</w:t>
      </w:r>
    </w:p>
    <w:p w:rsidR="003A6672" w:rsidRPr="00CC3187" w:rsidRDefault="003A6672" w:rsidP="00F6559E">
      <w:pPr>
        <w:spacing w:after="0" w:line="240" w:lineRule="auto"/>
        <w:ind w:left="360"/>
        <w:jc w:val="both"/>
        <w:rPr>
          <w:rFonts w:ascii="Times New Roman" w:hAnsi="Times New Roman"/>
          <w:bCs/>
          <w:sz w:val="24"/>
          <w:szCs w:val="24"/>
          <w:lang w:val="kk-KZ"/>
        </w:rPr>
      </w:pPr>
      <w:r w:rsidRPr="00CC3187">
        <w:rPr>
          <w:rFonts w:ascii="Times New Roman" w:hAnsi="Times New Roman"/>
          <w:bCs/>
          <w:sz w:val="24"/>
          <w:szCs w:val="24"/>
          <w:lang w:val="kk-KZ"/>
        </w:rPr>
        <w:t>3. Педагогтармен, ата – аналармен және балалармен жүргізілетін жұмыс</w:t>
      </w:r>
    </w:p>
    <w:p w:rsidR="00BD5D9E" w:rsidRPr="00CC3187" w:rsidRDefault="00923464" w:rsidP="00F6559E">
      <w:pPr>
        <w:spacing w:after="0" w:line="240" w:lineRule="auto"/>
        <w:ind w:left="360"/>
        <w:jc w:val="both"/>
        <w:rPr>
          <w:rFonts w:ascii="Times New Roman" w:hAnsi="Times New Roman"/>
          <w:bCs/>
          <w:sz w:val="24"/>
          <w:szCs w:val="24"/>
          <w:lang w:val="kk-KZ"/>
        </w:rPr>
      </w:pPr>
      <w:r w:rsidRPr="00CC3187">
        <w:rPr>
          <w:rFonts w:ascii="Times New Roman" w:hAnsi="Times New Roman"/>
          <w:bCs/>
          <w:sz w:val="24"/>
          <w:szCs w:val="24"/>
          <w:lang w:val="kk-KZ"/>
        </w:rPr>
        <w:t>мазмұнын толықтыру.</w:t>
      </w:r>
    </w:p>
    <w:p w:rsidR="00923464" w:rsidRPr="00CC3187" w:rsidRDefault="00923464" w:rsidP="00F6559E">
      <w:pPr>
        <w:spacing w:after="0" w:line="240" w:lineRule="auto"/>
        <w:jc w:val="both"/>
        <w:rPr>
          <w:rFonts w:ascii="Times New Roman" w:hAnsi="Times New Roman"/>
          <w:b/>
          <w:bCs/>
          <w:sz w:val="24"/>
          <w:szCs w:val="24"/>
          <w:lang w:val="kk-KZ"/>
        </w:rPr>
      </w:pPr>
    </w:p>
    <w:p w:rsidR="00BD5D9E" w:rsidRPr="00CC3187" w:rsidRDefault="00BD5D9E" w:rsidP="00CC3187">
      <w:pPr>
        <w:spacing w:after="0" w:line="240" w:lineRule="auto"/>
        <w:jc w:val="center"/>
        <w:rPr>
          <w:rFonts w:ascii="Times New Roman" w:hAnsi="Times New Roman"/>
          <w:b/>
          <w:bCs/>
          <w:sz w:val="24"/>
          <w:szCs w:val="24"/>
          <w:lang w:val="kk-KZ"/>
        </w:rPr>
      </w:pPr>
      <w:r w:rsidRPr="00CC3187">
        <w:rPr>
          <w:rFonts w:ascii="Times New Roman" w:hAnsi="Times New Roman"/>
          <w:b/>
          <w:bCs/>
          <w:sz w:val="24"/>
          <w:szCs w:val="24"/>
          <w:lang w:val="kk-KZ"/>
        </w:rPr>
        <w:t>«Қиын балаға» педагогикалық әсер ету жүйесі</w:t>
      </w:r>
    </w:p>
    <w:p w:rsidR="00923464" w:rsidRPr="00CC3187" w:rsidRDefault="00923464" w:rsidP="00F6559E">
      <w:pPr>
        <w:spacing w:after="0" w:line="240" w:lineRule="auto"/>
        <w:jc w:val="both"/>
        <w:rPr>
          <w:rFonts w:ascii="Times New Roman" w:hAnsi="Times New Roman"/>
          <w:b/>
          <w:bCs/>
          <w:sz w:val="24"/>
          <w:szCs w:val="24"/>
          <w:lang w:val="kk-KZ"/>
        </w:rPr>
      </w:pPr>
      <w:r w:rsidRPr="00CC3187">
        <w:rPr>
          <w:rFonts w:ascii="Times New Roman" w:hAnsi="Times New Roman"/>
          <w:b/>
          <w:noProof/>
          <w:sz w:val="24"/>
          <w:szCs w:val="24"/>
          <w:lang w:eastAsia="ru-RU"/>
        </w:rPr>
        <w:drawing>
          <wp:inline distT="0" distB="0" distL="0" distR="0" wp14:anchorId="126D60AC" wp14:editId="09225F0F">
            <wp:extent cx="5795010" cy="4791075"/>
            <wp:effectExtent l="0" t="0" r="15240" b="0"/>
            <wp:docPr id="37" name="Схема 6"/>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9" r:lo="rId50" r:qs="rId51" r:cs="rId52"/>
              </a:graphicData>
            </a:graphic>
          </wp:inline>
        </w:drawing>
      </w:r>
    </w:p>
    <w:p w:rsidR="00BD5D9E" w:rsidRPr="00CC3187" w:rsidRDefault="00BD5D9E" w:rsidP="00F6559E">
      <w:pPr>
        <w:spacing w:after="0" w:line="240" w:lineRule="auto"/>
        <w:jc w:val="both"/>
        <w:rPr>
          <w:rFonts w:ascii="Times New Roman" w:hAnsi="Times New Roman"/>
          <w:b/>
          <w:bCs/>
          <w:sz w:val="24"/>
          <w:szCs w:val="24"/>
          <w:lang w:val="kk-KZ"/>
        </w:rPr>
      </w:pPr>
    </w:p>
    <w:p w:rsidR="00BD5D9E" w:rsidRPr="00CC3187" w:rsidRDefault="00BD5D9E" w:rsidP="00F6559E">
      <w:pPr>
        <w:spacing w:after="0" w:line="240" w:lineRule="auto"/>
        <w:jc w:val="both"/>
        <w:rPr>
          <w:rFonts w:ascii="Times New Roman" w:hAnsi="Times New Roman"/>
          <w:b/>
          <w:bCs/>
          <w:sz w:val="24"/>
          <w:szCs w:val="24"/>
          <w:lang w:val="kk-KZ"/>
        </w:rPr>
      </w:pPr>
      <w:r w:rsidRPr="00CC3187">
        <w:rPr>
          <w:rFonts w:ascii="Times New Roman" w:hAnsi="Times New Roman"/>
          <w:b/>
          <w:bCs/>
          <w:sz w:val="24"/>
          <w:szCs w:val="24"/>
          <w:lang w:val="kk-KZ"/>
        </w:rPr>
        <w:t>Жұмыстың түрі мен мазмұны</w:t>
      </w:r>
    </w:p>
    <w:tbl>
      <w:tblPr>
        <w:tblW w:w="0" w:type="auto"/>
        <w:tblLook w:val="04A0" w:firstRow="1" w:lastRow="0" w:firstColumn="1" w:lastColumn="0" w:noHBand="0" w:noVBand="1"/>
      </w:tblPr>
      <w:tblGrid>
        <w:gridCol w:w="356"/>
        <w:gridCol w:w="3183"/>
        <w:gridCol w:w="5806"/>
      </w:tblGrid>
      <w:tr w:rsidR="00CC3187" w:rsidRPr="00CC3187" w:rsidTr="007F697B">
        <w:tc>
          <w:tcPr>
            <w:tcW w:w="356" w:type="dxa"/>
            <w:shd w:val="clear" w:color="auto" w:fill="auto"/>
          </w:tcPr>
          <w:p w:rsidR="00BD5D9E" w:rsidRPr="00CC3187" w:rsidRDefault="00BD5D9E" w:rsidP="00F6559E">
            <w:pPr>
              <w:spacing w:after="0" w:line="240" w:lineRule="auto"/>
              <w:jc w:val="both"/>
              <w:rPr>
                <w:rFonts w:ascii="Times New Roman" w:hAnsi="Times New Roman"/>
                <w:sz w:val="24"/>
                <w:szCs w:val="24"/>
              </w:rPr>
            </w:pPr>
            <w:r w:rsidRPr="00CC3187">
              <w:rPr>
                <w:rFonts w:ascii="Times New Roman" w:hAnsi="Times New Roman"/>
                <w:sz w:val="24"/>
                <w:szCs w:val="24"/>
              </w:rPr>
              <w:t>1</w:t>
            </w:r>
          </w:p>
        </w:tc>
        <w:tc>
          <w:tcPr>
            <w:tcW w:w="3183" w:type="dxa"/>
            <w:shd w:val="clear" w:color="auto" w:fill="auto"/>
          </w:tcPr>
          <w:p w:rsidR="00BD5D9E" w:rsidRPr="00CC3187" w:rsidRDefault="00BD5D9E" w:rsidP="00F6559E">
            <w:pPr>
              <w:spacing w:after="0" w:line="240" w:lineRule="auto"/>
              <w:jc w:val="both"/>
              <w:rPr>
                <w:rFonts w:ascii="Times New Roman" w:hAnsi="Times New Roman"/>
                <w:b/>
                <w:bCs/>
                <w:sz w:val="24"/>
                <w:szCs w:val="24"/>
                <w:lang w:val="kk-KZ"/>
              </w:rPr>
            </w:pPr>
            <w:r w:rsidRPr="00CC3187">
              <w:rPr>
                <w:rFonts w:ascii="Times New Roman" w:hAnsi="Times New Roman"/>
                <w:b/>
                <w:bCs/>
                <w:sz w:val="24"/>
                <w:szCs w:val="24"/>
                <w:lang w:val="kk-KZ"/>
              </w:rPr>
              <w:t>«Адам құқықтарының негізін оқып</w:t>
            </w:r>
            <w:r w:rsidRPr="00CC3187">
              <w:rPr>
                <w:rFonts w:ascii="Times New Roman" w:hAnsi="Times New Roman"/>
                <w:b/>
                <w:bCs/>
                <w:sz w:val="24"/>
                <w:szCs w:val="24"/>
              </w:rPr>
              <w:t>-</w:t>
            </w:r>
            <w:r w:rsidRPr="00CC3187">
              <w:rPr>
                <w:rFonts w:ascii="Times New Roman" w:hAnsi="Times New Roman"/>
                <w:b/>
                <w:bCs/>
                <w:sz w:val="24"/>
                <w:szCs w:val="24"/>
                <w:lang w:val="kk-KZ"/>
              </w:rPr>
              <w:t xml:space="preserve">үйренеміз» сынып сағаты </w:t>
            </w:r>
          </w:p>
        </w:tc>
        <w:tc>
          <w:tcPr>
            <w:tcW w:w="5806" w:type="dxa"/>
            <w:shd w:val="clear" w:color="auto" w:fill="auto"/>
          </w:tcPr>
          <w:p w:rsidR="00BD5D9E" w:rsidRPr="00CC3187" w:rsidRDefault="00BD5D9E"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Оқушыларды адам құқықтарының жалпы Декларациясында атап көрсеткен ережелерімен таныстыру:</w:t>
            </w:r>
          </w:p>
        </w:tc>
      </w:tr>
      <w:tr w:rsidR="00CC3187" w:rsidRPr="00CC3187" w:rsidTr="007F697B">
        <w:tc>
          <w:tcPr>
            <w:tcW w:w="356" w:type="dxa"/>
            <w:shd w:val="clear" w:color="auto" w:fill="auto"/>
          </w:tcPr>
          <w:p w:rsidR="00BD5D9E" w:rsidRPr="00CC3187" w:rsidRDefault="00BD5D9E" w:rsidP="00F6559E">
            <w:pPr>
              <w:spacing w:after="0" w:line="240" w:lineRule="auto"/>
              <w:jc w:val="both"/>
              <w:rPr>
                <w:rFonts w:ascii="Times New Roman" w:hAnsi="Times New Roman"/>
                <w:b/>
                <w:bCs/>
                <w:sz w:val="24"/>
                <w:szCs w:val="24"/>
                <w:lang w:val="kk-KZ"/>
              </w:rPr>
            </w:pPr>
          </w:p>
          <w:p w:rsidR="00BD5D9E" w:rsidRPr="00CC3187" w:rsidRDefault="00BD5D9E" w:rsidP="00F6559E">
            <w:pPr>
              <w:spacing w:after="0" w:line="240" w:lineRule="auto"/>
              <w:jc w:val="both"/>
              <w:rPr>
                <w:rFonts w:ascii="Times New Roman" w:hAnsi="Times New Roman"/>
                <w:b/>
                <w:bCs/>
                <w:sz w:val="24"/>
                <w:szCs w:val="24"/>
                <w:lang w:val="kk-KZ"/>
              </w:rPr>
            </w:pPr>
          </w:p>
          <w:p w:rsidR="00BD5D9E" w:rsidRPr="00CC3187" w:rsidRDefault="00BD5D9E" w:rsidP="00F6559E">
            <w:pPr>
              <w:spacing w:after="0" w:line="240" w:lineRule="auto"/>
              <w:jc w:val="both"/>
              <w:rPr>
                <w:rFonts w:ascii="Times New Roman" w:hAnsi="Times New Roman"/>
                <w:b/>
                <w:bCs/>
                <w:sz w:val="24"/>
                <w:szCs w:val="24"/>
                <w:lang w:val="kk-KZ"/>
              </w:rPr>
            </w:pPr>
          </w:p>
          <w:p w:rsidR="00BD5D9E" w:rsidRPr="00CC3187" w:rsidRDefault="00BD5D9E" w:rsidP="00F6559E">
            <w:pPr>
              <w:spacing w:after="0" w:line="240" w:lineRule="auto"/>
              <w:jc w:val="both"/>
              <w:rPr>
                <w:rFonts w:ascii="Times New Roman" w:hAnsi="Times New Roman"/>
                <w:b/>
                <w:bCs/>
                <w:sz w:val="24"/>
                <w:szCs w:val="24"/>
                <w:lang w:val="kk-KZ"/>
              </w:rPr>
            </w:pPr>
            <w:r w:rsidRPr="00CC3187">
              <w:rPr>
                <w:rFonts w:ascii="Times New Roman" w:hAnsi="Times New Roman"/>
                <w:b/>
                <w:bCs/>
                <w:sz w:val="24"/>
                <w:szCs w:val="24"/>
              </w:rPr>
              <w:t>2</w:t>
            </w:r>
          </w:p>
        </w:tc>
        <w:tc>
          <w:tcPr>
            <w:tcW w:w="3183" w:type="dxa"/>
            <w:shd w:val="clear" w:color="auto" w:fill="auto"/>
          </w:tcPr>
          <w:p w:rsidR="00BD5D9E" w:rsidRPr="00CC3187" w:rsidRDefault="00BD5D9E" w:rsidP="00F6559E">
            <w:pPr>
              <w:spacing w:after="0" w:line="240" w:lineRule="auto"/>
              <w:jc w:val="both"/>
              <w:rPr>
                <w:rFonts w:ascii="Times New Roman" w:hAnsi="Times New Roman"/>
                <w:b/>
                <w:bCs/>
                <w:sz w:val="24"/>
                <w:szCs w:val="24"/>
                <w:lang w:val="kk-KZ"/>
              </w:rPr>
            </w:pPr>
            <w:r w:rsidRPr="00CC3187">
              <w:rPr>
                <w:rFonts w:ascii="Times New Roman" w:hAnsi="Times New Roman"/>
                <w:b/>
                <w:bCs/>
                <w:sz w:val="24"/>
                <w:szCs w:val="24"/>
                <w:lang w:val="kk-KZ"/>
              </w:rPr>
              <w:t>«Ертегілер еліне саяхат» ойын</w:t>
            </w:r>
          </w:p>
          <w:p w:rsidR="00BD5D9E" w:rsidRPr="00CC3187" w:rsidRDefault="00BD5D9E" w:rsidP="00F6559E">
            <w:pPr>
              <w:spacing w:after="0" w:line="240" w:lineRule="auto"/>
              <w:jc w:val="both"/>
              <w:rPr>
                <w:rFonts w:ascii="Times New Roman" w:hAnsi="Times New Roman"/>
                <w:b/>
                <w:bCs/>
                <w:sz w:val="24"/>
                <w:szCs w:val="24"/>
                <w:lang w:val="kk-KZ"/>
              </w:rPr>
            </w:pPr>
          </w:p>
          <w:p w:rsidR="00BD5D9E" w:rsidRPr="00CC3187" w:rsidRDefault="00BD5D9E" w:rsidP="00F6559E">
            <w:pPr>
              <w:spacing w:after="0" w:line="240" w:lineRule="auto"/>
              <w:jc w:val="both"/>
              <w:rPr>
                <w:rFonts w:ascii="Times New Roman" w:hAnsi="Times New Roman"/>
                <w:b/>
                <w:bCs/>
                <w:sz w:val="24"/>
                <w:szCs w:val="24"/>
                <w:lang w:val="kk-KZ"/>
              </w:rPr>
            </w:pPr>
          </w:p>
          <w:p w:rsidR="00BD5D9E" w:rsidRPr="00CC3187" w:rsidRDefault="00BD5D9E" w:rsidP="00F6559E">
            <w:pPr>
              <w:spacing w:after="0" w:line="240" w:lineRule="auto"/>
              <w:jc w:val="both"/>
              <w:rPr>
                <w:rFonts w:ascii="Times New Roman" w:hAnsi="Times New Roman"/>
                <w:b/>
                <w:bCs/>
                <w:sz w:val="24"/>
                <w:szCs w:val="24"/>
                <w:lang w:val="kk-KZ"/>
              </w:rPr>
            </w:pPr>
          </w:p>
          <w:p w:rsidR="00BD5D9E" w:rsidRPr="00CC3187" w:rsidRDefault="00BD5D9E" w:rsidP="00F6559E">
            <w:pPr>
              <w:spacing w:after="0" w:line="240" w:lineRule="auto"/>
              <w:jc w:val="both"/>
              <w:rPr>
                <w:rFonts w:ascii="Times New Roman" w:hAnsi="Times New Roman"/>
                <w:b/>
                <w:bCs/>
                <w:sz w:val="24"/>
                <w:szCs w:val="24"/>
                <w:lang w:val="kk-KZ"/>
              </w:rPr>
            </w:pPr>
          </w:p>
          <w:p w:rsidR="00BD5D9E" w:rsidRPr="00CC3187" w:rsidRDefault="00BD5D9E" w:rsidP="00F6559E">
            <w:pPr>
              <w:spacing w:after="0" w:line="240" w:lineRule="auto"/>
              <w:jc w:val="both"/>
              <w:rPr>
                <w:rFonts w:ascii="Times New Roman" w:hAnsi="Times New Roman"/>
                <w:b/>
                <w:bCs/>
                <w:sz w:val="24"/>
                <w:szCs w:val="24"/>
                <w:lang w:val="kk-KZ"/>
              </w:rPr>
            </w:pPr>
            <w:r w:rsidRPr="00CC3187">
              <w:rPr>
                <w:rFonts w:ascii="Times New Roman" w:hAnsi="Times New Roman"/>
                <w:b/>
                <w:bCs/>
                <w:sz w:val="24"/>
                <w:szCs w:val="24"/>
                <w:lang w:val="kk-KZ"/>
              </w:rPr>
              <w:t xml:space="preserve">«Менің құқықтарымның </w:t>
            </w:r>
            <w:r w:rsidRPr="00CC3187">
              <w:rPr>
                <w:rFonts w:ascii="Times New Roman" w:hAnsi="Times New Roman"/>
                <w:b/>
                <w:bCs/>
                <w:sz w:val="24"/>
                <w:szCs w:val="24"/>
                <w:lang w:val="kk-KZ"/>
              </w:rPr>
              <w:lastRenderedPageBreak/>
              <w:t>бұзылуы» фестиваль</w:t>
            </w:r>
          </w:p>
        </w:tc>
        <w:tc>
          <w:tcPr>
            <w:tcW w:w="5806" w:type="dxa"/>
            <w:shd w:val="clear" w:color="auto" w:fill="auto"/>
          </w:tcPr>
          <w:p w:rsidR="00BD5D9E" w:rsidRPr="00CC3187" w:rsidRDefault="00BD5D9E"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lastRenderedPageBreak/>
              <w:t>Оқушылар ертегі үзінділерінен көрініс көрсету арқылы ондағы кейіпкерлердің құқығы бұзылғаны немесе олардың іс-әрекетінің дұрыс бағаланғаны өз пікірлері мен бағаларын білдіреді. Соның нәтижесінде балалар ертегі шындық болмағанмен, қолданылатын мол сабақ бар екенін түсінуі қажет.</w:t>
            </w:r>
          </w:p>
          <w:p w:rsidR="00BD5D9E" w:rsidRPr="00CC3187" w:rsidRDefault="00BD5D9E"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xml:space="preserve">Әр сынып оқушылары өмірден алынған </w:t>
            </w:r>
            <w:r w:rsidRPr="00CC3187">
              <w:rPr>
                <w:rFonts w:ascii="Times New Roman" w:hAnsi="Times New Roman"/>
                <w:sz w:val="24"/>
                <w:szCs w:val="24"/>
                <w:lang w:val="kk-KZ"/>
              </w:rPr>
              <w:lastRenderedPageBreak/>
              <w:t>жағдаяттардан көрініс көрсету арқылы Конститутция баптарындағы адам құқықтарының бұзылуы күнделікті өмірде кездесіп жататыны туралы талқылайды.</w:t>
            </w:r>
          </w:p>
        </w:tc>
      </w:tr>
      <w:tr w:rsidR="00CC3187" w:rsidRPr="00CC3187" w:rsidTr="007F697B">
        <w:tc>
          <w:tcPr>
            <w:tcW w:w="356" w:type="dxa"/>
            <w:shd w:val="clear" w:color="auto" w:fill="auto"/>
          </w:tcPr>
          <w:p w:rsidR="00BD5D9E" w:rsidRPr="00CC3187" w:rsidRDefault="00BD5D9E" w:rsidP="00F6559E">
            <w:pPr>
              <w:spacing w:after="0" w:line="240" w:lineRule="auto"/>
              <w:jc w:val="both"/>
              <w:rPr>
                <w:rFonts w:ascii="Times New Roman" w:hAnsi="Times New Roman"/>
                <w:b/>
                <w:bCs/>
                <w:sz w:val="24"/>
                <w:szCs w:val="24"/>
                <w:lang w:val="kk-KZ"/>
              </w:rPr>
            </w:pPr>
          </w:p>
          <w:p w:rsidR="00BD5D9E" w:rsidRPr="00CC3187" w:rsidRDefault="00BD5D9E" w:rsidP="00F6559E">
            <w:pPr>
              <w:spacing w:after="0" w:line="240" w:lineRule="auto"/>
              <w:jc w:val="both"/>
              <w:rPr>
                <w:rFonts w:ascii="Times New Roman" w:hAnsi="Times New Roman"/>
                <w:b/>
                <w:bCs/>
                <w:sz w:val="24"/>
                <w:szCs w:val="24"/>
                <w:lang w:val="kk-KZ"/>
              </w:rPr>
            </w:pPr>
          </w:p>
          <w:p w:rsidR="00BD5D9E" w:rsidRPr="00CC3187" w:rsidRDefault="00BD5D9E" w:rsidP="00F6559E">
            <w:pPr>
              <w:spacing w:after="0" w:line="240" w:lineRule="auto"/>
              <w:jc w:val="both"/>
              <w:rPr>
                <w:rFonts w:ascii="Times New Roman" w:hAnsi="Times New Roman"/>
                <w:b/>
                <w:bCs/>
                <w:sz w:val="24"/>
                <w:szCs w:val="24"/>
                <w:lang w:val="kk-KZ"/>
              </w:rPr>
            </w:pPr>
            <w:r w:rsidRPr="00CC3187">
              <w:rPr>
                <w:rFonts w:ascii="Times New Roman" w:hAnsi="Times New Roman"/>
                <w:sz w:val="24"/>
                <w:szCs w:val="24"/>
              </w:rPr>
              <w:t>3</w:t>
            </w:r>
          </w:p>
        </w:tc>
        <w:tc>
          <w:tcPr>
            <w:tcW w:w="3183" w:type="dxa"/>
            <w:shd w:val="clear" w:color="auto" w:fill="auto"/>
          </w:tcPr>
          <w:p w:rsidR="00BD5D9E" w:rsidRPr="00CC3187" w:rsidRDefault="00BD5D9E" w:rsidP="00F6559E">
            <w:pPr>
              <w:spacing w:after="0" w:line="240" w:lineRule="auto"/>
              <w:jc w:val="both"/>
              <w:rPr>
                <w:rFonts w:ascii="Times New Roman" w:hAnsi="Times New Roman"/>
                <w:b/>
                <w:bCs/>
                <w:sz w:val="24"/>
                <w:szCs w:val="24"/>
                <w:lang w:val="kk-KZ"/>
              </w:rPr>
            </w:pPr>
            <w:r w:rsidRPr="00CC3187">
              <w:rPr>
                <w:rFonts w:ascii="Times New Roman" w:hAnsi="Times New Roman"/>
                <w:b/>
                <w:bCs/>
                <w:sz w:val="24"/>
                <w:szCs w:val="24"/>
                <w:lang w:val="kk-KZ"/>
              </w:rPr>
              <w:t xml:space="preserve">«Өз құқықтарымыз бен ережелеріміз туралы жазайық» </w:t>
            </w:r>
            <w:r w:rsidRPr="00CC3187">
              <w:rPr>
                <w:rFonts w:ascii="Times New Roman" w:hAnsi="Times New Roman"/>
                <w:b/>
                <w:bCs/>
                <w:i/>
                <w:iCs/>
                <w:sz w:val="24"/>
                <w:szCs w:val="24"/>
                <w:lang w:val="kk-KZ"/>
              </w:rPr>
              <w:t>ұжымдық шығармашылық әрекет</w:t>
            </w:r>
          </w:p>
        </w:tc>
        <w:tc>
          <w:tcPr>
            <w:tcW w:w="5806" w:type="dxa"/>
            <w:shd w:val="clear" w:color="auto" w:fill="auto"/>
          </w:tcPr>
          <w:p w:rsidR="00BD5D9E" w:rsidRPr="00CC3187" w:rsidRDefault="00BD5D9E"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Ұжымның ортақ шешімі бойынша сынып оқушыларның ұжымдық құқықтары мен ережелерін аңықтайды.</w:t>
            </w:r>
          </w:p>
        </w:tc>
      </w:tr>
      <w:tr w:rsidR="00CC3187" w:rsidRPr="00CC3187" w:rsidTr="007F697B">
        <w:tc>
          <w:tcPr>
            <w:tcW w:w="356" w:type="dxa"/>
            <w:shd w:val="clear" w:color="auto" w:fill="auto"/>
          </w:tcPr>
          <w:p w:rsidR="00BD5D9E" w:rsidRPr="00CC3187" w:rsidRDefault="00BD5D9E" w:rsidP="00F6559E">
            <w:pPr>
              <w:spacing w:after="0" w:line="240" w:lineRule="auto"/>
              <w:jc w:val="both"/>
              <w:rPr>
                <w:rFonts w:ascii="Times New Roman" w:hAnsi="Times New Roman"/>
                <w:b/>
                <w:bCs/>
                <w:sz w:val="24"/>
                <w:szCs w:val="24"/>
                <w:lang w:val="kk-KZ"/>
              </w:rPr>
            </w:pPr>
          </w:p>
          <w:p w:rsidR="00BD5D9E" w:rsidRPr="00CC3187" w:rsidRDefault="00BD5D9E" w:rsidP="00F6559E">
            <w:pPr>
              <w:spacing w:after="0" w:line="240" w:lineRule="auto"/>
              <w:jc w:val="both"/>
              <w:rPr>
                <w:rFonts w:ascii="Times New Roman" w:hAnsi="Times New Roman"/>
                <w:b/>
                <w:bCs/>
                <w:sz w:val="24"/>
                <w:szCs w:val="24"/>
              </w:rPr>
            </w:pPr>
            <w:r w:rsidRPr="00CC3187">
              <w:rPr>
                <w:rFonts w:ascii="Times New Roman" w:hAnsi="Times New Roman"/>
                <w:b/>
                <w:bCs/>
                <w:sz w:val="24"/>
                <w:szCs w:val="24"/>
              </w:rPr>
              <w:t>4</w:t>
            </w:r>
          </w:p>
        </w:tc>
        <w:tc>
          <w:tcPr>
            <w:tcW w:w="3183" w:type="dxa"/>
            <w:shd w:val="clear" w:color="auto" w:fill="auto"/>
          </w:tcPr>
          <w:p w:rsidR="00BD5D9E" w:rsidRPr="00CC3187" w:rsidRDefault="00BD5D9E" w:rsidP="00F6559E">
            <w:pPr>
              <w:spacing w:after="0" w:line="240" w:lineRule="auto"/>
              <w:jc w:val="both"/>
              <w:rPr>
                <w:rFonts w:ascii="Times New Roman" w:hAnsi="Times New Roman"/>
                <w:b/>
                <w:bCs/>
                <w:sz w:val="24"/>
                <w:szCs w:val="24"/>
                <w:lang w:val="kk-KZ"/>
              </w:rPr>
            </w:pPr>
            <w:r w:rsidRPr="00CC3187">
              <w:rPr>
                <w:rFonts w:ascii="Times New Roman" w:hAnsi="Times New Roman"/>
                <w:b/>
                <w:bCs/>
                <w:sz w:val="24"/>
                <w:szCs w:val="24"/>
                <w:lang w:val="kk-KZ"/>
              </w:rPr>
              <w:t>«Жеке бастың қауіпсіздік ережері» сынып сағаты</w:t>
            </w:r>
          </w:p>
        </w:tc>
        <w:tc>
          <w:tcPr>
            <w:tcW w:w="5806" w:type="dxa"/>
            <w:shd w:val="clear" w:color="auto" w:fill="auto"/>
          </w:tcPr>
          <w:p w:rsidR="00BD5D9E" w:rsidRPr="00CC3187" w:rsidRDefault="00BD5D9E"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Бірінші сынып оқушыларына күш қолданбайтын қарапайым қауіпсіздік ережелерінмен таныстыру. Баланың өзіне төңген қауіпті жағдайларды бағдарлай білуге,өміріне қауіп төндіретін бейтаныс адамдармен кездескенде сауатты қимылдарға үйрету. «Бала үйде жалғыз қалғанда», «Бала және лифт», «Бейтаныс адамдармен арадағы қарым-қатынас» сияқты нақты жағдаяттарды талдау.</w:t>
            </w:r>
          </w:p>
        </w:tc>
      </w:tr>
      <w:tr w:rsidR="00CC3187" w:rsidRPr="00CC3187" w:rsidTr="007F697B">
        <w:tc>
          <w:tcPr>
            <w:tcW w:w="356" w:type="dxa"/>
            <w:shd w:val="clear" w:color="auto" w:fill="auto"/>
          </w:tcPr>
          <w:p w:rsidR="00BD5D9E" w:rsidRPr="00CC3187" w:rsidRDefault="00BD5D9E" w:rsidP="00F6559E">
            <w:pPr>
              <w:spacing w:after="0" w:line="240" w:lineRule="auto"/>
              <w:jc w:val="both"/>
              <w:rPr>
                <w:rFonts w:ascii="Times New Roman" w:hAnsi="Times New Roman"/>
                <w:b/>
                <w:bCs/>
                <w:sz w:val="24"/>
                <w:szCs w:val="24"/>
                <w:lang w:val="kk-KZ"/>
              </w:rPr>
            </w:pPr>
            <w:r w:rsidRPr="00CC3187">
              <w:rPr>
                <w:rFonts w:ascii="Times New Roman" w:hAnsi="Times New Roman"/>
                <w:b/>
                <w:bCs/>
                <w:sz w:val="24"/>
                <w:szCs w:val="24"/>
              </w:rPr>
              <w:t>5</w:t>
            </w:r>
          </w:p>
        </w:tc>
        <w:tc>
          <w:tcPr>
            <w:tcW w:w="3183" w:type="dxa"/>
            <w:shd w:val="clear" w:color="auto" w:fill="auto"/>
          </w:tcPr>
          <w:p w:rsidR="00BD5D9E" w:rsidRPr="00CC3187" w:rsidRDefault="00923464" w:rsidP="00F6559E">
            <w:pPr>
              <w:spacing w:after="0" w:line="240" w:lineRule="auto"/>
              <w:jc w:val="both"/>
              <w:rPr>
                <w:rFonts w:ascii="Times New Roman" w:hAnsi="Times New Roman"/>
                <w:b/>
                <w:bCs/>
                <w:sz w:val="24"/>
                <w:szCs w:val="24"/>
                <w:lang w:val="kk-KZ"/>
              </w:rPr>
            </w:pPr>
            <w:r w:rsidRPr="00CC3187">
              <w:rPr>
                <w:rFonts w:ascii="Times New Roman" w:hAnsi="Times New Roman"/>
                <w:b/>
                <w:bCs/>
                <w:sz w:val="24"/>
                <w:szCs w:val="24"/>
                <w:lang w:val="kk-KZ"/>
              </w:rPr>
              <w:t>«Балалық тен</w:t>
            </w:r>
            <w:r w:rsidR="00BD5D9E" w:rsidRPr="00CC3187">
              <w:rPr>
                <w:rFonts w:ascii="Times New Roman" w:hAnsi="Times New Roman"/>
                <w:b/>
                <w:bCs/>
                <w:sz w:val="24"/>
                <w:szCs w:val="24"/>
                <w:lang w:val="kk-KZ"/>
              </w:rPr>
              <w:t xml:space="preserve">тектік» әңгіме </w:t>
            </w:r>
          </w:p>
        </w:tc>
        <w:tc>
          <w:tcPr>
            <w:tcW w:w="5806" w:type="dxa"/>
            <w:shd w:val="clear" w:color="auto" w:fill="auto"/>
          </w:tcPr>
          <w:p w:rsidR="00BD5D9E" w:rsidRPr="00CC3187" w:rsidRDefault="00BD5D9E"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Балалардың көпшілік ортада өздерін дұрыс ұстамауы, жаман әдетке бейімделігі: телефон арқылы жасалатын бұзақылықтары, қоғамдық мүлікті бүлдіруі, үлкендерді балағаттауы, түрлі қауіпті жарылғыш заттармен ойнауы сияқты балалық бұзақылық әрекеттерінің құқық қорғау органдары қызметкерлерімен жағымсыз қарым-қатынасқа әкеп соғатынын түсіндіру.</w:t>
            </w:r>
          </w:p>
        </w:tc>
      </w:tr>
    </w:tbl>
    <w:p w:rsidR="00BD5D9E" w:rsidRPr="00CC3187" w:rsidRDefault="00BD5D9E"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xml:space="preserve">     Өскелең жас ұрпақты қоғамның заңдары мен нормаларын бұлжытпай орындау және Ата Заңымызды сыйлау рухына тәрбиелеу, жасөспірімдер арасында тәртіп бұзушылық пен құқық бұзушылық алдын алу мақсатында мектепте құқықтық жалпы оқыту және құқықтық кеңес жұмыс жасайды. Кеңесте тәртіп бұзуға бейім оқушылармен жұмыстың барысы, олардың тәртібі ай сайын қаралып, талқыланып отырады.</w:t>
      </w:r>
    </w:p>
    <w:p w:rsidR="00BD5D9E" w:rsidRPr="00CC3187" w:rsidRDefault="00BD5D9E"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xml:space="preserve">     Тәртіп бұзуға бейім оқушылардың үйлеріне рейд жүргізіліп, әлеуметтік тексеру актілері жасалынады. Апта сайын жасұландықтар тәртіп бұзуға бейім оқушылар мен де әңгіме жүргізіліп, оқушылар мен өткізілген жиналыста әр сыныптың оқу секторлары мен сынып старосталары өз сыныптарының үлгерімі және тәртіптері бойынша есеп беріп отырады. Бұл жұмыстың мақсаты: Оқушыларға құқықтық дұрыс көзқарас қалыптастыру, заңға бағынатын азаматтар тәрбиелеу болатын.</w:t>
      </w:r>
    </w:p>
    <w:p w:rsidR="00BD5D9E" w:rsidRPr="00CC3187" w:rsidRDefault="00BD5D9E"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xml:space="preserve">      Сабақтан тыс уақытта тәртіп бұзуға бейім оқушылардың барлығы үйірмелерге тартылды. Мектепшілік есепке алынатын оқушылармен мектеп психологі, мектеп инспекторы, сынып жетекшілер, тәрбие ісі жөніндегі орынбасарлар  күнделікті жұмыс жүргізеді.</w:t>
      </w:r>
    </w:p>
    <w:p w:rsidR="00974FA2" w:rsidRPr="00CC3187" w:rsidRDefault="00974FA2" w:rsidP="00F6559E">
      <w:pPr>
        <w:spacing w:after="0" w:line="240" w:lineRule="auto"/>
        <w:jc w:val="both"/>
        <w:rPr>
          <w:rFonts w:ascii="Times New Roman" w:hAnsi="Times New Roman"/>
          <w:b/>
          <w:bCs/>
          <w:sz w:val="24"/>
          <w:szCs w:val="24"/>
          <w:lang w:val="kk-KZ"/>
        </w:rPr>
      </w:pPr>
    </w:p>
    <w:p w:rsidR="00974FA2" w:rsidRPr="00CC3187" w:rsidRDefault="00974FA2" w:rsidP="00F6559E">
      <w:pPr>
        <w:spacing w:after="0" w:line="240" w:lineRule="auto"/>
        <w:jc w:val="both"/>
        <w:rPr>
          <w:rFonts w:ascii="Times New Roman" w:hAnsi="Times New Roman"/>
          <w:b/>
          <w:bCs/>
          <w:sz w:val="24"/>
          <w:szCs w:val="24"/>
          <w:lang w:val="kk-KZ"/>
        </w:rPr>
      </w:pPr>
      <w:r w:rsidRPr="00CC3187">
        <w:rPr>
          <w:rFonts w:ascii="Times New Roman" w:hAnsi="Times New Roman"/>
          <w:b/>
          <w:bCs/>
          <w:sz w:val="24"/>
          <w:szCs w:val="24"/>
          <w:lang w:val="kk-KZ"/>
        </w:rPr>
        <w:t>Мектептегі тәрбие жұмысының жүйесі</w:t>
      </w:r>
    </w:p>
    <w:p w:rsidR="00974FA2" w:rsidRPr="00CC3187" w:rsidRDefault="00974FA2" w:rsidP="00F6559E">
      <w:pPr>
        <w:spacing w:after="0" w:line="240" w:lineRule="auto"/>
        <w:jc w:val="both"/>
        <w:rPr>
          <w:rFonts w:ascii="Times New Roman" w:hAnsi="Times New Roman"/>
          <w:b/>
          <w:bCs/>
          <w:sz w:val="24"/>
          <w:szCs w:val="24"/>
          <w:lang w:val="kk-KZ"/>
        </w:rPr>
      </w:pPr>
      <w:r w:rsidRPr="00CC3187">
        <w:rPr>
          <w:rFonts w:ascii="Times New Roman" w:hAnsi="Times New Roman"/>
          <w:b/>
          <w:bCs/>
          <w:sz w:val="24"/>
          <w:szCs w:val="24"/>
          <w:lang w:val="kk-KZ"/>
        </w:rPr>
        <w:t xml:space="preserve">      Отбасының жұмысы:  </w:t>
      </w:r>
    </w:p>
    <w:p w:rsidR="00974FA2" w:rsidRPr="00CC3187" w:rsidRDefault="00974FA2" w:rsidP="00F6559E">
      <w:pPr>
        <w:spacing w:after="0" w:line="240" w:lineRule="auto"/>
        <w:jc w:val="both"/>
        <w:rPr>
          <w:rFonts w:ascii="Times New Roman" w:hAnsi="Times New Roman"/>
          <w:sz w:val="24"/>
          <w:szCs w:val="24"/>
          <w:lang w:val="kk-KZ"/>
        </w:rPr>
      </w:pPr>
      <w:r w:rsidRPr="00CC3187">
        <w:rPr>
          <w:rFonts w:ascii="Times New Roman" w:hAnsi="Times New Roman"/>
          <w:b/>
          <w:bCs/>
          <w:sz w:val="24"/>
          <w:szCs w:val="24"/>
          <w:lang w:val="kk-KZ"/>
        </w:rPr>
        <w:t xml:space="preserve">      </w:t>
      </w:r>
      <w:r w:rsidRPr="00CC3187">
        <w:rPr>
          <w:rFonts w:ascii="Times New Roman" w:hAnsi="Times New Roman"/>
          <w:sz w:val="24"/>
          <w:szCs w:val="24"/>
          <w:lang w:val="kk-KZ"/>
        </w:rPr>
        <w:t>Отбасының тәрбиесінің проблемаларын анықтау үшін жұмыстар жүргізілді. Жұмыстың белгілі бір бағыттарын дамыту үшін ата-аналар мен оқушылардың сауалнамаларына сәйкес идеалды түрде отбасының әлеуметтік-психологиялық портреті құрастырылды. Отбасы міндетіне тәрбиелік жұмыс, рухани байланыс, психологиялық жұмыс, шаруашылық-тұрмыстық қатынас жатады.</w:t>
      </w:r>
    </w:p>
    <w:p w:rsidR="00974FA2" w:rsidRPr="00CC3187" w:rsidRDefault="00974FA2" w:rsidP="00F6559E">
      <w:pPr>
        <w:tabs>
          <w:tab w:val="center" w:pos="4677"/>
          <w:tab w:val="left" w:pos="7485"/>
        </w:tabs>
        <w:spacing w:after="0" w:line="240" w:lineRule="auto"/>
        <w:jc w:val="both"/>
        <w:rPr>
          <w:rFonts w:ascii="Times New Roman" w:hAnsi="Times New Roman"/>
          <w:b/>
          <w:bCs/>
          <w:sz w:val="24"/>
          <w:szCs w:val="24"/>
          <w:lang w:val="kk-KZ"/>
        </w:rPr>
      </w:pPr>
      <w:r w:rsidRPr="00CC3187">
        <w:rPr>
          <w:rFonts w:ascii="Times New Roman" w:hAnsi="Times New Roman"/>
          <w:b/>
          <w:bCs/>
          <w:sz w:val="24"/>
          <w:szCs w:val="24"/>
          <w:lang w:val="kk-KZ"/>
        </w:rPr>
        <w:tab/>
      </w:r>
    </w:p>
    <w:p w:rsidR="00974FA2" w:rsidRPr="00CC3187" w:rsidRDefault="00974FA2" w:rsidP="00F6559E">
      <w:pPr>
        <w:tabs>
          <w:tab w:val="center" w:pos="4677"/>
          <w:tab w:val="left" w:pos="7485"/>
        </w:tabs>
        <w:spacing w:after="0" w:line="240" w:lineRule="auto"/>
        <w:jc w:val="both"/>
        <w:rPr>
          <w:rFonts w:ascii="Times New Roman" w:hAnsi="Times New Roman"/>
          <w:b/>
          <w:bCs/>
          <w:sz w:val="24"/>
          <w:szCs w:val="24"/>
          <w:lang w:val="kk-KZ"/>
        </w:rPr>
      </w:pPr>
      <w:r w:rsidRPr="00CC3187">
        <w:rPr>
          <w:rFonts w:ascii="Times New Roman" w:hAnsi="Times New Roman"/>
          <w:b/>
          <w:bCs/>
          <w:sz w:val="24"/>
          <w:szCs w:val="24"/>
          <w:lang w:val="kk-KZ"/>
        </w:rPr>
        <w:t>Отбасындағы тәрбиені жүзеге асыру</w:t>
      </w:r>
    </w:p>
    <w:tbl>
      <w:tblPr>
        <w:tblW w:w="0" w:type="auto"/>
        <w:tblLook w:val="04A0" w:firstRow="1" w:lastRow="0" w:firstColumn="1" w:lastColumn="0" w:noHBand="0" w:noVBand="1"/>
      </w:tblPr>
      <w:tblGrid>
        <w:gridCol w:w="704"/>
        <w:gridCol w:w="5526"/>
        <w:gridCol w:w="3115"/>
      </w:tblGrid>
      <w:tr w:rsidR="00CC3187" w:rsidRPr="00CC3187" w:rsidTr="00CF7C31">
        <w:tc>
          <w:tcPr>
            <w:tcW w:w="704" w:type="dxa"/>
            <w:shd w:val="clear" w:color="auto" w:fill="auto"/>
          </w:tcPr>
          <w:p w:rsidR="00974FA2" w:rsidRPr="00CC3187" w:rsidRDefault="00974FA2" w:rsidP="00F6559E">
            <w:pPr>
              <w:tabs>
                <w:tab w:val="center" w:pos="4677"/>
                <w:tab w:val="left" w:pos="7485"/>
              </w:tabs>
              <w:spacing w:after="0" w:line="240" w:lineRule="auto"/>
              <w:jc w:val="both"/>
              <w:rPr>
                <w:rFonts w:ascii="Times New Roman" w:hAnsi="Times New Roman"/>
                <w:b/>
                <w:bCs/>
                <w:sz w:val="24"/>
                <w:szCs w:val="24"/>
                <w:lang w:val="kk-KZ"/>
              </w:rPr>
            </w:pPr>
            <w:r w:rsidRPr="00CC3187">
              <w:rPr>
                <w:rFonts w:ascii="Times New Roman" w:hAnsi="Times New Roman"/>
                <w:b/>
                <w:bCs/>
                <w:sz w:val="24"/>
                <w:szCs w:val="24"/>
                <w:lang w:val="kk-KZ"/>
              </w:rPr>
              <w:t>1</w:t>
            </w:r>
          </w:p>
        </w:tc>
        <w:tc>
          <w:tcPr>
            <w:tcW w:w="5526" w:type="dxa"/>
            <w:shd w:val="clear" w:color="auto" w:fill="auto"/>
          </w:tcPr>
          <w:p w:rsidR="00974FA2" w:rsidRPr="00CC3187" w:rsidRDefault="00974FA2" w:rsidP="00F6559E">
            <w:pPr>
              <w:tabs>
                <w:tab w:val="center" w:pos="4677"/>
                <w:tab w:val="left" w:pos="748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xml:space="preserve">Ана </w:t>
            </w:r>
          </w:p>
        </w:tc>
        <w:tc>
          <w:tcPr>
            <w:tcW w:w="3115" w:type="dxa"/>
            <w:shd w:val="clear" w:color="auto" w:fill="auto"/>
          </w:tcPr>
          <w:p w:rsidR="00974FA2" w:rsidRPr="00CC3187" w:rsidRDefault="00974FA2" w:rsidP="00F6559E">
            <w:pPr>
              <w:tabs>
                <w:tab w:val="center" w:pos="4677"/>
                <w:tab w:val="left" w:pos="7485"/>
              </w:tabs>
              <w:spacing w:after="0" w:line="240" w:lineRule="auto"/>
              <w:jc w:val="both"/>
              <w:rPr>
                <w:rFonts w:ascii="Times New Roman" w:hAnsi="Times New Roman"/>
                <w:sz w:val="24"/>
                <w:szCs w:val="24"/>
                <w:lang w:val="en-US"/>
              </w:rPr>
            </w:pPr>
            <w:r w:rsidRPr="00CC3187">
              <w:rPr>
                <w:rFonts w:ascii="Times New Roman" w:hAnsi="Times New Roman"/>
                <w:sz w:val="24"/>
                <w:szCs w:val="24"/>
                <w:lang w:val="kk-KZ"/>
              </w:rPr>
              <w:t>75</w:t>
            </w:r>
            <w:r w:rsidRPr="00CC3187">
              <w:rPr>
                <w:rFonts w:ascii="Times New Roman" w:hAnsi="Times New Roman"/>
                <w:sz w:val="24"/>
                <w:szCs w:val="24"/>
                <w:lang w:val="en-US"/>
              </w:rPr>
              <w:t>%</w:t>
            </w:r>
          </w:p>
        </w:tc>
      </w:tr>
      <w:tr w:rsidR="00CC3187" w:rsidRPr="00CC3187" w:rsidTr="00CF7C31">
        <w:tc>
          <w:tcPr>
            <w:tcW w:w="704" w:type="dxa"/>
            <w:shd w:val="clear" w:color="auto" w:fill="auto"/>
          </w:tcPr>
          <w:p w:rsidR="00974FA2" w:rsidRPr="00CC3187" w:rsidRDefault="00974FA2" w:rsidP="00F6559E">
            <w:pPr>
              <w:tabs>
                <w:tab w:val="center" w:pos="4677"/>
                <w:tab w:val="left" w:pos="7485"/>
              </w:tabs>
              <w:spacing w:after="0" w:line="240" w:lineRule="auto"/>
              <w:jc w:val="both"/>
              <w:rPr>
                <w:rFonts w:ascii="Times New Roman" w:hAnsi="Times New Roman"/>
                <w:b/>
                <w:bCs/>
                <w:sz w:val="24"/>
                <w:szCs w:val="24"/>
                <w:lang w:val="kk-KZ"/>
              </w:rPr>
            </w:pPr>
            <w:r w:rsidRPr="00CC3187">
              <w:rPr>
                <w:rFonts w:ascii="Times New Roman" w:hAnsi="Times New Roman"/>
                <w:b/>
                <w:bCs/>
                <w:sz w:val="24"/>
                <w:szCs w:val="24"/>
                <w:lang w:val="kk-KZ"/>
              </w:rPr>
              <w:t>2</w:t>
            </w:r>
          </w:p>
        </w:tc>
        <w:tc>
          <w:tcPr>
            <w:tcW w:w="5526" w:type="dxa"/>
            <w:shd w:val="clear" w:color="auto" w:fill="auto"/>
          </w:tcPr>
          <w:p w:rsidR="00974FA2" w:rsidRPr="00CC3187" w:rsidRDefault="00974FA2" w:rsidP="00F6559E">
            <w:pPr>
              <w:tabs>
                <w:tab w:val="center" w:pos="4677"/>
                <w:tab w:val="left" w:pos="748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Ұстаз-ана</w:t>
            </w:r>
          </w:p>
        </w:tc>
        <w:tc>
          <w:tcPr>
            <w:tcW w:w="3115" w:type="dxa"/>
            <w:shd w:val="clear" w:color="auto" w:fill="auto"/>
          </w:tcPr>
          <w:p w:rsidR="00974FA2" w:rsidRPr="00CC3187" w:rsidRDefault="00974FA2" w:rsidP="00F6559E">
            <w:pPr>
              <w:tabs>
                <w:tab w:val="center" w:pos="4677"/>
                <w:tab w:val="left" w:pos="7485"/>
              </w:tabs>
              <w:spacing w:after="0" w:line="240" w:lineRule="auto"/>
              <w:jc w:val="both"/>
              <w:rPr>
                <w:rFonts w:ascii="Times New Roman" w:hAnsi="Times New Roman"/>
                <w:sz w:val="24"/>
                <w:szCs w:val="24"/>
                <w:lang w:val="en-US"/>
              </w:rPr>
            </w:pPr>
            <w:r w:rsidRPr="00CC3187">
              <w:rPr>
                <w:rFonts w:ascii="Times New Roman" w:hAnsi="Times New Roman"/>
                <w:sz w:val="24"/>
                <w:szCs w:val="24"/>
                <w:lang w:val="kk-KZ"/>
              </w:rPr>
              <w:t>95</w:t>
            </w:r>
            <w:r w:rsidRPr="00CC3187">
              <w:rPr>
                <w:rFonts w:ascii="Times New Roman" w:hAnsi="Times New Roman"/>
                <w:sz w:val="24"/>
                <w:szCs w:val="24"/>
                <w:lang w:val="en-US"/>
              </w:rPr>
              <w:t>%</w:t>
            </w:r>
          </w:p>
        </w:tc>
      </w:tr>
      <w:tr w:rsidR="00CC3187" w:rsidRPr="00CC3187" w:rsidTr="00CF7C31">
        <w:tc>
          <w:tcPr>
            <w:tcW w:w="704" w:type="dxa"/>
            <w:shd w:val="clear" w:color="auto" w:fill="auto"/>
          </w:tcPr>
          <w:p w:rsidR="00974FA2" w:rsidRPr="00CC3187" w:rsidRDefault="00974FA2" w:rsidP="00F6559E">
            <w:pPr>
              <w:tabs>
                <w:tab w:val="center" w:pos="4677"/>
                <w:tab w:val="left" w:pos="7485"/>
              </w:tabs>
              <w:spacing w:after="0" w:line="240" w:lineRule="auto"/>
              <w:jc w:val="both"/>
              <w:rPr>
                <w:rFonts w:ascii="Times New Roman" w:hAnsi="Times New Roman"/>
                <w:b/>
                <w:bCs/>
                <w:sz w:val="24"/>
                <w:szCs w:val="24"/>
                <w:lang w:val="kk-KZ"/>
              </w:rPr>
            </w:pPr>
            <w:r w:rsidRPr="00CC3187">
              <w:rPr>
                <w:rFonts w:ascii="Times New Roman" w:hAnsi="Times New Roman"/>
                <w:b/>
                <w:bCs/>
                <w:sz w:val="24"/>
                <w:szCs w:val="24"/>
                <w:lang w:val="kk-KZ"/>
              </w:rPr>
              <w:t>3</w:t>
            </w:r>
          </w:p>
        </w:tc>
        <w:tc>
          <w:tcPr>
            <w:tcW w:w="5526" w:type="dxa"/>
            <w:shd w:val="clear" w:color="auto" w:fill="auto"/>
          </w:tcPr>
          <w:p w:rsidR="00974FA2" w:rsidRPr="00CC3187" w:rsidRDefault="00974FA2" w:rsidP="00F6559E">
            <w:pPr>
              <w:tabs>
                <w:tab w:val="center" w:pos="4677"/>
                <w:tab w:val="left" w:pos="748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Әже</w:t>
            </w:r>
          </w:p>
        </w:tc>
        <w:tc>
          <w:tcPr>
            <w:tcW w:w="3115" w:type="dxa"/>
            <w:shd w:val="clear" w:color="auto" w:fill="auto"/>
          </w:tcPr>
          <w:p w:rsidR="00974FA2" w:rsidRPr="00CC3187" w:rsidRDefault="00974FA2" w:rsidP="00F6559E">
            <w:pPr>
              <w:tabs>
                <w:tab w:val="center" w:pos="4677"/>
                <w:tab w:val="left" w:pos="7485"/>
              </w:tabs>
              <w:spacing w:after="0" w:line="240" w:lineRule="auto"/>
              <w:jc w:val="both"/>
              <w:rPr>
                <w:rFonts w:ascii="Times New Roman" w:hAnsi="Times New Roman"/>
                <w:sz w:val="24"/>
                <w:szCs w:val="24"/>
                <w:lang w:val="en-US"/>
              </w:rPr>
            </w:pPr>
            <w:r w:rsidRPr="00CC3187">
              <w:rPr>
                <w:rFonts w:ascii="Times New Roman" w:hAnsi="Times New Roman"/>
                <w:sz w:val="24"/>
                <w:szCs w:val="24"/>
                <w:lang w:val="kk-KZ"/>
              </w:rPr>
              <w:t>35</w:t>
            </w:r>
            <w:r w:rsidRPr="00CC3187">
              <w:rPr>
                <w:rFonts w:ascii="Times New Roman" w:hAnsi="Times New Roman"/>
                <w:sz w:val="24"/>
                <w:szCs w:val="24"/>
                <w:lang w:val="en-US"/>
              </w:rPr>
              <w:t>%</w:t>
            </w:r>
          </w:p>
        </w:tc>
      </w:tr>
      <w:tr w:rsidR="00CC3187" w:rsidRPr="00CC3187" w:rsidTr="00CF7C31">
        <w:tc>
          <w:tcPr>
            <w:tcW w:w="704" w:type="dxa"/>
            <w:shd w:val="clear" w:color="auto" w:fill="auto"/>
          </w:tcPr>
          <w:p w:rsidR="00974FA2" w:rsidRPr="00CC3187" w:rsidRDefault="00974FA2" w:rsidP="00F6559E">
            <w:pPr>
              <w:tabs>
                <w:tab w:val="center" w:pos="4677"/>
                <w:tab w:val="left" w:pos="7485"/>
              </w:tabs>
              <w:spacing w:after="0" w:line="240" w:lineRule="auto"/>
              <w:jc w:val="both"/>
              <w:rPr>
                <w:rFonts w:ascii="Times New Roman" w:hAnsi="Times New Roman"/>
                <w:b/>
                <w:bCs/>
                <w:sz w:val="24"/>
                <w:szCs w:val="24"/>
                <w:lang w:val="kk-KZ"/>
              </w:rPr>
            </w:pPr>
            <w:r w:rsidRPr="00CC3187">
              <w:rPr>
                <w:rFonts w:ascii="Times New Roman" w:hAnsi="Times New Roman"/>
                <w:b/>
                <w:bCs/>
                <w:sz w:val="24"/>
                <w:szCs w:val="24"/>
                <w:lang w:val="kk-KZ"/>
              </w:rPr>
              <w:t>4</w:t>
            </w:r>
          </w:p>
        </w:tc>
        <w:tc>
          <w:tcPr>
            <w:tcW w:w="5526" w:type="dxa"/>
            <w:shd w:val="clear" w:color="auto" w:fill="auto"/>
          </w:tcPr>
          <w:p w:rsidR="00974FA2" w:rsidRPr="00CC3187" w:rsidRDefault="00974FA2" w:rsidP="00F6559E">
            <w:pPr>
              <w:tabs>
                <w:tab w:val="center" w:pos="4677"/>
                <w:tab w:val="left" w:pos="748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Ер азаматтар</w:t>
            </w:r>
          </w:p>
        </w:tc>
        <w:tc>
          <w:tcPr>
            <w:tcW w:w="3115" w:type="dxa"/>
            <w:shd w:val="clear" w:color="auto" w:fill="auto"/>
          </w:tcPr>
          <w:p w:rsidR="00974FA2" w:rsidRPr="00CC3187" w:rsidRDefault="00974FA2" w:rsidP="00F6559E">
            <w:pPr>
              <w:tabs>
                <w:tab w:val="center" w:pos="4677"/>
                <w:tab w:val="left" w:pos="748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50</w:t>
            </w:r>
            <w:r w:rsidRPr="00CC3187">
              <w:rPr>
                <w:rFonts w:ascii="Times New Roman" w:hAnsi="Times New Roman"/>
                <w:sz w:val="24"/>
                <w:szCs w:val="24"/>
                <w:lang w:val="en-US"/>
              </w:rPr>
              <w:t>%</w:t>
            </w:r>
          </w:p>
        </w:tc>
      </w:tr>
    </w:tbl>
    <w:p w:rsidR="00974FA2" w:rsidRPr="00CC3187" w:rsidRDefault="00974FA2" w:rsidP="00F6559E">
      <w:pPr>
        <w:tabs>
          <w:tab w:val="center" w:pos="4677"/>
          <w:tab w:val="left" w:pos="7485"/>
        </w:tabs>
        <w:spacing w:after="0" w:line="240" w:lineRule="auto"/>
        <w:jc w:val="both"/>
        <w:rPr>
          <w:rFonts w:ascii="Times New Roman" w:hAnsi="Times New Roman"/>
          <w:b/>
          <w:bCs/>
          <w:sz w:val="24"/>
          <w:szCs w:val="24"/>
          <w:lang w:val="kk-KZ"/>
        </w:rPr>
      </w:pPr>
      <w:r w:rsidRPr="00CC3187">
        <w:rPr>
          <w:rFonts w:ascii="Times New Roman" w:hAnsi="Times New Roman"/>
          <w:noProof/>
          <w:sz w:val="24"/>
          <w:szCs w:val="24"/>
          <w:lang w:eastAsia="ru-RU"/>
        </w:rPr>
        <w:lastRenderedPageBreak/>
        <w:drawing>
          <wp:inline distT="0" distB="0" distL="0" distR="0" wp14:anchorId="09367170" wp14:editId="08AA9AED">
            <wp:extent cx="4572000" cy="2743200"/>
            <wp:effectExtent l="0" t="0" r="19050" b="19050"/>
            <wp:docPr id="719589735" name="Диаграмма 1">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EDF99C6-75E2-5AEE-4E23-AA00E431E9A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Pr="00CC3187">
        <w:rPr>
          <w:rFonts w:ascii="Times New Roman" w:hAnsi="Times New Roman"/>
          <w:b/>
          <w:bCs/>
          <w:sz w:val="24"/>
          <w:szCs w:val="24"/>
          <w:lang w:val="kk-KZ"/>
        </w:rPr>
        <w:br/>
      </w:r>
    </w:p>
    <w:p w:rsidR="00974FA2" w:rsidRPr="00CC3187" w:rsidRDefault="00974FA2" w:rsidP="00F6559E">
      <w:pPr>
        <w:tabs>
          <w:tab w:val="center" w:pos="4677"/>
          <w:tab w:val="left" w:pos="748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xml:space="preserve">     Қоғам дамуының бұл кезеніңде бала тәрбиесін негізінен аналар жүргізеді.</w:t>
      </w:r>
    </w:p>
    <w:p w:rsidR="00974FA2" w:rsidRPr="00CC3187" w:rsidRDefault="00974FA2" w:rsidP="00F6559E">
      <w:pPr>
        <w:tabs>
          <w:tab w:val="center" w:pos="4677"/>
          <w:tab w:val="left" w:pos="748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xml:space="preserve">     Тәрбиеде әкенің рөлі минималды болғандықтан, ұлдарды жартылай рөлдік сәйкестендіру мәселесі, олардағы еркектік тұлғалық қасиеттерді тәрбиелеу мәселесі өзекті болып қала береді,ал қыздарда әлеуметтік агрессия айқын байқалады.</w:t>
      </w:r>
    </w:p>
    <w:p w:rsidR="00974FA2" w:rsidRPr="00CC3187" w:rsidRDefault="00974FA2" w:rsidP="00F6559E">
      <w:pPr>
        <w:tabs>
          <w:tab w:val="center" w:pos="4677"/>
          <w:tab w:val="left" w:pos="7485"/>
        </w:tabs>
        <w:spacing w:after="0" w:line="240" w:lineRule="auto"/>
        <w:jc w:val="both"/>
        <w:rPr>
          <w:rFonts w:ascii="Times New Roman" w:hAnsi="Times New Roman"/>
          <w:b/>
          <w:sz w:val="24"/>
          <w:szCs w:val="24"/>
          <w:lang w:val="kk-KZ"/>
        </w:rPr>
      </w:pPr>
    </w:p>
    <w:p w:rsidR="00974FA2" w:rsidRDefault="00974FA2" w:rsidP="00CC3187">
      <w:pPr>
        <w:tabs>
          <w:tab w:val="center" w:pos="4677"/>
          <w:tab w:val="left" w:pos="7485"/>
        </w:tabs>
        <w:spacing w:after="0" w:line="240" w:lineRule="auto"/>
        <w:jc w:val="center"/>
        <w:rPr>
          <w:rFonts w:ascii="Times New Roman" w:hAnsi="Times New Roman"/>
          <w:b/>
          <w:bCs/>
          <w:sz w:val="24"/>
          <w:szCs w:val="24"/>
          <w:lang w:val="kk-KZ"/>
        </w:rPr>
      </w:pPr>
      <w:r w:rsidRPr="00CC3187">
        <w:rPr>
          <w:rFonts w:ascii="Times New Roman" w:hAnsi="Times New Roman"/>
          <w:b/>
          <w:bCs/>
          <w:sz w:val="24"/>
          <w:szCs w:val="24"/>
          <w:lang w:val="kk-KZ"/>
        </w:rPr>
        <w:t>Балалардың бос уақытың ұйымдастыруға қатысу дәрежесі</w:t>
      </w:r>
    </w:p>
    <w:p w:rsidR="00CC3187" w:rsidRPr="00CC3187" w:rsidRDefault="00CC3187" w:rsidP="00CC3187">
      <w:pPr>
        <w:tabs>
          <w:tab w:val="center" w:pos="4677"/>
          <w:tab w:val="left" w:pos="7485"/>
        </w:tabs>
        <w:spacing w:after="0" w:line="240" w:lineRule="auto"/>
        <w:jc w:val="center"/>
        <w:rPr>
          <w:rFonts w:ascii="Times New Roman" w:hAnsi="Times New Roman"/>
          <w:b/>
          <w:bCs/>
          <w:sz w:val="24"/>
          <w:szCs w:val="24"/>
          <w:lang w:val="kk-KZ"/>
        </w:rPr>
      </w:pPr>
    </w:p>
    <w:tbl>
      <w:tblPr>
        <w:tblW w:w="1002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A0" w:firstRow="1" w:lastRow="0" w:firstColumn="1" w:lastColumn="0" w:noHBand="0" w:noVBand="1"/>
      </w:tblPr>
      <w:tblGrid>
        <w:gridCol w:w="6320"/>
        <w:gridCol w:w="3700"/>
      </w:tblGrid>
      <w:tr w:rsidR="00CC3187" w:rsidRPr="00CC3187" w:rsidTr="00CF7C31">
        <w:trPr>
          <w:trHeight w:val="300"/>
        </w:trPr>
        <w:tc>
          <w:tcPr>
            <w:tcW w:w="6320" w:type="dxa"/>
            <w:tcBorders>
              <w:top w:val="single" w:sz="4" w:space="0" w:color="4472C4"/>
              <w:left w:val="single" w:sz="4" w:space="0" w:color="4472C4"/>
              <w:bottom w:val="single" w:sz="4" w:space="0" w:color="4472C4"/>
              <w:right w:val="nil"/>
            </w:tcBorders>
            <w:shd w:val="clear" w:color="auto" w:fill="4472C4"/>
            <w:noWrap/>
            <w:hideMark/>
          </w:tcPr>
          <w:p w:rsidR="00974FA2" w:rsidRPr="00CC3187" w:rsidRDefault="00974FA2" w:rsidP="00F6559E">
            <w:pPr>
              <w:spacing w:after="0" w:line="240" w:lineRule="auto"/>
              <w:jc w:val="both"/>
              <w:rPr>
                <w:rFonts w:ascii="Times New Roman" w:eastAsia="Times New Roman" w:hAnsi="Times New Roman"/>
                <w:b/>
                <w:bCs/>
                <w:sz w:val="24"/>
                <w:szCs w:val="24"/>
                <w:lang w:val="kk-KZ" w:eastAsia="ru-RU"/>
              </w:rPr>
            </w:pPr>
            <w:r w:rsidRPr="00CC3187">
              <w:rPr>
                <w:rFonts w:ascii="Times New Roman" w:eastAsia="Times New Roman" w:hAnsi="Times New Roman"/>
                <w:b/>
                <w:bCs/>
                <w:sz w:val="24"/>
                <w:szCs w:val="24"/>
                <w:lang w:val="kk-KZ" w:eastAsia="ru-RU"/>
              </w:rPr>
              <w:t>Балалардың бос уақытын қамту</w:t>
            </w:r>
          </w:p>
        </w:tc>
        <w:tc>
          <w:tcPr>
            <w:tcW w:w="3700" w:type="dxa"/>
            <w:tcBorders>
              <w:top w:val="single" w:sz="4" w:space="0" w:color="4472C4"/>
              <w:left w:val="nil"/>
              <w:bottom w:val="single" w:sz="4" w:space="0" w:color="4472C4"/>
              <w:right w:val="single" w:sz="4" w:space="0" w:color="4472C4"/>
            </w:tcBorders>
            <w:shd w:val="clear" w:color="auto" w:fill="4472C4"/>
            <w:noWrap/>
            <w:hideMark/>
          </w:tcPr>
          <w:p w:rsidR="00974FA2" w:rsidRPr="00CC3187" w:rsidRDefault="00974FA2" w:rsidP="00F6559E">
            <w:pPr>
              <w:spacing w:after="0" w:line="240" w:lineRule="auto"/>
              <w:jc w:val="both"/>
              <w:rPr>
                <w:rFonts w:ascii="Times New Roman" w:eastAsia="Times New Roman" w:hAnsi="Times New Roman"/>
                <w:b/>
                <w:bCs/>
                <w:sz w:val="24"/>
                <w:szCs w:val="24"/>
                <w:lang w:val="kk-KZ" w:eastAsia="ru-RU"/>
              </w:rPr>
            </w:pPr>
            <w:r w:rsidRPr="00CC3187">
              <w:rPr>
                <w:rFonts w:ascii="Times New Roman" w:eastAsia="Times New Roman" w:hAnsi="Times New Roman"/>
                <w:b/>
                <w:bCs/>
                <w:sz w:val="24"/>
                <w:szCs w:val="24"/>
                <w:lang w:val="kk-KZ" w:eastAsia="ru-RU"/>
              </w:rPr>
              <w:t>Оқушылар саны</w:t>
            </w:r>
          </w:p>
        </w:tc>
      </w:tr>
      <w:tr w:rsidR="00CC3187" w:rsidRPr="00CC3187" w:rsidTr="00CF7C31">
        <w:trPr>
          <w:trHeight w:val="300"/>
        </w:trPr>
        <w:tc>
          <w:tcPr>
            <w:tcW w:w="6320" w:type="dxa"/>
            <w:shd w:val="clear" w:color="auto" w:fill="D9E2F3"/>
            <w:noWrap/>
            <w:hideMark/>
          </w:tcPr>
          <w:p w:rsidR="00974FA2" w:rsidRPr="00CC3187" w:rsidRDefault="00974FA2" w:rsidP="00F6559E">
            <w:pPr>
              <w:spacing w:after="0" w:line="240" w:lineRule="auto"/>
              <w:jc w:val="both"/>
              <w:rPr>
                <w:rFonts w:ascii="Times New Roman" w:eastAsia="Times New Roman" w:hAnsi="Times New Roman"/>
                <w:b/>
                <w:bCs/>
                <w:sz w:val="24"/>
                <w:szCs w:val="24"/>
                <w:lang w:val="kk-KZ" w:eastAsia="ru-RU"/>
              </w:rPr>
            </w:pPr>
            <w:r w:rsidRPr="00CC3187">
              <w:rPr>
                <w:rFonts w:ascii="Times New Roman" w:eastAsia="Times New Roman" w:hAnsi="Times New Roman"/>
                <w:b/>
                <w:bCs/>
                <w:sz w:val="24"/>
                <w:szCs w:val="24"/>
                <w:lang w:val="kk-KZ" w:eastAsia="ru-RU"/>
              </w:rPr>
              <w:t>Кейде</w:t>
            </w:r>
          </w:p>
        </w:tc>
        <w:tc>
          <w:tcPr>
            <w:tcW w:w="3700" w:type="dxa"/>
            <w:shd w:val="clear" w:color="auto" w:fill="D9E2F3"/>
            <w:noWrap/>
            <w:hideMark/>
          </w:tcPr>
          <w:p w:rsidR="00974FA2" w:rsidRPr="00CC3187" w:rsidRDefault="00974FA2"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40%</w:t>
            </w:r>
          </w:p>
        </w:tc>
      </w:tr>
      <w:tr w:rsidR="00CC3187" w:rsidRPr="00CC3187" w:rsidTr="00CF7C31">
        <w:trPr>
          <w:trHeight w:val="300"/>
        </w:trPr>
        <w:tc>
          <w:tcPr>
            <w:tcW w:w="6320" w:type="dxa"/>
            <w:shd w:val="clear" w:color="auto" w:fill="auto"/>
            <w:noWrap/>
            <w:hideMark/>
          </w:tcPr>
          <w:p w:rsidR="00974FA2" w:rsidRPr="00CC3187" w:rsidRDefault="00974FA2" w:rsidP="00F6559E">
            <w:pPr>
              <w:spacing w:after="0" w:line="240" w:lineRule="auto"/>
              <w:jc w:val="both"/>
              <w:rPr>
                <w:rFonts w:ascii="Times New Roman" w:eastAsia="Times New Roman" w:hAnsi="Times New Roman"/>
                <w:b/>
                <w:bCs/>
                <w:sz w:val="24"/>
                <w:szCs w:val="24"/>
                <w:lang w:val="kk-KZ" w:eastAsia="ru-RU"/>
              </w:rPr>
            </w:pPr>
            <w:r w:rsidRPr="00CC3187">
              <w:rPr>
                <w:rFonts w:ascii="Times New Roman" w:eastAsia="Times New Roman" w:hAnsi="Times New Roman"/>
                <w:b/>
                <w:bCs/>
                <w:sz w:val="24"/>
                <w:szCs w:val="24"/>
                <w:lang w:val="kk-KZ" w:eastAsia="ru-RU"/>
              </w:rPr>
              <w:t>Үнемі</w:t>
            </w:r>
          </w:p>
        </w:tc>
        <w:tc>
          <w:tcPr>
            <w:tcW w:w="3700" w:type="dxa"/>
            <w:shd w:val="clear" w:color="auto" w:fill="auto"/>
            <w:noWrap/>
            <w:hideMark/>
          </w:tcPr>
          <w:p w:rsidR="00974FA2" w:rsidRPr="00CC3187" w:rsidRDefault="00974FA2"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60%</w:t>
            </w:r>
          </w:p>
        </w:tc>
      </w:tr>
      <w:tr w:rsidR="00CC3187" w:rsidRPr="00CC3187" w:rsidTr="00CF7C31">
        <w:trPr>
          <w:trHeight w:val="300"/>
        </w:trPr>
        <w:tc>
          <w:tcPr>
            <w:tcW w:w="6320" w:type="dxa"/>
            <w:shd w:val="clear" w:color="auto" w:fill="D9E2F3"/>
            <w:noWrap/>
            <w:hideMark/>
          </w:tcPr>
          <w:p w:rsidR="00974FA2" w:rsidRPr="00CC3187" w:rsidRDefault="00974FA2" w:rsidP="00F6559E">
            <w:pPr>
              <w:spacing w:after="0" w:line="240" w:lineRule="auto"/>
              <w:jc w:val="both"/>
              <w:rPr>
                <w:rFonts w:ascii="Times New Roman" w:eastAsia="Times New Roman" w:hAnsi="Times New Roman"/>
                <w:b/>
                <w:bCs/>
                <w:sz w:val="24"/>
                <w:szCs w:val="24"/>
                <w:lang w:val="kk-KZ" w:eastAsia="ru-RU"/>
              </w:rPr>
            </w:pPr>
            <w:r w:rsidRPr="00CC3187">
              <w:rPr>
                <w:rFonts w:ascii="Times New Roman" w:eastAsia="Times New Roman" w:hAnsi="Times New Roman"/>
                <w:b/>
                <w:bCs/>
                <w:sz w:val="24"/>
                <w:szCs w:val="24"/>
                <w:lang w:val="kk-KZ" w:eastAsia="ru-RU"/>
              </w:rPr>
              <w:t xml:space="preserve">Қатыспайды  </w:t>
            </w:r>
          </w:p>
        </w:tc>
        <w:tc>
          <w:tcPr>
            <w:tcW w:w="3700" w:type="dxa"/>
            <w:shd w:val="clear" w:color="auto" w:fill="D9E2F3"/>
            <w:noWrap/>
            <w:hideMark/>
          </w:tcPr>
          <w:p w:rsidR="00974FA2" w:rsidRPr="00CC3187" w:rsidRDefault="00974FA2"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17%</w:t>
            </w:r>
          </w:p>
        </w:tc>
      </w:tr>
      <w:tr w:rsidR="00CC3187" w:rsidRPr="00CC3187" w:rsidTr="00CF7C31">
        <w:trPr>
          <w:trHeight w:val="300"/>
        </w:trPr>
        <w:tc>
          <w:tcPr>
            <w:tcW w:w="6320" w:type="dxa"/>
            <w:shd w:val="clear" w:color="auto" w:fill="auto"/>
            <w:noWrap/>
            <w:hideMark/>
          </w:tcPr>
          <w:p w:rsidR="00974FA2" w:rsidRPr="00CC3187" w:rsidRDefault="00974FA2" w:rsidP="00F6559E">
            <w:pPr>
              <w:spacing w:after="0" w:line="240" w:lineRule="auto"/>
              <w:jc w:val="both"/>
              <w:rPr>
                <w:rFonts w:ascii="Times New Roman" w:eastAsia="Times New Roman" w:hAnsi="Times New Roman"/>
                <w:b/>
                <w:bCs/>
                <w:sz w:val="24"/>
                <w:szCs w:val="24"/>
                <w:lang w:val="kk-KZ" w:eastAsia="ru-RU"/>
              </w:rPr>
            </w:pPr>
            <w:r w:rsidRPr="00CC3187">
              <w:rPr>
                <w:rFonts w:ascii="Times New Roman" w:eastAsia="Times New Roman" w:hAnsi="Times New Roman"/>
                <w:b/>
                <w:bCs/>
                <w:sz w:val="24"/>
                <w:szCs w:val="24"/>
                <w:lang w:val="kk-KZ" w:eastAsia="ru-RU"/>
              </w:rPr>
              <w:t>Қаражат жетпеуі</w:t>
            </w:r>
          </w:p>
        </w:tc>
        <w:tc>
          <w:tcPr>
            <w:tcW w:w="3700" w:type="dxa"/>
            <w:shd w:val="clear" w:color="auto" w:fill="auto"/>
            <w:noWrap/>
            <w:hideMark/>
          </w:tcPr>
          <w:p w:rsidR="00974FA2" w:rsidRPr="00CC3187" w:rsidRDefault="00974FA2"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24%</w:t>
            </w:r>
          </w:p>
        </w:tc>
      </w:tr>
      <w:tr w:rsidR="00CC3187" w:rsidRPr="00CC3187" w:rsidTr="00CF7C31">
        <w:trPr>
          <w:trHeight w:val="300"/>
        </w:trPr>
        <w:tc>
          <w:tcPr>
            <w:tcW w:w="6320" w:type="dxa"/>
            <w:shd w:val="clear" w:color="auto" w:fill="D9E2F3"/>
            <w:noWrap/>
            <w:hideMark/>
          </w:tcPr>
          <w:p w:rsidR="00974FA2" w:rsidRPr="00CC3187" w:rsidRDefault="00974FA2" w:rsidP="00F6559E">
            <w:pPr>
              <w:spacing w:after="0" w:line="240" w:lineRule="auto"/>
              <w:jc w:val="both"/>
              <w:rPr>
                <w:rFonts w:ascii="Times New Roman" w:eastAsia="Times New Roman" w:hAnsi="Times New Roman"/>
                <w:b/>
                <w:bCs/>
                <w:sz w:val="24"/>
                <w:szCs w:val="24"/>
                <w:lang w:val="kk-KZ" w:eastAsia="ru-RU"/>
              </w:rPr>
            </w:pPr>
            <w:r w:rsidRPr="00CC3187">
              <w:rPr>
                <w:rFonts w:ascii="Times New Roman" w:eastAsia="Times New Roman" w:hAnsi="Times New Roman"/>
                <w:b/>
                <w:bCs/>
                <w:sz w:val="24"/>
                <w:szCs w:val="24"/>
                <w:lang w:val="kk-KZ" w:eastAsia="ru-RU"/>
              </w:rPr>
              <w:t>Спорт туризм</w:t>
            </w:r>
          </w:p>
        </w:tc>
        <w:tc>
          <w:tcPr>
            <w:tcW w:w="3700" w:type="dxa"/>
            <w:shd w:val="clear" w:color="auto" w:fill="D9E2F3"/>
            <w:noWrap/>
            <w:hideMark/>
          </w:tcPr>
          <w:p w:rsidR="00974FA2" w:rsidRPr="00CC3187" w:rsidRDefault="00974FA2"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30%</w:t>
            </w:r>
          </w:p>
        </w:tc>
      </w:tr>
      <w:tr w:rsidR="00CC3187" w:rsidRPr="00CC3187" w:rsidTr="00CF7C31">
        <w:trPr>
          <w:trHeight w:val="300"/>
        </w:trPr>
        <w:tc>
          <w:tcPr>
            <w:tcW w:w="6320" w:type="dxa"/>
            <w:shd w:val="clear" w:color="auto" w:fill="auto"/>
            <w:noWrap/>
            <w:hideMark/>
          </w:tcPr>
          <w:p w:rsidR="00974FA2" w:rsidRPr="00CC3187" w:rsidRDefault="00974FA2" w:rsidP="00F6559E">
            <w:pPr>
              <w:spacing w:after="0" w:line="240" w:lineRule="auto"/>
              <w:jc w:val="both"/>
              <w:rPr>
                <w:rFonts w:ascii="Times New Roman" w:eastAsia="Times New Roman" w:hAnsi="Times New Roman"/>
                <w:b/>
                <w:bCs/>
                <w:sz w:val="24"/>
                <w:szCs w:val="24"/>
                <w:lang w:val="kk-KZ" w:eastAsia="ru-RU"/>
              </w:rPr>
            </w:pPr>
            <w:r w:rsidRPr="00CC3187">
              <w:rPr>
                <w:rFonts w:ascii="Times New Roman" w:eastAsia="Times New Roman" w:hAnsi="Times New Roman"/>
                <w:b/>
                <w:bCs/>
                <w:sz w:val="24"/>
                <w:szCs w:val="24"/>
                <w:lang w:val="kk-KZ" w:eastAsia="ru-RU"/>
              </w:rPr>
              <w:t>Теледидар қарау</w:t>
            </w:r>
          </w:p>
        </w:tc>
        <w:tc>
          <w:tcPr>
            <w:tcW w:w="3700" w:type="dxa"/>
            <w:shd w:val="clear" w:color="auto" w:fill="auto"/>
            <w:noWrap/>
            <w:hideMark/>
          </w:tcPr>
          <w:p w:rsidR="00974FA2" w:rsidRPr="00CC3187" w:rsidRDefault="00974FA2"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65%</w:t>
            </w:r>
          </w:p>
        </w:tc>
      </w:tr>
      <w:tr w:rsidR="00CC3187" w:rsidRPr="00CC3187" w:rsidTr="00CF7C31">
        <w:trPr>
          <w:trHeight w:val="300"/>
        </w:trPr>
        <w:tc>
          <w:tcPr>
            <w:tcW w:w="6320" w:type="dxa"/>
            <w:shd w:val="clear" w:color="auto" w:fill="D9E2F3"/>
            <w:noWrap/>
            <w:hideMark/>
          </w:tcPr>
          <w:p w:rsidR="00974FA2" w:rsidRPr="00CC3187" w:rsidRDefault="00974FA2" w:rsidP="00F6559E">
            <w:pPr>
              <w:spacing w:after="0" w:line="240" w:lineRule="auto"/>
              <w:jc w:val="both"/>
              <w:rPr>
                <w:rFonts w:ascii="Times New Roman" w:eastAsia="Times New Roman" w:hAnsi="Times New Roman"/>
                <w:b/>
                <w:bCs/>
                <w:sz w:val="24"/>
                <w:szCs w:val="24"/>
                <w:lang w:val="kk-KZ" w:eastAsia="ru-RU"/>
              </w:rPr>
            </w:pPr>
            <w:r w:rsidRPr="00CC3187">
              <w:rPr>
                <w:rFonts w:ascii="Times New Roman" w:eastAsia="Times New Roman" w:hAnsi="Times New Roman"/>
                <w:b/>
                <w:bCs/>
                <w:sz w:val="24"/>
                <w:szCs w:val="24"/>
                <w:lang w:val="kk-KZ" w:eastAsia="ru-RU"/>
              </w:rPr>
              <w:t>Хобби</w:t>
            </w:r>
          </w:p>
        </w:tc>
        <w:tc>
          <w:tcPr>
            <w:tcW w:w="3700" w:type="dxa"/>
            <w:shd w:val="clear" w:color="auto" w:fill="D9E2F3"/>
            <w:noWrap/>
            <w:hideMark/>
          </w:tcPr>
          <w:p w:rsidR="00974FA2" w:rsidRPr="00CC3187" w:rsidRDefault="00974FA2"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76%</w:t>
            </w:r>
          </w:p>
        </w:tc>
      </w:tr>
    </w:tbl>
    <w:p w:rsidR="00974FA2" w:rsidRPr="00CC3187" w:rsidRDefault="00974FA2" w:rsidP="00F6559E">
      <w:pPr>
        <w:spacing w:after="0" w:line="240" w:lineRule="auto"/>
        <w:jc w:val="both"/>
        <w:rPr>
          <w:rFonts w:ascii="Times New Roman" w:hAnsi="Times New Roman"/>
          <w:sz w:val="24"/>
          <w:szCs w:val="24"/>
          <w:lang w:val="kk-KZ"/>
        </w:rPr>
      </w:pPr>
    </w:p>
    <w:p w:rsidR="00974FA2" w:rsidRPr="00CC3187" w:rsidRDefault="00974FA2" w:rsidP="00F6559E">
      <w:pPr>
        <w:spacing w:after="0" w:line="240" w:lineRule="auto"/>
        <w:jc w:val="both"/>
        <w:rPr>
          <w:rFonts w:ascii="Times New Roman" w:hAnsi="Times New Roman"/>
          <w:sz w:val="24"/>
          <w:szCs w:val="24"/>
          <w:lang w:val="kk-KZ"/>
        </w:rPr>
      </w:pPr>
      <w:r w:rsidRPr="00CC3187">
        <w:rPr>
          <w:rFonts w:ascii="Times New Roman" w:hAnsi="Times New Roman"/>
          <w:noProof/>
          <w:sz w:val="24"/>
          <w:szCs w:val="24"/>
          <w:lang w:eastAsia="ru-RU"/>
        </w:rPr>
        <w:drawing>
          <wp:inline distT="0" distB="0" distL="0" distR="0" wp14:anchorId="09139129" wp14:editId="4EB48093">
            <wp:extent cx="6364224" cy="2743200"/>
            <wp:effectExtent l="0" t="0" r="17780" b="19050"/>
            <wp:docPr id="1530163122" name="Диаграмма 1">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6A5A286-8DE3-1B9E-2B6C-4EA25C7B5A3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974FA2" w:rsidRPr="00CC3187" w:rsidRDefault="00974FA2" w:rsidP="00F6559E">
      <w:pPr>
        <w:spacing w:after="0" w:line="240" w:lineRule="auto"/>
        <w:jc w:val="both"/>
        <w:rPr>
          <w:rFonts w:ascii="Times New Roman" w:hAnsi="Times New Roman"/>
          <w:sz w:val="24"/>
          <w:szCs w:val="24"/>
          <w:lang w:val="kk-KZ"/>
        </w:rPr>
      </w:pPr>
    </w:p>
    <w:p w:rsidR="00974FA2" w:rsidRPr="00CC3187" w:rsidRDefault="00974FA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Диаграмма қорытындысынан  ересектердің қолжетімді  бірлескен және пайдалы демалысты немесе кез-келген әрекетті ұйымдастыруға қабілетсіздігі мен келмеуі туралы қорытынды жасауға мүмкіндік береді.</w:t>
      </w:r>
    </w:p>
    <w:p w:rsidR="00974FA2" w:rsidRPr="00CC3187" w:rsidRDefault="00974FA2" w:rsidP="00F6559E">
      <w:pPr>
        <w:spacing w:after="0" w:line="240" w:lineRule="auto"/>
        <w:jc w:val="both"/>
        <w:rPr>
          <w:rFonts w:ascii="Times New Roman" w:hAnsi="Times New Roman"/>
          <w:b/>
          <w:sz w:val="24"/>
          <w:szCs w:val="24"/>
          <w:lang w:val="kk-KZ"/>
        </w:rPr>
      </w:pPr>
    </w:p>
    <w:p w:rsidR="00883F5D" w:rsidRPr="00CC3187" w:rsidRDefault="00883F5D" w:rsidP="00CC3187">
      <w:pPr>
        <w:spacing w:after="0" w:line="240" w:lineRule="auto"/>
        <w:ind w:firstLine="567"/>
        <w:jc w:val="center"/>
        <w:rPr>
          <w:rFonts w:ascii="Times New Roman" w:hAnsi="Times New Roman"/>
          <w:b/>
          <w:sz w:val="24"/>
          <w:szCs w:val="24"/>
          <w:lang w:val="kk-KZ"/>
        </w:rPr>
      </w:pPr>
      <w:r w:rsidRPr="00CC3187">
        <w:rPr>
          <w:rFonts w:ascii="Times New Roman" w:hAnsi="Times New Roman"/>
          <w:b/>
          <w:sz w:val="24"/>
          <w:szCs w:val="24"/>
          <w:lang w:val="kk-KZ"/>
        </w:rPr>
        <w:lastRenderedPageBreak/>
        <w:t>Білім беру қызметін кадрлық қамтамасыз етуді талдау, кадрларды</w:t>
      </w:r>
    </w:p>
    <w:p w:rsidR="00883F5D" w:rsidRPr="00CC3187" w:rsidRDefault="00883F5D" w:rsidP="00F6559E">
      <w:pPr>
        <w:spacing w:after="0" w:line="240" w:lineRule="auto"/>
        <w:ind w:firstLine="567"/>
        <w:jc w:val="both"/>
        <w:rPr>
          <w:rFonts w:ascii="Times New Roman" w:hAnsi="Times New Roman"/>
          <w:b/>
          <w:sz w:val="24"/>
          <w:szCs w:val="24"/>
          <w:lang w:val="kk-KZ"/>
        </w:rPr>
      </w:pPr>
      <w:r w:rsidRPr="00CC3187">
        <w:rPr>
          <w:rFonts w:ascii="Times New Roman" w:hAnsi="Times New Roman"/>
          <w:b/>
          <w:sz w:val="24"/>
          <w:szCs w:val="24"/>
          <w:lang w:val="kk-KZ"/>
        </w:rPr>
        <w:t xml:space="preserve">                        ғылыми-әдістемелік сүйемелдеуді ұйымдастыру</w:t>
      </w:r>
    </w:p>
    <w:p w:rsidR="00883F5D" w:rsidRPr="00CC3187" w:rsidRDefault="00883F5D" w:rsidP="00F6559E">
      <w:pPr>
        <w:spacing w:after="0" w:line="240" w:lineRule="auto"/>
        <w:jc w:val="both"/>
        <w:rPr>
          <w:rStyle w:val="jlqj4b"/>
          <w:rFonts w:ascii="Times New Roman" w:hAnsi="Times New Roman"/>
          <w:b/>
          <w:i/>
          <w:sz w:val="24"/>
          <w:szCs w:val="24"/>
          <w:lang w:val="kk-KZ"/>
        </w:rPr>
      </w:pPr>
      <w:r w:rsidRPr="00CC3187">
        <w:rPr>
          <w:rStyle w:val="jlqj4b"/>
          <w:rFonts w:ascii="Times New Roman" w:hAnsi="Times New Roman"/>
          <w:b/>
          <w:sz w:val="24"/>
          <w:szCs w:val="24"/>
          <w:lang w:val="kk-KZ"/>
        </w:rPr>
        <w:t>I. 2020-2023 жылдарға арналған мектептің педагогикалық ұжымының құрамын талдау; штаттық педагогикалық құрамның сапалық және сандық көрсеткіштерінің сипаттамасы</w:t>
      </w:r>
    </w:p>
    <w:p w:rsidR="00883F5D" w:rsidRPr="00CC3187" w:rsidRDefault="00883F5D" w:rsidP="00F6559E">
      <w:pPr>
        <w:shd w:val="clear" w:color="auto" w:fill="FFFFFF"/>
        <w:spacing w:after="0" w:line="240" w:lineRule="auto"/>
        <w:ind w:firstLine="708"/>
        <w:jc w:val="both"/>
        <w:rPr>
          <w:rFonts w:ascii="Times New Roman" w:hAnsi="Times New Roman"/>
          <w:sz w:val="24"/>
          <w:szCs w:val="24"/>
          <w:lang w:val="kk-KZ"/>
        </w:rPr>
      </w:pPr>
      <w:r w:rsidRPr="00CC3187">
        <w:rPr>
          <w:rFonts w:ascii="Times New Roman" w:hAnsi="Times New Roman"/>
          <w:b/>
          <w:sz w:val="24"/>
          <w:szCs w:val="24"/>
          <w:lang w:val="kk-KZ"/>
        </w:rPr>
        <w:t>2020-2023 жылдар аралығында</w:t>
      </w:r>
      <w:r w:rsidRPr="00CC3187">
        <w:rPr>
          <w:rFonts w:ascii="Times New Roman" w:hAnsi="Times New Roman"/>
          <w:sz w:val="24"/>
          <w:szCs w:val="24"/>
          <w:lang w:val="kk-KZ"/>
        </w:rPr>
        <w:t xml:space="preserve"> </w:t>
      </w:r>
      <w:r w:rsidRPr="00CC3187">
        <w:rPr>
          <w:rFonts w:ascii="Times New Roman" w:hAnsi="Times New Roman"/>
          <w:b/>
          <w:sz w:val="24"/>
          <w:szCs w:val="24"/>
          <w:lang w:val="kk-KZ"/>
        </w:rPr>
        <w:t>педагог кадрлардың сапалық әлеуетін арттыру бойынша мектеп әкімшілігінің маңызды міндеттері</w:t>
      </w:r>
      <w:r w:rsidRPr="00CC3187">
        <w:rPr>
          <w:rFonts w:ascii="Times New Roman" w:hAnsi="Times New Roman"/>
          <w:sz w:val="24"/>
          <w:szCs w:val="24"/>
          <w:lang w:val="kk-KZ"/>
        </w:rPr>
        <w:t xml:space="preserve"> пәндер бойынша кадрлармен 100% қамтамасыз ету үшін жағдай жасау, жоғары, бірінші санаттағы, педагог-зерттеуші, педагог-сарапшы санаттарының үлесі бойынша лицензиялық талаптарды қамтамасыз ету болды:</w:t>
      </w:r>
    </w:p>
    <w:p w:rsidR="00883F5D" w:rsidRPr="00CC3187" w:rsidRDefault="00883F5D" w:rsidP="00F6559E">
      <w:pPr>
        <w:numPr>
          <w:ilvl w:val="2"/>
          <w:numId w:val="37"/>
        </w:numPr>
        <w:shd w:val="clear" w:color="auto" w:fill="FFFFFF"/>
        <w:tabs>
          <w:tab w:val="left" w:pos="851"/>
        </w:tabs>
        <w:spacing w:after="0" w:line="240" w:lineRule="auto"/>
        <w:ind w:left="0" w:firstLine="567"/>
        <w:jc w:val="both"/>
        <w:rPr>
          <w:rFonts w:ascii="Times New Roman" w:hAnsi="Times New Roman"/>
          <w:sz w:val="24"/>
          <w:szCs w:val="24"/>
          <w:lang w:val="kk-KZ"/>
        </w:rPr>
      </w:pPr>
      <w:r w:rsidRPr="00CC3187">
        <w:rPr>
          <w:rFonts w:ascii="Times New Roman" w:hAnsi="Times New Roman"/>
          <w:sz w:val="24"/>
          <w:szCs w:val="24"/>
          <w:lang w:val="kk-KZ"/>
        </w:rPr>
        <w:t>мұғалімдерге үздіксіз білім беру жүйесін ұйымдастыру арқылы педагог кадрлардың біліктілігін арттыру;</w:t>
      </w:r>
    </w:p>
    <w:p w:rsidR="00883F5D" w:rsidRPr="00CC3187" w:rsidRDefault="00883F5D" w:rsidP="00F6559E">
      <w:pPr>
        <w:numPr>
          <w:ilvl w:val="2"/>
          <w:numId w:val="37"/>
        </w:numPr>
        <w:shd w:val="clear" w:color="auto" w:fill="FFFFFF"/>
        <w:tabs>
          <w:tab w:val="left" w:pos="851"/>
        </w:tabs>
        <w:spacing w:after="0" w:line="240" w:lineRule="auto"/>
        <w:ind w:left="0" w:firstLine="567"/>
        <w:jc w:val="both"/>
        <w:rPr>
          <w:rFonts w:ascii="Times New Roman" w:hAnsi="Times New Roman"/>
          <w:sz w:val="24"/>
          <w:szCs w:val="24"/>
          <w:lang w:val="kk-KZ"/>
        </w:rPr>
      </w:pPr>
      <w:r w:rsidRPr="00CC3187">
        <w:rPr>
          <w:rFonts w:ascii="Times New Roman" w:hAnsi="Times New Roman"/>
          <w:sz w:val="24"/>
          <w:szCs w:val="24"/>
          <w:lang w:val="kk-KZ"/>
        </w:rPr>
        <w:t>мазмұны, білім беру мазмұнын жаңартуды жүзеге асыру тетіктері, оқушылардың функционалдық сауаттылығын қалыптастыру, оқытудың әрекеттік тәсілдерін енгізу, оқушылардың білім сапасын критериалды бағалау мәселелері бойынша мұғалімдердің кәсіби құзыреттілігін арттыру;</w:t>
      </w:r>
    </w:p>
    <w:p w:rsidR="00883F5D" w:rsidRPr="00CC3187" w:rsidRDefault="00883F5D" w:rsidP="00F6559E">
      <w:pPr>
        <w:numPr>
          <w:ilvl w:val="0"/>
          <w:numId w:val="37"/>
        </w:numPr>
        <w:shd w:val="clear" w:color="auto" w:fill="FFFFFF"/>
        <w:tabs>
          <w:tab w:val="left" w:pos="851"/>
        </w:tabs>
        <w:spacing w:after="0" w:line="240" w:lineRule="auto"/>
        <w:ind w:left="0" w:firstLine="567"/>
        <w:jc w:val="both"/>
        <w:rPr>
          <w:rFonts w:ascii="Times New Roman" w:hAnsi="Times New Roman"/>
          <w:sz w:val="24"/>
          <w:szCs w:val="24"/>
          <w:lang w:val="kk-KZ"/>
        </w:rPr>
      </w:pPr>
      <w:r w:rsidRPr="00CC3187">
        <w:rPr>
          <w:rFonts w:ascii="Times New Roman" w:hAnsi="Times New Roman"/>
          <w:sz w:val="24"/>
          <w:szCs w:val="24"/>
          <w:lang w:val="kk-KZ"/>
        </w:rPr>
        <w:t>педагогикалық тәжірибені зерделеу, жинақтау және тарату бойынша педагогтердің қызметін ынталандыру;</w:t>
      </w:r>
    </w:p>
    <w:p w:rsidR="00883F5D" w:rsidRPr="00CC3187" w:rsidRDefault="00883F5D" w:rsidP="00F6559E">
      <w:pPr>
        <w:numPr>
          <w:ilvl w:val="0"/>
          <w:numId w:val="37"/>
        </w:numPr>
        <w:shd w:val="clear" w:color="auto" w:fill="FFFFFF"/>
        <w:tabs>
          <w:tab w:val="left" w:pos="851"/>
        </w:tabs>
        <w:spacing w:after="0" w:line="240" w:lineRule="auto"/>
        <w:ind w:left="0" w:firstLine="567"/>
        <w:jc w:val="both"/>
        <w:rPr>
          <w:rFonts w:ascii="Times New Roman" w:hAnsi="Times New Roman"/>
          <w:sz w:val="24"/>
          <w:szCs w:val="24"/>
          <w:lang w:val="kk-KZ"/>
        </w:rPr>
      </w:pPr>
      <w:r w:rsidRPr="00CC3187">
        <w:rPr>
          <w:rFonts w:ascii="Times New Roman" w:hAnsi="Times New Roman"/>
          <w:sz w:val="24"/>
          <w:szCs w:val="24"/>
          <w:lang w:val="kk-KZ"/>
        </w:rPr>
        <w:t>білім беру үдерісіне оқытудың интерактивті түрлерін белсенді енгізуге ықпал ету.</w:t>
      </w:r>
    </w:p>
    <w:p w:rsidR="00883F5D" w:rsidRPr="00CC3187" w:rsidRDefault="00883F5D" w:rsidP="00F6559E">
      <w:pPr>
        <w:shd w:val="clear" w:color="auto" w:fill="FFFFFF"/>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xml:space="preserve">Б.Момышұлы атындағы жалпы орта білім беру мектеп </w:t>
      </w:r>
      <w:r w:rsidRPr="00CC3187">
        <w:rPr>
          <w:rFonts w:ascii="Times New Roman" w:hAnsi="Times New Roman"/>
          <w:b/>
          <w:sz w:val="24"/>
          <w:szCs w:val="24"/>
          <w:lang w:val="kk-KZ"/>
        </w:rPr>
        <w:t>педагогтерінің кәсіби деңгейін әдістемелік жетілдіру бойынша барлық жұмысы</w:t>
      </w:r>
      <w:r w:rsidRPr="00CC3187">
        <w:rPr>
          <w:rFonts w:ascii="Times New Roman" w:hAnsi="Times New Roman"/>
          <w:sz w:val="24"/>
          <w:szCs w:val="24"/>
          <w:lang w:val="kk-KZ"/>
        </w:rPr>
        <w:t xml:space="preserve"> 2020-2023 оқу жылына арналған "Педагогтердің кәсіби құзыреттілігі - сапаны қамтамасыз ету ресурсы" </w:t>
      </w:r>
      <w:r w:rsidRPr="00CC3187">
        <w:rPr>
          <w:rFonts w:ascii="Times New Roman" w:hAnsi="Times New Roman"/>
          <w:b/>
          <w:sz w:val="24"/>
          <w:szCs w:val="24"/>
          <w:lang w:val="kk-KZ"/>
        </w:rPr>
        <w:t>перспективалық жоспарға</w:t>
      </w:r>
      <w:r w:rsidRPr="00CC3187">
        <w:rPr>
          <w:rFonts w:ascii="Times New Roman" w:hAnsi="Times New Roman"/>
          <w:sz w:val="24"/>
          <w:szCs w:val="24"/>
          <w:lang w:val="kk-KZ"/>
        </w:rPr>
        <w:t xml:space="preserve"> сәйкес өткізілді.</w:t>
      </w:r>
    </w:p>
    <w:p w:rsidR="00883F5D" w:rsidRPr="00CC3187" w:rsidRDefault="00883F5D" w:rsidP="00F6559E">
      <w:pPr>
        <w:shd w:val="clear" w:color="auto" w:fill="FFFFFF"/>
        <w:spacing w:after="0" w:line="240" w:lineRule="auto"/>
        <w:ind w:firstLine="708"/>
        <w:jc w:val="both"/>
        <w:rPr>
          <w:rFonts w:ascii="Times New Roman" w:hAnsi="Times New Roman"/>
          <w:b/>
          <w:sz w:val="24"/>
          <w:szCs w:val="24"/>
          <w:lang w:val="kk-KZ"/>
        </w:rPr>
      </w:pPr>
      <w:r w:rsidRPr="00CC3187">
        <w:rPr>
          <w:rFonts w:ascii="Times New Roman" w:hAnsi="Times New Roman"/>
          <w:b/>
          <w:sz w:val="24"/>
          <w:szCs w:val="24"/>
          <w:lang w:val="kk-KZ"/>
        </w:rPr>
        <w:t xml:space="preserve">3 жыл ішіндегі кадрлардың сандық әлеуеті кестеде келтірілген.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7"/>
        <w:gridCol w:w="1181"/>
        <w:gridCol w:w="1181"/>
        <w:gridCol w:w="1181"/>
        <w:gridCol w:w="1338"/>
        <w:gridCol w:w="1338"/>
      </w:tblGrid>
      <w:tr w:rsidR="00CC3187" w:rsidRPr="00CC3187" w:rsidTr="00364171">
        <w:trPr>
          <w:jc w:val="center"/>
        </w:trPr>
        <w:tc>
          <w:tcPr>
            <w:tcW w:w="2227" w:type="dxa"/>
            <w:shd w:val="clear" w:color="auto" w:fill="auto"/>
            <w:vAlign w:val="center"/>
          </w:tcPr>
          <w:p w:rsidR="007D365D" w:rsidRPr="00CC3187" w:rsidRDefault="007D365D" w:rsidP="00F6559E">
            <w:pPr>
              <w:spacing w:after="0" w:line="240" w:lineRule="auto"/>
              <w:jc w:val="both"/>
              <w:rPr>
                <w:rFonts w:ascii="Times New Roman" w:hAnsi="Times New Roman"/>
                <w:bCs/>
                <w:sz w:val="24"/>
                <w:szCs w:val="24"/>
              </w:rPr>
            </w:pPr>
            <w:r w:rsidRPr="00CC3187">
              <w:rPr>
                <w:rFonts w:ascii="Times New Roman" w:hAnsi="Times New Roman"/>
                <w:bCs/>
                <w:sz w:val="24"/>
                <w:szCs w:val="24"/>
                <w:lang w:val="kk-KZ"/>
              </w:rPr>
              <w:t>Педагог қызметкерлер</w:t>
            </w:r>
          </w:p>
        </w:tc>
        <w:tc>
          <w:tcPr>
            <w:tcW w:w="1181" w:type="dxa"/>
          </w:tcPr>
          <w:p w:rsidR="007D365D" w:rsidRPr="00CC3187" w:rsidRDefault="007D365D" w:rsidP="00F6559E">
            <w:pPr>
              <w:spacing w:after="0" w:line="240" w:lineRule="auto"/>
              <w:jc w:val="both"/>
              <w:rPr>
                <w:rFonts w:ascii="Times New Roman" w:hAnsi="Times New Roman"/>
                <w:bCs/>
                <w:sz w:val="24"/>
                <w:szCs w:val="24"/>
                <w:lang w:val="kk-KZ"/>
              </w:rPr>
            </w:pPr>
            <w:r w:rsidRPr="00CC3187">
              <w:rPr>
                <w:rFonts w:ascii="Times New Roman" w:hAnsi="Times New Roman"/>
                <w:bCs/>
                <w:sz w:val="24"/>
                <w:szCs w:val="24"/>
                <w:lang w:val="kk-KZ"/>
              </w:rPr>
              <w:t>2020-2021</w:t>
            </w:r>
          </w:p>
        </w:tc>
        <w:tc>
          <w:tcPr>
            <w:tcW w:w="1181" w:type="dxa"/>
            <w:shd w:val="clear" w:color="auto" w:fill="auto"/>
          </w:tcPr>
          <w:p w:rsidR="007D365D" w:rsidRPr="00CC3187" w:rsidRDefault="007D365D" w:rsidP="00F6559E">
            <w:pPr>
              <w:spacing w:after="0" w:line="240" w:lineRule="auto"/>
              <w:jc w:val="both"/>
              <w:rPr>
                <w:rFonts w:ascii="Times New Roman" w:hAnsi="Times New Roman"/>
                <w:bCs/>
                <w:sz w:val="24"/>
                <w:szCs w:val="24"/>
                <w:lang w:val="kk-KZ"/>
              </w:rPr>
            </w:pPr>
            <w:r w:rsidRPr="00CC3187">
              <w:rPr>
                <w:rFonts w:ascii="Times New Roman" w:hAnsi="Times New Roman"/>
                <w:bCs/>
                <w:sz w:val="24"/>
                <w:szCs w:val="24"/>
              </w:rPr>
              <w:t>2021-2022</w:t>
            </w:r>
          </w:p>
        </w:tc>
        <w:tc>
          <w:tcPr>
            <w:tcW w:w="1181" w:type="dxa"/>
            <w:shd w:val="clear" w:color="auto" w:fill="auto"/>
            <w:vAlign w:val="center"/>
          </w:tcPr>
          <w:p w:rsidR="007D365D" w:rsidRPr="00CC3187" w:rsidRDefault="007D365D" w:rsidP="00F6559E">
            <w:pPr>
              <w:spacing w:after="0" w:line="240" w:lineRule="auto"/>
              <w:jc w:val="both"/>
              <w:rPr>
                <w:rFonts w:ascii="Times New Roman" w:hAnsi="Times New Roman"/>
                <w:bCs/>
                <w:sz w:val="24"/>
                <w:szCs w:val="24"/>
                <w:lang w:val="kk-KZ"/>
              </w:rPr>
            </w:pPr>
            <w:r w:rsidRPr="00CC3187">
              <w:rPr>
                <w:rFonts w:ascii="Times New Roman" w:hAnsi="Times New Roman"/>
                <w:bCs/>
                <w:sz w:val="24"/>
                <w:szCs w:val="24"/>
                <w:lang w:val="kk-KZ"/>
              </w:rPr>
              <w:t>2022-2023</w:t>
            </w:r>
          </w:p>
        </w:tc>
        <w:tc>
          <w:tcPr>
            <w:tcW w:w="1338" w:type="dxa"/>
            <w:shd w:val="clear" w:color="auto" w:fill="auto"/>
            <w:vAlign w:val="center"/>
          </w:tcPr>
          <w:p w:rsidR="007D365D" w:rsidRPr="00CC3187" w:rsidRDefault="007D365D"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Динамика 2020-2021</w:t>
            </w:r>
          </w:p>
          <w:p w:rsidR="007D365D" w:rsidRPr="00CC3187" w:rsidRDefault="007D365D"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2021-2022</w:t>
            </w:r>
          </w:p>
        </w:tc>
        <w:tc>
          <w:tcPr>
            <w:tcW w:w="1338" w:type="dxa"/>
          </w:tcPr>
          <w:p w:rsidR="007D365D" w:rsidRPr="00CC3187" w:rsidRDefault="007D365D"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Динамика 2021-2022</w:t>
            </w:r>
          </w:p>
          <w:p w:rsidR="007D365D" w:rsidRPr="00CC3187" w:rsidRDefault="007D365D"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2022-2023</w:t>
            </w:r>
          </w:p>
        </w:tc>
      </w:tr>
      <w:tr w:rsidR="00CC3187" w:rsidRPr="00CC3187" w:rsidTr="00364171">
        <w:trPr>
          <w:jc w:val="center"/>
        </w:trPr>
        <w:tc>
          <w:tcPr>
            <w:tcW w:w="2227" w:type="dxa"/>
            <w:shd w:val="clear" w:color="auto" w:fill="auto"/>
            <w:vAlign w:val="center"/>
          </w:tcPr>
          <w:p w:rsidR="007D365D" w:rsidRPr="00CC3187" w:rsidRDefault="007D365D" w:rsidP="00F6559E">
            <w:pPr>
              <w:spacing w:after="0" w:line="240" w:lineRule="auto"/>
              <w:jc w:val="both"/>
              <w:rPr>
                <w:rFonts w:ascii="Times New Roman" w:hAnsi="Times New Roman"/>
                <w:bCs/>
                <w:sz w:val="24"/>
                <w:szCs w:val="24"/>
                <w:lang w:val="kk-KZ"/>
              </w:rPr>
            </w:pPr>
            <w:r w:rsidRPr="00CC3187">
              <w:rPr>
                <w:rFonts w:ascii="Times New Roman" w:hAnsi="Times New Roman"/>
                <w:bCs/>
                <w:sz w:val="24"/>
                <w:szCs w:val="24"/>
                <w:lang w:val="kk-KZ"/>
              </w:rPr>
              <w:t>Педагогтер</w:t>
            </w:r>
          </w:p>
        </w:tc>
        <w:tc>
          <w:tcPr>
            <w:tcW w:w="1181" w:type="dxa"/>
          </w:tcPr>
          <w:p w:rsidR="007D365D" w:rsidRPr="00CC3187" w:rsidRDefault="007D365D" w:rsidP="00F6559E">
            <w:pPr>
              <w:spacing w:after="0" w:line="240" w:lineRule="auto"/>
              <w:jc w:val="both"/>
              <w:rPr>
                <w:rFonts w:ascii="Times New Roman" w:hAnsi="Times New Roman"/>
                <w:bCs/>
                <w:sz w:val="24"/>
                <w:szCs w:val="24"/>
                <w:lang w:val="kk-KZ"/>
              </w:rPr>
            </w:pPr>
            <w:r w:rsidRPr="00CC3187">
              <w:rPr>
                <w:rFonts w:ascii="Times New Roman" w:hAnsi="Times New Roman"/>
                <w:bCs/>
                <w:sz w:val="24"/>
                <w:szCs w:val="24"/>
                <w:lang w:val="kk-KZ"/>
              </w:rPr>
              <w:t>120</w:t>
            </w:r>
          </w:p>
        </w:tc>
        <w:tc>
          <w:tcPr>
            <w:tcW w:w="1181" w:type="dxa"/>
            <w:shd w:val="clear" w:color="auto" w:fill="auto"/>
          </w:tcPr>
          <w:p w:rsidR="007D365D" w:rsidRPr="00CC3187" w:rsidRDefault="007D365D" w:rsidP="00F6559E">
            <w:pPr>
              <w:spacing w:after="0" w:line="240" w:lineRule="auto"/>
              <w:jc w:val="both"/>
              <w:rPr>
                <w:rFonts w:ascii="Times New Roman" w:hAnsi="Times New Roman"/>
                <w:bCs/>
                <w:sz w:val="24"/>
                <w:szCs w:val="24"/>
                <w:lang w:val="kk-KZ"/>
              </w:rPr>
            </w:pPr>
            <w:r w:rsidRPr="00CC3187">
              <w:rPr>
                <w:rFonts w:ascii="Times New Roman" w:hAnsi="Times New Roman"/>
                <w:bCs/>
                <w:sz w:val="24"/>
                <w:szCs w:val="24"/>
                <w:lang w:val="kk-KZ"/>
              </w:rPr>
              <w:t>126</w:t>
            </w:r>
          </w:p>
        </w:tc>
        <w:tc>
          <w:tcPr>
            <w:tcW w:w="1181" w:type="dxa"/>
            <w:shd w:val="clear" w:color="auto" w:fill="auto"/>
            <w:vAlign w:val="center"/>
          </w:tcPr>
          <w:p w:rsidR="007D365D" w:rsidRPr="00CC3187" w:rsidRDefault="007D365D" w:rsidP="00F6559E">
            <w:pPr>
              <w:spacing w:after="0" w:line="240" w:lineRule="auto"/>
              <w:jc w:val="both"/>
              <w:rPr>
                <w:rFonts w:ascii="Times New Roman" w:hAnsi="Times New Roman"/>
                <w:bCs/>
                <w:sz w:val="24"/>
                <w:szCs w:val="24"/>
                <w:lang w:val="kk-KZ"/>
              </w:rPr>
            </w:pPr>
            <w:r w:rsidRPr="00CC3187">
              <w:rPr>
                <w:rFonts w:ascii="Times New Roman" w:hAnsi="Times New Roman"/>
                <w:bCs/>
                <w:sz w:val="24"/>
                <w:szCs w:val="24"/>
                <w:lang w:val="kk-KZ"/>
              </w:rPr>
              <w:t>103</w:t>
            </w:r>
          </w:p>
        </w:tc>
        <w:tc>
          <w:tcPr>
            <w:tcW w:w="1338" w:type="dxa"/>
            <w:shd w:val="clear" w:color="auto" w:fill="auto"/>
            <w:vAlign w:val="center"/>
          </w:tcPr>
          <w:p w:rsidR="007D365D" w:rsidRPr="00CC3187" w:rsidRDefault="007D365D"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+6</w:t>
            </w:r>
          </w:p>
        </w:tc>
        <w:tc>
          <w:tcPr>
            <w:tcW w:w="1338" w:type="dxa"/>
          </w:tcPr>
          <w:p w:rsidR="007D365D" w:rsidRPr="00CC3187" w:rsidRDefault="007D365D"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-23</w:t>
            </w:r>
          </w:p>
        </w:tc>
      </w:tr>
      <w:tr w:rsidR="00CC3187" w:rsidRPr="00CC3187" w:rsidTr="00364171">
        <w:trPr>
          <w:jc w:val="center"/>
        </w:trPr>
        <w:tc>
          <w:tcPr>
            <w:tcW w:w="2227" w:type="dxa"/>
            <w:shd w:val="clear" w:color="auto" w:fill="auto"/>
            <w:vAlign w:val="center"/>
          </w:tcPr>
          <w:p w:rsidR="007D365D" w:rsidRPr="00CC3187" w:rsidRDefault="007D365D" w:rsidP="00F6559E">
            <w:pPr>
              <w:spacing w:after="0" w:line="240" w:lineRule="auto"/>
              <w:jc w:val="both"/>
              <w:rPr>
                <w:rFonts w:ascii="Times New Roman" w:hAnsi="Times New Roman"/>
                <w:bCs/>
                <w:sz w:val="24"/>
                <w:szCs w:val="24"/>
                <w:lang w:val="kk-KZ"/>
              </w:rPr>
            </w:pPr>
            <w:r w:rsidRPr="00CC3187">
              <w:rPr>
                <w:rFonts w:ascii="Times New Roman" w:hAnsi="Times New Roman"/>
                <w:bCs/>
                <w:sz w:val="24"/>
                <w:szCs w:val="24"/>
                <w:lang w:val="kk-KZ"/>
              </w:rPr>
              <w:t>Мұғалімдер</w:t>
            </w:r>
          </w:p>
        </w:tc>
        <w:tc>
          <w:tcPr>
            <w:tcW w:w="1181" w:type="dxa"/>
          </w:tcPr>
          <w:p w:rsidR="007D365D" w:rsidRPr="00CC3187" w:rsidRDefault="007D365D" w:rsidP="00F6559E">
            <w:pPr>
              <w:spacing w:after="0" w:line="240" w:lineRule="auto"/>
              <w:jc w:val="both"/>
              <w:rPr>
                <w:rFonts w:ascii="Times New Roman" w:hAnsi="Times New Roman"/>
                <w:bCs/>
                <w:sz w:val="24"/>
                <w:szCs w:val="24"/>
                <w:lang w:val="kk-KZ"/>
              </w:rPr>
            </w:pPr>
            <w:r w:rsidRPr="00CC3187">
              <w:rPr>
                <w:rFonts w:ascii="Times New Roman" w:hAnsi="Times New Roman"/>
                <w:bCs/>
                <w:sz w:val="24"/>
                <w:szCs w:val="24"/>
                <w:lang w:val="kk-KZ"/>
              </w:rPr>
              <w:t>109</w:t>
            </w:r>
          </w:p>
        </w:tc>
        <w:tc>
          <w:tcPr>
            <w:tcW w:w="1181" w:type="dxa"/>
            <w:shd w:val="clear" w:color="auto" w:fill="auto"/>
          </w:tcPr>
          <w:p w:rsidR="007D365D" w:rsidRPr="00CC3187" w:rsidRDefault="007D365D" w:rsidP="00F6559E">
            <w:pPr>
              <w:spacing w:after="0" w:line="240" w:lineRule="auto"/>
              <w:jc w:val="both"/>
              <w:rPr>
                <w:rFonts w:ascii="Times New Roman" w:hAnsi="Times New Roman"/>
                <w:bCs/>
                <w:sz w:val="24"/>
                <w:szCs w:val="24"/>
                <w:lang w:val="kk-KZ"/>
              </w:rPr>
            </w:pPr>
            <w:r w:rsidRPr="00CC3187">
              <w:rPr>
                <w:rFonts w:ascii="Times New Roman" w:hAnsi="Times New Roman"/>
                <w:bCs/>
                <w:sz w:val="24"/>
                <w:szCs w:val="24"/>
                <w:lang w:val="kk-KZ"/>
              </w:rPr>
              <w:t>119</w:t>
            </w:r>
          </w:p>
        </w:tc>
        <w:tc>
          <w:tcPr>
            <w:tcW w:w="1181" w:type="dxa"/>
            <w:shd w:val="clear" w:color="auto" w:fill="auto"/>
            <w:vAlign w:val="center"/>
          </w:tcPr>
          <w:p w:rsidR="007D365D" w:rsidRPr="00CC3187" w:rsidRDefault="007D365D" w:rsidP="00F6559E">
            <w:pPr>
              <w:spacing w:after="0" w:line="240" w:lineRule="auto"/>
              <w:jc w:val="both"/>
              <w:rPr>
                <w:rFonts w:ascii="Times New Roman" w:hAnsi="Times New Roman"/>
                <w:bCs/>
                <w:sz w:val="24"/>
                <w:szCs w:val="24"/>
                <w:lang w:val="kk-KZ"/>
              </w:rPr>
            </w:pPr>
            <w:r w:rsidRPr="00CC3187">
              <w:rPr>
                <w:rFonts w:ascii="Times New Roman" w:hAnsi="Times New Roman"/>
                <w:bCs/>
                <w:sz w:val="24"/>
                <w:szCs w:val="24"/>
                <w:lang w:val="kk-KZ"/>
              </w:rPr>
              <w:t>94</w:t>
            </w:r>
          </w:p>
        </w:tc>
        <w:tc>
          <w:tcPr>
            <w:tcW w:w="1338" w:type="dxa"/>
            <w:shd w:val="clear" w:color="auto" w:fill="auto"/>
            <w:vAlign w:val="center"/>
          </w:tcPr>
          <w:p w:rsidR="007D365D" w:rsidRPr="00CC3187" w:rsidRDefault="007D365D"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+10</w:t>
            </w:r>
          </w:p>
        </w:tc>
        <w:tc>
          <w:tcPr>
            <w:tcW w:w="1338" w:type="dxa"/>
          </w:tcPr>
          <w:p w:rsidR="007D365D" w:rsidRPr="00CC3187" w:rsidRDefault="007D365D"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-25</w:t>
            </w:r>
          </w:p>
        </w:tc>
      </w:tr>
      <w:tr w:rsidR="00CC3187" w:rsidRPr="00CC3187" w:rsidTr="00364171">
        <w:trPr>
          <w:jc w:val="center"/>
        </w:trPr>
        <w:tc>
          <w:tcPr>
            <w:tcW w:w="2227" w:type="dxa"/>
            <w:shd w:val="clear" w:color="auto" w:fill="auto"/>
            <w:vAlign w:val="center"/>
          </w:tcPr>
          <w:p w:rsidR="007D365D" w:rsidRPr="00CC3187" w:rsidRDefault="007D365D" w:rsidP="00F6559E">
            <w:pPr>
              <w:spacing w:after="0" w:line="240" w:lineRule="auto"/>
              <w:jc w:val="both"/>
              <w:rPr>
                <w:rFonts w:ascii="Times New Roman" w:hAnsi="Times New Roman"/>
                <w:bCs/>
                <w:sz w:val="24"/>
                <w:szCs w:val="24"/>
                <w:lang w:val="kk-KZ"/>
              </w:rPr>
            </w:pPr>
            <w:r w:rsidRPr="00CC3187">
              <w:rPr>
                <w:rFonts w:ascii="Times New Roman" w:hAnsi="Times New Roman"/>
                <w:bCs/>
                <w:sz w:val="24"/>
                <w:szCs w:val="24"/>
                <w:lang w:val="kk-KZ"/>
              </w:rPr>
              <w:t>Әкімшілік қызметкерлері</w:t>
            </w:r>
          </w:p>
        </w:tc>
        <w:tc>
          <w:tcPr>
            <w:tcW w:w="1181" w:type="dxa"/>
          </w:tcPr>
          <w:p w:rsidR="007D365D" w:rsidRPr="00CC3187" w:rsidRDefault="007D365D" w:rsidP="00F6559E">
            <w:pPr>
              <w:spacing w:after="0" w:line="240" w:lineRule="auto"/>
              <w:jc w:val="both"/>
              <w:rPr>
                <w:rFonts w:ascii="Times New Roman" w:hAnsi="Times New Roman"/>
                <w:bCs/>
                <w:sz w:val="24"/>
                <w:szCs w:val="24"/>
                <w:lang w:val="kk-KZ"/>
              </w:rPr>
            </w:pPr>
            <w:r w:rsidRPr="00CC3187">
              <w:rPr>
                <w:rFonts w:ascii="Times New Roman" w:hAnsi="Times New Roman"/>
                <w:bCs/>
                <w:sz w:val="24"/>
                <w:szCs w:val="24"/>
                <w:lang w:val="kk-KZ"/>
              </w:rPr>
              <w:t>8</w:t>
            </w:r>
          </w:p>
        </w:tc>
        <w:tc>
          <w:tcPr>
            <w:tcW w:w="1181" w:type="dxa"/>
            <w:shd w:val="clear" w:color="auto" w:fill="auto"/>
          </w:tcPr>
          <w:p w:rsidR="007D365D" w:rsidRPr="00CC3187" w:rsidRDefault="007D365D" w:rsidP="00F6559E">
            <w:pPr>
              <w:spacing w:after="0" w:line="240" w:lineRule="auto"/>
              <w:jc w:val="both"/>
              <w:rPr>
                <w:rFonts w:ascii="Times New Roman" w:hAnsi="Times New Roman"/>
                <w:bCs/>
                <w:sz w:val="24"/>
                <w:szCs w:val="24"/>
                <w:lang w:val="kk-KZ"/>
              </w:rPr>
            </w:pPr>
            <w:r w:rsidRPr="00CC3187">
              <w:rPr>
                <w:rFonts w:ascii="Times New Roman" w:hAnsi="Times New Roman"/>
                <w:bCs/>
                <w:sz w:val="24"/>
                <w:szCs w:val="24"/>
                <w:lang w:val="kk-KZ"/>
              </w:rPr>
              <w:t>8</w:t>
            </w:r>
          </w:p>
        </w:tc>
        <w:tc>
          <w:tcPr>
            <w:tcW w:w="1181" w:type="dxa"/>
            <w:shd w:val="clear" w:color="auto" w:fill="auto"/>
            <w:vAlign w:val="center"/>
          </w:tcPr>
          <w:p w:rsidR="007D365D" w:rsidRPr="00CC3187" w:rsidRDefault="007D365D" w:rsidP="00F6559E">
            <w:pPr>
              <w:spacing w:after="0" w:line="240" w:lineRule="auto"/>
              <w:jc w:val="both"/>
              <w:rPr>
                <w:rFonts w:ascii="Times New Roman" w:hAnsi="Times New Roman"/>
                <w:bCs/>
                <w:sz w:val="24"/>
                <w:szCs w:val="24"/>
                <w:lang w:val="kk-KZ"/>
              </w:rPr>
            </w:pPr>
            <w:r w:rsidRPr="00CC3187">
              <w:rPr>
                <w:rFonts w:ascii="Times New Roman" w:hAnsi="Times New Roman"/>
                <w:bCs/>
                <w:sz w:val="24"/>
                <w:szCs w:val="24"/>
                <w:lang w:val="kk-KZ"/>
              </w:rPr>
              <w:t>8</w:t>
            </w:r>
          </w:p>
        </w:tc>
        <w:tc>
          <w:tcPr>
            <w:tcW w:w="1338" w:type="dxa"/>
            <w:shd w:val="clear" w:color="auto" w:fill="auto"/>
            <w:vAlign w:val="center"/>
          </w:tcPr>
          <w:p w:rsidR="007D365D" w:rsidRPr="00CC3187" w:rsidRDefault="007D365D"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0</w:t>
            </w:r>
          </w:p>
        </w:tc>
        <w:tc>
          <w:tcPr>
            <w:tcW w:w="1338" w:type="dxa"/>
          </w:tcPr>
          <w:p w:rsidR="007D365D" w:rsidRPr="00CC3187" w:rsidRDefault="007D365D"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0</w:t>
            </w:r>
          </w:p>
        </w:tc>
      </w:tr>
      <w:tr w:rsidR="00CC3187" w:rsidRPr="00CC3187" w:rsidTr="00364171">
        <w:trPr>
          <w:jc w:val="center"/>
        </w:trPr>
        <w:tc>
          <w:tcPr>
            <w:tcW w:w="2227" w:type="dxa"/>
            <w:shd w:val="clear" w:color="auto" w:fill="auto"/>
            <w:vAlign w:val="center"/>
          </w:tcPr>
          <w:p w:rsidR="007D365D" w:rsidRPr="00CC3187" w:rsidRDefault="007D365D" w:rsidP="00F6559E">
            <w:pPr>
              <w:spacing w:after="0" w:line="240" w:lineRule="auto"/>
              <w:jc w:val="both"/>
              <w:rPr>
                <w:rFonts w:ascii="Times New Roman" w:hAnsi="Times New Roman"/>
                <w:bCs/>
                <w:sz w:val="24"/>
                <w:szCs w:val="24"/>
                <w:lang w:val="kk-KZ"/>
              </w:rPr>
            </w:pPr>
            <w:r w:rsidRPr="00CC3187">
              <w:rPr>
                <w:rFonts w:ascii="Times New Roman" w:hAnsi="Times New Roman"/>
                <w:bCs/>
                <w:sz w:val="24"/>
                <w:szCs w:val="24"/>
                <w:lang w:val="kk-KZ"/>
              </w:rPr>
              <w:t>Педагог-психолог</w:t>
            </w:r>
          </w:p>
        </w:tc>
        <w:tc>
          <w:tcPr>
            <w:tcW w:w="1181" w:type="dxa"/>
          </w:tcPr>
          <w:p w:rsidR="007D365D" w:rsidRPr="00CC3187" w:rsidRDefault="007D365D" w:rsidP="00F6559E">
            <w:pPr>
              <w:spacing w:after="0" w:line="240" w:lineRule="auto"/>
              <w:jc w:val="both"/>
              <w:rPr>
                <w:rFonts w:ascii="Times New Roman" w:hAnsi="Times New Roman"/>
                <w:bCs/>
                <w:sz w:val="24"/>
                <w:szCs w:val="24"/>
                <w:lang w:val="kk-KZ"/>
              </w:rPr>
            </w:pPr>
            <w:r w:rsidRPr="00CC3187">
              <w:rPr>
                <w:rFonts w:ascii="Times New Roman" w:hAnsi="Times New Roman"/>
                <w:bCs/>
                <w:sz w:val="24"/>
                <w:szCs w:val="24"/>
                <w:lang w:val="kk-KZ"/>
              </w:rPr>
              <w:t>2</w:t>
            </w:r>
          </w:p>
        </w:tc>
        <w:tc>
          <w:tcPr>
            <w:tcW w:w="1181" w:type="dxa"/>
            <w:shd w:val="clear" w:color="auto" w:fill="auto"/>
          </w:tcPr>
          <w:p w:rsidR="007D365D" w:rsidRPr="00CC3187" w:rsidRDefault="007D365D" w:rsidP="00F6559E">
            <w:pPr>
              <w:spacing w:after="0" w:line="240" w:lineRule="auto"/>
              <w:jc w:val="both"/>
              <w:rPr>
                <w:rFonts w:ascii="Times New Roman" w:hAnsi="Times New Roman"/>
                <w:bCs/>
                <w:sz w:val="24"/>
                <w:szCs w:val="24"/>
                <w:lang w:val="kk-KZ"/>
              </w:rPr>
            </w:pPr>
            <w:r w:rsidRPr="00CC3187">
              <w:rPr>
                <w:rFonts w:ascii="Times New Roman" w:hAnsi="Times New Roman"/>
                <w:bCs/>
                <w:sz w:val="24"/>
                <w:szCs w:val="24"/>
                <w:lang w:val="kk-KZ"/>
              </w:rPr>
              <w:t>2</w:t>
            </w:r>
          </w:p>
        </w:tc>
        <w:tc>
          <w:tcPr>
            <w:tcW w:w="1181" w:type="dxa"/>
            <w:shd w:val="clear" w:color="auto" w:fill="auto"/>
            <w:vAlign w:val="center"/>
          </w:tcPr>
          <w:p w:rsidR="007D365D" w:rsidRPr="00CC3187" w:rsidRDefault="007D365D" w:rsidP="00F6559E">
            <w:pPr>
              <w:spacing w:after="0" w:line="240" w:lineRule="auto"/>
              <w:jc w:val="both"/>
              <w:rPr>
                <w:rFonts w:ascii="Times New Roman" w:hAnsi="Times New Roman"/>
                <w:bCs/>
                <w:sz w:val="24"/>
                <w:szCs w:val="24"/>
                <w:lang w:val="kk-KZ"/>
              </w:rPr>
            </w:pPr>
            <w:r w:rsidRPr="00CC3187">
              <w:rPr>
                <w:rFonts w:ascii="Times New Roman" w:hAnsi="Times New Roman"/>
                <w:bCs/>
                <w:sz w:val="24"/>
                <w:szCs w:val="24"/>
                <w:lang w:val="kk-KZ"/>
              </w:rPr>
              <w:t>2</w:t>
            </w:r>
          </w:p>
        </w:tc>
        <w:tc>
          <w:tcPr>
            <w:tcW w:w="1338" w:type="dxa"/>
            <w:shd w:val="clear" w:color="auto" w:fill="auto"/>
            <w:vAlign w:val="center"/>
          </w:tcPr>
          <w:p w:rsidR="007D365D" w:rsidRPr="00CC3187" w:rsidRDefault="007D365D"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0</w:t>
            </w:r>
          </w:p>
        </w:tc>
        <w:tc>
          <w:tcPr>
            <w:tcW w:w="1338" w:type="dxa"/>
          </w:tcPr>
          <w:p w:rsidR="007D365D" w:rsidRPr="00CC3187" w:rsidRDefault="007D365D"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0</w:t>
            </w:r>
          </w:p>
        </w:tc>
      </w:tr>
      <w:tr w:rsidR="00CC3187" w:rsidRPr="00CC3187" w:rsidTr="00364171">
        <w:trPr>
          <w:jc w:val="center"/>
        </w:trPr>
        <w:tc>
          <w:tcPr>
            <w:tcW w:w="2227" w:type="dxa"/>
            <w:shd w:val="clear" w:color="auto" w:fill="auto"/>
            <w:vAlign w:val="center"/>
          </w:tcPr>
          <w:p w:rsidR="007D365D" w:rsidRPr="00CC3187" w:rsidRDefault="007D365D" w:rsidP="00F6559E">
            <w:pPr>
              <w:spacing w:after="0" w:line="240" w:lineRule="auto"/>
              <w:jc w:val="both"/>
              <w:rPr>
                <w:rFonts w:ascii="Times New Roman" w:hAnsi="Times New Roman"/>
                <w:bCs/>
                <w:sz w:val="24"/>
                <w:szCs w:val="24"/>
                <w:lang w:val="kk-KZ"/>
              </w:rPr>
            </w:pPr>
            <w:r w:rsidRPr="00CC3187">
              <w:rPr>
                <w:rFonts w:ascii="Times New Roman" w:hAnsi="Times New Roman"/>
                <w:bCs/>
                <w:sz w:val="24"/>
                <w:szCs w:val="24"/>
                <w:lang w:val="kk-KZ"/>
              </w:rPr>
              <w:t>Логопед</w:t>
            </w:r>
          </w:p>
        </w:tc>
        <w:tc>
          <w:tcPr>
            <w:tcW w:w="1181" w:type="dxa"/>
          </w:tcPr>
          <w:p w:rsidR="007D365D" w:rsidRPr="00CC3187" w:rsidRDefault="007D365D" w:rsidP="00F6559E">
            <w:pPr>
              <w:spacing w:after="0" w:line="240" w:lineRule="auto"/>
              <w:jc w:val="both"/>
              <w:rPr>
                <w:rFonts w:ascii="Times New Roman" w:hAnsi="Times New Roman"/>
                <w:bCs/>
                <w:sz w:val="24"/>
                <w:szCs w:val="24"/>
                <w:lang w:val="kk-KZ"/>
              </w:rPr>
            </w:pPr>
            <w:r w:rsidRPr="00CC3187">
              <w:rPr>
                <w:rFonts w:ascii="Times New Roman" w:hAnsi="Times New Roman"/>
                <w:bCs/>
                <w:sz w:val="24"/>
                <w:szCs w:val="24"/>
                <w:lang w:val="kk-KZ"/>
              </w:rPr>
              <w:t>0</w:t>
            </w:r>
          </w:p>
        </w:tc>
        <w:tc>
          <w:tcPr>
            <w:tcW w:w="1181" w:type="dxa"/>
            <w:shd w:val="clear" w:color="auto" w:fill="auto"/>
          </w:tcPr>
          <w:p w:rsidR="007D365D" w:rsidRPr="00CC3187" w:rsidRDefault="007D365D" w:rsidP="00F6559E">
            <w:pPr>
              <w:spacing w:after="0" w:line="240" w:lineRule="auto"/>
              <w:jc w:val="both"/>
              <w:rPr>
                <w:rFonts w:ascii="Times New Roman" w:hAnsi="Times New Roman"/>
                <w:bCs/>
                <w:sz w:val="24"/>
                <w:szCs w:val="24"/>
                <w:lang w:val="kk-KZ"/>
              </w:rPr>
            </w:pPr>
            <w:r w:rsidRPr="00CC3187">
              <w:rPr>
                <w:rFonts w:ascii="Times New Roman" w:hAnsi="Times New Roman"/>
                <w:bCs/>
                <w:sz w:val="24"/>
                <w:szCs w:val="24"/>
                <w:lang w:val="kk-KZ"/>
              </w:rPr>
              <w:t>1</w:t>
            </w:r>
          </w:p>
        </w:tc>
        <w:tc>
          <w:tcPr>
            <w:tcW w:w="1181" w:type="dxa"/>
            <w:shd w:val="clear" w:color="auto" w:fill="auto"/>
            <w:vAlign w:val="center"/>
          </w:tcPr>
          <w:p w:rsidR="007D365D" w:rsidRPr="00CC3187" w:rsidRDefault="007D365D" w:rsidP="00F6559E">
            <w:pPr>
              <w:spacing w:after="0" w:line="240" w:lineRule="auto"/>
              <w:jc w:val="both"/>
              <w:rPr>
                <w:rFonts w:ascii="Times New Roman" w:hAnsi="Times New Roman"/>
                <w:bCs/>
                <w:sz w:val="24"/>
                <w:szCs w:val="24"/>
                <w:lang w:val="kk-KZ"/>
              </w:rPr>
            </w:pPr>
            <w:r w:rsidRPr="00CC3187">
              <w:rPr>
                <w:rFonts w:ascii="Times New Roman" w:hAnsi="Times New Roman"/>
                <w:bCs/>
                <w:sz w:val="24"/>
                <w:szCs w:val="24"/>
                <w:lang w:val="kk-KZ"/>
              </w:rPr>
              <w:t>1</w:t>
            </w:r>
          </w:p>
        </w:tc>
        <w:tc>
          <w:tcPr>
            <w:tcW w:w="1338" w:type="dxa"/>
            <w:shd w:val="clear" w:color="auto" w:fill="auto"/>
            <w:vAlign w:val="center"/>
          </w:tcPr>
          <w:p w:rsidR="007D365D" w:rsidRPr="00CC3187" w:rsidRDefault="007D365D"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w:t>
            </w:r>
          </w:p>
        </w:tc>
        <w:tc>
          <w:tcPr>
            <w:tcW w:w="1338" w:type="dxa"/>
          </w:tcPr>
          <w:p w:rsidR="007D365D" w:rsidRPr="00CC3187" w:rsidRDefault="007D365D"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0</w:t>
            </w:r>
          </w:p>
        </w:tc>
      </w:tr>
      <w:tr w:rsidR="00CC3187" w:rsidRPr="00CC3187" w:rsidTr="00364171">
        <w:trPr>
          <w:jc w:val="center"/>
        </w:trPr>
        <w:tc>
          <w:tcPr>
            <w:tcW w:w="2227" w:type="dxa"/>
            <w:shd w:val="clear" w:color="auto" w:fill="auto"/>
            <w:vAlign w:val="center"/>
          </w:tcPr>
          <w:p w:rsidR="007D365D" w:rsidRPr="00CC3187" w:rsidRDefault="007D365D" w:rsidP="00F6559E">
            <w:pPr>
              <w:spacing w:after="0" w:line="240" w:lineRule="auto"/>
              <w:jc w:val="both"/>
              <w:rPr>
                <w:rFonts w:ascii="Times New Roman" w:hAnsi="Times New Roman"/>
                <w:bCs/>
                <w:sz w:val="24"/>
                <w:szCs w:val="24"/>
                <w:lang w:val="kk-KZ"/>
              </w:rPr>
            </w:pPr>
            <w:r w:rsidRPr="00CC3187">
              <w:rPr>
                <w:rFonts w:ascii="Times New Roman" w:hAnsi="Times New Roman"/>
                <w:bCs/>
                <w:sz w:val="24"/>
                <w:szCs w:val="24"/>
                <w:lang w:val="kk-KZ"/>
              </w:rPr>
              <w:t>Аға тәлімгер</w:t>
            </w:r>
          </w:p>
        </w:tc>
        <w:tc>
          <w:tcPr>
            <w:tcW w:w="1181" w:type="dxa"/>
          </w:tcPr>
          <w:p w:rsidR="007D365D" w:rsidRPr="00CC3187" w:rsidRDefault="007D365D" w:rsidP="00F6559E">
            <w:pPr>
              <w:spacing w:after="0" w:line="240" w:lineRule="auto"/>
              <w:jc w:val="both"/>
              <w:rPr>
                <w:rFonts w:ascii="Times New Roman" w:hAnsi="Times New Roman"/>
                <w:bCs/>
                <w:sz w:val="24"/>
                <w:szCs w:val="24"/>
                <w:lang w:val="kk-KZ"/>
              </w:rPr>
            </w:pPr>
            <w:r w:rsidRPr="00CC3187">
              <w:rPr>
                <w:rFonts w:ascii="Times New Roman" w:hAnsi="Times New Roman"/>
                <w:bCs/>
                <w:sz w:val="24"/>
                <w:szCs w:val="24"/>
                <w:lang w:val="kk-KZ"/>
              </w:rPr>
              <w:t>1</w:t>
            </w:r>
          </w:p>
        </w:tc>
        <w:tc>
          <w:tcPr>
            <w:tcW w:w="1181" w:type="dxa"/>
            <w:shd w:val="clear" w:color="auto" w:fill="auto"/>
          </w:tcPr>
          <w:p w:rsidR="007D365D" w:rsidRPr="00CC3187" w:rsidRDefault="007D365D" w:rsidP="00F6559E">
            <w:pPr>
              <w:spacing w:after="0" w:line="240" w:lineRule="auto"/>
              <w:jc w:val="both"/>
              <w:rPr>
                <w:rFonts w:ascii="Times New Roman" w:hAnsi="Times New Roman"/>
                <w:bCs/>
                <w:sz w:val="24"/>
                <w:szCs w:val="24"/>
                <w:lang w:val="kk-KZ"/>
              </w:rPr>
            </w:pPr>
            <w:r w:rsidRPr="00CC3187">
              <w:rPr>
                <w:rFonts w:ascii="Times New Roman" w:hAnsi="Times New Roman"/>
                <w:bCs/>
                <w:sz w:val="24"/>
                <w:szCs w:val="24"/>
                <w:lang w:val="kk-KZ"/>
              </w:rPr>
              <w:t>1</w:t>
            </w:r>
          </w:p>
        </w:tc>
        <w:tc>
          <w:tcPr>
            <w:tcW w:w="1181" w:type="dxa"/>
            <w:shd w:val="clear" w:color="auto" w:fill="auto"/>
            <w:vAlign w:val="center"/>
          </w:tcPr>
          <w:p w:rsidR="007D365D" w:rsidRPr="00CC3187" w:rsidRDefault="007D365D" w:rsidP="00F6559E">
            <w:pPr>
              <w:spacing w:after="0" w:line="240" w:lineRule="auto"/>
              <w:jc w:val="both"/>
              <w:rPr>
                <w:rFonts w:ascii="Times New Roman" w:hAnsi="Times New Roman"/>
                <w:bCs/>
                <w:sz w:val="24"/>
                <w:szCs w:val="24"/>
                <w:lang w:val="kk-KZ"/>
              </w:rPr>
            </w:pPr>
            <w:r w:rsidRPr="00CC3187">
              <w:rPr>
                <w:rFonts w:ascii="Times New Roman" w:hAnsi="Times New Roman"/>
                <w:bCs/>
                <w:sz w:val="24"/>
                <w:szCs w:val="24"/>
                <w:lang w:val="kk-KZ"/>
              </w:rPr>
              <w:t>1</w:t>
            </w:r>
          </w:p>
        </w:tc>
        <w:tc>
          <w:tcPr>
            <w:tcW w:w="1338" w:type="dxa"/>
            <w:shd w:val="clear" w:color="auto" w:fill="auto"/>
            <w:vAlign w:val="center"/>
          </w:tcPr>
          <w:p w:rsidR="007D365D" w:rsidRPr="00CC3187" w:rsidRDefault="007D365D"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0</w:t>
            </w:r>
          </w:p>
        </w:tc>
        <w:tc>
          <w:tcPr>
            <w:tcW w:w="1338" w:type="dxa"/>
          </w:tcPr>
          <w:p w:rsidR="007D365D" w:rsidRPr="00CC3187" w:rsidRDefault="007D365D"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0</w:t>
            </w:r>
          </w:p>
        </w:tc>
      </w:tr>
      <w:tr w:rsidR="00CC3187" w:rsidRPr="00CC3187" w:rsidTr="00364171">
        <w:trPr>
          <w:jc w:val="center"/>
        </w:trPr>
        <w:tc>
          <w:tcPr>
            <w:tcW w:w="2227" w:type="dxa"/>
            <w:shd w:val="clear" w:color="auto" w:fill="auto"/>
            <w:vAlign w:val="center"/>
          </w:tcPr>
          <w:p w:rsidR="007D365D" w:rsidRPr="00CC3187" w:rsidRDefault="007D365D" w:rsidP="00F6559E">
            <w:pPr>
              <w:spacing w:after="0" w:line="240" w:lineRule="auto"/>
              <w:jc w:val="both"/>
              <w:rPr>
                <w:rFonts w:ascii="Times New Roman" w:hAnsi="Times New Roman"/>
                <w:bCs/>
                <w:sz w:val="24"/>
                <w:szCs w:val="24"/>
                <w:lang w:val="kk-KZ"/>
              </w:rPr>
            </w:pPr>
            <w:r w:rsidRPr="00CC3187">
              <w:rPr>
                <w:rFonts w:ascii="Times New Roman" w:hAnsi="Times New Roman"/>
                <w:bCs/>
                <w:sz w:val="24"/>
                <w:szCs w:val="24"/>
                <w:lang w:val="kk-KZ"/>
              </w:rPr>
              <w:t>Ұзартылған күн тобының тәрбиешісі</w:t>
            </w:r>
          </w:p>
        </w:tc>
        <w:tc>
          <w:tcPr>
            <w:tcW w:w="1181" w:type="dxa"/>
          </w:tcPr>
          <w:p w:rsidR="007D365D" w:rsidRPr="00CC3187" w:rsidRDefault="007D365D" w:rsidP="00F6559E">
            <w:pPr>
              <w:spacing w:after="0" w:line="240" w:lineRule="auto"/>
              <w:jc w:val="both"/>
              <w:rPr>
                <w:rFonts w:ascii="Times New Roman" w:hAnsi="Times New Roman"/>
                <w:bCs/>
                <w:sz w:val="24"/>
                <w:szCs w:val="24"/>
                <w:lang w:val="kk-KZ"/>
              </w:rPr>
            </w:pPr>
            <w:r w:rsidRPr="00CC3187">
              <w:rPr>
                <w:rFonts w:ascii="Times New Roman" w:hAnsi="Times New Roman"/>
                <w:bCs/>
                <w:sz w:val="24"/>
                <w:szCs w:val="24"/>
                <w:lang w:val="kk-KZ"/>
              </w:rPr>
              <w:t>3</w:t>
            </w:r>
          </w:p>
        </w:tc>
        <w:tc>
          <w:tcPr>
            <w:tcW w:w="1181" w:type="dxa"/>
            <w:shd w:val="clear" w:color="auto" w:fill="auto"/>
          </w:tcPr>
          <w:p w:rsidR="007D365D" w:rsidRPr="00CC3187" w:rsidRDefault="007D365D" w:rsidP="00F6559E">
            <w:pPr>
              <w:spacing w:after="0" w:line="240" w:lineRule="auto"/>
              <w:jc w:val="both"/>
              <w:rPr>
                <w:rFonts w:ascii="Times New Roman" w:hAnsi="Times New Roman"/>
                <w:bCs/>
                <w:sz w:val="24"/>
                <w:szCs w:val="24"/>
                <w:lang w:val="kk-KZ"/>
              </w:rPr>
            </w:pPr>
            <w:r w:rsidRPr="00CC3187">
              <w:rPr>
                <w:rFonts w:ascii="Times New Roman" w:hAnsi="Times New Roman"/>
                <w:bCs/>
                <w:sz w:val="24"/>
                <w:szCs w:val="24"/>
                <w:lang w:val="kk-KZ"/>
              </w:rPr>
              <w:t>2</w:t>
            </w:r>
          </w:p>
        </w:tc>
        <w:tc>
          <w:tcPr>
            <w:tcW w:w="1181" w:type="dxa"/>
            <w:shd w:val="clear" w:color="auto" w:fill="auto"/>
            <w:vAlign w:val="center"/>
          </w:tcPr>
          <w:p w:rsidR="007D365D" w:rsidRPr="00CC3187" w:rsidRDefault="007D365D" w:rsidP="00F6559E">
            <w:pPr>
              <w:spacing w:after="0" w:line="240" w:lineRule="auto"/>
              <w:jc w:val="both"/>
              <w:rPr>
                <w:rFonts w:ascii="Times New Roman" w:hAnsi="Times New Roman"/>
                <w:bCs/>
                <w:sz w:val="24"/>
                <w:szCs w:val="24"/>
                <w:lang w:val="kk-KZ"/>
              </w:rPr>
            </w:pPr>
            <w:r w:rsidRPr="00CC3187">
              <w:rPr>
                <w:rFonts w:ascii="Times New Roman" w:hAnsi="Times New Roman"/>
                <w:bCs/>
                <w:sz w:val="24"/>
                <w:szCs w:val="24"/>
                <w:lang w:val="kk-KZ"/>
              </w:rPr>
              <w:t>2</w:t>
            </w:r>
          </w:p>
        </w:tc>
        <w:tc>
          <w:tcPr>
            <w:tcW w:w="1338" w:type="dxa"/>
            <w:shd w:val="clear" w:color="auto" w:fill="auto"/>
            <w:vAlign w:val="center"/>
          </w:tcPr>
          <w:p w:rsidR="007D365D" w:rsidRPr="00CC3187" w:rsidRDefault="007D365D"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w:t>
            </w:r>
          </w:p>
        </w:tc>
        <w:tc>
          <w:tcPr>
            <w:tcW w:w="1338" w:type="dxa"/>
          </w:tcPr>
          <w:p w:rsidR="007D365D" w:rsidRPr="00CC3187" w:rsidRDefault="007D365D"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0</w:t>
            </w:r>
          </w:p>
        </w:tc>
      </w:tr>
      <w:tr w:rsidR="00CC3187" w:rsidRPr="00CC3187" w:rsidTr="00364171">
        <w:trPr>
          <w:jc w:val="center"/>
        </w:trPr>
        <w:tc>
          <w:tcPr>
            <w:tcW w:w="2227" w:type="dxa"/>
            <w:shd w:val="clear" w:color="auto" w:fill="auto"/>
            <w:vAlign w:val="center"/>
          </w:tcPr>
          <w:p w:rsidR="007D365D" w:rsidRPr="00CC3187" w:rsidRDefault="007D365D" w:rsidP="00F6559E">
            <w:pPr>
              <w:spacing w:after="0" w:line="240" w:lineRule="auto"/>
              <w:jc w:val="both"/>
              <w:rPr>
                <w:rFonts w:ascii="Times New Roman" w:hAnsi="Times New Roman"/>
                <w:bCs/>
                <w:sz w:val="24"/>
                <w:szCs w:val="24"/>
                <w:lang w:val="kk-KZ"/>
              </w:rPr>
            </w:pPr>
            <w:r w:rsidRPr="00CC3187">
              <w:rPr>
                <w:rFonts w:ascii="Times New Roman" w:hAnsi="Times New Roman"/>
                <w:bCs/>
                <w:sz w:val="24"/>
                <w:szCs w:val="24"/>
                <w:lang w:val="kk-KZ"/>
              </w:rPr>
              <w:t>Хореограф</w:t>
            </w:r>
          </w:p>
        </w:tc>
        <w:tc>
          <w:tcPr>
            <w:tcW w:w="1181" w:type="dxa"/>
          </w:tcPr>
          <w:p w:rsidR="007D365D" w:rsidRPr="00CC3187" w:rsidRDefault="007D365D" w:rsidP="00F6559E">
            <w:pPr>
              <w:spacing w:after="0" w:line="240" w:lineRule="auto"/>
              <w:jc w:val="both"/>
              <w:rPr>
                <w:rFonts w:ascii="Times New Roman" w:hAnsi="Times New Roman"/>
                <w:bCs/>
                <w:sz w:val="24"/>
                <w:szCs w:val="24"/>
                <w:lang w:val="kk-KZ"/>
              </w:rPr>
            </w:pPr>
            <w:r w:rsidRPr="00CC3187">
              <w:rPr>
                <w:rFonts w:ascii="Times New Roman" w:hAnsi="Times New Roman"/>
                <w:bCs/>
                <w:sz w:val="24"/>
                <w:szCs w:val="24"/>
                <w:lang w:val="kk-KZ"/>
              </w:rPr>
              <w:t>1</w:t>
            </w:r>
          </w:p>
        </w:tc>
        <w:tc>
          <w:tcPr>
            <w:tcW w:w="1181" w:type="dxa"/>
            <w:shd w:val="clear" w:color="auto" w:fill="auto"/>
          </w:tcPr>
          <w:p w:rsidR="007D365D" w:rsidRPr="00CC3187" w:rsidRDefault="007D365D" w:rsidP="00F6559E">
            <w:pPr>
              <w:spacing w:after="0" w:line="240" w:lineRule="auto"/>
              <w:jc w:val="both"/>
              <w:rPr>
                <w:rFonts w:ascii="Times New Roman" w:hAnsi="Times New Roman"/>
                <w:bCs/>
                <w:sz w:val="24"/>
                <w:szCs w:val="24"/>
                <w:lang w:val="kk-KZ"/>
              </w:rPr>
            </w:pPr>
            <w:r w:rsidRPr="00CC3187">
              <w:rPr>
                <w:rFonts w:ascii="Times New Roman" w:hAnsi="Times New Roman"/>
                <w:bCs/>
                <w:sz w:val="24"/>
                <w:szCs w:val="24"/>
                <w:lang w:val="kk-KZ"/>
              </w:rPr>
              <w:t>1</w:t>
            </w:r>
          </w:p>
        </w:tc>
        <w:tc>
          <w:tcPr>
            <w:tcW w:w="1181" w:type="dxa"/>
            <w:shd w:val="clear" w:color="auto" w:fill="auto"/>
            <w:vAlign w:val="center"/>
          </w:tcPr>
          <w:p w:rsidR="007D365D" w:rsidRPr="00CC3187" w:rsidRDefault="007D365D" w:rsidP="00F6559E">
            <w:pPr>
              <w:spacing w:after="0" w:line="240" w:lineRule="auto"/>
              <w:jc w:val="both"/>
              <w:rPr>
                <w:rFonts w:ascii="Times New Roman" w:hAnsi="Times New Roman"/>
                <w:bCs/>
                <w:sz w:val="24"/>
                <w:szCs w:val="24"/>
                <w:lang w:val="kk-KZ"/>
              </w:rPr>
            </w:pPr>
            <w:r w:rsidRPr="00CC3187">
              <w:rPr>
                <w:rFonts w:ascii="Times New Roman" w:hAnsi="Times New Roman"/>
                <w:bCs/>
                <w:sz w:val="24"/>
                <w:szCs w:val="24"/>
                <w:lang w:val="kk-KZ"/>
              </w:rPr>
              <w:t>1</w:t>
            </w:r>
          </w:p>
        </w:tc>
        <w:tc>
          <w:tcPr>
            <w:tcW w:w="1338" w:type="dxa"/>
            <w:shd w:val="clear" w:color="auto" w:fill="auto"/>
            <w:vAlign w:val="center"/>
          </w:tcPr>
          <w:p w:rsidR="007D365D" w:rsidRPr="00CC3187" w:rsidRDefault="007D365D"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0</w:t>
            </w:r>
          </w:p>
        </w:tc>
        <w:tc>
          <w:tcPr>
            <w:tcW w:w="1338" w:type="dxa"/>
          </w:tcPr>
          <w:p w:rsidR="007D365D" w:rsidRPr="00CC3187" w:rsidRDefault="007D365D"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0</w:t>
            </w:r>
          </w:p>
        </w:tc>
      </w:tr>
      <w:tr w:rsidR="00CC3187" w:rsidRPr="00CC3187" w:rsidTr="00364171">
        <w:trPr>
          <w:jc w:val="center"/>
        </w:trPr>
        <w:tc>
          <w:tcPr>
            <w:tcW w:w="2227" w:type="dxa"/>
            <w:shd w:val="clear" w:color="auto" w:fill="auto"/>
            <w:vAlign w:val="center"/>
          </w:tcPr>
          <w:p w:rsidR="007D365D" w:rsidRPr="00CC3187" w:rsidRDefault="007D365D" w:rsidP="00F6559E">
            <w:pPr>
              <w:spacing w:after="0" w:line="240" w:lineRule="auto"/>
              <w:jc w:val="both"/>
              <w:rPr>
                <w:rFonts w:ascii="Times New Roman" w:hAnsi="Times New Roman"/>
                <w:bCs/>
                <w:sz w:val="24"/>
                <w:szCs w:val="24"/>
                <w:lang w:val="kk-KZ"/>
              </w:rPr>
            </w:pPr>
            <w:r w:rsidRPr="00CC3187">
              <w:rPr>
                <w:rFonts w:ascii="Times New Roman" w:hAnsi="Times New Roman"/>
                <w:bCs/>
                <w:sz w:val="24"/>
                <w:szCs w:val="24"/>
                <w:lang w:val="kk-KZ"/>
              </w:rPr>
              <w:t>Әлеуметтік  педагог</w:t>
            </w:r>
          </w:p>
        </w:tc>
        <w:tc>
          <w:tcPr>
            <w:tcW w:w="1181" w:type="dxa"/>
          </w:tcPr>
          <w:p w:rsidR="007D365D" w:rsidRPr="00CC3187" w:rsidRDefault="007D365D" w:rsidP="00F6559E">
            <w:pPr>
              <w:spacing w:after="0" w:line="240" w:lineRule="auto"/>
              <w:jc w:val="both"/>
              <w:rPr>
                <w:rFonts w:ascii="Times New Roman" w:hAnsi="Times New Roman"/>
                <w:bCs/>
                <w:sz w:val="24"/>
                <w:szCs w:val="24"/>
                <w:lang w:val="kk-KZ"/>
              </w:rPr>
            </w:pPr>
            <w:r w:rsidRPr="00CC3187">
              <w:rPr>
                <w:rFonts w:ascii="Times New Roman" w:hAnsi="Times New Roman"/>
                <w:bCs/>
                <w:sz w:val="24"/>
                <w:szCs w:val="24"/>
                <w:lang w:val="kk-KZ"/>
              </w:rPr>
              <w:t>1</w:t>
            </w:r>
          </w:p>
        </w:tc>
        <w:tc>
          <w:tcPr>
            <w:tcW w:w="1181" w:type="dxa"/>
            <w:shd w:val="clear" w:color="auto" w:fill="auto"/>
          </w:tcPr>
          <w:p w:rsidR="007D365D" w:rsidRPr="00CC3187" w:rsidRDefault="007D365D" w:rsidP="00F6559E">
            <w:pPr>
              <w:spacing w:after="0" w:line="240" w:lineRule="auto"/>
              <w:jc w:val="both"/>
              <w:rPr>
                <w:rFonts w:ascii="Times New Roman" w:hAnsi="Times New Roman"/>
                <w:bCs/>
                <w:sz w:val="24"/>
                <w:szCs w:val="24"/>
                <w:lang w:val="kk-KZ"/>
              </w:rPr>
            </w:pPr>
            <w:r w:rsidRPr="00CC3187">
              <w:rPr>
                <w:rFonts w:ascii="Times New Roman" w:hAnsi="Times New Roman"/>
                <w:bCs/>
                <w:sz w:val="24"/>
                <w:szCs w:val="24"/>
                <w:lang w:val="kk-KZ"/>
              </w:rPr>
              <w:t>1</w:t>
            </w:r>
          </w:p>
        </w:tc>
        <w:tc>
          <w:tcPr>
            <w:tcW w:w="1181" w:type="dxa"/>
            <w:shd w:val="clear" w:color="auto" w:fill="auto"/>
            <w:vAlign w:val="center"/>
          </w:tcPr>
          <w:p w:rsidR="007D365D" w:rsidRPr="00CC3187" w:rsidRDefault="007D365D" w:rsidP="00F6559E">
            <w:pPr>
              <w:spacing w:after="0" w:line="240" w:lineRule="auto"/>
              <w:jc w:val="both"/>
              <w:rPr>
                <w:rFonts w:ascii="Times New Roman" w:hAnsi="Times New Roman"/>
                <w:bCs/>
                <w:sz w:val="24"/>
                <w:szCs w:val="24"/>
                <w:lang w:val="kk-KZ"/>
              </w:rPr>
            </w:pPr>
            <w:r w:rsidRPr="00CC3187">
              <w:rPr>
                <w:rFonts w:ascii="Times New Roman" w:hAnsi="Times New Roman"/>
                <w:bCs/>
                <w:sz w:val="24"/>
                <w:szCs w:val="24"/>
                <w:lang w:val="kk-KZ"/>
              </w:rPr>
              <w:t>1</w:t>
            </w:r>
          </w:p>
        </w:tc>
        <w:tc>
          <w:tcPr>
            <w:tcW w:w="1338" w:type="dxa"/>
            <w:shd w:val="clear" w:color="auto" w:fill="auto"/>
            <w:vAlign w:val="center"/>
          </w:tcPr>
          <w:p w:rsidR="007D365D" w:rsidRPr="00CC3187" w:rsidRDefault="007D365D"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0</w:t>
            </w:r>
          </w:p>
        </w:tc>
        <w:tc>
          <w:tcPr>
            <w:tcW w:w="1338" w:type="dxa"/>
          </w:tcPr>
          <w:p w:rsidR="007D365D" w:rsidRPr="00CC3187" w:rsidRDefault="007D365D"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0</w:t>
            </w:r>
          </w:p>
        </w:tc>
      </w:tr>
      <w:tr w:rsidR="00CC3187" w:rsidRPr="00CC3187" w:rsidTr="00364171">
        <w:trPr>
          <w:jc w:val="center"/>
        </w:trPr>
        <w:tc>
          <w:tcPr>
            <w:tcW w:w="2227" w:type="dxa"/>
            <w:shd w:val="clear" w:color="auto" w:fill="auto"/>
            <w:vAlign w:val="center"/>
          </w:tcPr>
          <w:p w:rsidR="007D365D" w:rsidRPr="00CC3187" w:rsidRDefault="007D365D" w:rsidP="00F6559E">
            <w:pPr>
              <w:spacing w:after="0" w:line="240" w:lineRule="auto"/>
              <w:jc w:val="both"/>
              <w:rPr>
                <w:rFonts w:ascii="Times New Roman" w:hAnsi="Times New Roman"/>
                <w:bCs/>
                <w:sz w:val="24"/>
                <w:szCs w:val="24"/>
                <w:lang w:val="kk-KZ"/>
              </w:rPr>
            </w:pPr>
            <w:r w:rsidRPr="00CC3187">
              <w:rPr>
                <w:rFonts w:ascii="Times New Roman" w:hAnsi="Times New Roman"/>
                <w:bCs/>
                <w:sz w:val="24"/>
                <w:szCs w:val="24"/>
                <w:lang w:val="kk-KZ"/>
              </w:rPr>
              <w:t>Музыка жетекшісі</w:t>
            </w:r>
          </w:p>
        </w:tc>
        <w:tc>
          <w:tcPr>
            <w:tcW w:w="1181" w:type="dxa"/>
          </w:tcPr>
          <w:p w:rsidR="007D365D" w:rsidRPr="00CC3187" w:rsidRDefault="007D365D" w:rsidP="00F6559E">
            <w:pPr>
              <w:spacing w:after="0" w:line="240" w:lineRule="auto"/>
              <w:jc w:val="both"/>
              <w:rPr>
                <w:rFonts w:ascii="Times New Roman" w:hAnsi="Times New Roman"/>
                <w:bCs/>
                <w:sz w:val="24"/>
                <w:szCs w:val="24"/>
                <w:lang w:val="kk-KZ"/>
              </w:rPr>
            </w:pPr>
            <w:r w:rsidRPr="00CC3187">
              <w:rPr>
                <w:rFonts w:ascii="Times New Roman" w:hAnsi="Times New Roman"/>
                <w:bCs/>
                <w:sz w:val="24"/>
                <w:szCs w:val="24"/>
                <w:lang w:val="kk-KZ"/>
              </w:rPr>
              <w:t>2</w:t>
            </w:r>
          </w:p>
        </w:tc>
        <w:tc>
          <w:tcPr>
            <w:tcW w:w="1181" w:type="dxa"/>
            <w:shd w:val="clear" w:color="auto" w:fill="auto"/>
          </w:tcPr>
          <w:p w:rsidR="007D365D" w:rsidRPr="00CC3187" w:rsidRDefault="007D365D" w:rsidP="00F6559E">
            <w:pPr>
              <w:spacing w:after="0" w:line="240" w:lineRule="auto"/>
              <w:jc w:val="both"/>
              <w:rPr>
                <w:rFonts w:ascii="Times New Roman" w:hAnsi="Times New Roman"/>
                <w:bCs/>
                <w:sz w:val="24"/>
                <w:szCs w:val="24"/>
                <w:lang w:val="kk-KZ"/>
              </w:rPr>
            </w:pPr>
            <w:r w:rsidRPr="00CC3187">
              <w:rPr>
                <w:rFonts w:ascii="Times New Roman" w:hAnsi="Times New Roman"/>
                <w:bCs/>
                <w:sz w:val="24"/>
                <w:szCs w:val="24"/>
                <w:lang w:val="kk-KZ"/>
              </w:rPr>
              <w:t>2</w:t>
            </w:r>
          </w:p>
        </w:tc>
        <w:tc>
          <w:tcPr>
            <w:tcW w:w="1181" w:type="dxa"/>
            <w:shd w:val="clear" w:color="auto" w:fill="auto"/>
            <w:vAlign w:val="center"/>
          </w:tcPr>
          <w:p w:rsidR="007D365D" w:rsidRPr="00CC3187" w:rsidRDefault="007D365D" w:rsidP="00F6559E">
            <w:pPr>
              <w:spacing w:after="0" w:line="240" w:lineRule="auto"/>
              <w:jc w:val="both"/>
              <w:rPr>
                <w:rFonts w:ascii="Times New Roman" w:hAnsi="Times New Roman"/>
                <w:bCs/>
                <w:sz w:val="24"/>
                <w:szCs w:val="24"/>
                <w:lang w:val="kk-KZ"/>
              </w:rPr>
            </w:pPr>
            <w:r w:rsidRPr="00CC3187">
              <w:rPr>
                <w:rFonts w:ascii="Times New Roman" w:hAnsi="Times New Roman"/>
                <w:bCs/>
                <w:sz w:val="24"/>
                <w:szCs w:val="24"/>
                <w:lang w:val="kk-KZ"/>
              </w:rPr>
              <w:t>2</w:t>
            </w:r>
          </w:p>
        </w:tc>
        <w:tc>
          <w:tcPr>
            <w:tcW w:w="1338" w:type="dxa"/>
            <w:shd w:val="clear" w:color="auto" w:fill="auto"/>
            <w:vAlign w:val="center"/>
          </w:tcPr>
          <w:p w:rsidR="007D365D" w:rsidRPr="00CC3187" w:rsidRDefault="007D365D"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0</w:t>
            </w:r>
          </w:p>
        </w:tc>
        <w:tc>
          <w:tcPr>
            <w:tcW w:w="1338" w:type="dxa"/>
          </w:tcPr>
          <w:p w:rsidR="007D365D" w:rsidRPr="00CC3187" w:rsidRDefault="007D365D"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0</w:t>
            </w:r>
          </w:p>
        </w:tc>
      </w:tr>
      <w:tr w:rsidR="007D365D" w:rsidRPr="00CC3187" w:rsidTr="00364171">
        <w:trPr>
          <w:jc w:val="center"/>
        </w:trPr>
        <w:tc>
          <w:tcPr>
            <w:tcW w:w="2227" w:type="dxa"/>
            <w:shd w:val="clear" w:color="auto" w:fill="auto"/>
            <w:vAlign w:val="center"/>
          </w:tcPr>
          <w:p w:rsidR="007D365D" w:rsidRPr="00CC3187" w:rsidRDefault="007D365D" w:rsidP="00F6559E">
            <w:pPr>
              <w:spacing w:after="0" w:line="240" w:lineRule="auto"/>
              <w:jc w:val="both"/>
              <w:rPr>
                <w:rFonts w:ascii="Times New Roman" w:hAnsi="Times New Roman"/>
                <w:bCs/>
                <w:sz w:val="24"/>
                <w:szCs w:val="24"/>
                <w:lang w:val="kk-KZ"/>
              </w:rPr>
            </w:pPr>
            <w:r w:rsidRPr="00CC3187">
              <w:rPr>
                <w:rFonts w:ascii="Times New Roman" w:hAnsi="Times New Roman"/>
                <w:bCs/>
                <w:sz w:val="24"/>
                <w:szCs w:val="24"/>
                <w:lang w:val="kk-KZ"/>
              </w:rPr>
              <w:t>Педагог - ассистент</w:t>
            </w:r>
          </w:p>
        </w:tc>
        <w:tc>
          <w:tcPr>
            <w:tcW w:w="1181" w:type="dxa"/>
          </w:tcPr>
          <w:p w:rsidR="007D365D" w:rsidRPr="00CC3187" w:rsidRDefault="007D365D" w:rsidP="00F6559E">
            <w:pPr>
              <w:spacing w:after="0" w:line="240" w:lineRule="auto"/>
              <w:jc w:val="both"/>
              <w:rPr>
                <w:rFonts w:ascii="Times New Roman" w:hAnsi="Times New Roman"/>
                <w:bCs/>
                <w:sz w:val="24"/>
                <w:szCs w:val="24"/>
                <w:lang w:val="kk-KZ"/>
              </w:rPr>
            </w:pPr>
          </w:p>
        </w:tc>
        <w:tc>
          <w:tcPr>
            <w:tcW w:w="1181" w:type="dxa"/>
            <w:shd w:val="clear" w:color="auto" w:fill="auto"/>
          </w:tcPr>
          <w:p w:rsidR="007D365D" w:rsidRPr="00CC3187" w:rsidRDefault="007D365D" w:rsidP="00F6559E">
            <w:pPr>
              <w:spacing w:after="0" w:line="240" w:lineRule="auto"/>
              <w:jc w:val="both"/>
              <w:rPr>
                <w:rFonts w:ascii="Times New Roman" w:hAnsi="Times New Roman"/>
                <w:bCs/>
                <w:sz w:val="24"/>
                <w:szCs w:val="24"/>
                <w:lang w:val="kk-KZ"/>
              </w:rPr>
            </w:pPr>
            <w:r w:rsidRPr="00CC3187">
              <w:rPr>
                <w:rFonts w:ascii="Times New Roman" w:hAnsi="Times New Roman"/>
                <w:bCs/>
                <w:sz w:val="24"/>
                <w:szCs w:val="24"/>
                <w:lang w:val="kk-KZ"/>
              </w:rPr>
              <w:t>1</w:t>
            </w:r>
          </w:p>
        </w:tc>
        <w:tc>
          <w:tcPr>
            <w:tcW w:w="1181" w:type="dxa"/>
            <w:shd w:val="clear" w:color="auto" w:fill="auto"/>
            <w:vAlign w:val="center"/>
          </w:tcPr>
          <w:p w:rsidR="007D365D" w:rsidRPr="00CC3187" w:rsidRDefault="007D365D" w:rsidP="00F6559E">
            <w:pPr>
              <w:spacing w:after="0" w:line="240" w:lineRule="auto"/>
              <w:jc w:val="both"/>
              <w:rPr>
                <w:rFonts w:ascii="Times New Roman" w:hAnsi="Times New Roman"/>
                <w:bCs/>
                <w:sz w:val="24"/>
                <w:szCs w:val="24"/>
                <w:lang w:val="kk-KZ"/>
              </w:rPr>
            </w:pPr>
            <w:r w:rsidRPr="00CC3187">
              <w:rPr>
                <w:rFonts w:ascii="Times New Roman" w:hAnsi="Times New Roman"/>
                <w:bCs/>
                <w:sz w:val="24"/>
                <w:szCs w:val="24"/>
                <w:lang w:val="kk-KZ"/>
              </w:rPr>
              <w:t>0</w:t>
            </w:r>
          </w:p>
        </w:tc>
        <w:tc>
          <w:tcPr>
            <w:tcW w:w="1338" w:type="dxa"/>
            <w:shd w:val="clear" w:color="auto" w:fill="auto"/>
            <w:vAlign w:val="center"/>
          </w:tcPr>
          <w:p w:rsidR="007D365D" w:rsidRPr="00CC3187" w:rsidRDefault="007D365D"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0</w:t>
            </w:r>
          </w:p>
        </w:tc>
        <w:tc>
          <w:tcPr>
            <w:tcW w:w="1338" w:type="dxa"/>
          </w:tcPr>
          <w:p w:rsidR="007D365D" w:rsidRPr="00CC3187" w:rsidRDefault="007D365D"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w:t>
            </w:r>
          </w:p>
        </w:tc>
      </w:tr>
    </w:tbl>
    <w:p w:rsidR="00AB64ED" w:rsidRPr="00CC3187" w:rsidRDefault="00AB64ED" w:rsidP="00F6559E">
      <w:pPr>
        <w:spacing w:after="0" w:line="240" w:lineRule="auto"/>
        <w:jc w:val="both"/>
        <w:rPr>
          <w:rFonts w:ascii="Times New Roman" w:hAnsi="Times New Roman"/>
          <w:sz w:val="24"/>
          <w:szCs w:val="24"/>
        </w:rPr>
      </w:pPr>
    </w:p>
    <w:p w:rsidR="00AB64ED" w:rsidRPr="00CC3187" w:rsidRDefault="007D365D" w:rsidP="00F6559E">
      <w:pPr>
        <w:spacing w:after="0" w:line="240" w:lineRule="auto"/>
        <w:jc w:val="both"/>
        <w:rPr>
          <w:rFonts w:ascii="Times New Roman" w:hAnsi="Times New Roman"/>
          <w:sz w:val="24"/>
          <w:szCs w:val="24"/>
        </w:rPr>
      </w:pPr>
      <w:r w:rsidRPr="00CC3187">
        <w:rPr>
          <w:rFonts w:ascii="Times New Roman" w:hAnsi="Times New Roman"/>
          <w:noProof/>
          <w:sz w:val="24"/>
          <w:szCs w:val="24"/>
          <w:lang w:eastAsia="ru-RU"/>
        </w:rPr>
        <w:lastRenderedPageBreak/>
        <w:drawing>
          <wp:inline distT="0" distB="0" distL="0" distR="0" wp14:anchorId="40598865" wp14:editId="45D26EDF">
            <wp:extent cx="6562725" cy="2390775"/>
            <wp:effectExtent l="0" t="0" r="9525" b="9525"/>
            <wp:docPr id="16"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rsidR="00AB64ED" w:rsidRPr="00CC3187" w:rsidRDefault="007D365D" w:rsidP="00F6559E">
      <w:pPr>
        <w:tabs>
          <w:tab w:val="left" w:pos="5857"/>
        </w:tabs>
        <w:spacing w:after="0" w:line="240" w:lineRule="auto"/>
        <w:jc w:val="both"/>
        <w:rPr>
          <w:rFonts w:ascii="Times New Roman" w:hAnsi="Times New Roman"/>
          <w:sz w:val="24"/>
          <w:szCs w:val="24"/>
          <w:lang w:val="kk-KZ"/>
        </w:rPr>
      </w:pPr>
      <w:r w:rsidRPr="00CC3187">
        <w:rPr>
          <w:rFonts w:ascii="Times New Roman" w:hAnsi="Times New Roman"/>
          <w:noProof/>
          <w:sz w:val="24"/>
          <w:szCs w:val="24"/>
          <w:lang w:eastAsia="ru-RU"/>
        </w:rPr>
        <w:drawing>
          <wp:inline distT="0" distB="0" distL="0" distR="0" wp14:anchorId="150EAE3E" wp14:editId="6F3F32A6">
            <wp:extent cx="6562725" cy="2838450"/>
            <wp:effectExtent l="0" t="0" r="9525" b="19050"/>
            <wp:docPr id="18" name="Диаграмма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r w:rsidR="00AB64ED" w:rsidRPr="00CC3187">
        <w:rPr>
          <w:rFonts w:ascii="Times New Roman" w:hAnsi="Times New Roman"/>
          <w:sz w:val="24"/>
          <w:szCs w:val="24"/>
          <w:lang w:val="kk-KZ"/>
        </w:rPr>
        <w:tab/>
      </w:r>
    </w:p>
    <w:p w:rsidR="00AB64ED" w:rsidRPr="00CC3187" w:rsidRDefault="00AB64ED" w:rsidP="00F6559E">
      <w:pPr>
        <w:spacing w:after="0" w:line="240" w:lineRule="auto"/>
        <w:jc w:val="both"/>
        <w:rPr>
          <w:rFonts w:ascii="Times New Roman" w:hAnsi="Times New Roman"/>
          <w:sz w:val="24"/>
          <w:szCs w:val="24"/>
          <w:lang w:val="kk-KZ"/>
        </w:rPr>
      </w:pPr>
    </w:p>
    <w:p w:rsidR="00AB64ED" w:rsidRPr="00CC3187" w:rsidRDefault="00AB64ED" w:rsidP="00F6559E">
      <w:pPr>
        <w:spacing w:after="0" w:line="240" w:lineRule="auto"/>
        <w:ind w:firstLine="567"/>
        <w:jc w:val="both"/>
        <w:rPr>
          <w:rFonts w:ascii="Times New Roman" w:hAnsi="Times New Roman"/>
          <w:b/>
          <w:sz w:val="24"/>
          <w:szCs w:val="24"/>
          <w:lang w:val="kk-KZ"/>
        </w:rPr>
      </w:pPr>
      <w:r w:rsidRPr="00CC3187">
        <w:rPr>
          <w:rFonts w:ascii="Times New Roman" w:hAnsi="Times New Roman"/>
          <w:b/>
          <w:sz w:val="24"/>
          <w:szCs w:val="24"/>
          <w:lang w:val="kk-KZ"/>
        </w:rPr>
        <w:t xml:space="preserve">Қорытынды: </w:t>
      </w:r>
    </w:p>
    <w:p w:rsidR="00AB64ED" w:rsidRPr="00CC3187" w:rsidRDefault="00AB64ED" w:rsidP="00F6559E">
      <w:pPr>
        <w:spacing w:after="0" w:line="240" w:lineRule="auto"/>
        <w:ind w:firstLine="567"/>
        <w:jc w:val="both"/>
        <w:rPr>
          <w:rFonts w:ascii="Times New Roman" w:hAnsi="Times New Roman"/>
          <w:sz w:val="24"/>
          <w:szCs w:val="24"/>
          <w:lang w:val="kk-KZ"/>
        </w:rPr>
      </w:pPr>
      <w:r w:rsidRPr="00CC3187">
        <w:rPr>
          <w:rFonts w:ascii="Times New Roman" w:hAnsi="Times New Roman"/>
          <w:sz w:val="24"/>
          <w:szCs w:val="24"/>
          <w:lang w:val="kk-KZ"/>
        </w:rPr>
        <w:t>Кадрлардың санын көбейту бойынша мақсатты және жүйелі жұмыс оқу жұмыс жоспарларының барлық пәндік салаларын жоғары деңгейдегі мамандармен қамтамасыз ете отырып, мектеп педагогтерінің штатын 100% жинақтауға мүмкіндік берді.</w:t>
      </w:r>
    </w:p>
    <w:p w:rsidR="00AB64ED" w:rsidRPr="00CC3187" w:rsidRDefault="00AB64ED" w:rsidP="00F6559E">
      <w:pPr>
        <w:spacing w:after="0" w:line="240" w:lineRule="auto"/>
        <w:ind w:firstLine="567"/>
        <w:jc w:val="both"/>
        <w:rPr>
          <w:rFonts w:ascii="Times New Roman" w:hAnsi="Times New Roman"/>
          <w:b/>
          <w:sz w:val="24"/>
          <w:szCs w:val="24"/>
          <w:lang w:val="kk-KZ"/>
        </w:rPr>
      </w:pPr>
      <w:r w:rsidRPr="00CC3187">
        <w:rPr>
          <w:rFonts w:ascii="Times New Roman" w:hAnsi="Times New Roman"/>
          <w:b/>
          <w:sz w:val="24"/>
          <w:szCs w:val="24"/>
          <w:lang w:val="kk-KZ"/>
        </w:rPr>
        <w:t xml:space="preserve">Бұған ықпал етті: </w:t>
      </w:r>
    </w:p>
    <w:p w:rsidR="00AB64ED" w:rsidRPr="00CC3187" w:rsidRDefault="00AB64ED" w:rsidP="00F6559E">
      <w:pPr>
        <w:numPr>
          <w:ilvl w:val="0"/>
          <w:numId w:val="38"/>
        </w:numPr>
        <w:spacing w:after="0" w:line="240" w:lineRule="auto"/>
        <w:ind w:left="0" w:firstLine="567"/>
        <w:jc w:val="both"/>
        <w:rPr>
          <w:rFonts w:ascii="Times New Roman" w:hAnsi="Times New Roman"/>
          <w:sz w:val="24"/>
          <w:szCs w:val="24"/>
          <w:lang w:val="kk-KZ"/>
        </w:rPr>
      </w:pPr>
      <w:r w:rsidRPr="00CC3187">
        <w:rPr>
          <w:rFonts w:ascii="Times New Roman" w:hAnsi="Times New Roman"/>
          <w:sz w:val="24"/>
          <w:szCs w:val="24"/>
          <w:lang w:val="kk-KZ"/>
        </w:rPr>
        <w:t xml:space="preserve">мектептің кадрлық әлеуетін дамыту бойынша жүйелі жұмыс; </w:t>
      </w:r>
    </w:p>
    <w:p w:rsidR="00AB64ED" w:rsidRPr="00CC3187" w:rsidRDefault="00AB64ED" w:rsidP="00F6559E">
      <w:pPr>
        <w:numPr>
          <w:ilvl w:val="0"/>
          <w:numId w:val="38"/>
        </w:numPr>
        <w:spacing w:after="0" w:line="240" w:lineRule="auto"/>
        <w:ind w:left="0" w:firstLine="567"/>
        <w:jc w:val="both"/>
        <w:rPr>
          <w:rFonts w:ascii="Times New Roman" w:hAnsi="Times New Roman"/>
          <w:sz w:val="24"/>
          <w:szCs w:val="24"/>
          <w:lang w:val="kk-KZ"/>
        </w:rPr>
      </w:pPr>
      <w:r w:rsidRPr="00CC3187">
        <w:rPr>
          <w:rFonts w:ascii="Times New Roman" w:hAnsi="Times New Roman"/>
          <w:sz w:val="24"/>
          <w:szCs w:val="24"/>
          <w:lang w:val="kk-KZ"/>
        </w:rPr>
        <w:t xml:space="preserve">білім алушылар санының кемуі </w:t>
      </w:r>
    </w:p>
    <w:p w:rsidR="00AB64ED" w:rsidRPr="00CC3187" w:rsidRDefault="00AB64ED" w:rsidP="00F6559E">
      <w:pPr>
        <w:numPr>
          <w:ilvl w:val="0"/>
          <w:numId w:val="38"/>
        </w:numPr>
        <w:spacing w:after="0" w:line="240" w:lineRule="auto"/>
        <w:ind w:left="0" w:firstLine="567"/>
        <w:jc w:val="both"/>
        <w:rPr>
          <w:rFonts w:ascii="Times New Roman" w:hAnsi="Times New Roman"/>
          <w:sz w:val="24"/>
          <w:szCs w:val="24"/>
          <w:lang w:val="kk-KZ"/>
        </w:rPr>
      </w:pPr>
      <w:r w:rsidRPr="00CC3187">
        <w:rPr>
          <w:rFonts w:ascii="Times New Roman" w:hAnsi="Times New Roman"/>
          <w:sz w:val="24"/>
          <w:szCs w:val="24"/>
          <w:lang w:val="kk-KZ"/>
        </w:rPr>
        <w:t>педагогтердің жоғары кәсіби көрсеткіштері.</w:t>
      </w:r>
    </w:p>
    <w:p w:rsidR="00AB64ED" w:rsidRPr="00CC3187" w:rsidRDefault="00AB64ED" w:rsidP="00F6559E">
      <w:pPr>
        <w:spacing w:after="0" w:line="240" w:lineRule="auto"/>
        <w:ind w:left="567"/>
        <w:jc w:val="both"/>
        <w:rPr>
          <w:rFonts w:ascii="Times New Roman" w:hAnsi="Times New Roman"/>
          <w:sz w:val="24"/>
          <w:szCs w:val="24"/>
          <w:lang w:val="kk-KZ"/>
        </w:rPr>
      </w:pPr>
    </w:p>
    <w:p w:rsidR="00883F5D" w:rsidRPr="00CC3187" w:rsidRDefault="00883F5D" w:rsidP="00F6559E">
      <w:pPr>
        <w:spacing w:after="0" w:line="240" w:lineRule="auto"/>
        <w:jc w:val="both"/>
        <w:rPr>
          <w:rFonts w:ascii="Times New Roman" w:hAnsi="Times New Roman"/>
          <w:b/>
          <w:sz w:val="24"/>
          <w:szCs w:val="24"/>
          <w:lang w:val="kk-KZ"/>
        </w:rPr>
      </w:pPr>
      <w:r w:rsidRPr="00CC3187">
        <w:rPr>
          <w:rFonts w:ascii="Times New Roman" w:hAnsi="Times New Roman"/>
          <w:b/>
          <w:sz w:val="24"/>
          <w:szCs w:val="24"/>
          <w:lang w:val="kk-KZ"/>
        </w:rPr>
        <w:t xml:space="preserve">                                   Мұғалімдердің педагогикалық еңбек өтілімі</w:t>
      </w:r>
    </w:p>
    <w:tbl>
      <w:tblPr>
        <w:tblStyle w:val="a3"/>
        <w:tblW w:w="0" w:type="auto"/>
        <w:tblLook w:val="04A0" w:firstRow="1" w:lastRow="0" w:firstColumn="1" w:lastColumn="0" w:noHBand="0" w:noVBand="1"/>
      </w:tblPr>
      <w:tblGrid>
        <w:gridCol w:w="2667"/>
        <w:gridCol w:w="1313"/>
        <w:gridCol w:w="1392"/>
        <w:gridCol w:w="1254"/>
        <w:gridCol w:w="1921"/>
        <w:gridCol w:w="1877"/>
      </w:tblGrid>
      <w:tr w:rsidR="00CC3187" w:rsidRPr="00CC3187" w:rsidTr="0021405A">
        <w:tc>
          <w:tcPr>
            <w:tcW w:w="2667" w:type="dxa"/>
          </w:tcPr>
          <w:p w:rsidR="0021405A" w:rsidRPr="00CC3187" w:rsidRDefault="0021405A" w:rsidP="00F6559E">
            <w:pPr>
              <w:spacing w:after="0" w:line="240" w:lineRule="auto"/>
              <w:ind w:right="-1"/>
              <w:jc w:val="both"/>
              <w:rPr>
                <w:rFonts w:ascii="Times New Roman" w:hAnsi="Times New Roman"/>
                <w:b/>
                <w:bCs/>
                <w:sz w:val="24"/>
                <w:szCs w:val="24"/>
                <w:lang w:val="kk-KZ"/>
              </w:rPr>
            </w:pPr>
            <w:r w:rsidRPr="00CC3187">
              <w:rPr>
                <w:rFonts w:ascii="Times New Roman" w:hAnsi="Times New Roman"/>
                <w:b/>
                <w:sz w:val="24"/>
                <w:szCs w:val="24"/>
                <w:lang w:val="kk-KZ"/>
              </w:rPr>
              <w:t>Пед. өтілі</w:t>
            </w:r>
          </w:p>
        </w:tc>
        <w:tc>
          <w:tcPr>
            <w:tcW w:w="1313" w:type="dxa"/>
          </w:tcPr>
          <w:p w:rsidR="0021405A" w:rsidRPr="00CC3187" w:rsidRDefault="0021405A" w:rsidP="00F6559E">
            <w:pPr>
              <w:spacing w:after="0" w:line="240" w:lineRule="auto"/>
              <w:ind w:right="-1"/>
              <w:jc w:val="both"/>
              <w:rPr>
                <w:rFonts w:ascii="Times New Roman" w:hAnsi="Times New Roman"/>
                <w:b/>
                <w:bCs/>
                <w:sz w:val="24"/>
                <w:szCs w:val="24"/>
                <w:lang w:val="kk-KZ"/>
              </w:rPr>
            </w:pPr>
            <w:r w:rsidRPr="00CC3187">
              <w:rPr>
                <w:rFonts w:ascii="Times New Roman" w:hAnsi="Times New Roman"/>
                <w:b/>
                <w:bCs/>
                <w:sz w:val="24"/>
                <w:szCs w:val="24"/>
              </w:rPr>
              <w:t>20</w:t>
            </w:r>
            <w:r w:rsidRPr="00CC3187">
              <w:rPr>
                <w:rFonts w:ascii="Times New Roman" w:hAnsi="Times New Roman"/>
                <w:b/>
                <w:bCs/>
                <w:sz w:val="24"/>
                <w:szCs w:val="24"/>
                <w:lang w:val="kk-KZ"/>
              </w:rPr>
              <w:t>20</w:t>
            </w:r>
            <w:r w:rsidRPr="00CC3187">
              <w:rPr>
                <w:rFonts w:ascii="Times New Roman" w:hAnsi="Times New Roman"/>
                <w:b/>
                <w:bCs/>
                <w:sz w:val="24"/>
                <w:szCs w:val="24"/>
              </w:rPr>
              <w:t>-202</w:t>
            </w:r>
            <w:r w:rsidRPr="00CC3187">
              <w:rPr>
                <w:rFonts w:ascii="Times New Roman" w:hAnsi="Times New Roman"/>
                <w:b/>
                <w:bCs/>
                <w:sz w:val="24"/>
                <w:szCs w:val="24"/>
                <w:lang w:val="kk-KZ"/>
              </w:rPr>
              <w:t>1</w:t>
            </w:r>
          </w:p>
        </w:tc>
        <w:tc>
          <w:tcPr>
            <w:tcW w:w="1392" w:type="dxa"/>
          </w:tcPr>
          <w:p w:rsidR="0021405A" w:rsidRPr="00CC3187" w:rsidRDefault="0021405A" w:rsidP="00F6559E">
            <w:pPr>
              <w:spacing w:after="0" w:line="240" w:lineRule="auto"/>
              <w:ind w:right="-1"/>
              <w:jc w:val="both"/>
              <w:rPr>
                <w:rFonts w:ascii="Times New Roman" w:hAnsi="Times New Roman"/>
                <w:b/>
                <w:bCs/>
                <w:sz w:val="24"/>
                <w:szCs w:val="24"/>
                <w:lang w:val="kk-KZ"/>
              </w:rPr>
            </w:pPr>
            <w:r w:rsidRPr="00CC3187">
              <w:rPr>
                <w:rFonts w:ascii="Times New Roman" w:hAnsi="Times New Roman"/>
                <w:b/>
                <w:bCs/>
                <w:sz w:val="24"/>
                <w:szCs w:val="24"/>
              </w:rPr>
              <w:t>20</w:t>
            </w:r>
            <w:r w:rsidRPr="00CC3187">
              <w:rPr>
                <w:rFonts w:ascii="Times New Roman" w:hAnsi="Times New Roman"/>
                <w:b/>
                <w:bCs/>
                <w:sz w:val="24"/>
                <w:szCs w:val="24"/>
                <w:lang w:val="kk-KZ"/>
              </w:rPr>
              <w:t>21</w:t>
            </w:r>
            <w:r w:rsidRPr="00CC3187">
              <w:rPr>
                <w:rFonts w:ascii="Times New Roman" w:hAnsi="Times New Roman"/>
                <w:b/>
                <w:bCs/>
                <w:sz w:val="24"/>
                <w:szCs w:val="24"/>
              </w:rPr>
              <w:t>-202</w:t>
            </w:r>
            <w:r w:rsidRPr="00CC3187">
              <w:rPr>
                <w:rFonts w:ascii="Times New Roman" w:hAnsi="Times New Roman"/>
                <w:b/>
                <w:bCs/>
                <w:sz w:val="24"/>
                <w:szCs w:val="24"/>
                <w:lang w:val="kk-KZ"/>
              </w:rPr>
              <w:t>2</w:t>
            </w:r>
          </w:p>
        </w:tc>
        <w:tc>
          <w:tcPr>
            <w:tcW w:w="1254" w:type="dxa"/>
          </w:tcPr>
          <w:p w:rsidR="0021405A" w:rsidRPr="00CC3187" w:rsidRDefault="0021405A" w:rsidP="00F6559E">
            <w:pPr>
              <w:spacing w:after="0" w:line="240" w:lineRule="auto"/>
              <w:ind w:right="-1"/>
              <w:jc w:val="both"/>
              <w:rPr>
                <w:rFonts w:ascii="Times New Roman" w:hAnsi="Times New Roman"/>
                <w:b/>
                <w:bCs/>
                <w:sz w:val="24"/>
                <w:szCs w:val="24"/>
                <w:lang w:val="kk-KZ"/>
              </w:rPr>
            </w:pPr>
            <w:r w:rsidRPr="00CC3187">
              <w:rPr>
                <w:rFonts w:ascii="Times New Roman" w:hAnsi="Times New Roman"/>
                <w:b/>
                <w:bCs/>
                <w:sz w:val="24"/>
                <w:szCs w:val="24"/>
                <w:lang w:val="kk-KZ"/>
              </w:rPr>
              <w:t>2022-2023</w:t>
            </w:r>
          </w:p>
        </w:tc>
        <w:tc>
          <w:tcPr>
            <w:tcW w:w="1921" w:type="dxa"/>
          </w:tcPr>
          <w:p w:rsidR="0021405A" w:rsidRPr="00CC3187" w:rsidRDefault="0021405A"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xml:space="preserve">Динамика </w:t>
            </w:r>
          </w:p>
          <w:p w:rsidR="0021405A" w:rsidRPr="00CC3187" w:rsidRDefault="0021405A"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2020-2021</w:t>
            </w:r>
          </w:p>
          <w:p w:rsidR="0021405A" w:rsidRPr="00CC3187" w:rsidRDefault="0021405A"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2021-2022</w:t>
            </w:r>
          </w:p>
        </w:tc>
        <w:tc>
          <w:tcPr>
            <w:tcW w:w="1877" w:type="dxa"/>
          </w:tcPr>
          <w:p w:rsidR="0021405A" w:rsidRPr="00CC3187" w:rsidRDefault="0021405A"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xml:space="preserve">Динамика </w:t>
            </w:r>
          </w:p>
          <w:p w:rsidR="0021405A" w:rsidRPr="00CC3187" w:rsidRDefault="0021405A"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2021-2022</w:t>
            </w:r>
          </w:p>
          <w:p w:rsidR="0021405A" w:rsidRPr="00CC3187" w:rsidRDefault="0021405A"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2022-2023</w:t>
            </w:r>
          </w:p>
        </w:tc>
      </w:tr>
      <w:tr w:rsidR="00CC3187" w:rsidRPr="00CC3187" w:rsidTr="0021405A">
        <w:tc>
          <w:tcPr>
            <w:tcW w:w="2667" w:type="dxa"/>
          </w:tcPr>
          <w:p w:rsidR="0021405A" w:rsidRPr="00CC3187" w:rsidRDefault="0021405A" w:rsidP="00F6559E">
            <w:pPr>
              <w:spacing w:after="0" w:line="240" w:lineRule="auto"/>
              <w:ind w:right="-1"/>
              <w:jc w:val="both"/>
              <w:rPr>
                <w:rFonts w:ascii="Times New Roman" w:hAnsi="Times New Roman"/>
                <w:b/>
                <w:bCs/>
                <w:sz w:val="24"/>
                <w:szCs w:val="24"/>
              </w:rPr>
            </w:pPr>
            <w:r w:rsidRPr="00CC3187">
              <w:rPr>
                <w:rFonts w:ascii="Times New Roman" w:hAnsi="Times New Roman"/>
                <w:bCs/>
                <w:sz w:val="24"/>
                <w:szCs w:val="24"/>
                <w:lang w:val="kk-KZ"/>
              </w:rPr>
              <w:t>3</w:t>
            </w:r>
            <w:r w:rsidRPr="00CC3187">
              <w:rPr>
                <w:rFonts w:ascii="Times New Roman" w:hAnsi="Times New Roman"/>
                <w:b/>
                <w:bCs/>
                <w:sz w:val="24"/>
                <w:szCs w:val="24"/>
                <w:lang w:val="kk-KZ"/>
              </w:rPr>
              <w:t xml:space="preserve"> жылға дейін</w:t>
            </w:r>
          </w:p>
        </w:tc>
        <w:tc>
          <w:tcPr>
            <w:tcW w:w="1313" w:type="dxa"/>
          </w:tcPr>
          <w:p w:rsidR="0021405A" w:rsidRPr="00CC3187" w:rsidRDefault="0021405A"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7</w:t>
            </w:r>
          </w:p>
        </w:tc>
        <w:tc>
          <w:tcPr>
            <w:tcW w:w="1392" w:type="dxa"/>
          </w:tcPr>
          <w:p w:rsidR="0021405A" w:rsidRPr="00CC3187" w:rsidRDefault="0021405A"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13</w:t>
            </w:r>
          </w:p>
        </w:tc>
        <w:tc>
          <w:tcPr>
            <w:tcW w:w="1254" w:type="dxa"/>
          </w:tcPr>
          <w:p w:rsidR="0021405A" w:rsidRPr="00CC3187" w:rsidRDefault="0021405A"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3</w:t>
            </w:r>
          </w:p>
        </w:tc>
        <w:tc>
          <w:tcPr>
            <w:tcW w:w="1921" w:type="dxa"/>
          </w:tcPr>
          <w:p w:rsidR="0021405A" w:rsidRPr="00CC3187" w:rsidRDefault="0021405A"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+6</w:t>
            </w:r>
          </w:p>
        </w:tc>
        <w:tc>
          <w:tcPr>
            <w:tcW w:w="1877" w:type="dxa"/>
          </w:tcPr>
          <w:p w:rsidR="0021405A" w:rsidRPr="00CC3187" w:rsidRDefault="0021405A"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+3</w:t>
            </w:r>
          </w:p>
        </w:tc>
      </w:tr>
      <w:tr w:rsidR="00CC3187" w:rsidRPr="00CC3187" w:rsidTr="0021405A">
        <w:tc>
          <w:tcPr>
            <w:tcW w:w="2667" w:type="dxa"/>
          </w:tcPr>
          <w:p w:rsidR="0021405A" w:rsidRPr="00CC3187" w:rsidRDefault="0021405A" w:rsidP="00F6559E">
            <w:pPr>
              <w:spacing w:after="0" w:line="240" w:lineRule="auto"/>
              <w:ind w:right="-1"/>
              <w:jc w:val="both"/>
              <w:rPr>
                <w:rFonts w:ascii="Times New Roman" w:hAnsi="Times New Roman"/>
                <w:b/>
                <w:bCs/>
                <w:sz w:val="24"/>
                <w:szCs w:val="24"/>
                <w:lang w:val="kk-KZ"/>
              </w:rPr>
            </w:pPr>
            <w:r w:rsidRPr="00CC3187">
              <w:rPr>
                <w:rFonts w:ascii="Times New Roman" w:hAnsi="Times New Roman"/>
                <w:bCs/>
                <w:sz w:val="24"/>
                <w:szCs w:val="24"/>
              </w:rPr>
              <w:t>3 -</w:t>
            </w:r>
            <w:r w:rsidRPr="00CC3187">
              <w:rPr>
                <w:rFonts w:ascii="Times New Roman" w:hAnsi="Times New Roman"/>
                <w:bCs/>
                <w:sz w:val="24"/>
                <w:szCs w:val="24"/>
                <w:lang w:val="kk-KZ"/>
              </w:rPr>
              <w:t xml:space="preserve"> </w:t>
            </w:r>
            <w:r w:rsidRPr="00CC3187">
              <w:rPr>
                <w:rFonts w:ascii="Times New Roman" w:hAnsi="Times New Roman"/>
                <w:bCs/>
                <w:sz w:val="24"/>
                <w:szCs w:val="24"/>
              </w:rPr>
              <w:t>5</w:t>
            </w:r>
            <w:r w:rsidRPr="00CC3187">
              <w:rPr>
                <w:rFonts w:ascii="Times New Roman" w:hAnsi="Times New Roman"/>
                <w:b/>
                <w:bCs/>
                <w:sz w:val="24"/>
                <w:szCs w:val="24"/>
              </w:rPr>
              <w:t xml:space="preserve"> жылға дейін</w:t>
            </w:r>
          </w:p>
        </w:tc>
        <w:tc>
          <w:tcPr>
            <w:tcW w:w="1313" w:type="dxa"/>
          </w:tcPr>
          <w:p w:rsidR="0021405A" w:rsidRPr="00CC3187" w:rsidRDefault="0021405A"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8</w:t>
            </w:r>
          </w:p>
        </w:tc>
        <w:tc>
          <w:tcPr>
            <w:tcW w:w="1392" w:type="dxa"/>
          </w:tcPr>
          <w:p w:rsidR="0021405A" w:rsidRPr="00CC3187" w:rsidRDefault="0021405A"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6</w:t>
            </w:r>
          </w:p>
        </w:tc>
        <w:tc>
          <w:tcPr>
            <w:tcW w:w="1254" w:type="dxa"/>
          </w:tcPr>
          <w:p w:rsidR="0021405A" w:rsidRPr="00CC3187" w:rsidRDefault="0021405A"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6</w:t>
            </w:r>
          </w:p>
        </w:tc>
        <w:tc>
          <w:tcPr>
            <w:tcW w:w="1921" w:type="dxa"/>
          </w:tcPr>
          <w:p w:rsidR="0021405A" w:rsidRPr="00CC3187" w:rsidRDefault="0021405A" w:rsidP="00F6559E">
            <w:pPr>
              <w:spacing w:after="0" w:line="240" w:lineRule="auto"/>
              <w:jc w:val="both"/>
              <w:rPr>
                <w:rFonts w:ascii="Times New Roman" w:hAnsi="Times New Roman"/>
                <w:b/>
                <w:sz w:val="24"/>
                <w:szCs w:val="24"/>
                <w:lang w:val="kk-KZ"/>
              </w:rPr>
            </w:pPr>
            <w:r w:rsidRPr="00CC3187">
              <w:rPr>
                <w:rFonts w:ascii="Times New Roman" w:hAnsi="Times New Roman"/>
                <w:b/>
                <w:sz w:val="24"/>
                <w:szCs w:val="24"/>
                <w:lang w:val="kk-KZ"/>
              </w:rPr>
              <w:t>-2</w:t>
            </w:r>
          </w:p>
        </w:tc>
        <w:tc>
          <w:tcPr>
            <w:tcW w:w="1877" w:type="dxa"/>
          </w:tcPr>
          <w:p w:rsidR="0021405A" w:rsidRPr="00CC3187" w:rsidRDefault="0021405A" w:rsidP="00F6559E">
            <w:pPr>
              <w:spacing w:after="0" w:line="240" w:lineRule="auto"/>
              <w:jc w:val="both"/>
              <w:rPr>
                <w:rFonts w:ascii="Times New Roman" w:hAnsi="Times New Roman"/>
                <w:b/>
                <w:sz w:val="24"/>
                <w:szCs w:val="24"/>
                <w:lang w:val="kk-KZ"/>
              </w:rPr>
            </w:pPr>
            <w:r w:rsidRPr="00CC3187">
              <w:rPr>
                <w:rFonts w:ascii="Times New Roman" w:hAnsi="Times New Roman"/>
                <w:b/>
                <w:sz w:val="24"/>
                <w:szCs w:val="24"/>
                <w:lang w:val="kk-KZ"/>
              </w:rPr>
              <w:t>0</w:t>
            </w:r>
          </w:p>
        </w:tc>
      </w:tr>
      <w:tr w:rsidR="00CC3187" w:rsidRPr="00CC3187" w:rsidTr="0021405A">
        <w:tc>
          <w:tcPr>
            <w:tcW w:w="2667" w:type="dxa"/>
          </w:tcPr>
          <w:p w:rsidR="0021405A" w:rsidRPr="00CC3187" w:rsidRDefault="0021405A" w:rsidP="00F6559E">
            <w:pPr>
              <w:spacing w:after="0" w:line="240" w:lineRule="auto"/>
              <w:ind w:right="-1"/>
              <w:jc w:val="both"/>
              <w:rPr>
                <w:rFonts w:ascii="Times New Roman" w:hAnsi="Times New Roman"/>
                <w:b/>
                <w:bCs/>
                <w:sz w:val="24"/>
                <w:szCs w:val="24"/>
              </w:rPr>
            </w:pPr>
            <w:r w:rsidRPr="00CC3187">
              <w:rPr>
                <w:rFonts w:ascii="Times New Roman" w:hAnsi="Times New Roman"/>
                <w:bCs/>
                <w:sz w:val="24"/>
                <w:szCs w:val="24"/>
              </w:rPr>
              <w:t>6</w:t>
            </w:r>
            <w:r w:rsidRPr="00CC3187">
              <w:rPr>
                <w:rFonts w:ascii="Times New Roman" w:hAnsi="Times New Roman"/>
                <w:bCs/>
                <w:sz w:val="24"/>
                <w:szCs w:val="24"/>
                <w:lang w:val="kk-KZ"/>
              </w:rPr>
              <w:t xml:space="preserve"> </w:t>
            </w:r>
            <w:r w:rsidRPr="00CC3187">
              <w:rPr>
                <w:rFonts w:ascii="Times New Roman" w:hAnsi="Times New Roman"/>
                <w:bCs/>
                <w:sz w:val="24"/>
                <w:szCs w:val="24"/>
              </w:rPr>
              <w:t>-</w:t>
            </w:r>
            <w:r w:rsidRPr="00CC3187">
              <w:rPr>
                <w:rFonts w:ascii="Times New Roman" w:hAnsi="Times New Roman"/>
                <w:bCs/>
                <w:sz w:val="24"/>
                <w:szCs w:val="24"/>
                <w:lang w:val="kk-KZ"/>
              </w:rPr>
              <w:t xml:space="preserve"> </w:t>
            </w:r>
            <w:r w:rsidRPr="00CC3187">
              <w:rPr>
                <w:rFonts w:ascii="Times New Roman" w:hAnsi="Times New Roman"/>
                <w:bCs/>
                <w:sz w:val="24"/>
                <w:szCs w:val="24"/>
              </w:rPr>
              <w:t>10</w:t>
            </w:r>
            <w:r w:rsidRPr="00CC3187">
              <w:rPr>
                <w:rFonts w:ascii="Times New Roman" w:hAnsi="Times New Roman"/>
                <w:b/>
                <w:bCs/>
                <w:sz w:val="24"/>
                <w:szCs w:val="24"/>
              </w:rPr>
              <w:t xml:space="preserve"> жылға дейін</w:t>
            </w:r>
          </w:p>
        </w:tc>
        <w:tc>
          <w:tcPr>
            <w:tcW w:w="1313" w:type="dxa"/>
          </w:tcPr>
          <w:p w:rsidR="0021405A" w:rsidRPr="00CC3187" w:rsidRDefault="0021405A"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10</w:t>
            </w:r>
          </w:p>
        </w:tc>
        <w:tc>
          <w:tcPr>
            <w:tcW w:w="1392" w:type="dxa"/>
          </w:tcPr>
          <w:p w:rsidR="0021405A" w:rsidRPr="00CC3187" w:rsidRDefault="0021405A"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9</w:t>
            </w:r>
          </w:p>
        </w:tc>
        <w:tc>
          <w:tcPr>
            <w:tcW w:w="1254" w:type="dxa"/>
          </w:tcPr>
          <w:p w:rsidR="0021405A" w:rsidRPr="00CC3187" w:rsidRDefault="0021405A"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12</w:t>
            </w:r>
          </w:p>
        </w:tc>
        <w:tc>
          <w:tcPr>
            <w:tcW w:w="1921" w:type="dxa"/>
          </w:tcPr>
          <w:p w:rsidR="0021405A" w:rsidRPr="00CC3187" w:rsidRDefault="0021405A" w:rsidP="00F6559E">
            <w:pPr>
              <w:spacing w:after="0" w:line="240" w:lineRule="auto"/>
              <w:jc w:val="both"/>
              <w:rPr>
                <w:rFonts w:ascii="Times New Roman" w:hAnsi="Times New Roman"/>
                <w:b/>
                <w:sz w:val="24"/>
                <w:szCs w:val="24"/>
                <w:lang w:val="kk-KZ"/>
              </w:rPr>
            </w:pPr>
            <w:r w:rsidRPr="00CC3187">
              <w:rPr>
                <w:rFonts w:ascii="Times New Roman" w:hAnsi="Times New Roman"/>
                <w:b/>
                <w:sz w:val="24"/>
                <w:szCs w:val="24"/>
                <w:lang w:val="kk-KZ"/>
              </w:rPr>
              <w:t>-1</w:t>
            </w:r>
          </w:p>
        </w:tc>
        <w:tc>
          <w:tcPr>
            <w:tcW w:w="1877" w:type="dxa"/>
          </w:tcPr>
          <w:p w:rsidR="0021405A" w:rsidRPr="00CC3187" w:rsidRDefault="0021405A" w:rsidP="00F6559E">
            <w:pPr>
              <w:spacing w:after="0" w:line="240" w:lineRule="auto"/>
              <w:jc w:val="both"/>
              <w:rPr>
                <w:rFonts w:ascii="Times New Roman" w:hAnsi="Times New Roman"/>
                <w:b/>
                <w:sz w:val="24"/>
                <w:szCs w:val="24"/>
                <w:lang w:val="kk-KZ"/>
              </w:rPr>
            </w:pPr>
            <w:r w:rsidRPr="00CC3187">
              <w:rPr>
                <w:rFonts w:ascii="Times New Roman" w:hAnsi="Times New Roman"/>
                <w:b/>
                <w:sz w:val="24"/>
                <w:szCs w:val="24"/>
                <w:lang w:val="kk-KZ"/>
              </w:rPr>
              <w:t>+3</w:t>
            </w:r>
          </w:p>
        </w:tc>
      </w:tr>
      <w:tr w:rsidR="00CC3187" w:rsidRPr="00CC3187" w:rsidTr="0021405A">
        <w:tc>
          <w:tcPr>
            <w:tcW w:w="2667" w:type="dxa"/>
          </w:tcPr>
          <w:p w:rsidR="0021405A" w:rsidRPr="00CC3187" w:rsidRDefault="0021405A" w:rsidP="00F6559E">
            <w:pPr>
              <w:spacing w:after="0" w:line="240" w:lineRule="auto"/>
              <w:ind w:right="-1"/>
              <w:jc w:val="both"/>
              <w:rPr>
                <w:rFonts w:ascii="Times New Roman" w:hAnsi="Times New Roman"/>
                <w:b/>
                <w:bCs/>
                <w:sz w:val="24"/>
                <w:szCs w:val="24"/>
              </w:rPr>
            </w:pPr>
            <w:r w:rsidRPr="00CC3187">
              <w:rPr>
                <w:rFonts w:ascii="Times New Roman" w:hAnsi="Times New Roman"/>
                <w:bCs/>
                <w:sz w:val="24"/>
                <w:szCs w:val="24"/>
              </w:rPr>
              <w:t>11-15</w:t>
            </w:r>
            <w:r w:rsidRPr="00CC3187">
              <w:rPr>
                <w:rFonts w:ascii="Times New Roman" w:hAnsi="Times New Roman"/>
                <w:b/>
                <w:bCs/>
                <w:sz w:val="24"/>
                <w:szCs w:val="24"/>
              </w:rPr>
              <w:t xml:space="preserve"> жылға дейін</w:t>
            </w:r>
          </w:p>
        </w:tc>
        <w:tc>
          <w:tcPr>
            <w:tcW w:w="1313" w:type="dxa"/>
          </w:tcPr>
          <w:p w:rsidR="0021405A" w:rsidRPr="00CC3187" w:rsidRDefault="0021405A"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25</w:t>
            </w:r>
          </w:p>
        </w:tc>
        <w:tc>
          <w:tcPr>
            <w:tcW w:w="1392" w:type="dxa"/>
          </w:tcPr>
          <w:p w:rsidR="0021405A" w:rsidRPr="00CC3187" w:rsidRDefault="0021405A"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23</w:t>
            </w:r>
          </w:p>
        </w:tc>
        <w:tc>
          <w:tcPr>
            <w:tcW w:w="1254" w:type="dxa"/>
          </w:tcPr>
          <w:p w:rsidR="0021405A" w:rsidRPr="00CC3187" w:rsidRDefault="0021405A"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20</w:t>
            </w:r>
          </w:p>
        </w:tc>
        <w:tc>
          <w:tcPr>
            <w:tcW w:w="1921" w:type="dxa"/>
          </w:tcPr>
          <w:p w:rsidR="0021405A" w:rsidRPr="00CC3187" w:rsidRDefault="0021405A" w:rsidP="00F6559E">
            <w:pPr>
              <w:spacing w:after="0" w:line="240" w:lineRule="auto"/>
              <w:jc w:val="both"/>
              <w:rPr>
                <w:rFonts w:ascii="Times New Roman" w:hAnsi="Times New Roman"/>
                <w:b/>
                <w:sz w:val="24"/>
                <w:szCs w:val="24"/>
                <w:lang w:val="kk-KZ"/>
              </w:rPr>
            </w:pPr>
            <w:r w:rsidRPr="00CC3187">
              <w:rPr>
                <w:rFonts w:ascii="Times New Roman" w:hAnsi="Times New Roman"/>
                <w:b/>
                <w:sz w:val="24"/>
                <w:szCs w:val="24"/>
                <w:lang w:val="kk-KZ"/>
              </w:rPr>
              <w:t>-2</w:t>
            </w:r>
          </w:p>
        </w:tc>
        <w:tc>
          <w:tcPr>
            <w:tcW w:w="1877" w:type="dxa"/>
          </w:tcPr>
          <w:p w:rsidR="0021405A" w:rsidRPr="00CC3187" w:rsidRDefault="0021405A" w:rsidP="00F6559E">
            <w:pPr>
              <w:spacing w:after="0" w:line="240" w:lineRule="auto"/>
              <w:jc w:val="both"/>
              <w:rPr>
                <w:rFonts w:ascii="Times New Roman" w:hAnsi="Times New Roman"/>
                <w:b/>
                <w:sz w:val="24"/>
                <w:szCs w:val="24"/>
                <w:lang w:val="kk-KZ"/>
              </w:rPr>
            </w:pPr>
            <w:r w:rsidRPr="00CC3187">
              <w:rPr>
                <w:rFonts w:ascii="Times New Roman" w:hAnsi="Times New Roman"/>
                <w:b/>
                <w:sz w:val="24"/>
                <w:szCs w:val="24"/>
                <w:lang w:val="kk-KZ"/>
              </w:rPr>
              <w:t>-3</w:t>
            </w:r>
          </w:p>
        </w:tc>
      </w:tr>
      <w:tr w:rsidR="00CC3187" w:rsidRPr="00CC3187" w:rsidTr="0021405A">
        <w:tc>
          <w:tcPr>
            <w:tcW w:w="2667" w:type="dxa"/>
          </w:tcPr>
          <w:p w:rsidR="0021405A" w:rsidRPr="00CC3187" w:rsidRDefault="0021405A" w:rsidP="00F6559E">
            <w:pPr>
              <w:spacing w:after="0" w:line="240" w:lineRule="auto"/>
              <w:ind w:right="-1"/>
              <w:jc w:val="both"/>
              <w:rPr>
                <w:rFonts w:ascii="Times New Roman" w:hAnsi="Times New Roman"/>
                <w:b/>
                <w:bCs/>
                <w:sz w:val="24"/>
                <w:szCs w:val="24"/>
              </w:rPr>
            </w:pPr>
            <w:r w:rsidRPr="00CC3187">
              <w:rPr>
                <w:rFonts w:ascii="Times New Roman" w:hAnsi="Times New Roman"/>
                <w:bCs/>
                <w:sz w:val="24"/>
                <w:szCs w:val="24"/>
                <w:lang w:val="kk-KZ"/>
              </w:rPr>
              <w:t>16-20</w:t>
            </w:r>
            <w:r w:rsidRPr="00CC3187">
              <w:rPr>
                <w:rFonts w:ascii="Times New Roman" w:hAnsi="Times New Roman"/>
                <w:b/>
                <w:bCs/>
                <w:sz w:val="24"/>
                <w:szCs w:val="24"/>
              </w:rPr>
              <w:t xml:space="preserve"> жылға дейін</w:t>
            </w:r>
          </w:p>
        </w:tc>
        <w:tc>
          <w:tcPr>
            <w:tcW w:w="1313" w:type="dxa"/>
          </w:tcPr>
          <w:p w:rsidR="0021405A" w:rsidRPr="00CC3187" w:rsidRDefault="0021405A"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12</w:t>
            </w:r>
          </w:p>
        </w:tc>
        <w:tc>
          <w:tcPr>
            <w:tcW w:w="1392" w:type="dxa"/>
          </w:tcPr>
          <w:p w:rsidR="0021405A" w:rsidRPr="00CC3187" w:rsidRDefault="0021405A"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15</w:t>
            </w:r>
          </w:p>
        </w:tc>
        <w:tc>
          <w:tcPr>
            <w:tcW w:w="1254" w:type="dxa"/>
          </w:tcPr>
          <w:p w:rsidR="0021405A" w:rsidRPr="00CC3187" w:rsidRDefault="0021405A"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11</w:t>
            </w:r>
          </w:p>
        </w:tc>
        <w:tc>
          <w:tcPr>
            <w:tcW w:w="1921" w:type="dxa"/>
          </w:tcPr>
          <w:p w:rsidR="0021405A" w:rsidRPr="00CC3187" w:rsidRDefault="0021405A" w:rsidP="00F6559E">
            <w:pPr>
              <w:spacing w:after="0" w:line="240" w:lineRule="auto"/>
              <w:jc w:val="both"/>
              <w:rPr>
                <w:rFonts w:ascii="Times New Roman" w:hAnsi="Times New Roman"/>
                <w:b/>
                <w:sz w:val="24"/>
                <w:szCs w:val="24"/>
                <w:lang w:val="kk-KZ"/>
              </w:rPr>
            </w:pPr>
            <w:r w:rsidRPr="00CC3187">
              <w:rPr>
                <w:rFonts w:ascii="Times New Roman" w:hAnsi="Times New Roman"/>
                <w:b/>
                <w:sz w:val="24"/>
                <w:szCs w:val="24"/>
                <w:lang w:val="kk-KZ"/>
              </w:rPr>
              <w:t>+3</w:t>
            </w:r>
          </w:p>
        </w:tc>
        <w:tc>
          <w:tcPr>
            <w:tcW w:w="1877" w:type="dxa"/>
          </w:tcPr>
          <w:p w:rsidR="0021405A" w:rsidRPr="00CC3187" w:rsidRDefault="0021405A" w:rsidP="00F6559E">
            <w:pPr>
              <w:spacing w:after="0" w:line="240" w:lineRule="auto"/>
              <w:jc w:val="both"/>
              <w:rPr>
                <w:rFonts w:ascii="Times New Roman" w:hAnsi="Times New Roman"/>
                <w:b/>
                <w:sz w:val="24"/>
                <w:szCs w:val="24"/>
                <w:lang w:val="kk-KZ"/>
              </w:rPr>
            </w:pPr>
            <w:r w:rsidRPr="00CC3187">
              <w:rPr>
                <w:rFonts w:ascii="Times New Roman" w:hAnsi="Times New Roman"/>
                <w:b/>
                <w:sz w:val="24"/>
                <w:szCs w:val="24"/>
                <w:lang w:val="kk-KZ"/>
              </w:rPr>
              <w:t>-4</w:t>
            </w:r>
          </w:p>
        </w:tc>
      </w:tr>
      <w:tr w:rsidR="00CC3187" w:rsidRPr="00CC3187" w:rsidTr="0021405A">
        <w:tc>
          <w:tcPr>
            <w:tcW w:w="2667" w:type="dxa"/>
          </w:tcPr>
          <w:p w:rsidR="0021405A" w:rsidRPr="00CC3187" w:rsidRDefault="0021405A" w:rsidP="00F6559E">
            <w:pPr>
              <w:spacing w:after="0" w:line="240" w:lineRule="auto"/>
              <w:ind w:right="-1"/>
              <w:jc w:val="both"/>
              <w:rPr>
                <w:rFonts w:ascii="Times New Roman" w:hAnsi="Times New Roman"/>
                <w:b/>
                <w:bCs/>
                <w:sz w:val="24"/>
                <w:szCs w:val="24"/>
              </w:rPr>
            </w:pPr>
            <w:r w:rsidRPr="00CC3187">
              <w:rPr>
                <w:rFonts w:ascii="Times New Roman" w:hAnsi="Times New Roman"/>
                <w:bCs/>
                <w:sz w:val="24"/>
                <w:szCs w:val="24"/>
                <w:lang w:val="kk-KZ"/>
              </w:rPr>
              <w:t>20</w:t>
            </w:r>
            <w:r w:rsidRPr="00CC3187">
              <w:rPr>
                <w:rFonts w:ascii="Times New Roman" w:hAnsi="Times New Roman"/>
                <w:b/>
                <w:bCs/>
                <w:sz w:val="24"/>
                <w:szCs w:val="24"/>
              </w:rPr>
              <w:t xml:space="preserve"> жылдан жоғары</w:t>
            </w:r>
          </w:p>
        </w:tc>
        <w:tc>
          <w:tcPr>
            <w:tcW w:w="1313" w:type="dxa"/>
          </w:tcPr>
          <w:p w:rsidR="0021405A" w:rsidRPr="00CC3187" w:rsidRDefault="0021405A"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58</w:t>
            </w:r>
          </w:p>
        </w:tc>
        <w:tc>
          <w:tcPr>
            <w:tcW w:w="1392" w:type="dxa"/>
          </w:tcPr>
          <w:p w:rsidR="0021405A" w:rsidRPr="00CC3187" w:rsidRDefault="0021405A"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60</w:t>
            </w:r>
          </w:p>
        </w:tc>
        <w:tc>
          <w:tcPr>
            <w:tcW w:w="1254" w:type="dxa"/>
          </w:tcPr>
          <w:p w:rsidR="0021405A" w:rsidRPr="00CC3187" w:rsidRDefault="0021405A"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51</w:t>
            </w:r>
          </w:p>
        </w:tc>
        <w:tc>
          <w:tcPr>
            <w:tcW w:w="1921" w:type="dxa"/>
          </w:tcPr>
          <w:p w:rsidR="0021405A" w:rsidRPr="00CC3187" w:rsidRDefault="0021405A" w:rsidP="00F6559E">
            <w:pPr>
              <w:spacing w:after="0" w:line="240" w:lineRule="auto"/>
              <w:jc w:val="both"/>
              <w:rPr>
                <w:rFonts w:ascii="Times New Roman" w:hAnsi="Times New Roman"/>
                <w:b/>
                <w:sz w:val="24"/>
                <w:szCs w:val="24"/>
                <w:lang w:val="kk-KZ"/>
              </w:rPr>
            </w:pPr>
            <w:r w:rsidRPr="00CC3187">
              <w:rPr>
                <w:rFonts w:ascii="Times New Roman" w:hAnsi="Times New Roman"/>
                <w:b/>
                <w:sz w:val="24"/>
                <w:szCs w:val="24"/>
                <w:lang w:val="kk-KZ"/>
              </w:rPr>
              <w:t>+2</w:t>
            </w:r>
          </w:p>
        </w:tc>
        <w:tc>
          <w:tcPr>
            <w:tcW w:w="1877" w:type="dxa"/>
          </w:tcPr>
          <w:p w:rsidR="0021405A" w:rsidRPr="00CC3187" w:rsidRDefault="0021405A" w:rsidP="00F6559E">
            <w:pPr>
              <w:spacing w:after="0" w:line="240" w:lineRule="auto"/>
              <w:jc w:val="both"/>
              <w:rPr>
                <w:rFonts w:ascii="Times New Roman" w:hAnsi="Times New Roman"/>
                <w:b/>
                <w:sz w:val="24"/>
                <w:szCs w:val="24"/>
                <w:lang w:val="kk-KZ"/>
              </w:rPr>
            </w:pPr>
            <w:r w:rsidRPr="00CC3187">
              <w:rPr>
                <w:rFonts w:ascii="Times New Roman" w:hAnsi="Times New Roman"/>
                <w:b/>
                <w:sz w:val="24"/>
                <w:szCs w:val="24"/>
                <w:lang w:val="kk-KZ"/>
              </w:rPr>
              <w:t>-9</w:t>
            </w:r>
          </w:p>
        </w:tc>
      </w:tr>
      <w:tr w:rsidR="0021405A" w:rsidRPr="00CC3187" w:rsidTr="0021405A">
        <w:trPr>
          <w:trHeight w:val="431"/>
        </w:trPr>
        <w:tc>
          <w:tcPr>
            <w:tcW w:w="2667" w:type="dxa"/>
          </w:tcPr>
          <w:p w:rsidR="0021405A" w:rsidRPr="00CC3187" w:rsidRDefault="0021405A" w:rsidP="00F6559E">
            <w:pPr>
              <w:spacing w:after="0" w:line="240" w:lineRule="auto"/>
              <w:jc w:val="both"/>
              <w:rPr>
                <w:rFonts w:ascii="Times New Roman" w:hAnsi="Times New Roman"/>
                <w:b/>
                <w:bCs/>
                <w:sz w:val="24"/>
                <w:szCs w:val="24"/>
                <w:lang w:val="kk-KZ"/>
              </w:rPr>
            </w:pPr>
            <w:r w:rsidRPr="00CC3187">
              <w:rPr>
                <w:rFonts w:ascii="Times New Roman" w:hAnsi="Times New Roman"/>
                <w:bCs/>
                <w:sz w:val="24"/>
                <w:szCs w:val="24"/>
                <w:lang w:val="kk-KZ"/>
              </w:rPr>
              <w:t>Барлығы</w:t>
            </w:r>
          </w:p>
        </w:tc>
        <w:tc>
          <w:tcPr>
            <w:tcW w:w="1313" w:type="dxa"/>
          </w:tcPr>
          <w:p w:rsidR="0021405A" w:rsidRPr="00CC3187" w:rsidRDefault="0021405A" w:rsidP="00F6559E">
            <w:pPr>
              <w:spacing w:after="0" w:line="240" w:lineRule="auto"/>
              <w:jc w:val="both"/>
              <w:rPr>
                <w:rFonts w:ascii="Times New Roman" w:hAnsi="Times New Roman"/>
                <w:b/>
                <w:sz w:val="24"/>
                <w:szCs w:val="24"/>
                <w:lang w:val="kk-KZ"/>
              </w:rPr>
            </w:pPr>
            <w:r w:rsidRPr="00CC3187">
              <w:rPr>
                <w:rFonts w:ascii="Times New Roman" w:hAnsi="Times New Roman"/>
                <w:b/>
                <w:sz w:val="24"/>
                <w:szCs w:val="24"/>
                <w:lang w:val="kk-KZ"/>
              </w:rPr>
              <w:t>120</w:t>
            </w:r>
          </w:p>
        </w:tc>
        <w:tc>
          <w:tcPr>
            <w:tcW w:w="1392" w:type="dxa"/>
          </w:tcPr>
          <w:p w:rsidR="0021405A" w:rsidRPr="00CC3187" w:rsidRDefault="0021405A" w:rsidP="00F6559E">
            <w:pPr>
              <w:spacing w:after="0" w:line="240" w:lineRule="auto"/>
              <w:jc w:val="both"/>
              <w:rPr>
                <w:rFonts w:ascii="Times New Roman" w:hAnsi="Times New Roman"/>
                <w:b/>
                <w:sz w:val="24"/>
                <w:szCs w:val="24"/>
                <w:lang w:val="kk-KZ"/>
              </w:rPr>
            </w:pPr>
            <w:r w:rsidRPr="00CC3187">
              <w:rPr>
                <w:rFonts w:ascii="Times New Roman" w:hAnsi="Times New Roman"/>
                <w:b/>
                <w:sz w:val="24"/>
                <w:szCs w:val="24"/>
                <w:lang w:val="kk-KZ"/>
              </w:rPr>
              <w:t>126</w:t>
            </w:r>
          </w:p>
        </w:tc>
        <w:tc>
          <w:tcPr>
            <w:tcW w:w="1254" w:type="dxa"/>
          </w:tcPr>
          <w:p w:rsidR="0021405A" w:rsidRPr="00CC3187" w:rsidRDefault="0021405A" w:rsidP="00F6559E">
            <w:pPr>
              <w:spacing w:after="0" w:line="240" w:lineRule="auto"/>
              <w:jc w:val="both"/>
              <w:rPr>
                <w:rFonts w:ascii="Times New Roman" w:hAnsi="Times New Roman"/>
                <w:b/>
                <w:sz w:val="24"/>
                <w:szCs w:val="24"/>
                <w:lang w:val="kk-KZ"/>
              </w:rPr>
            </w:pPr>
            <w:r w:rsidRPr="00CC3187">
              <w:rPr>
                <w:rFonts w:ascii="Times New Roman" w:hAnsi="Times New Roman"/>
                <w:b/>
                <w:sz w:val="24"/>
                <w:szCs w:val="24"/>
                <w:lang w:val="kk-KZ"/>
              </w:rPr>
              <w:t>103</w:t>
            </w:r>
          </w:p>
        </w:tc>
        <w:tc>
          <w:tcPr>
            <w:tcW w:w="1921" w:type="dxa"/>
          </w:tcPr>
          <w:p w:rsidR="0021405A" w:rsidRPr="00CC3187" w:rsidRDefault="0021405A" w:rsidP="00F6559E">
            <w:pPr>
              <w:spacing w:after="0" w:line="240" w:lineRule="auto"/>
              <w:jc w:val="both"/>
              <w:rPr>
                <w:rFonts w:ascii="Times New Roman" w:hAnsi="Times New Roman"/>
                <w:b/>
                <w:sz w:val="24"/>
                <w:szCs w:val="24"/>
                <w:lang w:val="kk-KZ"/>
              </w:rPr>
            </w:pPr>
            <w:r w:rsidRPr="00CC3187">
              <w:rPr>
                <w:rFonts w:ascii="Times New Roman" w:hAnsi="Times New Roman"/>
                <w:b/>
                <w:sz w:val="24"/>
                <w:szCs w:val="24"/>
                <w:lang w:val="kk-KZ"/>
              </w:rPr>
              <w:t>+6</w:t>
            </w:r>
          </w:p>
        </w:tc>
        <w:tc>
          <w:tcPr>
            <w:tcW w:w="1877" w:type="dxa"/>
          </w:tcPr>
          <w:p w:rsidR="0021405A" w:rsidRPr="00CC3187" w:rsidRDefault="0021405A" w:rsidP="00F6559E">
            <w:pPr>
              <w:spacing w:after="0" w:line="240" w:lineRule="auto"/>
              <w:jc w:val="both"/>
              <w:rPr>
                <w:rFonts w:ascii="Times New Roman" w:hAnsi="Times New Roman"/>
                <w:b/>
                <w:sz w:val="24"/>
                <w:szCs w:val="24"/>
                <w:lang w:val="kk-KZ"/>
              </w:rPr>
            </w:pPr>
            <w:r w:rsidRPr="00CC3187">
              <w:rPr>
                <w:rFonts w:ascii="Times New Roman" w:hAnsi="Times New Roman"/>
                <w:b/>
                <w:sz w:val="24"/>
                <w:szCs w:val="24"/>
                <w:lang w:val="kk-KZ"/>
              </w:rPr>
              <w:t>-23</w:t>
            </w:r>
          </w:p>
        </w:tc>
      </w:tr>
    </w:tbl>
    <w:p w:rsidR="0021405A" w:rsidRPr="00CC3187" w:rsidRDefault="0021405A" w:rsidP="00F6559E">
      <w:pPr>
        <w:spacing w:after="0" w:line="240" w:lineRule="auto"/>
        <w:jc w:val="both"/>
        <w:rPr>
          <w:rFonts w:ascii="Times New Roman" w:hAnsi="Times New Roman"/>
          <w:b/>
          <w:sz w:val="24"/>
          <w:szCs w:val="24"/>
          <w:lang w:val="kk-KZ"/>
        </w:rPr>
      </w:pPr>
    </w:p>
    <w:p w:rsidR="00AB64ED" w:rsidRPr="00CC3187" w:rsidRDefault="0021405A" w:rsidP="00F6559E">
      <w:pPr>
        <w:spacing w:after="0" w:line="240" w:lineRule="auto"/>
        <w:jc w:val="both"/>
        <w:rPr>
          <w:rFonts w:ascii="Times New Roman" w:hAnsi="Times New Roman"/>
          <w:b/>
          <w:sz w:val="24"/>
          <w:szCs w:val="24"/>
          <w:lang w:val="kk-KZ"/>
        </w:rPr>
      </w:pPr>
      <w:r w:rsidRPr="00CC3187">
        <w:rPr>
          <w:rFonts w:ascii="Times New Roman" w:hAnsi="Times New Roman"/>
          <w:noProof/>
          <w:sz w:val="24"/>
          <w:szCs w:val="24"/>
          <w:lang w:eastAsia="ru-RU"/>
        </w:rPr>
        <w:lastRenderedPageBreak/>
        <w:drawing>
          <wp:inline distT="0" distB="0" distL="0" distR="0" wp14:anchorId="53665022" wp14:editId="171D0497">
            <wp:extent cx="6572250" cy="2314575"/>
            <wp:effectExtent l="0" t="0" r="19050" b="9525"/>
            <wp:docPr id="20" name="Диаграмма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rsidR="0021405A" w:rsidRPr="00CC3187" w:rsidRDefault="0021405A" w:rsidP="00F6559E">
      <w:pPr>
        <w:spacing w:after="0" w:line="240" w:lineRule="auto"/>
        <w:jc w:val="both"/>
        <w:rPr>
          <w:rFonts w:ascii="Times New Roman" w:hAnsi="Times New Roman"/>
          <w:b/>
          <w:sz w:val="24"/>
          <w:szCs w:val="24"/>
          <w:lang w:val="kk-KZ"/>
        </w:rPr>
      </w:pPr>
      <w:r w:rsidRPr="00CC3187">
        <w:rPr>
          <w:rFonts w:ascii="Times New Roman" w:hAnsi="Times New Roman"/>
          <w:noProof/>
          <w:sz w:val="24"/>
          <w:szCs w:val="24"/>
          <w:lang w:eastAsia="ru-RU"/>
        </w:rPr>
        <w:drawing>
          <wp:inline distT="0" distB="0" distL="0" distR="0" wp14:anchorId="7761950B" wp14:editId="759FBB82">
            <wp:extent cx="6572250" cy="2438400"/>
            <wp:effectExtent l="0" t="0" r="19050" b="19050"/>
            <wp:docPr id="22" name="Диаграмма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21405A" w:rsidRPr="00CC3187" w:rsidRDefault="0021405A" w:rsidP="00F6559E">
      <w:pPr>
        <w:spacing w:after="0" w:line="240" w:lineRule="auto"/>
        <w:ind w:firstLine="567"/>
        <w:jc w:val="both"/>
        <w:rPr>
          <w:rFonts w:ascii="Times New Roman" w:hAnsi="Times New Roman"/>
          <w:b/>
          <w:sz w:val="24"/>
          <w:szCs w:val="24"/>
          <w:lang w:val="kk-KZ"/>
        </w:rPr>
      </w:pPr>
    </w:p>
    <w:p w:rsidR="0021405A" w:rsidRPr="00CC3187" w:rsidRDefault="0021405A" w:rsidP="00F6559E">
      <w:pPr>
        <w:spacing w:after="0" w:line="240" w:lineRule="auto"/>
        <w:ind w:firstLine="567"/>
        <w:jc w:val="both"/>
        <w:rPr>
          <w:rFonts w:ascii="Times New Roman" w:hAnsi="Times New Roman"/>
          <w:b/>
          <w:sz w:val="24"/>
          <w:szCs w:val="24"/>
          <w:lang w:val="kk-KZ"/>
        </w:rPr>
      </w:pPr>
    </w:p>
    <w:p w:rsidR="00AB64ED" w:rsidRPr="00CC3187" w:rsidRDefault="00AB64ED" w:rsidP="00F6559E">
      <w:pPr>
        <w:spacing w:after="0" w:line="240" w:lineRule="auto"/>
        <w:ind w:firstLine="567"/>
        <w:jc w:val="both"/>
        <w:rPr>
          <w:rFonts w:ascii="Times New Roman" w:hAnsi="Times New Roman"/>
          <w:b/>
          <w:sz w:val="24"/>
          <w:szCs w:val="24"/>
          <w:lang w:val="kk-KZ"/>
        </w:rPr>
      </w:pPr>
      <w:r w:rsidRPr="00CC3187">
        <w:rPr>
          <w:rFonts w:ascii="Times New Roman" w:hAnsi="Times New Roman"/>
          <w:b/>
          <w:sz w:val="24"/>
          <w:szCs w:val="24"/>
          <w:lang w:val="kk-KZ"/>
        </w:rPr>
        <w:t>Қорытынды:</w:t>
      </w:r>
    </w:p>
    <w:p w:rsidR="00AB64ED" w:rsidRPr="00CC3187" w:rsidRDefault="00AB64ED" w:rsidP="00F6559E">
      <w:pPr>
        <w:spacing w:after="0" w:line="240" w:lineRule="auto"/>
        <w:ind w:firstLine="567"/>
        <w:jc w:val="both"/>
        <w:rPr>
          <w:rFonts w:ascii="Times New Roman" w:hAnsi="Times New Roman"/>
          <w:sz w:val="24"/>
          <w:szCs w:val="24"/>
          <w:lang w:val="kk-KZ"/>
        </w:rPr>
      </w:pPr>
      <w:r w:rsidRPr="00CC3187">
        <w:rPr>
          <w:rFonts w:ascii="Times New Roman" w:hAnsi="Times New Roman"/>
          <w:sz w:val="24"/>
          <w:szCs w:val="24"/>
          <w:lang w:val="kk-KZ"/>
        </w:rPr>
        <w:t xml:space="preserve"> 1. Мектептің кадрлық құрамының сандық және сапалық талдауы жұмыс тәжірибесі бар мұғалімдер үлесінің артқандығын көрсетеді.</w:t>
      </w:r>
    </w:p>
    <w:p w:rsidR="00AB64ED" w:rsidRPr="00CC3187" w:rsidRDefault="00AB64ED" w:rsidP="00F6559E">
      <w:pPr>
        <w:spacing w:after="0" w:line="240" w:lineRule="auto"/>
        <w:ind w:firstLine="567"/>
        <w:jc w:val="both"/>
        <w:rPr>
          <w:rFonts w:ascii="Times New Roman" w:hAnsi="Times New Roman"/>
          <w:sz w:val="24"/>
          <w:szCs w:val="24"/>
          <w:lang w:val="kk-KZ"/>
        </w:rPr>
      </w:pPr>
      <w:r w:rsidRPr="00CC3187">
        <w:rPr>
          <w:rFonts w:ascii="Times New Roman" w:hAnsi="Times New Roman"/>
          <w:sz w:val="24"/>
          <w:szCs w:val="24"/>
          <w:lang w:val="kk-KZ"/>
        </w:rPr>
        <w:t xml:space="preserve"> 2. </w:t>
      </w:r>
      <w:r w:rsidR="00804E0A">
        <w:rPr>
          <w:rFonts w:ascii="Times New Roman" w:hAnsi="Times New Roman"/>
          <w:sz w:val="24"/>
          <w:szCs w:val="24"/>
          <w:lang w:val="kk-KZ"/>
        </w:rPr>
        <w:t>1-5</w:t>
      </w:r>
      <w:r w:rsidRPr="00CC3187">
        <w:rPr>
          <w:rFonts w:ascii="Times New Roman" w:hAnsi="Times New Roman"/>
          <w:sz w:val="24"/>
          <w:szCs w:val="24"/>
          <w:lang w:val="kk-KZ"/>
        </w:rPr>
        <w:t xml:space="preserve"> жыл еңбе</w:t>
      </w:r>
      <w:r w:rsidR="00804E0A">
        <w:rPr>
          <w:rFonts w:ascii="Times New Roman" w:hAnsi="Times New Roman"/>
          <w:sz w:val="24"/>
          <w:szCs w:val="24"/>
          <w:lang w:val="kk-KZ"/>
        </w:rPr>
        <w:t>к өтілі бар мұғалімдердің саны азайып</w:t>
      </w:r>
      <w:r w:rsidRPr="00CC3187">
        <w:rPr>
          <w:rFonts w:ascii="Times New Roman" w:hAnsi="Times New Roman"/>
          <w:sz w:val="24"/>
          <w:szCs w:val="24"/>
          <w:lang w:val="kk-KZ"/>
        </w:rPr>
        <w:t xml:space="preserve">, </w:t>
      </w:r>
      <w:r w:rsidR="00804E0A">
        <w:rPr>
          <w:rFonts w:ascii="Times New Roman" w:hAnsi="Times New Roman"/>
          <w:sz w:val="24"/>
          <w:szCs w:val="24"/>
          <w:lang w:val="kk-KZ"/>
        </w:rPr>
        <w:t xml:space="preserve">20 жылдан аса </w:t>
      </w:r>
      <w:r w:rsidRPr="00CC3187">
        <w:rPr>
          <w:rFonts w:ascii="Times New Roman" w:hAnsi="Times New Roman"/>
          <w:sz w:val="24"/>
          <w:szCs w:val="24"/>
          <w:lang w:val="kk-KZ"/>
        </w:rPr>
        <w:t>педагогикалық тәжірибесі бар ұстаздардың санының өсуі байқалады. Бұл өзгеріс - мектепте тәжірибелі мұғалімдер еңбек ететінін дәлелі.</w:t>
      </w:r>
    </w:p>
    <w:p w:rsidR="00AB64ED" w:rsidRPr="00CC3187" w:rsidRDefault="00AB64ED" w:rsidP="00F6559E">
      <w:pPr>
        <w:spacing w:after="0" w:line="240" w:lineRule="auto"/>
        <w:ind w:firstLine="567"/>
        <w:jc w:val="both"/>
        <w:rPr>
          <w:rFonts w:ascii="Times New Roman" w:hAnsi="Times New Roman"/>
          <w:sz w:val="24"/>
          <w:szCs w:val="24"/>
          <w:lang w:val="kk-KZ"/>
        </w:rPr>
      </w:pPr>
      <w:r w:rsidRPr="00CC3187">
        <w:rPr>
          <w:rFonts w:ascii="Times New Roman" w:hAnsi="Times New Roman"/>
          <w:sz w:val="24"/>
          <w:szCs w:val="24"/>
          <w:lang w:val="kk-KZ"/>
        </w:rPr>
        <w:t xml:space="preserve"> 3. Мектептің педагог қызметкерлерінің жас құрамының талдауы мұғалімдердің орташа жасының 41 жасты құрайтынын көрсетті.</w:t>
      </w:r>
    </w:p>
    <w:p w:rsidR="00AB64ED" w:rsidRPr="00CC3187" w:rsidRDefault="00AB64ED" w:rsidP="00F6559E">
      <w:pPr>
        <w:spacing w:after="0" w:line="240" w:lineRule="auto"/>
        <w:ind w:firstLine="567"/>
        <w:jc w:val="both"/>
        <w:rPr>
          <w:rFonts w:ascii="Times New Roman" w:hAnsi="Times New Roman"/>
          <w:sz w:val="24"/>
          <w:szCs w:val="24"/>
          <w:lang w:val="kk-KZ"/>
        </w:rPr>
      </w:pPr>
      <w:r w:rsidRPr="00CC3187">
        <w:rPr>
          <w:rFonts w:ascii="Times New Roman" w:hAnsi="Times New Roman"/>
          <w:sz w:val="24"/>
          <w:szCs w:val="24"/>
          <w:lang w:val="kk-KZ"/>
        </w:rPr>
        <w:t xml:space="preserve"> 4. Жас педагогтердің педагогикалық шеберлігін жетілдіру есебінен зейнеткерлік жастағы педагогтердің үлесі төмендеуде.</w:t>
      </w:r>
    </w:p>
    <w:p w:rsidR="00AB64ED" w:rsidRPr="00CC3187" w:rsidRDefault="00AB64ED" w:rsidP="00F6559E">
      <w:pPr>
        <w:spacing w:after="0" w:line="240" w:lineRule="auto"/>
        <w:ind w:firstLine="567"/>
        <w:jc w:val="both"/>
        <w:rPr>
          <w:rFonts w:ascii="Times New Roman" w:hAnsi="Times New Roman"/>
          <w:sz w:val="24"/>
          <w:szCs w:val="24"/>
          <w:lang w:val="kk-KZ"/>
        </w:rPr>
      </w:pPr>
      <w:r w:rsidRPr="00CC3187">
        <w:rPr>
          <w:rFonts w:ascii="Times New Roman" w:hAnsi="Times New Roman"/>
          <w:sz w:val="24"/>
          <w:szCs w:val="24"/>
          <w:lang w:val="kk-KZ"/>
        </w:rPr>
        <w:t xml:space="preserve"> Мектеп әкімшілігі жас кадрларды тарту бойынша жұмыс жасайды, сондай-ақ жас педагогтерге педагогикалық кәсіби тәжірибесімен бөлісуге білікті де білімді ұстаздарды тартады.</w:t>
      </w:r>
    </w:p>
    <w:p w:rsidR="00AB64ED" w:rsidRPr="00CC3187" w:rsidRDefault="00AB64ED" w:rsidP="00F6559E">
      <w:pPr>
        <w:spacing w:after="0" w:line="240" w:lineRule="auto"/>
        <w:ind w:firstLine="567"/>
        <w:jc w:val="both"/>
        <w:rPr>
          <w:rFonts w:ascii="Times New Roman" w:hAnsi="Times New Roman"/>
          <w:sz w:val="24"/>
          <w:szCs w:val="24"/>
          <w:lang w:val="kk-KZ"/>
        </w:rPr>
      </w:pPr>
      <w:r w:rsidRPr="00CC3187">
        <w:rPr>
          <w:rFonts w:ascii="Times New Roman" w:hAnsi="Times New Roman"/>
          <w:sz w:val="24"/>
          <w:szCs w:val="24"/>
          <w:lang w:val="kk-KZ"/>
        </w:rPr>
        <w:t xml:space="preserve">Осылайша, жұмыс істейтін мұғалімдердің жас құрамын мекеменің жұмыс істеуі мен дамуы үшін нәтижелі деп санауға болады. </w:t>
      </w:r>
    </w:p>
    <w:p w:rsidR="00883F5D" w:rsidRPr="00CC3187" w:rsidRDefault="00883F5D" w:rsidP="00F6559E">
      <w:pPr>
        <w:spacing w:after="0" w:line="240" w:lineRule="auto"/>
        <w:jc w:val="both"/>
        <w:rPr>
          <w:rFonts w:ascii="Times New Roman" w:hAnsi="Times New Roman"/>
          <w:b/>
          <w:sz w:val="24"/>
          <w:szCs w:val="24"/>
          <w:lang w:val="kk-KZ"/>
        </w:rPr>
      </w:pPr>
      <w:r w:rsidRPr="00CC3187">
        <w:rPr>
          <w:rFonts w:ascii="Times New Roman" w:hAnsi="Times New Roman"/>
          <w:b/>
          <w:sz w:val="24"/>
          <w:szCs w:val="24"/>
          <w:lang w:val="kk-KZ"/>
        </w:rPr>
        <w:t xml:space="preserve">                                         Білім деңгейі бойынша: </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276"/>
        <w:gridCol w:w="1320"/>
        <w:gridCol w:w="1366"/>
        <w:gridCol w:w="1350"/>
        <w:gridCol w:w="1350"/>
      </w:tblGrid>
      <w:tr w:rsidR="00CC3187" w:rsidRPr="00CC3187" w:rsidTr="00364171">
        <w:trPr>
          <w:trHeight w:val="589"/>
          <w:jc w:val="center"/>
        </w:trPr>
        <w:tc>
          <w:tcPr>
            <w:tcW w:w="1980" w:type="dxa"/>
            <w:shd w:val="clear" w:color="auto" w:fill="4472C4"/>
            <w:vAlign w:val="center"/>
          </w:tcPr>
          <w:p w:rsidR="0021405A" w:rsidRPr="00CC3187" w:rsidRDefault="0021405A" w:rsidP="00F6559E">
            <w:pPr>
              <w:spacing w:after="0" w:line="240" w:lineRule="auto"/>
              <w:jc w:val="both"/>
              <w:rPr>
                <w:rFonts w:ascii="Times New Roman" w:hAnsi="Times New Roman"/>
                <w:b/>
                <w:bCs/>
                <w:sz w:val="24"/>
                <w:szCs w:val="24"/>
                <w:lang w:val="kk-KZ"/>
              </w:rPr>
            </w:pPr>
            <w:r w:rsidRPr="00CC3187">
              <w:rPr>
                <w:rFonts w:ascii="Times New Roman" w:hAnsi="Times New Roman"/>
                <w:b/>
                <w:bCs/>
                <w:sz w:val="24"/>
                <w:szCs w:val="24"/>
                <w:lang w:val="kk-KZ"/>
              </w:rPr>
              <w:t>Педагог қызметкерлер</w:t>
            </w:r>
          </w:p>
        </w:tc>
        <w:tc>
          <w:tcPr>
            <w:tcW w:w="1276" w:type="dxa"/>
            <w:shd w:val="clear" w:color="auto" w:fill="4472C4"/>
            <w:vAlign w:val="center"/>
          </w:tcPr>
          <w:p w:rsidR="0021405A" w:rsidRPr="00CC3187" w:rsidRDefault="0021405A" w:rsidP="00F6559E">
            <w:pPr>
              <w:spacing w:after="0" w:line="240" w:lineRule="auto"/>
              <w:jc w:val="both"/>
              <w:rPr>
                <w:rFonts w:ascii="Times New Roman" w:hAnsi="Times New Roman"/>
                <w:b/>
                <w:bCs/>
                <w:sz w:val="24"/>
                <w:szCs w:val="24"/>
                <w:lang w:val="kk-KZ"/>
              </w:rPr>
            </w:pPr>
            <w:r w:rsidRPr="00CC3187">
              <w:rPr>
                <w:rFonts w:ascii="Times New Roman" w:hAnsi="Times New Roman"/>
                <w:b/>
                <w:bCs/>
                <w:sz w:val="24"/>
                <w:szCs w:val="24"/>
              </w:rPr>
              <w:t>20</w:t>
            </w:r>
            <w:r w:rsidRPr="00CC3187">
              <w:rPr>
                <w:rFonts w:ascii="Times New Roman" w:hAnsi="Times New Roman"/>
                <w:b/>
                <w:bCs/>
                <w:sz w:val="24"/>
                <w:szCs w:val="24"/>
                <w:lang w:val="kk-KZ"/>
              </w:rPr>
              <w:t>20</w:t>
            </w:r>
            <w:r w:rsidRPr="00CC3187">
              <w:rPr>
                <w:rFonts w:ascii="Times New Roman" w:hAnsi="Times New Roman"/>
                <w:b/>
                <w:bCs/>
                <w:sz w:val="24"/>
                <w:szCs w:val="24"/>
              </w:rPr>
              <w:t>-20</w:t>
            </w:r>
            <w:r w:rsidRPr="00CC3187">
              <w:rPr>
                <w:rFonts w:ascii="Times New Roman" w:hAnsi="Times New Roman"/>
                <w:b/>
                <w:bCs/>
                <w:sz w:val="24"/>
                <w:szCs w:val="24"/>
                <w:lang w:val="kk-KZ"/>
              </w:rPr>
              <w:t>21</w:t>
            </w:r>
          </w:p>
        </w:tc>
        <w:tc>
          <w:tcPr>
            <w:tcW w:w="1320" w:type="dxa"/>
            <w:shd w:val="clear" w:color="auto" w:fill="4472C4"/>
            <w:vAlign w:val="center"/>
          </w:tcPr>
          <w:p w:rsidR="0021405A" w:rsidRPr="00CC3187" w:rsidRDefault="0021405A" w:rsidP="00F6559E">
            <w:pPr>
              <w:spacing w:after="0" w:line="240" w:lineRule="auto"/>
              <w:jc w:val="both"/>
              <w:rPr>
                <w:rFonts w:ascii="Times New Roman" w:hAnsi="Times New Roman"/>
                <w:b/>
                <w:bCs/>
                <w:sz w:val="24"/>
                <w:szCs w:val="24"/>
                <w:lang w:val="kk-KZ"/>
              </w:rPr>
            </w:pPr>
            <w:r w:rsidRPr="00CC3187">
              <w:rPr>
                <w:rFonts w:ascii="Times New Roman" w:hAnsi="Times New Roman"/>
                <w:b/>
                <w:bCs/>
                <w:sz w:val="24"/>
                <w:szCs w:val="24"/>
              </w:rPr>
              <w:t>20</w:t>
            </w:r>
            <w:r w:rsidRPr="00CC3187">
              <w:rPr>
                <w:rFonts w:ascii="Times New Roman" w:hAnsi="Times New Roman"/>
                <w:b/>
                <w:bCs/>
                <w:sz w:val="24"/>
                <w:szCs w:val="24"/>
                <w:lang w:val="kk-KZ"/>
              </w:rPr>
              <w:t>21</w:t>
            </w:r>
            <w:r w:rsidRPr="00CC3187">
              <w:rPr>
                <w:rFonts w:ascii="Times New Roman" w:hAnsi="Times New Roman"/>
                <w:b/>
                <w:bCs/>
                <w:sz w:val="24"/>
                <w:szCs w:val="24"/>
              </w:rPr>
              <w:t>-202</w:t>
            </w:r>
            <w:r w:rsidRPr="00CC3187">
              <w:rPr>
                <w:rFonts w:ascii="Times New Roman" w:hAnsi="Times New Roman"/>
                <w:b/>
                <w:bCs/>
                <w:sz w:val="24"/>
                <w:szCs w:val="24"/>
                <w:lang w:val="kk-KZ"/>
              </w:rPr>
              <w:t>2</w:t>
            </w:r>
          </w:p>
        </w:tc>
        <w:tc>
          <w:tcPr>
            <w:tcW w:w="1366" w:type="dxa"/>
            <w:shd w:val="clear" w:color="auto" w:fill="4472C4"/>
            <w:vAlign w:val="center"/>
          </w:tcPr>
          <w:p w:rsidR="0021405A" w:rsidRPr="00CC3187" w:rsidRDefault="0021405A" w:rsidP="00F6559E">
            <w:pPr>
              <w:spacing w:after="0" w:line="240" w:lineRule="auto"/>
              <w:jc w:val="both"/>
              <w:rPr>
                <w:rFonts w:ascii="Times New Roman" w:hAnsi="Times New Roman"/>
                <w:b/>
                <w:bCs/>
                <w:sz w:val="24"/>
                <w:szCs w:val="24"/>
                <w:lang w:val="kk-KZ"/>
              </w:rPr>
            </w:pPr>
            <w:r w:rsidRPr="00CC3187">
              <w:rPr>
                <w:rFonts w:ascii="Times New Roman" w:hAnsi="Times New Roman"/>
                <w:b/>
                <w:bCs/>
                <w:sz w:val="24"/>
                <w:szCs w:val="24"/>
              </w:rPr>
              <w:t>20</w:t>
            </w:r>
            <w:r w:rsidRPr="00CC3187">
              <w:rPr>
                <w:rFonts w:ascii="Times New Roman" w:hAnsi="Times New Roman"/>
                <w:b/>
                <w:bCs/>
                <w:sz w:val="24"/>
                <w:szCs w:val="24"/>
                <w:lang w:val="kk-KZ"/>
              </w:rPr>
              <w:t>22</w:t>
            </w:r>
            <w:r w:rsidRPr="00CC3187">
              <w:rPr>
                <w:rFonts w:ascii="Times New Roman" w:hAnsi="Times New Roman"/>
                <w:b/>
                <w:bCs/>
                <w:sz w:val="24"/>
                <w:szCs w:val="24"/>
              </w:rPr>
              <w:t>-202</w:t>
            </w:r>
            <w:r w:rsidRPr="00CC3187">
              <w:rPr>
                <w:rFonts w:ascii="Times New Roman" w:hAnsi="Times New Roman"/>
                <w:b/>
                <w:bCs/>
                <w:sz w:val="24"/>
                <w:szCs w:val="24"/>
                <w:lang w:val="kk-KZ"/>
              </w:rPr>
              <w:t>3</w:t>
            </w:r>
          </w:p>
        </w:tc>
        <w:tc>
          <w:tcPr>
            <w:tcW w:w="1350" w:type="dxa"/>
            <w:shd w:val="clear" w:color="auto" w:fill="4472C4"/>
          </w:tcPr>
          <w:p w:rsidR="0021405A" w:rsidRPr="00CC3187" w:rsidRDefault="0021405A"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Динамика</w:t>
            </w:r>
          </w:p>
          <w:p w:rsidR="0021405A" w:rsidRPr="00CC3187" w:rsidRDefault="0021405A"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2020-2021</w:t>
            </w:r>
          </w:p>
          <w:p w:rsidR="0021405A" w:rsidRPr="00CC3187" w:rsidRDefault="0021405A"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2021-2022</w:t>
            </w:r>
          </w:p>
        </w:tc>
        <w:tc>
          <w:tcPr>
            <w:tcW w:w="1350" w:type="dxa"/>
            <w:shd w:val="clear" w:color="auto" w:fill="4472C4"/>
          </w:tcPr>
          <w:p w:rsidR="0021405A" w:rsidRPr="00CC3187" w:rsidRDefault="0021405A"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Динамика</w:t>
            </w:r>
          </w:p>
          <w:p w:rsidR="0021405A" w:rsidRPr="00CC3187" w:rsidRDefault="0021405A"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2021-2022</w:t>
            </w:r>
          </w:p>
          <w:p w:rsidR="0021405A" w:rsidRPr="00CC3187" w:rsidRDefault="0021405A"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2022-2023</w:t>
            </w:r>
          </w:p>
        </w:tc>
      </w:tr>
      <w:tr w:rsidR="00CC3187" w:rsidRPr="00CC3187" w:rsidTr="0021405A">
        <w:trPr>
          <w:trHeight w:val="294"/>
          <w:jc w:val="center"/>
        </w:trPr>
        <w:tc>
          <w:tcPr>
            <w:tcW w:w="1980" w:type="dxa"/>
            <w:shd w:val="clear" w:color="auto" w:fill="4472C4"/>
            <w:vAlign w:val="center"/>
          </w:tcPr>
          <w:p w:rsidR="0021405A" w:rsidRPr="00CC3187" w:rsidRDefault="0021405A" w:rsidP="00F6559E">
            <w:pPr>
              <w:spacing w:after="0" w:line="240" w:lineRule="auto"/>
              <w:jc w:val="both"/>
              <w:rPr>
                <w:rFonts w:ascii="Times New Roman" w:hAnsi="Times New Roman"/>
                <w:b/>
                <w:bCs/>
                <w:sz w:val="24"/>
                <w:szCs w:val="24"/>
                <w:lang w:val="kk-KZ"/>
              </w:rPr>
            </w:pPr>
            <w:r w:rsidRPr="00CC3187">
              <w:rPr>
                <w:rFonts w:ascii="Times New Roman" w:hAnsi="Times New Roman"/>
                <w:b/>
                <w:bCs/>
                <w:sz w:val="24"/>
                <w:szCs w:val="24"/>
                <w:lang w:val="kk-KZ"/>
              </w:rPr>
              <w:t>Жоғары</w:t>
            </w:r>
          </w:p>
        </w:tc>
        <w:tc>
          <w:tcPr>
            <w:tcW w:w="1276" w:type="dxa"/>
            <w:shd w:val="clear" w:color="auto" w:fill="B4C6E7"/>
            <w:vAlign w:val="center"/>
          </w:tcPr>
          <w:p w:rsidR="0021405A" w:rsidRPr="00CC3187" w:rsidRDefault="0021405A"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111</w:t>
            </w:r>
          </w:p>
        </w:tc>
        <w:tc>
          <w:tcPr>
            <w:tcW w:w="1320" w:type="dxa"/>
            <w:shd w:val="clear" w:color="auto" w:fill="B4C6E7"/>
            <w:vAlign w:val="center"/>
          </w:tcPr>
          <w:p w:rsidR="0021405A" w:rsidRPr="00CC3187" w:rsidRDefault="0021405A"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117</w:t>
            </w:r>
          </w:p>
        </w:tc>
        <w:tc>
          <w:tcPr>
            <w:tcW w:w="1366" w:type="dxa"/>
            <w:shd w:val="clear" w:color="auto" w:fill="B4C6E7"/>
            <w:vAlign w:val="center"/>
          </w:tcPr>
          <w:p w:rsidR="0021405A" w:rsidRPr="00CC3187" w:rsidRDefault="0021405A"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94</w:t>
            </w:r>
          </w:p>
        </w:tc>
        <w:tc>
          <w:tcPr>
            <w:tcW w:w="1350" w:type="dxa"/>
            <w:shd w:val="clear" w:color="auto" w:fill="B4C6E7"/>
            <w:vAlign w:val="center"/>
          </w:tcPr>
          <w:p w:rsidR="0021405A" w:rsidRPr="00CC3187" w:rsidRDefault="0021405A"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+6</w:t>
            </w:r>
          </w:p>
        </w:tc>
        <w:tc>
          <w:tcPr>
            <w:tcW w:w="1350" w:type="dxa"/>
            <w:shd w:val="clear" w:color="auto" w:fill="B4C6E7"/>
          </w:tcPr>
          <w:p w:rsidR="0021405A" w:rsidRPr="00CC3187" w:rsidRDefault="0097234F"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-23</w:t>
            </w:r>
          </w:p>
        </w:tc>
      </w:tr>
      <w:tr w:rsidR="00CC3187" w:rsidRPr="00CC3187" w:rsidTr="0021405A">
        <w:trPr>
          <w:trHeight w:val="608"/>
          <w:jc w:val="center"/>
        </w:trPr>
        <w:tc>
          <w:tcPr>
            <w:tcW w:w="1980" w:type="dxa"/>
            <w:shd w:val="clear" w:color="auto" w:fill="4472C4"/>
            <w:vAlign w:val="center"/>
          </w:tcPr>
          <w:p w:rsidR="0021405A" w:rsidRPr="00CC3187" w:rsidRDefault="0021405A" w:rsidP="00F6559E">
            <w:pPr>
              <w:spacing w:after="0" w:line="240" w:lineRule="auto"/>
              <w:jc w:val="both"/>
              <w:rPr>
                <w:rFonts w:ascii="Times New Roman" w:hAnsi="Times New Roman"/>
                <w:b/>
                <w:bCs/>
                <w:sz w:val="24"/>
                <w:szCs w:val="24"/>
                <w:lang w:val="kk-KZ"/>
              </w:rPr>
            </w:pPr>
            <w:r w:rsidRPr="00CC3187">
              <w:rPr>
                <w:rFonts w:ascii="Times New Roman" w:hAnsi="Times New Roman"/>
                <w:b/>
                <w:bCs/>
                <w:sz w:val="24"/>
                <w:szCs w:val="24"/>
                <w:lang w:val="kk-KZ"/>
              </w:rPr>
              <w:t>Орта арнаулы білім</w:t>
            </w:r>
          </w:p>
        </w:tc>
        <w:tc>
          <w:tcPr>
            <w:tcW w:w="1276" w:type="dxa"/>
            <w:shd w:val="clear" w:color="auto" w:fill="D9E2F3"/>
            <w:vAlign w:val="center"/>
          </w:tcPr>
          <w:p w:rsidR="0021405A" w:rsidRPr="00CC3187" w:rsidRDefault="0021405A"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6</w:t>
            </w:r>
          </w:p>
        </w:tc>
        <w:tc>
          <w:tcPr>
            <w:tcW w:w="1320" w:type="dxa"/>
            <w:shd w:val="clear" w:color="auto" w:fill="D9E2F3"/>
            <w:vAlign w:val="center"/>
          </w:tcPr>
          <w:p w:rsidR="0021405A" w:rsidRPr="00CC3187" w:rsidRDefault="0021405A"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4</w:t>
            </w:r>
          </w:p>
        </w:tc>
        <w:tc>
          <w:tcPr>
            <w:tcW w:w="1366" w:type="dxa"/>
            <w:shd w:val="clear" w:color="auto" w:fill="D9E2F3"/>
            <w:vAlign w:val="center"/>
          </w:tcPr>
          <w:p w:rsidR="0021405A" w:rsidRPr="00CC3187" w:rsidRDefault="0021405A"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w:t>
            </w:r>
          </w:p>
        </w:tc>
        <w:tc>
          <w:tcPr>
            <w:tcW w:w="1350" w:type="dxa"/>
            <w:shd w:val="clear" w:color="auto" w:fill="D9E2F3"/>
            <w:vAlign w:val="center"/>
          </w:tcPr>
          <w:p w:rsidR="0021405A" w:rsidRPr="00CC3187" w:rsidRDefault="0097234F"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w:t>
            </w:r>
          </w:p>
        </w:tc>
        <w:tc>
          <w:tcPr>
            <w:tcW w:w="1350" w:type="dxa"/>
            <w:shd w:val="clear" w:color="auto" w:fill="D9E2F3"/>
          </w:tcPr>
          <w:p w:rsidR="0021405A" w:rsidRPr="00CC3187" w:rsidRDefault="0097234F"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w:t>
            </w:r>
          </w:p>
        </w:tc>
      </w:tr>
      <w:tr w:rsidR="00CC3187" w:rsidRPr="00CC3187" w:rsidTr="0021405A">
        <w:trPr>
          <w:trHeight w:val="294"/>
          <w:jc w:val="center"/>
        </w:trPr>
        <w:tc>
          <w:tcPr>
            <w:tcW w:w="1980" w:type="dxa"/>
            <w:shd w:val="clear" w:color="auto" w:fill="4472C4"/>
            <w:vAlign w:val="center"/>
          </w:tcPr>
          <w:p w:rsidR="0021405A" w:rsidRPr="00CC3187" w:rsidRDefault="0021405A" w:rsidP="00F6559E">
            <w:pPr>
              <w:spacing w:after="0" w:line="240" w:lineRule="auto"/>
              <w:jc w:val="both"/>
              <w:rPr>
                <w:rFonts w:ascii="Times New Roman" w:hAnsi="Times New Roman"/>
                <w:b/>
                <w:bCs/>
                <w:sz w:val="24"/>
                <w:szCs w:val="24"/>
                <w:lang w:val="kk-KZ"/>
              </w:rPr>
            </w:pPr>
            <w:r w:rsidRPr="00CC3187">
              <w:rPr>
                <w:rFonts w:ascii="Times New Roman" w:hAnsi="Times New Roman"/>
                <w:b/>
                <w:bCs/>
                <w:sz w:val="24"/>
                <w:szCs w:val="24"/>
                <w:lang w:val="kk-KZ"/>
              </w:rPr>
              <w:t>Магистрлар</w:t>
            </w:r>
          </w:p>
        </w:tc>
        <w:tc>
          <w:tcPr>
            <w:tcW w:w="1276" w:type="dxa"/>
            <w:shd w:val="clear" w:color="auto" w:fill="B4C6E7"/>
            <w:vAlign w:val="center"/>
          </w:tcPr>
          <w:p w:rsidR="0021405A" w:rsidRPr="00CC3187" w:rsidRDefault="0021405A"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3</w:t>
            </w:r>
          </w:p>
        </w:tc>
        <w:tc>
          <w:tcPr>
            <w:tcW w:w="1320" w:type="dxa"/>
            <w:shd w:val="clear" w:color="auto" w:fill="B4C6E7"/>
            <w:vAlign w:val="center"/>
          </w:tcPr>
          <w:p w:rsidR="0021405A" w:rsidRPr="00CC3187" w:rsidRDefault="0021405A"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5</w:t>
            </w:r>
          </w:p>
        </w:tc>
        <w:tc>
          <w:tcPr>
            <w:tcW w:w="1366" w:type="dxa"/>
            <w:shd w:val="clear" w:color="auto" w:fill="B4C6E7"/>
            <w:vAlign w:val="center"/>
          </w:tcPr>
          <w:p w:rsidR="0021405A" w:rsidRPr="00CC3187" w:rsidRDefault="0021405A"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7</w:t>
            </w:r>
          </w:p>
        </w:tc>
        <w:tc>
          <w:tcPr>
            <w:tcW w:w="1350" w:type="dxa"/>
            <w:shd w:val="clear" w:color="auto" w:fill="B4C6E7"/>
            <w:vAlign w:val="center"/>
          </w:tcPr>
          <w:p w:rsidR="0021405A" w:rsidRPr="00CC3187" w:rsidRDefault="0097234F"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w:t>
            </w:r>
          </w:p>
        </w:tc>
        <w:tc>
          <w:tcPr>
            <w:tcW w:w="1350" w:type="dxa"/>
            <w:shd w:val="clear" w:color="auto" w:fill="B4C6E7"/>
          </w:tcPr>
          <w:p w:rsidR="0021405A" w:rsidRPr="00CC3187" w:rsidRDefault="0097234F"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w:t>
            </w:r>
          </w:p>
        </w:tc>
      </w:tr>
    </w:tbl>
    <w:p w:rsidR="00AB64ED" w:rsidRPr="00CC3187" w:rsidRDefault="00AB64ED" w:rsidP="00F6559E">
      <w:pPr>
        <w:spacing w:after="0" w:line="240" w:lineRule="auto"/>
        <w:jc w:val="both"/>
        <w:rPr>
          <w:rFonts w:ascii="Times New Roman" w:hAnsi="Times New Roman"/>
          <w:sz w:val="24"/>
          <w:szCs w:val="24"/>
        </w:rPr>
      </w:pPr>
    </w:p>
    <w:p w:rsidR="00AB64ED" w:rsidRPr="00CC3187" w:rsidRDefault="0097234F" w:rsidP="00F6559E">
      <w:pPr>
        <w:spacing w:after="0" w:line="240" w:lineRule="auto"/>
        <w:jc w:val="both"/>
        <w:rPr>
          <w:rFonts w:ascii="Times New Roman" w:hAnsi="Times New Roman"/>
          <w:sz w:val="24"/>
          <w:szCs w:val="24"/>
        </w:rPr>
      </w:pPr>
      <w:r w:rsidRPr="00CC3187">
        <w:rPr>
          <w:rFonts w:ascii="Times New Roman" w:hAnsi="Times New Roman"/>
          <w:noProof/>
          <w:sz w:val="24"/>
          <w:szCs w:val="24"/>
          <w:lang w:eastAsia="ru-RU"/>
        </w:rPr>
        <w:lastRenderedPageBreak/>
        <w:drawing>
          <wp:inline distT="0" distB="0" distL="0" distR="0" wp14:anchorId="2E48D4EF" wp14:editId="3B1DAF57">
            <wp:extent cx="6400800" cy="2143125"/>
            <wp:effectExtent l="0" t="0" r="19050" b="9525"/>
            <wp:docPr id="25" name="Диаграмма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p>
    <w:p w:rsidR="00804E0A" w:rsidRDefault="00804E0A" w:rsidP="00F6559E">
      <w:pPr>
        <w:shd w:val="clear" w:color="auto" w:fill="FFFFFF"/>
        <w:spacing w:after="0" w:line="240" w:lineRule="auto"/>
        <w:ind w:firstLine="567"/>
        <w:jc w:val="both"/>
        <w:outlineLvl w:val="1"/>
        <w:rPr>
          <w:rFonts w:ascii="Times New Roman" w:hAnsi="Times New Roman"/>
          <w:b/>
          <w:sz w:val="24"/>
          <w:szCs w:val="24"/>
          <w:lang w:val="kk-KZ"/>
        </w:rPr>
      </w:pPr>
    </w:p>
    <w:p w:rsidR="00AB64ED" w:rsidRPr="00CC3187" w:rsidRDefault="00AB64ED" w:rsidP="00F6559E">
      <w:pPr>
        <w:shd w:val="clear" w:color="auto" w:fill="FFFFFF"/>
        <w:spacing w:after="0" w:line="240" w:lineRule="auto"/>
        <w:ind w:firstLine="567"/>
        <w:jc w:val="both"/>
        <w:outlineLvl w:val="1"/>
        <w:rPr>
          <w:rFonts w:ascii="Times New Roman" w:hAnsi="Times New Roman"/>
          <w:b/>
          <w:sz w:val="24"/>
          <w:szCs w:val="24"/>
          <w:lang w:val="kk-KZ"/>
        </w:rPr>
      </w:pPr>
      <w:r w:rsidRPr="00CC3187">
        <w:rPr>
          <w:rFonts w:ascii="Times New Roman" w:hAnsi="Times New Roman"/>
          <w:b/>
          <w:sz w:val="24"/>
          <w:szCs w:val="24"/>
          <w:lang w:val="kk-KZ"/>
        </w:rPr>
        <w:t>Қорытынды:</w:t>
      </w:r>
    </w:p>
    <w:p w:rsidR="00AB64ED" w:rsidRPr="00CC3187" w:rsidRDefault="00AB64ED" w:rsidP="00F6559E">
      <w:pPr>
        <w:shd w:val="clear" w:color="auto" w:fill="FFFFFF"/>
        <w:spacing w:after="0" w:line="240" w:lineRule="auto"/>
        <w:ind w:firstLine="567"/>
        <w:jc w:val="both"/>
        <w:outlineLvl w:val="1"/>
        <w:rPr>
          <w:rFonts w:ascii="Times New Roman" w:hAnsi="Times New Roman"/>
          <w:sz w:val="24"/>
          <w:szCs w:val="24"/>
          <w:lang w:val="kk-KZ"/>
        </w:rPr>
      </w:pPr>
      <w:r w:rsidRPr="00CC3187">
        <w:rPr>
          <w:rFonts w:ascii="Times New Roman" w:hAnsi="Times New Roman"/>
          <w:b/>
          <w:sz w:val="24"/>
          <w:szCs w:val="24"/>
          <w:lang w:val="kk-KZ"/>
        </w:rPr>
        <w:t xml:space="preserve"> </w:t>
      </w:r>
      <w:r w:rsidR="0097234F" w:rsidRPr="00CC3187">
        <w:rPr>
          <w:rFonts w:ascii="Times New Roman" w:hAnsi="Times New Roman"/>
          <w:sz w:val="24"/>
          <w:szCs w:val="24"/>
          <w:lang w:val="kk-KZ"/>
        </w:rPr>
        <w:t>1. 2020-2021</w:t>
      </w:r>
      <w:r w:rsidRPr="00CC3187">
        <w:rPr>
          <w:rFonts w:ascii="Times New Roman" w:hAnsi="Times New Roman"/>
          <w:sz w:val="24"/>
          <w:szCs w:val="24"/>
          <w:lang w:val="kk-KZ"/>
        </w:rPr>
        <w:t xml:space="preserve"> оқу жылымен салыстырғанда жоғары білімі бар педагогтердің өсу үдерісі сақталуда. Мұғалімдер санының кемуіне келесі факторлар әсер етті:</w:t>
      </w:r>
    </w:p>
    <w:p w:rsidR="00AB64ED" w:rsidRPr="00CC3187" w:rsidRDefault="00AB64ED" w:rsidP="00F6559E">
      <w:pPr>
        <w:numPr>
          <w:ilvl w:val="0"/>
          <w:numId w:val="39"/>
        </w:numPr>
        <w:shd w:val="clear" w:color="auto" w:fill="FFFFFF"/>
        <w:tabs>
          <w:tab w:val="left" w:pos="851"/>
        </w:tabs>
        <w:spacing w:after="0" w:line="240" w:lineRule="auto"/>
        <w:ind w:left="0" w:firstLine="567"/>
        <w:jc w:val="both"/>
        <w:outlineLvl w:val="1"/>
        <w:rPr>
          <w:rFonts w:ascii="Times New Roman" w:hAnsi="Times New Roman"/>
          <w:sz w:val="24"/>
          <w:szCs w:val="24"/>
          <w:lang w:val="kk-KZ"/>
        </w:rPr>
      </w:pPr>
      <w:r w:rsidRPr="00CC3187">
        <w:rPr>
          <w:rFonts w:ascii="Times New Roman" w:hAnsi="Times New Roman"/>
          <w:sz w:val="24"/>
          <w:szCs w:val="24"/>
          <w:lang w:val="kk-KZ"/>
        </w:rPr>
        <w:t>мотивация (оның ішінде қолайлы еңбек жағдайлары);</w:t>
      </w:r>
    </w:p>
    <w:p w:rsidR="00AB64ED" w:rsidRPr="00CC3187" w:rsidRDefault="00AB64ED" w:rsidP="00F6559E">
      <w:pPr>
        <w:numPr>
          <w:ilvl w:val="0"/>
          <w:numId w:val="39"/>
        </w:numPr>
        <w:shd w:val="clear" w:color="auto" w:fill="FFFFFF"/>
        <w:tabs>
          <w:tab w:val="left" w:pos="851"/>
        </w:tabs>
        <w:spacing w:after="0" w:line="240" w:lineRule="auto"/>
        <w:ind w:left="0" w:firstLine="567"/>
        <w:jc w:val="both"/>
        <w:outlineLvl w:val="1"/>
        <w:rPr>
          <w:rFonts w:ascii="Times New Roman" w:hAnsi="Times New Roman"/>
          <w:sz w:val="24"/>
          <w:szCs w:val="24"/>
          <w:lang w:val="kk-KZ"/>
        </w:rPr>
      </w:pPr>
      <w:r w:rsidRPr="00CC3187">
        <w:rPr>
          <w:rFonts w:ascii="Times New Roman" w:hAnsi="Times New Roman"/>
          <w:sz w:val="24"/>
          <w:szCs w:val="24"/>
          <w:lang w:val="kk-KZ"/>
        </w:rPr>
        <w:t>кадрларды оқыту және дамыту;</w:t>
      </w:r>
    </w:p>
    <w:p w:rsidR="00AB64ED" w:rsidRPr="00CC3187" w:rsidRDefault="00AB64ED" w:rsidP="00F6559E">
      <w:pPr>
        <w:numPr>
          <w:ilvl w:val="0"/>
          <w:numId w:val="39"/>
        </w:numPr>
        <w:shd w:val="clear" w:color="auto" w:fill="FFFFFF"/>
        <w:tabs>
          <w:tab w:val="left" w:pos="851"/>
        </w:tabs>
        <w:spacing w:after="0" w:line="240" w:lineRule="auto"/>
        <w:ind w:left="0" w:firstLine="567"/>
        <w:jc w:val="both"/>
        <w:outlineLvl w:val="1"/>
        <w:rPr>
          <w:rFonts w:ascii="Times New Roman" w:hAnsi="Times New Roman"/>
          <w:sz w:val="24"/>
          <w:szCs w:val="24"/>
          <w:lang w:val="kk-KZ"/>
        </w:rPr>
      </w:pPr>
      <w:r w:rsidRPr="00CC3187">
        <w:rPr>
          <w:rFonts w:ascii="Times New Roman" w:hAnsi="Times New Roman"/>
          <w:sz w:val="24"/>
          <w:szCs w:val="24"/>
          <w:lang w:val="kk-KZ"/>
        </w:rPr>
        <w:t xml:space="preserve">еңбекті ынталандыру жүйесі; </w:t>
      </w:r>
    </w:p>
    <w:p w:rsidR="00AB64ED" w:rsidRPr="00CC3187" w:rsidRDefault="00AB64ED" w:rsidP="00F6559E">
      <w:pPr>
        <w:numPr>
          <w:ilvl w:val="0"/>
          <w:numId w:val="39"/>
        </w:numPr>
        <w:shd w:val="clear" w:color="auto" w:fill="FFFFFF"/>
        <w:tabs>
          <w:tab w:val="left" w:pos="851"/>
        </w:tabs>
        <w:spacing w:after="0" w:line="240" w:lineRule="auto"/>
        <w:ind w:left="0" w:firstLine="567"/>
        <w:jc w:val="both"/>
        <w:outlineLvl w:val="1"/>
        <w:rPr>
          <w:rFonts w:ascii="Times New Roman" w:hAnsi="Times New Roman"/>
          <w:sz w:val="24"/>
          <w:szCs w:val="24"/>
          <w:lang w:val="kk-KZ"/>
        </w:rPr>
      </w:pPr>
      <w:r w:rsidRPr="00CC3187">
        <w:rPr>
          <w:rFonts w:ascii="Times New Roman" w:hAnsi="Times New Roman"/>
          <w:sz w:val="24"/>
          <w:szCs w:val="24"/>
          <w:lang w:val="kk-KZ"/>
        </w:rPr>
        <w:t>ЖОО оқуды аяқтау және жоғары білім алу.</w:t>
      </w:r>
    </w:p>
    <w:p w:rsidR="00AB64ED" w:rsidRPr="00CC3187" w:rsidRDefault="00AB64ED" w:rsidP="00F6559E">
      <w:pPr>
        <w:numPr>
          <w:ilvl w:val="0"/>
          <w:numId w:val="39"/>
        </w:numPr>
        <w:shd w:val="clear" w:color="auto" w:fill="FFFFFF"/>
        <w:tabs>
          <w:tab w:val="left" w:pos="851"/>
        </w:tabs>
        <w:spacing w:after="0" w:line="240" w:lineRule="auto"/>
        <w:ind w:left="0" w:firstLine="567"/>
        <w:jc w:val="both"/>
        <w:outlineLvl w:val="1"/>
        <w:rPr>
          <w:rFonts w:ascii="Times New Roman" w:hAnsi="Times New Roman"/>
          <w:sz w:val="24"/>
          <w:szCs w:val="24"/>
          <w:lang w:val="kk-KZ"/>
        </w:rPr>
      </w:pPr>
      <w:r w:rsidRPr="00CC3187">
        <w:rPr>
          <w:rFonts w:ascii="Times New Roman" w:hAnsi="Times New Roman"/>
          <w:sz w:val="24"/>
          <w:szCs w:val="24"/>
          <w:lang w:val="kk-KZ"/>
        </w:rPr>
        <w:t>Зейнет жасқа келген мұғалімдерде келісім-шартының аяқталуына байланыст</w:t>
      </w:r>
      <w:r w:rsidR="0097234F" w:rsidRPr="00CC3187">
        <w:rPr>
          <w:rFonts w:ascii="Times New Roman" w:hAnsi="Times New Roman"/>
          <w:sz w:val="24"/>
          <w:szCs w:val="24"/>
          <w:lang w:val="kk-KZ"/>
        </w:rPr>
        <w:t>ы жұмысты тоқтатуы</w:t>
      </w:r>
      <w:r w:rsidRPr="00CC3187">
        <w:rPr>
          <w:rFonts w:ascii="Times New Roman" w:hAnsi="Times New Roman"/>
          <w:sz w:val="24"/>
          <w:szCs w:val="24"/>
          <w:lang w:val="kk-KZ"/>
        </w:rPr>
        <w:t>.</w:t>
      </w:r>
    </w:p>
    <w:p w:rsidR="00AB64ED" w:rsidRPr="00CC3187" w:rsidRDefault="00AB64ED" w:rsidP="00F6559E">
      <w:pPr>
        <w:shd w:val="clear" w:color="auto" w:fill="FFFFFF"/>
        <w:spacing w:after="0" w:line="240" w:lineRule="auto"/>
        <w:ind w:firstLine="567"/>
        <w:jc w:val="both"/>
        <w:outlineLvl w:val="1"/>
        <w:rPr>
          <w:rFonts w:ascii="Times New Roman" w:hAnsi="Times New Roman"/>
          <w:b/>
          <w:sz w:val="24"/>
          <w:szCs w:val="24"/>
          <w:lang w:val="kk-KZ"/>
        </w:rPr>
      </w:pPr>
      <w:r w:rsidRPr="00CC3187">
        <w:rPr>
          <w:rFonts w:ascii="Times New Roman" w:hAnsi="Times New Roman"/>
          <w:sz w:val="24"/>
          <w:szCs w:val="24"/>
          <w:lang w:val="kk-KZ"/>
        </w:rPr>
        <w:t xml:space="preserve"> 2. 5 жыл ішінде магистр ғылыми дәрежесі иегерлері санының өсу динамикасы байқалады ( 2022-2023 оқу жылы 2 педагог магистратурада оқиды).</w:t>
      </w:r>
    </w:p>
    <w:p w:rsidR="00804E0A" w:rsidRDefault="00804E0A" w:rsidP="00804E0A">
      <w:pPr>
        <w:spacing w:after="0" w:line="240" w:lineRule="auto"/>
        <w:jc w:val="center"/>
        <w:rPr>
          <w:rFonts w:ascii="Times New Roman" w:hAnsi="Times New Roman"/>
          <w:b/>
          <w:sz w:val="24"/>
          <w:szCs w:val="24"/>
          <w:lang w:val="kk-KZ"/>
        </w:rPr>
      </w:pPr>
    </w:p>
    <w:p w:rsidR="00F57240" w:rsidRPr="00CC3187" w:rsidRDefault="00F57240" w:rsidP="00804E0A">
      <w:pPr>
        <w:spacing w:after="0" w:line="240" w:lineRule="auto"/>
        <w:jc w:val="center"/>
        <w:rPr>
          <w:rFonts w:ascii="Times New Roman" w:hAnsi="Times New Roman"/>
          <w:b/>
          <w:sz w:val="24"/>
          <w:szCs w:val="24"/>
          <w:lang w:val="kk-KZ"/>
        </w:rPr>
      </w:pPr>
      <w:r w:rsidRPr="00CC3187">
        <w:rPr>
          <w:rFonts w:ascii="Times New Roman" w:hAnsi="Times New Roman"/>
          <w:b/>
          <w:sz w:val="24"/>
          <w:szCs w:val="24"/>
          <w:lang w:val="kk-KZ"/>
        </w:rPr>
        <w:t>Оқу –әдістемелік жұмыс</w:t>
      </w:r>
    </w:p>
    <w:p w:rsidR="00F57240" w:rsidRPr="00CC3187" w:rsidRDefault="00F57240" w:rsidP="00F6559E">
      <w:pPr>
        <w:spacing w:after="0" w:line="240" w:lineRule="auto"/>
        <w:jc w:val="both"/>
        <w:rPr>
          <w:rFonts w:ascii="Times New Roman" w:hAnsi="Times New Roman"/>
          <w:b/>
          <w:sz w:val="24"/>
          <w:szCs w:val="24"/>
          <w:lang w:val="kk-KZ"/>
        </w:rPr>
      </w:pPr>
      <w:r w:rsidRPr="00CC3187">
        <w:rPr>
          <w:rFonts w:ascii="Times New Roman" w:hAnsi="Times New Roman"/>
          <w:b/>
          <w:sz w:val="24"/>
          <w:szCs w:val="24"/>
          <w:lang w:val="kk-KZ"/>
        </w:rPr>
        <w:t>ІІ. Әдістемелік қызмет жұмысының басым бағыттары</w:t>
      </w:r>
    </w:p>
    <w:p w:rsidR="00F57240" w:rsidRPr="00CC3187" w:rsidRDefault="00F57240" w:rsidP="00F6559E">
      <w:pPr>
        <w:spacing w:after="0" w:line="240" w:lineRule="auto"/>
        <w:jc w:val="both"/>
        <w:rPr>
          <w:rFonts w:ascii="Times New Roman" w:hAnsi="Times New Roman"/>
          <w:b/>
          <w:sz w:val="24"/>
          <w:szCs w:val="24"/>
          <w:lang w:val="kk-KZ"/>
        </w:rPr>
      </w:pPr>
      <w:r w:rsidRPr="00CC3187">
        <w:rPr>
          <w:rFonts w:ascii="Times New Roman" w:hAnsi="Times New Roman"/>
          <w:b/>
          <w:sz w:val="24"/>
          <w:szCs w:val="24"/>
          <w:lang w:val="kk-KZ"/>
        </w:rPr>
        <w:t>Мұғалімдердің кәсіби  құзыреттілігін жетілдіру</w:t>
      </w:r>
    </w:p>
    <w:p w:rsidR="00F57240" w:rsidRPr="00CC3187" w:rsidRDefault="00F57240" w:rsidP="00F6559E">
      <w:pPr>
        <w:spacing w:after="0" w:line="240" w:lineRule="auto"/>
        <w:jc w:val="both"/>
        <w:rPr>
          <w:rFonts w:ascii="Times New Roman" w:hAnsi="Times New Roman"/>
          <w:b/>
          <w:sz w:val="24"/>
          <w:szCs w:val="24"/>
          <w:lang w:val="kk-KZ"/>
        </w:rPr>
      </w:pPr>
      <w:r w:rsidRPr="00CC3187">
        <w:rPr>
          <w:rFonts w:ascii="Times New Roman" w:hAnsi="Times New Roman"/>
          <w:b/>
          <w:sz w:val="24"/>
          <w:szCs w:val="24"/>
          <w:lang w:val="kk-KZ"/>
        </w:rPr>
        <w:t>( әр түрлі деңгейдегі біліктілікті арттыру курстары )</w:t>
      </w:r>
    </w:p>
    <w:p w:rsidR="00F57240" w:rsidRPr="00CC3187" w:rsidRDefault="00F57240" w:rsidP="00F6559E">
      <w:pPr>
        <w:spacing w:after="0" w:line="240" w:lineRule="auto"/>
        <w:jc w:val="both"/>
        <w:rPr>
          <w:rFonts w:ascii="Times New Roman" w:hAnsi="Times New Roman"/>
          <w:sz w:val="24"/>
          <w:szCs w:val="24"/>
          <w:lang w:val="kk-KZ"/>
        </w:rPr>
      </w:pPr>
    </w:p>
    <w:p w:rsidR="00F57240" w:rsidRPr="00CC3187" w:rsidRDefault="00F57240"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Мақсаты: бекітілген жоспарға сәйкес қайта даярлау курстарын өткізуді қамтамасыз ету.</w:t>
      </w:r>
    </w:p>
    <w:p w:rsidR="00F57240" w:rsidRPr="00CC3187" w:rsidRDefault="00F57240"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xml:space="preserve">Міндеттері </w:t>
      </w:r>
    </w:p>
    <w:p w:rsidR="00F57240" w:rsidRPr="00CC3187" w:rsidRDefault="00F57240"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1.Мектептің әдістемелік жұмысындап педагог кадрлардың үздіксіз кәсіби біліктілігін  қамтамасыз ету.</w:t>
      </w:r>
    </w:p>
    <w:p w:rsidR="00F57240" w:rsidRPr="00CC3187" w:rsidRDefault="00F57240"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2.Мектеп мұғалімдерінің кәсіби  құзыреттілігін,педагогикалық мәселелерін диагностикалау.</w:t>
      </w:r>
    </w:p>
    <w:p w:rsidR="00F57240" w:rsidRPr="00CC3187" w:rsidRDefault="00F57240"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Жаңа мемлекеттік стандарттарға көшу жағдайында біздің мектеп оқытудың инновациялық тәсілдерін белсенді түрде енгізуде. Орта білім беру мазмұнын жаңарту шеңберінде 100% курстық қайта даярлаудан уақытылы өтуде.</w:t>
      </w:r>
    </w:p>
    <w:p w:rsidR="001A2999" w:rsidRPr="00CC3187" w:rsidRDefault="001A2999" w:rsidP="00F6559E">
      <w:pPr>
        <w:spacing w:after="0" w:line="240" w:lineRule="auto"/>
        <w:jc w:val="both"/>
        <w:rPr>
          <w:rFonts w:ascii="Times New Roman" w:hAnsi="Times New Roman"/>
          <w:sz w:val="24"/>
          <w:szCs w:val="24"/>
          <w:lang w:val="kk-KZ"/>
        </w:rPr>
      </w:pPr>
    </w:p>
    <w:p w:rsidR="00883F5D" w:rsidRDefault="00883F5D" w:rsidP="00804E0A">
      <w:pPr>
        <w:spacing w:after="0" w:line="240" w:lineRule="auto"/>
        <w:jc w:val="center"/>
        <w:rPr>
          <w:rFonts w:ascii="Times New Roman" w:hAnsi="Times New Roman"/>
          <w:b/>
          <w:bCs/>
          <w:sz w:val="24"/>
          <w:szCs w:val="24"/>
          <w:lang w:val="kk-KZ"/>
        </w:rPr>
      </w:pPr>
      <w:r w:rsidRPr="00CC3187">
        <w:rPr>
          <w:rFonts w:ascii="Times New Roman" w:hAnsi="Times New Roman"/>
          <w:b/>
          <w:bCs/>
          <w:sz w:val="24"/>
          <w:szCs w:val="24"/>
          <w:lang w:val="kk-KZ"/>
        </w:rPr>
        <w:t>Мұғалімдердің кәсіби құзыреттілігін жетілдіру</w:t>
      </w:r>
    </w:p>
    <w:p w:rsidR="00804E0A" w:rsidRPr="00CC3187" w:rsidRDefault="00804E0A" w:rsidP="00804E0A">
      <w:pPr>
        <w:spacing w:after="0" w:line="240" w:lineRule="auto"/>
        <w:jc w:val="center"/>
        <w:rPr>
          <w:rFonts w:ascii="Times New Roman" w:hAnsi="Times New Roman"/>
          <w:b/>
          <w:bCs/>
          <w:sz w:val="24"/>
          <w:szCs w:val="24"/>
          <w:lang w:val="kk-KZ"/>
        </w:rPr>
      </w:pPr>
    </w:p>
    <w:tbl>
      <w:tblPr>
        <w:tblStyle w:val="a3"/>
        <w:tblW w:w="0" w:type="auto"/>
        <w:tblInd w:w="675" w:type="dxa"/>
        <w:tblLook w:val="04A0" w:firstRow="1" w:lastRow="0" w:firstColumn="1" w:lastColumn="0" w:noHBand="0" w:noVBand="1"/>
      </w:tblPr>
      <w:tblGrid>
        <w:gridCol w:w="6379"/>
        <w:gridCol w:w="2126"/>
      </w:tblGrid>
      <w:tr w:rsidR="00CC3187" w:rsidRPr="00CC3187" w:rsidTr="0097234F">
        <w:tc>
          <w:tcPr>
            <w:tcW w:w="6379" w:type="dxa"/>
          </w:tcPr>
          <w:p w:rsidR="0097234F" w:rsidRPr="00CC3187" w:rsidRDefault="0097234F" w:rsidP="00F6559E">
            <w:pPr>
              <w:spacing w:after="0" w:line="240" w:lineRule="auto"/>
              <w:jc w:val="both"/>
              <w:rPr>
                <w:rFonts w:ascii="Times New Roman" w:hAnsi="Times New Roman"/>
                <w:b/>
                <w:bCs/>
                <w:sz w:val="24"/>
                <w:szCs w:val="24"/>
                <w:lang w:val="kk-KZ"/>
              </w:rPr>
            </w:pPr>
            <w:r w:rsidRPr="00CC3187">
              <w:rPr>
                <w:rFonts w:ascii="Times New Roman" w:hAnsi="Times New Roman"/>
                <w:b/>
                <w:bCs/>
                <w:sz w:val="24"/>
                <w:szCs w:val="24"/>
                <w:lang w:val="kk-KZ"/>
              </w:rPr>
              <w:t>Біліктілік  арттыру курстары</w:t>
            </w:r>
          </w:p>
        </w:tc>
        <w:tc>
          <w:tcPr>
            <w:tcW w:w="2126" w:type="dxa"/>
          </w:tcPr>
          <w:p w:rsidR="0097234F" w:rsidRPr="00CC3187" w:rsidRDefault="0097234F" w:rsidP="00F6559E">
            <w:pPr>
              <w:spacing w:after="0" w:line="240" w:lineRule="auto"/>
              <w:jc w:val="both"/>
              <w:rPr>
                <w:rFonts w:ascii="Times New Roman" w:hAnsi="Times New Roman"/>
                <w:b/>
                <w:bCs/>
                <w:sz w:val="24"/>
                <w:szCs w:val="24"/>
                <w:lang w:val="kk-KZ"/>
              </w:rPr>
            </w:pPr>
            <w:r w:rsidRPr="00CC3187">
              <w:rPr>
                <w:rFonts w:ascii="Times New Roman" w:hAnsi="Times New Roman"/>
                <w:b/>
                <w:bCs/>
                <w:sz w:val="24"/>
                <w:szCs w:val="24"/>
                <w:lang w:val="kk-KZ"/>
              </w:rPr>
              <w:t>Мұғалімдер саны</w:t>
            </w:r>
          </w:p>
        </w:tc>
      </w:tr>
      <w:tr w:rsidR="00CC3187" w:rsidRPr="00CC3187" w:rsidTr="0097234F">
        <w:tc>
          <w:tcPr>
            <w:tcW w:w="6379" w:type="dxa"/>
          </w:tcPr>
          <w:p w:rsidR="00883F5D" w:rsidRPr="00CC3187" w:rsidRDefault="00883F5D" w:rsidP="00F6559E">
            <w:pPr>
              <w:spacing w:after="0" w:line="240" w:lineRule="auto"/>
              <w:jc w:val="both"/>
              <w:rPr>
                <w:rFonts w:ascii="Times New Roman" w:hAnsi="Times New Roman"/>
                <w:bCs/>
                <w:sz w:val="24"/>
                <w:szCs w:val="24"/>
                <w:lang w:val="kk-KZ"/>
              </w:rPr>
            </w:pPr>
            <w:r w:rsidRPr="00CC3187">
              <w:rPr>
                <w:rFonts w:ascii="Times New Roman" w:hAnsi="Times New Roman"/>
                <w:bCs/>
                <w:sz w:val="24"/>
                <w:szCs w:val="24"/>
                <w:lang w:val="kk-KZ"/>
              </w:rPr>
              <w:t>Білім  беру  мазмұнын  жаңарту  бойынша</w:t>
            </w:r>
          </w:p>
        </w:tc>
        <w:tc>
          <w:tcPr>
            <w:tcW w:w="2126" w:type="dxa"/>
          </w:tcPr>
          <w:p w:rsidR="00883F5D" w:rsidRPr="00CC3187" w:rsidRDefault="00883F5D" w:rsidP="00F6559E">
            <w:pPr>
              <w:spacing w:after="0" w:line="240" w:lineRule="auto"/>
              <w:jc w:val="both"/>
              <w:rPr>
                <w:rFonts w:ascii="Times New Roman" w:hAnsi="Times New Roman"/>
                <w:bCs/>
                <w:sz w:val="24"/>
                <w:szCs w:val="24"/>
                <w:lang w:val="kk-KZ"/>
              </w:rPr>
            </w:pPr>
            <w:r w:rsidRPr="00CC3187">
              <w:rPr>
                <w:rFonts w:ascii="Times New Roman" w:hAnsi="Times New Roman"/>
                <w:bCs/>
                <w:sz w:val="24"/>
                <w:szCs w:val="24"/>
                <w:lang w:val="kk-KZ"/>
              </w:rPr>
              <w:t>84</w:t>
            </w:r>
          </w:p>
        </w:tc>
      </w:tr>
      <w:tr w:rsidR="00CC3187" w:rsidRPr="00CC3187" w:rsidTr="0097234F">
        <w:tc>
          <w:tcPr>
            <w:tcW w:w="6379" w:type="dxa"/>
          </w:tcPr>
          <w:p w:rsidR="00883F5D" w:rsidRPr="00CC3187" w:rsidRDefault="00883F5D" w:rsidP="00F6559E">
            <w:pPr>
              <w:spacing w:after="0" w:line="240" w:lineRule="auto"/>
              <w:jc w:val="both"/>
              <w:rPr>
                <w:rFonts w:ascii="Times New Roman" w:hAnsi="Times New Roman"/>
                <w:bCs/>
                <w:sz w:val="24"/>
                <w:szCs w:val="24"/>
                <w:lang w:val="kk-KZ"/>
              </w:rPr>
            </w:pPr>
            <w:r w:rsidRPr="00CC3187">
              <w:rPr>
                <w:rFonts w:ascii="Times New Roman" w:hAnsi="Times New Roman"/>
                <w:bCs/>
                <w:sz w:val="24"/>
                <w:szCs w:val="24"/>
                <w:lang w:val="kk-KZ"/>
              </w:rPr>
              <w:t>мұғалімдерінің  кәсіби  құзыреттіліктерін  дамыту</w:t>
            </w:r>
          </w:p>
        </w:tc>
        <w:tc>
          <w:tcPr>
            <w:tcW w:w="2126" w:type="dxa"/>
          </w:tcPr>
          <w:p w:rsidR="00883F5D" w:rsidRPr="00CC3187" w:rsidRDefault="00883F5D" w:rsidP="00F6559E">
            <w:pPr>
              <w:spacing w:after="0" w:line="240" w:lineRule="auto"/>
              <w:jc w:val="both"/>
              <w:rPr>
                <w:rFonts w:ascii="Times New Roman" w:hAnsi="Times New Roman"/>
                <w:bCs/>
                <w:sz w:val="24"/>
                <w:szCs w:val="24"/>
                <w:lang w:val="kk-KZ"/>
              </w:rPr>
            </w:pPr>
            <w:r w:rsidRPr="00CC3187">
              <w:rPr>
                <w:rFonts w:ascii="Times New Roman" w:hAnsi="Times New Roman"/>
                <w:bCs/>
                <w:sz w:val="24"/>
                <w:szCs w:val="24"/>
                <w:lang w:val="kk-KZ"/>
              </w:rPr>
              <w:t>49</w:t>
            </w:r>
          </w:p>
        </w:tc>
      </w:tr>
      <w:tr w:rsidR="00CC3187" w:rsidRPr="00CC3187" w:rsidTr="0097234F">
        <w:tc>
          <w:tcPr>
            <w:tcW w:w="6379" w:type="dxa"/>
          </w:tcPr>
          <w:p w:rsidR="00883F5D" w:rsidRPr="00CC3187" w:rsidRDefault="00883F5D" w:rsidP="00F6559E">
            <w:pPr>
              <w:spacing w:after="0" w:line="240" w:lineRule="auto"/>
              <w:jc w:val="both"/>
              <w:rPr>
                <w:rFonts w:ascii="Times New Roman" w:hAnsi="Times New Roman"/>
                <w:bCs/>
                <w:sz w:val="24"/>
                <w:szCs w:val="24"/>
                <w:lang w:val="kk-KZ"/>
              </w:rPr>
            </w:pPr>
            <w:r w:rsidRPr="00CC3187">
              <w:rPr>
                <w:rFonts w:ascii="Times New Roman" w:hAnsi="Times New Roman"/>
                <w:bCs/>
                <w:sz w:val="24"/>
                <w:szCs w:val="24"/>
                <w:lang w:val="kk-KZ"/>
              </w:rPr>
              <w:t>Тренерлік курс</w:t>
            </w:r>
          </w:p>
        </w:tc>
        <w:tc>
          <w:tcPr>
            <w:tcW w:w="2126" w:type="dxa"/>
          </w:tcPr>
          <w:p w:rsidR="00883F5D" w:rsidRPr="00CC3187" w:rsidRDefault="00883F5D" w:rsidP="00F6559E">
            <w:pPr>
              <w:spacing w:after="0" w:line="240" w:lineRule="auto"/>
              <w:jc w:val="both"/>
              <w:rPr>
                <w:rFonts w:ascii="Times New Roman" w:hAnsi="Times New Roman"/>
                <w:bCs/>
                <w:sz w:val="24"/>
                <w:szCs w:val="24"/>
                <w:lang w:val="kk-KZ"/>
              </w:rPr>
            </w:pPr>
            <w:r w:rsidRPr="00CC3187">
              <w:rPr>
                <w:rFonts w:ascii="Times New Roman" w:hAnsi="Times New Roman"/>
                <w:bCs/>
                <w:sz w:val="24"/>
                <w:szCs w:val="24"/>
                <w:lang w:val="kk-KZ"/>
              </w:rPr>
              <w:t>9</w:t>
            </w:r>
          </w:p>
        </w:tc>
      </w:tr>
      <w:tr w:rsidR="00CC3187" w:rsidRPr="00CC3187" w:rsidTr="0097234F">
        <w:tc>
          <w:tcPr>
            <w:tcW w:w="6379" w:type="dxa"/>
          </w:tcPr>
          <w:p w:rsidR="00883F5D" w:rsidRPr="00CC3187" w:rsidRDefault="00883F5D" w:rsidP="00F6559E">
            <w:pPr>
              <w:spacing w:after="0" w:line="240" w:lineRule="auto"/>
              <w:jc w:val="both"/>
              <w:rPr>
                <w:rFonts w:ascii="Times New Roman" w:hAnsi="Times New Roman"/>
                <w:bCs/>
                <w:sz w:val="24"/>
                <w:szCs w:val="24"/>
                <w:lang w:val="kk-KZ"/>
              </w:rPr>
            </w:pPr>
            <w:r w:rsidRPr="00CC3187">
              <w:rPr>
                <w:rFonts w:ascii="Times New Roman" w:hAnsi="Times New Roman"/>
                <w:bCs/>
                <w:sz w:val="24"/>
                <w:szCs w:val="24"/>
                <w:lang w:val="kk-KZ"/>
              </w:rPr>
              <w:t>Деңгейлік курс</w:t>
            </w:r>
          </w:p>
        </w:tc>
        <w:tc>
          <w:tcPr>
            <w:tcW w:w="2126" w:type="dxa"/>
          </w:tcPr>
          <w:p w:rsidR="00883F5D" w:rsidRPr="00CC3187" w:rsidRDefault="00883F5D" w:rsidP="00F6559E">
            <w:pPr>
              <w:spacing w:after="0" w:line="240" w:lineRule="auto"/>
              <w:jc w:val="both"/>
              <w:rPr>
                <w:rFonts w:ascii="Times New Roman" w:hAnsi="Times New Roman"/>
                <w:bCs/>
                <w:sz w:val="24"/>
                <w:szCs w:val="24"/>
                <w:lang w:val="kk-KZ"/>
              </w:rPr>
            </w:pPr>
            <w:r w:rsidRPr="00CC3187">
              <w:rPr>
                <w:rFonts w:ascii="Times New Roman" w:hAnsi="Times New Roman"/>
                <w:bCs/>
                <w:sz w:val="24"/>
                <w:szCs w:val="24"/>
                <w:lang w:val="kk-KZ"/>
              </w:rPr>
              <w:t>25</w:t>
            </w:r>
          </w:p>
        </w:tc>
      </w:tr>
      <w:tr w:rsidR="00CC3187" w:rsidRPr="00CC3187" w:rsidTr="0097234F">
        <w:tc>
          <w:tcPr>
            <w:tcW w:w="6379" w:type="dxa"/>
          </w:tcPr>
          <w:p w:rsidR="00883F5D" w:rsidRPr="00CC3187" w:rsidRDefault="00883F5D" w:rsidP="00F6559E">
            <w:pPr>
              <w:spacing w:after="0" w:line="240" w:lineRule="auto"/>
              <w:jc w:val="both"/>
              <w:rPr>
                <w:rFonts w:ascii="Times New Roman" w:hAnsi="Times New Roman"/>
                <w:bCs/>
                <w:sz w:val="24"/>
                <w:szCs w:val="24"/>
                <w:lang w:val="kk-KZ"/>
              </w:rPr>
            </w:pPr>
            <w:r w:rsidRPr="00CC3187">
              <w:rPr>
                <w:rFonts w:ascii="Times New Roman" w:hAnsi="Times New Roman"/>
                <w:bCs/>
                <w:sz w:val="24"/>
                <w:szCs w:val="24"/>
                <w:lang w:val="kk-KZ"/>
              </w:rPr>
              <w:t>Критериалды   бағалау  жүйесін  енгізу  бойынша  мектеп үйлестірушісі</w:t>
            </w:r>
          </w:p>
        </w:tc>
        <w:tc>
          <w:tcPr>
            <w:tcW w:w="2126" w:type="dxa"/>
          </w:tcPr>
          <w:p w:rsidR="00883F5D" w:rsidRPr="00CC3187" w:rsidRDefault="00883F5D" w:rsidP="00F6559E">
            <w:pPr>
              <w:spacing w:after="0" w:line="240" w:lineRule="auto"/>
              <w:jc w:val="both"/>
              <w:rPr>
                <w:rFonts w:ascii="Times New Roman" w:hAnsi="Times New Roman"/>
                <w:bCs/>
                <w:sz w:val="24"/>
                <w:szCs w:val="24"/>
                <w:lang w:val="kk-KZ"/>
              </w:rPr>
            </w:pPr>
            <w:r w:rsidRPr="00CC3187">
              <w:rPr>
                <w:rFonts w:ascii="Times New Roman" w:hAnsi="Times New Roman"/>
                <w:bCs/>
                <w:sz w:val="24"/>
                <w:szCs w:val="24"/>
                <w:lang w:val="kk-KZ"/>
              </w:rPr>
              <w:t>1</w:t>
            </w:r>
          </w:p>
        </w:tc>
      </w:tr>
      <w:tr w:rsidR="00CC3187" w:rsidRPr="00CC3187" w:rsidTr="0097234F">
        <w:tc>
          <w:tcPr>
            <w:tcW w:w="6379" w:type="dxa"/>
          </w:tcPr>
          <w:p w:rsidR="00883F5D" w:rsidRPr="00CC3187" w:rsidRDefault="00883F5D" w:rsidP="00F6559E">
            <w:pPr>
              <w:spacing w:after="0" w:line="240" w:lineRule="auto"/>
              <w:jc w:val="both"/>
              <w:rPr>
                <w:rFonts w:ascii="Times New Roman" w:hAnsi="Times New Roman"/>
                <w:bCs/>
                <w:sz w:val="24"/>
                <w:szCs w:val="24"/>
                <w:lang w:val="kk-KZ"/>
              </w:rPr>
            </w:pPr>
            <w:r w:rsidRPr="00CC3187">
              <w:rPr>
                <w:rFonts w:ascii="Times New Roman" w:hAnsi="Times New Roman"/>
                <w:bCs/>
                <w:sz w:val="24"/>
                <w:szCs w:val="24"/>
                <w:lang w:val="kk-KZ"/>
              </w:rPr>
              <w:t>Басшылық, орынбасарлар курсы</w:t>
            </w:r>
          </w:p>
        </w:tc>
        <w:tc>
          <w:tcPr>
            <w:tcW w:w="2126" w:type="dxa"/>
          </w:tcPr>
          <w:p w:rsidR="00883F5D" w:rsidRPr="00CC3187" w:rsidRDefault="00883F5D" w:rsidP="00F6559E">
            <w:pPr>
              <w:spacing w:after="0" w:line="240" w:lineRule="auto"/>
              <w:jc w:val="both"/>
              <w:rPr>
                <w:rFonts w:ascii="Times New Roman" w:hAnsi="Times New Roman"/>
                <w:bCs/>
                <w:sz w:val="24"/>
                <w:szCs w:val="24"/>
                <w:lang w:val="kk-KZ"/>
              </w:rPr>
            </w:pPr>
            <w:r w:rsidRPr="00CC3187">
              <w:rPr>
                <w:rFonts w:ascii="Times New Roman" w:hAnsi="Times New Roman"/>
                <w:bCs/>
                <w:sz w:val="24"/>
                <w:szCs w:val="24"/>
                <w:lang w:val="kk-KZ"/>
              </w:rPr>
              <w:t>3</w:t>
            </w:r>
          </w:p>
        </w:tc>
      </w:tr>
      <w:tr w:rsidR="00CC3187" w:rsidRPr="00CC3187" w:rsidTr="0097234F">
        <w:tc>
          <w:tcPr>
            <w:tcW w:w="6379" w:type="dxa"/>
          </w:tcPr>
          <w:p w:rsidR="00883F5D" w:rsidRPr="00CC3187" w:rsidRDefault="00883F5D" w:rsidP="00F6559E">
            <w:pPr>
              <w:spacing w:after="0" w:line="240" w:lineRule="auto"/>
              <w:jc w:val="both"/>
              <w:rPr>
                <w:rFonts w:ascii="Times New Roman" w:hAnsi="Times New Roman"/>
                <w:bCs/>
                <w:sz w:val="24"/>
                <w:szCs w:val="24"/>
                <w:lang w:val="kk-KZ"/>
              </w:rPr>
            </w:pPr>
            <w:r w:rsidRPr="00CC3187">
              <w:rPr>
                <w:rFonts w:ascii="Times New Roman" w:hAnsi="Times New Roman"/>
                <w:bCs/>
                <w:sz w:val="24"/>
                <w:szCs w:val="24"/>
                <w:lang w:val="kk-KZ"/>
              </w:rPr>
              <w:t>Білім берудегі  менеджмент</w:t>
            </w:r>
          </w:p>
        </w:tc>
        <w:tc>
          <w:tcPr>
            <w:tcW w:w="2126" w:type="dxa"/>
          </w:tcPr>
          <w:p w:rsidR="00883F5D" w:rsidRPr="00CC3187" w:rsidRDefault="00883F5D" w:rsidP="00F6559E">
            <w:pPr>
              <w:spacing w:after="0" w:line="240" w:lineRule="auto"/>
              <w:jc w:val="both"/>
              <w:rPr>
                <w:rFonts w:ascii="Times New Roman" w:hAnsi="Times New Roman"/>
                <w:bCs/>
                <w:sz w:val="24"/>
                <w:szCs w:val="24"/>
                <w:lang w:val="kk-KZ"/>
              </w:rPr>
            </w:pPr>
            <w:r w:rsidRPr="00CC3187">
              <w:rPr>
                <w:rFonts w:ascii="Times New Roman" w:hAnsi="Times New Roman"/>
                <w:bCs/>
                <w:sz w:val="24"/>
                <w:szCs w:val="24"/>
                <w:lang w:val="kk-KZ"/>
              </w:rPr>
              <w:t>4</w:t>
            </w:r>
          </w:p>
        </w:tc>
      </w:tr>
      <w:tr w:rsidR="00CC3187" w:rsidRPr="00CC3187" w:rsidTr="0097234F">
        <w:tc>
          <w:tcPr>
            <w:tcW w:w="6379" w:type="dxa"/>
          </w:tcPr>
          <w:p w:rsidR="00883F5D" w:rsidRPr="00CC3187" w:rsidRDefault="00883F5D" w:rsidP="00F6559E">
            <w:pPr>
              <w:spacing w:after="0" w:line="240" w:lineRule="auto"/>
              <w:jc w:val="both"/>
              <w:rPr>
                <w:rFonts w:ascii="Times New Roman" w:hAnsi="Times New Roman"/>
                <w:bCs/>
                <w:sz w:val="24"/>
                <w:szCs w:val="24"/>
                <w:lang w:val="kk-KZ"/>
              </w:rPr>
            </w:pPr>
            <w:r w:rsidRPr="00CC3187">
              <w:rPr>
                <w:rFonts w:ascii="Times New Roman" w:hAnsi="Times New Roman"/>
                <w:bCs/>
                <w:sz w:val="24"/>
                <w:szCs w:val="24"/>
                <w:lang w:val="kk-KZ"/>
              </w:rPr>
              <w:t>Үштілділік курсы</w:t>
            </w:r>
          </w:p>
        </w:tc>
        <w:tc>
          <w:tcPr>
            <w:tcW w:w="2126" w:type="dxa"/>
          </w:tcPr>
          <w:p w:rsidR="00883F5D" w:rsidRPr="00CC3187" w:rsidRDefault="00883F5D" w:rsidP="00F6559E">
            <w:pPr>
              <w:spacing w:after="0" w:line="240" w:lineRule="auto"/>
              <w:jc w:val="both"/>
              <w:rPr>
                <w:rFonts w:ascii="Times New Roman" w:hAnsi="Times New Roman"/>
                <w:bCs/>
                <w:sz w:val="24"/>
                <w:szCs w:val="24"/>
                <w:lang w:val="kk-KZ"/>
              </w:rPr>
            </w:pPr>
            <w:r w:rsidRPr="00CC3187">
              <w:rPr>
                <w:rFonts w:ascii="Times New Roman" w:hAnsi="Times New Roman"/>
                <w:bCs/>
                <w:sz w:val="24"/>
                <w:szCs w:val="24"/>
                <w:lang w:val="kk-KZ"/>
              </w:rPr>
              <w:t>4</w:t>
            </w:r>
          </w:p>
        </w:tc>
      </w:tr>
      <w:tr w:rsidR="00CC3187" w:rsidRPr="00CC3187" w:rsidTr="0097234F">
        <w:tc>
          <w:tcPr>
            <w:tcW w:w="6379" w:type="dxa"/>
          </w:tcPr>
          <w:p w:rsidR="00883F5D" w:rsidRPr="00CC3187" w:rsidRDefault="00883F5D" w:rsidP="00F6559E">
            <w:pPr>
              <w:spacing w:after="0" w:line="240" w:lineRule="auto"/>
              <w:jc w:val="both"/>
              <w:rPr>
                <w:rFonts w:ascii="Times New Roman" w:hAnsi="Times New Roman"/>
                <w:bCs/>
                <w:sz w:val="24"/>
                <w:szCs w:val="24"/>
                <w:lang w:val="kk-KZ"/>
              </w:rPr>
            </w:pPr>
            <w:r w:rsidRPr="00CC3187">
              <w:rPr>
                <w:rFonts w:ascii="Times New Roman" w:hAnsi="Times New Roman"/>
                <w:bCs/>
                <w:sz w:val="24"/>
                <w:szCs w:val="24"/>
                <w:lang w:val="kk-KZ"/>
              </w:rPr>
              <w:t>PISA  халықаралық  зерттеуін  жүргізу  аясында  оқушылардың  фунционалдық  сауаттылығын  дамыту</w:t>
            </w:r>
          </w:p>
        </w:tc>
        <w:tc>
          <w:tcPr>
            <w:tcW w:w="2126" w:type="dxa"/>
          </w:tcPr>
          <w:p w:rsidR="00883F5D" w:rsidRPr="00CC3187" w:rsidRDefault="00883F5D" w:rsidP="00F6559E">
            <w:pPr>
              <w:spacing w:after="0" w:line="240" w:lineRule="auto"/>
              <w:jc w:val="both"/>
              <w:rPr>
                <w:rFonts w:ascii="Times New Roman" w:hAnsi="Times New Roman"/>
                <w:bCs/>
                <w:sz w:val="24"/>
                <w:szCs w:val="24"/>
                <w:lang w:val="kk-KZ"/>
              </w:rPr>
            </w:pPr>
            <w:r w:rsidRPr="00CC3187">
              <w:rPr>
                <w:rFonts w:ascii="Times New Roman" w:hAnsi="Times New Roman"/>
                <w:bCs/>
                <w:sz w:val="24"/>
                <w:szCs w:val="24"/>
                <w:lang w:val="kk-KZ"/>
              </w:rPr>
              <w:t>10</w:t>
            </w:r>
          </w:p>
        </w:tc>
      </w:tr>
      <w:tr w:rsidR="00CC3187" w:rsidRPr="00CC3187" w:rsidTr="0097234F">
        <w:tc>
          <w:tcPr>
            <w:tcW w:w="6379" w:type="dxa"/>
          </w:tcPr>
          <w:p w:rsidR="00883F5D" w:rsidRPr="00CC3187" w:rsidRDefault="00883F5D" w:rsidP="00F6559E">
            <w:pPr>
              <w:spacing w:after="0" w:line="240" w:lineRule="auto"/>
              <w:jc w:val="both"/>
              <w:rPr>
                <w:rFonts w:ascii="Times New Roman" w:hAnsi="Times New Roman"/>
                <w:bCs/>
                <w:sz w:val="24"/>
                <w:szCs w:val="24"/>
                <w:lang w:val="kk-KZ"/>
              </w:rPr>
            </w:pPr>
            <w:r w:rsidRPr="00CC3187">
              <w:rPr>
                <w:rFonts w:ascii="Times New Roman" w:hAnsi="Times New Roman"/>
                <w:bCs/>
                <w:sz w:val="24"/>
                <w:szCs w:val="24"/>
                <w:lang w:val="kk-KZ"/>
              </w:rPr>
              <w:lastRenderedPageBreak/>
              <w:t>Робототехника курсы</w:t>
            </w:r>
          </w:p>
        </w:tc>
        <w:tc>
          <w:tcPr>
            <w:tcW w:w="2126" w:type="dxa"/>
          </w:tcPr>
          <w:p w:rsidR="00883F5D" w:rsidRPr="00CC3187" w:rsidRDefault="00883F5D" w:rsidP="00F6559E">
            <w:pPr>
              <w:spacing w:after="0" w:line="240" w:lineRule="auto"/>
              <w:jc w:val="both"/>
              <w:rPr>
                <w:rFonts w:ascii="Times New Roman" w:hAnsi="Times New Roman"/>
                <w:bCs/>
                <w:sz w:val="24"/>
                <w:szCs w:val="24"/>
                <w:lang w:val="kk-KZ"/>
              </w:rPr>
            </w:pPr>
            <w:r w:rsidRPr="00CC3187">
              <w:rPr>
                <w:rFonts w:ascii="Times New Roman" w:hAnsi="Times New Roman"/>
                <w:bCs/>
                <w:sz w:val="24"/>
                <w:szCs w:val="24"/>
                <w:lang w:val="kk-KZ"/>
              </w:rPr>
              <w:t>4</w:t>
            </w:r>
          </w:p>
        </w:tc>
      </w:tr>
      <w:tr w:rsidR="00CC3187" w:rsidRPr="00CC3187" w:rsidTr="0097234F">
        <w:tc>
          <w:tcPr>
            <w:tcW w:w="6379" w:type="dxa"/>
          </w:tcPr>
          <w:p w:rsidR="00883F5D" w:rsidRPr="00CC3187" w:rsidRDefault="00883F5D" w:rsidP="00F6559E">
            <w:pPr>
              <w:spacing w:after="0" w:line="240" w:lineRule="auto"/>
              <w:jc w:val="both"/>
              <w:rPr>
                <w:rFonts w:ascii="Times New Roman" w:hAnsi="Times New Roman"/>
                <w:bCs/>
                <w:sz w:val="24"/>
                <w:szCs w:val="24"/>
                <w:lang w:val="kk-KZ"/>
              </w:rPr>
            </w:pPr>
            <w:r w:rsidRPr="00CC3187">
              <w:rPr>
                <w:rFonts w:ascii="Times New Roman" w:hAnsi="Times New Roman"/>
                <w:bCs/>
                <w:sz w:val="24"/>
                <w:szCs w:val="24"/>
                <w:lang w:val="kk-KZ"/>
              </w:rPr>
              <w:t>Бағалауға  арналған  тапсырмаларды  әзірлеу  және  сараптау</w:t>
            </w:r>
          </w:p>
        </w:tc>
        <w:tc>
          <w:tcPr>
            <w:tcW w:w="2126" w:type="dxa"/>
          </w:tcPr>
          <w:p w:rsidR="00883F5D" w:rsidRPr="00CC3187" w:rsidRDefault="00883F5D" w:rsidP="00F6559E">
            <w:pPr>
              <w:spacing w:after="0" w:line="240" w:lineRule="auto"/>
              <w:jc w:val="both"/>
              <w:rPr>
                <w:rFonts w:ascii="Times New Roman" w:hAnsi="Times New Roman"/>
                <w:bCs/>
                <w:sz w:val="24"/>
                <w:szCs w:val="24"/>
                <w:lang w:val="kk-KZ"/>
              </w:rPr>
            </w:pPr>
            <w:r w:rsidRPr="00CC3187">
              <w:rPr>
                <w:rFonts w:ascii="Times New Roman" w:hAnsi="Times New Roman"/>
                <w:bCs/>
                <w:sz w:val="24"/>
                <w:szCs w:val="24"/>
                <w:lang w:val="kk-KZ"/>
              </w:rPr>
              <w:t>6</w:t>
            </w:r>
          </w:p>
        </w:tc>
      </w:tr>
      <w:tr w:rsidR="00CC3187" w:rsidRPr="00CC3187" w:rsidTr="0097234F">
        <w:tc>
          <w:tcPr>
            <w:tcW w:w="6379" w:type="dxa"/>
          </w:tcPr>
          <w:p w:rsidR="00883F5D" w:rsidRPr="00CC3187" w:rsidRDefault="00883F5D" w:rsidP="00F6559E">
            <w:pPr>
              <w:spacing w:after="0" w:line="240" w:lineRule="auto"/>
              <w:jc w:val="both"/>
              <w:rPr>
                <w:rFonts w:ascii="Times New Roman" w:hAnsi="Times New Roman"/>
                <w:bCs/>
                <w:sz w:val="24"/>
                <w:szCs w:val="24"/>
                <w:lang w:val="kk-KZ"/>
              </w:rPr>
            </w:pPr>
            <w:r w:rsidRPr="00CC3187">
              <w:rPr>
                <w:rFonts w:ascii="Times New Roman" w:hAnsi="Times New Roman"/>
                <w:bCs/>
                <w:sz w:val="24"/>
                <w:szCs w:val="24"/>
                <w:lang w:val="kk-KZ"/>
              </w:rPr>
              <w:t>Инклюзивті  білім  беруді  дамыту  жағдайындағы  білім  беру  ортасының  мазмұны</w:t>
            </w:r>
          </w:p>
        </w:tc>
        <w:tc>
          <w:tcPr>
            <w:tcW w:w="2126" w:type="dxa"/>
          </w:tcPr>
          <w:p w:rsidR="00883F5D" w:rsidRPr="00CC3187" w:rsidRDefault="00883F5D" w:rsidP="00F6559E">
            <w:pPr>
              <w:spacing w:after="0" w:line="240" w:lineRule="auto"/>
              <w:jc w:val="both"/>
              <w:rPr>
                <w:rFonts w:ascii="Times New Roman" w:hAnsi="Times New Roman"/>
                <w:bCs/>
                <w:sz w:val="24"/>
                <w:szCs w:val="24"/>
                <w:lang w:val="kk-KZ"/>
              </w:rPr>
            </w:pPr>
            <w:r w:rsidRPr="00CC3187">
              <w:rPr>
                <w:rFonts w:ascii="Times New Roman" w:hAnsi="Times New Roman"/>
                <w:bCs/>
                <w:sz w:val="24"/>
                <w:szCs w:val="24"/>
                <w:lang w:val="kk-KZ"/>
              </w:rPr>
              <w:t>12</w:t>
            </w:r>
          </w:p>
        </w:tc>
      </w:tr>
      <w:tr w:rsidR="00CC3187" w:rsidRPr="00CC3187" w:rsidTr="0097234F">
        <w:tc>
          <w:tcPr>
            <w:tcW w:w="6379" w:type="dxa"/>
          </w:tcPr>
          <w:p w:rsidR="00883F5D" w:rsidRPr="00CC3187" w:rsidRDefault="00883F5D" w:rsidP="00F6559E">
            <w:pPr>
              <w:spacing w:after="0" w:line="240" w:lineRule="auto"/>
              <w:jc w:val="both"/>
              <w:rPr>
                <w:rFonts w:ascii="Times New Roman" w:hAnsi="Times New Roman"/>
                <w:bCs/>
                <w:sz w:val="24"/>
                <w:szCs w:val="24"/>
                <w:lang w:val="kk-KZ"/>
              </w:rPr>
            </w:pPr>
            <w:r w:rsidRPr="00CC3187">
              <w:rPr>
                <w:rFonts w:ascii="Times New Roman" w:hAnsi="Times New Roman"/>
                <w:bCs/>
                <w:sz w:val="24"/>
                <w:szCs w:val="24"/>
                <w:lang w:val="kk-KZ"/>
              </w:rPr>
              <w:t>Білім беру мазмұнын жаңарту жағдайында тарих пәні мұғалімдерінің талдау және зерттеушілік дағдыларын дамыту</w:t>
            </w:r>
          </w:p>
        </w:tc>
        <w:tc>
          <w:tcPr>
            <w:tcW w:w="2126" w:type="dxa"/>
          </w:tcPr>
          <w:p w:rsidR="00883F5D" w:rsidRPr="00CC3187" w:rsidRDefault="00883F5D" w:rsidP="00F6559E">
            <w:pPr>
              <w:spacing w:after="0" w:line="240" w:lineRule="auto"/>
              <w:jc w:val="both"/>
              <w:rPr>
                <w:rFonts w:ascii="Times New Roman" w:hAnsi="Times New Roman"/>
                <w:bCs/>
                <w:sz w:val="24"/>
                <w:szCs w:val="24"/>
                <w:lang w:val="kk-KZ"/>
              </w:rPr>
            </w:pPr>
            <w:r w:rsidRPr="00CC3187">
              <w:rPr>
                <w:rFonts w:ascii="Times New Roman" w:hAnsi="Times New Roman"/>
                <w:bCs/>
                <w:sz w:val="24"/>
                <w:szCs w:val="24"/>
                <w:lang w:val="kk-KZ"/>
              </w:rPr>
              <w:t>2</w:t>
            </w:r>
          </w:p>
        </w:tc>
      </w:tr>
      <w:tr w:rsidR="00CC3187" w:rsidRPr="00CC3187" w:rsidTr="0097234F">
        <w:tc>
          <w:tcPr>
            <w:tcW w:w="6379" w:type="dxa"/>
          </w:tcPr>
          <w:p w:rsidR="00883F5D" w:rsidRPr="00CC3187" w:rsidRDefault="00883F5D" w:rsidP="00F6559E">
            <w:pPr>
              <w:spacing w:after="0" w:line="240" w:lineRule="auto"/>
              <w:jc w:val="both"/>
              <w:rPr>
                <w:rFonts w:ascii="Times New Roman" w:hAnsi="Times New Roman"/>
                <w:bCs/>
                <w:sz w:val="24"/>
                <w:szCs w:val="24"/>
                <w:lang w:val="kk-KZ"/>
              </w:rPr>
            </w:pPr>
            <w:r w:rsidRPr="00CC3187">
              <w:rPr>
                <w:rFonts w:ascii="Times New Roman" w:hAnsi="Times New Roman"/>
                <w:bCs/>
                <w:sz w:val="24"/>
                <w:szCs w:val="24"/>
                <w:lang w:val="kk-KZ"/>
              </w:rPr>
              <w:t>Білім беру ұйымдарындағы тәлімгер  қызметінің ұйымдастырушылық -әдістемелік  аспектілері</w:t>
            </w:r>
          </w:p>
        </w:tc>
        <w:tc>
          <w:tcPr>
            <w:tcW w:w="2126" w:type="dxa"/>
          </w:tcPr>
          <w:p w:rsidR="00883F5D" w:rsidRPr="00CC3187" w:rsidRDefault="00883F5D" w:rsidP="00F6559E">
            <w:pPr>
              <w:spacing w:after="0" w:line="240" w:lineRule="auto"/>
              <w:jc w:val="both"/>
              <w:rPr>
                <w:rFonts w:ascii="Times New Roman" w:hAnsi="Times New Roman"/>
                <w:bCs/>
                <w:sz w:val="24"/>
                <w:szCs w:val="24"/>
                <w:lang w:val="kk-KZ"/>
              </w:rPr>
            </w:pPr>
            <w:r w:rsidRPr="00CC3187">
              <w:rPr>
                <w:rFonts w:ascii="Times New Roman" w:hAnsi="Times New Roman"/>
                <w:bCs/>
                <w:sz w:val="24"/>
                <w:szCs w:val="24"/>
                <w:lang w:val="kk-KZ"/>
              </w:rPr>
              <w:t>3</w:t>
            </w:r>
          </w:p>
        </w:tc>
      </w:tr>
      <w:tr w:rsidR="00CC3187" w:rsidRPr="00CC3187" w:rsidTr="0097234F">
        <w:tc>
          <w:tcPr>
            <w:tcW w:w="6379" w:type="dxa"/>
          </w:tcPr>
          <w:p w:rsidR="00883F5D" w:rsidRPr="00CC3187" w:rsidRDefault="00883F5D" w:rsidP="00F6559E">
            <w:pPr>
              <w:spacing w:after="0" w:line="240" w:lineRule="auto"/>
              <w:jc w:val="both"/>
              <w:rPr>
                <w:rFonts w:ascii="Times New Roman" w:hAnsi="Times New Roman"/>
                <w:bCs/>
                <w:sz w:val="24"/>
                <w:szCs w:val="24"/>
                <w:lang w:val="kk-KZ"/>
              </w:rPr>
            </w:pPr>
            <w:r w:rsidRPr="00CC3187">
              <w:rPr>
                <w:rFonts w:ascii="Times New Roman" w:hAnsi="Times New Roman"/>
                <w:bCs/>
                <w:sz w:val="24"/>
                <w:szCs w:val="24"/>
                <w:lang w:val="kk-KZ"/>
              </w:rPr>
              <w:t>Жаһандық құзыреттілік</w:t>
            </w:r>
          </w:p>
        </w:tc>
        <w:tc>
          <w:tcPr>
            <w:tcW w:w="2126" w:type="dxa"/>
          </w:tcPr>
          <w:p w:rsidR="00883F5D" w:rsidRPr="00CC3187" w:rsidRDefault="00883F5D" w:rsidP="00F6559E">
            <w:pPr>
              <w:spacing w:after="0" w:line="240" w:lineRule="auto"/>
              <w:jc w:val="both"/>
              <w:rPr>
                <w:rFonts w:ascii="Times New Roman" w:hAnsi="Times New Roman"/>
                <w:bCs/>
                <w:sz w:val="24"/>
                <w:szCs w:val="24"/>
                <w:lang w:val="kk-KZ"/>
              </w:rPr>
            </w:pPr>
            <w:r w:rsidRPr="00CC3187">
              <w:rPr>
                <w:rFonts w:ascii="Times New Roman" w:hAnsi="Times New Roman"/>
                <w:bCs/>
                <w:sz w:val="24"/>
                <w:szCs w:val="24"/>
                <w:lang w:val="kk-KZ"/>
              </w:rPr>
              <w:t>1</w:t>
            </w:r>
          </w:p>
        </w:tc>
      </w:tr>
      <w:tr w:rsidR="00CC3187" w:rsidRPr="00CC3187" w:rsidTr="0097234F">
        <w:tc>
          <w:tcPr>
            <w:tcW w:w="6379" w:type="dxa"/>
          </w:tcPr>
          <w:p w:rsidR="00883F5D" w:rsidRPr="00CC3187" w:rsidRDefault="00883F5D" w:rsidP="00F6559E">
            <w:pPr>
              <w:spacing w:after="0" w:line="240" w:lineRule="auto"/>
              <w:jc w:val="both"/>
              <w:rPr>
                <w:rFonts w:ascii="Times New Roman" w:hAnsi="Times New Roman"/>
                <w:bCs/>
                <w:sz w:val="24"/>
                <w:szCs w:val="24"/>
                <w:lang w:val="kk-KZ"/>
              </w:rPr>
            </w:pPr>
            <w:r w:rsidRPr="00CC3187">
              <w:rPr>
                <w:rFonts w:ascii="Times New Roman" w:hAnsi="Times New Roman"/>
                <w:bCs/>
                <w:sz w:val="24"/>
                <w:szCs w:val="24"/>
                <w:lang w:val="kk-KZ"/>
              </w:rPr>
              <w:t>Оқыту тәжірибесін  жетілдірудегі  мектеп  педагогтерінің  аналитикалық  құзыреттілігі</w:t>
            </w:r>
          </w:p>
        </w:tc>
        <w:tc>
          <w:tcPr>
            <w:tcW w:w="2126" w:type="dxa"/>
          </w:tcPr>
          <w:p w:rsidR="00883F5D" w:rsidRPr="00CC3187" w:rsidRDefault="00883F5D" w:rsidP="00F6559E">
            <w:pPr>
              <w:spacing w:after="0" w:line="240" w:lineRule="auto"/>
              <w:jc w:val="both"/>
              <w:rPr>
                <w:rFonts w:ascii="Times New Roman" w:hAnsi="Times New Roman"/>
                <w:bCs/>
                <w:sz w:val="24"/>
                <w:szCs w:val="24"/>
                <w:lang w:val="kk-KZ"/>
              </w:rPr>
            </w:pPr>
            <w:r w:rsidRPr="00CC3187">
              <w:rPr>
                <w:rFonts w:ascii="Times New Roman" w:hAnsi="Times New Roman"/>
                <w:bCs/>
                <w:sz w:val="24"/>
                <w:szCs w:val="24"/>
                <w:lang w:val="kk-KZ"/>
              </w:rPr>
              <w:t>1</w:t>
            </w:r>
          </w:p>
        </w:tc>
      </w:tr>
      <w:tr w:rsidR="00CC3187" w:rsidRPr="00CC3187" w:rsidTr="0097234F">
        <w:tc>
          <w:tcPr>
            <w:tcW w:w="6379" w:type="dxa"/>
          </w:tcPr>
          <w:p w:rsidR="00883F5D" w:rsidRPr="00CC3187" w:rsidRDefault="00883F5D" w:rsidP="00F6559E">
            <w:pPr>
              <w:spacing w:after="0" w:line="240" w:lineRule="auto"/>
              <w:jc w:val="both"/>
              <w:rPr>
                <w:rFonts w:ascii="Times New Roman" w:hAnsi="Times New Roman"/>
                <w:bCs/>
                <w:sz w:val="24"/>
                <w:szCs w:val="24"/>
                <w:lang w:val="kk-KZ"/>
              </w:rPr>
            </w:pPr>
            <w:r w:rsidRPr="00CC3187">
              <w:rPr>
                <w:rFonts w:ascii="Times New Roman" w:hAnsi="Times New Roman"/>
                <w:bCs/>
                <w:sz w:val="24"/>
                <w:szCs w:val="24"/>
                <w:lang w:val="kk-KZ"/>
              </w:rPr>
              <w:t>Заманауи жағдайда білім алушылардың  кәсіптік бағдарлауын жүргізу үшін педагогтардың  құзыреттілігін  дамыту</w:t>
            </w:r>
          </w:p>
        </w:tc>
        <w:tc>
          <w:tcPr>
            <w:tcW w:w="2126" w:type="dxa"/>
          </w:tcPr>
          <w:p w:rsidR="00883F5D" w:rsidRPr="00CC3187" w:rsidRDefault="00883F5D" w:rsidP="00F6559E">
            <w:pPr>
              <w:spacing w:after="0" w:line="240" w:lineRule="auto"/>
              <w:jc w:val="both"/>
              <w:rPr>
                <w:rFonts w:ascii="Times New Roman" w:hAnsi="Times New Roman"/>
                <w:bCs/>
                <w:sz w:val="24"/>
                <w:szCs w:val="24"/>
                <w:lang w:val="kk-KZ"/>
              </w:rPr>
            </w:pPr>
            <w:r w:rsidRPr="00CC3187">
              <w:rPr>
                <w:rFonts w:ascii="Times New Roman" w:hAnsi="Times New Roman"/>
                <w:bCs/>
                <w:sz w:val="24"/>
                <w:szCs w:val="24"/>
                <w:lang w:val="kk-KZ"/>
              </w:rPr>
              <w:t>1</w:t>
            </w:r>
          </w:p>
        </w:tc>
      </w:tr>
      <w:tr w:rsidR="00CC3187" w:rsidRPr="00CC3187" w:rsidTr="0097234F">
        <w:tc>
          <w:tcPr>
            <w:tcW w:w="6379" w:type="dxa"/>
          </w:tcPr>
          <w:p w:rsidR="00883F5D" w:rsidRPr="00CC3187" w:rsidRDefault="00883F5D" w:rsidP="00F6559E">
            <w:pPr>
              <w:spacing w:after="0" w:line="240" w:lineRule="auto"/>
              <w:jc w:val="both"/>
              <w:rPr>
                <w:rFonts w:ascii="Times New Roman" w:hAnsi="Times New Roman"/>
                <w:bCs/>
                <w:sz w:val="24"/>
                <w:szCs w:val="24"/>
                <w:lang w:val="kk-KZ"/>
              </w:rPr>
            </w:pPr>
            <w:r w:rsidRPr="00CC3187">
              <w:rPr>
                <w:rFonts w:ascii="Times New Roman" w:hAnsi="Times New Roman"/>
                <w:bCs/>
                <w:sz w:val="24"/>
                <w:szCs w:val="24"/>
                <w:lang w:val="kk-KZ"/>
              </w:rPr>
              <w:t>Жаңа модификацияланған  биология  кабинетінде  интерактивті,  цифрлық ресурстар мен STEM технологияларын қолдану</w:t>
            </w:r>
          </w:p>
        </w:tc>
        <w:tc>
          <w:tcPr>
            <w:tcW w:w="2126" w:type="dxa"/>
          </w:tcPr>
          <w:p w:rsidR="00883F5D" w:rsidRPr="00CC3187" w:rsidRDefault="00883F5D" w:rsidP="00F6559E">
            <w:pPr>
              <w:spacing w:after="0" w:line="240" w:lineRule="auto"/>
              <w:jc w:val="both"/>
              <w:rPr>
                <w:rFonts w:ascii="Times New Roman" w:hAnsi="Times New Roman"/>
                <w:bCs/>
                <w:sz w:val="24"/>
                <w:szCs w:val="24"/>
                <w:lang w:val="kk-KZ"/>
              </w:rPr>
            </w:pPr>
            <w:r w:rsidRPr="00CC3187">
              <w:rPr>
                <w:rFonts w:ascii="Times New Roman" w:hAnsi="Times New Roman"/>
                <w:bCs/>
                <w:sz w:val="24"/>
                <w:szCs w:val="24"/>
                <w:lang w:val="kk-KZ"/>
              </w:rPr>
              <w:t>1</w:t>
            </w:r>
          </w:p>
        </w:tc>
      </w:tr>
      <w:tr w:rsidR="00883F5D" w:rsidRPr="00CC3187" w:rsidTr="0097234F">
        <w:tc>
          <w:tcPr>
            <w:tcW w:w="6379" w:type="dxa"/>
          </w:tcPr>
          <w:p w:rsidR="00883F5D" w:rsidRPr="00CC3187" w:rsidRDefault="00883F5D" w:rsidP="00F6559E">
            <w:pPr>
              <w:spacing w:after="0" w:line="240" w:lineRule="auto"/>
              <w:jc w:val="both"/>
              <w:rPr>
                <w:rFonts w:ascii="Times New Roman" w:hAnsi="Times New Roman"/>
                <w:bCs/>
                <w:sz w:val="24"/>
                <w:szCs w:val="24"/>
                <w:lang w:val="kk-KZ"/>
              </w:rPr>
            </w:pPr>
            <w:r w:rsidRPr="00CC3187">
              <w:rPr>
                <w:rFonts w:ascii="Times New Roman" w:hAnsi="Times New Roman"/>
                <w:bCs/>
                <w:sz w:val="24"/>
                <w:szCs w:val="24"/>
                <w:lang w:val="kk-KZ"/>
              </w:rPr>
              <w:t>Басқа да курстар</w:t>
            </w:r>
          </w:p>
        </w:tc>
        <w:tc>
          <w:tcPr>
            <w:tcW w:w="2126" w:type="dxa"/>
          </w:tcPr>
          <w:p w:rsidR="00883F5D" w:rsidRPr="00CC3187" w:rsidRDefault="00883F5D" w:rsidP="00F6559E">
            <w:pPr>
              <w:spacing w:after="0" w:line="240" w:lineRule="auto"/>
              <w:jc w:val="both"/>
              <w:rPr>
                <w:rFonts w:ascii="Times New Roman" w:hAnsi="Times New Roman"/>
                <w:bCs/>
                <w:sz w:val="24"/>
                <w:szCs w:val="24"/>
                <w:lang w:val="kk-KZ"/>
              </w:rPr>
            </w:pPr>
            <w:r w:rsidRPr="00CC3187">
              <w:rPr>
                <w:rFonts w:ascii="Times New Roman" w:hAnsi="Times New Roman"/>
                <w:bCs/>
                <w:sz w:val="24"/>
                <w:szCs w:val="24"/>
                <w:lang w:val="kk-KZ"/>
              </w:rPr>
              <w:t>26</w:t>
            </w:r>
          </w:p>
        </w:tc>
      </w:tr>
    </w:tbl>
    <w:p w:rsidR="001A2999" w:rsidRPr="00CC3187" w:rsidRDefault="001A2999" w:rsidP="00F6559E">
      <w:pPr>
        <w:spacing w:after="0" w:line="240" w:lineRule="auto"/>
        <w:jc w:val="both"/>
        <w:rPr>
          <w:rFonts w:ascii="Times New Roman" w:hAnsi="Times New Roman"/>
          <w:sz w:val="24"/>
          <w:szCs w:val="24"/>
          <w:lang w:val="en-US"/>
        </w:rPr>
      </w:pPr>
    </w:p>
    <w:p w:rsidR="004035E8" w:rsidRPr="00CC3187" w:rsidRDefault="0097234F" w:rsidP="00F6559E">
      <w:pPr>
        <w:spacing w:after="0" w:line="240" w:lineRule="auto"/>
        <w:jc w:val="both"/>
        <w:rPr>
          <w:rFonts w:ascii="Times New Roman" w:hAnsi="Times New Roman"/>
          <w:sz w:val="24"/>
          <w:szCs w:val="24"/>
          <w:lang w:val="en-US"/>
        </w:rPr>
      </w:pPr>
      <w:r w:rsidRPr="00CC3187">
        <w:rPr>
          <w:rFonts w:ascii="Times New Roman" w:hAnsi="Times New Roman"/>
          <w:noProof/>
          <w:sz w:val="24"/>
          <w:szCs w:val="24"/>
          <w:lang w:eastAsia="ru-RU"/>
        </w:rPr>
        <w:drawing>
          <wp:inline distT="0" distB="0" distL="0" distR="0" wp14:anchorId="526281ED" wp14:editId="281F4C19">
            <wp:extent cx="6600825" cy="3505200"/>
            <wp:effectExtent l="0" t="0" r="9525" b="19050"/>
            <wp:docPr id="26" name="Диаграмма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p w:rsidR="004035E8" w:rsidRPr="00CC3187" w:rsidRDefault="004035E8" w:rsidP="00F6559E">
      <w:pPr>
        <w:spacing w:after="0" w:line="240" w:lineRule="auto"/>
        <w:jc w:val="both"/>
        <w:rPr>
          <w:rFonts w:ascii="Times New Roman" w:hAnsi="Times New Roman"/>
          <w:sz w:val="24"/>
          <w:szCs w:val="24"/>
          <w:lang w:val="en-US"/>
        </w:rPr>
      </w:pPr>
    </w:p>
    <w:p w:rsidR="001A2999" w:rsidRPr="00CC3187" w:rsidRDefault="001A2999" w:rsidP="00F6559E">
      <w:pPr>
        <w:spacing w:after="0" w:line="240" w:lineRule="auto"/>
        <w:jc w:val="both"/>
        <w:rPr>
          <w:rFonts w:ascii="Times New Roman" w:hAnsi="Times New Roman"/>
          <w:sz w:val="24"/>
          <w:szCs w:val="24"/>
          <w:lang w:val="en-US"/>
        </w:rPr>
      </w:pPr>
      <w:r w:rsidRPr="00CC3187">
        <w:rPr>
          <w:rFonts w:ascii="Times New Roman" w:hAnsi="Times New Roman"/>
          <w:sz w:val="24"/>
          <w:szCs w:val="24"/>
        </w:rPr>
        <w:t>Қорытынды</w:t>
      </w:r>
    </w:p>
    <w:p w:rsidR="001A2999" w:rsidRPr="00804E0A" w:rsidRDefault="001A2999" w:rsidP="00F6559E">
      <w:pPr>
        <w:numPr>
          <w:ilvl w:val="0"/>
          <w:numId w:val="1"/>
        </w:numPr>
        <w:spacing w:after="0" w:line="240" w:lineRule="auto"/>
        <w:jc w:val="both"/>
        <w:rPr>
          <w:rFonts w:ascii="Times New Roman" w:hAnsi="Times New Roman"/>
          <w:sz w:val="24"/>
          <w:szCs w:val="24"/>
          <w:lang w:val="kk-KZ"/>
        </w:rPr>
      </w:pPr>
      <w:r w:rsidRPr="00804E0A">
        <w:rPr>
          <w:rFonts w:ascii="Times New Roman" w:hAnsi="Times New Roman"/>
          <w:sz w:val="24"/>
          <w:szCs w:val="24"/>
        </w:rPr>
        <w:t>Перспективалық</w:t>
      </w:r>
      <w:r w:rsidRPr="00804E0A">
        <w:rPr>
          <w:rFonts w:ascii="Times New Roman" w:hAnsi="Times New Roman"/>
          <w:sz w:val="24"/>
          <w:szCs w:val="24"/>
          <w:lang w:val="en-US"/>
        </w:rPr>
        <w:t xml:space="preserve"> </w:t>
      </w:r>
      <w:r w:rsidRPr="00804E0A">
        <w:rPr>
          <w:rFonts w:ascii="Times New Roman" w:hAnsi="Times New Roman"/>
          <w:sz w:val="24"/>
          <w:szCs w:val="24"/>
        </w:rPr>
        <w:t>жоспар</w:t>
      </w:r>
      <w:r w:rsidRPr="00804E0A">
        <w:rPr>
          <w:rFonts w:ascii="Times New Roman" w:hAnsi="Times New Roman"/>
          <w:sz w:val="24"/>
          <w:szCs w:val="24"/>
          <w:lang w:val="en-US"/>
        </w:rPr>
        <w:t xml:space="preserve"> </w:t>
      </w:r>
      <w:r w:rsidRPr="00804E0A">
        <w:rPr>
          <w:rFonts w:ascii="Times New Roman" w:hAnsi="Times New Roman"/>
          <w:sz w:val="24"/>
          <w:szCs w:val="24"/>
        </w:rPr>
        <w:t>кестесі</w:t>
      </w:r>
      <w:r w:rsidRPr="00804E0A">
        <w:rPr>
          <w:rFonts w:ascii="Times New Roman" w:hAnsi="Times New Roman"/>
          <w:sz w:val="24"/>
          <w:szCs w:val="24"/>
          <w:lang w:val="en-US"/>
        </w:rPr>
        <w:t xml:space="preserve"> </w:t>
      </w:r>
      <w:r w:rsidRPr="00804E0A">
        <w:rPr>
          <w:rFonts w:ascii="Times New Roman" w:hAnsi="Times New Roman"/>
          <w:sz w:val="24"/>
          <w:szCs w:val="24"/>
        </w:rPr>
        <w:t>бойынша</w:t>
      </w:r>
      <w:r w:rsidRPr="00804E0A">
        <w:rPr>
          <w:rFonts w:ascii="Times New Roman" w:hAnsi="Times New Roman"/>
          <w:sz w:val="24"/>
          <w:szCs w:val="24"/>
          <w:lang w:val="en-US"/>
        </w:rPr>
        <w:t xml:space="preserve"> </w:t>
      </w:r>
      <w:r w:rsidRPr="00804E0A">
        <w:rPr>
          <w:rFonts w:ascii="Times New Roman" w:hAnsi="Times New Roman"/>
          <w:sz w:val="24"/>
          <w:szCs w:val="24"/>
        </w:rPr>
        <w:t>курстық</w:t>
      </w:r>
      <w:r w:rsidRPr="00804E0A">
        <w:rPr>
          <w:rFonts w:ascii="Times New Roman" w:hAnsi="Times New Roman"/>
          <w:sz w:val="24"/>
          <w:szCs w:val="24"/>
          <w:lang w:val="en-US"/>
        </w:rPr>
        <w:t xml:space="preserve"> </w:t>
      </w:r>
      <w:r w:rsidRPr="00804E0A">
        <w:rPr>
          <w:rFonts w:ascii="Times New Roman" w:hAnsi="Times New Roman"/>
          <w:sz w:val="24"/>
          <w:szCs w:val="24"/>
        </w:rPr>
        <w:t>жұмыс</w:t>
      </w:r>
      <w:r w:rsidRPr="00804E0A">
        <w:rPr>
          <w:rFonts w:ascii="Times New Roman" w:hAnsi="Times New Roman"/>
          <w:sz w:val="24"/>
          <w:szCs w:val="24"/>
          <w:lang w:val="en-US"/>
        </w:rPr>
        <w:t xml:space="preserve"> </w:t>
      </w:r>
      <w:r w:rsidRPr="00804E0A">
        <w:rPr>
          <w:rFonts w:ascii="Times New Roman" w:hAnsi="Times New Roman"/>
          <w:sz w:val="24"/>
          <w:szCs w:val="24"/>
        </w:rPr>
        <w:t>жоспарын</w:t>
      </w:r>
      <w:r w:rsidR="00804E0A" w:rsidRPr="00804E0A">
        <w:rPr>
          <w:rFonts w:ascii="Times New Roman" w:hAnsi="Times New Roman"/>
          <w:sz w:val="24"/>
          <w:szCs w:val="24"/>
          <w:lang w:val="kk-KZ"/>
        </w:rPr>
        <w:t xml:space="preserve"> </w:t>
      </w:r>
      <w:r w:rsidR="00804E0A">
        <w:rPr>
          <w:rFonts w:ascii="Times New Roman" w:hAnsi="Times New Roman"/>
          <w:sz w:val="24"/>
          <w:szCs w:val="24"/>
          <w:lang w:val="kk-KZ"/>
        </w:rPr>
        <w:t xml:space="preserve">орындаудамыз. </w:t>
      </w:r>
      <w:r w:rsidRPr="00804E0A">
        <w:rPr>
          <w:rFonts w:ascii="Times New Roman" w:hAnsi="Times New Roman"/>
          <w:sz w:val="24"/>
          <w:szCs w:val="24"/>
          <w:lang w:val="kk-KZ"/>
        </w:rPr>
        <w:t>Курстарда алған теориялық білімдерін оқу үдерісінде белсенді түрде пайдаланады,семинарлар мен конференциялар кезінде,</w:t>
      </w:r>
      <w:r w:rsidR="00804E0A">
        <w:rPr>
          <w:rFonts w:ascii="Times New Roman" w:hAnsi="Times New Roman"/>
          <w:sz w:val="24"/>
          <w:szCs w:val="24"/>
          <w:lang w:val="kk-KZ"/>
        </w:rPr>
        <w:t xml:space="preserve"> </w:t>
      </w:r>
      <w:r w:rsidRPr="00804E0A">
        <w:rPr>
          <w:rFonts w:ascii="Times New Roman" w:hAnsi="Times New Roman"/>
          <w:sz w:val="24"/>
          <w:szCs w:val="24"/>
          <w:lang w:val="kk-KZ"/>
        </w:rPr>
        <w:t>әдістемелік бірлестік</w:t>
      </w:r>
      <w:r w:rsidR="00D7580A" w:rsidRPr="00804E0A">
        <w:rPr>
          <w:rFonts w:ascii="Times New Roman" w:hAnsi="Times New Roman"/>
          <w:sz w:val="24"/>
          <w:szCs w:val="24"/>
          <w:lang w:val="kk-KZ"/>
        </w:rPr>
        <w:t xml:space="preserve"> </w:t>
      </w:r>
      <w:r w:rsidRPr="00804E0A">
        <w:rPr>
          <w:rFonts w:ascii="Times New Roman" w:hAnsi="Times New Roman"/>
          <w:sz w:val="24"/>
          <w:szCs w:val="24"/>
          <w:lang w:val="kk-KZ"/>
        </w:rPr>
        <w:t>отырыстарында тәжірбиелерімен бөліседі.</w:t>
      </w:r>
    </w:p>
    <w:p w:rsidR="001A2999" w:rsidRPr="00804E0A" w:rsidRDefault="001A2999" w:rsidP="00F6559E">
      <w:pPr>
        <w:numPr>
          <w:ilvl w:val="0"/>
          <w:numId w:val="1"/>
        </w:numPr>
        <w:spacing w:after="0" w:line="240" w:lineRule="auto"/>
        <w:jc w:val="both"/>
        <w:rPr>
          <w:rFonts w:ascii="Times New Roman" w:hAnsi="Times New Roman"/>
          <w:sz w:val="24"/>
          <w:szCs w:val="24"/>
          <w:lang w:val="en-US"/>
        </w:rPr>
      </w:pPr>
      <w:r w:rsidRPr="00804E0A">
        <w:rPr>
          <w:rFonts w:ascii="Times New Roman" w:hAnsi="Times New Roman"/>
          <w:sz w:val="24"/>
          <w:szCs w:val="24"/>
          <w:lang w:val="en-US"/>
        </w:rPr>
        <w:t>202</w:t>
      </w:r>
      <w:r w:rsidR="00D7580A" w:rsidRPr="00CC3187">
        <w:rPr>
          <w:rFonts w:ascii="Times New Roman" w:hAnsi="Times New Roman"/>
          <w:sz w:val="24"/>
          <w:szCs w:val="24"/>
          <w:lang w:val="en-US"/>
        </w:rPr>
        <w:t>3</w:t>
      </w:r>
      <w:r w:rsidRPr="00804E0A">
        <w:rPr>
          <w:rFonts w:ascii="Times New Roman" w:hAnsi="Times New Roman"/>
          <w:sz w:val="24"/>
          <w:szCs w:val="24"/>
          <w:lang w:val="en-US"/>
        </w:rPr>
        <w:t xml:space="preserve"> </w:t>
      </w:r>
      <w:r w:rsidRPr="00CC3187">
        <w:rPr>
          <w:rFonts w:ascii="Times New Roman" w:hAnsi="Times New Roman"/>
          <w:sz w:val="24"/>
          <w:szCs w:val="24"/>
        </w:rPr>
        <w:t>жылы</w:t>
      </w:r>
      <w:r w:rsidRPr="00804E0A">
        <w:rPr>
          <w:rFonts w:ascii="Times New Roman" w:hAnsi="Times New Roman"/>
          <w:sz w:val="24"/>
          <w:szCs w:val="24"/>
          <w:lang w:val="en-US"/>
        </w:rPr>
        <w:t xml:space="preserve"> </w:t>
      </w:r>
      <w:r w:rsidRPr="00CC3187">
        <w:rPr>
          <w:rFonts w:ascii="Times New Roman" w:hAnsi="Times New Roman"/>
          <w:sz w:val="24"/>
          <w:szCs w:val="24"/>
        </w:rPr>
        <w:t>курстарға</w:t>
      </w:r>
      <w:r w:rsidRPr="00804E0A">
        <w:rPr>
          <w:rFonts w:ascii="Times New Roman" w:hAnsi="Times New Roman"/>
          <w:sz w:val="24"/>
          <w:szCs w:val="24"/>
          <w:lang w:val="en-US"/>
        </w:rPr>
        <w:t xml:space="preserve"> </w:t>
      </w:r>
      <w:r w:rsidRPr="00CC3187">
        <w:rPr>
          <w:rFonts w:ascii="Times New Roman" w:hAnsi="Times New Roman"/>
          <w:sz w:val="24"/>
          <w:szCs w:val="24"/>
        </w:rPr>
        <w:t>өтінімдер</w:t>
      </w:r>
      <w:r w:rsidRPr="00804E0A">
        <w:rPr>
          <w:rFonts w:ascii="Times New Roman" w:hAnsi="Times New Roman"/>
          <w:sz w:val="24"/>
          <w:szCs w:val="24"/>
          <w:lang w:val="en-US"/>
        </w:rPr>
        <w:t xml:space="preserve"> </w:t>
      </w:r>
      <w:r w:rsidRPr="00CC3187">
        <w:rPr>
          <w:rFonts w:ascii="Times New Roman" w:hAnsi="Times New Roman"/>
          <w:sz w:val="24"/>
          <w:szCs w:val="24"/>
        </w:rPr>
        <w:t>дайындалды</w:t>
      </w:r>
      <w:r w:rsidRPr="00804E0A">
        <w:rPr>
          <w:rFonts w:ascii="Times New Roman" w:hAnsi="Times New Roman"/>
          <w:sz w:val="24"/>
          <w:szCs w:val="24"/>
          <w:lang w:val="en-US"/>
        </w:rPr>
        <w:t>.</w:t>
      </w:r>
    </w:p>
    <w:p w:rsidR="005B6522" w:rsidRPr="00CC3187" w:rsidRDefault="005B6522" w:rsidP="00F6559E">
      <w:pPr>
        <w:spacing w:after="0" w:line="240" w:lineRule="auto"/>
        <w:jc w:val="both"/>
        <w:rPr>
          <w:rFonts w:ascii="Times New Roman" w:hAnsi="Times New Roman"/>
          <w:b/>
          <w:sz w:val="24"/>
          <w:szCs w:val="24"/>
          <w:lang w:val="kk-KZ"/>
        </w:rPr>
      </w:pPr>
    </w:p>
    <w:p w:rsidR="00804E0A" w:rsidRDefault="00804E0A" w:rsidP="00804E0A">
      <w:pPr>
        <w:spacing w:after="0" w:line="240" w:lineRule="auto"/>
        <w:jc w:val="center"/>
        <w:rPr>
          <w:rFonts w:ascii="Times New Roman" w:hAnsi="Times New Roman"/>
          <w:b/>
          <w:sz w:val="24"/>
          <w:szCs w:val="24"/>
          <w:lang w:val="kk-KZ"/>
        </w:rPr>
      </w:pPr>
    </w:p>
    <w:p w:rsidR="00804E0A" w:rsidRDefault="00804E0A" w:rsidP="00804E0A">
      <w:pPr>
        <w:spacing w:after="0" w:line="240" w:lineRule="auto"/>
        <w:jc w:val="center"/>
        <w:rPr>
          <w:rFonts w:ascii="Times New Roman" w:hAnsi="Times New Roman"/>
          <w:b/>
          <w:sz w:val="24"/>
          <w:szCs w:val="24"/>
          <w:lang w:val="kk-KZ"/>
        </w:rPr>
      </w:pPr>
    </w:p>
    <w:p w:rsidR="00804E0A" w:rsidRDefault="00804E0A" w:rsidP="00804E0A">
      <w:pPr>
        <w:spacing w:after="0" w:line="240" w:lineRule="auto"/>
        <w:jc w:val="center"/>
        <w:rPr>
          <w:rFonts w:ascii="Times New Roman" w:hAnsi="Times New Roman"/>
          <w:b/>
          <w:sz w:val="24"/>
          <w:szCs w:val="24"/>
          <w:lang w:val="kk-KZ"/>
        </w:rPr>
      </w:pPr>
    </w:p>
    <w:p w:rsidR="00804E0A" w:rsidRDefault="00804E0A" w:rsidP="00804E0A">
      <w:pPr>
        <w:spacing w:after="0" w:line="240" w:lineRule="auto"/>
        <w:jc w:val="center"/>
        <w:rPr>
          <w:rFonts w:ascii="Times New Roman" w:hAnsi="Times New Roman"/>
          <w:b/>
          <w:sz w:val="24"/>
          <w:szCs w:val="24"/>
          <w:lang w:val="kk-KZ"/>
        </w:rPr>
      </w:pPr>
    </w:p>
    <w:p w:rsidR="00804E0A" w:rsidRDefault="00804E0A" w:rsidP="00804E0A">
      <w:pPr>
        <w:spacing w:after="0" w:line="240" w:lineRule="auto"/>
        <w:jc w:val="center"/>
        <w:rPr>
          <w:rFonts w:ascii="Times New Roman" w:hAnsi="Times New Roman"/>
          <w:b/>
          <w:sz w:val="24"/>
          <w:szCs w:val="24"/>
          <w:lang w:val="kk-KZ"/>
        </w:rPr>
      </w:pPr>
    </w:p>
    <w:p w:rsidR="00883F5D" w:rsidRPr="00CC3187" w:rsidRDefault="00883F5D" w:rsidP="00804E0A">
      <w:pPr>
        <w:spacing w:after="0" w:line="240" w:lineRule="auto"/>
        <w:jc w:val="center"/>
        <w:rPr>
          <w:rFonts w:ascii="Times New Roman" w:hAnsi="Times New Roman"/>
          <w:b/>
          <w:sz w:val="24"/>
          <w:szCs w:val="24"/>
          <w:lang w:val="kk-KZ"/>
        </w:rPr>
      </w:pPr>
      <w:r w:rsidRPr="00CC3187">
        <w:rPr>
          <w:rFonts w:ascii="Times New Roman" w:hAnsi="Times New Roman"/>
          <w:b/>
          <w:sz w:val="24"/>
          <w:szCs w:val="24"/>
          <w:lang w:val="kk-KZ"/>
        </w:rPr>
        <w:lastRenderedPageBreak/>
        <w:t>Мұғалімдердің кәсіби деңгейінің динамикасын талдау</w:t>
      </w:r>
    </w:p>
    <w:p w:rsidR="00883F5D" w:rsidRPr="00CC3187" w:rsidRDefault="00883F5D" w:rsidP="00F6559E">
      <w:pPr>
        <w:spacing w:after="0" w:line="240" w:lineRule="auto"/>
        <w:jc w:val="both"/>
        <w:rPr>
          <w:rFonts w:ascii="Times New Roman" w:hAnsi="Times New Roman"/>
          <w:b/>
          <w:sz w:val="24"/>
          <w:szCs w:val="24"/>
        </w:rPr>
      </w:pPr>
      <w:r w:rsidRPr="00CC3187">
        <w:rPr>
          <w:rFonts w:ascii="Times New Roman" w:hAnsi="Times New Roman"/>
          <w:b/>
          <w:sz w:val="24"/>
          <w:szCs w:val="24"/>
        </w:rPr>
        <w:t>Педагогтардың біліктілік санаттары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1417"/>
        <w:gridCol w:w="1418"/>
        <w:gridCol w:w="1417"/>
      </w:tblGrid>
      <w:tr w:rsidR="00CC3187" w:rsidRPr="00CC3187" w:rsidTr="0097234F">
        <w:tc>
          <w:tcPr>
            <w:tcW w:w="3369" w:type="dxa"/>
            <w:shd w:val="clear" w:color="auto" w:fill="auto"/>
          </w:tcPr>
          <w:p w:rsidR="0097234F" w:rsidRPr="00CC3187" w:rsidRDefault="0097234F" w:rsidP="00F6559E">
            <w:pPr>
              <w:spacing w:after="0" w:line="240" w:lineRule="auto"/>
              <w:jc w:val="both"/>
              <w:rPr>
                <w:rFonts w:ascii="Times New Roman" w:hAnsi="Times New Roman"/>
                <w:b/>
                <w:sz w:val="24"/>
                <w:szCs w:val="24"/>
              </w:rPr>
            </w:pPr>
            <w:r w:rsidRPr="00CC3187">
              <w:rPr>
                <w:rFonts w:ascii="Times New Roman" w:hAnsi="Times New Roman"/>
                <w:b/>
                <w:sz w:val="24"/>
                <w:szCs w:val="24"/>
              </w:rPr>
              <w:t>Педагогикалық кадрлар</w:t>
            </w:r>
          </w:p>
        </w:tc>
        <w:tc>
          <w:tcPr>
            <w:tcW w:w="1417" w:type="dxa"/>
            <w:shd w:val="clear" w:color="auto" w:fill="auto"/>
          </w:tcPr>
          <w:p w:rsidR="0097234F" w:rsidRPr="00CC3187" w:rsidRDefault="0097234F" w:rsidP="00F6559E">
            <w:pPr>
              <w:spacing w:after="0" w:line="240" w:lineRule="auto"/>
              <w:jc w:val="both"/>
              <w:rPr>
                <w:rFonts w:ascii="Times New Roman" w:hAnsi="Times New Roman"/>
                <w:b/>
                <w:sz w:val="24"/>
                <w:szCs w:val="24"/>
              </w:rPr>
            </w:pPr>
            <w:r w:rsidRPr="00CC3187">
              <w:rPr>
                <w:rFonts w:ascii="Times New Roman" w:hAnsi="Times New Roman"/>
                <w:b/>
                <w:sz w:val="24"/>
                <w:szCs w:val="24"/>
              </w:rPr>
              <w:t>2020-2021</w:t>
            </w:r>
          </w:p>
        </w:tc>
        <w:tc>
          <w:tcPr>
            <w:tcW w:w="1418" w:type="dxa"/>
            <w:shd w:val="clear" w:color="auto" w:fill="auto"/>
          </w:tcPr>
          <w:p w:rsidR="0097234F" w:rsidRPr="00CC3187" w:rsidRDefault="0097234F" w:rsidP="00F6559E">
            <w:pPr>
              <w:spacing w:after="0" w:line="240" w:lineRule="auto"/>
              <w:jc w:val="both"/>
              <w:rPr>
                <w:rFonts w:ascii="Times New Roman" w:hAnsi="Times New Roman"/>
                <w:b/>
                <w:sz w:val="24"/>
                <w:szCs w:val="24"/>
              </w:rPr>
            </w:pPr>
            <w:r w:rsidRPr="00CC3187">
              <w:rPr>
                <w:rFonts w:ascii="Times New Roman" w:hAnsi="Times New Roman"/>
                <w:b/>
                <w:sz w:val="24"/>
                <w:szCs w:val="24"/>
              </w:rPr>
              <w:t>2021-2022</w:t>
            </w:r>
          </w:p>
        </w:tc>
        <w:tc>
          <w:tcPr>
            <w:tcW w:w="1417" w:type="dxa"/>
            <w:shd w:val="clear" w:color="auto" w:fill="auto"/>
          </w:tcPr>
          <w:p w:rsidR="0097234F" w:rsidRPr="00CC3187" w:rsidRDefault="0097234F" w:rsidP="00F6559E">
            <w:pPr>
              <w:spacing w:after="0" w:line="240" w:lineRule="auto"/>
              <w:jc w:val="both"/>
              <w:rPr>
                <w:rFonts w:ascii="Times New Roman" w:hAnsi="Times New Roman"/>
                <w:b/>
                <w:sz w:val="24"/>
                <w:szCs w:val="24"/>
                <w:lang w:val="kk-KZ"/>
              </w:rPr>
            </w:pPr>
            <w:r w:rsidRPr="00CC3187">
              <w:rPr>
                <w:rFonts w:ascii="Times New Roman" w:hAnsi="Times New Roman"/>
                <w:b/>
                <w:sz w:val="24"/>
                <w:szCs w:val="24"/>
                <w:lang w:val="kk-KZ"/>
              </w:rPr>
              <w:t>2022-2023</w:t>
            </w:r>
          </w:p>
        </w:tc>
      </w:tr>
      <w:tr w:rsidR="00CC3187" w:rsidRPr="00CC3187" w:rsidTr="0097234F">
        <w:tc>
          <w:tcPr>
            <w:tcW w:w="3369" w:type="dxa"/>
            <w:shd w:val="clear" w:color="auto" w:fill="auto"/>
          </w:tcPr>
          <w:p w:rsidR="0097234F" w:rsidRPr="00CC3187" w:rsidRDefault="0097234F" w:rsidP="00F6559E">
            <w:pPr>
              <w:spacing w:after="0" w:line="240" w:lineRule="auto"/>
              <w:jc w:val="both"/>
              <w:rPr>
                <w:rFonts w:ascii="Times New Roman" w:hAnsi="Times New Roman"/>
                <w:sz w:val="24"/>
                <w:szCs w:val="24"/>
              </w:rPr>
            </w:pPr>
            <w:r w:rsidRPr="00CC3187">
              <w:rPr>
                <w:rFonts w:ascii="Times New Roman" w:hAnsi="Times New Roman"/>
                <w:sz w:val="24"/>
                <w:szCs w:val="24"/>
              </w:rPr>
              <w:t>Жоғары категория</w:t>
            </w:r>
          </w:p>
        </w:tc>
        <w:tc>
          <w:tcPr>
            <w:tcW w:w="1417" w:type="dxa"/>
            <w:shd w:val="clear" w:color="auto" w:fill="auto"/>
          </w:tcPr>
          <w:p w:rsidR="0097234F" w:rsidRPr="00CC3187" w:rsidRDefault="0097234F"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20</w:t>
            </w:r>
          </w:p>
        </w:tc>
        <w:tc>
          <w:tcPr>
            <w:tcW w:w="1418" w:type="dxa"/>
            <w:shd w:val="clear" w:color="auto" w:fill="auto"/>
          </w:tcPr>
          <w:p w:rsidR="0097234F" w:rsidRPr="00CC3187" w:rsidRDefault="0097234F"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11</w:t>
            </w:r>
          </w:p>
        </w:tc>
        <w:tc>
          <w:tcPr>
            <w:tcW w:w="1417" w:type="dxa"/>
            <w:shd w:val="clear" w:color="auto" w:fill="auto"/>
          </w:tcPr>
          <w:p w:rsidR="0097234F" w:rsidRPr="00CC3187" w:rsidRDefault="0097234F"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7</w:t>
            </w:r>
          </w:p>
        </w:tc>
      </w:tr>
      <w:tr w:rsidR="00CC3187" w:rsidRPr="00CC3187" w:rsidTr="0097234F">
        <w:tc>
          <w:tcPr>
            <w:tcW w:w="3369" w:type="dxa"/>
            <w:shd w:val="clear" w:color="auto" w:fill="auto"/>
          </w:tcPr>
          <w:p w:rsidR="0097234F" w:rsidRPr="00CC3187" w:rsidRDefault="0097234F" w:rsidP="00F6559E">
            <w:pPr>
              <w:spacing w:after="0" w:line="240" w:lineRule="auto"/>
              <w:jc w:val="both"/>
              <w:rPr>
                <w:rFonts w:ascii="Times New Roman" w:hAnsi="Times New Roman"/>
                <w:sz w:val="24"/>
                <w:szCs w:val="24"/>
              </w:rPr>
            </w:pPr>
            <w:r w:rsidRPr="00CC3187">
              <w:rPr>
                <w:rFonts w:ascii="Times New Roman" w:hAnsi="Times New Roman"/>
                <w:sz w:val="24"/>
                <w:szCs w:val="24"/>
              </w:rPr>
              <w:t>Бірінші категория</w:t>
            </w:r>
          </w:p>
        </w:tc>
        <w:tc>
          <w:tcPr>
            <w:tcW w:w="1417" w:type="dxa"/>
            <w:shd w:val="clear" w:color="auto" w:fill="auto"/>
          </w:tcPr>
          <w:p w:rsidR="0097234F" w:rsidRPr="00CC3187" w:rsidRDefault="0097234F"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21</w:t>
            </w:r>
          </w:p>
        </w:tc>
        <w:tc>
          <w:tcPr>
            <w:tcW w:w="1418" w:type="dxa"/>
            <w:shd w:val="clear" w:color="auto" w:fill="auto"/>
          </w:tcPr>
          <w:p w:rsidR="0097234F" w:rsidRPr="00CC3187" w:rsidRDefault="0097234F"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9</w:t>
            </w:r>
          </w:p>
        </w:tc>
        <w:tc>
          <w:tcPr>
            <w:tcW w:w="1417" w:type="dxa"/>
            <w:shd w:val="clear" w:color="auto" w:fill="auto"/>
          </w:tcPr>
          <w:p w:rsidR="0097234F" w:rsidRPr="00CC3187" w:rsidRDefault="0097234F"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5</w:t>
            </w:r>
          </w:p>
        </w:tc>
      </w:tr>
      <w:tr w:rsidR="00CC3187" w:rsidRPr="00CC3187" w:rsidTr="0097234F">
        <w:tc>
          <w:tcPr>
            <w:tcW w:w="3369" w:type="dxa"/>
            <w:shd w:val="clear" w:color="auto" w:fill="auto"/>
          </w:tcPr>
          <w:p w:rsidR="0097234F" w:rsidRPr="00CC3187" w:rsidRDefault="0097234F" w:rsidP="00F6559E">
            <w:pPr>
              <w:spacing w:after="0" w:line="240" w:lineRule="auto"/>
              <w:jc w:val="both"/>
              <w:rPr>
                <w:rFonts w:ascii="Times New Roman" w:hAnsi="Times New Roman"/>
                <w:sz w:val="24"/>
                <w:szCs w:val="24"/>
              </w:rPr>
            </w:pPr>
            <w:r w:rsidRPr="00CC3187">
              <w:rPr>
                <w:rFonts w:ascii="Times New Roman" w:hAnsi="Times New Roman"/>
                <w:sz w:val="24"/>
                <w:szCs w:val="24"/>
              </w:rPr>
              <w:t>Екінші категория</w:t>
            </w:r>
          </w:p>
        </w:tc>
        <w:tc>
          <w:tcPr>
            <w:tcW w:w="1417" w:type="dxa"/>
            <w:shd w:val="clear" w:color="auto" w:fill="auto"/>
          </w:tcPr>
          <w:p w:rsidR="0097234F" w:rsidRPr="00CC3187" w:rsidRDefault="0097234F"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8</w:t>
            </w:r>
          </w:p>
        </w:tc>
        <w:tc>
          <w:tcPr>
            <w:tcW w:w="1418" w:type="dxa"/>
            <w:shd w:val="clear" w:color="auto" w:fill="auto"/>
          </w:tcPr>
          <w:p w:rsidR="0097234F" w:rsidRPr="00CC3187" w:rsidRDefault="0097234F"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4</w:t>
            </w:r>
          </w:p>
        </w:tc>
        <w:tc>
          <w:tcPr>
            <w:tcW w:w="1417" w:type="dxa"/>
            <w:shd w:val="clear" w:color="auto" w:fill="auto"/>
          </w:tcPr>
          <w:p w:rsidR="0097234F" w:rsidRPr="00CC3187" w:rsidRDefault="0097234F"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3</w:t>
            </w:r>
          </w:p>
        </w:tc>
      </w:tr>
      <w:tr w:rsidR="00CC3187" w:rsidRPr="00CC3187" w:rsidTr="0097234F">
        <w:tc>
          <w:tcPr>
            <w:tcW w:w="3369" w:type="dxa"/>
            <w:shd w:val="clear" w:color="auto" w:fill="auto"/>
          </w:tcPr>
          <w:p w:rsidR="0097234F" w:rsidRPr="00CC3187" w:rsidRDefault="0097234F" w:rsidP="00F6559E">
            <w:pPr>
              <w:spacing w:after="0" w:line="240" w:lineRule="auto"/>
              <w:jc w:val="both"/>
              <w:rPr>
                <w:rFonts w:ascii="Times New Roman" w:hAnsi="Times New Roman"/>
                <w:sz w:val="24"/>
                <w:szCs w:val="24"/>
              </w:rPr>
            </w:pPr>
            <w:r w:rsidRPr="00CC3187">
              <w:rPr>
                <w:rFonts w:ascii="Times New Roman" w:hAnsi="Times New Roman"/>
                <w:sz w:val="24"/>
                <w:szCs w:val="24"/>
              </w:rPr>
              <w:t>Педагог-шебер</w:t>
            </w:r>
          </w:p>
        </w:tc>
        <w:tc>
          <w:tcPr>
            <w:tcW w:w="1417" w:type="dxa"/>
            <w:shd w:val="clear" w:color="auto" w:fill="auto"/>
          </w:tcPr>
          <w:p w:rsidR="0097234F" w:rsidRPr="00CC3187" w:rsidRDefault="0097234F"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0</w:t>
            </w:r>
          </w:p>
        </w:tc>
        <w:tc>
          <w:tcPr>
            <w:tcW w:w="1418" w:type="dxa"/>
            <w:shd w:val="clear" w:color="auto" w:fill="auto"/>
          </w:tcPr>
          <w:p w:rsidR="0097234F" w:rsidRPr="00CC3187" w:rsidRDefault="0097234F"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0</w:t>
            </w:r>
          </w:p>
        </w:tc>
        <w:tc>
          <w:tcPr>
            <w:tcW w:w="1417" w:type="dxa"/>
            <w:shd w:val="clear" w:color="auto" w:fill="auto"/>
          </w:tcPr>
          <w:p w:rsidR="0097234F" w:rsidRPr="00CC3187" w:rsidRDefault="0097234F"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0</w:t>
            </w:r>
          </w:p>
        </w:tc>
      </w:tr>
      <w:tr w:rsidR="00CC3187" w:rsidRPr="00CC3187" w:rsidTr="0097234F">
        <w:tc>
          <w:tcPr>
            <w:tcW w:w="3369" w:type="dxa"/>
            <w:shd w:val="clear" w:color="auto" w:fill="auto"/>
          </w:tcPr>
          <w:p w:rsidR="0097234F" w:rsidRPr="00CC3187" w:rsidRDefault="0097234F" w:rsidP="00F6559E">
            <w:pPr>
              <w:spacing w:after="0" w:line="240" w:lineRule="auto"/>
              <w:jc w:val="both"/>
              <w:rPr>
                <w:rFonts w:ascii="Times New Roman" w:hAnsi="Times New Roman"/>
                <w:sz w:val="24"/>
                <w:szCs w:val="24"/>
              </w:rPr>
            </w:pPr>
            <w:r w:rsidRPr="00CC3187">
              <w:rPr>
                <w:rFonts w:ascii="Times New Roman" w:hAnsi="Times New Roman"/>
                <w:sz w:val="24"/>
                <w:szCs w:val="24"/>
              </w:rPr>
              <w:t>Педагог-зерттеуші</w:t>
            </w:r>
          </w:p>
        </w:tc>
        <w:tc>
          <w:tcPr>
            <w:tcW w:w="1417" w:type="dxa"/>
            <w:shd w:val="clear" w:color="auto" w:fill="auto"/>
          </w:tcPr>
          <w:p w:rsidR="0097234F" w:rsidRPr="00CC3187" w:rsidRDefault="0097234F"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38</w:t>
            </w:r>
          </w:p>
        </w:tc>
        <w:tc>
          <w:tcPr>
            <w:tcW w:w="1418" w:type="dxa"/>
            <w:shd w:val="clear" w:color="auto" w:fill="auto"/>
          </w:tcPr>
          <w:p w:rsidR="0097234F" w:rsidRPr="00CC3187" w:rsidRDefault="0097234F"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52</w:t>
            </w:r>
          </w:p>
        </w:tc>
        <w:tc>
          <w:tcPr>
            <w:tcW w:w="1417" w:type="dxa"/>
            <w:shd w:val="clear" w:color="auto" w:fill="auto"/>
          </w:tcPr>
          <w:p w:rsidR="0097234F" w:rsidRPr="00CC3187" w:rsidRDefault="0097234F"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48</w:t>
            </w:r>
          </w:p>
        </w:tc>
      </w:tr>
      <w:tr w:rsidR="00CC3187" w:rsidRPr="00CC3187" w:rsidTr="0097234F">
        <w:tc>
          <w:tcPr>
            <w:tcW w:w="3369" w:type="dxa"/>
            <w:shd w:val="clear" w:color="auto" w:fill="auto"/>
          </w:tcPr>
          <w:p w:rsidR="0097234F" w:rsidRPr="00CC3187" w:rsidRDefault="0097234F" w:rsidP="00F6559E">
            <w:pPr>
              <w:spacing w:after="0" w:line="240" w:lineRule="auto"/>
              <w:jc w:val="both"/>
              <w:rPr>
                <w:rFonts w:ascii="Times New Roman" w:hAnsi="Times New Roman"/>
                <w:sz w:val="24"/>
                <w:szCs w:val="24"/>
              </w:rPr>
            </w:pPr>
            <w:r w:rsidRPr="00CC3187">
              <w:rPr>
                <w:rFonts w:ascii="Times New Roman" w:hAnsi="Times New Roman"/>
                <w:sz w:val="24"/>
                <w:szCs w:val="24"/>
              </w:rPr>
              <w:t>Педагог-сарапшы</w:t>
            </w:r>
          </w:p>
        </w:tc>
        <w:tc>
          <w:tcPr>
            <w:tcW w:w="1417" w:type="dxa"/>
            <w:shd w:val="clear" w:color="auto" w:fill="auto"/>
          </w:tcPr>
          <w:p w:rsidR="0097234F" w:rsidRPr="00CC3187" w:rsidRDefault="0097234F"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13</w:t>
            </w:r>
          </w:p>
        </w:tc>
        <w:tc>
          <w:tcPr>
            <w:tcW w:w="1418" w:type="dxa"/>
            <w:shd w:val="clear" w:color="auto" w:fill="auto"/>
          </w:tcPr>
          <w:p w:rsidR="0097234F" w:rsidRPr="00CC3187" w:rsidRDefault="0097234F"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23</w:t>
            </w:r>
          </w:p>
        </w:tc>
        <w:tc>
          <w:tcPr>
            <w:tcW w:w="1417" w:type="dxa"/>
            <w:shd w:val="clear" w:color="auto" w:fill="auto"/>
          </w:tcPr>
          <w:p w:rsidR="0097234F" w:rsidRPr="00CC3187" w:rsidRDefault="0097234F"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17</w:t>
            </w:r>
          </w:p>
        </w:tc>
      </w:tr>
      <w:tr w:rsidR="00CC3187" w:rsidRPr="00CC3187" w:rsidTr="0097234F">
        <w:tc>
          <w:tcPr>
            <w:tcW w:w="3369" w:type="dxa"/>
            <w:shd w:val="clear" w:color="auto" w:fill="auto"/>
          </w:tcPr>
          <w:p w:rsidR="0097234F" w:rsidRPr="00CC3187" w:rsidRDefault="0097234F" w:rsidP="00F6559E">
            <w:pPr>
              <w:spacing w:after="0" w:line="240" w:lineRule="auto"/>
              <w:jc w:val="both"/>
              <w:rPr>
                <w:rFonts w:ascii="Times New Roman" w:hAnsi="Times New Roman"/>
                <w:sz w:val="24"/>
                <w:szCs w:val="24"/>
              </w:rPr>
            </w:pPr>
            <w:r w:rsidRPr="00CC3187">
              <w:rPr>
                <w:rFonts w:ascii="Times New Roman" w:hAnsi="Times New Roman"/>
                <w:sz w:val="24"/>
                <w:szCs w:val="24"/>
              </w:rPr>
              <w:t>Педагог-модер</w:t>
            </w:r>
          </w:p>
        </w:tc>
        <w:tc>
          <w:tcPr>
            <w:tcW w:w="1417" w:type="dxa"/>
            <w:shd w:val="clear" w:color="auto" w:fill="auto"/>
          </w:tcPr>
          <w:p w:rsidR="0097234F" w:rsidRPr="00CC3187" w:rsidRDefault="0097234F"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4</w:t>
            </w:r>
          </w:p>
        </w:tc>
        <w:tc>
          <w:tcPr>
            <w:tcW w:w="1418" w:type="dxa"/>
            <w:shd w:val="clear" w:color="auto" w:fill="auto"/>
          </w:tcPr>
          <w:p w:rsidR="0097234F" w:rsidRPr="00CC3187" w:rsidRDefault="0097234F"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8</w:t>
            </w:r>
          </w:p>
        </w:tc>
        <w:tc>
          <w:tcPr>
            <w:tcW w:w="1417" w:type="dxa"/>
            <w:shd w:val="clear" w:color="auto" w:fill="auto"/>
          </w:tcPr>
          <w:p w:rsidR="0097234F" w:rsidRPr="00CC3187" w:rsidRDefault="0097234F"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9</w:t>
            </w:r>
          </w:p>
        </w:tc>
      </w:tr>
      <w:tr w:rsidR="00CC3187" w:rsidRPr="00CC3187" w:rsidTr="0097234F">
        <w:tc>
          <w:tcPr>
            <w:tcW w:w="3369" w:type="dxa"/>
            <w:shd w:val="clear" w:color="auto" w:fill="auto"/>
          </w:tcPr>
          <w:p w:rsidR="0097234F" w:rsidRPr="00CC3187" w:rsidRDefault="0097234F" w:rsidP="00F6559E">
            <w:pPr>
              <w:spacing w:after="0" w:line="240" w:lineRule="auto"/>
              <w:jc w:val="both"/>
              <w:rPr>
                <w:rFonts w:ascii="Times New Roman" w:hAnsi="Times New Roman"/>
                <w:sz w:val="24"/>
                <w:szCs w:val="24"/>
              </w:rPr>
            </w:pPr>
            <w:r w:rsidRPr="00CC3187">
              <w:rPr>
                <w:rFonts w:ascii="Times New Roman" w:hAnsi="Times New Roman"/>
                <w:sz w:val="24"/>
                <w:szCs w:val="24"/>
              </w:rPr>
              <w:t>Санаты жоқ</w:t>
            </w:r>
          </w:p>
        </w:tc>
        <w:tc>
          <w:tcPr>
            <w:tcW w:w="1417" w:type="dxa"/>
            <w:shd w:val="clear" w:color="auto" w:fill="auto"/>
          </w:tcPr>
          <w:p w:rsidR="0097234F" w:rsidRPr="00CC3187" w:rsidRDefault="0097234F"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16</w:t>
            </w:r>
          </w:p>
        </w:tc>
        <w:tc>
          <w:tcPr>
            <w:tcW w:w="1418" w:type="dxa"/>
            <w:shd w:val="clear" w:color="auto" w:fill="auto"/>
          </w:tcPr>
          <w:p w:rsidR="0097234F" w:rsidRPr="00CC3187" w:rsidRDefault="0097234F"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19</w:t>
            </w:r>
          </w:p>
        </w:tc>
        <w:tc>
          <w:tcPr>
            <w:tcW w:w="1417" w:type="dxa"/>
            <w:shd w:val="clear" w:color="auto" w:fill="auto"/>
          </w:tcPr>
          <w:p w:rsidR="0097234F" w:rsidRPr="00CC3187" w:rsidRDefault="0097234F"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14</w:t>
            </w:r>
          </w:p>
        </w:tc>
      </w:tr>
      <w:tr w:rsidR="00CC3187" w:rsidRPr="00CC3187" w:rsidTr="0097234F">
        <w:tc>
          <w:tcPr>
            <w:tcW w:w="3369" w:type="dxa"/>
            <w:shd w:val="clear" w:color="auto" w:fill="8DB3E2" w:themeFill="text2" w:themeFillTint="66"/>
          </w:tcPr>
          <w:p w:rsidR="0097234F" w:rsidRPr="00CC3187" w:rsidRDefault="0097234F" w:rsidP="00F6559E">
            <w:pPr>
              <w:spacing w:after="0" w:line="240" w:lineRule="auto"/>
              <w:jc w:val="both"/>
              <w:rPr>
                <w:rFonts w:ascii="Times New Roman" w:hAnsi="Times New Roman"/>
                <w:b/>
                <w:sz w:val="24"/>
                <w:szCs w:val="24"/>
              </w:rPr>
            </w:pPr>
            <w:r w:rsidRPr="00CC3187">
              <w:rPr>
                <w:rFonts w:ascii="Times New Roman" w:hAnsi="Times New Roman"/>
                <w:b/>
                <w:sz w:val="24"/>
                <w:szCs w:val="24"/>
              </w:rPr>
              <w:t>Барлығы</w:t>
            </w:r>
          </w:p>
        </w:tc>
        <w:tc>
          <w:tcPr>
            <w:tcW w:w="1417" w:type="dxa"/>
            <w:shd w:val="clear" w:color="auto" w:fill="8DB3E2" w:themeFill="text2" w:themeFillTint="66"/>
          </w:tcPr>
          <w:p w:rsidR="0097234F" w:rsidRPr="00CC3187" w:rsidRDefault="0097234F" w:rsidP="00F6559E">
            <w:pPr>
              <w:spacing w:after="0" w:line="240" w:lineRule="auto"/>
              <w:jc w:val="both"/>
              <w:rPr>
                <w:rFonts w:ascii="Times New Roman" w:hAnsi="Times New Roman"/>
                <w:b/>
                <w:sz w:val="24"/>
                <w:szCs w:val="24"/>
                <w:lang w:val="kk-KZ"/>
              </w:rPr>
            </w:pPr>
            <w:r w:rsidRPr="00CC3187">
              <w:rPr>
                <w:rFonts w:ascii="Times New Roman" w:hAnsi="Times New Roman"/>
                <w:b/>
                <w:sz w:val="24"/>
                <w:szCs w:val="24"/>
                <w:lang w:val="kk-KZ"/>
              </w:rPr>
              <w:t>120</w:t>
            </w:r>
          </w:p>
        </w:tc>
        <w:tc>
          <w:tcPr>
            <w:tcW w:w="1418" w:type="dxa"/>
            <w:shd w:val="clear" w:color="auto" w:fill="8DB3E2" w:themeFill="text2" w:themeFillTint="66"/>
          </w:tcPr>
          <w:p w:rsidR="0097234F" w:rsidRPr="00CC3187" w:rsidRDefault="0097234F" w:rsidP="00F6559E">
            <w:pPr>
              <w:spacing w:after="0" w:line="240" w:lineRule="auto"/>
              <w:jc w:val="both"/>
              <w:rPr>
                <w:rFonts w:ascii="Times New Roman" w:hAnsi="Times New Roman"/>
                <w:b/>
                <w:sz w:val="24"/>
                <w:szCs w:val="24"/>
                <w:lang w:val="kk-KZ"/>
              </w:rPr>
            </w:pPr>
            <w:r w:rsidRPr="00CC3187">
              <w:rPr>
                <w:rFonts w:ascii="Times New Roman" w:hAnsi="Times New Roman"/>
                <w:b/>
                <w:sz w:val="24"/>
                <w:szCs w:val="24"/>
                <w:lang w:val="kk-KZ"/>
              </w:rPr>
              <w:t>126</w:t>
            </w:r>
          </w:p>
        </w:tc>
        <w:tc>
          <w:tcPr>
            <w:tcW w:w="1417" w:type="dxa"/>
            <w:shd w:val="clear" w:color="auto" w:fill="8DB3E2" w:themeFill="text2" w:themeFillTint="66"/>
          </w:tcPr>
          <w:p w:rsidR="0097234F" w:rsidRPr="00CC3187" w:rsidRDefault="0097234F" w:rsidP="00F6559E">
            <w:pPr>
              <w:spacing w:after="0" w:line="240" w:lineRule="auto"/>
              <w:jc w:val="both"/>
              <w:rPr>
                <w:rFonts w:ascii="Times New Roman" w:hAnsi="Times New Roman"/>
                <w:b/>
                <w:sz w:val="24"/>
                <w:szCs w:val="24"/>
                <w:lang w:val="kk-KZ"/>
              </w:rPr>
            </w:pPr>
            <w:r w:rsidRPr="00CC3187">
              <w:rPr>
                <w:rFonts w:ascii="Times New Roman" w:hAnsi="Times New Roman"/>
                <w:b/>
                <w:sz w:val="24"/>
                <w:szCs w:val="24"/>
                <w:lang w:val="kk-KZ"/>
              </w:rPr>
              <w:t>103</w:t>
            </w:r>
          </w:p>
        </w:tc>
      </w:tr>
    </w:tbl>
    <w:p w:rsidR="0097234F" w:rsidRPr="00CC3187" w:rsidRDefault="0097234F" w:rsidP="00F6559E">
      <w:pPr>
        <w:spacing w:after="0" w:line="240" w:lineRule="auto"/>
        <w:jc w:val="both"/>
        <w:rPr>
          <w:rFonts w:ascii="Times New Roman" w:hAnsi="Times New Roman"/>
          <w:sz w:val="24"/>
          <w:szCs w:val="24"/>
          <w:lang w:val="kk-KZ"/>
        </w:rPr>
      </w:pPr>
    </w:p>
    <w:p w:rsidR="00FB0E43" w:rsidRPr="00CC3187" w:rsidRDefault="00FB0E43"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Мұғалімдердің кәсіби деңгейінің динамикасының талдауы</w:t>
      </w:r>
    </w:p>
    <w:p w:rsidR="00FB0E43" w:rsidRPr="00CC3187" w:rsidRDefault="0097234F" w:rsidP="00F6559E">
      <w:pPr>
        <w:spacing w:after="0" w:line="240" w:lineRule="auto"/>
        <w:jc w:val="both"/>
        <w:rPr>
          <w:rFonts w:ascii="Times New Roman" w:hAnsi="Times New Roman"/>
          <w:sz w:val="24"/>
          <w:szCs w:val="24"/>
        </w:rPr>
      </w:pPr>
      <w:r w:rsidRPr="00CC3187">
        <w:rPr>
          <w:rFonts w:ascii="Times New Roman" w:hAnsi="Times New Roman"/>
          <w:noProof/>
          <w:sz w:val="24"/>
          <w:szCs w:val="24"/>
          <w:lang w:eastAsia="ru-RU"/>
        </w:rPr>
        <w:drawing>
          <wp:inline distT="0" distB="0" distL="0" distR="0" wp14:anchorId="5EAD91C5" wp14:editId="43BE0A28">
            <wp:extent cx="6657975" cy="2343150"/>
            <wp:effectExtent l="0" t="0" r="9525" b="1905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rsidR="00804E0A" w:rsidRDefault="00804E0A" w:rsidP="00F6559E">
      <w:pPr>
        <w:spacing w:after="0" w:line="240" w:lineRule="auto"/>
        <w:jc w:val="both"/>
        <w:rPr>
          <w:rFonts w:ascii="Times New Roman" w:hAnsi="Times New Roman"/>
          <w:sz w:val="24"/>
          <w:szCs w:val="24"/>
          <w:lang w:val="kk-KZ"/>
        </w:rPr>
      </w:pPr>
    </w:p>
    <w:p w:rsidR="001A2999" w:rsidRPr="00804E0A" w:rsidRDefault="001A2999" w:rsidP="00F6559E">
      <w:pPr>
        <w:spacing w:after="0" w:line="240" w:lineRule="auto"/>
        <w:jc w:val="both"/>
        <w:rPr>
          <w:rFonts w:ascii="Times New Roman" w:hAnsi="Times New Roman"/>
          <w:b/>
          <w:sz w:val="24"/>
          <w:szCs w:val="24"/>
        </w:rPr>
      </w:pPr>
      <w:r w:rsidRPr="00804E0A">
        <w:rPr>
          <w:rFonts w:ascii="Times New Roman" w:hAnsi="Times New Roman"/>
          <w:b/>
          <w:sz w:val="24"/>
          <w:szCs w:val="24"/>
        </w:rPr>
        <w:t>Қорытынды</w:t>
      </w:r>
    </w:p>
    <w:p w:rsidR="001A2999" w:rsidRPr="00CC3187" w:rsidRDefault="001A2999" w:rsidP="00F6559E">
      <w:pPr>
        <w:numPr>
          <w:ilvl w:val="0"/>
          <w:numId w:val="2"/>
        </w:numPr>
        <w:spacing w:after="0" w:line="240" w:lineRule="auto"/>
        <w:jc w:val="both"/>
        <w:rPr>
          <w:rFonts w:ascii="Times New Roman" w:hAnsi="Times New Roman"/>
          <w:sz w:val="24"/>
          <w:szCs w:val="24"/>
        </w:rPr>
      </w:pPr>
      <w:r w:rsidRPr="00CC3187">
        <w:rPr>
          <w:rFonts w:ascii="Times New Roman" w:hAnsi="Times New Roman"/>
          <w:sz w:val="24"/>
          <w:szCs w:val="24"/>
        </w:rPr>
        <w:t>Мониторинг мектептің пән мұғалімдерінің жалпы санының біліктілігі жоғары деңгейдегі мұғалімдер болып табылатынын көрсетеді (жоғары, бірінші санаттағы,</w:t>
      </w:r>
      <w:r w:rsidR="00804E0A">
        <w:rPr>
          <w:rFonts w:ascii="Times New Roman" w:hAnsi="Times New Roman"/>
          <w:sz w:val="24"/>
          <w:szCs w:val="24"/>
          <w:lang w:val="kk-KZ"/>
        </w:rPr>
        <w:t xml:space="preserve"> </w:t>
      </w:r>
      <w:r w:rsidRPr="00CC3187">
        <w:rPr>
          <w:rFonts w:ascii="Times New Roman" w:hAnsi="Times New Roman"/>
          <w:sz w:val="24"/>
          <w:szCs w:val="24"/>
        </w:rPr>
        <w:t>біліктілігі педагог-зерттеуші, педагог</w:t>
      </w:r>
      <w:r w:rsidR="00804E0A">
        <w:rPr>
          <w:rFonts w:ascii="Times New Roman" w:hAnsi="Times New Roman"/>
          <w:sz w:val="24"/>
          <w:szCs w:val="24"/>
          <w:lang w:val="kk-KZ"/>
        </w:rPr>
        <w:t>-</w:t>
      </w:r>
      <w:r w:rsidRPr="00CC3187">
        <w:rPr>
          <w:rFonts w:ascii="Times New Roman" w:hAnsi="Times New Roman"/>
          <w:sz w:val="24"/>
          <w:szCs w:val="24"/>
        </w:rPr>
        <w:t xml:space="preserve"> сарапшы).</w:t>
      </w:r>
    </w:p>
    <w:p w:rsidR="001A2999" w:rsidRPr="00CC3187" w:rsidRDefault="001A2999" w:rsidP="00F6559E">
      <w:pPr>
        <w:numPr>
          <w:ilvl w:val="0"/>
          <w:numId w:val="2"/>
        </w:numPr>
        <w:spacing w:after="0" w:line="240" w:lineRule="auto"/>
        <w:jc w:val="both"/>
        <w:rPr>
          <w:rFonts w:ascii="Times New Roman" w:hAnsi="Times New Roman"/>
          <w:sz w:val="24"/>
          <w:szCs w:val="24"/>
        </w:rPr>
      </w:pPr>
      <w:r w:rsidRPr="00CC3187">
        <w:rPr>
          <w:rFonts w:ascii="Times New Roman" w:hAnsi="Times New Roman"/>
          <w:sz w:val="24"/>
          <w:szCs w:val="24"/>
        </w:rPr>
        <w:t>Жаңа форматта аттестаттаудан өту кезінде сапалық көрсеткіштердің өсуі байқалады «педагог-с</w:t>
      </w:r>
      <w:r w:rsidR="00804E0A">
        <w:rPr>
          <w:rFonts w:ascii="Times New Roman" w:hAnsi="Times New Roman"/>
          <w:sz w:val="24"/>
          <w:szCs w:val="24"/>
        </w:rPr>
        <w:t>арапшы»,» «педагог –зерттеуші»</w:t>
      </w:r>
      <w:r w:rsidR="00804E0A">
        <w:rPr>
          <w:rFonts w:ascii="Times New Roman" w:hAnsi="Times New Roman"/>
          <w:sz w:val="24"/>
          <w:szCs w:val="24"/>
          <w:lang w:val="kk-KZ"/>
        </w:rPr>
        <w:t>.</w:t>
      </w:r>
      <w:r w:rsidRPr="00CC3187">
        <w:rPr>
          <w:rFonts w:ascii="Times New Roman" w:hAnsi="Times New Roman"/>
          <w:sz w:val="24"/>
          <w:szCs w:val="24"/>
        </w:rPr>
        <w:t xml:space="preserve"> </w:t>
      </w:r>
    </w:p>
    <w:p w:rsidR="00804E0A" w:rsidRDefault="00804E0A" w:rsidP="00804E0A">
      <w:pPr>
        <w:pStyle w:val="a4"/>
        <w:jc w:val="both"/>
        <w:rPr>
          <w:b/>
          <w:lang w:val="kk-KZ"/>
        </w:rPr>
      </w:pPr>
    </w:p>
    <w:p w:rsidR="008C5785" w:rsidRDefault="008C5785" w:rsidP="00804E0A">
      <w:pPr>
        <w:pStyle w:val="a4"/>
        <w:jc w:val="both"/>
        <w:rPr>
          <w:b/>
          <w:lang w:val="kk-KZ"/>
        </w:rPr>
      </w:pPr>
      <w:r w:rsidRPr="00CC3187">
        <w:rPr>
          <w:b/>
        </w:rPr>
        <w:t>Шығармашылық топтардың қызметін ұйымдастыру</w:t>
      </w:r>
    </w:p>
    <w:p w:rsidR="00804E0A" w:rsidRPr="00804E0A" w:rsidRDefault="00804E0A" w:rsidP="00804E0A">
      <w:pPr>
        <w:pStyle w:val="a4"/>
        <w:jc w:val="both"/>
        <w:rPr>
          <w:b/>
          <w:lang w:val="kk-KZ"/>
        </w:rPr>
      </w:pPr>
    </w:p>
    <w:tbl>
      <w:tblPr>
        <w:tblW w:w="10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1"/>
        <w:gridCol w:w="1383"/>
        <w:gridCol w:w="4206"/>
      </w:tblGrid>
      <w:tr w:rsidR="00CC3187" w:rsidRPr="00CC3187" w:rsidTr="00804E0A">
        <w:tc>
          <w:tcPr>
            <w:tcW w:w="10660" w:type="dxa"/>
            <w:gridSpan w:val="3"/>
            <w:tcBorders>
              <w:top w:val="single" w:sz="4" w:space="0" w:color="auto"/>
              <w:left w:val="single" w:sz="4" w:space="0" w:color="auto"/>
              <w:bottom w:val="single" w:sz="4" w:space="0" w:color="auto"/>
              <w:right w:val="single" w:sz="4" w:space="0" w:color="auto"/>
            </w:tcBorders>
            <w:hideMark/>
          </w:tcPr>
          <w:p w:rsidR="008C5785" w:rsidRPr="00CC3187" w:rsidRDefault="008C5785" w:rsidP="00F6559E">
            <w:pPr>
              <w:spacing w:after="0" w:line="240" w:lineRule="auto"/>
              <w:jc w:val="both"/>
              <w:rPr>
                <w:rFonts w:ascii="Times New Roman" w:hAnsi="Times New Roman"/>
                <w:b/>
                <w:sz w:val="24"/>
                <w:szCs w:val="24"/>
              </w:rPr>
            </w:pPr>
            <w:r w:rsidRPr="00CC3187">
              <w:rPr>
                <w:rFonts w:ascii="Times New Roman" w:hAnsi="Times New Roman"/>
                <w:b/>
                <w:sz w:val="24"/>
                <w:szCs w:val="24"/>
              </w:rPr>
              <w:t>Мектеп шығармашылық топтарының жұмысы</w:t>
            </w:r>
          </w:p>
        </w:tc>
      </w:tr>
      <w:tr w:rsidR="00CC3187" w:rsidRPr="00CC3187" w:rsidTr="00804E0A">
        <w:tc>
          <w:tcPr>
            <w:tcW w:w="5071" w:type="dxa"/>
            <w:tcBorders>
              <w:top w:val="single" w:sz="4" w:space="0" w:color="auto"/>
              <w:left w:val="single" w:sz="4" w:space="0" w:color="auto"/>
              <w:bottom w:val="single" w:sz="4" w:space="0" w:color="auto"/>
              <w:right w:val="single" w:sz="4" w:space="0" w:color="auto"/>
            </w:tcBorders>
            <w:hideMark/>
          </w:tcPr>
          <w:p w:rsidR="008C5785" w:rsidRPr="00CC3187" w:rsidRDefault="008C5785" w:rsidP="00F6559E">
            <w:pPr>
              <w:spacing w:after="0" w:line="240" w:lineRule="auto"/>
              <w:jc w:val="both"/>
              <w:rPr>
                <w:rFonts w:ascii="Times New Roman" w:hAnsi="Times New Roman"/>
                <w:b/>
                <w:sz w:val="24"/>
                <w:szCs w:val="24"/>
              </w:rPr>
            </w:pPr>
            <w:r w:rsidRPr="00CC3187">
              <w:rPr>
                <w:rFonts w:ascii="Times New Roman" w:hAnsi="Times New Roman"/>
                <w:b/>
                <w:sz w:val="24"/>
                <w:szCs w:val="24"/>
              </w:rPr>
              <w:t>Шығармашылық топтың атауы</w:t>
            </w:r>
          </w:p>
        </w:tc>
        <w:tc>
          <w:tcPr>
            <w:tcW w:w="1383" w:type="dxa"/>
            <w:tcBorders>
              <w:top w:val="single" w:sz="4" w:space="0" w:color="auto"/>
              <w:left w:val="single" w:sz="4" w:space="0" w:color="auto"/>
              <w:bottom w:val="single" w:sz="4" w:space="0" w:color="auto"/>
              <w:right w:val="single" w:sz="4" w:space="0" w:color="auto"/>
            </w:tcBorders>
            <w:hideMark/>
          </w:tcPr>
          <w:p w:rsidR="008C5785" w:rsidRPr="00CC3187" w:rsidRDefault="008C5785" w:rsidP="00F6559E">
            <w:pPr>
              <w:spacing w:after="0" w:line="240" w:lineRule="auto"/>
              <w:jc w:val="both"/>
              <w:rPr>
                <w:rFonts w:ascii="Times New Roman" w:hAnsi="Times New Roman"/>
                <w:b/>
                <w:sz w:val="24"/>
                <w:szCs w:val="24"/>
              </w:rPr>
            </w:pPr>
            <w:r w:rsidRPr="00CC3187">
              <w:rPr>
                <w:rFonts w:ascii="Times New Roman" w:hAnsi="Times New Roman"/>
                <w:b/>
                <w:sz w:val="24"/>
                <w:szCs w:val="24"/>
              </w:rPr>
              <w:t>Педагог саны</w:t>
            </w:r>
          </w:p>
        </w:tc>
        <w:tc>
          <w:tcPr>
            <w:tcW w:w="4206" w:type="dxa"/>
            <w:tcBorders>
              <w:top w:val="single" w:sz="4" w:space="0" w:color="auto"/>
              <w:left w:val="single" w:sz="4" w:space="0" w:color="auto"/>
              <w:bottom w:val="single" w:sz="4" w:space="0" w:color="auto"/>
              <w:right w:val="single" w:sz="4" w:space="0" w:color="auto"/>
            </w:tcBorders>
            <w:hideMark/>
          </w:tcPr>
          <w:p w:rsidR="008C5785" w:rsidRPr="00CC3187" w:rsidRDefault="008C5785" w:rsidP="00F6559E">
            <w:pPr>
              <w:spacing w:after="0" w:line="240" w:lineRule="auto"/>
              <w:jc w:val="both"/>
              <w:rPr>
                <w:rFonts w:ascii="Times New Roman" w:hAnsi="Times New Roman"/>
                <w:b/>
                <w:sz w:val="24"/>
                <w:szCs w:val="24"/>
              </w:rPr>
            </w:pPr>
            <w:r w:rsidRPr="00CC3187">
              <w:rPr>
                <w:rFonts w:ascii="Times New Roman" w:hAnsi="Times New Roman"/>
                <w:b/>
                <w:sz w:val="24"/>
                <w:szCs w:val="24"/>
              </w:rPr>
              <w:t>Іс әрекеттерінің нәтижелілігі</w:t>
            </w:r>
          </w:p>
        </w:tc>
      </w:tr>
      <w:tr w:rsidR="00CC3187" w:rsidRPr="00CC3187" w:rsidTr="00804E0A">
        <w:tc>
          <w:tcPr>
            <w:tcW w:w="5071" w:type="dxa"/>
            <w:tcBorders>
              <w:top w:val="single" w:sz="4" w:space="0" w:color="auto"/>
              <w:left w:val="single" w:sz="4" w:space="0" w:color="auto"/>
              <w:bottom w:val="single" w:sz="4" w:space="0" w:color="auto"/>
              <w:right w:val="single" w:sz="4" w:space="0" w:color="auto"/>
            </w:tcBorders>
            <w:hideMark/>
          </w:tcPr>
          <w:p w:rsidR="008C5785" w:rsidRPr="00CC3187" w:rsidRDefault="008C5785" w:rsidP="00F6559E">
            <w:pPr>
              <w:spacing w:after="0" w:line="240" w:lineRule="auto"/>
              <w:jc w:val="both"/>
              <w:rPr>
                <w:rFonts w:ascii="Times New Roman" w:hAnsi="Times New Roman"/>
                <w:bCs/>
                <w:sz w:val="24"/>
                <w:szCs w:val="24"/>
                <w:lang w:val="kk-KZ"/>
              </w:rPr>
            </w:pPr>
            <w:r w:rsidRPr="00CC3187">
              <w:rPr>
                <w:rFonts w:ascii="Times New Roman" w:eastAsia="Times New Roman" w:hAnsi="Times New Roman"/>
                <w:bCs/>
                <w:sz w:val="24"/>
                <w:szCs w:val="24"/>
                <w:lang w:val="kk-KZ"/>
              </w:rPr>
              <w:t>Т</w:t>
            </w:r>
            <w:r w:rsidRPr="00CC3187">
              <w:rPr>
                <w:rFonts w:ascii="Times New Roman" w:eastAsia="Times New Roman" w:hAnsi="Times New Roman"/>
                <w:bCs/>
                <w:sz w:val="24"/>
                <w:szCs w:val="24"/>
              </w:rPr>
              <w:t>оқсандық жиынтық бағалау</w:t>
            </w:r>
            <w:r w:rsidRPr="00CC3187">
              <w:rPr>
                <w:rFonts w:ascii="Times New Roman" w:eastAsia="Times New Roman" w:hAnsi="Times New Roman"/>
                <w:bCs/>
                <w:sz w:val="24"/>
                <w:szCs w:val="24"/>
                <w:lang w:val="kk-KZ"/>
              </w:rPr>
              <w:t>ды жүргізуге арналған тапсырмаларды құру</w:t>
            </w:r>
          </w:p>
        </w:tc>
        <w:tc>
          <w:tcPr>
            <w:tcW w:w="1383" w:type="dxa"/>
            <w:tcBorders>
              <w:top w:val="single" w:sz="4" w:space="0" w:color="auto"/>
              <w:left w:val="single" w:sz="4" w:space="0" w:color="auto"/>
              <w:bottom w:val="single" w:sz="4" w:space="0" w:color="auto"/>
              <w:right w:val="single" w:sz="4" w:space="0" w:color="auto"/>
            </w:tcBorders>
            <w:hideMark/>
          </w:tcPr>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9</w:t>
            </w:r>
          </w:p>
        </w:tc>
        <w:tc>
          <w:tcPr>
            <w:tcW w:w="4206" w:type="dxa"/>
            <w:tcBorders>
              <w:top w:val="single" w:sz="4" w:space="0" w:color="auto"/>
              <w:left w:val="single" w:sz="4" w:space="0" w:color="auto"/>
              <w:bottom w:val="single" w:sz="4" w:space="0" w:color="auto"/>
              <w:right w:val="single" w:sz="4" w:space="0" w:color="auto"/>
            </w:tcBorders>
            <w:hideMark/>
          </w:tcPr>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«Ең үздік әдістемелік дидактикалық құрал-2018» ІІ орын</w:t>
            </w:r>
          </w:p>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«Ең үздік әдістемелік дидактикалық құрал-2020» І орын</w:t>
            </w:r>
          </w:p>
        </w:tc>
      </w:tr>
      <w:tr w:rsidR="00CC3187" w:rsidRPr="00CC3187" w:rsidTr="00804E0A">
        <w:tc>
          <w:tcPr>
            <w:tcW w:w="5071" w:type="dxa"/>
            <w:tcBorders>
              <w:top w:val="single" w:sz="4" w:space="0" w:color="auto"/>
              <w:left w:val="single" w:sz="4" w:space="0" w:color="auto"/>
              <w:bottom w:val="single" w:sz="4" w:space="0" w:color="auto"/>
              <w:right w:val="single" w:sz="4" w:space="0" w:color="auto"/>
            </w:tcBorders>
          </w:tcPr>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«Бастауыш сыныптарға арналған жеке тұлғаға бағытталып оқыту технологиясы бойынша математика пәнінен әртұрлі деңгейдегі дидактикалық тапсырмалар»</w:t>
            </w:r>
          </w:p>
        </w:tc>
        <w:tc>
          <w:tcPr>
            <w:tcW w:w="1383" w:type="dxa"/>
            <w:tcBorders>
              <w:top w:val="single" w:sz="4" w:space="0" w:color="auto"/>
              <w:left w:val="single" w:sz="4" w:space="0" w:color="auto"/>
              <w:bottom w:val="single" w:sz="4" w:space="0" w:color="auto"/>
              <w:right w:val="single" w:sz="4" w:space="0" w:color="auto"/>
            </w:tcBorders>
          </w:tcPr>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3</w:t>
            </w:r>
          </w:p>
        </w:tc>
        <w:tc>
          <w:tcPr>
            <w:tcW w:w="4206" w:type="dxa"/>
            <w:tcBorders>
              <w:top w:val="single" w:sz="4" w:space="0" w:color="auto"/>
              <w:left w:val="single" w:sz="4" w:space="0" w:color="auto"/>
              <w:bottom w:val="single" w:sz="4" w:space="0" w:color="auto"/>
              <w:right w:val="single" w:sz="4" w:space="0" w:color="auto"/>
            </w:tcBorders>
          </w:tcPr>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«Ең үздік әдістемелік дидактикалық құрал-2020» І орын</w:t>
            </w:r>
          </w:p>
          <w:p w:rsidR="008C5785" w:rsidRPr="00CC3187" w:rsidRDefault="008C5785" w:rsidP="00F6559E">
            <w:pPr>
              <w:spacing w:after="0" w:line="240" w:lineRule="auto"/>
              <w:jc w:val="both"/>
              <w:rPr>
                <w:rFonts w:ascii="Times New Roman" w:hAnsi="Times New Roman"/>
                <w:sz w:val="24"/>
                <w:szCs w:val="24"/>
                <w:lang w:val="kk-KZ"/>
              </w:rPr>
            </w:pPr>
          </w:p>
        </w:tc>
      </w:tr>
      <w:tr w:rsidR="00CC3187" w:rsidRPr="00CC3187" w:rsidTr="00804E0A">
        <w:tc>
          <w:tcPr>
            <w:tcW w:w="507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«PIRLS халықаралық зерттеу негізінде мәтіндер мен тапсырмалар құру»</w:t>
            </w:r>
          </w:p>
          <w:p w:rsidR="008C5785" w:rsidRPr="00CC3187" w:rsidRDefault="008C5785" w:rsidP="00F6559E">
            <w:pPr>
              <w:spacing w:after="0" w:line="240" w:lineRule="auto"/>
              <w:jc w:val="both"/>
              <w:rPr>
                <w:rFonts w:ascii="Times New Roman" w:hAnsi="Times New Roman"/>
                <w:sz w:val="24"/>
                <w:szCs w:val="24"/>
                <w:lang w:val="kk-KZ"/>
              </w:rPr>
            </w:pPr>
          </w:p>
        </w:tc>
        <w:tc>
          <w:tcPr>
            <w:tcW w:w="1383" w:type="dxa"/>
            <w:tcBorders>
              <w:top w:val="single" w:sz="4" w:space="0" w:color="auto"/>
              <w:left w:val="single" w:sz="4" w:space="0" w:color="auto"/>
              <w:bottom w:val="single" w:sz="4" w:space="0" w:color="auto"/>
              <w:right w:val="single" w:sz="4" w:space="0" w:color="auto"/>
            </w:tcBorders>
            <w:hideMark/>
          </w:tcPr>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4</w:t>
            </w:r>
          </w:p>
        </w:tc>
        <w:tc>
          <w:tcPr>
            <w:tcW w:w="4206" w:type="dxa"/>
            <w:tcBorders>
              <w:top w:val="single" w:sz="4" w:space="0" w:color="auto"/>
              <w:left w:val="single" w:sz="4" w:space="0" w:color="auto"/>
              <w:bottom w:val="single" w:sz="4" w:space="0" w:color="auto"/>
              <w:right w:val="single" w:sz="4" w:space="0" w:color="auto"/>
            </w:tcBorders>
            <w:hideMark/>
          </w:tcPr>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«Ең үздік әдістемелік дидактикалық құрал-2021» ІІ орын</w:t>
            </w:r>
          </w:p>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xml:space="preserve"> «Ең үздік әдістемелік дидактикалық құрал-2022» ІIІ орын</w:t>
            </w:r>
          </w:p>
        </w:tc>
      </w:tr>
      <w:tr w:rsidR="00CC3187" w:rsidRPr="00CC3187" w:rsidTr="00804E0A">
        <w:tc>
          <w:tcPr>
            <w:tcW w:w="5071" w:type="dxa"/>
            <w:tcBorders>
              <w:top w:val="single" w:sz="4" w:space="0" w:color="auto"/>
              <w:left w:val="single" w:sz="4" w:space="0" w:color="auto"/>
              <w:bottom w:val="single" w:sz="4" w:space="0" w:color="auto"/>
              <w:right w:val="single" w:sz="4" w:space="0" w:color="auto"/>
            </w:tcBorders>
            <w:hideMark/>
          </w:tcPr>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xml:space="preserve">«TIMSS халықаралық зерттеулер үлгісіндегі </w:t>
            </w:r>
            <w:r w:rsidRPr="00CC3187">
              <w:rPr>
                <w:rFonts w:ascii="Times New Roman" w:hAnsi="Times New Roman"/>
                <w:sz w:val="24"/>
                <w:szCs w:val="24"/>
                <w:lang w:val="kk-KZ"/>
              </w:rPr>
              <w:lastRenderedPageBreak/>
              <w:t>құзырлық тапсырмаларды құру»</w:t>
            </w:r>
          </w:p>
        </w:tc>
        <w:tc>
          <w:tcPr>
            <w:tcW w:w="1383" w:type="dxa"/>
            <w:tcBorders>
              <w:top w:val="single" w:sz="4" w:space="0" w:color="auto"/>
              <w:left w:val="single" w:sz="4" w:space="0" w:color="auto"/>
              <w:bottom w:val="single" w:sz="4" w:space="0" w:color="auto"/>
              <w:right w:val="single" w:sz="4" w:space="0" w:color="auto"/>
            </w:tcBorders>
            <w:hideMark/>
          </w:tcPr>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lastRenderedPageBreak/>
              <w:t>3</w:t>
            </w:r>
          </w:p>
        </w:tc>
        <w:tc>
          <w:tcPr>
            <w:tcW w:w="4206" w:type="dxa"/>
            <w:tcBorders>
              <w:top w:val="single" w:sz="4" w:space="0" w:color="auto"/>
              <w:left w:val="single" w:sz="4" w:space="0" w:color="auto"/>
              <w:bottom w:val="single" w:sz="4" w:space="0" w:color="auto"/>
              <w:right w:val="single" w:sz="4" w:space="0" w:color="auto"/>
            </w:tcBorders>
            <w:hideMark/>
          </w:tcPr>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xml:space="preserve">«Ең үздік әдістемелік дидактикалық </w:t>
            </w:r>
            <w:r w:rsidRPr="00CC3187">
              <w:rPr>
                <w:rFonts w:ascii="Times New Roman" w:hAnsi="Times New Roman"/>
                <w:sz w:val="24"/>
                <w:szCs w:val="24"/>
                <w:lang w:val="kk-KZ"/>
              </w:rPr>
              <w:lastRenderedPageBreak/>
              <w:t>құрал-2019» І орын</w:t>
            </w:r>
          </w:p>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«Ең үздік әдістемелік дидактикалық құрал-2021» І орын</w:t>
            </w:r>
          </w:p>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«Ең үздік әдістемелік дидактикалық құрал-2022» ІI орын</w:t>
            </w:r>
          </w:p>
        </w:tc>
      </w:tr>
      <w:tr w:rsidR="00CC3187" w:rsidRPr="00CC3187" w:rsidTr="00804E0A">
        <w:tc>
          <w:tcPr>
            <w:tcW w:w="5071" w:type="dxa"/>
            <w:tcBorders>
              <w:top w:val="single" w:sz="4" w:space="0" w:color="auto"/>
              <w:left w:val="single" w:sz="4" w:space="0" w:color="auto"/>
              <w:bottom w:val="single" w:sz="4" w:space="0" w:color="auto"/>
              <w:right w:val="single" w:sz="4" w:space="0" w:color="auto"/>
            </w:tcBorders>
          </w:tcPr>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lastRenderedPageBreak/>
              <w:t>«Білім алушылардың білім жетістіктерін мониторингілеуге арналған дидактикалық тесттер жинағы»</w:t>
            </w:r>
          </w:p>
        </w:tc>
        <w:tc>
          <w:tcPr>
            <w:tcW w:w="1383" w:type="dxa"/>
            <w:tcBorders>
              <w:top w:val="single" w:sz="4" w:space="0" w:color="auto"/>
              <w:left w:val="single" w:sz="4" w:space="0" w:color="auto"/>
              <w:bottom w:val="single" w:sz="4" w:space="0" w:color="auto"/>
              <w:right w:val="single" w:sz="4" w:space="0" w:color="auto"/>
            </w:tcBorders>
          </w:tcPr>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8</w:t>
            </w:r>
          </w:p>
        </w:tc>
        <w:tc>
          <w:tcPr>
            <w:tcW w:w="4206" w:type="dxa"/>
            <w:tcBorders>
              <w:top w:val="single" w:sz="4" w:space="0" w:color="auto"/>
              <w:left w:val="single" w:sz="4" w:space="0" w:color="auto"/>
              <w:bottom w:val="single" w:sz="4" w:space="0" w:color="auto"/>
              <w:right w:val="single" w:sz="4" w:space="0" w:color="auto"/>
            </w:tcBorders>
          </w:tcPr>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«Ең үздік әдістемелік дидактикалық құрал-2022» ІIІ орын</w:t>
            </w:r>
          </w:p>
        </w:tc>
      </w:tr>
    </w:tbl>
    <w:p w:rsidR="008C5785" w:rsidRPr="00CC3187" w:rsidRDefault="008C5785" w:rsidP="00F6559E">
      <w:pPr>
        <w:pStyle w:val="a4"/>
        <w:jc w:val="both"/>
        <w:rPr>
          <w:b/>
          <w:lang w:val="kk-KZ"/>
        </w:rPr>
      </w:pPr>
    </w:p>
    <w:p w:rsidR="008C5785" w:rsidRPr="00804E0A" w:rsidRDefault="008C5785" w:rsidP="00804E0A">
      <w:pPr>
        <w:jc w:val="both"/>
        <w:rPr>
          <w:rFonts w:ascii="Times New Roman" w:hAnsi="Times New Roman"/>
          <w:bCs/>
          <w:lang w:val="kk-KZ"/>
        </w:rPr>
      </w:pPr>
      <w:r w:rsidRPr="00804E0A">
        <w:rPr>
          <w:rFonts w:ascii="Times New Roman" w:hAnsi="Times New Roman"/>
          <w:bCs/>
          <w:lang w:val="kk-KZ"/>
        </w:rPr>
        <w:t>Шығармашылық топтардың жүйелі жұмысы мектеп педагогтерінің кәсібилігін арттыруға мектептегі тәжірбиені таратуға ықпалы зор болды. Қала мен обылыс деңгейінде мектеп оқушыларын оқыту сапасын арттыру бойынша басты міндетті қамтамасыз етті.</w:t>
      </w:r>
    </w:p>
    <w:p w:rsidR="008C5785" w:rsidRPr="00804E0A" w:rsidRDefault="008C5785" w:rsidP="00F6559E">
      <w:pPr>
        <w:spacing w:after="0" w:line="240" w:lineRule="auto"/>
        <w:jc w:val="both"/>
        <w:rPr>
          <w:rFonts w:ascii="Times New Roman" w:hAnsi="Times New Roman"/>
          <w:b/>
          <w:sz w:val="24"/>
          <w:szCs w:val="24"/>
          <w:lang w:val="kk-KZ"/>
        </w:rPr>
      </w:pPr>
    </w:p>
    <w:p w:rsidR="00F57240" w:rsidRPr="00804E0A" w:rsidRDefault="00F57240" w:rsidP="00804E0A">
      <w:pPr>
        <w:spacing w:after="0" w:line="240" w:lineRule="auto"/>
        <w:jc w:val="center"/>
        <w:rPr>
          <w:rFonts w:ascii="Times New Roman" w:hAnsi="Times New Roman"/>
          <w:b/>
          <w:sz w:val="24"/>
          <w:szCs w:val="24"/>
          <w:lang w:val="kk-KZ"/>
        </w:rPr>
      </w:pPr>
      <w:r w:rsidRPr="00804E0A">
        <w:rPr>
          <w:rFonts w:ascii="Times New Roman" w:hAnsi="Times New Roman"/>
          <w:b/>
          <w:sz w:val="24"/>
          <w:szCs w:val="24"/>
          <w:lang w:val="kk-KZ"/>
        </w:rPr>
        <w:t>Әдістемелік бірлестіктердің қызметін ұйымдастыру</w:t>
      </w:r>
    </w:p>
    <w:p w:rsidR="00F57240" w:rsidRPr="00CC3187" w:rsidRDefault="00F57240" w:rsidP="00804E0A">
      <w:pPr>
        <w:spacing w:after="0" w:line="240" w:lineRule="auto"/>
        <w:ind w:firstLine="708"/>
        <w:jc w:val="both"/>
        <w:rPr>
          <w:rFonts w:ascii="Times New Roman" w:hAnsi="Times New Roman"/>
          <w:sz w:val="24"/>
          <w:szCs w:val="24"/>
          <w:lang w:val="kk-KZ"/>
        </w:rPr>
      </w:pPr>
      <w:r w:rsidRPr="00804E0A">
        <w:rPr>
          <w:rFonts w:ascii="Times New Roman" w:hAnsi="Times New Roman"/>
          <w:sz w:val="24"/>
          <w:szCs w:val="24"/>
          <w:lang w:val="kk-KZ"/>
        </w:rPr>
        <w:t>Әдістемелік бірлестік жұмысы мұғалімнің кәсіби құзреттілігі мен педагогикалық шеберлігін арттыруға, оның шығармашылық әлеуметін дамытуға,білім беру процесін  жетілдіруге және білім берудің,оқушылардың тәрбиесі мен дамуының оңтайлы</w:t>
      </w:r>
      <w:r w:rsidRPr="00CC3187">
        <w:rPr>
          <w:rFonts w:ascii="Times New Roman" w:hAnsi="Times New Roman"/>
          <w:sz w:val="24"/>
          <w:szCs w:val="24"/>
          <w:lang w:val="kk-KZ"/>
        </w:rPr>
        <w:t xml:space="preserve"> деңгейіне қол жеткізцге бағытталған.</w:t>
      </w:r>
    </w:p>
    <w:p w:rsidR="008C5785" w:rsidRPr="00CC3187" w:rsidRDefault="008C5785" w:rsidP="00804E0A">
      <w:pPr>
        <w:spacing w:after="0" w:line="240" w:lineRule="auto"/>
        <w:jc w:val="center"/>
        <w:rPr>
          <w:rFonts w:ascii="Times New Roman" w:hAnsi="Times New Roman"/>
          <w:b/>
          <w:sz w:val="24"/>
          <w:szCs w:val="24"/>
        </w:rPr>
      </w:pPr>
      <w:r w:rsidRPr="00CC3187">
        <w:rPr>
          <w:rFonts w:ascii="Times New Roman" w:hAnsi="Times New Roman"/>
          <w:b/>
          <w:sz w:val="24"/>
          <w:szCs w:val="24"/>
        </w:rPr>
        <w:t>І. Кәсіби педагогикалық қызметінің нәтижелері</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4"/>
        <w:gridCol w:w="2132"/>
        <w:gridCol w:w="1842"/>
        <w:gridCol w:w="1782"/>
        <w:gridCol w:w="2011"/>
      </w:tblGrid>
      <w:tr w:rsidR="00CC3187" w:rsidRPr="00CC3187" w:rsidTr="00364171">
        <w:tc>
          <w:tcPr>
            <w:tcW w:w="1804" w:type="dxa"/>
            <w:shd w:val="clear" w:color="auto" w:fill="auto"/>
          </w:tcPr>
          <w:p w:rsidR="008C5785" w:rsidRPr="00CC3187" w:rsidRDefault="008C5785" w:rsidP="00F6559E">
            <w:pPr>
              <w:spacing w:after="0" w:line="240" w:lineRule="auto"/>
              <w:jc w:val="both"/>
              <w:rPr>
                <w:rFonts w:ascii="Times New Roman" w:hAnsi="Times New Roman"/>
                <w:b/>
                <w:sz w:val="24"/>
                <w:szCs w:val="24"/>
              </w:rPr>
            </w:pPr>
            <w:r w:rsidRPr="00CC3187">
              <w:rPr>
                <w:rFonts w:ascii="Times New Roman" w:hAnsi="Times New Roman"/>
                <w:b/>
                <w:sz w:val="24"/>
                <w:szCs w:val="24"/>
              </w:rPr>
              <w:t>Деңгей</w:t>
            </w:r>
          </w:p>
        </w:tc>
        <w:tc>
          <w:tcPr>
            <w:tcW w:w="2132" w:type="dxa"/>
            <w:shd w:val="clear" w:color="auto" w:fill="auto"/>
          </w:tcPr>
          <w:p w:rsidR="008C5785" w:rsidRPr="00CC3187" w:rsidRDefault="008C5785" w:rsidP="00F6559E">
            <w:pPr>
              <w:spacing w:after="0" w:line="240" w:lineRule="auto"/>
              <w:jc w:val="both"/>
              <w:rPr>
                <w:rFonts w:ascii="Times New Roman" w:hAnsi="Times New Roman"/>
                <w:b/>
                <w:sz w:val="24"/>
                <w:szCs w:val="24"/>
                <w:lang w:val="kk-KZ"/>
              </w:rPr>
            </w:pPr>
            <w:r w:rsidRPr="00CC3187">
              <w:rPr>
                <w:rFonts w:ascii="Times New Roman" w:hAnsi="Times New Roman"/>
                <w:b/>
                <w:sz w:val="24"/>
                <w:szCs w:val="24"/>
                <w:lang w:val="kk-KZ"/>
              </w:rPr>
              <w:t>2020-2021</w:t>
            </w:r>
          </w:p>
        </w:tc>
        <w:tc>
          <w:tcPr>
            <w:tcW w:w="1842" w:type="dxa"/>
            <w:shd w:val="clear" w:color="auto" w:fill="auto"/>
          </w:tcPr>
          <w:p w:rsidR="008C5785" w:rsidRPr="00CC3187" w:rsidRDefault="008C5785" w:rsidP="00F6559E">
            <w:pPr>
              <w:spacing w:after="0" w:line="240" w:lineRule="auto"/>
              <w:jc w:val="both"/>
              <w:rPr>
                <w:rFonts w:ascii="Times New Roman" w:hAnsi="Times New Roman"/>
                <w:b/>
                <w:sz w:val="24"/>
                <w:szCs w:val="24"/>
                <w:lang w:val="kk-KZ"/>
              </w:rPr>
            </w:pPr>
            <w:r w:rsidRPr="00CC3187">
              <w:rPr>
                <w:rFonts w:ascii="Times New Roman" w:hAnsi="Times New Roman"/>
                <w:b/>
                <w:sz w:val="24"/>
                <w:szCs w:val="24"/>
                <w:lang w:val="kk-KZ"/>
              </w:rPr>
              <w:t>2021-2022</w:t>
            </w:r>
          </w:p>
        </w:tc>
        <w:tc>
          <w:tcPr>
            <w:tcW w:w="1782" w:type="dxa"/>
            <w:shd w:val="clear" w:color="auto" w:fill="auto"/>
          </w:tcPr>
          <w:p w:rsidR="008C5785" w:rsidRPr="00CC3187" w:rsidRDefault="008C5785" w:rsidP="00F6559E">
            <w:pPr>
              <w:spacing w:after="0" w:line="240" w:lineRule="auto"/>
              <w:jc w:val="both"/>
              <w:rPr>
                <w:rFonts w:ascii="Times New Roman" w:hAnsi="Times New Roman"/>
                <w:b/>
                <w:sz w:val="24"/>
                <w:szCs w:val="24"/>
                <w:lang w:val="kk-KZ"/>
              </w:rPr>
            </w:pPr>
            <w:r w:rsidRPr="00CC3187">
              <w:rPr>
                <w:rFonts w:ascii="Times New Roman" w:hAnsi="Times New Roman"/>
                <w:b/>
                <w:sz w:val="24"/>
                <w:szCs w:val="24"/>
                <w:lang w:val="kk-KZ"/>
              </w:rPr>
              <w:t>2022-2023</w:t>
            </w:r>
          </w:p>
        </w:tc>
        <w:tc>
          <w:tcPr>
            <w:tcW w:w="2011" w:type="dxa"/>
            <w:shd w:val="clear" w:color="auto" w:fill="auto"/>
          </w:tcPr>
          <w:p w:rsidR="008C5785" w:rsidRPr="00CC3187" w:rsidRDefault="008C5785" w:rsidP="00F6559E">
            <w:pPr>
              <w:spacing w:after="0" w:line="240" w:lineRule="auto"/>
              <w:jc w:val="both"/>
              <w:rPr>
                <w:rFonts w:ascii="Times New Roman" w:hAnsi="Times New Roman"/>
                <w:b/>
                <w:sz w:val="24"/>
                <w:szCs w:val="24"/>
                <w:lang w:val="kk-KZ"/>
              </w:rPr>
            </w:pPr>
            <w:r w:rsidRPr="00CC3187">
              <w:rPr>
                <w:rFonts w:ascii="Times New Roman" w:hAnsi="Times New Roman"/>
                <w:b/>
                <w:sz w:val="24"/>
                <w:szCs w:val="24"/>
                <w:lang w:val="kk-KZ"/>
              </w:rPr>
              <w:t xml:space="preserve">Жалпы </w:t>
            </w:r>
          </w:p>
        </w:tc>
      </w:tr>
      <w:tr w:rsidR="00CC3187" w:rsidRPr="00CC3187" w:rsidTr="00364171">
        <w:tc>
          <w:tcPr>
            <w:tcW w:w="9571" w:type="dxa"/>
            <w:gridSpan w:val="5"/>
            <w:shd w:val="clear" w:color="auto" w:fill="auto"/>
          </w:tcPr>
          <w:p w:rsidR="008C5785" w:rsidRPr="00CC3187" w:rsidRDefault="008C5785" w:rsidP="00F6559E">
            <w:pPr>
              <w:spacing w:after="0" w:line="240" w:lineRule="auto"/>
              <w:jc w:val="both"/>
              <w:rPr>
                <w:rFonts w:ascii="Times New Roman" w:hAnsi="Times New Roman"/>
                <w:b/>
                <w:sz w:val="24"/>
                <w:szCs w:val="24"/>
              </w:rPr>
            </w:pPr>
            <w:r w:rsidRPr="00CC3187">
              <w:rPr>
                <w:rFonts w:ascii="Times New Roman" w:hAnsi="Times New Roman"/>
                <w:b/>
                <w:sz w:val="24"/>
                <w:szCs w:val="24"/>
              </w:rPr>
              <w:t>Инновациялық педагогикалық тәжірбиені талдап қорыту</w:t>
            </w:r>
          </w:p>
        </w:tc>
      </w:tr>
      <w:tr w:rsidR="00CC3187" w:rsidRPr="00CC3187" w:rsidTr="00364171">
        <w:tc>
          <w:tcPr>
            <w:tcW w:w="1804" w:type="dxa"/>
            <w:shd w:val="clear" w:color="auto" w:fill="auto"/>
          </w:tcPr>
          <w:p w:rsidR="008C5785" w:rsidRPr="00CC3187" w:rsidRDefault="008C5785" w:rsidP="00F6559E">
            <w:pPr>
              <w:spacing w:after="0" w:line="240" w:lineRule="auto"/>
              <w:jc w:val="both"/>
              <w:rPr>
                <w:rFonts w:ascii="Times New Roman" w:hAnsi="Times New Roman"/>
                <w:b/>
                <w:sz w:val="24"/>
                <w:szCs w:val="24"/>
              </w:rPr>
            </w:pPr>
            <w:r w:rsidRPr="00CC3187">
              <w:rPr>
                <w:rFonts w:ascii="Times New Roman" w:hAnsi="Times New Roman"/>
                <w:b/>
                <w:sz w:val="24"/>
                <w:szCs w:val="24"/>
              </w:rPr>
              <w:t xml:space="preserve">Облыс </w:t>
            </w:r>
          </w:p>
        </w:tc>
        <w:tc>
          <w:tcPr>
            <w:tcW w:w="2132" w:type="dxa"/>
            <w:shd w:val="clear" w:color="auto" w:fill="auto"/>
          </w:tcPr>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w:t>
            </w:r>
          </w:p>
        </w:tc>
        <w:tc>
          <w:tcPr>
            <w:tcW w:w="1842" w:type="dxa"/>
            <w:shd w:val="clear" w:color="auto" w:fill="auto"/>
          </w:tcPr>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w:t>
            </w:r>
          </w:p>
        </w:tc>
        <w:tc>
          <w:tcPr>
            <w:tcW w:w="1782" w:type="dxa"/>
            <w:shd w:val="clear" w:color="auto" w:fill="auto"/>
          </w:tcPr>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w:t>
            </w:r>
          </w:p>
        </w:tc>
        <w:tc>
          <w:tcPr>
            <w:tcW w:w="2011" w:type="dxa"/>
            <w:shd w:val="clear" w:color="auto" w:fill="auto"/>
          </w:tcPr>
          <w:p w:rsidR="008C5785" w:rsidRPr="00CC3187" w:rsidRDefault="008C5785" w:rsidP="00F6559E">
            <w:pPr>
              <w:spacing w:after="0" w:line="240" w:lineRule="auto"/>
              <w:jc w:val="both"/>
              <w:rPr>
                <w:rFonts w:ascii="Times New Roman" w:hAnsi="Times New Roman"/>
                <w:sz w:val="24"/>
                <w:szCs w:val="24"/>
              </w:rPr>
            </w:pPr>
            <w:r w:rsidRPr="00CC3187">
              <w:rPr>
                <w:rFonts w:ascii="Times New Roman" w:hAnsi="Times New Roman"/>
                <w:sz w:val="24"/>
                <w:szCs w:val="24"/>
                <w:lang w:val="kk-KZ"/>
              </w:rPr>
              <w:t>3</w:t>
            </w:r>
          </w:p>
        </w:tc>
      </w:tr>
      <w:tr w:rsidR="00CC3187" w:rsidRPr="00CC3187" w:rsidTr="00364171">
        <w:tc>
          <w:tcPr>
            <w:tcW w:w="1804" w:type="dxa"/>
            <w:shd w:val="clear" w:color="auto" w:fill="auto"/>
          </w:tcPr>
          <w:p w:rsidR="008C5785" w:rsidRPr="00CC3187" w:rsidRDefault="008C5785" w:rsidP="00F6559E">
            <w:pPr>
              <w:spacing w:after="0" w:line="240" w:lineRule="auto"/>
              <w:jc w:val="both"/>
              <w:rPr>
                <w:rFonts w:ascii="Times New Roman" w:hAnsi="Times New Roman"/>
                <w:b/>
                <w:sz w:val="24"/>
                <w:szCs w:val="24"/>
              </w:rPr>
            </w:pPr>
            <w:r w:rsidRPr="00CC3187">
              <w:rPr>
                <w:rFonts w:ascii="Times New Roman" w:hAnsi="Times New Roman"/>
                <w:b/>
                <w:sz w:val="24"/>
                <w:szCs w:val="24"/>
              </w:rPr>
              <w:t>Қала</w:t>
            </w:r>
          </w:p>
        </w:tc>
        <w:tc>
          <w:tcPr>
            <w:tcW w:w="2132" w:type="dxa"/>
            <w:shd w:val="clear" w:color="auto" w:fill="auto"/>
          </w:tcPr>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4</w:t>
            </w:r>
          </w:p>
        </w:tc>
        <w:tc>
          <w:tcPr>
            <w:tcW w:w="1842" w:type="dxa"/>
            <w:shd w:val="clear" w:color="auto" w:fill="auto"/>
          </w:tcPr>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4</w:t>
            </w:r>
          </w:p>
        </w:tc>
        <w:tc>
          <w:tcPr>
            <w:tcW w:w="1782" w:type="dxa"/>
            <w:shd w:val="clear" w:color="auto" w:fill="auto"/>
          </w:tcPr>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3</w:t>
            </w:r>
          </w:p>
        </w:tc>
        <w:tc>
          <w:tcPr>
            <w:tcW w:w="2011" w:type="dxa"/>
            <w:shd w:val="clear" w:color="auto" w:fill="auto"/>
          </w:tcPr>
          <w:p w:rsidR="008C5785" w:rsidRPr="00CC3187" w:rsidRDefault="008C5785" w:rsidP="00F6559E">
            <w:pPr>
              <w:spacing w:after="0" w:line="240" w:lineRule="auto"/>
              <w:jc w:val="both"/>
              <w:rPr>
                <w:rFonts w:ascii="Times New Roman" w:hAnsi="Times New Roman"/>
                <w:sz w:val="24"/>
                <w:szCs w:val="24"/>
              </w:rPr>
            </w:pPr>
            <w:r w:rsidRPr="00CC3187">
              <w:rPr>
                <w:rFonts w:ascii="Times New Roman" w:hAnsi="Times New Roman"/>
                <w:sz w:val="24"/>
                <w:szCs w:val="24"/>
                <w:lang w:val="kk-KZ"/>
              </w:rPr>
              <w:t>11</w:t>
            </w:r>
          </w:p>
        </w:tc>
      </w:tr>
      <w:tr w:rsidR="00CC3187" w:rsidRPr="00CC3187" w:rsidTr="00364171">
        <w:tc>
          <w:tcPr>
            <w:tcW w:w="9571" w:type="dxa"/>
            <w:gridSpan w:val="5"/>
            <w:shd w:val="clear" w:color="auto" w:fill="auto"/>
          </w:tcPr>
          <w:p w:rsidR="008C5785" w:rsidRPr="00CC3187" w:rsidRDefault="008C5785" w:rsidP="00F6559E">
            <w:pPr>
              <w:spacing w:after="0" w:line="240" w:lineRule="auto"/>
              <w:jc w:val="both"/>
              <w:rPr>
                <w:rFonts w:ascii="Times New Roman" w:hAnsi="Times New Roman"/>
                <w:b/>
                <w:sz w:val="24"/>
                <w:szCs w:val="24"/>
              </w:rPr>
            </w:pPr>
            <w:r w:rsidRPr="00CC3187">
              <w:rPr>
                <w:rFonts w:ascii="Times New Roman" w:hAnsi="Times New Roman"/>
                <w:b/>
                <w:sz w:val="24"/>
                <w:szCs w:val="24"/>
              </w:rPr>
              <w:t>Бағдарламалар және авторлық әзірлемелер</w:t>
            </w:r>
          </w:p>
        </w:tc>
      </w:tr>
      <w:tr w:rsidR="00CC3187" w:rsidRPr="00CC3187" w:rsidTr="00364171">
        <w:tc>
          <w:tcPr>
            <w:tcW w:w="1804" w:type="dxa"/>
            <w:shd w:val="clear" w:color="auto" w:fill="auto"/>
          </w:tcPr>
          <w:p w:rsidR="008C5785" w:rsidRPr="00CC3187" w:rsidRDefault="008C5785" w:rsidP="00F6559E">
            <w:pPr>
              <w:spacing w:after="0" w:line="240" w:lineRule="auto"/>
              <w:jc w:val="both"/>
              <w:rPr>
                <w:rFonts w:ascii="Times New Roman" w:hAnsi="Times New Roman"/>
                <w:b/>
                <w:sz w:val="24"/>
                <w:szCs w:val="24"/>
              </w:rPr>
            </w:pPr>
            <w:r w:rsidRPr="00CC3187">
              <w:rPr>
                <w:rFonts w:ascii="Times New Roman" w:hAnsi="Times New Roman"/>
                <w:b/>
                <w:sz w:val="24"/>
                <w:szCs w:val="24"/>
              </w:rPr>
              <w:t xml:space="preserve">Облыс </w:t>
            </w:r>
          </w:p>
        </w:tc>
        <w:tc>
          <w:tcPr>
            <w:tcW w:w="2132" w:type="dxa"/>
            <w:shd w:val="clear" w:color="auto" w:fill="auto"/>
          </w:tcPr>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4</w:t>
            </w:r>
          </w:p>
        </w:tc>
        <w:tc>
          <w:tcPr>
            <w:tcW w:w="1842" w:type="dxa"/>
            <w:shd w:val="clear" w:color="auto" w:fill="auto"/>
          </w:tcPr>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4</w:t>
            </w:r>
          </w:p>
        </w:tc>
        <w:tc>
          <w:tcPr>
            <w:tcW w:w="1782" w:type="dxa"/>
            <w:shd w:val="clear" w:color="auto" w:fill="auto"/>
          </w:tcPr>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7</w:t>
            </w:r>
          </w:p>
        </w:tc>
        <w:tc>
          <w:tcPr>
            <w:tcW w:w="2011" w:type="dxa"/>
            <w:shd w:val="clear" w:color="auto" w:fill="auto"/>
          </w:tcPr>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15</w:t>
            </w:r>
          </w:p>
        </w:tc>
      </w:tr>
      <w:tr w:rsidR="00CC3187" w:rsidRPr="00CC3187" w:rsidTr="00364171">
        <w:tc>
          <w:tcPr>
            <w:tcW w:w="1804" w:type="dxa"/>
            <w:shd w:val="clear" w:color="auto" w:fill="auto"/>
          </w:tcPr>
          <w:p w:rsidR="008C5785" w:rsidRPr="00CC3187" w:rsidRDefault="008C5785" w:rsidP="00F6559E">
            <w:pPr>
              <w:spacing w:after="0" w:line="240" w:lineRule="auto"/>
              <w:jc w:val="both"/>
              <w:rPr>
                <w:rFonts w:ascii="Times New Roman" w:hAnsi="Times New Roman"/>
                <w:b/>
                <w:sz w:val="24"/>
                <w:szCs w:val="24"/>
              </w:rPr>
            </w:pPr>
            <w:r w:rsidRPr="00CC3187">
              <w:rPr>
                <w:rFonts w:ascii="Times New Roman" w:hAnsi="Times New Roman"/>
                <w:b/>
                <w:sz w:val="24"/>
                <w:szCs w:val="24"/>
              </w:rPr>
              <w:t>Қала</w:t>
            </w:r>
          </w:p>
        </w:tc>
        <w:tc>
          <w:tcPr>
            <w:tcW w:w="2132" w:type="dxa"/>
            <w:shd w:val="clear" w:color="auto" w:fill="auto"/>
          </w:tcPr>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6</w:t>
            </w:r>
          </w:p>
        </w:tc>
        <w:tc>
          <w:tcPr>
            <w:tcW w:w="1842" w:type="dxa"/>
            <w:shd w:val="clear" w:color="auto" w:fill="auto"/>
          </w:tcPr>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8</w:t>
            </w:r>
          </w:p>
        </w:tc>
        <w:tc>
          <w:tcPr>
            <w:tcW w:w="1782" w:type="dxa"/>
            <w:shd w:val="clear" w:color="auto" w:fill="auto"/>
          </w:tcPr>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12</w:t>
            </w:r>
          </w:p>
        </w:tc>
        <w:tc>
          <w:tcPr>
            <w:tcW w:w="2011" w:type="dxa"/>
            <w:shd w:val="clear" w:color="auto" w:fill="auto"/>
          </w:tcPr>
          <w:p w:rsidR="008C5785" w:rsidRPr="00CC3187" w:rsidRDefault="008C5785" w:rsidP="00F6559E">
            <w:pPr>
              <w:spacing w:after="0" w:line="240" w:lineRule="auto"/>
              <w:jc w:val="both"/>
              <w:rPr>
                <w:rFonts w:ascii="Times New Roman" w:hAnsi="Times New Roman"/>
                <w:sz w:val="24"/>
                <w:szCs w:val="24"/>
              </w:rPr>
            </w:pPr>
            <w:r w:rsidRPr="00CC3187">
              <w:rPr>
                <w:rFonts w:ascii="Times New Roman" w:hAnsi="Times New Roman"/>
                <w:sz w:val="24"/>
                <w:szCs w:val="24"/>
                <w:lang w:val="kk-KZ"/>
              </w:rPr>
              <w:t>26</w:t>
            </w:r>
          </w:p>
        </w:tc>
      </w:tr>
      <w:tr w:rsidR="00CC3187" w:rsidRPr="00CC3187" w:rsidTr="00364171">
        <w:tc>
          <w:tcPr>
            <w:tcW w:w="9571" w:type="dxa"/>
            <w:gridSpan w:val="5"/>
            <w:shd w:val="clear" w:color="auto" w:fill="auto"/>
          </w:tcPr>
          <w:p w:rsidR="008C5785" w:rsidRPr="00CC3187" w:rsidRDefault="008C5785" w:rsidP="00F6559E">
            <w:pPr>
              <w:spacing w:after="0" w:line="240" w:lineRule="auto"/>
              <w:jc w:val="both"/>
              <w:rPr>
                <w:rFonts w:ascii="Times New Roman" w:hAnsi="Times New Roman"/>
                <w:b/>
                <w:sz w:val="24"/>
                <w:szCs w:val="24"/>
              </w:rPr>
            </w:pPr>
            <w:r w:rsidRPr="00CC3187">
              <w:rPr>
                <w:rFonts w:ascii="Times New Roman" w:hAnsi="Times New Roman"/>
                <w:b/>
                <w:sz w:val="24"/>
                <w:szCs w:val="24"/>
              </w:rPr>
              <w:t>Педагогтің кәсіби , шығармашылық конкурстарға ,конференцияларға қатысуы</w:t>
            </w:r>
          </w:p>
        </w:tc>
      </w:tr>
      <w:tr w:rsidR="00CC3187" w:rsidRPr="00CC3187" w:rsidTr="00364171">
        <w:tc>
          <w:tcPr>
            <w:tcW w:w="1804" w:type="dxa"/>
            <w:shd w:val="clear" w:color="auto" w:fill="auto"/>
          </w:tcPr>
          <w:p w:rsidR="008C5785" w:rsidRPr="00CC3187" w:rsidRDefault="008C5785" w:rsidP="00F6559E">
            <w:pPr>
              <w:spacing w:after="0" w:line="240" w:lineRule="auto"/>
              <w:jc w:val="both"/>
              <w:rPr>
                <w:rFonts w:ascii="Times New Roman" w:hAnsi="Times New Roman"/>
                <w:b/>
                <w:sz w:val="24"/>
                <w:szCs w:val="24"/>
              </w:rPr>
            </w:pPr>
            <w:r w:rsidRPr="00CC3187">
              <w:rPr>
                <w:rFonts w:ascii="Times New Roman" w:hAnsi="Times New Roman"/>
                <w:b/>
                <w:sz w:val="24"/>
                <w:szCs w:val="24"/>
              </w:rPr>
              <w:t>Халықаралық</w:t>
            </w:r>
          </w:p>
        </w:tc>
        <w:tc>
          <w:tcPr>
            <w:tcW w:w="2132" w:type="dxa"/>
            <w:shd w:val="clear" w:color="auto" w:fill="auto"/>
          </w:tcPr>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4</w:t>
            </w:r>
          </w:p>
        </w:tc>
        <w:tc>
          <w:tcPr>
            <w:tcW w:w="1842" w:type="dxa"/>
            <w:shd w:val="clear" w:color="auto" w:fill="auto"/>
          </w:tcPr>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4</w:t>
            </w:r>
          </w:p>
        </w:tc>
        <w:tc>
          <w:tcPr>
            <w:tcW w:w="1782" w:type="dxa"/>
            <w:shd w:val="clear" w:color="auto" w:fill="auto"/>
          </w:tcPr>
          <w:p w:rsidR="008C5785" w:rsidRPr="00CC3187" w:rsidRDefault="008C5785" w:rsidP="00F6559E">
            <w:pPr>
              <w:spacing w:after="0" w:line="240" w:lineRule="auto"/>
              <w:jc w:val="both"/>
              <w:rPr>
                <w:rFonts w:ascii="Times New Roman" w:hAnsi="Times New Roman"/>
                <w:sz w:val="24"/>
                <w:szCs w:val="24"/>
              </w:rPr>
            </w:pPr>
          </w:p>
        </w:tc>
        <w:tc>
          <w:tcPr>
            <w:tcW w:w="2011" w:type="dxa"/>
            <w:shd w:val="clear" w:color="auto" w:fill="auto"/>
          </w:tcPr>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8</w:t>
            </w:r>
          </w:p>
        </w:tc>
      </w:tr>
      <w:tr w:rsidR="00CC3187" w:rsidRPr="00CC3187" w:rsidTr="00364171">
        <w:tc>
          <w:tcPr>
            <w:tcW w:w="1804" w:type="dxa"/>
            <w:shd w:val="clear" w:color="auto" w:fill="auto"/>
          </w:tcPr>
          <w:p w:rsidR="008C5785" w:rsidRPr="00CC3187" w:rsidRDefault="008C5785" w:rsidP="00F6559E">
            <w:pPr>
              <w:spacing w:after="0" w:line="240" w:lineRule="auto"/>
              <w:jc w:val="both"/>
              <w:rPr>
                <w:rFonts w:ascii="Times New Roman" w:hAnsi="Times New Roman"/>
                <w:b/>
                <w:sz w:val="24"/>
                <w:szCs w:val="24"/>
              </w:rPr>
            </w:pPr>
            <w:r w:rsidRPr="00CC3187">
              <w:rPr>
                <w:rFonts w:ascii="Times New Roman" w:hAnsi="Times New Roman"/>
                <w:b/>
                <w:sz w:val="24"/>
                <w:szCs w:val="24"/>
              </w:rPr>
              <w:t>Республика</w:t>
            </w:r>
          </w:p>
        </w:tc>
        <w:tc>
          <w:tcPr>
            <w:tcW w:w="2132" w:type="dxa"/>
            <w:shd w:val="clear" w:color="auto" w:fill="auto"/>
          </w:tcPr>
          <w:p w:rsidR="008C5785" w:rsidRPr="00CC3187" w:rsidRDefault="008C5785" w:rsidP="00F6559E">
            <w:pPr>
              <w:spacing w:after="0" w:line="240" w:lineRule="auto"/>
              <w:jc w:val="both"/>
              <w:rPr>
                <w:rFonts w:ascii="Times New Roman" w:hAnsi="Times New Roman"/>
                <w:sz w:val="24"/>
                <w:szCs w:val="24"/>
              </w:rPr>
            </w:pPr>
          </w:p>
        </w:tc>
        <w:tc>
          <w:tcPr>
            <w:tcW w:w="1842" w:type="dxa"/>
            <w:shd w:val="clear" w:color="auto" w:fill="auto"/>
          </w:tcPr>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w:t>
            </w:r>
          </w:p>
        </w:tc>
        <w:tc>
          <w:tcPr>
            <w:tcW w:w="1782" w:type="dxa"/>
            <w:shd w:val="clear" w:color="auto" w:fill="auto"/>
          </w:tcPr>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7</w:t>
            </w:r>
          </w:p>
        </w:tc>
        <w:tc>
          <w:tcPr>
            <w:tcW w:w="2011" w:type="dxa"/>
            <w:shd w:val="clear" w:color="auto" w:fill="auto"/>
          </w:tcPr>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9</w:t>
            </w:r>
          </w:p>
        </w:tc>
      </w:tr>
      <w:tr w:rsidR="00CC3187" w:rsidRPr="00CC3187" w:rsidTr="00364171">
        <w:tc>
          <w:tcPr>
            <w:tcW w:w="1804" w:type="dxa"/>
            <w:shd w:val="clear" w:color="auto" w:fill="auto"/>
          </w:tcPr>
          <w:p w:rsidR="008C5785" w:rsidRPr="00CC3187" w:rsidRDefault="008C5785" w:rsidP="00F6559E">
            <w:pPr>
              <w:spacing w:after="0" w:line="240" w:lineRule="auto"/>
              <w:jc w:val="both"/>
              <w:rPr>
                <w:rFonts w:ascii="Times New Roman" w:hAnsi="Times New Roman"/>
                <w:b/>
                <w:sz w:val="24"/>
                <w:szCs w:val="24"/>
              </w:rPr>
            </w:pPr>
            <w:r w:rsidRPr="00CC3187">
              <w:rPr>
                <w:rFonts w:ascii="Times New Roman" w:hAnsi="Times New Roman"/>
                <w:b/>
                <w:sz w:val="24"/>
                <w:szCs w:val="24"/>
              </w:rPr>
              <w:t xml:space="preserve">Облыс </w:t>
            </w:r>
          </w:p>
        </w:tc>
        <w:tc>
          <w:tcPr>
            <w:tcW w:w="2132" w:type="dxa"/>
            <w:shd w:val="clear" w:color="auto" w:fill="auto"/>
          </w:tcPr>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5</w:t>
            </w:r>
          </w:p>
        </w:tc>
        <w:tc>
          <w:tcPr>
            <w:tcW w:w="1842" w:type="dxa"/>
            <w:shd w:val="clear" w:color="auto" w:fill="auto"/>
          </w:tcPr>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6</w:t>
            </w:r>
          </w:p>
        </w:tc>
        <w:tc>
          <w:tcPr>
            <w:tcW w:w="1782" w:type="dxa"/>
            <w:shd w:val="clear" w:color="auto" w:fill="auto"/>
          </w:tcPr>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8</w:t>
            </w:r>
          </w:p>
        </w:tc>
        <w:tc>
          <w:tcPr>
            <w:tcW w:w="2011" w:type="dxa"/>
            <w:shd w:val="clear" w:color="auto" w:fill="auto"/>
          </w:tcPr>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19</w:t>
            </w:r>
          </w:p>
        </w:tc>
      </w:tr>
      <w:tr w:rsidR="00CC3187" w:rsidRPr="00CC3187" w:rsidTr="00364171">
        <w:tc>
          <w:tcPr>
            <w:tcW w:w="1804" w:type="dxa"/>
            <w:shd w:val="clear" w:color="auto" w:fill="auto"/>
          </w:tcPr>
          <w:p w:rsidR="008C5785" w:rsidRPr="00CC3187" w:rsidRDefault="008C5785" w:rsidP="00F6559E">
            <w:pPr>
              <w:spacing w:after="0" w:line="240" w:lineRule="auto"/>
              <w:jc w:val="both"/>
              <w:rPr>
                <w:rFonts w:ascii="Times New Roman" w:hAnsi="Times New Roman"/>
                <w:b/>
                <w:sz w:val="24"/>
                <w:szCs w:val="24"/>
              </w:rPr>
            </w:pPr>
            <w:r w:rsidRPr="00CC3187">
              <w:rPr>
                <w:rFonts w:ascii="Times New Roman" w:hAnsi="Times New Roman"/>
                <w:b/>
                <w:sz w:val="24"/>
                <w:szCs w:val="24"/>
              </w:rPr>
              <w:t>Қала</w:t>
            </w:r>
          </w:p>
        </w:tc>
        <w:tc>
          <w:tcPr>
            <w:tcW w:w="2132" w:type="dxa"/>
            <w:shd w:val="clear" w:color="auto" w:fill="auto"/>
          </w:tcPr>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9</w:t>
            </w:r>
          </w:p>
        </w:tc>
        <w:tc>
          <w:tcPr>
            <w:tcW w:w="1842" w:type="dxa"/>
            <w:shd w:val="clear" w:color="auto" w:fill="auto"/>
          </w:tcPr>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9</w:t>
            </w:r>
          </w:p>
        </w:tc>
        <w:tc>
          <w:tcPr>
            <w:tcW w:w="1782" w:type="dxa"/>
            <w:shd w:val="clear" w:color="auto" w:fill="auto"/>
          </w:tcPr>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12</w:t>
            </w:r>
          </w:p>
        </w:tc>
        <w:tc>
          <w:tcPr>
            <w:tcW w:w="2011" w:type="dxa"/>
            <w:shd w:val="clear" w:color="auto" w:fill="auto"/>
          </w:tcPr>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30</w:t>
            </w:r>
          </w:p>
        </w:tc>
      </w:tr>
      <w:tr w:rsidR="00CC3187" w:rsidRPr="00CC3187" w:rsidTr="00364171">
        <w:tc>
          <w:tcPr>
            <w:tcW w:w="9571" w:type="dxa"/>
            <w:gridSpan w:val="5"/>
            <w:shd w:val="clear" w:color="auto" w:fill="auto"/>
          </w:tcPr>
          <w:p w:rsidR="008C5785" w:rsidRPr="00CC3187" w:rsidRDefault="008C5785" w:rsidP="00F6559E">
            <w:pPr>
              <w:spacing w:after="0" w:line="240" w:lineRule="auto"/>
              <w:jc w:val="both"/>
              <w:rPr>
                <w:rFonts w:ascii="Times New Roman" w:hAnsi="Times New Roman"/>
                <w:b/>
                <w:sz w:val="24"/>
                <w:szCs w:val="24"/>
              </w:rPr>
            </w:pPr>
            <w:r w:rsidRPr="00CC3187">
              <w:rPr>
                <w:rFonts w:ascii="Times New Roman" w:hAnsi="Times New Roman"/>
                <w:b/>
                <w:sz w:val="24"/>
                <w:szCs w:val="24"/>
              </w:rPr>
              <w:t>Әдістемелік семинарлар</w:t>
            </w:r>
          </w:p>
        </w:tc>
      </w:tr>
      <w:tr w:rsidR="00CC3187" w:rsidRPr="00CC3187" w:rsidTr="00364171">
        <w:tc>
          <w:tcPr>
            <w:tcW w:w="1804" w:type="dxa"/>
            <w:shd w:val="clear" w:color="auto" w:fill="auto"/>
          </w:tcPr>
          <w:p w:rsidR="008C5785" w:rsidRPr="00CC3187" w:rsidRDefault="008C5785" w:rsidP="00F6559E">
            <w:pPr>
              <w:spacing w:after="0" w:line="240" w:lineRule="auto"/>
              <w:jc w:val="both"/>
              <w:rPr>
                <w:rFonts w:ascii="Times New Roman" w:hAnsi="Times New Roman"/>
                <w:b/>
                <w:sz w:val="24"/>
                <w:szCs w:val="24"/>
              </w:rPr>
            </w:pPr>
            <w:r w:rsidRPr="00CC3187">
              <w:rPr>
                <w:rFonts w:ascii="Times New Roman" w:hAnsi="Times New Roman"/>
                <w:b/>
                <w:sz w:val="24"/>
                <w:szCs w:val="24"/>
              </w:rPr>
              <w:t xml:space="preserve">Облыс </w:t>
            </w:r>
          </w:p>
        </w:tc>
        <w:tc>
          <w:tcPr>
            <w:tcW w:w="2132" w:type="dxa"/>
            <w:shd w:val="clear" w:color="auto" w:fill="auto"/>
          </w:tcPr>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11</w:t>
            </w:r>
          </w:p>
        </w:tc>
        <w:tc>
          <w:tcPr>
            <w:tcW w:w="1842" w:type="dxa"/>
            <w:shd w:val="clear" w:color="auto" w:fill="auto"/>
          </w:tcPr>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11</w:t>
            </w:r>
          </w:p>
        </w:tc>
        <w:tc>
          <w:tcPr>
            <w:tcW w:w="1782" w:type="dxa"/>
            <w:shd w:val="clear" w:color="auto" w:fill="auto"/>
          </w:tcPr>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9</w:t>
            </w:r>
          </w:p>
        </w:tc>
        <w:tc>
          <w:tcPr>
            <w:tcW w:w="2011" w:type="dxa"/>
            <w:shd w:val="clear" w:color="auto" w:fill="auto"/>
          </w:tcPr>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31</w:t>
            </w:r>
          </w:p>
        </w:tc>
      </w:tr>
      <w:tr w:rsidR="00CC3187" w:rsidRPr="00CC3187" w:rsidTr="00364171">
        <w:tc>
          <w:tcPr>
            <w:tcW w:w="1804" w:type="dxa"/>
            <w:shd w:val="clear" w:color="auto" w:fill="auto"/>
          </w:tcPr>
          <w:p w:rsidR="008C5785" w:rsidRPr="00CC3187" w:rsidRDefault="008C5785" w:rsidP="00F6559E">
            <w:pPr>
              <w:spacing w:after="0" w:line="240" w:lineRule="auto"/>
              <w:jc w:val="both"/>
              <w:rPr>
                <w:rFonts w:ascii="Times New Roman" w:hAnsi="Times New Roman"/>
                <w:b/>
                <w:sz w:val="24"/>
                <w:szCs w:val="24"/>
              </w:rPr>
            </w:pPr>
            <w:r w:rsidRPr="00CC3187">
              <w:rPr>
                <w:rFonts w:ascii="Times New Roman" w:hAnsi="Times New Roman"/>
                <w:b/>
                <w:sz w:val="24"/>
                <w:szCs w:val="24"/>
              </w:rPr>
              <w:t>Қала</w:t>
            </w:r>
          </w:p>
        </w:tc>
        <w:tc>
          <w:tcPr>
            <w:tcW w:w="2132" w:type="dxa"/>
            <w:shd w:val="clear" w:color="auto" w:fill="auto"/>
          </w:tcPr>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16</w:t>
            </w:r>
          </w:p>
        </w:tc>
        <w:tc>
          <w:tcPr>
            <w:tcW w:w="1842" w:type="dxa"/>
            <w:shd w:val="clear" w:color="auto" w:fill="auto"/>
          </w:tcPr>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13</w:t>
            </w:r>
          </w:p>
        </w:tc>
        <w:tc>
          <w:tcPr>
            <w:tcW w:w="1782" w:type="dxa"/>
            <w:shd w:val="clear" w:color="auto" w:fill="auto"/>
          </w:tcPr>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12</w:t>
            </w:r>
          </w:p>
        </w:tc>
        <w:tc>
          <w:tcPr>
            <w:tcW w:w="2011" w:type="dxa"/>
            <w:shd w:val="clear" w:color="auto" w:fill="auto"/>
          </w:tcPr>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41</w:t>
            </w:r>
          </w:p>
        </w:tc>
      </w:tr>
      <w:tr w:rsidR="00CC3187" w:rsidRPr="00CC3187" w:rsidTr="00364171">
        <w:tc>
          <w:tcPr>
            <w:tcW w:w="9571" w:type="dxa"/>
            <w:gridSpan w:val="5"/>
            <w:shd w:val="clear" w:color="auto" w:fill="auto"/>
          </w:tcPr>
          <w:p w:rsidR="008C5785" w:rsidRPr="00CC3187" w:rsidRDefault="008C5785" w:rsidP="00F6559E">
            <w:pPr>
              <w:spacing w:after="0" w:line="240" w:lineRule="auto"/>
              <w:jc w:val="both"/>
              <w:rPr>
                <w:rFonts w:ascii="Times New Roman" w:hAnsi="Times New Roman"/>
                <w:b/>
                <w:sz w:val="24"/>
                <w:szCs w:val="24"/>
              </w:rPr>
            </w:pPr>
            <w:r w:rsidRPr="00CC3187">
              <w:rPr>
                <w:rFonts w:ascii="Times New Roman" w:hAnsi="Times New Roman"/>
                <w:b/>
                <w:sz w:val="24"/>
                <w:szCs w:val="24"/>
              </w:rPr>
              <w:t>БАҚ басылымдар</w:t>
            </w:r>
          </w:p>
        </w:tc>
      </w:tr>
      <w:tr w:rsidR="00CC3187" w:rsidRPr="00CC3187" w:rsidTr="00364171">
        <w:tc>
          <w:tcPr>
            <w:tcW w:w="1804" w:type="dxa"/>
            <w:shd w:val="clear" w:color="auto" w:fill="auto"/>
          </w:tcPr>
          <w:p w:rsidR="008C5785" w:rsidRPr="00CC3187" w:rsidRDefault="008C5785" w:rsidP="00F6559E">
            <w:pPr>
              <w:spacing w:after="0" w:line="240" w:lineRule="auto"/>
              <w:jc w:val="both"/>
              <w:rPr>
                <w:rFonts w:ascii="Times New Roman" w:hAnsi="Times New Roman"/>
                <w:b/>
                <w:sz w:val="24"/>
                <w:szCs w:val="24"/>
              </w:rPr>
            </w:pPr>
            <w:r w:rsidRPr="00CC3187">
              <w:rPr>
                <w:rFonts w:ascii="Times New Roman" w:hAnsi="Times New Roman"/>
                <w:b/>
                <w:sz w:val="24"/>
                <w:szCs w:val="24"/>
              </w:rPr>
              <w:t>Халықаралық</w:t>
            </w:r>
          </w:p>
        </w:tc>
        <w:tc>
          <w:tcPr>
            <w:tcW w:w="2132" w:type="dxa"/>
            <w:shd w:val="clear" w:color="auto" w:fill="auto"/>
          </w:tcPr>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w:t>
            </w:r>
          </w:p>
        </w:tc>
        <w:tc>
          <w:tcPr>
            <w:tcW w:w="1842" w:type="dxa"/>
            <w:shd w:val="clear" w:color="auto" w:fill="auto"/>
          </w:tcPr>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7</w:t>
            </w:r>
          </w:p>
        </w:tc>
        <w:tc>
          <w:tcPr>
            <w:tcW w:w="1782" w:type="dxa"/>
            <w:shd w:val="clear" w:color="auto" w:fill="auto"/>
          </w:tcPr>
          <w:p w:rsidR="008C5785" w:rsidRPr="00CC3187" w:rsidRDefault="008C5785" w:rsidP="00F6559E">
            <w:pPr>
              <w:spacing w:after="0" w:line="240" w:lineRule="auto"/>
              <w:jc w:val="both"/>
              <w:rPr>
                <w:rFonts w:ascii="Times New Roman" w:hAnsi="Times New Roman"/>
                <w:sz w:val="24"/>
                <w:szCs w:val="24"/>
              </w:rPr>
            </w:pPr>
          </w:p>
        </w:tc>
        <w:tc>
          <w:tcPr>
            <w:tcW w:w="2011" w:type="dxa"/>
            <w:shd w:val="clear" w:color="auto" w:fill="auto"/>
          </w:tcPr>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9</w:t>
            </w:r>
          </w:p>
        </w:tc>
      </w:tr>
      <w:tr w:rsidR="00CC3187" w:rsidRPr="00CC3187" w:rsidTr="00364171">
        <w:tc>
          <w:tcPr>
            <w:tcW w:w="1804" w:type="dxa"/>
            <w:shd w:val="clear" w:color="auto" w:fill="auto"/>
          </w:tcPr>
          <w:p w:rsidR="008C5785" w:rsidRPr="00CC3187" w:rsidRDefault="008C5785" w:rsidP="00F6559E">
            <w:pPr>
              <w:spacing w:after="0" w:line="240" w:lineRule="auto"/>
              <w:jc w:val="both"/>
              <w:rPr>
                <w:rFonts w:ascii="Times New Roman" w:hAnsi="Times New Roman"/>
                <w:b/>
                <w:sz w:val="24"/>
                <w:szCs w:val="24"/>
              </w:rPr>
            </w:pPr>
            <w:r w:rsidRPr="00CC3187">
              <w:rPr>
                <w:rFonts w:ascii="Times New Roman" w:hAnsi="Times New Roman"/>
                <w:b/>
                <w:sz w:val="24"/>
                <w:szCs w:val="24"/>
              </w:rPr>
              <w:t>Республика</w:t>
            </w:r>
          </w:p>
        </w:tc>
        <w:tc>
          <w:tcPr>
            <w:tcW w:w="2132" w:type="dxa"/>
            <w:shd w:val="clear" w:color="auto" w:fill="auto"/>
          </w:tcPr>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9</w:t>
            </w:r>
          </w:p>
        </w:tc>
        <w:tc>
          <w:tcPr>
            <w:tcW w:w="1842" w:type="dxa"/>
            <w:shd w:val="clear" w:color="auto" w:fill="auto"/>
          </w:tcPr>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5</w:t>
            </w:r>
          </w:p>
        </w:tc>
        <w:tc>
          <w:tcPr>
            <w:tcW w:w="1782" w:type="dxa"/>
            <w:shd w:val="clear" w:color="auto" w:fill="auto"/>
          </w:tcPr>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11</w:t>
            </w:r>
          </w:p>
        </w:tc>
        <w:tc>
          <w:tcPr>
            <w:tcW w:w="2011" w:type="dxa"/>
            <w:shd w:val="clear" w:color="auto" w:fill="auto"/>
          </w:tcPr>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25</w:t>
            </w:r>
          </w:p>
        </w:tc>
      </w:tr>
      <w:tr w:rsidR="008C5785" w:rsidRPr="00CC3187" w:rsidTr="00364171">
        <w:tc>
          <w:tcPr>
            <w:tcW w:w="1804" w:type="dxa"/>
            <w:shd w:val="clear" w:color="auto" w:fill="auto"/>
          </w:tcPr>
          <w:p w:rsidR="008C5785" w:rsidRPr="00CC3187" w:rsidRDefault="008C5785" w:rsidP="00F6559E">
            <w:pPr>
              <w:spacing w:after="0" w:line="240" w:lineRule="auto"/>
              <w:jc w:val="both"/>
              <w:rPr>
                <w:rFonts w:ascii="Times New Roman" w:hAnsi="Times New Roman"/>
                <w:b/>
                <w:sz w:val="24"/>
                <w:szCs w:val="24"/>
              </w:rPr>
            </w:pPr>
            <w:r w:rsidRPr="00CC3187">
              <w:rPr>
                <w:rFonts w:ascii="Times New Roman" w:hAnsi="Times New Roman"/>
                <w:b/>
                <w:sz w:val="24"/>
                <w:szCs w:val="24"/>
              </w:rPr>
              <w:t xml:space="preserve">Облыс </w:t>
            </w:r>
          </w:p>
        </w:tc>
        <w:tc>
          <w:tcPr>
            <w:tcW w:w="2132" w:type="dxa"/>
            <w:shd w:val="clear" w:color="auto" w:fill="auto"/>
          </w:tcPr>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3</w:t>
            </w:r>
          </w:p>
        </w:tc>
        <w:tc>
          <w:tcPr>
            <w:tcW w:w="1842" w:type="dxa"/>
            <w:shd w:val="clear" w:color="auto" w:fill="auto"/>
          </w:tcPr>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4</w:t>
            </w:r>
          </w:p>
        </w:tc>
        <w:tc>
          <w:tcPr>
            <w:tcW w:w="1782" w:type="dxa"/>
            <w:shd w:val="clear" w:color="auto" w:fill="auto"/>
          </w:tcPr>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3</w:t>
            </w:r>
          </w:p>
        </w:tc>
        <w:tc>
          <w:tcPr>
            <w:tcW w:w="2011" w:type="dxa"/>
            <w:shd w:val="clear" w:color="auto" w:fill="auto"/>
          </w:tcPr>
          <w:p w:rsidR="008C5785" w:rsidRPr="00CC3187" w:rsidRDefault="008C5785" w:rsidP="00F6559E">
            <w:pPr>
              <w:spacing w:after="0" w:line="240" w:lineRule="auto"/>
              <w:jc w:val="both"/>
              <w:rPr>
                <w:rFonts w:ascii="Times New Roman" w:hAnsi="Times New Roman"/>
                <w:sz w:val="24"/>
                <w:szCs w:val="24"/>
              </w:rPr>
            </w:pPr>
            <w:r w:rsidRPr="00CC3187">
              <w:rPr>
                <w:rFonts w:ascii="Times New Roman" w:hAnsi="Times New Roman"/>
                <w:sz w:val="24"/>
                <w:szCs w:val="24"/>
                <w:lang w:val="kk-KZ"/>
              </w:rPr>
              <w:t>10</w:t>
            </w:r>
          </w:p>
        </w:tc>
      </w:tr>
    </w:tbl>
    <w:p w:rsidR="008C5785" w:rsidRPr="00CC3187" w:rsidRDefault="008C5785" w:rsidP="00F6559E">
      <w:pPr>
        <w:spacing w:after="0" w:line="240" w:lineRule="auto"/>
        <w:jc w:val="both"/>
        <w:rPr>
          <w:rFonts w:ascii="Times New Roman" w:hAnsi="Times New Roman"/>
          <w:b/>
          <w:sz w:val="24"/>
          <w:szCs w:val="24"/>
          <w:lang w:val="kk-KZ"/>
        </w:rPr>
      </w:pPr>
    </w:p>
    <w:p w:rsidR="00F57240" w:rsidRPr="00CC3187" w:rsidRDefault="00F57240" w:rsidP="00804E0A">
      <w:pPr>
        <w:tabs>
          <w:tab w:val="left" w:pos="1950"/>
        </w:tabs>
        <w:spacing w:after="0" w:line="240" w:lineRule="auto"/>
        <w:jc w:val="center"/>
        <w:rPr>
          <w:rFonts w:ascii="Times New Roman" w:hAnsi="Times New Roman"/>
          <w:b/>
          <w:sz w:val="24"/>
          <w:szCs w:val="24"/>
          <w:lang w:val="kk-KZ"/>
        </w:rPr>
      </w:pPr>
      <w:r w:rsidRPr="00CC3187">
        <w:rPr>
          <w:rFonts w:ascii="Times New Roman" w:hAnsi="Times New Roman"/>
          <w:b/>
          <w:sz w:val="24"/>
          <w:szCs w:val="24"/>
          <w:lang w:val="kk-KZ"/>
        </w:rPr>
        <w:t>Әдістемелік бірлестіктердің әдістемелік белсенділігінің мониторингісі</w:t>
      </w:r>
    </w:p>
    <w:p w:rsidR="008C5785" w:rsidRPr="00CC3187" w:rsidRDefault="008C5785" w:rsidP="00F6559E">
      <w:pPr>
        <w:spacing w:after="0" w:line="240" w:lineRule="auto"/>
        <w:jc w:val="both"/>
        <w:rPr>
          <w:rFonts w:ascii="Times New Roman" w:hAnsi="Times New Roman"/>
          <w:b/>
          <w:sz w:val="24"/>
          <w:szCs w:val="24"/>
          <w:lang w:val="kk-KZ"/>
        </w:rPr>
      </w:pPr>
      <w:r w:rsidRPr="00CC3187">
        <w:rPr>
          <w:rFonts w:ascii="Times New Roman" w:hAnsi="Times New Roman"/>
          <w:b/>
          <w:sz w:val="24"/>
          <w:szCs w:val="24"/>
          <w:lang w:val="kk-KZ"/>
        </w:rPr>
        <w:t>2022-2023 оқу жылы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5"/>
        <w:gridCol w:w="4786"/>
      </w:tblGrid>
      <w:tr w:rsidR="00CC3187" w:rsidRPr="00CC3187" w:rsidTr="00364171">
        <w:tc>
          <w:tcPr>
            <w:tcW w:w="9561" w:type="dxa"/>
            <w:gridSpan w:val="2"/>
            <w:shd w:val="clear" w:color="auto" w:fill="auto"/>
          </w:tcPr>
          <w:p w:rsidR="008C5785" w:rsidRPr="00CC3187" w:rsidRDefault="008C5785" w:rsidP="00F6559E">
            <w:pPr>
              <w:tabs>
                <w:tab w:val="left" w:pos="6015"/>
              </w:tabs>
              <w:spacing w:after="0" w:line="240" w:lineRule="auto"/>
              <w:jc w:val="both"/>
              <w:rPr>
                <w:rFonts w:ascii="Times New Roman" w:hAnsi="Times New Roman"/>
                <w:sz w:val="24"/>
                <w:szCs w:val="24"/>
              </w:rPr>
            </w:pPr>
            <w:r w:rsidRPr="00CC3187">
              <w:rPr>
                <w:rFonts w:ascii="Times New Roman" w:hAnsi="Times New Roman"/>
                <w:b/>
                <w:sz w:val="24"/>
                <w:szCs w:val="24"/>
              </w:rPr>
              <w:t>Әдістемелік бірлестіктер</w:t>
            </w:r>
            <w:r w:rsidRPr="00CC3187">
              <w:rPr>
                <w:rFonts w:ascii="Times New Roman" w:hAnsi="Times New Roman"/>
                <w:b/>
                <w:sz w:val="24"/>
                <w:szCs w:val="24"/>
              </w:rPr>
              <w:tab/>
              <w:t>Жетістіктер саны</w:t>
            </w:r>
          </w:p>
        </w:tc>
      </w:tr>
      <w:tr w:rsidR="00CC3187" w:rsidRPr="00CC3187" w:rsidTr="00364171">
        <w:tc>
          <w:tcPr>
            <w:tcW w:w="4775" w:type="dxa"/>
            <w:shd w:val="clear" w:color="auto" w:fill="auto"/>
          </w:tcPr>
          <w:p w:rsidR="008C5785" w:rsidRPr="00CC3187" w:rsidRDefault="008C5785" w:rsidP="00F6559E">
            <w:pPr>
              <w:tabs>
                <w:tab w:val="left" w:pos="2802"/>
              </w:tabs>
              <w:spacing w:after="0" w:line="240" w:lineRule="auto"/>
              <w:jc w:val="both"/>
              <w:rPr>
                <w:rFonts w:ascii="Times New Roman" w:hAnsi="Times New Roman"/>
                <w:sz w:val="24"/>
                <w:szCs w:val="24"/>
              </w:rPr>
            </w:pPr>
            <w:r w:rsidRPr="00CC3187">
              <w:rPr>
                <w:rFonts w:ascii="Times New Roman" w:hAnsi="Times New Roman"/>
                <w:sz w:val="24"/>
                <w:szCs w:val="24"/>
              </w:rPr>
              <w:t>Бастауыш сыныптар</w:t>
            </w:r>
            <w:r w:rsidRPr="00CC3187">
              <w:rPr>
                <w:rFonts w:ascii="Times New Roman" w:hAnsi="Times New Roman"/>
                <w:sz w:val="24"/>
                <w:szCs w:val="24"/>
              </w:rPr>
              <w:tab/>
            </w:r>
          </w:p>
        </w:tc>
        <w:tc>
          <w:tcPr>
            <w:tcW w:w="4786" w:type="dxa"/>
            <w:shd w:val="clear" w:color="auto" w:fill="auto"/>
          </w:tcPr>
          <w:p w:rsidR="008C5785" w:rsidRPr="00CC3187" w:rsidRDefault="008C5785" w:rsidP="00F6559E">
            <w:pPr>
              <w:spacing w:after="0" w:line="240" w:lineRule="auto"/>
              <w:jc w:val="both"/>
              <w:rPr>
                <w:rFonts w:ascii="Times New Roman" w:hAnsi="Times New Roman"/>
                <w:b/>
                <w:sz w:val="24"/>
                <w:szCs w:val="24"/>
                <w:lang w:val="kk-KZ"/>
              </w:rPr>
            </w:pPr>
            <w:r w:rsidRPr="00CC3187">
              <w:rPr>
                <w:rFonts w:ascii="Times New Roman" w:hAnsi="Times New Roman"/>
                <w:b/>
                <w:sz w:val="24"/>
                <w:szCs w:val="24"/>
                <w:lang w:val="kk-KZ"/>
              </w:rPr>
              <w:t>25</w:t>
            </w:r>
          </w:p>
        </w:tc>
      </w:tr>
      <w:tr w:rsidR="00CC3187" w:rsidRPr="00CC3187" w:rsidTr="00364171">
        <w:tc>
          <w:tcPr>
            <w:tcW w:w="4775" w:type="dxa"/>
            <w:shd w:val="clear" w:color="auto" w:fill="auto"/>
          </w:tcPr>
          <w:p w:rsidR="008C5785" w:rsidRPr="00CC3187" w:rsidRDefault="008C5785" w:rsidP="00F6559E">
            <w:pPr>
              <w:spacing w:after="0" w:line="240" w:lineRule="auto"/>
              <w:jc w:val="both"/>
              <w:rPr>
                <w:rFonts w:ascii="Times New Roman" w:hAnsi="Times New Roman"/>
                <w:sz w:val="24"/>
                <w:szCs w:val="24"/>
              </w:rPr>
            </w:pPr>
            <w:r w:rsidRPr="00CC3187">
              <w:rPr>
                <w:rFonts w:ascii="Times New Roman" w:hAnsi="Times New Roman"/>
                <w:sz w:val="24"/>
                <w:szCs w:val="24"/>
              </w:rPr>
              <w:t>Физика,Математика,Информатика</w:t>
            </w:r>
          </w:p>
        </w:tc>
        <w:tc>
          <w:tcPr>
            <w:tcW w:w="4786" w:type="dxa"/>
            <w:shd w:val="clear" w:color="auto" w:fill="auto"/>
          </w:tcPr>
          <w:p w:rsidR="008C5785" w:rsidRPr="00CC3187" w:rsidRDefault="008C5785" w:rsidP="00F6559E">
            <w:pPr>
              <w:spacing w:after="0" w:line="240" w:lineRule="auto"/>
              <w:jc w:val="both"/>
              <w:rPr>
                <w:rFonts w:ascii="Times New Roman" w:hAnsi="Times New Roman"/>
                <w:b/>
                <w:sz w:val="24"/>
                <w:szCs w:val="24"/>
                <w:lang w:val="kk-KZ"/>
              </w:rPr>
            </w:pPr>
            <w:r w:rsidRPr="00CC3187">
              <w:rPr>
                <w:rFonts w:ascii="Times New Roman" w:hAnsi="Times New Roman"/>
                <w:b/>
                <w:sz w:val="24"/>
                <w:szCs w:val="24"/>
                <w:lang w:val="kk-KZ"/>
              </w:rPr>
              <w:t>14</w:t>
            </w:r>
          </w:p>
        </w:tc>
      </w:tr>
      <w:tr w:rsidR="00CC3187" w:rsidRPr="00CC3187" w:rsidTr="00364171">
        <w:tc>
          <w:tcPr>
            <w:tcW w:w="4775" w:type="dxa"/>
            <w:shd w:val="clear" w:color="auto" w:fill="auto"/>
          </w:tcPr>
          <w:p w:rsidR="008C5785" w:rsidRPr="00CC3187" w:rsidRDefault="008C5785" w:rsidP="00F6559E">
            <w:pPr>
              <w:spacing w:after="0" w:line="240" w:lineRule="auto"/>
              <w:jc w:val="both"/>
              <w:rPr>
                <w:rFonts w:ascii="Times New Roman" w:hAnsi="Times New Roman"/>
                <w:sz w:val="24"/>
                <w:szCs w:val="24"/>
              </w:rPr>
            </w:pPr>
            <w:r w:rsidRPr="00CC3187">
              <w:rPr>
                <w:rFonts w:ascii="Times New Roman" w:hAnsi="Times New Roman"/>
                <w:sz w:val="24"/>
                <w:szCs w:val="24"/>
              </w:rPr>
              <w:t>Орыс тілі мен әдебиеті</w:t>
            </w:r>
          </w:p>
        </w:tc>
        <w:tc>
          <w:tcPr>
            <w:tcW w:w="4786" w:type="dxa"/>
            <w:shd w:val="clear" w:color="auto" w:fill="auto"/>
          </w:tcPr>
          <w:p w:rsidR="008C5785" w:rsidRPr="00CC3187" w:rsidRDefault="008C5785" w:rsidP="00F6559E">
            <w:pPr>
              <w:spacing w:after="0" w:line="240" w:lineRule="auto"/>
              <w:jc w:val="both"/>
              <w:rPr>
                <w:rFonts w:ascii="Times New Roman" w:hAnsi="Times New Roman"/>
                <w:b/>
                <w:sz w:val="24"/>
                <w:szCs w:val="24"/>
                <w:lang w:val="kk-KZ"/>
              </w:rPr>
            </w:pPr>
            <w:r w:rsidRPr="00CC3187">
              <w:rPr>
                <w:rFonts w:ascii="Times New Roman" w:hAnsi="Times New Roman"/>
                <w:b/>
                <w:sz w:val="24"/>
                <w:szCs w:val="24"/>
                <w:lang w:val="kk-KZ"/>
              </w:rPr>
              <w:t>5</w:t>
            </w:r>
          </w:p>
        </w:tc>
      </w:tr>
      <w:tr w:rsidR="00CC3187" w:rsidRPr="00CC3187" w:rsidTr="00364171">
        <w:tc>
          <w:tcPr>
            <w:tcW w:w="4775" w:type="dxa"/>
            <w:shd w:val="clear" w:color="auto" w:fill="auto"/>
          </w:tcPr>
          <w:p w:rsidR="008C5785" w:rsidRPr="00CC3187" w:rsidRDefault="008C5785" w:rsidP="00F6559E">
            <w:pPr>
              <w:spacing w:after="0" w:line="240" w:lineRule="auto"/>
              <w:jc w:val="both"/>
              <w:rPr>
                <w:rFonts w:ascii="Times New Roman" w:hAnsi="Times New Roman"/>
                <w:sz w:val="24"/>
                <w:szCs w:val="24"/>
              </w:rPr>
            </w:pPr>
            <w:r w:rsidRPr="00CC3187">
              <w:rPr>
                <w:rFonts w:ascii="Times New Roman" w:hAnsi="Times New Roman"/>
                <w:sz w:val="24"/>
                <w:szCs w:val="24"/>
              </w:rPr>
              <w:t>Жаратылыстану бағытындағы пәндер</w:t>
            </w:r>
          </w:p>
        </w:tc>
        <w:tc>
          <w:tcPr>
            <w:tcW w:w="4786" w:type="dxa"/>
            <w:shd w:val="clear" w:color="auto" w:fill="auto"/>
          </w:tcPr>
          <w:p w:rsidR="008C5785" w:rsidRPr="00CC3187" w:rsidRDefault="008C5785" w:rsidP="00F6559E">
            <w:pPr>
              <w:spacing w:after="0" w:line="240" w:lineRule="auto"/>
              <w:jc w:val="both"/>
              <w:rPr>
                <w:rFonts w:ascii="Times New Roman" w:hAnsi="Times New Roman"/>
                <w:b/>
                <w:sz w:val="24"/>
                <w:szCs w:val="24"/>
                <w:lang w:val="kk-KZ"/>
              </w:rPr>
            </w:pPr>
            <w:r w:rsidRPr="00CC3187">
              <w:rPr>
                <w:rFonts w:ascii="Times New Roman" w:hAnsi="Times New Roman"/>
                <w:b/>
                <w:sz w:val="24"/>
                <w:szCs w:val="24"/>
                <w:lang w:val="kk-KZ"/>
              </w:rPr>
              <w:t>3</w:t>
            </w:r>
          </w:p>
        </w:tc>
      </w:tr>
      <w:tr w:rsidR="00CC3187" w:rsidRPr="00CC3187" w:rsidTr="00364171">
        <w:tc>
          <w:tcPr>
            <w:tcW w:w="4775" w:type="dxa"/>
            <w:shd w:val="clear" w:color="auto" w:fill="auto"/>
          </w:tcPr>
          <w:p w:rsidR="008C5785" w:rsidRPr="00CC3187" w:rsidRDefault="008C5785" w:rsidP="00F6559E">
            <w:pPr>
              <w:spacing w:after="0" w:line="240" w:lineRule="auto"/>
              <w:jc w:val="both"/>
              <w:rPr>
                <w:rFonts w:ascii="Times New Roman" w:hAnsi="Times New Roman"/>
                <w:sz w:val="24"/>
                <w:szCs w:val="24"/>
              </w:rPr>
            </w:pPr>
            <w:r w:rsidRPr="00CC3187">
              <w:rPr>
                <w:rFonts w:ascii="Times New Roman" w:hAnsi="Times New Roman"/>
                <w:sz w:val="24"/>
                <w:szCs w:val="24"/>
              </w:rPr>
              <w:t>Қазақ тілі мен әдебиеті және тарих</w:t>
            </w:r>
          </w:p>
        </w:tc>
        <w:tc>
          <w:tcPr>
            <w:tcW w:w="4786" w:type="dxa"/>
            <w:shd w:val="clear" w:color="auto" w:fill="auto"/>
          </w:tcPr>
          <w:p w:rsidR="008C5785" w:rsidRPr="00CC3187" w:rsidRDefault="008C5785" w:rsidP="00F6559E">
            <w:pPr>
              <w:spacing w:after="0" w:line="240" w:lineRule="auto"/>
              <w:jc w:val="both"/>
              <w:rPr>
                <w:rFonts w:ascii="Times New Roman" w:hAnsi="Times New Roman"/>
                <w:b/>
                <w:sz w:val="24"/>
                <w:szCs w:val="24"/>
                <w:lang w:val="kk-KZ"/>
              </w:rPr>
            </w:pPr>
            <w:r w:rsidRPr="00CC3187">
              <w:rPr>
                <w:rFonts w:ascii="Times New Roman" w:hAnsi="Times New Roman"/>
                <w:b/>
                <w:sz w:val="24"/>
                <w:szCs w:val="24"/>
                <w:lang w:val="kk-KZ"/>
              </w:rPr>
              <w:t>10</w:t>
            </w:r>
          </w:p>
        </w:tc>
      </w:tr>
      <w:tr w:rsidR="00CC3187" w:rsidRPr="00CC3187" w:rsidTr="00364171">
        <w:tc>
          <w:tcPr>
            <w:tcW w:w="4775" w:type="dxa"/>
            <w:shd w:val="clear" w:color="auto" w:fill="auto"/>
          </w:tcPr>
          <w:p w:rsidR="008C5785" w:rsidRPr="00CC3187" w:rsidRDefault="008C5785" w:rsidP="00F6559E">
            <w:pPr>
              <w:spacing w:after="0" w:line="240" w:lineRule="auto"/>
              <w:jc w:val="both"/>
              <w:rPr>
                <w:rFonts w:ascii="Times New Roman" w:hAnsi="Times New Roman"/>
                <w:sz w:val="24"/>
                <w:szCs w:val="24"/>
              </w:rPr>
            </w:pPr>
            <w:r w:rsidRPr="00CC3187">
              <w:rPr>
                <w:rFonts w:ascii="Times New Roman" w:hAnsi="Times New Roman"/>
                <w:sz w:val="24"/>
                <w:szCs w:val="24"/>
              </w:rPr>
              <w:t>Ағылшын тілі</w:t>
            </w:r>
          </w:p>
        </w:tc>
        <w:tc>
          <w:tcPr>
            <w:tcW w:w="4786" w:type="dxa"/>
            <w:shd w:val="clear" w:color="auto" w:fill="auto"/>
          </w:tcPr>
          <w:p w:rsidR="008C5785" w:rsidRPr="00CC3187" w:rsidRDefault="008C5785" w:rsidP="00F6559E">
            <w:pPr>
              <w:spacing w:after="0" w:line="240" w:lineRule="auto"/>
              <w:jc w:val="both"/>
              <w:rPr>
                <w:rFonts w:ascii="Times New Roman" w:hAnsi="Times New Roman"/>
                <w:b/>
                <w:sz w:val="24"/>
                <w:szCs w:val="24"/>
                <w:lang w:val="kk-KZ"/>
              </w:rPr>
            </w:pPr>
            <w:r w:rsidRPr="00CC3187">
              <w:rPr>
                <w:rFonts w:ascii="Times New Roman" w:hAnsi="Times New Roman"/>
                <w:b/>
                <w:sz w:val="24"/>
                <w:szCs w:val="24"/>
                <w:lang w:val="kk-KZ"/>
              </w:rPr>
              <w:t>7</w:t>
            </w:r>
          </w:p>
        </w:tc>
      </w:tr>
      <w:tr w:rsidR="008C5785" w:rsidRPr="00CC3187" w:rsidTr="00364171">
        <w:tc>
          <w:tcPr>
            <w:tcW w:w="4775" w:type="dxa"/>
            <w:shd w:val="clear" w:color="auto" w:fill="auto"/>
          </w:tcPr>
          <w:p w:rsidR="008C5785" w:rsidRPr="00CC3187" w:rsidRDefault="008C5785" w:rsidP="00F6559E">
            <w:pPr>
              <w:spacing w:after="0" w:line="240" w:lineRule="auto"/>
              <w:jc w:val="both"/>
              <w:rPr>
                <w:rFonts w:ascii="Times New Roman" w:hAnsi="Times New Roman"/>
                <w:sz w:val="24"/>
                <w:szCs w:val="24"/>
              </w:rPr>
            </w:pPr>
            <w:r w:rsidRPr="00CC3187">
              <w:rPr>
                <w:rFonts w:ascii="Times New Roman" w:hAnsi="Times New Roman"/>
                <w:sz w:val="24"/>
                <w:szCs w:val="24"/>
              </w:rPr>
              <w:t>Музыка,технология және дене шынықтыру</w:t>
            </w:r>
          </w:p>
        </w:tc>
        <w:tc>
          <w:tcPr>
            <w:tcW w:w="4786" w:type="dxa"/>
            <w:shd w:val="clear" w:color="auto" w:fill="auto"/>
          </w:tcPr>
          <w:p w:rsidR="008C5785" w:rsidRPr="00CC3187" w:rsidRDefault="008C5785" w:rsidP="00F6559E">
            <w:pPr>
              <w:spacing w:after="0" w:line="240" w:lineRule="auto"/>
              <w:jc w:val="both"/>
              <w:rPr>
                <w:rFonts w:ascii="Times New Roman" w:hAnsi="Times New Roman"/>
                <w:b/>
                <w:sz w:val="24"/>
                <w:szCs w:val="24"/>
                <w:lang w:val="kk-KZ"/>
              </w:rPr>
            </w:pPr>
            <w:r w:rsidRPr="00CC3187">
              <w:rPr>
                <w:rFonts w:ascii="Times New Roman" w:hAnsi="Times New Roman"/>
                <w:b/>
                <w:sz w:val="24"/>
                <w:szCs w:val="24"/>
                <w:lang w:val="kk-KZ"/>
              </w:rPr>
              <w:t>9</w:t>
            </w:r>
          </w:p>
        </w:tc>
      </w:tr>
    </w:tbl>
    <w:p w:rsidR="00F57240" w:rsidRPr="00CC3187" w:rsidRDefault="00F57240" w:rsidP="00F6559E">
      <w:pPr>
        <w:spacing w:after="0" w:line="240" w:lineRule="auto"/>
        <w:jc w:val="both"/>
        <w:rPr>
          <w:rFonts w:ascii="Times New Roman" w:hAnsi="Times New Roman"/>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5352"/>
      </w:tblGrid>
      <w:tr w:rsidR="00CC3187" w:rsidRPr="00CC3187" w:rsidTr="008C5785">
        <w:tc>
          <w:tcPr>
            <w:tcW w:w="9571" w:type="dxa"/>
            <w:gridSpan w:val="2"/>
            <w:tcBorders>
              <w:top w:val="single" w:sz="4" w:space="0" w:color="auto"/>
              <w:left w:val="single" w:sz="4" w:space="0" w:color="auto"/>
              <w:bottom w:val="single" w:sz="4" w:space="0" w:color="auto"/>
              <w:right w:val="single" w:sz="4" w:space="0" w:color="auto"/>
            </w:tcBorders>
            <w:shd w:val="clear" w:color="auto" w:fill="auto"/>
          </w:tcPr>
          <w:p w:rsidR="008C5785" w:rsidRPr="00CC3187" w:rsidRDefault="008C5785" w:rsidP="00F6559E">
            <w:pPr>
              <w:tabs>
                <w:tab w:val="left" w:pos="6255"/>
              </w:tabs>
              <w:spacing w:after="0" w:line="240" w:lineRule="auto"/>
              <w:jc w:val="both"/>
              <w:rPr>
                <w:rFonts w:ascii="Times New Roman" w:hAnsi="Times New Roman"/>
                <w:b/>
                <w:sz w:val="24"/>
                <w:szCs w:val="24"/>
              </w:rPr>
            </w:pPr>
            <w:r w:rsidRPr="00CC3187">
              <w:rPr>
                <w:rFonts w:ascii="Times New Roman" w:hAnsi="Times New Roman"/>
                <w:b/>
                <w:sz w:val="24"/>
                <w:szCs w:val="24"/>
              </w:rPr>
              <w:t>Мұғалімдердің педагогикалық шеберлік рейтінгісі</w:t>
            </w:r>
          </w:p>
        </w:tc>
      </w:tr>
      <w:tr w:rsidR="00CC3187" w:rsidRPr="00CC3187" w:rsidTr="00364171">
        <w:tc>
          <w:tcPr>
            <w:tcW w:w="4219" w:type="dxa"/>
            <w:tcBorders>
              <w:top w:val="single" w:sz="4" w:space="0" w:color="auto"/>
              <w:left w:val="single" w:sz="4" w:space="0" w:color="auto"/>
              <w:bottom w:val="single" w:sz="4" w:space="0" w:color="auto"/>
              <w:right w:val="single" w:sz="4" w:space="0" w:color="auto"/>
            </w:tcBorders>
            <w:hideMark/>
          </w:tcPr>
          <w:p w:rsidR="008C5785" w:rsidRPr="00CC3187" w:rsidRDefault="008C5785" w:rsidP="00F6559E">
            <w:pPr>
              <w:tabs>
                <w:tab w:val="left" w:pos="6255"/>
              </w:tabs>
              <w:spacing w:after="0" w:line="240" w:lineRule="auto"/>
              <w:jc w:val="both"/>
              <w:rPr>
                <w:rFonts w:ascii="Times New Roman" w:hAnsi="Times New Roman"/>
                <w:sz w:val="24"/>
                <w:szCs w:val="24"/>
              </w:rPr>
            </w:pPr>
            <w:r w:rsidRPr="00CC3187">
              <w:rPr>
                <w:rFonts w:ascii="Times New Roman" w:hAnsi="Times New Roman"/>
                <w:sz w:val="24"/>
                <w:szCs w:val="24"/>
              </w:rPr>
              <w:t>Облыстық деңгей</w:t>
            </w:r>
          </w:p>
        </w:tc>
        <w:tc>
          <w:tcPr>
            <w:tcW w:w="5352" w:type="dxa"/>
            <w:tcBorders>
              <w:top w:val="single" w:sz="4" w:space="0" w:color="auto"/>
              <w:left w:val="single" w:sz="4" w:space="0" w:color="auto"/>
              <w:bottom w:val="single" w:sz="4" w:space="0" w:color="auto"/>
              <w:right w:val="single" w:sz="4" w:space="0" w:color="auto"/>
            </w:tcBorders>
            <w:hideMark/>
          </w:tcPr>
          <w:p w:rsidR="008C5785" w:rsidRPr="00CC3187" w:rsidRDefault="008C5785" w:rsidP="00F6559E">
            <w:pPr>
              <w:tabs>
                <w:tab w:val="left" w:pos="625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Ракишева Жанат Еркеновна</w:t>
            </w:r>
          </w:p>
          <w:p w:rsidR="008C5785" w:rsidRPr="00CC3187" w:rsidRDefault="008C5785" w:rsidP="00F6559E">
            <w:pPr>
              <w:tabs>
                <w:tab w:val="left" w:pos="625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Ныгманова Асел Зекеновна</w:t>
            </w:r>
          </w:p>
          <w:p w:rsidR="008C5785" w:rsidRPr="00CC3187" w:rsidRDefault="008C5785" w:rsidP="00F6559E">
            <w:pPr>
              <w:tabs>
                <w:tab w:val="left" w:pos="625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lastRenderedPageBreak/>
              <w:t>Сеитова Айтжамал Альжановна</w:t>
            </w:r>
          </w:p>
          <w:p w:rsidR="008C5785" w:rsidRPr="00CC3187" w:rsidRDefault="008C5785" w:rsidP="00F6559E">
            <w:pPr>
              <w:tabs>
                <w:tab w:val="left" w:pos="625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Шажанханова Насихат Нурлановна</w:t>
            </w:r>
          </w:p>
          <w:p w:rsidR="008C5785" w:rsidRPr="00CC3187" w:rsidRDefault="008C5785" w:rsidP="00F6559E">
            <w:pPr>
              <w:tabs>
                <w:tab w:val="left" w:pos="625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Смагулова Замзагул Бирликовна</w:t>
            </w:r>
          </w:p>
          <w:p w:rsidR="008C5785" w:rsidRPr="00CC3187" w:rsidRDefault="008C5785" w:rsidP="00F6559E">
            <w:pPr>
              <w:tabs>
                <w:tab w:val="left" w:pos="625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Уалинова Айнур Жумагельдиновна</w:t>
            </w:r>
          </w:p>
          <w:p w:rsidR="008C5785" w:rsidRPr="00CC3187" w:rsidRDefault="008C5785" w:rsidP="00F6559E">
            <w:pPr>
              <w:tabs>
                <w:tab w:val="left" w:pos="625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Жамалиденова Айтжамал Шакиртовна</w:t>
            </w:r>
          </w:p>
          <w:p w:rsidR="008C5785" w:rsidRPr="00CC3187" w:rsidRDefault="008C5785" w:rsidP="00F6559E">
            <w:pPr>
              <w:tabs>
                <w:tab w:val="left" w:pos="625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Шакенова Шынар Айтимовна</w:t>
            </w:r>
          </w:p>
          <w:p w:rsidR="008C5785" w:rsidRPr="00CC3187" w:rsidRDefault="008C5785" w:rsidP="00F6559E">
            <w:pPr>
              <w:tabs>
                <w:tab w:val="left" w:pos="625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Сыздыкбаева Кульжас Кудышевна</w:t>
            </w:r>
          </w:p>
          <w:p w:rsidR="008C5785" w:rsidRPr="00CC3187" w:rsidRDefault="008C5785" w:rsidP="00F6559E">
            <w:pPr>
              <w:tabs>
                <w:tab w:val="left" w:pos="625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Темиржанова Кунсулу Сейтахметовна</w:t>
            </w:r>
          </w:p>
          <w:p w:rsidR="008C5785" w:rsidRPr="00CC3187" w:rsidRDefault="008C5785" w:rsidP="00F6559E">
            <w:pPr>
              <w:tabs>
                <w:tab w:val="left" w:pos="625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Латыпова Назгуль Каиркеновна</w:t>
            </w:r>
          </w:p>
          <w:p w:rsidR="008C5785" w:rsidRPr="00CC3187" w:rsidRDefault="008C5785" w:rsidP="00F6559E">
            <w:pPr>
              <w:tabs>
                <w:tab w:val="left" w:pos="625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Абдулина Динара Сапарбековна</w:t>
            </w:r>
          </w:p>
          <w:p w:rsidR="008C5785" w:rsidRPr="00CC3187" w:rsidRDefault="008C5785" w:rsidP="00F6559E">
            <w:pPr>
              <w:tabs>
                <w:tab w:val="left" w:pos="625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Сеитова Асем Тимофеевна</w:t>
            </w:r>
          </w:p>
          <w:p w:rsidR="008C5785" w:rsidRPr="00CC3187" w:rsidRDefault="008C5785" w:rsidP="00F6559E">
            <w:pPr>
              <w:tabs>
                <w:tab w:val="left" w:pos="625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Каирова Кульмира Сакеновна</w:t>
            </w:r>
          </w:p>
          <w:p w:rsidR="008C5785" w:rsidRPr="00CC3187" w:rsidRDefault="008C5785" w:rsidP="00F6559E">
            <w:pPr>
              <w:tabs>
                <w:tab w:val="left" w:pos="625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Акатаева Айнаш Думашевна</w:t>
            </w:r>
          </w:p>
          <w:p w:rsidR="008C5785" w:rsidRPr="00CC3187" w:rsidRDefault="008C5785" w:rsidP="00F6559E">
            <w:pPr>
              <w:tabs>
                <w:tab w:val="left" w:pos="625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Шарипбекова Жулдыз Манатовна</w:t>
            </w:r>
          </w:p>
        </w:tc>
      </w:tr>
      <w:tr w:rsidR="00CC3187" w:rsidRPr="00CC3187" w:rsidTr="00364171">
        <w:tc>
          <w:tcPr>
            <w:tcW w:w="4219" w:type="dxa"/>
            <w:tcBorders>
              <w:top w:val="single" w:sz="4" w:space="0" w:color="auto"/>
              <w:left w:val="single" w:sz="4" w:space="0" w:color="auto"/>
              <w:bottom w:val="single" w:sz="4" w:space="0" w:color="auto"/>
              <w:right w:val="single" w:sz="4" w:space="0" w:color="auto"/>
            </w:tcBorders>
            <w:hideMark/>
          </w:tcPr>
          <w:p w:rsidR="008C5785" w:rsidRPr="00CC3187" w:rsidRDefault="008C5785" w:rsidP="00F6559E">
            <w:pPr>
              <w:tabs>
                <w:tab w:val="left" w:pos="6255"/>
              </w:tabs>
              <w:spacing w:after="0" w:line="240" w:lineRule="auto"/>
              <w:jc w:val="both"/>
              <w:rPr>
                <w:rFonts w:ascii="Times New Roman" w:hAnsi="Times New Roman"/>
                <w:sz w:val="24"/>
                <w:szCs w:val="24"/>
              </w:rPr>
            </w:pPr>
            <w:r w:rsidRPr="00CC3187">
              <w:rPr>
                <w:rFonts w:ascii="Times New Roman" w:hAnsi="Times New Roman"/>
                <w:sz w:val="24"/>
                <w:szCs w:val="24"/>
              </w:rPr>
              <w:lastRenderedPageBreak/>
              <w:t>Қалалық деңгей</w:t>
            </w:r>
          </w:p>
        </w:tc>
        <w:tc>
          <w:tcPr>
            <w:tcW w:w="5352" w:type="dxa"/>
            <w:tcBorders>
              <w:top w:val="single" w:sz="4" w:space="0" w:color="auto"/>
              <w:left w:val="single" w:sz="4" w:space="0" w:color="auto"/>
              <w:bottom w:val="single" w:sz="4" w:space="0" w:color="auto"/>
              <w:right w:val="single" w:sz="4" w:space="0" w:color="auto"/>
            </w:tcBorders>
            <w:hideMark/>
          </w:tcPr>
          <w:p w:rsidR="008C5785" w:rsidRPr="00CC3187" w:rsidRDefault="008C5785" w:rsidP="00F6559E">
            <w:pPr>
              <w:tabs>
                <w:tab w:val="left" w:pos="625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Зорький Жанаргул</w:t>
            </w:r>
          </w:p>
          <w:p w:rsidR="008C5785" w:rsidRPr="00CC3187" w:rsidRDefault="008C5785" w:rsidP="00F6559E">
            <w:pPr>
              <w:tabs>
                <w:tab w:val="left" w:pos="625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Абетова Дана Булатовна</w:t>
            </w:r>
          </w:p>
          <w:p w:rsidR="008C5785" w:rsidRPr="00CC3187" w:rsidRDefault="008C5785" w:rsidP="00F6559E">
            <w:pPr>
              <w:tabs>
                <w:tab w:val="left" w:pos="625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Мусабекова Маржан Кайратовна</w:t>
            </w:r>
          </w:p>
          <w:p w:rsidR="008C5785" w:rsidRPr="00CC3187" w:rsidRDefault="008C5785" w:rsidP="00F6559E">
            <w:pPr>
              <w:tabs>
                <w:tab w:val="left" w:pos="625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Кунтуған Бакшагул</w:t>
            </w:r>
          </w:p>
          <w:p w:rsidR="008C5785" w:rsidRPr="00CC3187" w:rsidRDefault="008C5785" w:rsidP="00F6559E">
            <w:pPr>
              <w:tabs>
                <w:tab w:val="left" w:pos="6255"/>
              </w:tabs>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Итбаева Нургиза Турсынтаевна</w:t>
            </w:r>
          </w:p>
        </w:tc>
      </w:tr>
      <w:tr w:rsidR="00CC3187" w:rsidRPr="00CC3187" w:rsidTr="00FE6CF5">
        <w:tc>
          <w:tcPr>
            <w:tcW w:w="9571" w:type="dxa"/>
            <w:gridSpan w:val="2"/>
            <w:shd w:val="clear" w:color="auto" w:fill="auto"/>
          </w:tcPr>
          <w:p w:rsidR="00F57240" w:rsidRPr="00CC3187" w:rsidRDefault="00F57240" w:rsidP="00F6559E">
            <w:pPr>
              <w:tabs>
                <w:tab w:val="left" w:pos="6255"/>
              </w:tabs>
              <w:spacing w:after="0" w:line="240" w:lineRule="auto"/>
              <w:jc w:val="both"/>
              <w:rPr>
                <w:rFonts w:ascii="Times New Roman" w:hAnsi="Times New Roman"/>
                <w:b/>
                <w:sz w:val="24"/>
                <w:szCs w:val="24"/>
              </w:rPr>
            </w:pPr>
            <w:r w:rsidRPr="00CC3187">
              <w:rPr>
                <w:rFonts w:ascii="Times New Roman" w:hAnsi="Times New Roman"/>
                <w:b/>
                <w:sz w:val="24"/>
                <w:szCs w:val="24"/>
              </w:rPr>
              <w:t>Мұғалімдердің педагогикалық шеберлік рейтінгісі</w:t>
            </w:r>
          </w:p>
        </w:tc>
      </w:tr>
      <w:tr w:rsidR="00CC3187" w:rsidRPr="00CC3187" w:rsidTr="00FE6CF5">
        <w:tc>
          <w:tcPr>
            <w:tcW w:w="4219" w:type="dxa"/>
            <w:shd w:val="clear" w:color="auto" w:fill="auto"/>
          </w:tcPr>
          <w:p w:rsidR="00F57240" w:rsidRPr="00CC3187" w:rsidRDefault="00F57240" w:rsidP="00F6559E">
            <w:pPr>
              <w:tabs>
                <w:tab w:val="left" w:pos="6255"/>
              </w:tabs>
              <w:spacing w:after="0" w:line="240" w:lineRule="auto"/>
              <w:jc w:val="both"/>
              <w:rPr>
                <w:rFonts w:ascii="Times New Roman" w:hAnsi="Times New Roman"/>
                <w:sz w:val="24"/>
                <w:szCs w:val="24"/>
              </w:rPr>
            </w:pPr>
            <w:r w:rsidRPr="00CC3187">
              <w:rPr>
                <w:rFonts w:ascii="Times New Roman" w:hAnsi="Times New Roman"/>
                <w:sz w:val="24"/>
                <w:szCs w:val="24"/>
              </w:rPr>
              <w:t>Облыстық деңгей</w:t>
            </w:r>
          </w:p>
        </w:tc>
        <w:tc>
          <w:tcPr>
            <w:tcW w:w="5352" w:type="dxa"/>
            <w:shd w:val="clear" w:color="auto" w:fill="auto"/>
          </w:tcPr>
          <w:p w:rsidR="00F57240" w:rsidRPr="00CC3187" w:rsidRDefault="00F57240" w:rsidP="00F6559E">
            <w:pPr>
              <w:tabs>
                <w:tab w:val="left" w:pos="6255"/>
              </w:tabs>
              <w:spacing w:after="0" w:line="240" w:lineRule="auto"/>
              <w:jc w:val="both"/>
              <w:rPr>
                <w:rFonts w:ascii="Times New Roman" w:hAnsi="Times New Roman"/>
                <w:sz w:val="24"/>
                <w:szCs w:val="24"/>
                <w:lang w:val="kk-KZ"/>
              </w:rPr>
            </w:pPr>
          </w:p>
        </w:tc>
      </w:tr>
      <w:tr w:rsidR="00F57240" w:rsidRPr="00CC3187" w:rsidTr="00FE6CF5">
        <w:tc>
          <w:tcPr>
            <w:tcW w:w="4219" w:type="dxa"/>
            <w:shd w:val="clear" w:color="auto" w:fill="auto"/>
          </w:tcPr>
          <w:p w:rsidR="00F57240" w:rsidRPr="00CC3187" w:rsidRDefault="00F57240" w:rsidP="00F6559E">
            <w:pPr>
              <w:tabs>
                <w:tab w:val="left" w:pos="6255"/>
              </w:tabs>
              <w:spacing w:after="0" w:line="240" w:lineRule="auto"/>
              <w:jc w:val="both"/>
              <w:rPr>
                <w:rFonts w:ascii="Times New Roman" w:hAnsi="Times New Roman"/>
                <w:sz w:val="24"/>
                <w:szCs w:val="24"/>
              </w:rPr>
            </w:pPr>
            <w:r w:rsidRPr="00CC3187">
              <w:rPr>
                <w:rFonts w:ascii="Times New Roman" w:hAnsi="Times New Roman"/>
                <w:sz w:val="24"/>
                <w:szCs w:val="24"/>
              </w:rPr>
              <w:t>Қалалық деңгей</w:t>
            </w:r>
          </w:p>
        </w:tc>
        <w:tc>
          <w:tcPr>
            <w:tcW w:w="5352" w:type="dxa"/>
            <w:shd w:val="clear" w:color="auto" w:fill="auto"/>
          </w:tcPr>
          <w:p w:rsidR="00F57240" w:rsidRPr="00CC3187" w:rsidRDefault="00F57240" w:rsidP="00F6559E">
            <w:pPr>
              <w:tabs>
                <w:tab w:val="left" w:pos="6255"/>
              </w:tabs>
              <w:spacing w:after="0" w:line="240" w:lineRule="auto"/>
              <w:jc w:val="both"/>
              <w:rPr>
                <w:rFonts w:ascii="Times New Roman" w:hAnsi="Times New Roman"/>
                <w:sz w:val="24"/>
                <w:szCs w:val="24"/>
                <w:lang w:val="kk-KZ"/>
              </w:rPr>
            </w:pPr>
          </w:p>
        </w:tc>
      </w:tr>
    </w:tbl>
    <w:p w:rsidR="00F57240" w:rsidRPr="00CC3187" w:rsidRDefault="00F57240" w:rsidP="00F6559E">
      <w:pPr>
        <w:tabs>
          <w:tab w:val="left" w:pos="6255"/>
        </w:tabs>
        <w:spacing w:after="0" w:line="240" w:lineRule="auto"/>
        <w:jc w:val="both"/>
        <w:rPr>
          <w:rFonts w:ascii="Times New Roman" w:hAnsi="Times New Roman"/>
          <w:sz w:val="24"/>
          <w:szCs w:val="24"/>
        </w:rPr>
      </w:pPr>
    </w:p>
    <w:p w:rsidR="008C5785" w:rsidRPr="00CC3187" w:rsidRDefault="008C5785" w:rsidP="00F6559E">
      <w:pPr>
        <w:tabs>
          <w:tab w:val="left" w:pos="6255"/>
        </w:tabs>
        <w:spacing w:after="0" w:line="240" w:lineRule="auto"/>
        <w:jc w:val="both"/>
        <w:rPr>
          <w:rFonts w:ascii="Times New Roman" w:hAnsi="Times New Roman"/>
          <w:sz w:val="24"/>
          <w:szCs w:val="24"/>
        </w:rPr>
      </w:pPr>
      <w:r w:rsidRPr="00CC3187">
        <w:rPr>
          <w:rFonts w:ascii="Times New Roman" w:hAnsi="Times New Roman"/>
          <w:sz w:val="24"/>
          <w:szCs w:val="24"/>
        </w:rPr>
        <w:t>Қорыта келсек,</w:t>
      </w:r>
      <w:r w:rsidRPr="00CC3187">
        <w:rPr>
          <w:rFonts w:ascii="Times New Roman" w:hAnsi="Times New Roman"/>
          <w:sz w:val="24"/>
          <w:szCs w:val="24"/>
          <w:lang w:val="kk-KZ"/>
        </w:rPr>
        <w:t xml:space="preserve"> </w:t>
      </w:r>
      <w:r w:rsidRPr="00CC3187">
        <w:rPr>
          <w:rFonts w:ascii="Times New Roman" w:hAnsi="Times New Roman"/>
          <w:sz w:val="24"/>
          <w:szCs w:val="24"/>
        </w:rPr>
        <w:t>202</w:t>
      </w:r>
      <w:r w:rsidRPr="00CC3187">
        <w:rPr>
          <w:rFonts w:ascii="Times New Roman" w:hAnsi="Times New Roman"/>
          <w:sz w:val="24"/>
          <w:szCs w:val="24"/>
          <w:lang w:val="kk-KZ"/>
        </w:rPr>
        <w:t>2</w:t>
      </w:r>
      <w:r w:rsidRPr="00CC3187">
        <w:rPr>
          <w:rFonts w:ascii="Times New Roman" w:hAnsi="Times New Roman"/>
          <w:sz w:val="24"/>
          <w:szCs w:val="24"/>
        </w:rPr>
        <w:t>-202</w:t>
      </w:r>
      <w:r w:rsidRPr="00CC3187">
        <w:rPr>
          <w:rFonts w:ascii="Times New Roman" w:hAnsi="Times New Roman"/>
          <w:sz w:val="24"/>
          <w:szCs w:val="24"/>
          <w:lang w:val="kk-KZ"/>
        </w:rPr>
        <w:t>3</w:t>
      </w:r>
      <w:r w:rsidRPr="00CC3187">
        <w:rPr>
          <w:rFonts w:ascii="Times New Roman" w:hAnsi="Times New Roman"/>
          <w:sz w:val="24"/>
          <w:szCs w:val="24"/>
        </w:rPr>
        <w:t xml:space="preserve"> оқу жылының қор</w:t>
      </w:r>
      <w:r w:rsidRPr="00CC3187">
        <w:rPr>
          <w:rFonts w:ascii="Times New Roman" w:hAnsi="Times New Roman"/>
          <w:sz w:val="24"/>
          <w:szCs w:val="24"/>
          <w:lang w:val="kk-KZ"/>
        </w:rPr>
        <w:t>ы</w:t>
      </w:r>
      <w:r w:rsidRPr="00CC3187">
        <w:rPr>
          <w:rFonts w:ascii="Times New Roman" w:hAnsi="Times New Roman"/>
          <w:sz w:val="24"/>
          <w:szCs w:val="24"/>
        </w:rPr>
        <w:t xml:space="preserve">тындысы бойынша мұғалімдердің </w:t>
      </w:r>
      <w:r w:rsidRPr="00CC3187">
        <w:rPr>
          <w:rFonts w:ascii="Times New Roman" w:hAnsi="Times New Roman"/>
          <w:sz w:val="24"/>
          <w:szCs w:val="24"/>
          <w:lang w:val="kk-KZ"/>
        </w:rPr>
        <w:t>6</w:t>
      </w:r>
      <w:r w:rsidRPr="00CC3187">
        <w:rPr>
          <w:rFonts w:ascii="Times New Roman" w:hAnsi="Times New Roman"/>
          <w:sz w:val="24"/>
          <w:szCs w:val="24"/>
        </w:rPr>
        <w:t>0% жоғары рейтингілік көрсеткішке ие (20</w:t>
      </w:r>
      <w:r w:rsidRPr="00CC3187">
        <w:rPr>
          <w:rFonts w:ascii="Times New Roman" w:hAnsi="Times New Roman"/>
          <w:sz w:val="24"/>
          <w:szCs w:val="24"/>
          <w:lang w:val="kk-KZ"/>
        </w:rPr>
        <w:t>20</w:t>
      </w:r>
      <w:r w:rsidRPr="00CC3187">
        <w:rPr>
          <w:rFonts w:ascii="Times New Roman" w:hAnsi="Times New Roman"/>
          <w:sz w:val="24"/>
          <w:szCs w:val="24"/>
        </w:rPr>
        <w:t>-20</w:t>
      </w:r>
      <w:r w:rsidRPr="00CC3187">
        <w:rPr>
          <w:rFonts w:ascii="Times New Roman" w:hAnsi="Times New Roman"/>
          <w:sz w:val="24"/>
          <w:szCs w:val="24"/>
          <w:lang w:val="kk-KZ"/>
        </w:rPr>
        <w:t>21</w:t>
      </w:r>
      <w:r w:rsidRPr="00CC3187">
        <w:rPr>
          <w:rFonts w:ascii="Times New Roman" w:hAnsi="Times New Roman"/>
          <w:sz w:val="24"/>
          <w:szCs w:val="24"/>
        </w:rPr>
        <w:t>-</w:t>
      </w:r>
      <w:r w:rsidRPr="00CC3187">
        <w:rPr>
          <w:rFonts w:ascii="Times New Roman" w:hAnsi="Times New Roman"/>
          <w:sz w:val="24"/>
          <w:szCs w:val="24"/>
          <w:lang w:val="kk-KZ"/>
        </w:rPr>
        <w:t>50</w:t>
      </w:r>
      <w:r w:rsidRPr="00CC3187">
        <w:rPr>
          <w:rFonts w:ascii="Times New Roman" w:hAnsi="Times New Roman"/>
          <w:sz w:val="24"/>
          <w:szCs w:val="24"/>
        </w:rPr>
        <w:t>% ,</w:t>
      </w:r>
      <w:r w:rsidRPr="00CC3187">
        <w:rPr>
          <w:rFonts w:ascii="Times New Roman" w:hAnsi="Times New Roman"/>
          <w:sz w:val="24"/>
          <w:szCs w:val="24"/>
          <w:lang w:val="kk-KZ"/>
        </w:rPr>
        <w:t xml:space="preserve"> </w:t>
      </w:r>
      <w:r w:rsidRPr="00CC3187">
        <w:rPr>
          <w:rFonts w:ascii="Times New Roman" w:hAnsi="Times New Roman"/>
          <w:sz w:val="24"/>
          <w:szCs w:val="24"/>
        </w:rPr>
        <w:t>20</w:t>
      </w:r>
      <w:r w:rsidRPr="00CC3187">
        <w:rPr>
          <w:rFonts w:ascii="Times New Roman" w:hAnsi="Times New Roman"/>
          <w:sz w:val="24"/>
          <w:szCs w:val="24"/>
          <w:lang w:val="kk-KZ"/>
        </w:rPr>
        <w:t>21</w:t>
      </w:r>
      <w:r w:rsidRPr="00CC3187">
        <w:rPr>
          <w:rFonts w:ascii="Times New Roman" w:hAnsi="Times New Roman"/>
          <w:sz w:val="24"/>
          <w:szCs w:val="24"/>
        </w:rPr>
        <w:t>-20</w:t>
      </w:r>
      <w:r w:rsidRPr="00CC3187">
        <w:rPr>
          <w:rFonts w:ascii="Times New Roman" w:hAnsi="Times New Roman"/>
          <w:sz w:val="24"/>
          <w:szCs w:val="24"/>
          <w:lang w:val="kk-KZ"/>
        </w:rPr>
        <w:t>22</w:t>
      </w:r>
      <w:r w:rsidRPr="00CC3187">
        <w:rPr>
          <w:rFonts w:ascii="Times New Roman" w:hAnsi="Times New Roman"/>
          <w:sz w:val="24"/>
          <w:szCs w:val="24"/>
        </w:rPr>
        <w:t>-</w:t>
      </w:r>
      <w:r w:rsidRPr="00CC3187">
        <w:rPr>
          <w:rFonts w:ascii="Times New Roman" w:hAnsi="Times New Roman"/>
          <w:sz w:val="24"/>
          <w:szCs w:val="24"/>
          <w:lang w:val="kk-KZ"/>
        </w:rPr>
        <w:t>45</w:t>
      </w:r>
      <w:r w:rsidRPr="00CC3187">
        <w:rPr>
          <w:rFonts w:ascii="Times New Roman" w:hAnsi="Times New Roman"/>
          <w:sz w:val="24"/>
          <w:szCs w:val="24"/>
        </w:rPr>
        <w:t>%)</w:t>
      </w:r>
    </w:p>
    <w:p w:rsidR="00F57240" w:rsidRPr="00804E0A" w:rsidRDefault="00F57240" w:rsidP="00F6559E">
      <w:pPr>
        <w:spacing w:after="0" w:line="240" w:lineRule="auto"/>
        <w:jc w:val="both"/>
        <w:rPr>
          <w:rFonts w:ascii="Times New Roman" w:hAnsi="Times New Roman"/>
          <w:b/>
          <w:sz w:val="24"/>
          <w:szCs w:val="24"/>
        </w:rPr>
      </w:pPr>
      <w:r w:rsidRPr="00804E0A">
        <w:rPr>
          <w:rFonts w:ascii="Times New Roman" w:hAnsi="Times New Roman"/>
          <w:b/>
          <w:sz w:val="24"/>
          <w:szCs w:val="24"/>
        </w:rPr>
        <w:t>ІІІ. Озық педагогикалық</w:t>
      </w:r>
      <w:r w:rsidRPr="00804E0A">
        <w:rPr>
          <w:rFonts w:ascii="Times New Roman" w:hAnsi="Times New Roman"/>
          <w:b/>
          <w:sz w:val="24"/>
          <w:szCs w:val="24"/>
          <w:lang w:val="kk-KZ"/>
        </w:rPr>
        <w:t xml:space="preserve"> </w:t>
      </w:r>
      <w:r w:rsidRPr="00804E0A">
        <w:rPr>
          <w:rFonts w:ascii="Times New Roman" w:hAnsi="Times New Roman"/>
          <w:b/>
          <w:sz w:val="24"/>
          <w:szCs w:val="24"/>
        </w:rPr>
        <w:t>тәжірбиені зерделеу ,жинақтау және</w:t>
      </w:r>
      <w:r w:rsidRPr="00804E0A">
        <w:rPr>
          <w:rFonts w:ascii="Times New Roman" w:hAnsi="Times New Roman"/>
          <w:b/>
          <w:sz w:val="24"/>
          <w:szCs w:val="24"/>
          <w:lang w:val="kk-KZ"/>
        </w:rPr>
        <w:t xml:space="preserve"> </w:t>
      </w:r>
      <w:r w:rsidRPr="00804E0A">
        <w:rPr>
          <w:rFonts w:ascii="Times New Roman" w:hAnsi="Times New Roman"/>
          <w:b/>
          <w:sz w:val="24"/>
          <w:szCs w:val="24"/>
        </w:rPr>
        <w:t>тарату</w:t>
      </w:r>
      <w:r w:rsidRPr="00804E0A">
        <w:rPr>
          <w:rFonts w:ascii="Times New Roman" w:hAnsi="Times New Roman"/>
          <w:b/>
          <w:sz w:val="24"/>
          <w:szCs w:val="24"/>
          <w:lang w:val="kk-KZ"/>
        </w:rPr>
        <w:t xml:space="preserve"> </w:t>
      </w:r>
      <w:r w:rsidRPr="00804E0A">
        <w:rPr>
          <w:rFonts w:ascii="Times New Roman" w:hAnsi="Times New Roman"/>
          <w:b/>
          <w:sz w:val="24"/>
          <w:szCs w:val="24"/>
        </w:rPr>
        <w:t>бойынша әдістемелік</w:t>
      </w:r>
      <w:r w:rsidRPr="00804E0A">
        <w:rPr>
          <w:rFonts w:ascii="Times New Roman" w:hAnsi="Times New Roman"/>
          <w:b/>
          <w:sz w:val="24"/>
          <w:szCs w:val="24"/>
          <w:lang w:val="kk-KZ"/>
        </w:rPr>
        <w:t xml:space="preserve"> </w:t>
      </w:r>
      <w:r w:rsidRPr="00804E0A">
        <w:rPr>
          <w:rFonts w:ascii="Times New Roman" w:hAnsi="Times New Roman"/>
          <w:b/>
          <w:sz w:val="24"/>
          <w:szCs w:val="24"/>
        </w:rPr>
        <w:t>қызмет жұмысының тиімділігі</w:t>
      </w:r>
    </w:p>
    <w:tbl>
      <w:tblPr>
        <w:tblW w:w="10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
        <w:gridCol w:w="2716"/>
        <w:gridCol w:w="1377"/>
        <w:gridCol w:w="3889"/>
        <w:gridCol w:w="2127"/>
      </w:tblGrid>
      <w:tr w:rsidR="00CC3187" w:rsidRPr="00CC3187" w:rsidTr="00804E0A">
        <w:tc>
          <w:tcPr>
            <w:tcW w:w="551" w:type="dxa"/>
            <w:shd w:val="clear" w:color="auto" w:fill="auto"/>
          </w:tcPr>
          <w:p w:rsidR="00F57240" w:rsidRPr="00CC3187" w:rsidRDefault="00F57240" w:rsidP="00F6559E">
            <w:pPr>
              <w:spacing w:after="0" w:line="240" w:lineRule="auto"/>
              <w:jc w:val="both"/>
              <w:rPr>
                <w:rFonts w:ascii="Times New Roman" w:hAnsi="Times New Roman"/>
                <w:sz w:val="24"/>
                <w:szCs w:val="24"/>
              </w:rPr>
            </w:pPr>
            <w:r w:rsidRPr="00CC3187">
              <w:rPr>
                <w:rFonts w:ascii="Times New Roman" w:hAnsi="Times New Roman"/>
                <w:sz w:val="24"/>
                <w:szCs w:val="24"/>
              </w:rPr>
              <w:t>№</w:t>
            </w:r>
          </w:p>
        </w:tc>
        <w:tc>
          <w:tcPr>
            <w:tcW w:w="2716" w:type="dxa"/>
            <w:shd w:val="clear" w:color="auto" w:fill="auto"/>
          </w:tcPr>
          <w:p w:rsidR="00F57240" w:rsidRPr="00804E0A" w:rsidRDefault="00F57240" w:rsidP="00F6559E">
            <w:pPr>
              <w:spacing w:after="0" w:line="240" w:lineRule="auto"/>
              <w:jc w:val="both"/>
              <w:rPr>
                <w:rFonts w:ascii="Times New Roman" w:hAnsi="Times New Roman"/>
                <w:b/>
                <w:sz w:val="24"/>
                <w:szCs w:val="24"/>
              </w:rPr>
            </w:pPr>
            <w:r w:rsidRPr="00804E0A">
              <w:rPr>
                <w:rFonts w:ascii="Times New Roman" w:hAnsi="Times New Roman"/>
                <w:b/>
                <w:sz w:val="24"/>
                <w:szCs w:val="24"/>
              </w:rPr>
              <w:t>Педагогтардың ТАӘ,</w:t>
            </w:r>
            <w:r w:rsidRPr="00804E0A">
              <w:rPr>
                <w:rFonts w:ascii="Times New Roman" w:hAnsi="Times New Roman"/>
                <w:b/>
                <w:sz w:val="24"/>
                <w:szCs w:val="24"/>
                <w:lang w:val="kk-KZ"/>
              </w:rPr>
              <w:t xml:space="preserve"> </w:t>
            </w:r>
            <w:r w:rsidRPr="00804E0A">
              <w:rPr>
                <w:rFonts w:ascii="Times New Roman" w:hAnsi="Times New Roman"/>
                <w:b/>
                <w:sz w:val="24"/>
                <w:szCs w:val="24"/>
              </w:rPr>
              <w:t>мамандығы</w:t>
            </w:r>
          </w:p>
        </w:tc>
        <w:tc>
          <w:tcPr>
            <w:tcW w:w="1377" w:type="dxa"/>
            <w:shd w:val="clear" w:color="auto" w:fill="auto"/>
          </w:tcPr>
          <w:p w:rsidR="00F57240" w:rsidRPr="00804E0A" w:rsidRDefault="00F57240" w:rsidP="00F6559E">
            <w:pPr>
              <w:spacing w:after="0" w:line="240" w:lineRule="auto"/>
              <w:jc w:val="both"/>
              <w:rPr>
                <w:rFonts w:ascii="Times New Roman" w:hAnsi="Times New Roman"/>
                <w:b/>
                <w:sz w:val="24"/>
                <w:szCs w:val="24"/>
              </w:rPr>
            </w:pPr>
            <w:r w:rsidRPr="00804E0A">
              <w:rPr>
                <w:rFonts w:ascii="Times New Roman" w:hAnsi="Times New Roman"/>
                <w:b/>
                <w:sz w:val="24"/>
                <w:szCs w:val="24"/>
              </w:rPr>
              <w:t>Оқу жылы</w:t>
            </w:r>
          </w:p>
        </w:tc>
        <w:tc>
          <w:tcPr>
            <w:tcW w:w="3889" w:type="dxa"/>
            <w:shd w:val="clear" w:color="auto" w:fill="auto"/>
          </w:tcPr>
          <w:p w:rsidR="00F57240" w:rsidRPr="00804E0A" w:rsidRDefault="00F57240" w:rsidP="00F6559E">
            <w:pPr>
              <w:spacing w:after="0" w:line="240" w:lineRule="auto"/>
              <w:jc w:val="both"/>
              <w:rPr>
                <w:rFonts w:ascii="Times New Roman" w:hAnsi="Times New Roman"/>
                <w:b/>
                <w:sz w:val="24"/>
                <w:szCs w:val="24"/>
              </w:rPr>
            </w:pPr>
            <w:r w:rsidRPr="00804E0A">
              <w:rPr>
                <w:rFonts w:ascii="Times New Roman" w:hAnsi="Times New Roman"/>
                <w:b/>
                <w:sz w:val="24"/>
                <w:szCs w:val="24"/>
              </w:rPr>
              <w:t>Тәжірбиелерінің тақырыбы</w:t>
            </w:r>
          </w:p>
        </w:tc>
        <w:tc>
          <w:tcPr>
            <w:tcW w:w="2127" w:type="dxa"/>
            <w:shd w:val="clear" w:color="auto" w:fill="auto"/>
          </w:tcPr>
          <w:p w:rsidR="00F57240" w:rsidRPr="00804E0A" w:rsidRDefault="00F57240" w:rsidP="00F6559E">
            <w:pPr>
              <w:spacing w:after="0" w:line="240" w:lineRule="auto"/>
              <w:jc w:val="both"/>
              <w:rPr>
                <w:rFonts w:ascii="Times New Roman" w:hAnsi="Times New Roman"/>
                <w:b/>
                <w:sz w:val="24"/>
                <w:szCs w:val="24"/>
              </w:rPr>
            </w:pPr>
            <w:r w:rsidRPr="00804E0A">
              <w:rPr>
                <w:rFonts w:ascii="Times New Roman" w:hAnsi="Times New Roman"/>
                <w:b/>
                <w:sz w:val="24"/>
                <w:szCs w:val="24"/>
              </w:rPr>
              <w:t>Деңгей</w:t>
            </w:r>
          </w:p>
        </w:tc>
      </w:tr>
      <w:tr w:rsidR="00CC3187" w:rsidRPr="00CC3187" w:rsidTr="00804E0A">
        <w:tc>
          <w:tcPr>
            <w:tcW w:w="551" w:type="dxa"/>
            <w:shd w:val="clear" w:color="auto" w:fill="auto"/>
          </w:tcPr>
          <w:p w:rsidR="00F57240" w:rsidRPr="00CC3187" w:rsidRDefault="00F57240" w:rsidP="00F6559E">
            <w:pPr>
              <w:spacing w:after="0" w:line="240" w:lineRule="auto"/>
              <w:jc w:val="both"/>
              <w:rPr>
                <w:rFonts w:ascii="Times New Roman" w:hAnsi="Times New Roman"/>
                <w:sz w:val="24"/>
                <w:szCs w:val="24"/>
              </w:rPr>
            </w:pPr>
            <w:r w:rsidRPr="00CC3187">
              <w:rPr>
                <w:rFonts w:ascii="Times New Roman" w:hAnsi="Times New Roman"/>
                <w:sz w:val="24"/>
                <w:szCs w:val="24"/>
              </w:rPr>
              <w:t>1</w:t>
            </w:r>
          </w:p>
        </w:tc>
        <w:tc>
          <w:tcPr>
            <w:tcW w:w="2716" w:type="dxa"/>
            <w:shd w:val="clear" w:color="auto" w:fill="auto"/>
          </w:tcPr>
          <w:p w:rsidR="00F57240" w:rsidRPr="00CC3187" w:rsidRDefault="00F57240" w:rsidP="00F6559E">
            <w:pPr>
              <w:spacing w:after="0" w:line="240" w:lineRule="auto"/>
              <w:jc w:val="both"/>
              <w:rPr>
                <w:rFonts w:ascii="Times New Roman" w:hAnsi="Times New Roman"/>
                <w:sz w:val="24"/>
                <w:szCs w:val="24"/>
              </w:rPr>
            </w:pPr>
            <w:r w:rsidRPr="00CC3187">
              <w:rPr>
                <w:rFonts w:ascii="Times New Roman" w:hAnsi="Times New Roman"/>
                <w:sz w:val="24"/>
                <w:szCs w:val="24"/>
                <w:lang w:val="kk-KZ"/>
              </w:rPr>
              <w:t>Рахимжанова Б.Ш.</w:t>
            </w:r>
          </w:p>
        </w:tc>
        <w:tc>
          <w:tcPr>
            <w:tcW w:w="1377" w:type="dxa"/>
            <w:shd w:val="clear" w:color="auto" w:fill="auto"/>
          </w:tcPr>
          <w:p w:rsidR="00F57240" w:rsidRPr="00CC3187" w:rsidRDefault="00F57240" w:rsidP="00F6559E">
            <w:pPr>
              <w:spacing w:after="0" w:line="240" w:lineRule="auto"/>
              <w:jc w:val="both"/>
              <w:rPr>
                <w:rFonts w:ascii="Times New Roman" w:hAnsi="Times New Roman"/>
                <w:sz w:val="24"/>
                <w:szCs w:val="24"/>
              </w:rPr>
            </w:pPr>
            <w:r w:rsidRPr="00CC3187">
              <w:rPr>
                <w:rFonts w:ascii="Times New Roman" w:hAnsi="Times New Roman"/>
                <w:sz w:val="24"/>
                <w:szCs w:val="24"/>
                <w:lang w:val="kk-KZ"/>
              </w:rPr>
              <w:t>2020-2021</w:t>
            </w:r>
          </w:p>
        </w:tc>
        <w:tc>
          <w:tcPr>
            <w:tcW w:w="3889" w:type="dxa"/>
            <w:shd w:val="clear" w:color="auto" w:fill="auto"/>
          </w:tcPr>
          <w:p w:rsidR="00F57240" w:rsidRPr="00CC3187" w:rsidRDefault="00F57240" w:rsidP="00F6559E">
            <w:pPr>
              <w:spacing w:after="0" w:line="240" w:lineRule="auto"/>
              <w:jc w:val="both"/>
              <w:rPr>
                <w:rFonts w:ascii="Times New Roman" w:hAnsi="Times New Roman"/>
                <w:sz w:val="24"/>
                <w:szCs w:val="24"/>
              </w:rPr>
            </w:pPr>
            <w:r w:rsidRPr="00CC3187">
              <w:rPr>
                <w:rFonts w:ascii="Times New Roman" w:hAnsi="Times New Roman"/>
                <w:sz w:val="24"/>
                <w:szCs w:val="24"/>
                <w:lang w:val="kk-KZ"/>
              </w:rPr>
              <w:t>Химия пәнінен 8-сыныпқа арналған  бөлім бойынша  және тарау бойынша жиынтық бағалаулар жинағы</w:t>
            </w:r>
          </w:p>
        </w:tc>
        <w:tc>
          <w:tcPr>
            <w:tcW w:w="2127" w:type="dxa"/>
            <w:shd w:val="clear" w:color="auto" w:fill="auto"/>
          </w:tcPr>
          <w:p w:rsidR="00F57240" w:rsidRPr="00CC3187" w:rsidRDefault="00F57240" w:rsidP="00F6559E">
            <w:pPr>
              <w:spacing w:after="0" w:line="240" w:lineRule="auto"/>
              <w:jc w:val="both"/>
              <w:rPr>
                <w:rFonts w:ascii="Times New Roman" w:hAnsi="Times New Roman"/>
                <w:sz w:val="24"/>
                <w:szCs w:val="24"/>
              </w:rPr>
            </w:pPr>
            <w:r w:rsidRPr="00CC3187">
              <w:rPr>
                <w:rFonts w:ascii="Times New Roman" w:hAnsi="Times New Roman"/>
                <w:sz w:val="24"/>
                <w:szCs w:val="24"/>
                <w:lang w:val="kk-KZ"/>
              </w:rPr>
              <w:t>Қалалық</w:t>
            </w:r>
          </w:p>
        </w:tc>
      </w:tr>
      <w:tr w:rsidR="00CC3187" w:rsidRPr="00CC3187" w:rsidTr="00804E0A">
        <w:trPr>
          <w:trHeight w:val="409"/>
        </w:trPr>
        <w:tc>
          <w:tcPr>
            <w:tcW w:w="551" w:type="dxa"/>
            <w:shd w:val="clear" w:color="auto" w:fill="auto"/>
          </w:tcPr>
          <w:p w:rsidR="00F57240" w:rsidRPr="00CC3187" w:rsidRDefault="00F57240" w:rsidP="00F6559E">
            <w:pPr>
              <w:spacing w:after="0" w:line="240" w:lineRule="auto"/>
              <w:jc w:val="both"/>
              <w:rPr>
                <w:rFonts w:ascii="Times New Roman" w:hAnsi="Times New Roman"/>
                <w:sz w:val="24"/>
                <w:szCs w:val="24"/>
              </w:rPr>
            </w:pPr>
            <w:r w:rsidRPr="00CC3187">
              <w:rPr>
                <w:rFonts w:ascii="Times New Roman" w:hAnsi="Times New Roman"/>
                <w:sz w:val="24"/>
                <w:szCs w:val="24"/>
              </w:rPr>
              <w:t>2</w:t>
            </w:r>
          </w:p>
        </w:tc>
        <w:tc>
          <w:tcPr>
            <w:tcW w:w="2716" w:type="dxa"/>
            <w:shd w:val="clear" w:color="auto" w:fill="auto"/>
          </w:tcPr>
          <w:p w:rsidR="00F57240" w:rsidRPr="00CC3187" w:rsidRDefault="00F57240" w:rsidP="00F6559E">
            <w:pPr>
              <w:spacing w:after="0" w:line="240" w:lineRule="auto"/>
              <w:jc w:val="both"/>
              <w:rPr>
                <w:rFonts w:ascii="Times New Roman" w:hAnsi="Times New Roman"/>
                <w:sz w:val="24"/>
                <w:szCs w:val="24"/>
              </w:rPr>
            </w:pPr>
            <w:r w:rsidRPr="00CC3187">
              <w:rPr>
                <w:rFonts w:ascii="Times New Roman" w:hAnsi="Times New Roman"/>
                <w:sz w:val="24"/>
                <w:szCs w:val="24"/>
                <w:lang w:val="kk-KZ"/>
              </w:rPr>
              <w:t>Абенов Д.У.</w:t>
            </w:r>
          </w:p>
        </w:tc>
        <w:tc>
          <w:tcPr>
            <w:tcW w:w="1377" w:type="dxa"/>
            <w:shd w:val="clear" w:color="auto" w:fill="auto"/>
          </w:tcPr>
          <w:p w:rsidR="00F57240" w:rsidRPr="00CC3187" w:rsidRDefault="00F57240" w:rsidP="00F6559E">
            <w:pPr>
              <w:spacing w:after="0" w:line="240" w:lineRule="auto"/>
              <w:jc w:val="both"/>
              <w:rPr>
                <w:rFonts w:ascii="Times New Roman" w:hAnsi="Times New Roman"/>
                <w:sz w:val="24"/>
                <w:szCs w:val="24"/>
              </w:rPr>
            </w:pPr>
            <w:r w:rsidRPr="00CC3187">
              <w:rPr>
                <w:rFonts w:ascii="Times New Roman" w:hAnsi="Times New Roman"/>
                <w:sz w:val="24"/>
                <w:szCs w:val="24"/>
                <w:lang w:val="kk-KZ"/>
              </w:rPr>
              <w:t>2019-2020</w:t>
            </w:r>
          </w:p>
        </w:tc>
        <w:tc>
          <w:tcPr>
            <w:tcW w:w="3889" w:type="dxa"/>
            <w:shd w:val="clear" w:color="auto" w:fill="auto"/>
          </w:tcPr>
          <w:p w:rsidR="00F57240" w:rsidRPr="00CC3187" w:rsidRDefault="00F57240" w:rsidP="00F6559E">
            <w:pPr>
              <w:spacing w:after="0" w:line="240" w:lineRule="auto"/>
              <w:jc w:val="both"/>
              <w:rPr>
                <w:rFonts w:ascii="Times New Roman" w:hAnsi="Times New Roman"/>
                <w:sz w:val="24"/>
                <w:szCs w:val="24"/>
              </w:rPr>
            </w:pPr>
            <w:r w:rsidRPr="00CC3187">
              <w:rPr>
                <w:rFonts w:ascii="Times New Roman" w:hAnsi="Times New Roman"/>
                <w:sz w:val="24"/>
                <w:szCs w:val="24"/>
                <w:lang w:val="kk-KZ"/>
              </w:rPr>
              <w:t xml:space="preserve">«Ұлттық ойындар» </w:t>
            </w:r>
          </w:p>
        </w:tc>
        <w:tc>
          <w:tcPr>
            <w:tcW w:w="2127" w:type="dxa"/>
            <w:shd w:val="clear" w:color="auto" w:fill="auto"/>
          </w:tcPr>
          <w:p w:rsidR="00F57240" w:rsidRPr="00CC3187" w:rsidRDefault="00F57240"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xml:space="preserve">Қалалық </w:t>
            </w:r>
          </w:p>
          <w:p w:rsidR="00F57240" w:rsidRPr="00CC3187" w:rsidRDefault="00F57240" w:rsidP="00F6559E">
            <w:pPr>
              <w:spacing w:after="0" w:line="240" w:lineRule="auto"/>
              <w:jc w:val="both"/>
              <w:rPr>
                <w:rFonts w:ascii="Times New Roman" w:hAnsi="Times New Roman"/>
                <w:sz w:val="24"/>
                <w:szCs w:val="24"/>
              </w:rPr>
            </w:pPr>
          </w:p>
        </w:tc>
      </w:tr>
      <w:tr w:rsidR="00CC3187" w:rsidRPr="00CC3187" w:rsidTr="00804E0A">
        <w:tc>
          <w:tcPr>
            <w:tcW w:w="551" w:type="dxa"/>
            <w:shd w:val="clear" w:color="auto" w:fill="auto"/>
          </w:tcPr>
          <w:p w:rsidR="00F57240" w:rsidRPr="00CC3187" w:rsidRDefault="00F57240" w:rsidP="00F6559E">
            <w:pPr>
              <w:spacing w:after="0" w:line="240" w:lineRule="auto"/>
              <w:jc w:val="both"/>
              <w:rPr>
                <w:rFonts w:ascii="Times New Roman" w:hAnsi="Times New Roman"/>
                <w:sz w:val="24"/>
                <w:szCs w:val="24"/>
              </w:rPr>
            </w:pPr>
            <w:r w:rsidRPr="00CC3187">
              <w:rPr>
                <w:rFonts w:ascii="Times New Roman" w:hAnsi="Times New Roman"/>
                <w:sz w:val="24"/>
                <w:szCs w:val="24"/>
              </w:rPr>
              <w:t>3</w:t>
            </w:r>
          </w:p>
        </w:tc>
        <w:tc>
          <w:tcPr>
            <w:tcW w:w="2716" w:type="dxa"/>
            <w:shd w:val="clear" w:color="auto" w:fill="auto"/>
          </w:tcPr>
          <w:p w:rsidR="00F57240" w:rsidRPr="00CC3187" w:rsidRDefault="00F57240" w:rsidP="00F6559E">
            <w:pPr>
              <w:spacing w:after="0" w:line="240" w:lineRule="auto"/>
              <w:jc w:val="both"/>
              <w:rPr>
                <w:rFonts w:ascii="Times New Roman" w:hAnsi="Times New Roman"/>
                <w:sz w:val="24"/>
                <w:szCs w:val="24"/>
              </w:rPr>
            </w:pPr>
            <w:r w:rsidRPr="00CC3187">
              <w:rPr>
                <w:rFonts w:ascii="Times New Roman" w:hAnsi="Times New Roman"/>
                <w:sz w:val="24"/>
                <w:szCs w:val="24"/>
                <w:lang w:val="kk-KZ"/>
              </w:rPr>
              <w:t>Шарапиденова Ж.К.</w:t>
            </w:r>
          </w:p>
        </w:tc>
        <w:tc>
          <w:tcPr>
            <w:tcW w:w="1377" w:type="dxa"/>
            <w:shd w:val="clear" w:color="auto" w:fill="auto"/>
          </w:tcPr>
          <w:p w:rsidR="00F57240" w:rsidRPr="00CC3187" w:rsidRDefault="00F57240" w:rsidP="00F6559E">
            <w:pPr>
              <w:spacing w:after="0" w:line="240" w:lineRule="auto"/>
              <w:jc w:val="both"/>
              <w:rPr>
                <w:rFonts w:ascii="Times New Roman" w:hAnsi="Times New Roman"/>
                <w:sz w:val="24"/>
                <w:szCs w:val="24"/>
              </w:rPr>
            </w:pPr>
            <w:r w:rsidRPr="00CC3187">
              <w:rPr>
                <w:rFonts w:ascii="Times New Roman" w:hAnsi="Times New Roman"/>
                <w:sz w:val="24"/>
                <w:szCs w:val="24"/>
                <w:lang w:val="kk-KZ"/>
              </w:rPr>
              <w:t>2020-2021</w:t>
            </w:r>
          </w:p>
        </w:tc>
        <w:tc>
          <w:tcPr>
            <w:tcW w:w="3889" w:type="dxa"/>
            <w:shd w:val="clear" w:color="auto" w:fill="auto"/>
          </w:tcPr>
          <w:p w:rsidR="00F57240" w:rsidRPr="00CC3187" w:rsidRDefault="00F57240"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«Көркем еңбек сабағында жаңа технологиялар қолдану арқылы оқушылардың шығармашылығын дамыту»</w:t>
            </w:r>
          </w:p>
          <w:p w:rsidR="00F57240" w:rsidRPr="00CC3187" w:rsidRDefault="00F57240"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«Қылқалам»үйірме сабағында жаңа технологиялар қолдану арқылы оқушылардың шығармашылығын дамыту»</w:t>
            </w:r>
          </w:p>
        </w:tc>
        <w:tc>
          <w:tcPr>
            <w:tcW w:w="2127" w:type="dxa"/>
            <w:shd w:val="clear" w:color="auto" w:fill="auto"/>
          </w:tcPr>
          <w:p w:rsidR="00F57240" w:rsidRPr="00CC3187" w:rsidRDefault="00F57240"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Қалалық</w:t>
            </w:r>
          </w:p>
          <w:p w:rsidR="00F57240" w:rsidRPr="00CC3187" w:rsidRDefault="00F57240" w:rsidP="00F6559E">
            <w:pPr>
              <w:spacing w:after="0" w:line="240" w:lineRule="auto"/>
              <w:jc w:val="both"/>
              <w:rPr>
                <w:rFonts w:ascii="Times New Roman" w:hAnsi="Times New Roman"/>
                <w:sz w:val="24"/>
                <w:szCs w:val="24"/>
                <w:lang w:val="kk-KZ"/>
              </w:rPr>
            </w:pPr>
          </w:p>
          <w:p w:rsidR="00F57240" w:rsidRPr="00CC3187" w:rsidRDefault="00F57240" w:rsidP="00F6559E">
            <w:pPr>
              <w:spacing w:after="0" w:line="240" w:lineRule="auto"/>
              <w:jc w:val="both"/>
              <w:rPr>
                <w:rFonts w:ascii="Times New Roman" w:hAnsi="Times New Roman"/>
                <w:sz w:val="24"/>
                <w:szCs w:val="24"/>
                <w:lang w:val="kk-KZ"/>
              </w:rPr>
            </w:pPr>
          </w:p>
          <w:p w:rsidR="00F57240" w:rsidRPr="00CC3187" w:rsidRDefault="00F57240" w:rsidP="00F6559E">
            <w:pPr>
              <w:spacing w:after="0" w:line="240" w:lineRule="auto"/>
              <w:jc w:val="both"/>
              <w:rPr>
                <w:rFonts w:ascii="Times New Roman" w:hAnsi="Times New Roman"/>
                <w:sz w:val="24"/>
                <w:szCs w:val="24"/>
                <w:lang w:val="kk-KZ"/>
              </w:rPr>
            </w:pPr>
          </w:p>
          <w:p w:rsidR="00F57240" w:rsidRPr="00CC3187" w:rsidRDefault="00F57240" w:rsidP="00F6559E">
            <w:pPr>
              <w:spacing w:after="0" w:line="240" w:lineRule="auto"/>
              <w:jc w:val="both"/>
              <w:rPr>
                <w:rFonts w:ascii="Times New Roman" w:hAnsi="Times New Roman"/>
                <w:sz w:val="24"/>
                <w:szCs w:val="24"/>
                <w:lang w:val="kk-KZ"/>
              </w:rPr>
            </w:pPr>
          </w:p>
          <w:p w:rsidR="00F57240" w:rsidRPr="00CC3187" w:rsidRDefault="00F57240" w:rsidP="00F6559E">
            <w:pPr>
              <w:spacing w:after="0" w:line="240" w:lineRule="auto"/>
              <w:jc w:val="both"/>
              <w:rPr>
                <w:rFonts w:ascii="Times New Roman" w:hAnsi="Times New Roman"/>
                <w:sz w:val="24"/>
                <w:szCs w:val="24"/>
                <w:lang w:val="kk-KZ"/>
              </w:rPr>
            </w:pPr>
          </w:p>
          <w:p w:rsidR="00F57240" w:rsidRPr="00CC3187" w:rsidRDefault="00F57240" w:rsidP="00F6559E">
            <w:pPr>
              <w:spacing w:after="0" w:line="240" w:lineRule="auto"/>
              <w:jc w:val="both"/>
              <w:rPr>
                <w:rFonts w:ascii="Times New Roman" w:hAnsi="Times New Roman"/>
                <w:sz w:val="24"/>
                <w:szCs w:val="24"/>
                <w:lang w:val="kk-KZ"/>
              </w:rPr>
            </w:pPr>
          </w:p>
          <w:p w:rsidR="00F57240" w:rsidRPr="00CC3187" w:rsidRDefault="00F57240" w:rsidP="00F6559E">
            <w:pPr>
              <w:spacing w:after="0" w:line="240" w:lineRule="auto"/>
              <w:jc w:val="both"/>
              <w:rPr>
                <w:rFonts w:ascii="Times New Roman" w:hAnsi="Times New Roman"/>
                <w:sz w:val="24"/>
                <w:szCs w:val="24"/>
              </w:rPr>
            </w:pPr>
            <w:r w:rsidRPr="00CC3187">
              <w:rPr>
                <w:rFonts w:ascii="Times New Roman" w:hAnsi="Times New Roman"/>
                <w:sz w:val="24"/>
                <w:szCs w:val="24"/>
                <w:lang w:val="kk-KZ"/>
              </w:rPr>
              <w:t>Облыстық</w:t>
            </w:r>
          </w:p>
        </w:tc>
      </w:tr>
      <w:tr w:rsidR="00CC3187" w:rsidRPr="00CC3187" w:rsidTr="00804E0A">
        <w:tc>
          <w:tcPr>
            <w:tcW w:w="551" w:type="dxa"/>
            <w:shd w:val="clear" w:color="auto" w:fill="auto"/>
          </w:tcPr>
          <w:p w:rsidR="00F57240" w:rsidRPr="00CC3187" w:rsidRDefault="00F57240" w:rsidP="00F6559E">
            <w:pPr>
              <w:spacing w:after="0" w:line="240" w:lineRule="auto"/>
              <w:jc w:val="both"/>
              <w:rPr>
                <w:rFonts w:ascii="Times New Roman" w:hAnsi="Times New Roman"/>
                <w:sz w:val="24"/>
                <w:szCs w:val="24"/>
              </w:rPr>
            </w:pPr>
            <w:r w:rsidRPr="00CC3187">
              <w:rPr>
                <w:rFonts w:ascii="Times New Roman" w:hAnsi="Times New Roman"/>
                <w:sz w:val="24"/>
                <w:szCs w:val="24"/>
              </w:rPr>
              <w:t>4</w:t>
            </w:r>
          </w:p>
        </w:tc>
        <w:tc>
          <w:tcPr>
            <w:tcW w:w="2716" w:type="dxa"/>
            <w:shd w:val="clear" w:color="auto" w:fill="auto"/>
          </w:tcPr>
          <w:p w:rsidR="00F57240" w:rsidRPr="00CC3187" w:rsidRDefault="00F57240" w:rsidP="00F6559E">
            <w:pPr>
              <w:spacing w:after="0" w:line="240" w:lineRule="auto"/>
              <w:jc w:val="both"/>
              <w:rPr>
                <w:rFonts w:ascii="Times New Roman" w:hAnsi="Times New Roman"/>
                <w:sz w:val="24"/>
                <w:szCs w:val="24"/>
              </w:rPr>
            </w:pPr>
            <w:r w:rsidRPr="00CC3187">
              <w:rPr>
                <w:rFonts w:ascii="Times New Roman" w:hAnsi="Times New Roman"/>
                <w:sz w:val="24"/>
                <w:szCs w:val="24"/>
                <w:lang w:val="kk-KZ"/>
              </w:rPr>
              <w:t>Джакова К.С.</w:t>
            </w:r>
          </w:p>
        </w:tc>
        <w:tc>
          <w:tcPr>
            <w:tcW w:w="1377" w:type="dxa"/>
            <w:shd w:val="clear" w:color="auto" w:fill="auto"/>
          </w:tcPr>
          <w:p w:rsidR="00F57240" w:rsidRPr="00CC3187" w:rsidRDefault="00F57240" w:rsidP="00F6559E">
            <w:pPr>
              <w:spacing w:after="0" w:line="240" w:lineRule="auto"/>
              <w:jc w:val="both"/>
              <w:rPr>
                <w:rFonts w:ascii="Times New Roman" w:hAnsi="Times New Roman"/>
                <w:sz w:val="24"/>
                <w:szCs w:val="24"/>
              </w:rPr>
            </w:pPr>
            <w:r w:rsidRPr="00CC3187">
              <w:rPr>
                <w:rFonts w:ascii="Times New Roman" w:hAnsi="Times New Roman"/>
                <w:sz w:val="24"/>
                <w:szCs w:val="24"/>
                <w:lang w:val="kk-KZ"/>
              </w:rPr>
              <w:t>2021-2022</w:t>
            </w:r>
          </w:p>
        </w:tc>
        <w:tc>
          <w:tcPr>
            <w:tcW w:w="3889" w:type="dxa"/>
            <w:shd w:val="clear" w:color="auto" w:fill="auto"/>
          </w:tcPr>
          <w:p w:rsidR="00F57240" w:rsidRPr="00CC3187" w:rsidRDefault="00F57240" w:rsidP="00F6559E">
            <w:pPr>
              <w:spacing w:after="0" w:line="240" w:lineRule="auto"/>
              <w:jc w:val="both"/>
              <w:rPr>
                <w:rFonts w:ascii="Times New Roman" w:hAnsi="Times New Roman"/>
                <w:sz w:val="24"/>
                <w:szCs w:val="24"/>
              </w:rPr>
            </w:pPr>
            <w:r w:rsidRPr="00CC3187">
              <w:rPr>
                <w:rFonts w:ascii="Times New Roman" w:hAnsi="Times New Roman"/>
                <w:sz w:val="24"/>
                <w:szCs w:val="24"/>
                <w:lang w:val="kk-KZ"/>
              </w:rPr>
              <w:t>«Музыка сабақтарында»қосымша әдебиеттерді  пайдалану арқылы оқушылардың оқуға құштарлығын дамыту»</w:t>
            </w:r>
          </w:p>
        </w:tc>
        <w:tc>
          <w:tcPr>
            <w:tcW w:w="2127" w:type="dxa"/>
            <w:shd w:val="clear" w:color="auto" w:fill="auto"/>
          </w:tcPr>
          <w:p w:rsidR="00F57240" w:rsidRPr="00CC3187" w:rsidRDefault="00F57240" w:rsidP="00F6559E">
            <w:pPr>
              <w:spacing w:after="0" w:line="240" w:lineRule="auto"/>
              <w:jc w:val="both"/>
              <w:rPr>
                <w:rFonts w:ascii="Times New Roman" w:hAnsi="Times New Roman"/>
                <w:sz w:val="24"/>
                <w:szCs w:val="24"/>
              </w:rPr>
            </w:pPr>
            <w:r w:rsidRPr="00CC3187">
              <w:rPr>
                <w:rFonts w:ascii="Times New Roman" w:hAnsi="Times New Roman"/>
                <w:sz w:val="24"/>
                <w:szCs w:val="24"/>
                <w:lang w:val="kk-KZ"/>
              </w:rPr>
              <w:t>«Өрлеу»БАҰО АҚ филиалы «Павлодар облысы бойынша кәсіби даму Институты »</w:t>
            </w:r>
          </w:p>
        </w:tc>
      </w:tr>
      <w:tr w:rsidR="00CC3187" w:rsidRPr="00CC3187" w:rsidTr="00804E0A">
        <w:tc>
          <w:tcPr>
            <w:tcW w:w="551" w:type="dxa"/>
            <w:shd w:val="clear" w:color="auto" w:fill="auto"/>
          </w:tcPr>
          <w:p w:rsidR="00F57240" w:rsidRPr="00CC3187" w:rsidRDefault="00F57240" w:rsidP="00F6559E">
            <w:pPr>
              <w:spacing w:after="0" w:line="240" w:lineRule="auto"/>
              <w:jc w:val="both"/>
              <w:rPr>
                <w:rFonts w:ascii="Times New Roman" w:hAnsi="Times New Roman"/>
                <w:sz w:val="24"/>
                <w:szCs w:val="24"/>
              </w:rPr>
            </w:pPr>
            <w:r w:rsidRPr="00CC3187">
              <w:rPr>
                <w:rFonts w:ascii="Times New Roman" w:hAnsi="Times New Roman"/>
                <w:sz w:val="24"/>
                <w:szCs w:val="24"/>
              </w:rPr>
              <w:t>5</w:t>
            </w:r>
          </w:p>
        </w:tc>
        <w:tc>
          <w:tcPr>
            <w:tcW w:w="2716" w:type="dxa"/>
            <w:shd w:val="clear" w:color="auto" w:fill="auto"/>
          </w:tcPr>
          <w:p w:rsidR="00F57240" w:rsidRPr="00CC3187" w:rsidRDefault="00F57240"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Уалинова А.Ж.</w:t>
            </w:r>
          </w:p>
        </w:tc>
        <w:tc>
          <w:tcPr>
            <w:tcW w:w="1377" w:type="dxa"/>
            <w:shd w:val="clear" w:color="auto" w:fill="auto"/>
          </w:tcPr>
          <w:p w:rsidR="00F57240" w:rsidRPr="00CC3187" w:rsidRDefault="00F57240" w:rsidP="00F6559E">
            <w:pPr>
              <w:spacing w:after="0" w:line="240" w:lineRule="auto"/>
              <w:jc w:val="both"/>
              <w:rPr>
                <w:rFonts w:ascii="Times New Roman" w:hAnsi="Times New Roman"/>
                <w:sz w:val="24"/>
                <w:szCs w:val="24"/>
              </w:rPr>
            </w:pPr>
            <w:r w:rsidRPr="00CC3187">
              <w:rPr>
                <w:rFonts w:ascii="Times New Roman" w:hAnsi="Times New Roman"/>
                <w:sz w:val="24"/>
                <w:szCs w:val="24"/>
              </w:rPr>
              <w:t>2018-2019</w:t>
            </w:r>
          </w:p>
        </w:tc>
        <w:tc>
          <w:tcPr>
            <w:tcW w:w="3889" w:type="dxa"/>
            <w:shd w:val="clear" w:color="auto" w:fill="auto"/>
          </w:tcPr>
          <w:p w:rsidR="00F57240" w:rsidRPr="00CC3187" w:rsidRDefault="00F57240" w:rsidP="00F6559E">
            <w:pPr>
              <w:spacing w:after="0" w:line="240" w:lineRule="auto"/>
              <w:jc w:val="both"/>
              <w:rPr>
                <w:rFonts w:ascii="Times New Roman" w:hAnsi="Times New Roman"/>
                <w:sz w:val="24"/>
                <w:szCs w:val="24"/>
              </w:rPr>
            </w:pPr>
            <w:r w:rsidRPr="00CC3187">
              <w:rPr>
                <w:rFonts w:ascii="Times New Roman" w:hAnsi="Times New Roman"/>
                <w:sz w:val="24"/>
                <w:szCs w:val="24"/>
                <w:lang w:val="kk-KZ"/>
              </w:rPr>
              <w:t>Оқушылардың зерттеушілік дағдыларын дамыту</w:t>
            </w:r>
          </w:p>
        </w:tc>
        <w:tc>
          <w:tcPr>
            <w:tcW w:w="2127" w:type="dxa"/>
            <w:shd w:val="clear" w:color="auto" w:fill="auto"/>
          </w:tcPr>
          <w:p w:rsidR="00F57240" w:rsidRPr="00CC3187" w:rsidRDefault="00F57240" w:rsidP="00F6559E">
            <w:pPr>
              <w:spacing w:after="0" w:line="240" w:lineRule="auto"/>
              <w:jc w:val="both"/>
              <w:rPr>
                <w:rFonts w:ascii="Times New Roman" w:hAnsi="Times New Roman"/>
                <w:sz w:val="24"/>
                <w:szCs w:val="24"/>
              </w:rPr>
            </w:pPr>
            <w:r w:rsidRPr="00CC3187">
              <w:rPr>
                <w:rFonts w:ascii="Times New Roman" w:hAnsi="Times New Roman"/>
                <w:sz w:val="24"/>
                <w:szCs w:val="24"/>
                <w:lang w:val="kk-KZ"/>
              </w:rPr>
              <w:t xml:space="preserve">қалалық </w:t>
            </w:r>
          </w:p>
        </w:tc>
      </w:tr>
      <w:tr w:rsidR="00CC3187" w:rsidRPr="00CC3187" w:rsidTr="00804E0A">
        <w:tc>
          <w:tcPr>
            <w:tcW w:w="551" w:type="dxa"/>
            <w:shd w:val="clear" w:color="auto" w:fill="auto"/>
          </w:tcPr>
          <w:p w:rsidR="00F57240" w:rsidRPr="00CC3187" w:rsidRDefault="00F57240" w:rsidP="00F6559E">
            <w:pPr>
              <w:spacing w:after="0" w:line="240" w:lineRule="auto"/>
              <w:jc w:val="both"/>
              <w:rPr>
                <w:rFonts w:ascii="Times New Roman" w:hAnsi="Times New Roman"/>
                <w:sz w:val="24"/>
                <w:szCs w:val="24"/>
              </w:rPr>
            </w:pPr>
            <w:r w:rsidRPr="00CC3187">
              <w:rPr>
                <w:rFonts w:ascii="Times New Roman" w:hAnsi="Times New Roman"/>
                <w:sz w:val="24"/>
                <w:szCs w:val="24"/>
              </w:rPr>
              <w:t>6</w:t>
            </w:r>
          </w:p>
        </w:tc>
        <w:tc>
          <w:tcPr>
            <w:tcW w:w="2716" w:type="dxa"/>
            <w:shd w:val="clear" w:color="auto" w:fill="auto"/>
          </w:tcPr>
          <w:p w:rsidR="00F57240" w:rsidRPr="00CC3187" w:rsidRDefault="00F57240"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Латыпова Н.К.</w:t>
            </w:r>
          </w:p>
        </w:tc>
        <w:tc>
          <w:tcPr>
            <w:tcW w:w="1377" w:type="dxa"/>
            <w:shd w:val="clear" w:color="auto" w:fill="auto"/>
          </w:tcPr>
          <w:p w:rsidR="00F57240" w:rsidRPr="00CC3187" w:rsidRDefault="00F57240" w:rsidP="00F6559E">
            <w:pPr>
              <w:spacing w:after="0" w:line="240" w:lineRule="auto"/>
              <w:jc w:val="both"/>
              <w:rPr>
                <w:rFonts w:ascii="Times New Roman" w:hAnsi="Times New Roman"/>
                <w:sz w:val="24"/>
                <w:szCs w:val="24"/>
              </w:rPr>
            </w:pPr>
            <w:r w:rsidRPr="00CC3187">
              <w:rPr>
                <w:rFonts w:ascii="Times New Roman" w:hAnsi="Times New Roman"/>
                <w:sz w:val="24"/>
                <w:szCs w:val="24"/>
              </w:rPr>
              <w:t>2019-2020</w:t>
            </w:r>
          </w:p>
        </w:tc>
        <w:tc>
          <w:tcPr>
            <w:tcW w:w="3889" w:type="dxa"/>
            <w:shd w:val="clear" w:color="auto" w:fill="auto"/>
          </w:tcPr>
          <w:p w:rsidR="00F57240" w:rsidRPr="00CC3187" w:rsidRDefault="00F57240" w:rsidP="00F6559E">
            <w:pPr>
              <w:spacing w:after="0" w:line="240" w:lineRule="auto"/>
              <w:jc w:val="both"/>
              <w:rPr>
                <w:rFonts w:ascii="Times New Roman" w:hAnsi="Times New Roman"/>
                <w:sz w:val="24"/>
                <w:szCs w:val="24"/>
              </w:rPr>
            </w:pPr>
            <w:r w:rsidRPr="00CC3187">
              <w:rPr>
                <w:rFonts w:ascii="Times New Roman" w:hAnsi="Times New Roman"/>
                <w:sz w:val="24"/>
                <w:szCs w:val="24"/>
              </w:rPr>
              <w:t>Оқушылардың функционалдық дағдыларын дамыту</w:t>
            </w:r>
          </w:p>
        </w:tc>
        <w:tc>
          <w:tcPr>
            <w:tcW w:w="2127" w:type="dxa"/>
            <w:shd w:val="clear" w:color="auto" w:fill="auto"/>
          </w:tcPr>
          <w:p w:rsidR="00F57240" w:rsidRPr="00CC3187" w:rsidRDefault="00F57240" w:rsidP="00F6559E">
            <w:pPr>
              <w:spacing w:after="0" w:line="240" w:lineRule="auto"/>
              <w:jc w:val="both"/>
              <w:rPr>
                <w:rFonts w:ascii="Times New Roman" w:hAnsi="Times New Roman"/>
                <w:sz w:val="24"/>
                <w:szCs w:val="24"/>
              </w:rPr>
            </w:pPr>
            <w:r w:rsidRPr="00CC3187">
              <w:rPr>
                <w:rFonts w:ascii="Times New Roman" w:hAnsi="Times New Roman"/>
                <w:sz w:val="24"/>
                <w:szCs w:val="24"/>
                <w:lang w:val="kk-KZ"/>
              </w:rPr>
              <w:t>қалалық</w:t>
            </w:r>
          </w:p>
        </w:tc>
      </w:tr>
      <w:tr w:rsidR="00CC3187" w:rsidRPr="00CC3187" w:rsidTr="00804E0A">
        <w:tc>
          <w:tcPr>
            <w:tcW w:w="551" w:type="dxa"/>
            <w:shd w:val="clear" w:color="auto" w:fill="auto"/>
          </w:tcPr>
          <w:p w:rsidR="00F57240" w:rsidRPr="00CC3187" w:rsidRDefault="00F57240" w:rsidP="00F6559E">
            <w:pPr>
              <w:spacing w:after="0" w:line="240" w:lineRule="auto"/>
              <w:jc w:val="both"/>
              <w:rPr>
                <w:rFonts w:ascii="Times New Roman" w:hAnsi="Times New Roman"/>
                <w:sz w:val="24"/>
                <w:szCs w:val="24"/>
              </w:rPr>
            </w:pPr>
            <w:r w:rsidRPr="00CC3187">
              <w:rPr>
                <w:rFonts w:ascii="Times New Roman" w:hAnsi="Times New Roman"/>
                <w:sz w:val="24"/>
                <w:szCs w:val="24"/>
              </w:rPr>
              <w:t>7</w:t>
            </w:r>
          </w:p>
        </w:tc>
        <w:tc>
          <w:tcPr>
            <w:tcW w:w="2716" w:type="dxa"/>
            <w:shd w:val="clear" w:color="auto" w:fill="auto"/>
          </w:tcPr>
          <w:p w:rsidR="00F57240" w:rsidRPr="00CC3187" w:rsidRDefault="00F57240"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Молдабаева Г.Т.</w:t>
            </w:r>
          </w:p>
        </w:tc>
        <w:tc>
          <w:tcPr>
            <w:tcW w:w="1377" w:type="dxa"/>
            <w:shd w:val="clear" w:color="auto" w:fill="auto"/>
          </w:tcPr>
          <w:p w:rsidR="00F57240" w:rsidRPr="00CC3187" w:rsidRDefault="00F57240" w:rsidP="00F6559E">
            <w:pPr>
              <w:spacing w:after="0" w:line="240" w:lineRule="auto"/>
              <w:jc w:val="both"/>
              <w:rPr>
                <w:rFonts w:ascii="Times New Roman" w:hAnsi="Times New Roman"/>
                <w:sz w:val="24"/>
                <w:szCs w:val="24"/>
              </w:rPr>
            </w:pPr>
            <w:r w:rsidRPr="00CC3187">
              <w:rPr>
                <w:rFonts w:ascii="Times New Roman" w:hAnsi="Times New Roman"/>
                <w:sz w:val="24"/>
                <w:szCs w:val="24"/>
              </w:rPr>
              <w:t>2020-2021</w:t>
            </w:r>
          </w:p>
        </w:tc>
        <w:tc>
          <w:tcPr>
            <w:tcW w:w="3889" w:type="dxa"/>
            <w:shd w:val="clear" w:color="auto" w:fill="auto"/>
          </w:tcPr>
          <w:p w:rsidR="00F57240" w:rsidRPr="00CC3187" w:rsidRDefault="00F57240" w:rsidP="00F6559E">
            <w:pPr>
              <w:spacing w:after="0" w:line="240" w:lineRule="auto"/>
              <w:jc w:val="both"/>
              <w:rPr>
                <w:rFonts w:ascii="Times New Roman" w:hAnsi="Times New Roman"/>
                <w:sz w:val="24"/>
                <w:szCs w:val="24"/>
              </w:rPr>
            </w:pPr>
            <w:r w:rsidRPr="00CC3187">
              <w:rPr>
                <w:rFonts w:ascii="Times New Roman" w:hAnsi="Times New Roman"/>
                <w:sz w:val="24"/>
                <w:szCs w:val="24"/>
                <w:lang w:val="kk-KZ"/>
              </w:rPr>
              <w:t xml:space="preserve">Физика пәні бойынша </w:t>
            </w:r>
            <w:r w:rsidRPr="00CC3187">
              <w:rPr>
                <w:rFonts w:ascii="Times New Roman" w:hAnsi="Times New Roman"/>
                <w:sz w:val="24"/>
                <w:szCs w:val="24"/>
                <w:lang w:val="kk-KZ"/>
              </w:rPr>
              <w:lastRenderedPageBreak/>
              <w:t xml:space="preserve">оқушылардың біліміндегі олқылықтарды жоюда белсенді әдіс-тәсілдерді пайдалану </w:t>
            </w:r>
          </w:p>
        </w:tc>
        <w:tc>
          <w:tcPr>
            <w:tcW w:w="2127" w:type="dxa"/>
            <w:shd w:val="clear" w:color="auto" w:fill="auto"/>
          </w:tcPr>
          <w:p w:rsidR="00F57240" w:rsidRPr="00CC3187" w:rsidRDefault="00F57240" w:rsidP="00F6559E">
            <w:pPr>
              <w:spacing w:after="0" w:line="240" w:lineRule="auto"/>
              <w:jc w:val="both"/>
              <w:rPr>
                <w:rFonts w:ascii="Times New Roman" w:hAnsi="Times New Roman"/>
                <w:sz w:val="24"/>
                <w:szCs w:val="24"/>
              </w:rPr>
            </w:pPr>
            <w:r w:rsidRPr="00CC3187">
              <w:rPr>
                <w:rFonts w:ascii="Times New Roman" w:hAnsi="Times New Roman"/>
                <w:sz w:val="24"/>
                <w:szCs w:val="24"/>
                <w:lang w:val="kk-KZ"/>
              </w:rPr>
              <w:lastRenderedPageBreak/>
              <w:t>қалалық</w:t>
            </w:r>
          </w:p>
        </w:tc>
      </w:tr>
      <w:tr w:rsidR="00CC3187" w:rsidRPr="00CC3187" w:rsidTr="00804E0A">
        <w:tc>
          <w:tcPr>
            <w:tcW w:w="551" w:type="dxa"/>
            <w:shd w:val="clear" w:color="auto" w:fill="auto"/>
          </w:tcPr>
          <w:p w:rsidR="00F57240" w:rsidRPr="00CC3187" w:rsidRDefault="00F57240" w:rsidP="00F6559E">
            <w:pPr>
              <w:spacing w:after="0" w:line="240" w:lineRule="auto"/>
              <w:jc w:val="both"/>
              <w:rPr>
                <w:rFonts w:ascii="Times New Roman" w:hAnsi="Times New Roman"/>
                <w:sz w:val="24"/>
                <w:szCs w:val="24"/>
              </w:rPr>
            </w:pPr>
          </w:p>
        </w:tc>
        <w:tc>
          <w:tcPr>
            <w:tcW w:w="2716" w:type="dxa"/>
            <w:shd w:val="clear" w:color="auto" w:fill="auto"/>
          </w:tcPr>
          <w:p w:rsidR="00F57240" w:rsidRPr="00CC3187" w:rsidRDefault="00F57240" w:rsidP="00F6559E">
            <w:pPr>
              <w:spacing w:after="0" w:line="240" w:lineRule="auto"/>
              <w:jc w:val="both"/>
              <w:rPr>
                <w:rFonts w:ascii="Times New Roman" w:hAnsi="Times New Roman"/>
                <w:sz w:val="24"/>
                <w:szCs w:val="24"/>
                <w:lang w:val="kk-KZ"/>
              </w:rPr>
            </w:pPr>
          </w:p>
        </w:tc>
        <w:tc>
          <w:tcPr>
            <w:tcW w:w="1377" w:type="dxa"/>
            <w:shd w:val="clear" w:color="auto" w:fill="auto"/>
          </w:tcPr>
          <w:p w:rsidR="00F57240" w:rsidRPr="00CC3187" w:rsidRDefault="00F57240" w:rsidP="00F6559E">
            <w:pPr>
              <w:spacing w:after="0" w:line="240" w:lineRule="auto"/>
              <w:jc w:val="both"/>
              <w:rPr>
                <w:rFonts w:ascii="Times New Roman" w:hAnsi="Times New Roman"/>
                <w:sz w:val="24"/>
                <w:szCs w:val="24"/>
              </w:rPr>
            </w:pPr>
            <w:r w:rsidRPr="00CC3187">
              <w:rPr>
                <w:rFonts w:ascii="Times New Roman" w:hAnsi="Times New Roman"/>
                <w:sz w:val="24"/>
                <w:szCs w:val="24"/>
              </w:rPr>
              <w:t>2021-2022</w:t>
            </w:r>
          </w:p>
        </w:tc>
        <w:tc>
          <w:tcPr>
            <w:tcW w:w="3889" w:type="dxa"/>
            <w:shd w:val="clear" w:color="auto" w:fill="auto"/>
          </w:tcPr>
          <w:p w:rsidR="00F57240" w:rsidRPr="00CC3187" w:rsidRDefault="00F57240" w:rsidP="00F6559E">
            <w:pPr>
              <w:spacing w:after="0" w:line="240" w:lineRule="auto"/>
              <w:jc w:val="both"/>
              <w:rPr>
                <w:rFonts w:ascii="Times New Roman" w:hAnsi="Times New Roman"/>
                <w:sz w:val="24"/>
                <w:szCs w:val="24"/>
              </w:rPr>
            </w:pPr>
            <w:r w:rsidRPr="00CC3187">
              <w:rPr>
                <w:rFonts w:ascii="Times New Roman" w:hAnsi="Times New Roman"/>
                <w:sz w:val="24"/>
                <w:szCs w:val="24"/>
                <w:lang w:val="kk-KZ"/>
              </w:rPr>
              <w:t>10 сыныпқа арналған жұмыс дәптері» әдістемелік - дидактикалық құралды әзірлеу технологиясы</w:t>
            </w:r>
          </w:p>
        </w:tc>
        <w:tc>
          <w:tcPr>
            <w:tcW w:w="2127" w:type="dxa"/>
            <w:shd w:val="clear" w:color="auto" w:fill="auto"/>
          </w:tcPr>
          <w:p w:rsidR="00F57240" w:rsidRPr="00CC3187" w:rsidRDefault="00F57240" w:rsidP="00F6559E">
            <w:pPr>
              <w:spacing w:after="0" w:line="240" w:lineRule="auto"/>
              <w:jc w:val="both"/>
              <w:rPr>
                <w:rFonts w:ascii="Times New Roman" w:hAnsi="Times New Roman"/>
                <w:sz w:val="24"/>
                <w:szCs w:val="24"/>
              </w:rPr>
            </w:pPr>
            <w:r w:rsidRPr="00CC3187">
              <w:rPr>
                <w:rFonts w:ascii="Times New Roman" w:hAnsi="Times New Roman"/>
                <w:sz w:val="24"/>
                <w:szCs w:val="24"/>
                <w:lang w:val="kk-KZ"/>
              </w:rPr>
              <w:t>қалалық</w:t>
            </w:r>
          </w:p>
        </w:tc>
      </w:tr>
      <w:tr w:rsidR="00CC3187" w:rsidRPr="00CC3187" w:rsidTr="00804E0A">
        <w:tc>
          <w:tcPr>
            <w:tcW w:w="551" w:type="dxa"/>
            <w:shd w:val="clear" w:color="auto" w:fill="auto"/>
          </w:tcPr>
          <w:p w:rsidR="00F57240" w:rsidRPr="00CC3187" w:rsidRDefault="00F57240" w:rsidP="00F6559E">
            <w:pPr>
              <w:spacing w:after="0" w:line="240" w:lineRule="auto"/>
              <w:jc w:val="both"/>
              <w:rPr>
                <w:rFonts w:ascii="Times New Roman" w:hAnsi="Times New Roman"/>
                <w:sz w:val="24"/>
                <w:szCs w:val="24"/>
              </w:rPr>
            </w:pPr>
          </w:p>
        </w:tc>
        <w:tc>
          <w:tcPr>
            <w:tcW w:w="2716" w:type="dxa"/>
            <w:shd w:val="clear" w:color="auto" w:fill="auto"/>
          </w:tcPr>
          <w:p w:rsidR="00F57240" w:rsidRPr="00CC3187" w:rsidRDefault="00F57240" w:rsidP="00F6559E">
            <w:pPr>
              <w:spacing w:after="0" w:line="240" w:lineRule="auto"/>
              <w:jc w:val="both"/>
              <w:rPr>
                <w:rFonts w:ascii="Times New Roman" w:hAnsi="Times New Roman"/>
                <w:sz w:val="24"/>
                <w:szCs w:val="24"/>
                <w:lang w:val="kk-KZ"/>
              </w:rPr>
            </w:pPr>
          </w:p>
        </w:tc>
        <w:tc>
          <w:tcPr>
            <w:tcW w:w="1377" w:type="dxa"/>
            <w:shd w:val="clear" w:color="auto" w:fill="auto"/>
          </w:tcPr>
          <w:p w:rsidR="00F57240" w:rsidRPr="00CC3187" w:rsidRDefault="00F57240" w:rsidP="00F6559E">
            <w:pPr>
              <w:spacing w:after="0" w:line="240" w:lineRule="auto"/>
              <w:jc w:val="both"/>
              <w:rPr>
                <w:rFonts w:ascii="Times New Roman" w:hAnsi="Times New Roman"/>
                <w:sz w:val="24"/>
                <w:szCs w:val="24"/>
              </w:rPr>
            </w:pPr>
            <w:r w:rsidRPr="00CC3187">
              <w:rPr>
                <w:rFonts w:ascii="Times New Roman" w:hAnsi="Times New Roman"/>
                <w:sz w:val="24"/>
                <w:szCs w:val="24"/>
              </w:rPr>
              <w:t>2021-2022</w:t>
            </w:r>
          </w:p>
        </w:tc>
        <w:tc>
          <w:tcPr>
            <w:tcW w:w="3889" w:type="dxa"/>
            <w:shd w:val="clear" w:color="auto" w:fill="auto"/>
          </w:tcPr>
          <w:p w:rsidR="00F57240" w:rsidRPr="00CC3187" w:rsidRDefault="00F57240" w:rsidP="00F6559E">
            <w:pPr>
              <w:spacing w:after="0" w:line="240" w:lineRule="auto"/>
              <w:jc w:val="both"/>
              <w:rPr>
                <w:rFonts w:ascii="Times New Roman" w:hAnsi="Times New Roman"/>
                <w:sz w:val="24"/>
                <w:szCs w:val="24"/>
              </w:rPr>
            </w:pPr>
            <w:r w:rsidRPr="00CC3187">
              <w:rPr>
                <w:rFonts w:ascii="Times New Roman" w:hAnsi="Times New Roman"/>
                <w:sz w:val="24"/>
                <w:szCs w:val="24"/>
                <w:lang w:val="kk-KZ"/>
              </w:rPr>
              <w:t>Оқушылардың оқу жетістіктерін бағалау стратегиясын жүзеге асыру үшін сандық технологияларды қолдану</w:t>
            </w:r>
          </w:p>
        </w:tc>
        <w:tc>
          <w:tcPr>
            <w:tcW w:w="2127" w:type="dxa"/>
            <w:shd w:val="clear" w:color="auto" w:fill="auto"/>
          </w:tcPr>
          <w:p w:rsidR="00F57240" w:rsidRPr="00CC3187" w:rsidRDefault="00F57240" w:rsidP="00F6559E">
            <w:pPr>
              <w:spacing w:after="0" w:line="240" w:lineRule="auto"/>
              <w:jc w:val="both"/>
              <w:rPr>
                <w:rFonts w:ascii="Times New Roman" w:hAnsi="Times New Roman"/>
                <w:sz w:val="24"/>
                <w:szCs w:val="24"/>
              </w:rPr>
            </w:pPr>
            <w:r w:rsidRPr="00CC3187">
              <w:rPr>
                <w:rFonts w:ascii="Times New Roman" w:hAnsi="Times New Roman"/>
                <w:sz w:val="24"/>
                <w:szCs w:val="24"/>
                <w:lang w:val="kk-KZ"/>
              </w:rPr>
              <w:t>облыстық</w:t>
            </w:r>
          </w:p>
        </w:tc>
      </w:tr>
      <w:tr w:rsidR="00CC3187" w:rsidRPr="00CC3187" w:rsidTr="00804E0A">
        <w:tc>
          <w:tcPr>
            <w:tcW w:w="551" w:type="dxa"/>
            <w:shd w:val="clear" w:color="auto" w:fill="auto"/>
          </w:tcPr>
          <w:p w:rsidR="00F57240" w:rsidRPr="00CC3187" w:rsidRDefault="00F57240" w:rsidP="00F6559E">
            <w:pPr>
              <w:spacing w:after="0" w:line="240" w:lineRule="auto"/>
              <w:jc w:val="both"/>
              <w:rPr>
                <w:rFonts w:ascii="Times New Roman" w:hAnsi="Times New Roman"/>
                <w:sz w:val="24"/>
                <w:szCs w:val="24"/>
              </w:rPr>
            </w:pPr>
          </w:p>
        </w:tc>
        <w:tc>
          <w:tcPr>
            <w:tcW w:w="2716" w:type="dxa"/>
            <w:shd w:val="clear" w:color="auto" w:fill="auto"/>
          </w:tcPr>
          <w:p w:rsidR="00F57240" w:rsidRPr="00CC3187" w:rsidRDefault="00F57240" w:rsidP="00F6559E">
            <w:pPr>
              <w:spacing w:after="0" w:line="240" w:lineRule="auto"/>
              <w:jc w:val="both"/>
              <w:rPr>
                <w:rFonts w:ascii="Times New Roman" w:hAnsi="Times New Roman"/>
                <w:sz w:val="24"/>
                <w:szCs w:val="24"/>
                <w:lang w:val="kk-KZ"/>
              </w:rPr>
            </w:pPr>
          </w:p>
        </w:tc>
        <w:tc>
          <w:tcPr>
            <w:tcW w:w="1377" w:type="dxa"/>
            <w:shd w:val="clear" w:color="auto" w:fill="auto"/>
          </w:tcPr>
          <w:p w:rsidR="00F57240" w:rsidRPr="00CC3187" w:rsidRDefault="00F57240" w:rsidP="00F6559E">
            <w:pPr>
              <w:spacing w:after="0" w:line="240" w:lineRule="auto"/>
              <w:jc w:val="both"/>
              <w:rPr>
                <w:rFonts w:ascii="Times New Roman" w:hAnsi="Times New Roman"/>
                <w:sz w:val="24"/>
                <w:szCs w:val="24"/>
              </w:rPr>
            </w:pPr>
            <w:r w:rsidRPr="00CC3187">
              <w:rPr>
                <w:rFonts w:ascii="Times New Roman" w:hAnsi="Times New Roman"/>
                <w:sz w:val="24"/>
                <w:szCs w:val="24"/>
              </w:rPr>
              <w:t>2021-2022</w:t>
            </w:r>
          </w:p>
        </w:tc>
        <w:tc>
          <w:tcPr>
            <w:tcW w:w="3889" w:type="dxa"/>
            <w:shd w:val="clear" w:color="auto" w:fill="auto"/>
          </w:tcPr>
          <w:p w:rsidR="00F57240" w:rsidRPr="00CC3187" w:rsidRDefault="00F57240" w:rsidP="00F6559E">
            <w:pPr>
              <w:spacing w:after="0" w:line="240" w:lineRule="auto"/>
              <w:jc w:val="both"/>
              <w:rPr>
                <w:rFonts w:ascii="Times New Roman" w:hAnsi="Times New Roman"/>
                <w:sz w:val="24"/>
                <w:szCs w:val="24"/>
              </w:rPr>
            </w:pPr>
            <w:r w:rsidRPr="00CC3187">
              <w:rPr>
                <w:rFonts w:ascii="Times New Roman" w:hAnsi="Times New Roman"/>
                <w:sz w:val="24"/>
                <w:szCs w:val="24"/>
                <w:lang w:val="kk-KZ"/>
              </w:rPr>
              <w:t>Оқушылардың оқу жетістіктерін бағалау стратегиясын жүзеге асыру үшін сандық технологияларды қолдану</w:t>
            </w:r>
          </w:p>
        </w:tc>
        <w:tc>
          <w:tcPr>
            <w:tcW w:w="2127" w:type="dxa"/>
            <w:shd w:val="clear" w:color="auto" w:fill="auto"/>
          </w:tcPr>
          <w:p w:rsidR="00F57240" w:rsidRPr="00CC3187" w:rsidRDefault="00F57240" w:rsidP="00F6559E">
            <w:pPr>
              <w:spacing w:after="0" w:line="240" w:lineRule="auto"/>
              <w:jc w:val="both"/>
              <w:rPr>
                <w:rFonts w:ascii="Times New Roman" w:hAnsi="Times New Roman"/>
                <w:sz w:val="24"/>
                <w:szCs w:val="24"/>
              </w:rPr>
            </w:pPr>
            <w:r w:rsidRPr="00CC3187">
              <w:rPr>
                <w:rFonts w:ascii="Times New Roman" w:hAnsi="Times New Roman"/>
                <w:sz w:val="24"/>
                <w:szCs w:val="24"/>
                <w:lang w:val="kk-KZ"/>
              </w:rPr>
              <w:t>облыстық</w:t>
            </w:r>
          </w:p>
        </w:tc>
      </w:tr>
      <w:tr w:rsidR="00CC3187" w:rsidRPr="00CC3187" w:rsidTr="00804E0A">
        <w:tc>
          <w:tcPr>
            <w:tcW w:w="551" w:type="dxa"/>
            <w:shd w:val="clear" w:color="auto" w:fill="auto"/>
          </w:tcPr>
          <w:p w:rsidR="00F57240" w:rsidRPr="00CC3187" w:rsidRDefault="00F57240" w:rsidP="00F6559E">
            <w:pPr>
              <w:spacing w:after="0" w:line="240" w:lineRule="auto"/>
              <w:jc w:val="both"/>
              <w:rPr>
                <w:rFonts w:ascii="Times New Roman" w:hAnsi="Times New Roman"/>
                <w:sz w:val="24"/>
                <w:szCs w:val="24"/>
              </w:rPr>
            </w:pPr>
          </w:p>
        </w:tc>
        <w:tc>
          <w:tcPr>
            <w:tcW w:w="2716" w:type="dxa"/>
            <w:shd w:val="clear" w:color="auto" w:fill="auto"/>
          </w:tcPr>
          <w:p w:rsidR="00F57240" w:rsidRPr="00CC3187" w:rsidRDefault="00F57240"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Тлеумбетова Д.Т.</w:t>
            </w:r>
          </w:p>
        </w:tc>
        <w:tc>
          <w:tcPr>
            <w:tcW w:w="1377" w:type="dxa"/>
            <w:shd w:val="clear" w:color="auto" w:fill="auto"/>
          </w:tcPr>
          <w:p w:rsidR="00F57240" w:rsidRPr="00CC3187" w:rsidRDefault="00F57240" w:rsidP="00F6559E">
            <w:pPr>
              <w:spacing w:after="0" w:line="240" w:lineRule="auto"/>
              <w:jc w:val="both"/>
              <w:rPr>
                <w:rFonts w:ascii="Times New Roman" w:hAnsi="Times New Roman"/>
                <w:sz w:val="24"/>
                <w:szCs w:val="24"/>
              </w:rPr>
            </w:pPr>
            <w:r w:rsidRPr="00CC3187">
              <w:rPr>
                <w:rFonts w:ascii="Times New Roman" w:hAnsi="Times New Roman"/>
                <w:sz w:val="24"/>
                <w:szCs w:val="24"/>
                <w:lang w:val="kk-KZ"/>
              </w:rPr>
              <w:t>2019-2020</w:t>
            </w:r>
          </w:p>
        </w:tc>
        <w:tc>
          <w:tcPr>
            <w:tcW w:w="3889" w:type="dxa"/>
            <w:shd w:val="clear" w:color="auto" w:fill="auto"/>
          </w:tcPr>
          <w:p w:rsidR="00F57240" w:rsidRPr="00CC3187" w:rsidRDefault="00F57240" w:rsidP="00F6559E">
            <w:pPr>
              <w:spacing w:after="0" w:line="240" w:lineRule="auto"/>
              <w:jc w:val="both"/>
              <w:rPr>
                <w:rFonts w:ascii="Times New Roman" w:hAnsi="Times New Roman"/>
                <w:sz w:val="24"/>
                <w:szCs w:val="24"/>
              </w:rPr>
            </w:pPr>
            <w:r w:rsidRPr="00CC3187">
              <w:rPr>
                <w:rFonts w:ascii="Times New Roman" w:hAnsi="Times New Roman"/>
                <w:sz w:val="24"/>
                <w:szCs w:val="24"/>
                <w:lang w:val="kk-KZ"/>
              </w:rPr>
              <w:t>Математика сабақтарында оқытудың жаңа әдіс- тәсілдерін тиімді пайдалану</w:t>
            </w:r>
          </w:p>
        </w:tc>
        <w:tc>
          <w:tcPr>
            <w:tcW w:w="2127" w:type="dxa"/>
            <w:shd w:val="clear" w:color="auto" w:fill="auto"/>
          </w:tcPr>
          <w:p w:rsidR="00F57240" w:rsidRPr="00CC3187" w:rsidRDefault="00F57240" w:rsidP="00F6559E">
            <w:pPr>
              <w:spacing w:after="0" w:line="240" w:lineRule="auto"/>
              <w:jc w:val="both"/>
              <w:rPr>
                <w:rFonts w:ascii="Times New Roman" w:hAnsi="Times New Roman"/>
                <w:sz w:val="24"/>
                <w:szCs w:val="24"/>
              </w:rPr>
            </w:pPr>
            <w:r w:rsidRPr="00CC3187">
              <w:rPr>
                <w:rFonts w:ascii="Times New Roman" w:hAnsi="Times New Roman"/>
                <w:sz w:val="24"/>
                <w:szCs w:val="24"/>
                <w:lang w:val="kk-KZ"/>
              </w:rPr>
              <w:t>қалалық</w:t>
            </w:r>
          </w:p>
        </w:tc>
      </w:tr>
      <w:tr w:rsidR="00CC3187" w:rsidRPr="00CC3187" w:rsidTr="00804E0A">
        <w:tc>
          <w:tcPr>
            <w:tcW w:w="551" w:type="dxa"/>
            <w:shd w:val="clear" w:color="auto" w:fill="auto"/>
          </w:tcPr>
          <w:p w:rsidR="00F57240" w:rsidRPr="00CC3187" w:rsidRDefault="00F57240" w:rsidP="00F6559E">
            <w:pPr>
              <w:spacing w:after="0" w:line="240" w:lineRule="auto"/>
              <w:jc w:val="both"/>
              <w:rPr>
                <w:rFonts w:ascii="Times New Roman" w:hAnsi="Times New Roman"/>
                <w:sz w:val="24"/>
                <w:szCs w:val="24"/>
              </w:rPr>
            </w:pPr>
          </w:p>
        </w:tc>
        <w:tc>
          <w:tcPr>
            <w:tcW w:w="2716" w:type="dxa"/>
            <w:shd w:val="clear" w:color="auto" w:fill="auto"/>
          </w:tcPr>
          <w:p w:rsidR="00F57240" w:rsidRPr="00CC3187" w:rsidRDefault="00F57240"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Назарова А.А.</w:t>
            </w:r>
          </w:p>
        </w:tc>
        <w:tc>
          <w:tcPr>
            <w:tcW w:w="1377" w:type="dxa"/>
            <w:shd w:val="clear" w:color="auto" w:fill="auto"/>
          </w:tcPr>
          <w:p w:rsidR="00F57240" w:rsidRPr="00CC3187" w:rsidRDefault="00F57240" w:rsidP="00F6559E">
            <w:pPr>
              <w:spacing w:after="0" w:line="240" w:lineRule="auto"/>
              <w:jc w:val="both"/>
              <w:rPr>
                <w:rFonts w:ascii="Times New Roman" w:hAnsi="Times New Roman"/>
                <w:sz w:val="24"/>
                <w:szCs w:val="24"/>
              </w:rPr>
            </w:pPr>
            <w:r w:rsidRPr="00CC3187">
              <w:rPr>
                <w:rFonts w:ascii="Times New Roman" w:hAnsi="Times New Roman"/>
                <w:sz w:val="24"/>
                <w:szCs w:val="24"/>
              </w:rPr>
              <w:t>2020-2021</w:t>
            </w:r>
          </w:p>
        </w:tc>
        <w:tc>
          <w:tcPr>
            <w:tcW w:w="3889" w:type="dxa"/>
            <w:shd w:val="clear" w:color="auto" w:fill="auto"/>
          </w:tcPr>
          <w:p w:rsidR="00F57240" w:rsidRPr="00CC3187" w:rsidRDefault="00F57240" w:rsidP="00F6559E">
            <w:pPr>
              <w:spacing w:after="0" w:line="240" w:lineRule="auto"/>
              <w:jc w:val="both"/>
              <w:rPr>
                <w:rFonts w:ascii="Times New Roman" w:hAnsi="Times New Roman"/>
                <w:sz w:val="24"/>
                <w:szCs w:val="24"/>
              </w:rPr>
            </w:pPr>
            <w:r w:rsidRPr="00CC3187">
              <w:rPr>
                <w:rFonts w:ascii="Times New Roman" w:hAnsi="Times New Roman"/>
                <w:sz w:val="24"/>
                <w:szCs w:val="24"/>
                <w:lang w:val="kk-KZ"/>
              </w:rPr>
              <w:t>«Математика сабағында мультимедиалық интерактивті тапсырмаларды қолдану»</w:t>
            </w:r>
          </w:p>
        </w:tc>
        <w:tc>
          <w:tcPr>
            <w:tcW w:w="2127" w:type="dxa"/>
            <w:shd w:val="clear" w:color="auto" w:fill="auto"/>
          </w:tcPr>
          <w:p w:rsidR="00F57240" w:rsidRPr="00CC3187" w:rsidRDefault="00F57240" w:rsidP="00F6559E">
            <w:pPr>
              <w:spacing w:after="0" w:line="240" w:lineRule="auto"/>
              <w:jc w:val="both"/>
              <w:rPr>
                <w:rFonts w:ascii="Times New Roman" w:hAnsi="Times New Roman"/>
                <w:sz w:val="24"/>
                <w:szCs w:val="24"/>
              </w:rPr>
            </w:pPr>
            <w:r w:rsidRPr="00CC3187">
              <w:rPr>
                <w:rFonts w:ascii="Times New Roman" w:hAnsi="Times New Roman"/>
                <w:sz w:val="24"/>
                <w:szCs w:val="24"/>
                <w:lang w:val="kk-KZ"/>
              </w:rPr>
              <w:t>Қалалық</w:t>
            </w:r>
          </w:p>
        </w:tc>
      </w:tr>
      <w:tr w:rsidR="00CC3187" w:rsidRPr="00CC3187" w:rsidTr="00804E0A">
        <w:tc>
          <w:tcPr>
            <w:tcW w:w="551" w:type="dxa"/>
            <w:shd w:val="clear" w:color="auto" w:fill="auto"/>
          </w:tcPr>
          <w:p w:rsidR="00F57240" w:rsidRPr="00CC3187" w:rsidRDefault="00F57240" w:rsidP="00F6559E">
            <w:pPr>
              <w:spacing w:after="0" w:line="240" w:lineRule="auto"/>
              <w:jc w:val="both"/>
              <w:rPr>
                <w:rFonts w:ascii="Times New Roman" w:hAnsi="Times New Roman"/>
                <w:sz w:val="24"/>
                <w:szCs w:val="24"/>
              </w:rPr>
            </w:pPr>
          </w:p>
        </w:tc>
        <w:tc>
          <w:tcPr>
            <w:tcW w:w="2716" w:type="dxa"/>
            <w:shd w:val="clear" w:color="auto" w:fill="auto"/>
          </w:tcPr>
          <w:p w:rsidR="00F57240" w:rsidRPr="00CC3187" w:rsidRDefault="00F57240"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Аяганова М.Ж.</w:t>
            </w:r>
          </w:p>
        </w:tc>
        <w:tc>
          <w:tcPr>
            <w:tcW w:w="1377" w:type="dxa"/>
            <w:shd w:val="clear" w:color="auto" w:fill="auto"/>
          </w:tcPr>
          <w:p w:rsidR="00F57240" w:rsidRPr="00CC3187" w:rsidRDefault="00F57240" w:rsidP="00F6559E">
            <w:pPr>
              <w:spacing w:after="0" w:line="240" w:lineRule="auto"/>
              <w:jc w:val="both"/>
              <w:rPr>
                <w:rFonts w:ascii="Times New Roman" w:hAnsi="Times New Roman"/>
                <w:sz w:val="24"/>
                <w:szCs w:val="24"/>
              </w:rPr>
            </w:pPr>
            <w:r w:rsidRPr="00CC3187">
              <w:rPr>
                <w:rFonts w:ascii="Times New Roman" w:hAnsi="Times New Roman"/>
                <w:sz w:val="24"/>
                <w:szCs w:val="24"/>
              </w:rPr>
              <w:t>2021-2022</w:t>
            </w:r>
          </w:p>
        </w:tc>
        <w:tc>
          <w:tcPr>
            <w:tcW w:w="3889" w:type="dxa"/>
            <w:shd w:val="clear" w:color="auto" w:fill="auto"/>
          </w:tcPr>
          <w:p w:rsidR="00F57240" w:rsidRPr="00CC3187" w:rsidRDefault="00F57240" w:rsidP="00F6559E">
            <w:pPr>
              <w:spacing w:after="0" w:line="240" w:lineRule="auto"/>
              <w:jc w:val="both"/>
              <w:rPr>
                <w:rFonts w:ascii="Times New Roman" w:hAnsi="Times New Roman"/>
                <w:sz w:val="24"/>
                <w:szCs w:val="24"/>
              </w:rPr>
            </w:pPr>
            <w:r w:rsidRPr="00CC3187">
              <w:rPr>
                <w:rFonts w:ascii="Times New Roman" w:hAnsi="Times New Roman"/>
                <w:sz w:val="24"/>
                <w:szCs w:val="24"/>
                <w:lang w:val="kk-KZ"/>
              </w:rPr>
              <w:t>«</w:t>
            </w:r>
            <w:r w:rsidRPr="00CC3187">
              <w:rPr>
                <w:rFonts w:ascii="Times New Roman" w:hAnsi="Times New Roman"/>
                <w:sz w:val="24"/>
                <w:szCs w:val="24"/>
                <w:lang w:val="en-US"/>
              </w:rPr>
              <w:t xml:space="preserve">Renderforest </w:t>
            </w:r>
            <w:r w:rsidRPr="00CC3187">
              <w:rPr>
                <w:rFonts w:ascii="Times New Roman" w:hAnsi="Times New Roman"/>
                <w:sz w:val="24"/>
                <w:szCs w:val="24"/>
                <w:lang w:val="kk-KZ"/>
              </w:rPr>
              <w:t xml:space="preserve">және </w:t>
            </w:r>
            <w:r w:rsidRPr="00CC3187">
              <w:rPr>
                <w:rFonts w:ascii="Times New Roman" w:hAnsi="Times New Roman"/>
                <w:sz w:val="24"/>
                <w:szCs w:val="24"/>
                <w:lang w:val="en-US"/>
              </w:rPr>
              <w:t>Bounsyballs</w:t>
            </w:r>
            <w:r w:rsidRPr="00CC3187">
              <w:rPr>
                <w:rFonts w:ascii="Times New Roman" w:hAnsi="Times New Roman"/>
                <w:sz w:val="24"/>
                <w:szCs w:val="24"/>
                <w:lang w:val="kk-KZ"/>
              </w:rPr>
              <w:t>» бағдарламалары»</w:t>
            </w:r>
          </w:p>
        </w:tc>
        <w:tc>
          <w:tcPr>
            <w:tcW w:w="2127" w:type="dxa"/>
            <w:shd w:val="clear" w:color="auto" w:fill="auto"/>
          </w:tcPr>
          <w:p w:rsidR="00F57240" w:rsidRPr="00CC3187" w:rsidRDefault="00F57240" w:rsidP="00F6559E">
            <w:pPr>
              <w:spacing w:after="0" w:line="240" w:lineRule="auto"/>
              <w:jc w:val="both"/>
              <w:rPr>
                <w:rFonts w:ascii="Times New Roman" w:hAnsi="Times New Roman"/>
                <w:sz w:val="24"/>
                <w:szCs w:val="24"/>
              </w:rPr>
            </w:pPr>
            <w:r w:rsidRPr="00CC3187">
              <w:rPr>
                <w:rFonts w:ascii="Times New Roman" w:hAnsi="Times New Roman"/>
                <w:sz w:val="24"/>
                <w:szCs w:val="24"/>
                <w:lang w:val="kk-KZ"/>
              </w:rPr>
              <w:t>Облыстық</w:t>
            </w:r>
          </w:p>
        </w:tc>
      </w:tr>
      <w:tr w:rsidR="00CC3187" w:rsidRPr="00CC3187" w:rsidTr="00804E0A">
        <w:tc>
          <w:tcPr>
            <w:tcW w:w="551" w:type="dxa"/>
            <w:shd w:val="clear" w:color="auto" w:fill="auto"/>
          </w:tcPr>
          <w:p w:rsidR="00F57240" w:rsidRPr="00CC3187" w:rsidRDefault="00F57240" w:rsidP="00F6559E">
            <w:pPr>
              <w:spacing w:after="0" w:line="240" w:lineRule="auto"/>
              <w:jc w:val="both"/>
              <w:rPr>
                <w:rFonts w:ascii="Times New Roman" w:hAnsi="Times New Roman"/>
                <w:sz w:val="24"/>
                <w:szCs w:val="24"/>
              </w:rPr>
            </w:pPr>
          </w:p>
        </w:tc>
        <w:tc>
          <w:tcPr>
            <w:tcW w:w="2716" w:type="dxa"/>
            <w:shd w:val="clear" w:color="auto" w:fill="auto"/>
          </w:tcPr>
          <w:p w:rsidR="00F57240" w:rsidRPr="00CC3187" w:rsidRDefault="00F57240"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Тайгулин Д.А.</w:t>
            </w:r>
          </w:p>
        </w:tc>
        <w:tc>
          <w:tcPr>
            <w:tcW w:w="1377" w:type="dxa"/>
            <w:shd w:val="clear" w:color="auto" w:fill="auto"/>
          </w:tcPr>
          <w:p w:rsidR="00F57240" w:rsidRPr="00CC3187" w:rsidRDefault="00F57240"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2021-2022</w:t>
            </w:r>
          </w:p>
        </w:tc>
        <w:tc>
          <w:tcPr>
            <w:tcW w:w="3889" w:type="dxa"/>
            <w:shd w:val="clear" w:color="auto" w:fill="auto"/>
          </w:tcPr>
          <w:p w:rsidR="00F57240" w:rsidRPr="00CC3187" w:rsidRDefault="00F57240"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Дебат технологиясы- білім мазмұнын жаңартудың ажыратады бөлшегі</w:t>
            </w:r>
          </w:p>
        </w:tc>
        <w:tc>
          <w:tcPr>
            <w:tcW w:w="2127" w:type="dxa"/>
            <w:shd w:val="clear" w:color="auto" w:fill="auto"/>
          </w:tcPr>
          <w:p w:rsidR="00F57240" w:rsidRPr="00CC3187" w:rsidRDefault="00F57240"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Қалалық</w:t>
            </w:r>
          </w:p>
          <w:p w:rsidR="00F57240" w:rsidRPr="00CC3187" w:rsidRDefault="00F57240" w:rsidP="00F6559E">
            <w:pPr>
              <w:spacing w:after="0" w:line="240" w:lineRule="auto"/>
              <w:jc w:val="both"/>
              <w:rPr>
                <w:rFonts w:ascii="Times New Roman" w:hAnsi="Times New Roman"/>
                <w:sz w:val="24"/>
                <w:szCs w:val="24"/>
                <w:lang w:val="kk-KZ"/>
              </w:rPr>
            </w:pPr>
          </w:p>
        </w:tc>
      </w:tr>
      <w:tr w:rsidR="00F57240" w:rsidRPr="00CC3187" w:rsidTr="00804E0A">
        <w:tc>
          <w:tcPr>
            <w:tcW w:w="551" w:type="dxa"/>
            <w:shd w:val="clear" w:color="auto" w:fill="auto"/>
          </w:tcPr>
          <w:p w:rsidR="00F57240" w:rsidRPr="00CC3187" w:rsidRDefault="00F57240" w:rsidP="00F6559E">
            <w:pPr>
              <w:spacing w:after="0" w:line="240" w:lineRule="auto"/>
              <w:jc w:val="both"/>
              <w:rPr>
                <w:rFonts w:ascii="Times New Roman" w:hAnsi="Times New Roman"/>
                <w:sz w:val="24"/>
                <w:szCs w:val="24"/>
              </w:rPr>
            </w:pPr>
          </w:p>
        </w:tc>
        <w:tc>
          <w:tcPr>
            <w:tcW w:w="2716" w:type="dxa"/>
            <w:shd w:val="clear" w:color="auto" w:fill="auto"/>
          </w:tcPr>
          <w:p w:rsidR="00F57240" w:rsidRPr="00CC3187" w:rsidRDefault="00F57240"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Омаров Ж.Б.</w:t>
            </w:r>
          </w:p>
        </w:tc>
        <w:tc>
          <w:tcPr>
            <w:tcW w:w="1377" w:type="dxa"/>
            <w:shd w:val="clear" w:color="auto" w:fill="auto"/>
          </w:tcPr>
          <w:p w:rsidR="00F57240" w:rsidRPr="00CC3187" w:rsidRDefault="00F57240"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2020-2021</w:t>
            </w:r>
          </w:p>
        </w:tc>
        <w:tc>
          <w:tcPr>
            <w:tcW w:w="3889" w:type="dxa"/>
            <w:shd w:val="clear" w:color="auto" w:fill="auto"/>
          </w:tcPr>
          <w:p w:rsidR="00F57240" w:rsidRPr="00CC3187" w:rsidRDefault="00F57240"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Тарих, құқық негіздері пәнінен оқыту барысында критериалды бағалаудың әдіс тәсілдерін пән ерекшелігіне қарай қолдану түрлері</w:t>
            </w:r>
          </w:p>
        </w:tc>
        <w:tc>
          <w:tcPr>
            <w:tcW w:w="2127" w:type="dxa"/>
            <w:shd w:val="clear" w:color="auto" w:fill="auto"/>
          </w:tcPr>
          <w:p w:rsidR="00F57240" w:rsidRPr="00CC3187" w:rsidRDefault="00F57240"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xml:space="preserve">Қалалық </w:t>
            </w:r>
          </w:p>
        </w:tc>
      </w:tr>
    </w:tbl>
    <w:p w:rsidR="008C5785" w:rsidRPr="00CC3187" w:rsidRDefault="008C5785" w:rsidP="00F6559E">
      <w:pPr>
        <w:spacing w:after="0" w:line="240" w:lineRule="auto"/>
        <w:jc w:val="both"/>
        <w:rPr>
          <w:rFonts w:ascii="Times New Roman" w:hAnsi="Times New Roman"/>
          <w:sz w:val="24"/>
          <w:szCs w:val="24"/>
          <w:lang w:val="kk-KZ"/>
        </w:rPr>
      </w:pPr>
    </w:p>
    <w:p w:rsidR="008C5785" w:rsidRPr="00804E0A" w:rsidRDefault="008C5785" w:rsidP="00804E0A">
      <w:pPr>
        <w:spacing w:after="0" w:line="240" w:lineRule="auto"/>
        <w:jc w:val="center"/>
        <w:rPr>
          <w:rFonts w:ascii="Times New Roman" w:hAnsi="Times New Roman"/>
          <w:b/>
          <w:sz w:val="24"/>
          <w:szCs w:val="24"/>
          <w:lang w:val="kk-KZ"/>
        </w:rPr>
      </w:pPr>
      <w:r w:rsidRPr="00804E0A">
        <w:rPr>
          <w:rFonts w:ascii="Times New Roman" w:hAnsi="Times New Roman"/>
          <w:b/>
          <w:sz w:val="24"/>
          <w:szCs w:val="24"/>
          <w:lang w:val="kk-KZ"/>
        </w:rPr>
        <w:t>Бастауыш сыныптар бойынша:</w:t>
      </w:r>
    </w:p>
    <w:tbl>
      <w:tblPr>
        <w:tblW w:w="10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
        <w:gridCol w:w="2716"/>
        <w:gridCol w:w="1404"/>
        <w:gridCol w:w="3979"/>
        <w:gridCol w:w="2010"/>
      </w:tblGrid>
      <w:tr w:rsidR="00CC3187" w:rsidRPr="00CC3187" w:rsidTr="00804E0A">
        <w:tc>
          <w:tcPr>
            <w:tcW w:w="551" w:type="dxa"/>
            <w:tcBorders>
              <w:top w:val="single" w:sz="4" w:space="0" w:color="auto"/>
              <w:left w:val="single" w:sz="4" w:space="0" w:color="auto"/>
              <w:bottom w:val="single" w:sz="4" w:space="0" w:color="auto"/>
              <w:right w:val="single" w:sz="4" w:space="0" w:color="auto"/>
            </w:tcBorders>
            <w:hideMark/>
          </w:tcPr>
          <w:p w:rsidR="008C5785" w:rsidRPr="00CC3187" w:rsidRDefault="008C5785" w:rsidP="00F6559E">
            <w:pPr>
              <w:spacing w:after="0" w:line="240" w:lineRule="auto"/>
              <w:jc w:val="both"/>
              <w:rPr>
                <w:rFonts w:ascii="Times New Roman" w:hAnsi="Times New Roman"/>
                <w:sz w:val="24"/>
                <w:szCs w:val="24"/>
              </w:rPr>
            </w:pPr>
            <w:r w:rsidRPr="00CC3187">
              <w:rPr>
                <w:rFonts w:ascii="Times New Roman" w:hAnsi="Times New Roman"/>
                <w:sz w:val="24"/>
                <w:szCs w:val="24"/>
              </w:rPr>
              <w:t>№</w:t>
            </w:r>
          </w:p>
        </w:tc>
        <w:tc>
          <w:tcPr>
            <w:tcW w:w="2716" w:type="dxa"/>
            <w:tcBorders>
              <w:top w:val="single" w:sz="4" w:space="0" w:color="auto"/>
              <w:left w:val="single" w:sz="4" w:space="0" w:color="auto"/>
              <w:bottom w:val="single" w:sz="4" w:space="0" w:color="auto"/>
              <w:right w:val="single" w:sz="4" w:space="0" w:color="auto"/>
            </w:tcBorders>
            <w:hideMark/>
          </w:tcPr>
          <w:p w:rsidR="008C5785" w:rsidRPr="00CC3187" w:rsidRDefault="008C5785" w:rsidP="00F6559E">
            <w:pPr>
              <w:spacing w:after="0" w:line="240" w:lineRule="auto"/>
              <w:jc w:val="both"/>
              <w:rPr>
                <w:rFonts w:ascii="Times New Roman" w:hAnsi="Times New Roman"/>
                <w:sz w:val="24"/>
                <w:szCs w:val="24"/>
              </w:rPr>
            </w:pPr>
            <w:r w:rsidRPr="00CC3187">
              <w:rPr>
                <w:rFonts w:ascii="Times New Roman" w:hAnsi="Times New Roman"/>
                <w:sz w:val="24"/>
                <w:szCs w:val="24"/>
              </w:rPr>
              <w:t>Педагогтардың ТАӘ,мамандығы</w:t>
            </w:r>
          </w:p>
        </w:tc>
        <w:tc>
          <w:tcPr>
            <w:tcW w:w="1404" w:type="dxa"/>
            <w:tcBorders>
              <w:top w:val="single" w:sz="4" w:space="0" w:color="auto"/>
              <w:left w:val="single" w:sz="4" w:space="0" w:color="auto"/>
              <w:bottom w:val="single" w:sz="4" w:space="0" w:color="auto"/>
              <w:right w:val="single" w:sz="4" w:space="0" w:color="auto"/>
            </w:tcBorders>
            <w:hideMark/>
          </w:tcPr>
          <w:p w:rsidR="008C5785" w:rsidRPr="00CC3187" w:rsidRDefault="008C5785" w:rsidP="00F6559E">
            <w:pPr>
              <w:spacing w:after="0" w:line="240" w:lineRule="auto"/>
              <w:jc w:val="both"/>
              <w:rPr>
                <w:rFonts w:ascii="Times New Roman" w:hAnsi="Times New Roman"/>
                <w:sz w:val="24"/>
                <w:szCs w:val="24"/>
              </w:rPr>
            </w:pPr>
            <w:r w:rsidRPr="00CC3187">
              <w:rPr>
                <w:rFonts w:ascii="Times New Roman" w:hAnsi="Times New Roman"/>
                <w:sz w:val="24"/>
                <w:szCs w:val="24"/>
              </w:rPr>
              <w:t>Оқу жылы</w:t>
            </w:r>
          </w:p>
        </w:tc>
        <w:tc>
          <w:tcPr>
            <w:tcW w:w="3979" w:type="dxa"/>
            <w:tcBorders>
              <w:top w:val="single" w:sz="4" w:space="0" w:color="auto"/>
              <w:left w:val="single" w:sz="4" w:space="0" w:color="auto"/>
              <w:bottom w:val="single" w:sz="4" w:space="0" w:color="auto"/>
              <w:right w:val="single" w:sz="4" w:space="0" w:color="auto"/>
            </w:tcBorders>
            <w:hideMark/>
          </w:tcPr>
          <w:p w:rsidR="008C5785" w:rsidRPr="00CC3187" w:rsidRDefault="008C5785" w:rsidP="00F6559E">
            <w:pPr>
              <w:spacing w:after="0" w:line="240" w:lineRule="auto"/>
              <w:jc w:val="both"/>
              <w:rPr>
                <w:rFonts w:ascii="Times New Roman" w:hAnsi="Times New Roman"/>
                <w:sz w:val="24"/>
                <w:szCs w:val="24"/>
              </w:rPr>
            </w:pPr>
            <w:r w:rsidRPr="00CC3187">
              <w:rPr>
                <w:rFonts w:ascii="Times New Roman" w:hAnsi="Times New Roman"/>
                <w:sz w:val="24"/>
                <w:szCs w:val="24"/>
              </w:rPr>
              <w:t>Тәжірбиелерінің тақырыбы</w:t>
            </w:r>
          </w:p>
        </w:tc>
        <w:tc>
          <w:tcPr>
            <w:tcW w:w="2010" w:type="dxa"/>
            <w:tcBorders>
              <w:top w:val="single" w:sz="4" w:space="0" w:color="auto"/>
              <w:left w:val="single" w:sz="4" w:space="0" w:color="auto"/>
              <w:bottom w:val="single" w:sz="4" w:space="0" w:color="auto"/>
              <w:right w:val="single" w:sz="4" w:space="0" w:color="auto"/>
            </w:tcBorders>
            <w:hideMark/>
          </w:tcPr>
          <w:p w:rsidR="008C5785" w:rsidRPr="00CC3187" w:rsidRDefault="008C5785" w:rsidP="00F6559E">
            <w:pPr>
              <w:spacing w:after="0" w:line="240" w:lineRule="auto"/>
              <w:jc w:val="both"/>
              <w:rPr>
                <w:rFonts w:ascii="Times New Roman" w:hAnsi="Times New Roman"/>
                <w:sz w:val="24"/>
                <w:szCs w:val="24"/>
              </w:rPr>
            </w:pPr>
            <w:r w:rsidRPr="00CC3187">
              <w:rPr>
                <w:rFonts w:ascii="Times New Roman" w:hAnsi="Times New Roman"/>
                <w:sz w:val="24"/>
                <w:szCs w:val="24"/>
              </w:rPr>
              <w:t>Деңгей</w:t>
            </w:r>
          </w:p>
        </w:tc>
      </w:tr>
      <w:tr w:rsidR="00CC3187" w:rsidRPr="00CC3187" w:rsidTr="00804E0A">
        <w:tc>
          <w:tcPr>
            <w:tcW w:w="551" w:type="dxa"/>
            <w:tcBorders>
              <w:top w:val="single" w:sz="4" w:space="0" w:color="auto"/>
              <w:left w:val="single" w:sz="4" w:space="0" w:color="auto"/>
              <w:bottom w:val="single" w:sz="4" w:space="0" w:color="auto"/>
              <w:right w:val="single" w:sz="4" w:space="0" w:color="auto"/>
            </w:tcBorders>
          </w:tcPr>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w:t>
            </w:r>
          </w:p>
        </w:tc>
        <w:tc>
          <w:tcPr>
            <w:tcW w:w="2716" w:type="dxa"/>
            <w:tcBorders>
              <w:top w:val="single" w:sz="4" w:space="0" w:color="auto"/>
              <w:left w:val="single" w:sz="4" w:space="0" w:color="auto"/>
              <w:bottom w:val="single" w:sz="4" w:space="0" w:color="auto"/>
              <w:right w:val="single" w:sz="4" w:space="0" w:color="auto"/>
            </w:tcBorders>
          </w:tcPr>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xml:space="preserve">Н.К.Латыпова </w:t>
            </w:r>
          </w:p>
        </w:tc>
        <w:tc>
          <w:tcPr>
            <w:tcW w:w="1404" w:type="dxa"/>
            <w:tcBorders>
              <w:top w:val="single" w:sz="4" w:space="0" w:color="auto"/>
              <w:left w:val="single" w:sz="4" w:space="0" w:color="auto"/>
              <w:bottom w:val="single" w:sz="4" w:space="0" w:color="auto"/>
              <w:right w:val="single" w:sz="4" w:space="0" w:color="auto"/>
            </w:tcBorders>
          </w:tcPr>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2020-2021</w:t>
            </w:r>
          </w:p>
        </w:tc>
        <w:tc>
          <w:tcPr>
            <w:tcW w:w="3979" w:type="dxa"/>
            <w:tcBorders>
              <w:top w:val="single" w:sz="4" w:space="0" w:color="auto"/>
              <w:left w:val="single" w:sz="4" w:space="0" w:color="auto"/>
              <w:bottom w:val="single" w:sz="4" w:space="0" w:color="auto"/>
              <w:right w:val="single" w:sz="4" w:space="0" w:color="auto"/>
            </w:tcBorders>
          </w:tcPr>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«Әдебиеттік оқу пәні сабағында диалогтік оқыту негізінде оқушылардың функционалдық сауаттылықтарын арттыру жолдары»</w:t>
            </w:r>
          </w:p>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«Мұғалімнің өздігінен білімін жетілдіруі – үздік оқыту»</w:t>
            </w:r>
          </w:p>
        </w:tc>
        <w:tc>
          <w:tcPr>
            <w:tcW w:w="2010" w:type="dxa"/>
            <w:tcBorders>
              <w:top w:val="single" w:sz="4" w:space="0" w:color="auto"/>
              <w:left w:val="single" w:sz="4" w:space="0" w:color="auto"/>
              <w:bottom w:val="single" w:sz="4" w:space="0" w:color="auto"/>
              <w:right w:val="single" w:sz="4" w:space="0" w:color="auto"/>
            </w:tcBorders>
          </w:tcPr>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Қалалық</w:t>
            </w:r>
          </w:p>
          <w:p w:rsidR="008C5785" w:rsidRPr="00CC3187" w:rsidRDefault="008C5785" w:rsidP="00F6559E">
            <w:pPr>
              <w:spacing w:after="0" w:line="240" w:lineRule="auto"/>
              <w:jc w:val="both"/>
              <w:rPr>
                <w:rFonts w:ascii="Times New Roman" w:hAnsi="Times New Roman"/>
                <w:sz w:val="24"/>
                <w:szCs w:val="24"/>
                <w:lang w:val="kk-KZ"/>
              </w:rPr>
            </w:pPr>
          </w:p>
          <w:p w:rsidR="008C5785" w:rsidRPr="00CC3187" w:rsidRDefault="008C5785" w:rsidP="00F6559E">
            <w:pPr>
              <w:spacing w:after="0" w:line="240" w:lineRule="auto"/>
              <w:jc w:val="both"/>
              <w:rPr>
                <w:rFonts w:ascii="Times New Roman" w:hAnsi="Times New Roman"/>
                <w:sz w:val="24"/>
                <w:szCs w:val="24"/>
                <w:lang w:val="kk-KZ"/>
              </w:rPr>
            </w:pPr>
          </w:p>
          <w:p w:rsidR="008C5785" w:rsidRPr="00CC3187" w:rsidRDefault="008C5785" w:rsidP="00F6559E">
            <w:pPr>
              <w:spacing w:after="0" w:line="240" w:lineRule="auto"/>
              <w:jc w:val="both"/>
              <w:rPr>
                <w:rFonts w:ascii="Times New Roman" w:hAnsi="Times New Roman"/>
                <w:sz w:val="24"/>
                <w:szCs w:val="24"/>
                <w:lang w:val="kk-KZ"/>
              </w:rPr>
            </w:pPr>
          </w:p>
          <w:p w:rsidR="008C5785" w:rsidRPr="00CC3187" w:rsidRDefault="008C5785" w:rsidP="00F6559E">
            <w:pPr>
              <w:spacing w:after="0" w:line="240" w:lineRule="auto"/>
              <w:jc w:val="both"/>
              <w:rPr>
                <w:rFonts w:ascii="Times New Roman" w:hAnsi="Times New Roman"/>
                <w:sz w:val="24"/>
                <w:szCs w:val="24"/>
                <w:lang w:val="kk-KZ"/>
              </w:rPr>
            </w:pPr>
          </w:p>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Облыстық</w:t>
            </w:r>
          </w:p>
        </w:tc>
      </w:tr>
      <w:tr w:rsidR="00CC3187" w:rsidRPr="00CC3187" w:rsidTr="00804E0A">
        <w:tc>
          <w:tcPr>
            <w:tcW w:w="551" w:type="dxa"/>
            <w:tcBorders>
              <w:top w:val="single" w:sz="4" w:space="0" w:color="auto"/>
              <w:left w:val="single" w:sz="4" w:space="0" w:color="auto"/>
              <w:bottom w:val="single" w:sz="4" w:space="0" w:color="auto"/>
              <w:right w:val="single" w:sz="4" w:space="0" w:color="auto"/>
            </w:tcBorders>
          </w:tcPr>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w:t>
            </w:r>
          </w:p>
        </w:tc>
        <w:tc>
          <w:tcPr>
            <w:tcW w:w="2716" w:type="dxa"/>
            <w:tcBorders>
              <w:top w:val="single" w:sz="4" w:space="0" w:color="auto"/>
              <w:left w:val="single" w:sz="4" w:space="0" w:color="auto"/>
              <w:bottom w:val="single" w:sz="4" w:space="0" w:color="auto"/>
              <w:right w:val="single" w:sz="4" w:space="0" w:color="auto"/>
            </w:tcBorders>
          </w:tcPr>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xml:space="preserve">К.К.Сыздыкбаева </w:t>
            </w:r>
          </w:p>
        </w:tc>
        <w:tc>
          <w:tcPr>
            <w:tcW w:w="1404" w:type="dxa"/>
            <w:tcBorders>
              <w:top w:val="single" w:sz="4" w:space="0" w:color="auto"/>
              <w:left w:val="single" w:sz="4" w:space="0" w:color="auto"/>
              <w:bottom w:val="single" w:sz="4" w:space="0" w:color="auto"/>
              <w:right w:val="single" w:sz="4" w:space="0" w:color="auto"/>
            </w:tcBorders>
          </w:tcPr>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2020-2021</w:t>
            </w:r>
          </w:p>
        </w:tc>
        <w:tc>
          <w:tcPr>
            <w:tcW w:w="3979" w:type="dxa"/>
            <w:tcBorders>
              <w:top w:val="single" w:sz="4" w:space="0" w:color="auto"/>
              <w:left w:val="single" w:sz="4" w:space="0" w:color="auto"/>
              <w:bottom w:val="single" w:sz="4" w:space="0" w:color="auto"/>
              <w:right w:val="single" w:sz="4" w:space="0" w:color="auto"/>
            </w:tcBorders>
          </w:tcPr>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«Әдебиеттік оқу сабағында мәтінмен жұмыс»</w:t>
            </w:r>
          </w:p>
        </w:tc>
        <w:tc>
          <w:tcPr>
            <w:tcW w:w="2010" w:type="dxa"/>
            <w:tcBorders>
              <w:top w:val="single" w:sz="4" w:space="0" w:color="auto"/>
              <w:left w:val="single" w:sz="4" w:space="0" w:color="auto"/>
              <w:bottom w:val="single" w:sz="4" w:space="0" w:color="auto"/>
              <w:right w:val="single" w:sz="4" w:space="0" w:color="auto"/>
            </w:tcBorders>
          </w:tcPr>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Облыстық</w:t>
            </w:r>
          </w:p>
        </w:tc>
      </w:tr>
      <w:tr w:rsidR="00CC3187" w:rsidRPr="00CC3187" w:rsidTr="00804E0A">
        <w:tc>
          <w:tcPr>
            <w:tcW w:w="551" w:type="dxa"/>
            <w:tcBorders>
              <w:top w:val="single" w:sz="4" w:space="0" w:color="auto"/>
              <w:left w:val="single" w:sz="4" w:space="0" w:color="auto"/>
              <w:bottom w:val="single" w:sz="4" w:space="0" w:color="auto"/>
              <w:right w:val="single" w:sz="4" w:space="0" w:color="auto"/>
            </w:tcBorders>
          </w:tcPr>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3</w:t>
            </w:r>
          </w:p>
        </w:tc>
        <w:tc>
          <w:tcPr>
            <w:tcW w:w="2716" w:type="dxa"/>
            <w:tcBorders>
              <w:top w:val="single" w:sz="4" w:space="0" w:color="auto"/>
              <w:left w:val="single" w:sz="4" w:space="0" w:color="auto"/>
              <w:bottom w:val="single" w:sz="4" w:space="0" w:color="auto"/>
              <w:right w:val="single" w:sz="4" w:space="0" w:color="auto"/>
            </w:tcBorders>
          </w:tcPr>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xml:space="preserve">Ж.Зорький </w:t>
            </w:r>
          </w:p>
        </w:tc>
        <w:tc>
          <w:tcPr>
            <w:tcW w:w="1404" w:type="dxa"/>
            <w:tcBorders>
              <w:top w:val="single" w:sz="4" w:space="0" w:color="auto"/>
              <w:left w:val="single" w:sz="4" w:space="0" w:color="auto"/>
              <w:bottom w:val="single" w:sz="4" w:space="0" w:color="auto"/>
              <w:right w:val="single" w:sz="4" w:space="0" w:color="auto"/>
            </w:tcBorders>
          </w:tcPr>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2020-2021</w:t>
            </w:r>
          </w:p>
        </w:tc>
        <w:tc>
          <w:tcPr>
            <w:tcW w:w="3979" w:type="dxa"/>
            <w:tcBorders>
              <w:top w:val="single" w:sz="4" w:space="0" w:color="auto"/>
              <w:left w:val="single" w:sz="4" w:space="0" w:color="auto"/>
              <w:bottom w:val="single" w:sz="4" w:space="0" w:color="auto"/>
              <w:right w:val="single" w:sz="4" w:space="0" w:color="auto"/>
            </w:tcBorders>
          </w:tcPr>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«Мәтінмен жұмыс -функционалды оқу дағдыларын дамытудың негізгі тәсілі»</w:t>
            </w:r>
          </w:p>
        </w:tc>
        <w:tc>
          <w:tcPr>
            <w:tcW w:w="2010" w:type="dxa"/>
            <w:tcBorders>
              <w:top w:val="single" w:sz="4" w:space="0" w:color="auto"/>
              <w:left w:val="single" w:sz="4" w:space="0" w:color="auto"/>
              <w:bottom w:val="single" w:sz="4" w:space="0" w:color="auto"/>
              <w:right w:val="single" w:sz="4" w:space="0" w:color="auto"/>
            </w:tcBorders>
          </w:tcPr>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Облыстық</w:t>
            </w:r>
          </w:p>
        </w:tc>
      </w:tr>
      <w:tr w:rsidR="00CC3187" w:rsidRPr="00CC3187" w:rsidTr="00804E0A">
        <w:tc>
          <w:tcPr>
            <w:tcW w:w="551" w:type="dxa"/>
            <w:tcBorders>
              <w:top w:val="single" w:sz="4" w:space="0" w:color="auto"/>
              <w:left w:val="single" w:sz="4" w:space="0" w:color="auto"/>
              <w:bottom w:val="single" w:sz="4" w:space="0" w:color="auto"/>
              <w:right w:val="single" w:sz="4" w:space="0" w:color="auto"/>
            </w:tcBorders>
          </w:tcPr>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4</w:t>
            </w:r>
          </w:p>
        </w:tc>
        <w:tc>
          <w:tcPr>
            <w:tcW w:w="2716" w:type="dxa"/>
            <w:tcBorders>
              <w:top w:val="single" w:sz="4" w:space="0" w:color="auto"/>
              <w:left w:val="single" w:sz="4" w:space="0" w:color="auto"/>
              <w:bottom w:val="single" w:sz="4" w:space="0" w:color="auto"/>
              <w:right w:val="single" w:sz="4" w:space="0" w:color="auto"/>
            </w:tcBorders>
          </w:tcPr>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xml:space="preserve">Н.Т. Итбаева </w:t>
            </w:r>
          </w:p>
        </w:tc>
        <w:tc>
          <w:tcPr>
            <w:tcW w:w="1404" w:type="dxa"/>
            <w:tcBorders>
              <w:top w:val="single" w:sz="4" w:space="0" w:color="auto"/>
              <w:left w:val="single" w:sz="4" w:space="0" w:color="auto"/>
              <w:bottom w:val="single" w:sz="4" w:space="0" w:color="auto"/>
              <w:right w:val="single" w:sz="4" w:space="0" w:color="auto"/>
            </w:tcBorders>
          </w:tcPr>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2020-2021</w:t>
            </w:r>
          </w:p>
        </w:tc>
        <w:tc>
          <w:tcPr>
            <w:tcW w:w="3979" w:type="dxa"/>
            <w:tcBorders>
              <w:top w:val="single" w:sz="4" w:space="0" w:color="auto"/>
              <w:left w:val="single" w:sz="4" w:space="0" w:color="auto"/>
              <w:bottom w:val="single" w:sz="4" w:space="0" w:color="auto"/>
              <w:right w:val="single" w:sz="4" w:space="0" w:color="auto"/>
            </w:tcBorders>
          </w:tcPr>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«Білімнің басты құндылықтары: терең білім, еңбекқорлық және отаншылдық қасиет»</w:t>
            </w:r>
          </w:p>
        </w:tc>
        <w:tc>
          <w:tcPr>
            <w:tcW w:w="2010" w:type="dxa"/>
            <w:tcBorders>
              <w:top w:val="single" w:sz="4" w:space="0" w:color="auto"/>
              <w:left w:val="single" w:sz="4" w:space="0" w:color="auto"/>
              <w:bottom w:val="single" w:sz="4" w:space="0" w:color="auto"/>
              <w:right w:val="single" w:sz="4" w:space="0" w:color="auto"/>
            </w:tcBorders>
          </w:tcPr>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Қалалық</w:t>
            </w:r>
          </w:p>
        </w:tc>
      </w:tr>
      <w:tr w:rsidR="00CC3187" w:rsidRPr="00CC3187" w:rsidTr="00804E0A">
        <w:tc>
          <w:tcPr>
            <w:tcW w:w="551" w:type="dxa"/>
            <w:tcBorders>
              <w:top w:val="single" w:sz="4" w:space="0" w:color="auto"/>
              <w:left w:val="single" w:sz="4" w:space="0" w:color="auto"/>
              <w:bottom w:val="single" w:sz="4" w:space="0" w:color="auto"/>
              <w:right w:val="single" w:sz="4" w:space="0" w:color="auto"/>
            </w:tcBorders>
          </w:tcPr>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5</w:t>
            </w:r>
          </w:p>
        </w:tc>
        <w:tc>
          <w:tcPr>
            <w:tcW w:w="2716" w:type="dxa"/>
            <w:tcBorders>
              <w:top w:val="single" w:sz="4" w:space="0" w:color="auto"/>
              <w:left w:val="single" w:sz="4" w:space="0" w:color="auto"/>
              <w:bottom w:val="single" w:sz="4" w:space="0" w:color="auto"/>
              <w:right w:val="single" w:sz="4" w:space="0" w:color="auto"/>
            </w:tcBorders>
          </w:tcPr>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К.З.Шахманова</w:t>
            </w:r>
          </w:p>
        </w:tc>
        <w:tc>
          <w:tcPr>
            <w:tcW w:w="1404" w:type="dxa"/>
            <w:tcBorders>
              <w:top w:val="single" w:sz="4" w:space="0" w:color="auto"/>
              <w:left w:val="single" w:sz="4" w:space="0" w:color="auto"/>
              <w:bottom w:val="single" w:sz="4" w:space="0" w:color="auto"/>
              <w:right w:val="single" w:sz="4" w:space="0" w:color="auto"/>
            </w:tcBorders>
          </w:tcPr>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2020-2021</w:t>
            </w:r>
          </w:p>
        </w:tc>
        <w:tc>
          <w:tcPr>
            <w:tcW w:w="3979" w:type="dxa"/>
            <w:tcBorders>
              <w:top w:val="single" w:sz="4" w:space="0" w:color="auto"/>
              <w:left w:val="single" w:sz="4" w:space="0" w:color="auto"/>
              <w:bottom w:val="single" w:sz="4" w:space="0" w:color="auto"/>
              <w:right w:val="single" w:sz="4" w:space="0" w:color="auto"/>
            </w:tcBorders>
          </w:tcPr>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«Бастауыш сыныптағы функцианалдық сауаттылық»</w:t>
            </w:r>
          </w:p>
        </w:tc>
        <w:tc>
          <w:tcPr>
            <w:tcW w:w="2010" w:type="dxa"/>
            <w:tcBorders>
              <w:top w:val="single" w:sz="4" w:space="0" w:color="auto"/>
              <w:left w:val="single" w:sz="4" w:space="0" w:color="auto"/>
              <w:bottom w:val="single" w:sz="4" w:space="0" w:color="auto"/>
              <w:right w:val="single" w:sz="4" w:space="0" w:color="auto"/>
            </w:tcBorders>
          </w:tcPr>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Қалалық</w:t>
            </w:r>
          </w:p>
        </w:tc>
      </w:tr>
      <w:tr w:rsidR="00CC3187" w:rsidRPr="00CC3187" w:rsidTr="00804E0A">
        <w:tc>
          <w:tcPr>
            <w:tcW w:w="551" w:type="dxa"/>
            <w:tcBorders>
              <w:top w:val="single" w:sz="4" w:space="0" w:color="auto"/>
              <w:left w:val="single" w:sz="4" w:space="0" w:color="auto"/>
              <w:bottom w:val="single" w:sz="4" w:space="0" w:color="auto"/>
              <w:right w:val="single" w:sz="4" w:space="0" w:color="auto"/>
            </w:tcBorders>
          </w:tcPr>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6</w:t>
            </w:r>
          </w:p>
        </w:tc>
        <w:tc>
          <w:tcPr>
            <w:tcW w:w="2716" w:type="dxa"/>
            <w:tcBorders>
              <w:top w:val="single" w:sz="4" w:space="0" w:color="auto"/>
              <w:left w:val="single" w:sz="4" w:space="0" w:color="auto"/>
              <w:bottom w:val="single" w:sz="4" w:space="0" w:color="auto"/>
              <w:right w:val="single" w:sz="4" w:space="0" w:color="auto"/>
            </w:tcBorders>
          </w:tcPr>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Ж.А. Бердыгожаева</w:t>
            </w:r>
          </w:p>
        </w:tc>
        <w:tc>
          <w:tcPr>
            <w:tcW w:w="1404" w:type="dxa"/>
            <w:tcBorders>
              <w:top w:val="single" w:sz="4" w:space="0" w:color="auto"/>
              <w:left w:val="single" w:sz="4" w:space="0" w:color="auto"/>
              <w:bottom w:val="single" w:sz="4" w:space="0" w:color="auto"/>
              <w:right w:val="single" w:sz="4" w:space="0" w:color="auto"/>
            </w:tcBorders>
          </w:tcPr>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2020-2021</w:t>
            </w:r>
          </w:p>
        </w:tc>
        <w:tc>
          <w:tcPr>
            <w:tcW w:w="3979" w:type="dxa"/>
            <w:tcBorders>
              <w:top w:val="single" w:sz="4" w:space="0" w:color="auto"/>
              <w:left w:val="single" w:sz="4" w:space="0" w:color="auto"/>
              <w:bottom w:val="single" w:sz="4" w:space="0" w:color="auto"/>
              <w:right w:val="single" w:sz="4" w:space="0" w:color="auto"/>
            </w:tcBorders>
          </w:tcPr>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«Жаңартылған оқу бағдарламасының тиімділігі.»</w:t>
            </w:r>
          </w:p>
        </w:tc>
        <w:tc>
          <w:tcPr>
            <w:tcW w:w="2010" w:type="dxa"/>
            <w:tcBorders>
              <w:top w:val="single" w:sz="4" w:space="0" w:color="auto"/>
              <w:left w:val="single" w:sz="4" w:space="0" w:color="auto"/>
              <w:bottom w:val="single" w:sz="4" w:space="0" w:color="auto"/>
              <w:right w:val="single" w:sz="4" w:space="0" w:color="auto"/>
            </w:tcBorders>
          </w:tcPr>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Қалалық</w:t>
            </w:r>
          </w:p>
        </w:tc>
      </w:tr>
      <w:tr w:rsidR="00CC3187" w:rsidRPr="00CC3187" w:rsidTr="00804E0A">
        <w:tc>
          <w:tcPr>
            <w:tcW w:w="551" w:type="dxa"/>
            <w:tcBorders>
              <w:top w:val="single" w:sz="4" w:space="0" w:color="auto"/>
              <w:left w:val="single" w:sz="4" w:space="0" w:color="auto"/>
              <w:bottom w:val="single" w:sz="4" w:space="0" w:color="auto"/>
              <w:right w:val="single" w:sz="4" w:space="0" w:color="auto"/>
            </w:tcBorders>
          </w:tcPr>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lastRenderedPageBreak/>
              <w:t>7</w:t>
            </w:r>
          </w:p>
        </w:tc>
        <w:tc>
          <w:tcPr>
            <w:tcW w:w="2716" w:type="dxa"/>
            <w:tcBorders>
              <w:top w:val="single" w:sz="4" w:space="0" w:color="auto"/>
              <w:left w:val="single" w:sz="4" w:space="0" w:color="auto"/>
              <w:bottom w:val="single" w:sz="4" w:space="0" w:color="auto"/>
              <w:right w:val="single" w:sz="4" w:space="0" w:color="auto"/>
            </w:tcBorders>
          </w:tcPr>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xml:space="preserve">А.З.Ныгманова </w:t>
            </w:r>
          </w:p>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xml:space="preserve">Ш.А.Шакенова </w:t>
            </w:r>
          </w:p>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xml:space="preserve">А.Ж.Уалинова </w:t>
            </w:r>
          </w:p>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xml:space="preserve">Ж.М.Шарипбекова </w:t>
            </w:r>
          </w:p>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xml:space="preserve">Ж. Зорький </w:t>
            </w:r>
          </w:p>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xml:space="preserve">С.И.Шекебаева </w:t>
            </w:r>
          </w:p>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Р.К. Наймантаева</w:t>
            </w:r>
          </w:p>
        </w:tc>
        <w:tc>
          <w:tcPr>
            <w:tcW w:w="1404" w:type="dxa"/>
            <w:tcBorders>
              <w:top w:val="single" w:sz="4" w:space="0" w:color="auto"/>
              <w:left w:val="single" w:sz="4" w:space="0" w:color="auto"/>
              <w:bottom w:val="single" w:sz="4" w:space="0" w:color="auto"/>
              <w:right w:val="single" w:sz="4" w:space="0" w:color="auto"/>
            </w:tcBorders>
          </w:tcPr>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2020-2021</w:t>
            </w:r>
          </w:p>
        </w:tc>
        <w:tc>
          <w:tcPr>
            <w:tcW w:w="3979" w:type="dxa"/>
            <w:tcBorders>
              <w:top w:val="single" w:sz="4" w:space="0" w:color="auto"/>
              <w:left w:val="single" w:sz="4" w:space="0" w:color="auto"/>
              <w:bottom w:val="single" w:sz="4" w:space="0" w:color="auto"/>
              <w:right w:val="single" w:sz="4" w:space="0" w:color="auto"/>
            </w:tcBorders>
          </w:tcPr>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«Эстафета лучших педагогов стараны» шеңберінде сабақ жариялау</w:t>
            </w:r>
          </w:p>
        </w:tc>
        <w:tc>
          <w:tcPr>
            <w:tcW w:w="2010" w:type="dxa"/>
            <w:tcBorders>
              <w:top w:val="single" w:sz="4" w:space="0" w:color="auto"/>
              <w:left w:val="single" w:sz="4" w:space="0" w:color="auto"/>
              <w:bottom w:val="single" w:sz="4" w:space="0" w:color="auto"/>
              <w:right w:val="single" w:sz="4" w:space="0" w:color="auto"/>
            </w:tcBorders>
          </w:tcPr>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Республикалық</w:t>
            </w:r>
          </w:p>
        </w:tc>
      </w:tr>
      <w:tr w:rsidR="00CC3187" w:rsidRPr="00CC3187" w:rsidTr="00804E0A">
        <w:tc>
          <w:tcPr>
            <w:tcW w:w="551" w:type="dxa"/>
            <w:tcBorders>
              <w:top w:val="single" w:sz="4" w:space="0" w:color="auto"/>
              <w:left w:val="single" w:sz="4" w:space="0" w:color="auto"/>
              <w:bottom w:val="single" w:sz="4" w:space="0" w:color="auto"/>
              <w:right w:val="single" w:sz="4" w:space="0" w:color="auto"/>
            </w:tcBorders>
          </w:tcPr>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8</w:t>
            </w:r>
          </w:p>
        </w:tc>
        <w:tc>
          <w:tcPr>
            <w:tcW w:w="2716" w:type="dxa"/>
            <w:tcBorders>
              <w:top w:val="single" w:sz="4" w:space="0" w:color="auto"/>
              <w:left w:val="single" w:sz="4" w:space="0" w:color="auto"/>
              <w:bottom w:val="single" w:sz="4" w:space="0" w:color="auto"/>
              <w:right w:val="single" w:sz="4" w:space="0" w:color="auto"/>
            </w:tcBorders>
            <w:hideMark/>
          </w:tcPr>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xml:space="preserve">Ж.Е.Ракишева, </w:t>
            </w:r>
          </w:p>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xml:space="preserve">А.Ш. Жамалиденова, А.З. Ныгманова, </w:t>
            </w:r>
          </w:p>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А.Ж. Уалинова, К.С.Темиржанова,</w:t>
            </w:r>
          </w:p>
          <w:p w:rsidR="008C5785" w:rsidRPr="00CC3187" w:rsidRDefault="008C5785" w:rsidP="00F6559E">
            <w:pPr>
              <w:spacing w:after="0" w:line="240" w:lineRule="auto"/>
              <w:jc w:val="both"/>
              <w:rPr>
                <w:rFonts w:ascii="Times New Roman" w:hAnsi="Times New Roman"/>
                <w:sz w:val="24"/>
                <w:szCs w:val="24"/>
              </w:rPr>
            </w:pPr>
            <w:r w:rsidRPr="00CC3187">
              <w:rPr>
                <w:rFonts w:ascii="Times New Roman" w:hAnsi="Times New Roman"/>
                <w:sz w:val="24"/>
                <w:szCs w:val="24"/>
                <w:lang w:val="kk-KZ"/>
              </w:rPr>
              <w:t>З.Б. Смагулова</w:t>
            </w:r>
          </w:p>
        </w:tc>
        <w:tc>
          <w:tcPr>
            <w:tcW w:w="1404" w:type="dxa"/>
            <w:tcBorders>
              <w:top w:val="single" w:sz="4" w:space="0" w:color="auto"/>
              <w:left w:val="single" w:sz="4" w:space="0" w:color="auto"/>
              <w:bottom w:val="single" w:sz="4" w:space="0" w:color="auto"/>
              <w:right w:val="single" w:sz="4" w:space="0" w:color="auto"/>
            </w:tcBorders>
            <w:hideMark/>
          </w:tcPr>
          <w:p w:rsidR="008C5785" w:rsidRPr="00CC3187" w:rsidRDefault="008C5785" w:rsidP="00F6559E">
            <w:pPr>
              <w:spacing w:after="0" w:line="240" w:lineRule="auto"/>
              <w:jc w:val="both"/>
              <w:rPr>
                <w:rFonts w:ascii="Times New Roman" w:hAnsi="Times New Roman"/>
                <w:sz w:val="24"/>
                <w:szCs w:val="24"/>
              </w:rPr>
            </w:pPr>
            <w:r w:rsidRPr="00CC3187">
              <w:rPr>
                <w:rFonts w:ascii="Times New Roman" w:hAnsi="Times New Roman"/>
                <w:sz w:val="24"/>
                <w:szCs w:val="24"/>
                <w:lang w:val="kk-KZ"/>
              </w:rPr>
              <w:t>2021-2022</w:t>
            </w:r>
          </w:p>
        </w:tc>
        <w:tc>
          <w:tcPr>
            <w:tcW w:w="3979" w:type="dxa"/>
            <w:tcBorders>
              <w:top w:val="single" w:sz="4" w:space="0" w:color="auto"/>
              <w:left w:val="single" w:sz="4" w:space="0" w:color="auto"/>
              <w:bottom w:val="single" w:sz="4" w:space="0" w:color="auto"/>
              <w:right w:val="single" w:sz="4" w:space="0" w:color="auto"/>
            </w:tcBorders>
            <w:hideMark/>
          </w:tcPr>
          <w:p w:rsidR="008C5785" w:rsidRPr="00CC3187" w:rsidRDefault="008C5785" w:rsidP="00F6559E">
            <w:pPr>
              <w:spacing w:after="0" w:line="240" w:lineRule="auto"/>
              <w:jc w:val="both"/>
              <w:rPr>
                <w:rFonts w:ascii="Times New Roman" w:hAnsi="Times New Roman"/>
                <w:sz w:val="24"/>
                <w:szCs w:val="24"/>
              </w:rPr>
            </w:pPr>
            <w:r w:rsidRPr="00CC3187">
              <w:rPr>
                <w:rFonts w:ascii="Times New Roman" w:hAnsi="Times New Roman"/>
                <w:sz w:val="24"/>
                <w:szCs w:val="24"/>
                <w:lang w:val="kk-KZ"/>
              </w:rPr>
              <w:t>«Бастауыш сынып оқушыларын жаңартылған білім беру жағдайында оқытудың ерекшеліктері»</w:t>
            </w:r>
          </w:p>
        </w:tc>
        <w:tc>
          <w:tcPr>
            <w:tcW w:w="2010" w:type="dxa"/>
            <w:tcBorders>
              <w:top w:val="single" w:sz="4" w:space="0" w:color="auto"/>
              <w:left w:val="single" w:sz="4" w:space="0" w:color="auto"/>
              <w:bottom w:val="single" w:sz="4" w:space="0" w:color="auto"/>
              <w:right w:val="single" w:sz="4" w:space="0" w:color="auto"/>
            </w:tcBorders>
            <w:hideMark/>
          </w:tcPr>
          <w:p w:rsidR="008C5785" w:rsidRPr="00CC3187" w:rsidRDefault="008C5785" w:rsidP="00F6559E">
            <w:pPr>
              <w:spacing w:after="0" w:line="240" w:lineRule="auto"/>
              <w:jc w:val="both"/>
              <w:rPr>
                <w:rFonts w:ascii="Times New Roman" w:hAnsi="Times New Roman"/>
                <w:sz w:val="24"/>
                <w:szCs w:val="24"/>
              </w:rPr>
            </w:pPr>
            <w:r w:rsidRPr="00CC3187">
              <w:rPr>
                <w:rFonts w:ascii="Times New Roman" w:hAnsi="Times New Roman"/>
                <w:sz w:val="24"/>
                <w:szCs w:val="24"/>
                <w:lang w:val="kk-KZ"/>
              </w:rPr>
              <w:t>Облыстық</w:t>
            </w:r>
          </w:p>
        </w:tc>
      </w:tr>
      <w:tr w:rsidR="00CC3187" w:rsidRPr="00CC3187" w:rsidTr="00804E0A">
        <w:tc>
          <w:tcPr>
            <w:tcW w:w="551" w:type="dxa"/>
            <w:tcBorders>
              <w:top w:val="single" w:sz="4" w:space="0" w:color="auto"/>
              <w:left w:val="single" w:sz="4" w:space="0" w:color="auto"/>
              <w:bottom w:val="single" w:sz="4" w:space="0" w:color="auto"/>
              <w:right w:val="single" w:sz="4" w:space="0" w:color="auto"/>
            </w:tcBorders>
          </w:tcPr>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9</w:t>
            </w:r>
          </w:p>
        </w:tc>
        <w:tc>
          <w:tcPr>
            <w:tcW w:w="2716" w:type="dxa"/>
            <w:tcBorders>
              <w:top w:val="single" w:sz="4" w:space="0" w:color="auto"/>
              <w:left w:val="single" w:sz="4" w:space="0" w:color="auto"/>
              <w:bottom w:val="single" w:sz="4" w:space="0" w:color="auto"/>
              <w:right w:val="single" w:sz="4" w:space="0" w:color="auto"/>
            </w:tcBorders>
          </w:tcPr>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xml:space="preserve">Ж.Е.Ракишева, </w:t>
            </w:r>
          </w:p>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xml:space="preserve">А.Ш. Жамалиденова, А.З. Ныгманова, </w:t>
            </w:r>
          </w:p>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xml:space="preserve">А.Ж. Уалинова, </w:t>
            </w:r>
          </w:p>
          <w:p w:rsidR="008C5785" w:rsidRPr="00CC3187" w:rsidRDefault="008C5785" w:rsidP="00F6559E">
            <w:pPr>
              <w:spacing w:after="0" w:line="240" w:lineRule="auto"/>
              <w:jc w:val="both"/>
              <w:rPr>
                <w:rFonts w:ascii="Times New Roman" w:hAnsi="Times New Roman"/>
                <w:sz w:val="24"/>
                <w:szCs w:val="24"/>
              </w:rPr>
            </w:pPr>
            <w:r w:rsidRPr="00CC3187">
              <w:rPr>
                <w:rFonts w:ascii="Times New Roman" w:hAnsi="Times New Roman"/>
                <w:sz w:val="24"/>
                <w:szCs w:val="24"/>
                <w:lang w:val="kk-KZ"/>
              </w:rPr>
              <w:t>Ш.А. Шакенова</w:t>
            </w:r>
          </w:p>
        </w:tc>
        <w:tc>
          <w:tcPr>
            <w:tcW w:w="1404" w:type="dxa"/>
            <w:tcBorders>
              <w:top w:val="single" w:sz="4" w:space="0" w:color="auto"/>
              <w:left w:val="single" w:sz="4" w:space="0" w:color="auto"/>
              <w:bottom w:val="single" w:sz="4" w:space="0" w:color="auto"/>
              <w:right w:val="single" w:sz="4" w:space="0" w:color="auto"/>
            </w:tcBorders>
          </w:tcPr>
          <w:p w:rsidR="008C5785" w:rsidRPr="00CC3187" w:rsidRDefault="008C5785" w:rsidP="00F6559E">
            <w:pPr>
              <w:spacing w:after="0" w:line="240" w:lineRule="auto"/>
              <w:jc w:val="both"/>
              <w:rPr>
                <w:rFonts w:ascii="Times New Roman" w:hAnsi="Times New Roman"/>
                <w:sz w:val="24"/>
                <w:szCs w:val="24"/>
              </w:rPr>
            </w:pPr>
            <w:r w:rsidRPr="00CC3187">
              <w:rPr>
                <w:rFonts w:ascii="Times New Roman" w:hAnsi="Times New Roman"/>
                <w:sz w:val="24"/>
                <w:szCs w:val="24"/>
                <w:lang w:val="kk-KZ"/>
              </w:rPr>
              <w:t>2021-2022</w:t>
            </w:r>
          </w:p>
        </w:tc>
        <w:tc>
          <w:tcPr>
            <w:tcW w:w="3979" w:type="dxa"/>
            <w:tcBorders>
              <w:top w:val="single" w:sz="4" w:space="0" w:color="auto"/>
              <w:left w:val="single" w:sz="4" w:space="0" w:color="auto"/>
              <w:bottom w:val="single" w:sz="4" w:space="0" w:color="auto"/>
              <w:right w:val="single" w:sz="4" w:space="0" w:color="auto"/>
            </w:tcBorders>
          </w:tcPr>
          <w:p w:rsidR="008C5785" w:rsidRPr="00CC3187" w:rsidRDefault="008C5785" w:rsidP="00F6559E">
            <w:pPr>
              <w:spacing w:after="0" w:line="240" w:lineRule="auto"/>
              <w:jc w:val="both"/>
              <w:rPr>
                <w:rFonts w:ascii="Times New Roman" w:hAnsi="Times New Roman"/>
                <w:sz w:val="24"/>
                <w:szCs w:val="24"/>
              </w:rPr>
            </w:pPr>
            <w:r w:rsidRPr="00CC3187">
              <w:rPr>
                <w:rFonts w:ascii="Times New Roman" w:hAnsi="Times New Roman"/>
                <w:sz w:val="24"/>
                <w:szCs w:val="24"/>
                <w:lang w:val="kk-KZ"/>
              </w:rPr>
              <w:t>«Білім алушылардың жетістігін мониторингілеу кезінде өздігінен тапсырмаларды құрастыру, қолдану және талдау»</w:t>
            </w:r>
          </w:p>
        </w:tc>
        <w:tc>
          <w:tcPr>
            <w:tcW w:w="2010" w:type="dxa"/>
            <w:tcBorders>
              <w:top w:val="single" w:sz="4" w:space="0" w:color="auto"/>
              <w:left w:val="single" w:sz="4" w:space="0" w:color="auto"/>
              <w:bottom w:val="single" w:sz="4" w:space="0" w:color="auto"/>
              <w:right w:val="single" w:sz="4" w:space="0" w:color="auto"/>
            </w:tcBorders>
          </w:tcPr>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Қалалық</w:t>
            </w:r>
          </w:p>
        </w:tc>
      </w:tr>
      <w:tr w:rsidR="00CC3187" w:rsidRPr="00CC3187" w:rsidTr="00804E0A">
        <w:tc>
          <w:tcPr>
            <w:tcW w:w="551" w:type="dxa"/>
            <w:tcBorders>
              <w:top w:val="single" w:sz="4" w:space="0" w:color="auto"/>
              <w:left w:val="single" w:sz="4" w:space="0" w:color="auto"/>
              <w:bottom w:val="single" w:sz="4" w:space="0" w:color="auto"/>
              <w:right w:val="single" w:sz="4" w:space="0" w:color="auto"/>
            </w:tcBorders>
          </w:tcPr>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10</w:t>
            </w:r>
          </w:p>
        </w:tc>
        <w:tc>
          <w:tcPr>
            <w:tcW w:w="2716" w:type="dxa"/>
            <w:tcBorders>
              <w:top w:val="single" w:sz="4" w:space="0" w:color="auto"/>
              <w:left w:val="single" w:sz="4" w:space="0" w:color="auto"/>
              <w:bottom w:val="single" w:sz="4" w:space="0" w:color="auto"/>
              <w:right w:val="single" w:sz="4" w:space="0" w:color="auto"/>
            </w:tcBorders>
          </w:tcPr>
          <w:p w:rsidR="008C5785" w:rsidRPr="00CC3187" w:rsidRDefault="008C5785" w:rsidP="00F6559E">
            <w:pPr>
              <w:spacing w:after="0" w:line="240" w:lineRule="auto"/>
              <w:jc w:val="both"/>
              <w:rPr>
                <w:rFonts w:ascii="Times New Roman" w:hAnsi="Times New Roman"/>
                <w:sz w:val="24"/>
                <w:szCs w:val="24"/>
              </w:rPr>
            </w:pPr>
            <w:r w:rsidRPr="00CC3187">
              <w:rPr>
                <w:rFonts w:ascii="Times New Roman" w:hAnsi="Times New Roman"/>
                <w:sz w:val="24"/>
                <w:szCs w:val="24"/>
                <w:lang w:val="kk-KZ"/>
              </w:rPr>
              <w:t>Д.Б. Абетова</w:t>
            </w:r>
          </w:p>
        </w:tc>
        <w:tc>
          <w:tcPr>
            <w:tcW w:w="1404" w:type="dxa"/>
            <w:tcBorders>
              <w:top w:val="single" w:sz="4" w:space="0" w:color="auto"/>
              <w:left w:val="single" w:sz="4" w:space="0" w:color="auto"/>
              <w:bottom w:val="single" w:sz="4" w:space="0" w:color="auto"/>
              <w:right w:val="single" w:sz="4" w:space="0" w:color="auto"/>
            </w:tcBorders>
          </w:tcPr>
          <w:p w:rsidR="008C5785" w:rsidRPr="00CC3187" w:rsidRDefault="008C5785" w:rsidP="00F6559E">
            <w:pPr>
              <w:spacing w:after="0" w:line="240" w:lineRule="auto"/>
              <w:jc w:val="both"/>
              <w:rPr>
                <w:rFonts w:ascii="Times New Roman" w:hAnsi="Times New Roman"/>
                <w:sz w:val="24"/>
                <w:szCs w:val="24"/>
              </w:rPr>
            </w:pPr>
            <w:r w:rsidRPr="00CC3187">
              <w:rPr>
                <w:rFonts w:ascii="Times New Roman" w:hAnsi="Times New Roman"/>
                <w:sz w:val="24"/>
                <w:szCs w:val="24"/>
                <w:lang w:val="kk-KZ"/>
              </w:rPr>
              <w:t>2021-2022</w:t>
            </w:r>
          </w:p>
        </w:tc>
        <w:tc>
          <w:tcPr>
            <w:tcW w:w="3979" w:type="dxa"/>
            <w:tcBorders>
              <w:top w:val="single" w:sz="4" w:space="0" w:color="auto"/>
              <w:left w:val="single" w:sz="4" w:space="0" w:color="auto"/>
              <w:bottom w:val="single" w:sz="4" w:space="0" w:color="auto"/>
              <w:right w:val="single" w:sz="4" w:space="0" w:color="auto"/>
            </w:tcBorders>
          </w:tcPr>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«Педагогикалық практика: оқыту әдістері, формалары мен құралдар»</w:t>
            </w:r>
          </w:p>
        </w:tc>
        <w:tc>
          <w:tcPr>
            <w:tcW w:w="2010" w:type="dxa"/>
            <w:tcBorders>
              <w:top w:val="single" w:sz="4" w:space="0" w:color="auto"/>
              <w:left w:val="single" w:sz="4" w:space="0" w:color="auto"/>
              <w:bottom w:val="single" w:sz="4" w:space="0" w:color="auto"/>
              <w:right w:val="single" w:sz="4" w:space="0" w:color="auto"/>
            </w:tcBorders>
          </w:tcPr>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Қалалық</w:t>
            </w:r>
          </w:p>
          <w:p w:rsidR="008C5785" w:rsidRPr="00CC3187" w:rsidRDefault="008C5785" w:rsidP="00F6559E">
            <w:pPr>
              <w:spacing w:after="0" w:line="240" w:lineRule="auto"/>
              <w:jc w:val="both"/>
              <w:rPr>
                <w:rFonts w:ascii="Times New Roman" w:hAnsi="Times New Roman"/>
                <w:sz w:val="24"/>
                <w:szCs w:val="24"/>
                <w:lang w:val="kk-KZ"/>
              </w:rPr>
            </w:pPr>
          </w:p>
          <w:p w:rsidR="008C5785" w:rsidRPr="00CC3187" w:rsidRDefault="008C5785" w:rsidP="00F6559E">
            <w:pPr>
              <w:spacing w:after="0" w:line="240" w:lineRule="auto"/>
              <w:jc w:val="both"/>
              <w:rPr>
                <w:rFonts w:ascii="Times New Roman" w:hAnsi="Times New Roman"/>
                <w:sz w:val="24"/>
                <w:szCs w:val="24"/>
              </w:rPr>
            </w:pPr>
            <w:r w:rsidRPr="00CC3187">
              <w:rPr>
                <w:rFonts w:ascii="Times New Roman" w:hAnsi="Times New Roman"/>
                <w:sz w:val="24"/>
                <w:szCs w:val="24"/>
                <w:lang w:val="kk-KZ"/>
              </w:rPr>
              <w:t>Облыстық</w:t>
            </w:r>
          </w:p>
        </w:tc>
      </w:tr>
      <w:tr w:rsidR="00CC3187" w:rsidRPr="00CC3187" w:rsidTr="00804E0A">
        <w:tc>
          <w:tcPr>
            <w:tcW w:w="551" w:type="dxa"/>
            <w:tcBorders>
              <w:top w:val="single" w:sz="4" w:space="0" w:color="auto"/>
              <w:left w:val="single" w:sz="4" w:space="0" w:color="auto"/>
              <w:bottom w:val="single" w:sz="4" w:space="0" w:color="auto"/>
              <w:right w:val="single" w:sz="4" w:space="0" w:color="auto"/>
            </w:tcBorders>
          </w:tcPr>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11</w:t>
            </w:r>
          </w:p>
        </w:tc>
        <w:tc>
          <w:tcPr>
            <w:tcW w:w="2716" w:type="dxa"/>
            <w:tcBorders>
              <w:top w:val="single" w:sz="4" w:space="0" w:color="auto"/>
              <w:left w:val="single" w:sz="4" w:space="0" w:color="auto"/>
              <w:bottom w:val="single" w:sz="4" w:space="0" w:color="auto"/>
              <w:right w:val="single" w:sz="4" w:space="0" w:color="auto"/>
            </w:tcBorders>
          </w:tcPr>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xml:space="preserve">Р.К. Наймантаева, З.Б.Смагулова, </w:t>
            </w:r>
          </w:p>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xml:space="preserve">С.К. Амренова, </w:t>
            </w:r>
          </w:p>
          <w:p w:rsidR="008C5785" w:rsidRPr="00CC3187" w:rsidRDefault="008C5785" w:rsidP="00F6559E">
            <w:pPr>
              <w:spacing w:after="0" w:line="240" w:lineRule="auto"/>
              <w:jc w:val="both"/>
              <w:rPr>
                <w:rFonts w:ascii="Times New Roman" w:hAnsi="Times New Roman"/>
                <w:sz w:val="24"/>
                <w:szCs w:val="24"/>
              </w:rPr>
            </w:pPr>
            <w:r w:rsidRPr="00CC3187">
              <w:rPr>
                <w:rFonts w:ascii="Times New Roman" w:hAnsi="Times New Roman"/>
                <w:sz w:val="24"/>
                <w:szCs w:val="24"/>
                <w:lang w:val="kk-KZ"/>
              </w:rPr>
              <w:t>М.К. Жуманбаева</w:t>
            </w:r>
          </w:p>
        </w:tc>
        <w:tc>
          <w:tcPr>
            <w:tcW w:w="1404" w:type="dxa"/>
            <w:tcBorders>
              <w:top w:val="single" w:sz="4" w:space="0" w:color="auto"/>
              <w:left w:val="single" w:sz="4" w:space="0" w:color="auto"/>
              <w:bottom w:val="single" w:sz="4" w:space="0" w:color="auto"/>
              <w:right w:val="single" w:sz="4" w:space="0" w:color="auto"/>
            </w:tcBorders>
          </w:tcPr>
          <w:p w:rsidR="008C5785" w:rsidRPr="00CC3187" w:rsidRDefault="008C5785" w:rsidP="00F6559E">
            <w:pPr>
              <w:spacing w:after="0" w:line="240" w:lineRule="auto"/>
              <w:jc w:val="both"/>
              <w:rPr>
                <w:rFonts w:ascii="Times New Roman" w:hAnsi="Times New Roman"/>
                <w:sz w:val="24"/>
                <w:szCs w:val="24"/>
              </w:rPr>
            </w:pPr>
            <w:r w:rsidRPr="00CC3187">
              <w:rPr>
                <w:rFonts w:ascii="Times New Roman" w:hAnsi="Times New Roman"/>
                <w:sz w:val="24"/>
                <w:szCs w:val="24"/>
                <w:lang w:val="kk-KZ"/>
              </w:rPr>
              <w:t>2021-2022</w:t>
            </w:r>
          </w:p>
        </w:tc>
        <w:tc>
          <w:tcPr>
            <w:tcW w:w="3979" w:type="dxa"/>
            <w:tcBorders>
              <w:top w:val="single" w:sz="4" w:space="0" w:color="auto"/>
              <w:left w:val="single" w:sz="4" w:space="0" w:color="auto"/>
              <w:bottom w:val="single" w:sz="4" w:space="0" w:color="auto"/>
              <w:right w:val="single" w:sz="4" w:space="0" w:color="auto"/>
            </w:tcBorders>
          </w:tcPr>
          <w:p w:rsidR="008C5785" w:rsidRPr="00CC3187" w:rsidRDefault="008C5785" w:rsidP="00F6559E">
            <w:pPr>
              <w:spacing w:after="0" w:line="240" w:lineRule="auto"/>
              <w:jc w:val="both"/>
              <w:rPr>
                <w:rFonts w:ascii="Times New Roman" w:hAnsi="Times New Roman"/>
                <w:sz w:val="24"/>
                <w:szCs w:val="24"/>
              </w:rPr>
            </w:pPr>
            <w:r w:rsidRPr="00CC3187">
              <w:rPr>
                <w:rFonts w:ascii="Times New Roman" w:hAnsi="Times New Roman"/>
                <w:sz w:val="24"/>
                <w:szCs w:val="24"/>
                <w:lang w:val="kk-KZ"/>
              </w:rPr>
              <w:t>«Этномәдени білім беру тұжырымдамалары, формалары, шарттары»</w:t>
            </w:r>
          </w:p>
        </w:tc>
        <w:tc>
          <w:tcPr>
            <w:tcW w:w="2010" w:type="dxa"/>
            <w:tcBorders>
              <w:top w:val="single" w:sz="4" w:space="0" w:color="auto"/>
              <w:left w:val="single" w:sz="4" w:space="0" w:color="auto"/>
              <w:bottom w:val="single" w:sz="4" w:space="0" w:color="auto"/>
              <w:right w:val="single" w:sz="4" w:space="0" w:color="auto"/>
            </w:tcBorders>
          </w:tcPr>
          <w:p w:rsidR="008C5785" w:rsidRPr="00CC3187" w:rsidRDefault="008C5785" w:rsidP="00F6559E">
            <w:pPr>
              <w:spacing w:after="0" w:line="240" w:lineRule="auto"/>
              <w:jc w:val="both"/>
              <w:rPr>
                <w:rFonts w:ascii="Times New Roman" w:hAnsi="Times New Roman"/>
                <w:sz w:val="24"/>
                <w:szCs w:val="24"/>
              </w:rPr>
            </w:pPr>
            <w:r w:rsidRPr="00CC3187">
              <w:rPr>
                <w:rFonts w:ascii="Times New Roman" w:hAnsi="Times New Roman"/>
                <w:sz w:val="24"/>
                <w:szCs w:val="24"/>
                <w:lang w:val="kk-KZ"/>
              </w:rPr>
              <w:t>Облыстық</w:t>
            </w:r>
          </w:p>
        </w:tc>
      </w:tr>
      <w:tr w:rsidR="00CC3187" w:rsidRPr="00CC3187" w:rsidTr="00804E0A">
        <w:tc>
          <w:tcPr>
            <w:tcW w:w="551" w:type="dxa"/>
            <w:tcBorders>
              <w:top w:val="single" w:sz="4" w:space="0" w:color="auto"/>
              <w:left w:val="single" w:sz="4" w:space="0" w:color="auto"/>
              <w:bottom w:val="single" w:sz="4" w:space="0" w:color="auto"/>
              <w:right w:val="single" w:sz="4" w:space="0" w:color="auto"/>
            </w:tcBorders>
          </w:tcPr>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12</w:t>
            </w:r>
          </w:p>
        </w:tc>
        <w:tc>
          <w:tcPr>
            <w:tcW w:w="2716" w:type="dxa"/>
            <w:tcBorders>
              <w:top w:val="single" w:sz="4" w:space="0" w:color="auto"/>
              <w:left w:val="single" w:sz="4" w:space="0" w:color="auto"/>
              <w:bottom w:val="single" w:sz="4" w:space="0" w:color="auto"/>
              <w:right w:val="single" w:sz="4" w:space="0" w:color="auto"/>
            </w:tcBorders>
          </w:tcPr>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З.Б. Смагулова</w:t>
            </w:r>
          </w:p>
        </w:tc>
        <w:tc>
          <w:tcPr>
            <w:tcW w:w="1404" w:type="dxa"/>
            <w:tcBorders>
              <w:top w:val="single" w:sz="4" w:space="0" w:color="auto"/>
              <w:left w:val="single" w:sz="4" w:space="0" w:color="auto"/>
              <w:bottom w:val="single" w:sz="4" w:space="0" w:color="auto"/>
              <w:right w:val="single" w:sz="4" w:space="0" w:color="auto"/>
            </w:tcBorders>
          </w:tcPr>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2021-2022</w:t>
            </w:r>
          </w:p>
        </w:tc>
        <w:tc>
          <w:tcPr>
            <w:tcW w:w="3979" w:type="dxa"/>
            <w:tcBorders>
              <w:top w:val="single" w:sz="4" w:space="0" w:color="auto"/>
              <w:left w:val="single" w:sz="4" w:space="0" w:color="auto"/>
              <w:bottom w:val="single" w:sz="4" w:space="0" w:color="auto"/>
              <w:right w:val="single" w:sz="4" w:space="0" w:color="auto"/>
            </w:tcBorders>
          </w:tcPr>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«Педагогикалық инновациялар: заманауи білім беру жүйесін дамыту ресурсы»</w:t>
            </w:r>
          </w:p>
        </w:tc>
        <w:tc>
          <w:tcPr>
            <w:tcW w:w="2010" w:type="dxa"/>
            <w:tcBorders>
              <w:top w:val="single" w:sz="4" w:space="0" w:color="auto"/>
              <w:left w:val="single" w:sz="4" w:space="0" w:color="auto"/>
              <w:bottom w:val="single" w:sz="4" w:space="0" w:color="auto"/>
              <w:right w:val="single" w:sz="4" w:space="0" w:color="auto"/>
            </w:tcBorders>
          </w:tcPr>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Облыстық</w:t>
            </w:r>
          </w:p>
        </w:tc>
      </w:tr>
      <w:tr w:rsidR="00CC3187" w:rsidRPr="00CC3187" w:rsidTr="00804E0A">
        <w:tc>
          <w:tcPr>
            <w:tcW w:w="551" w:type="dxa"/>
            <w:tcBorders>
              <w:top w:val="single" w:sz="4" w:space="0" w:color="auto"/>
              <w:left w:val="single" w:sz="4" w:space="0" w:color="auto"/>
              <w:bottom w:val="single" w:sz="4" w:space="0" w:color="auto"/>
              <w:right w:val="single" w:sz="4" w:space="0" w:color="auto"/>
            </w:tcBorders>
          </w:tcPr>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13</w:t>
            </w:r>
          </w:p>
        </w:tc>
        <w:tc>
          <w:tcPr>
            <w:tcW w:w="2716" w:type="dxa"/>
            <w:tcBorders>
              <w:top w:val="single" w:sz="4" w:space="0" w:color="auto"/>
              <w:left w:val="single" w:sz="4" w:space="0" w:color="auto"/>
              <w:bottom w:val="single" w:sz="4" w:space="0" w:color="auto"/>
              <w:right w:val="single" w:sz="4" w:space="0" w:color="auto"/>
            </w:tcBorders>
          </w:tcPr>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М.К.Жуманбаева</w:t>
            </w:r>
          </w:p>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Н.Н. Шажанханова</w:t>
            </w:r>
          </w:p>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С.К. Амренова</w:t>
            </w:r>
          </w:p>
        </w:tc>
        <w:tc>
          <w:tcPr>
            <w:tcW w:w="1404" w:type="dxa"/>
            <w:tcBorders>
              <w:top w:val="single" w:sz="4" w:space="0" w:color="auto"/>
              <w:left w:val="single" w:sz="4" w:space="0" w:color="auto"/>
              <w:bottom w:val="single" w:sz="4" w:space="0" w:color="auto"/>
              <w:right w:val="single" w:sz="4" w:space="0" w:color="auto"/>
            </w:tcBorders>
          </w:tcPr>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2021-2022</w:t>
            </w:r>
          </w:p>
        </w:tc>
        <w:tc>
          <w:tcPr>
            <w:tcW w:w="3979" w:type="dxa"/>
            <w:tcBorders>
              <w:top w:val="single" w:sz="4" w:space="0" w:color="auto"/>
              <w:left w:val="single" w:sz="4" w:space="0" w:color="auto"/>
              <w:bottom w:val="single" w:sz="4" w:space="0" w:color="auto"/>
              <w:right w:val="single" w:sz="4" w:space="0" w:color="auto"/>
            </w:tcBorders>
          </w:tcPr>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«Жас ұрпақтың бойына салт-дәстүр, этномәдениет құндылықтарын сіңіру»</w:t>
            </w:r>
          </w:p>
        </w:tc>
        <w:tc>
          <w:tcPr>
            <w:tcW w:w="2010" w:type="dxa"/>
            <w:tcBorders>
              <w:top w:val="single" w:sz="4" w:space="0" w:color="auto"/>
              <w:left w:val="single" w:sz="4" w:space="0" w:color="auto"/>
              <w:bottom w:val="single" w:sz="4" w:space="0" w:color="auto"/>
              <w:right w:val="single" w:sz="4" w:space="0" w:color="auto"/>
            </w:tcBorders>
          </w:tcPr>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Облыстық</w:t>
            </w:r>
          </w:p>
        </w:tc>
      </w:tr>
      <w:tr w:rsidR="00CC3187" w:rsidRPr="00CC3187" w:rsidTr="00804E0A">
        <w:tc>
          <w:tcPr>
            <w:tcW w:w="551" w:type="dxa"/>
            <w:tcBorders>
              <w:top w:val="single" w:sz="4" w:space="0" w:color="auto"/>
              <w:left w:val="single" w:sz="4" w:space="0" w:color="auto"/>
              <w:bottom w:val="single" w:sz="4" w:space="0" w:color="auto"/>
              <w:right w:val="single" w:sz="4" w:space="0" w:color="auto"/>
            </w:tcBorders>
          </w:tcPr>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14</w:t>
            </w:r>
          </w:p>
        </w:tc>
        <w:tc>
          <w:tcPr>
            <w:tcW w:w="2716" w:type="dxa"/>
            <w:tcBorders>
              <w:top w:val="single" w:sz="4" w:space="0" w:color="auto"/>
              <w:left w:val="single" w:sz="4" w:space="0" w:color="auto"/>
              <w:bottom w:val="single" w:sz="4" w:space="0" w:color="auto"/>
              <w:right w:val="single" w:sz="4" w:space="0" w:color="auto"/>
            </w:tcBorders>
          </w:tcPr>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Ж.Е. Ракишева</w:t>
            </w:r>
          </w:p>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xml:space="preserve">Ж.М.Шарипбекова </w:t>
            </w:r>
          </w:p>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Ш.А. Шакенова</w:t>
            </w:r>
          </w:p>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Д.Б. Абетова</w:t>
            </w:r>
          </w:p>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А.Д. Акатаева</w:t>
            </w:r>
          </w:p>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К.С. Каирова</w:t>
            </w:r>
          </w:p>
        </w:tc>
        <w:tc>
          <w:tcPr>
            <w:tcW w:w="1404" w:type="dxa"/>
            <w:tcBorders>
              <w:top w:val="single" w:sz="4" w:space="0" w:color="auto"/>
              <w:left w:val="single" w:sz="4" w:space="0" w:color="auto"/>
              <w:bottom w:val="single" w:sz="4" w:space="0" w:color="auto"/>
              <w:right w:val="single" w:sz="4" w:space="0" w:color="auto"/>
            </w:tcBorders>
          </w:tcPr>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2022-2023</w:t>
            </w:r>
          </w:p>
        </w:tc>
        <w:tc>
          <w:tcPr>
            <w:tcW w:w="3979" w:type="dxa"/>
            <w:tcBorders>
              <w:top w:val="single" w:sz="4" w:space="0" w:color="auto"/>
              <w:left w:val="single" w:sz="4" w:space="0" w:color="auto"/>
              <w:bottom w:val="single" w:sz="4" w:space="0" w:color="auto"/>
              <w:right w:val="single" w:sz="4" w:space="0" w:color="auto"/>
            </w:tcBorders>
          </w:tcPr>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«Заманауи мектеп жағдайында бастауыш білім беру мазмұнын іске асыру»</w:t>
            </w:r>
          </w:p>
        </w:tc>
        <w:tc>
          <w:tcPr>
            <w:tcW w:w="2010" w:type="dxa"/>
            <w:tcBorders>
              <w:top w:val="single" w:sz="4" w:space="0" w:color="auto"/>
              <w:left w:val="single" w:sz="4" w:space="0" w:color="auto"/>
              <w:bottom w:val="single" w:sz="4" w:space="0" w:color="auto"/>
              <w:right w:val="single" w:sz="4" w:space="0" w:color="auto"/>
            </w:tcBorders>
          </w:tcPr>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Облыстық</w:t>
            </w:r>
          </w:p>
        </w:tc>
      </w:tr>
      <w:tr w:rsidR="00CC3187" w:rsidRPr="00CC3187" w:rsidTr="00804E0A">
        <w:tc>
          <w:tcPr>
            <w:tcW w:w="551" w:type="dxa"/>
            <w:tcBorders>
              <w:top w:val="single" w:sz="4" w:space="0" w:color="auto"/>
              <w:left w:val="single" w:sz="4" w:space="0" w:color="auto"/>
              <w:bottom w:val="single" w:sz="4" w:space="0" w:color="auto"/>
              <w:right w:val="single" w:sz="4" w:space="0" w:color="auto"/>
            </w:tcBorders>
          </w:tcPr>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15</w:t>
            </w:r>
          </w:p>
        </w:tc>
        <w:tc>
          <w:tcPr>
            <w:tcW w:w="2716" w:type="dxa"/>
            <w:tcBorders>
              <w:top w:val="single" w:sz="4" w:space="0" w:color="auto"/>
              <w:left w:val="single" w:sz="4" w:space="0" w:color="auto"/>
              <w:bottom w:val="single" w:sz="4" w:space="0" w:color="auto"/>
              <w:right w:val="single" w:sz="4" w:space="0" w:color="auto"/>
            </w:tcBorders>
          </w:tcPr>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А.А. Сеитова</w:t>
            </w:r>
          </w:p>
          <w:p w:rsidR="008C5785" w:rsidRPr="00CC3187" w:rsidRDefault="008C5785" w:rsidP="00F6559E">
            <w:pPr>
              <w:spacing w:after="0" w:line="240" w:lineRule="auto"/>
              <w:jc w:val="both"/>
              <w:rPr>
                <w:rFonts w:ascii="Times New Roman" w:hAnsi="Times New Roman"/>
                <w:sz w:val="24"/>
                <w:szCs w:val="24"/>
                <w:lang w:val="kk-KZ"/>
              </w:rPr>
            </w:pPr>
          </w:p>
        </w:tc>
        <w:tc>
          <w:tcPr>
            <w:tcW w:w="1404" w:type="dxa"/>
            <w:tcBorders>
              <w:top w:val="single" w:sz="4" w:space="0" w:color="auto"/>
              <w:left w:val="single" w:sz="4" w:space="0" w:color="auto"/>
              <w:bottom w:val="single" w:sz="4" w:space="0" w:color="auto"/>
              <w:right w:val="single" w:sz="4" w:space="0" w:color="auto"/>
            </w:tcBorders>
          </w:tcPr>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2022-2023</w:t>
            </w:r>
          </w:p>
        </w:tc>
        <w:tc>
          <w:tcPr>
            <w:tcW w:w="3979" w:type="dxa"/>
            <w:tcBorders>
              <w:top w:val="single" w:sz="4" w:space="0" w:color="auto"/>
              <w:left w:val="single" w:sz="4" w:space="0" w:color="auto"/>
              <w:bottom w:val="single" w:sz="4" w:space="0" w:color="auto"/>
              <w:right w:val="single" w:sz="4" w:space="0" w:color="auto"/>
            </w:tcBorders>
          </w:tcPr>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«Оқушылардың шығармашылық білім дағдысын дамытудағы тиімді тәсілдері»</w:t>
            </w:r>
          </w:p>
        </w:tc>
        <w:tc>
          <w:tcPr>
            <w:tcW w:w="2010" w:type="dxa"/>
            <w:tcBorders>
              <w:top w:val="single" w:sz="4" w:space="0" w:color="auto"/>
              <w:left w:val="single" w:sz="4" w:space="0" w:color="auto"/>
              <w:bottom w:val="single" w:sz="4" w:space="0" w:color="auto"/>
              <w:right w:val="single" w:sz="4" w:space="0" w:color="auto"/>
            </w:tcBorders>
          </w:tcPr>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Облыстық</w:t>
            </w:r>
          </w:p>
        </w:tc>
      </w:tr>
      <w:tr w:rsidR="00CC3187" w:rsidRPr="00CC3187" w:rsidTr="00804E0A">
        <w:tc>
          <w:tcPr>
            <w:tcW w:w="551" w:type="dxa"/>
            <w:tcBorders>
              <w:top w:val="single" w:sz="4" w:space="0" w:color="auto"/>
              <w:left w:val="single" w:sz="4" w:space="0" w:color="auto"/>
              <w:bottom w:val="single" w:sz="4" w:space="0" w:color="auto"/>
              <w:right w:val="single" w:sz="4" w:space="0" w:color="auto"/>
            </w:tcBorders>
          </w:tcPr>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16</w:t>
            </w:r>
          </w:p>
        </w:tc>
        <w:tc>
          <w:tcPr>
            <w:tcW w:w="2716" w:type="dxa"/>
            <w:tcBorders>
              <w:top w:val="single" w:sz="4" w:space="0" w:color="auto"/>
              <w:left w:val="single" w:sz="4" w:space="0" w:color="auto"/>
              <w:bottom w:val="single" w:sz="4" w:space="0" w:color="auto"/>
              <w:right w:val="single" w:sz="4" w:space="0" w:color="auto"/>
            </w:tcBorders>
          </w:tcPr>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Ж.М. Шарипбекова</w:t>
            </w:r>
          </w:p>
          <w:p w:rsidR="008C5785" w:rsidRPr="00CC3187" w:rsidRDefault="008C5785" w:rsidP="00F6559E">
            <w:pPr>
              <w:spacing w:after="0" w:line="240" w:lineRule="auto"/>
              <w:jc w:val="both"/>
              <w:rPr>
                <w:rFonts w:ascii="Times New Roman" w:hAnsi="Times New Roman"/>
                <w:sz w:val="24"/>
                <w:szCs w:val="24"/>
                <w:lang w:val="kk-KZ"/>
              </w:rPr>
            </w:pPr>
          </w:p>
        </w:tc>
        <w:tc>
          <w:tcPr>
            <w:tcW w:w="1404" w:type="dxa"/>
            <w:tcBorders>
              <w:top w:val="single" w:sz="4" w:space="0" w:color="auto"/>
              <w:left w:val="single" w:sz="4" w:space="0" w:color="auto"/>
              <w:bottom w:val="single" w:sz="4" w:space="0" w:color="auto"/>
              <w:right w:val="single" w:sz="4" w:space="0" w:color="auto"/>
            </w:tcBorders>
          </w:tcPr>
          <w:p w:rsidR="008C5785" w:rsidRPr="00CC3187" w:rsidRDefault="008C5785" w:rsidP="00F6559E">
            <w:pPr>
              <w:spacing w:after="0" w:line="240" w:lineRule="auto"/>
              <w:jc w:val="both"/>
              <w:rPr>
                <w:rFonts w:ascii="Times New Roman" w:hAnsi="Times New Roman"/>
                <w:sz w:val="24"/>
                <w:szCs w:val="24"/>
              </w:rPr>
            </w:pPr>
            <w:r w:rsidRPr="00CC3187">
              <w:rPr>
                <w:rFonts w:ascii="Times New Roman" w:hAnsi="Times New Roman"/>
                <w:sz w:val="24"/>
                <w:szCs w:val="24"/>
                <w:lang w:val="kk-KZ"/>
              </w:rPr>
              <w:t>2022-2023</w:t>
            </w:r>
          </w:p>
        </w:tc>
        <w:tc>
          <w:tcPr>
            <w:tcW w:w="3979" w:type="dxa"/>
            <w:tcBorders>
              <w:top w:val="single" w:sz="4" w:space="0" w:color="auto"/>
              <w:left w:val="single" w:sz="4" w:space="0" w:color="auto"/>
              <w:bottom w:val="single" w:sz="4" w:space="0" w:color="auto"/>
              <w:right w:val="single" w:sz="4" w:space="0" w:color="auto"/>
            </w:tcBorders>
          </w:tcPr>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«Бастауыш сыныпта тиімді әдіс-тәсілдерді пайдалану арқылы оқушы қабілетін арттыру»</w:t>
            </w:r>
          </w:p>
        </w:tc>
        <w:tc>
          <w:tcPr>
            <w:tcW w:w="2010" w:type="dxa"/>
            <w:tcBorders>
              <w:top w:val="single" w:sz="4" w:space="0" w:color="auto"/>
              <w:left w:val="single" w:sz="4" w:space="0" w:color="auto"/>
              <w:bottom w:val="single" w:sz="4" w:space="0" w:color="auto"/>
              <w:right w:val="single" w:sz="4" w:space="0" w:color="auto"/>
            </w:tcBorders>
          </w:tcPr>
          <w:p w:rsidR="008C5785" w:rsidRPr="00CC3187" w:rsidRDefault="008C5785" w:rsidP="00F6559E">
            <w:pPr>
              <w:spacing w:after="0" w:line="240" w:lineRule="auto"/>
              <w:jc w:val="both"/>
              <w:rPr>
                <w:rFonts w:ascii="Times New Roman" w:hAnsi="Times New Roman"/>
                <w:sz w:val="24"/>
                <w:szCs w:val="24"/>
              </w:rPr>
            </w:pPr>
            <w:r w:rsidRPr="00CC3187">
              <w:rPr>
                <w:rFonts w:ascii="Times New Roman" w:hAnsi="Times New Roman"/>
                <w:sz w:val="24"/>
                <w:szCs w:val="24"/>
                <w:lang w:val="kk-KZ"/>
              </w:rPr>
              <w:t>Облыстық</w:t>
            </w:r>
          </w:p>
        </w:tc>
      </w:tr>
      <w:tr w:rsidR="008C5785" w:rsidRPr="00CC3187" w:rsidTr="00804E0A">
        <w:tc>
          <w:tcPr>
            <w:tcW w:w="551" w:type="dxa"/>
            <w:tcBorders>
              <w:top w:val="single" w:sz="4" w:space="0" w:color="auto"/>
              <w:left w:val="single" w:sz="4" w:space="0" w:color="auto"/>
              <w:bottom w:val="single" w:sz="4" w:space="0" w:color="auto"/>
              <w:right w:val="single" w:sz="4" w:space="0" w:color="auto"/>
            </w:tcBorders>
          </w:tcPr>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17</w:t>
            </w:r>
          </w:p>
        </w:tc>
        <w:tc>
          <w:tcPr>
            <w:tcW w:w="2716" w:type="dxa"/>
            <w:tcBorders>
              <w:top w:val="single" w:sz="4" w:space="0" w:color="auto"/>
              <w:left w:val="single" w:sz="4" w:space="0" w:color="auto"/>
              <w:bottom w:val="single" w:sz="4" w:space="0" w:color="auto"/>
              <w:right w:val="single" w:sz="4" w:space="0" w:color="auto"/>
            </w:tcBorders>
          </w:tcPr>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А.Т. Сеитова</w:t>
            </w:r>
          </w:p>
        </w:tc>
        <w:tc>
          <w:tcPr>
            <w:tcW w:w="1404" w:type="dxa"/>
            <w:tcBorders>
              <w:top w:val="single" w:sz="4" w:space="0" w:color="auto"/>
              <w:left w:val="single" w:sz="4" w:space="0" w:color="auto"/>
              <w:bottom w:val="single" w:sz="4" w:space="0" w:color="auto"/>
              <w:right w:val="single" w:sz="4" w:space="0" w:color="auto"/>
            </w:tcBorders>
          </w:tcPr>
          <w:p w:rsidR="008C5785" w:rsidRPr="00CC3187" w:rsidRDefault="008C5785" w:rsidP="00F6559E">
            <w:pPr>
              <w:spacing w:after="0" w:line="240" w:lineRule="auto"/>
              <w:jc w:val="both"/>
              <w:rPr>
                <w:rFonts w:ascii="Times New Roman" w:hAnsi="Times New Roman"/>
                <w:sz w:val="24"/>
                <w:szCs w:val="24"/>
              </w:rPr>
            </w:pPr>
            <w:r w:rsidRPr="00CC3187">
              <w:rPr>
                <w:rFonts w:ascii="Times New Roman" w:hAnsi="Times New Roman"/>
                <w:sz w:val="24"/>
                <w:szCs w:val="24"/>
                <w:lang w:val="kk-KZ"/>
              </w:rPr>
              <w:t>2022-2023</w:t>
            </w:r>
          </w:p>
        </w:tc>
        <w:tc>
          <w:tcPr>
            <w:tcW w:w="3979" w:type="dxa"/>
            <w:tcBorders>
              <w:top w:val="single" w:sz="4" w:space="0" w:color="auto"/>
              <w:left w:val="single" w:sz="4" w:space="0" w:color="auto"/>
              <w:bottom w:val="single" w:sz="4" w:space="0" w:color="auto"/>
              <w:right w:val="single" w:sz="4" w:space="0" w:color="auto"/>
            </w:tcBorders>
          </w:tcPr>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«Интербелсенді тәсілдерді тиімді пайдалану арқылы оқушылардың танымдық шығармашылық қабілеттерін дамыту»</w:t>
            </w:r>
          </w:p>
        </w:tc>
        <w:tc>
          <w:tcPr>
            <w:tcW w:w="2010" w:type="dxa"/>
            <w:tcBorders>
              <w:top w:val="single" w:sz="4" w:space="0" w:color="auto"/>
              <w:left w:val="single" w:sz="4" w:space="0" w:color="auto"/>
              <w:bottom w:val="single" w:sz="4" w:space="0" w:color="auto"/>
              <w:right w:val="single" w:sz="4" w:space="0" w:color="auto"/>
            </w:tcBorders>
          </w:tcPr>
          <w:p w:rsidR="008C5785" w:rsidRPr="00CC3187" w:rsidRDefault="008C5785" w:rsidP="00F6559E">
            <w:pPr>
              <w:spacing w:after="0" w:line="240" w:lineRule="auto"/>
              <w:jc w:val="both"/>
              <w:rPr>
                <w:rFonts w:ascii="Times New Roman" w:hAnsi="Times New Roman"/>
                <w:sz w:val="24"/>
                <w:szCs w:val="24"/>
              </w:rPr>
            </w:pPr>
            <w:r w:rsidRPr="00CC3187">
              <w:rPr>
                <w:rFonts w:ascii="Times New Roman" w:hAnsi="Times New Roman"/>
                <w:sz w:val="24"/>
                <w:szCs w:val="24"/>
                <w:lang w:val="kk-KZ"/>
              </w:rPr>
              <w:t>Облыстық</w:t>
            </w:r>
          </w:p>
        </w:tc>
      </w:tr>
    </w:tbl>
    <w:p w:rsidR="008C5785" w:rsidRPr="00CC3187" w:rsidRDefault="008C5785" w:rsidP="00F6559E">
      <w:pPr>
        <w:spacing w:after="0" w:line="240" w:lineRule="auto"/>
        <w:jc w:val="both"/>
        <w:rPr>
          <w:rFonts w:ascii="Times New Roman" w:hAnsi="Times New Roman"/>
          <w:sz w:val="24"/>
          <w:szCs w:val="24"/>
          <w:lang w:val="kk-KZ"/>
        </w:rPr>
      </w:pPr>
    </w:p>
    <w:p w:rsidR="00F57240" w:rsidRPr="00804E0A" w:rsidRDefault="00F57240" w:rsidP="00804E0A">
      <w:pPr>
        <w:tabs>
          <w:tab w:val="left" w:pos="1710"/>
        </w:tabs>
        <w:spacing w:after="0" w:line="240" w:lineRule="auto"/>
        <w:jc w:val="both"/>
        <w:rPr>
          <w:rFonts w:ascii="Times New Roman" w:hAnsi="Times New Roman"/>
          <w:b/>
          <w:sz w:val="24"/>
          <w:szCs w:val="24"/>
        </w:rPr>
      </w:pPr>
      <w:r w:rsidRPr="00804E0A">
        <w:rPr>
          <w:rFonts w:ascii="Times New Roman" w:hAnsi="Times New Roman"/>
          <w:b/>
          <w:sz w:val="24"/>
          <w:szCs w:val="24"/>
        </w:rPr>
        <w:t>Қор</w:t>
      </w:r>
      <w:r w:rsidR="008C5785" w:rsidRPr="00804E0A">
        <w:rPr>
          <w:rFonts w:ascii="Times New Roman" w:hAnsi="Times New Roman"/>
          <w:b/>
          <w:sz w:val="24"/>
          <w:szCs w:val="24"/>
          <w:lang w:val="kk-KZ"/>
        </w:rPr>
        <w:t>ы</w:t>
      </w:r>
      <w:r w:rsidRPr="00804E0A">
        <w:rPr>
          <w:rFonts w:ascii="Times New Roman" w:hAnsi="Times New Roman"/>
          <w:b/>
          <w:sz w:val="24"/>
          <w:szCs w:val="24"/>
        </w:rPr>
        <w:t xml:space="preserve">тынды </w:t>
      </w:r>
      <w:r w:rsidR="00804E0A" w:rsidRPr="00804E0A">
        <w:rPr>
          <w:rFonts w:ascii="Times New Roman" w:hAnsi="Times New Roman"/>
          <w:b/>
          <w:sz w:val="24"/>
          <w:szCs w:val="24"/>
        </w:rPr>
        <w:tab/>
      </w:r>
    </w:p>
    <w:p w:rsidR="00F57240" w:rsidRPr="00CC3187" w:rsidRDefault="00F57240" w:rsidP="00F6559E">
      <w:pPr>
        <w:spacing w:after="0" w:line="240" w:lineRule="auto"/>
        <w:jc w:val="both"/>
        <w:rPr>
          <w:rFonts w:ascii="Times New Roman" w:hAnsi="Times New Roman"/>
          <w:sz w:val="24"/>
          <w:szCs w:val="24"/>
        </w:rPr>
      </w:pPr>
      <w:r w:rsidRPr="00CC3187">
        <w:rPr>
          <w:rFonts w:ascii="Times New Roman" w:hAnsi="Times New Roman"/>
          <w:sz w:val="24"/>
          <w:szCs w:val="24"/>
        </w:rPr>
        <w:t>Байқалады :</w:t>
      </w:r>
    </w:p>
    <w:p w:rsidR="00F57240" w:rsidRPr="00CC3187" w:rsidRDefault="00F57240" w:rsidP="00F6559E">
      <w:pPr>
        <w:numPr>
          <w:ilvl w:val="0"/>
          <w:numId w:val="3"/>
        </w:numPr>
        <w:spacing w:after="0" w:line="240" w:lineRule="auto"/>
        <w:ind w:hanging="360"/>
        <w:jc w:val="both"/>
        <w:rPr>
          <w:rFonts w:ascii="Times New Roman" w:hAnsi="Times New Roman"/>
          <w:sz w:val="24"/>
          <w:szCs w:val="24"/>
        </w:rPr>
      </w:pPr>
      <w:r w:rsidRPr="00CC3187">
        <w:rPr>
          <w:rFonts w:ascii="Times New Roman" w:hAnsi="Times New Roman"/>
          <w:sz w:val="24"/>
          <w:szCs w:val="24"/>
        </w:rPr>
        <w:t>Педагогикалық қызметкерлердің кәсіби нәтижелілігінің оң динамикасы</w:t>
      </w:r>
    </w:p>
    <w:p w:rsidR="00F57240" w:rsidRPr="00CC3187" w:rsidRDefault="00F57240" w:rsidP="00F6559E">
      <w:pPr>
        <w:numPr>
          <w:ilvl w:val="0"/>
          <w:numId w:val="3"/>
        </w:numPr>
        <w:spacing w:after="0" w:line="240" w:lineRule="auto"/>
        <w:ind w:hanging="360"/>
        <w:jc w:val="both"/>
        <w:rPr>
          <w:rFonts w:ascii="Times New Roman" w:hAnsi="Times New Roman"/>
          <w:sz w:val="24"/>
          <w:szCs w:val="24"/>
        </w:rPr>
      </w:pPr>
      <w:r w:rsidRPr="00CC3187">
        <w:rPr>
          <w:rFonts w:ascii="Times New Roman" w:hAnsi="Times New Roman"/>
          <w:sz w:val="24"/>
          <w:szCs w:val="24"/>
        </w:rPr>
        <w:t>қалалық,</w:t>
      </w:r>
      <w:r w:rsidR="00804E0A">
        <w:rPr>
          <w:rFonts w:ascii="Times New Roman" w:hAnsi="Times New Roman"/>
          <w:sz w:val="24"/>
          <w:szCs w:val="24"/>
          <w:lang w:val="kk-KZ"/>
        </w:rPr>
        <w:t xml:space="preserve"> </w:t>
      </w:r>
      <w:r w:rsidRPr="00CC3187">
        <w:rPr>
          <w:rFonts w:ascii="Times New Roman" w:hAnsi="Times New Roman"/>
          <w:sz w:val="24"/>
          <w:szCs w:val="24"/>
        </w:rPr>
        <w:t>облыстық деңгейлерде педагогтердің инновациялық  педа</w:t>
      </w:r>
      <w:r w:rsidR="00804E0A">
        <w:rPr>
          <w:rFonts w:ascii="Times New Roman" w:hAnsi="Times New Roman"/>
          <w:sz w:val="24"/>
          <w:szCs w:val="24"/>
        </w:rPr>
        <w:t>гогикалық тәжірбиесін зерделеу</w:t>
      </w:r>
      <w:r w:rsidR="00804E0A">
        <w:rPr>
          <w:rFonts w:ascii="Times New Roman" w:hAnsi="Times New Roman"/>
          <w:sz w:val="24"/>
          <w:szCs w:val="24"/>
          <w:lang w:val="kk-KZ"/>
        </w:rPr>
        <w:t>,</w:t>
      </w:r>
      <w:r w:rsidR="00804E0A">
        <w:rPr>
          <w:rFonts w:ascii="Times New Roman" w:hAnsi="Times New Roman"/>
          <w:sz w:val="24"/>
          <w:szCs w:val="24"/>
        </w:rPr>
        <w:t xml:space="preserve"> </w:t>
      </w:r>
      <w:r w:rsidRPr="00CC3187">
        <w:rPr>
          <w:rFonts w:ascii="Times New Roman" w:hAnsi="Times New Roman"/>
          <w:sz w:val="24"/>
          <w:szCs w:val="24"/>
        </w:rPr>
        <w:t>жинақтау,тарату бойынша мектеп әкімшілігі жұмысының тиімділігі</w:t>
      </w:r>
    </w:p>
    <w:p w:rsidR="00F57240" w:rsidRPr="00CC3187" w:rsidRDefault="00F57240" w:rsidP="00F6559E">
      <w:pPr>
        <w:numPr>
          <w:ilvl w:val="0"/>
          <w:numId w:val="3"/>
        </w:numPr>
        <w:spacing w:after="0" w:line="240" w:lineRule="auto"/>
        <w:ind w:hanging="360"/>
        <w:jc w:val="both"/>
        <w:rPr>
          <w:rFonts w:ascii="Times New Roman" w:hAnsi="Times New Roman"/>
          <w:sz w:val="24"/>
          <w:szCs w:val="24"/>
        </w:rPr>
      </w:pPr>
      <w:r w:rsidRPr="00CC3187">
        <w:rPr>
          <w:rFonts w:ascii="Times New Roman" w:hAnsi="Times New Roman"/>
          <w:sz w:val="24"/>
          <w:szCs w:val="24"/>
        </w:rPr>
        <w:lastRenderedPageBreak/>
        <w:t>педагогтердің облыстық,республикалық,халықаралық семинарлар мен конференцияларға белсенді қатысуы,түрлі деңгейдегі жұмыс тәжірбиесін таратуы</w:t>
      </w:r>
    </w:p>
    <w:p w:rsidR="00F57240" w:rsidRPr="00CC3187" w:rsidRDefault="00F57240" w:rsidP="00F6559E">
      <w:pPr>
        <w:numPr>
          <w:ilvl w:val="0"/>
          <w:numId w:val="3"/>
        </w:numPr>
        <w:spacing w:after="0" w:line="240" w:lineRule="auto"/>
        <w:ind w:hanging="360"/>
        <w:jc w:val="both"/>
        <w:rPr>
          <w:rFonts w:ascii="Times New Roman" w:hAnsi="Times New Roman"/>
          <w:sz w:val="24"/>
          <w:szCs w:val="24"/>
        </w:rPr>
      </w:pPr>
      <w:r w:rsidRPr="00CC3187">
        <w:rPr>
          <w:rFonts w:ascii="Times New Roman" w:hAnsi="Times New Roman"/>
          <w:sz w:val="24"/>
          <w:szCs w:val="24"/>
        </w:rPr>
        <w:t>Деңгейлік курстардан өткен мұғалімдердің 40% өз жұмысына инновациялық технологияларды табысты енгізуге келесі мәселелер бойынша білім берудің жаңартылған мазмұнына сәйкес  ҰТТ тапсырмаларын әзірлеу: критериалдық бағалау бойынша тапсырмаларды жасау және сараптау:,</w:t>
      </w:r>
    </w:p>
    <w:p w:rsidR="00F57240" w:rsidRPr="00CC3187" w:rsidRDefault="00F57240" w:rsidP="00F6559E">
      <w:pPr>
        <w:numPr>
          <w:ilvl w:val="0"/>
          <w:numId w:val="3"/>
        </w:numPr>
        <w:spacing w:after="0" w:line="240" w:lineRule="auto"/>
        <w:ind w:hanging="360"/>
        <w:jc w:val="both"/>
        <w:rPr>
          <w:rFonts w:ascii="Times New Roman" w:hAnsi="Times New Roman"/>
          <w:sz w:val="24"/>
          <w:szCs w:val="24"/>
        </w:rPr>
      </w:pPr>
      <w:r w:rsidRPr="00CC3187">
        <w:rPr>
          <w:rFonts w:ascii="Times New Roman" w:hAnsi="Times New Roman"/>
          <w:sz w:val="24"/>
          <w:szCs w:val="24"/>
        </w:rPr>
        <w:t>Облыстық,республикалық,халықаралық басылымдарда мақалалар жариялау арқылы педагогтардың жұмыс тәжірбиесінің таралуының оң динамикасы</w:t>
      </w:r>
    </w:p>
    <w:p w:rsidR="00804E0A" w:rsidRDefault="00804E0A" w:rsidP="00F6559E">
      <w:pPr>
        <w:spacing w:after="0" w:line="240" w:lineRule="auto"/>
        <w:jc w:val="both"/>
        <w:rPr>
          <w:rFonts w:ascii="Times New Roman" w:hAnsi="Times New Roman"/>
          <w:b/>
          <w:sz w:val="24"/>
          <w:szCs w:val="24"/>
          <w:lang w:val="kk-KZ"/>
        </w:rPr>
      </w:pPr>
    </w:p>
    <w:p w:rsidR="00977850" w:rsidRPr="00CC3187" w:rsidRDefault="00977850" w:rsidP="00804E0A">
      <w:pPr>
        <w:spacing w:after="0" w:line="240" w:lineRule="auto"/>
        <w:jc w:val="center"/>
        <w:rPr>
          <w:rFonts w:ascii="Times New Roman" w:hAnsi="Times New Roman"/>
          <w:b/>
          <w:sz w:val="24"/>
          <w:szCs w:val="24"/>
          <w:lang w:val="kk-KZ"/>
        </w:rPr>
      </w:pPr>
      <w:r w:rsidRPr="00804E0A">
        <w:rPr>
          <w:rFonts w:ascii="Times New Roman" w:hAnsi="Times New Roman"/>
          <w:b/>
          <w:sz w:val="24"/>
          <w:szCs w:val="24"/>
          <w:lang w:val="kk-KZ"/>
        </w:rPr>
        <w:t>IV</w:t>
      </w:r>
      <w:r w:rsidRPr="00CC3187">
        <w:rPr>
          <w:rFonts w:ascii="Times New Roman" w:hAnsi="Times New Roman"/>
          <w:b/>
          <w:sz w:val="24"/>
          <w:szCs w:val="24"/>
          <w:lang w:val="kk-KZ"/>
        </w:rPr>
        <w:t>. Жас мамандарды әдістемелік сүйемелдеу</w:t>
      </w:r>
    </w:p>
    <w:p w:rsidR="00977850" w:rsidRPr="00CC3187" w:rsidRDefault="00977850" w:rsidP="00F6559E">
      <w:pPr>
        <w:spacing w:after="0" w:line="240" w:lineRule="auto"/>
        <w:jc w:val="both"/>
        <w:rPr>
          <w:rFonts w:ascii="Times New Roman" w:hAnsi="Times New Roman"/>
          <w:b/>
          <w:sz w:val="24"/>
          <w:szCs w:val="24"/>
          <w:lang w:val="kk-KZ"/>
        </w:rPr>
      </w:pPr>
    </w:p>
    <w:tbl>
      <w:tblPr>
        <w:tblW w:w="7132" w:type="dxa"/>
        <w:tblInd w:w="93" w:type="dxa"/>
        <w:tblLook w:val="04A0" w:firstRow="1" w:lastRow="0" w:firstColumn="1" w:lastColumn="0" w:noHBand="0" w:noVBand="1"/>
      </w:tblPr>
      <w:tblGrid>
        <w:gridCol w:w="3730"/>
        <w:gridCol w:w="1134"/>
        <w:gridCol w:w="1134"/>
        <w:gridCol w:w="1134"/>
      </w:tblGrid>
      <w:tr w:rsidR="00804E0A" w:rsidRPr="00804E0A" w:rsidTr="0093056A">
        <w:trPr>
          <w:trHeight w:val="375"/>
        </w:trPr>
        <w:tc>
          <w:tcPr>
            <w:tcW w:w="7132" w:type="dxa"/>
            <w:gridSpan w:val="4"/>
            <w:tcBorders>
              <w:top w:val="single" w:sz="4" w:space="0" w:color="auto"/>
              <w:left w:val="single" w:sz="4" w:space="0" w:color="auto"/>
              <w:bottom w:val="single" w:sz="4" w:space="0" w:color="auto"/>
              <w:right w:val="single" w:sz="4" w:space="0" w:color="auto"/>
            </w:tcBorders>
            <w:shd w:val="clear" w:color="000000" w:fill="8DB4E2"/>
            <w:noWrap/>
            <w:vAlign w:val="bottom"/>
          </w:tcPr>
          <w:p w:rsidR="00804E0A" w:rsidRPr="00804E0A" w:rsidRDefault="00804E0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b/>
                <w:sz w:val="24"/>
                <w:szCs w:val="24"/>
                <w:lang w:val="kk-KZ" w:eastAsia="ru-RU"/>
              </w:rPr>
              <w:t xml:space="preserve">                                                 5 жыл ішіндегі жас мамандардың құрамы</w:t>
            </w:r>
          </w:p>
        </w:tc>
      </w:tr>
      <w:tr w:rsidR="00804E0A" w:rsidRPr="00CC3187" w:rsidTr="00804E0A">
        <w:trPr>
          <w:trHeight w:val="375"/>
        </w:trPr>
        <w:tc>
          <w:tcPr>
            <w:tcW w:w="3730" w:type="dxa"/>
            <w:tcBorders>
              <w:top w:val="single" w:sz="4" w:space="0" w:color="auto"/>
              <w:left w:val="single" w:sz="4" w:space="0" w:color="auto"/>
              <w:bottom w:val="single" w:sz="4" w:space="0" w:color="auto"/>
              <w:right w:val="single" w:sz="4" w:space="0" w:color="000000"/>
            </w:tcBorders>
            <w:shd w:val="clear" w:color="000000" w:fill="8DB4E2"/>
            <w:noWrap/>
            <w:vAlign w:val="bottom"/>
          </w:tcPr>
          <w:p w:rsidR="00804E0A" w:rsidRPr="00CC3187" w:rsidRDefault="00804E0A" w:rsidP="00F6559E">
            <w:pPr>
              <w:spacing w:after="0" w:line="240" w:lineRule="auto"/>
              <w:jc w:val="both"/>
              <w:rPr>
                <w:rFonts w:ascii="Times New Roman" w:eastAsia="Times New Roman" w:hAnsi="Times New Roman"/>
                <w:sz w:val="24"/>
                <w:szCs w:val="24"/>
                <w:lang w:val="kk-KZ" w:eastAsia="ru-RU"/>
              </w:rPr>
            </w:pPr>
          </w:p>
        </w:tc>
        <w:tc>
          <w:tcPr>
            <w:tcW w:w="1134" w:type="dxa"/>
            <w:tcBorders>
              <w:top w:val="nil"/>
              <w:left w:val="nil"/>
              <w:bottom w:val="single" w:sz="4" w:space="0" w:color="auto"/>
              <w:right w:val="single" w:sz="4" w:space="0" w:color="auto"/>
            </w:tcBorders>
            <w:shd w:val="clear" w:color="auto" w:fill="auto"/>
            <w:noWrap/>
            <w:vAlign w:val="bottom"/>
          </w:tcPr>
          <w:p w:rsidR="00804E0A" w:rsidRPr="00CC3187" w:rsidRDefault="00804E0A" w:rsidP="00D444A3">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eastAsia="ru-RU"/>
              </w:rPr>
              <w:t>20</w:t>
            </w:r>
            <w:r w:rsidRPr="00CC3187">
              <w:rPr>
                <w:rFonts w:ascii="Times New Roman" w:eastAsia="Times New Roman" w:hAnsi="Times New Roman"/>
                <w:sz w:val="24"/>
                <w:szCs w:val="24"/>
                <w:lang w:val="kk-KZ" w:eastAsia="ru-RU"/>
              </w:rPr>
              <w:t>20</w:t>
            </w:r>
            <w:r w:rsidRPr="00CC3187">
              <w:rPr>
                <w:rFonts w:ascii="Times New Roman" w:eastAsia="Times New Roman" w:hAnsi="Times New Roman"/>
                <w:sz w:val="24"/>
                <w:szCs w:val="24"/>
                <w:lang w:eastAsia="ru-RU"/>
              </w:rPr>
              <w:t>-202</w:t>
            </w:r>
            <w:r w:rsidRPr="00CC3187">
              <w:rPr>
                <w:rFonts w:ascii="Times New Roman" w:eastAsia="Times New Roman" w:hAnsi="Times New Roman"/>
                <w:sz w:val="24"/>
                <w:szCs w:val="24"/>
                <w:lang w:val="kk-KZ" w:eastAsia="ru-RU"/>
              </w:rPr>
              <w:t>1</w:t>
            </w:r>
          </w:p>
        </w:tc>
        <w:tc>
          <w:tcPr>
            <w:tcW w:w="1134" w:type="dxa"/>
            <w:tcBorders>
              <w:top w:val="nil"/>
              <w:left w:val="nil"/>
              <w:bottom w:val="single" w:sz="4" w:space="0" w:color="auto"/>
              <w:right w:val="single" w:sz="4" w:space="0" w:color="auto"/>
            </w:tcBorders>
            <w:shd w:val="clear" w:color="auto" w:fill="auto"/>
            <w:noWrap/>
            <w:vAlign w:val="bottom"/>
          </w:tcPr>
          <w:p w:rsidR="00804E0A" w:rsidRPr="00CC3187" w:rsidRDefault="00804E0A" w:rsidP="00D444A3">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eastAsia="ru-RU"/>
              </w:rPr>
              <w:t>202</w:t>
            </w:r>
            <w:r w:rsidRPr="00CC3187">
              <w:rPr>
                <w:rFonts w:ascii="Times New Roman" w:eastAsia="Times New Roman" w:hAnsi="Times New Roman"/>
                <w:sz w:val="24"/>
                <w:szCs w:val="24"/>
                <w:lang w:val="kk-KZ" w:eastAsia="ru-RU"/>
              </w:rPr>
              <w:t>1</w:t>
            </w:r>
            <w:r w:rsidRPr="00CC3187">
              <w:rPr>
                <w:rFonts w:ascii="Times New Roman" w:eastAsia="Times New Roman" w:hAnsi="Times New Roman"/>
                <w:sz w:val="24"/>
                <w:szCs w:val="24"/>
                <w:lang w:eastAsia="ru-RU"/>
              </w:rPr>
              <w:t>-202</w:t>
            </w:r>
            <w:r w:rsidRPr="00CC3187">
              <w:rPr>
                <w:rFonts w:ascii="Times New Roman" w:eastAsia="Times New Roman" w:hAnsi="Times New Roman"/>
                <w:sz w:val="24"/>
                <w:szCs w:val="24"/>
                <w:lang w:val="kk-KZ" w:eastAsia="ru-RU"/>
              </w:rPr>
              <w:t>2</w:t>
            </w:r>
          </w:p>
        </w:tc>
        <w:tc>
          <w:tcPr>
            <w:tcW w:w="1134" w:type="dxa"/>
            <w:tcBorders>
              <w:top w:val="nil"/>
              <w:left w:val="nil"/>
              <w:bottom w:val="single" w:sz="4" w:space="0" w:color="auto"/>
              <w:right w:val="single" w:sz="4" w:space="0" w:color="auto"/>
            </w:tcBorders>
            <w:shd w:val="clear" w:color="auto" w:fill="auto"/>
            <w:noWrap/>
            <w:vAlign w:val="bottom"/>
          </w:tcPr>
          <w:p w:rsidR="00804E0A" w:rsidRPr="00CC3187" w:rsidRDefault="00804E0A" w:rsidP="00D444A3">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eastAsia="ru-RU"/>
              </w:rPr>
              <w:t>202</w:t>
            </w:r>
            <w:r w:rsidRPr="00CC3187">
              <w:rPr>
                <w:rFonts w:ascii="Times New Roman" w:eastAsia="Times New Roman" w:hAnsi="Times New Roman"/>
                <w:sz w:val="24"/>
                <w:szCs w:val="24"/>
                <w:lang w:val="kk-KZ" w:eastAsia="ru-RU"/>
              </w:rPr>
              <w:t>2</w:t>
            </w:r>
            <w:r w:rsidRPr="00CC3187">
              <w:rPr>
                <w:rFonts w:ascii="Times New Roman" w:eastAsia="Times New Roman" w:hAnsi="Times New Roman"/>
                <w:sz w:val="24"/>
                <w:szCs w:val="24"/>
                <w:lang w:eastAsia="ru-RU"/>
              </w:rPr>
              <w:t>-202</w:t>
            </w:r>
            <w:r w:rsidRPr="00CC3187">
              <w:rPr>
                <w:rFonts w:ascii="Times New Roman" w:eastAsia="Times New Roman" w:hAnsi="Times New Roman"/>
                <w:sz w:val="24"/>
                <w:szCs w:val="24"/>
                <w:lang w:val="kk-KZ" w:eastAsia="ru-RU"/>
              </w:rPr>
              <w:t>3</w:t>
            </w:r>
          </w:p>
        </w:tc>
      </w:tr>
      <w:tr w:rsidR="00804E0A" w:rsidRPr="00CC3187" w:rsidTr="00804E0A">
        <w:trPr>
          <w:trHeight w:val="375"/>
        </w:trPr>
        <w:tc>
          <w:tcPr>
            <w:tcW w:w="3730" w:type="dxa"/>
            <w:tcBorders>
              <w:top w:val="nil"/>
              <w:left w:val="single" w:sz="4" w:space="0" w:color="auto"/>
              <w:bottom w:val="single" w:sz="4" w:space="0" w:color="auto"/>
              <w:right w:val="single" w:sz="4" w:space="0" w:color="auto"/>
            </w:tcBorders>
            <w:shd w:val="clear" w:color="000000" w:fill="8DB4E2"/>
            <w:noWrap/>
            <w:vAlign w:val="bottom"/>
            <w:hideMark/>
          </w:tcPr>
          <w:p w:rsidR="00804E0A" w:rsidRPr="00CC3187" w:rsidRDefault="00804E0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келген жас мамандардың саны</w:t>
            </w:r>
          </w:p>
        </w:tc>
        <w:tc>
          <w:tcPr>
            <w:tcW w:w="1134" w:type="dxa"/>
            <w:tcBorders>
              <w:top w:val="nil"/>
              <w:left w:val="nil"/>
              <w:bottom w:val="single" w:sz="4" w:space="0" w:color="auto"/>
              <w:right w:val="single" w:sz="4" w:space="0" w:color="auto"/>
            </w:tcBorders>
            <w:shd w:val="clear" w:color="auto" w:fill="auto"/>
            <w:noWrap/>
            <w:vAlign w:val="bottom"/>
            <w:hideMark/>
          </w:tcPr>
          <w:p w:rsidR="00804E0A" w:rsidRPr="00CC3187" w:rsidRDefault="00804E0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eastAsia="ru-RU"/>
              </w:rPr>
              <w:t> </w:t>
            </w:r>
            <w:r>
              <w:rPr>
                <w:rFonts w:ascii="Times New Roman" w:eastAsia="Times New Roman" w:hAnsi="Times New Roman"/>
                <w:sz w:val="24"/>
                <w:szCs w:val="24"/>
                <w:lang w:val="kk-KZ" w:eastAsia="ru-RU"/>
              </w:rPr>
              <w:t>4</w:t>
            </w:r>
          </w:p>
        </w:tc>
        <w:tc>
          <w:tcPr>
            <w:tcW w:w="1134" w:type="dxa"/>
            <w:tcBorders>
              <w:top w:val="nil"/>
              <w:left w:val="nil"/>
              <w:bottom w:val="single" w:sz="4" w:space="0" w:color="auto"/>
              <w:right w:val="single" w:sz="4" w:space="0" w:color="auto"/>
            </w:tcBorders>
            <w:shd w:val="clear" w:color="auto" w:fill="auto"/>
            <w:noWrap/>
            <w:vAlign w:val="bottom"/>
            <w:hideMark/>
          </w:tcPr>
          <w:p w:rsidR="00804E0A" w:rsidRPr="00CC3187" w:rsidRDefault="00804E0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eastAsia="ru-RU"/>
              </w:rPr>
              <w:t> </w:t>
            </w:r>
            <w:r>
              <w:rPr>
                <w:rFonts w:ascii="Times New Roman" w:eastAsia="Times New Roman" w:hAnsi="Times New Roman"/>
                <w:sz w:val="24"/>
                <w:szCs w:val="24"/>
                <w:lang w:val="kk-KZ" w:eastAsia="ru-RU"/>
              </w:rPr>
              <w:t>5</w:t>
            </w:r>
          </w:p>
        </w:tc>
        <w:tc>
          <w:tcPr>
            <w:tcW w:w="1134" w:type="dxa"/>
            <w:tcBorders>
              <w:top w:val="nil"/>
              <w:left w:val="nil"/>
              <w:bottom w:val="single" w:sz="4" w:space="0" w:color="auto"/>
              <w:right w:val="single" w:sz="4" w:space="0" w:color="auto"/>
            </w:tcBorders>
            <w:shd w:val="clear" w:color="auto" w:fill="auto"/>
            <w:noWrap/>
            <w:vAlign w:val="bottom"/>
            <w:hideMark/>
          </w:tcPr>
          <w:p w:rsidR="00804E0A" w:rsidRPr="00CC3187" w:rsidRDefault="00804E0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eastAsia="ru-RU"/>
              </w:rPr>
              <w:t> </w:t>
            </w:r>
            <w:r>
              <w:rPr>
                <w:rFonts w:ascii="Times New Roman" w:eastAsia="Times New Roman" w:hAnsi="Times New Roman"/>
                <w:sz w:val="24"/>
                <w:szCs w:val="24"/>
                <w:lang w:val="kk-KZ" w:eastAsia="ru-RU"/>
              </w:rPr>
              <w:t>4</w:t>
            </w:r>
          </w:p>
        </w:tc>
      </w:tr>
      <w:tr w:rsidR="00804E0A" w:rsidRPr="00CC3187" w:rsidTr="00804E0A">
        <w:trPr>
          <w:trHeight w:val="375"/>
        </w:trPr>
        <w:tc>
          <w:tcPr>
            <w:tcW w:w="3730" w:type="dxa"/>
            <w:tcBorders>
              <w:top w:val="nil"/>
              <w:left w:val="single" w:sz="4" w:space="0" w:color="auto"/>
              <w:bottom w:val="single" w:sz="4" w:space="0" w:color="auto"/>
              <w:right w:val="single" w:sz="4" w:space="0" w:color="auto"/>
            </w:tcBorders>
            <w:shd w:val="clear" w:color="000000" w:fill="8DB4E2"/>
            <w:noWrap/>
            <w:vAlign w:val="bottom"/>
          </w:tcPr>
          <w:p w:rsidR="00804E0A" w:rsidRPr="00CC3187" w:rsidRDefault="00804E0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оның ішінде аттестатталған</w:t>
            </w:r>
          </w:p>
        </w:tc>
        <w:tc>
          <w:tcPr>
            <w:tcW w:w="1134" w:type="dxa"/>
            <w:tcBorders>
              <w:top w:val="nil"/>
              <w:left w:val="nil"/>
              <w:bottom w:val="single" w:sz="4" w:space="0" w:color="auto"/>
              <w:right w:val="single" w:sz="4" w:space="0" w:color="auto"/>
            </w:tcBorders>
            <w:shd w:val="clear" w:color="auto" w:fill="auto"/>
            <w:noWrap/>
            <w:vAlign w:val="bottom"/>
          </w:tcPr>
          <w:p w:rsidR="00804E0A" w:rsidRPr="00CC3187" w:rsidRDefault="00804E0A" w:rsidP="00F6559E">
            <w:pPr>
              <w:spacing w:after="0" w:line="240" w:lineRule="auto"/>
              <w:jc w:val="both"/>
              <w:rPr>
                <w:rFonts w:ascii="Times New Roman" w:eastAsia="Times New Roman" w:hAnsi="Times New Roman"/>
                <w:sz w:val="24"/>
                <w:szCs w:val="24"/>
                <w:lang w:eastAsia="ru-RU"/>
              </w:rPr>
            </w:pPr>
          </w:p>
        </w:tc>
        <w:tc>
          <w:tcPr>
            <w:tcW w:w="1134" w:type="dxa"/>
            <w:tcBorders>
              <w:top w:val="nil"/>
              <w:left w:val="nil"/>
              <w:bottom w:val="single" w:sz="4" w:space="0" w:color="auto"/>
              <w:right w:val="single" w:sz="4" w:space="0" w:color="auto"/>
            </w:tcBorders>
            <w:shd w:val="clear" w:color="auto" w:fill="auto"/>
            <w:noWrap/>
            <w:vAlign w:val="bottom"/>
          </w:tcPr>
          <w:p w:rsidR="00804E0A" w:rsidRPr="00CC3187" w:rsidRDefault="00804E0A" w:rsidP="00F6559E">
            <w:pPr>
              <w:spacing w:after="0" w:line="240" w:lineRule="auto"/>
              <w:jc w:val="both"/>
              <w:rPr>
                <w:rFonts w:ascii="Times New Roman" w:eastAsia="Times New Roman" w:hAnsi="Times New Roman"/>
                <w:sz w:val="24"/>
                <w:szCs w:val="24"/>
                <w:lang w:eastAsia="ru-RU"/>
              </w:rPr>
            </w:pPr>
          </w:p>
        </w:tc>
        <w:tc>
          <w:tcPr>
            <w:tcW w:w="1134" w:type="dxa"/>
            <w:tcBorders>
              <w:top w:val="nil"/>
              <w:left w:val="nil"/>
              <w:bottom w:val="single" w:sz="4" w:space="0" w:color="auto"/>
              <w:right w:val="single" w:sz="4" w:space="0" w:color="auto"/>
            </w:tcBorders>
            <w:shd w:val="clear" w:color="auto" w:fill="auto"/>
            <w:noWrap/>
            <w:vAlign w:val="bottom"/>
          </w:tcPr>
          <w:p w:rsidR="00804E0A" w:rsidRPr="00CC3187" w:rsidRDefault="00804E0A" w:rsidP="00F6559E">
            <w:pPr>
              <w:spacing w:after="0" w:line="240" w:lineRule="auto"/>
              <w:jc w:val="both"/>
              <w:rPr>
                <w:rFonts w:ascii="Times New Roman" w:eastAsia="Times New Roman" w:hAnsi="Times New Roman"/>
                <w:sz w:val="24"/>
                <w:szCs w:val="24"/>
                <w:lang w:eastAsia="ru-RU"/>
              </w:rPr>
            </w:pPr>
          </w:p>
        </w:tc>
      </w:tr>
      <w:tr w:rsidR="00804E0A" w:rsidRPr="00CC3187" w:rsidTr="00804E0A">
        <w:trPr>
          <w:trHeight w:val="375"/>
        </w:trPr>
        <w:tc>
          <w:tcPr>
            <w:tcW w:w="3730" w:type="dxa"/>
            <w:tcBorders>
              <w:top w:val="nil"/>
              <w:left w:val="single" w:sz="4" w:space="0" w:color="auto"/>
              <w:bottom w:val="single" w:sz="4" w:space="0" w:color="auto"/>
              <w:right w:val="single" w:sz="4" w:space="0" w:color="auto"/>
            </w:tcBorders>
            <w:shd w:val="clear" w:color="000000" w:fill="8DB4E2"/>
            <w:noWrap/>
            <w:vAlign w:val="bottom"/>
          </w:tcPr>
          <w:p w:rsidR="00804E0A" w:rsidRPr="00CC3187" w:rsidRDefault="00804E0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педагог-сарапшы</w:t>
            </w:r>
          </w:p>
        </w:tc>
        <w:tc>
          <w:tcPr>
            <w:tcW w:w="1134" w:type="dxa"/>
            <w:tcBorders>
              <w:top w:val="nil"/>
              <w:left w:val="nil"/>
              <w:bottom w:val="single" w:sz="4" w:space="0" w:color="auto"/>
              <w:right w:val="single" w:sz="4" w:space="0" w:color="auto"/>
            </w:tcBorders>
            <w:shd w:val="clear" w:color="auto" w:fill="auto"/>
            <w:noWrap/>
            <w:vAlign w:val="bottom"/>
          </w:tcPr>
          <w:p w:rsidR="00804E0A" w:rsidRPr="00CC3187" w:rsidRDefault="00804E0A" w:rsidP="00F6559E">
            <w:pPr>
              <w:spacing w:after="0" w:line="240" w:lineRule="auto"/>
              <w:jc w:val="both"/>
              <w:rPr>
                <w:rFonts w:ascii="Times New Roman" w:eastAsia="Times New Roman" w:hAnsi="Times New Roman"/>
                <w:sz w:val="24"/>
                <w:szCs w:val="24"/>
                <w:lang w:eastAsia="ru-RU"/>
              </w:rPr>
            </w:pPr>
          </w:p>
        </w:tc>
        <w:tc>
          <w:tcPr>
            <w:tcW w:w="1134" w:type="dxa"/>
            <w:tcBorders>
              <w:top w:val="nil"/>
              <w:left w:val="nil"/>
              <w:bottom w:val="single" w:sz="4" w:space="0" w:color="auto"/>
              <w:right w:val="single" w:sz="4" w:space="0" w:color="auto"/>
            </w:tcBorders>
            <w:shd w:val="clear" w:color="auto" w:fill="auto"/>
            <w:noWrap/>
            <w:vAlign w:val="bottom"/>
          </w:tcPr>
          <w:p w:rsidR="00804E0A" w:rsidRPr="00CC3187" w:rsidRDefault="00804E0A" w:rsidP="00F6559E">
            <w:pPr>
              <w:spacing w:after="0" w:line="240" w:lineRule="auto"/>
              <w:jc w:val="both"/>
              <w:rPr>
                <w:rFonts w:ascii="Times New Roman" w:eastAsia="Times New Roman" w:hAnsi="Times New Roman"/>
                <w:sz w:val="24"/>
                <w:szCs w:val="24"/>
                <w:lang w:eastAsia="ru-RU"/>
              </w:rPr>
            </w:pPr>
          </w:p>
        </w:tc>
        <w:tc>
          <w:tcPr>
            <w:tcW w:w="1134" w:type="dxa"/>
            <w:tcBorders>
              <w:top w:val="nil"/>
              <w:left w:val="nil"/>
              <w:bottom w:val="single" w:sz="4" w:space="0" w:color="auto"/>
              <w:right w:val="single" w:sz="4" w:space="0" w:color="auto"/>
            </w:tcBorders>
            <w:shd w:val="clear" w:color="auto" w:fill="auto"/>
            <w:noWrap/>
            <w:vAlign w:val="bottom"/>
          </w:tcPr>
          <w:p w:rsidR="00804E0A" w:rsidRPr="00CC3187" w:rsidRDefault="00804E0A" w:rsidP="00F6559E">
            <w:pPr>
              <w:spacing w:after="0" w:line="240" w:lineRule="auto"/>
              <w:jc w:val="both"/>
              <w:rPr>
                <w:rFonts w:ascii="Times New Roman" w:eastAsia="Times New Roman" w:hAnsi="Times New Roman"/>
                <w:sz w:val="24"/>
                <w:szCs w:val="24"/>
                <w:lang w:eastAsia="ru-RU"/>
              </w:rPr>
            </w:pPr>
          </w:p>
        </w:tc>
      </w:tr>
      <w:tr w:rsidR="00804E0A" w:rsidRPr="00CC3187" w:rsidTr="00804E0A">
        <w:trPr>
          <w:trHeight w:val="375"/>
        </w:trPr>
        <w:tc>
          <w:tcPr>
            <w:tcW w:w="3730" w:type="dxa"/>
            <w:tcBorders>
              <w:top w:val="nil"/>
              <w:left w:val="single" w:sz="4" w:space="0" w:color="auto"/>
              <w:bottom w:val="single" w:sz="4" w:space="0" w:color="auto"/>
              <w:right w:val="single" w:sz="4" w:space="0" w:color="auto"/>
            </w:tcBorders>
            <w:shd w:val="clear" w:color="000000" w:fill="8DB4E2"/>
            <w:noWrap/>
            <w:vAlign w:val="bottom"/>
          </w:tcPr>
          <w:p w:rsidR="00804E0A" w:rsidRPr="00CC3187" w:rsidRDefault="00804E0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педагог-модератор</w:t>
            </w:r>
          </w:p>
        </w:tc>
        <w:tc>
          <w:tcPr>
            <w:tcW w:w="1134" w:type="dxa"/>
            <w:tcBorders>
              <w:top w:val="nil"/>
              <w:left w:val="nil"/>
              <w:bottom w:val="single" w:sz="4" w:space="0" w:color="auto"/>
              <w:right w:val="single" w:sz="4" w:space="0" w:color="auto"/>
            </w:tcBorders>
            <w:shd w:val="clear" w:color="auto" w:fill="auto"/>
            <w:noWrap/>
            <w:vAlign w:val="bottom"/>
          </w:tcPr>
          <w:p w:rsidR="00804E0A" w:rsidRPr="00CC3187" w:rsidRDefault="00804E0A" w:rsidP="00D444A3">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kk-KZ" w:eastAsia="ru-RU"/>
              </w:rPr>
              <w:t>1</w:t>
            </w:r>
          </w:p>
        </w:tc>
        <w:tc>
          <w:tcPr>
            <w:tcW w:w="1134" w:type="dxa"/>
            <w:tcBorders>
              <w:top w:val="nil"/>
              <w:left w:val="nil"/>
              <w:bottom w:val="single" w:sz="4" w:space="0" w:color="auto"/>
              <w:right w:val="single" w:sz="4" w:space="0" w:color="auto"/>
            </w:tcBorders>
            <w:shd w:val="clear" w:color="auto" w:fill="auto"/>
            <w:noWrap/>
            <w:vAlign w:val="bottom"/>
          </w:tcPr>
          <w:p w:rsidR="00804E0A" w:rsidRPr="00CC3187" w:rsidRDefault="00804E0A" w:rsidP="00D444A3">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eastAsia="ru-RU"/>
              </w:rPr>
              <w:t> </w:t>
            </w:r>
            <w:r>
              <w:rPr>
                <w:rFonts w:ascii="Times New Roman" w:eastAsia="Times New Roman" w:hAnsi="Times New Roman"/>
                <w:sz w:val="24"/>
                <w:szCs w:val="24"/>
                <w:lang w:val="kk-KZ" w:eastAsia="ru-RU"/>
              </w:rPr>
              <w:t>1</w:t>
            </w:r>
          </w:p>
        </w:tc>
        <w:tc>
          <w:tcPr>
            <w:tcW w:w="1134" w:type="dxa"/>
            <w:tcBorders>
              <w:top w:val="nil"/>
              <w:left w:val="nil"/>
              <w:bottom w:val="single" w:sz="4" w:space="0" w:color="auto"/>
              <w:right w:val="single" w:sz="4" w:space="0" w:color="auto"/>
            </w:tcBorders>
            <w:shd w:val="clear" w:color="auto" w:fill="auto"/>
            <w:noWrap/>
            <w:vAlign w:val="bottom"/>
          </w:tcPr>
          <w:p w:rsidR="00804E0A" w:rsidRPr="00CC3187" w:rsidRDefault="00804E0A" w:rsidP="00D444A3">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kk-KZ" w:eastAsia="ru-RU"/>
              </w:rPr>
              <w:t>0</w:t>
            </w:r>
          </w:p>
        </w:tc>
      </w:tr>
    </w:tbl>
    <w:p w:rsidR="00977850" w:rsidRPr="00CC3187" w:rsidRDefault="00977850" w:rsidP="00F6559E">
      <w:pPr>
        <w:spacing w:after="0" w:line="240" w:lineRule="auto"/>
        <w:jc w:val="both"/>
        <w:rPr>
          <w:rFonts w:ascii="Times New Roman" w:hAnsi="Times New Roman"/>
          <w:b/>
          <w:sz w:val="24"/>
          <w:szCs w:val="24"/>
          <w:lang w:val="kk-KZ"/>
        </w:rPr>
      </w:pPr>
    </w:p>
    <w:p w:rsidR="00977850" w:rsidRPr="00CC3187" w:rsidRDefault="00977850" w:rsidP="00F6559E">
      <w:pPr>
        <w:spacing w:after="0" w:line="240" w:lineRule="auto"/>
        <w:jc w:val="both"/>
        <w:rPr>
          <w:rFonts w:ascii="Times New Roman" w:hAnsi="Times New Roman"/>
          <w:b/>
          <w:sz w:val="24"/>
          <w:szCs w:val="24"/>
          <w:lang w:val="kk-KZ"/>
        </w:rPr>
      </w:pPr>
    </w:p>
    <w:p w:rsidR="00977850" w:rsidRPr="00CC3187" w:rsidRDefault="00977850" w:rsidP="00F6559E">
      <w:pPr>
        <w:spacing w:after="0" w:line="240" w:lineRule="auto"/>
        <w:jc w:val="both"/>
        <w:rPr>
          <w:rFonts w:ascii="Times New Roman" w:hAnsi="Times New Roman"/>
          <w:b/>
          <w:sz w:val="24"/>
          <w:szCs w:val="24"/>
          <w:lang w:val="kk-KZ"/>
        </w:rPr>
      </w:pPr>
    </w:p>
    <w:p w:rsidR="00977850" w:rsidRPr="00CC3187" w:rsidRDefault="00977850" w:rsidP="00F6559E">
      <w:pPr>
        <w:spacing w:after="0" w:line="240" w:lineRule="auto"/>
        <w:jc w:val="both"/>
        <w:rPr>
          <w:rFonts w:ascii="Times New Roman" w:hAnsi="Times New Roman"/>
          <w:b/>
          <w:sz w:val="24"/>
          <w:szCs w:val="24"/>
          <w:lang w:val="kk-KZ"/>
        </w:rPr>
      </w:pPr>
      <w:r w:rsidRPr="00CC3187">
        <w:rPr>
          <w:rFonts w:ascii="Times New Roman" w:hAnsi="Times New Roman"/>
          <w:b/>
          <w:sz w:val="24"/>
          <w:szCs w:val="24"/>
          <w:lang w:val="kk-KZ"/>
        </w:rPr>
        <w:t>2022-2023 оқу жылындағы жас мамандар мектебінің жылдық жұмыс жоспары</w:t>
      </w:r>
    </w:p>
    <w:p w:rsidR="00977850" w:rsidRPr="00CC3187" w:rsidRDefault="00977850" w:rsidP="00F6559E">
      <w:pPr>
        <w:spacing w:after="0" w:line="240" w:lineRule="auto"/>
        <w:jc w:val="both"/>
        <w:rPr>
          <w:rFonts w:ascii="Times New Roman" w:hAnsi="Times New Roman"/>
          <w:b/>
          <w:sz w:val="24"/>
          <w:szCs w:val="24"/>
          <w:lang w:val="kk-KZ"/>
        </w:rPr>
      </w:pPr>
    </w:p>
    <w:tbl>
      <w:tblPr>
        <w:tblW w:w="9967" w:type="dxa"/>
        <w:tblInd w:w="93" w:type="dxa"/>
        <w:tblLayout w:type="fixed"/>
        <w:tblLook w:val="04A0" w:firstRow="1" w:lastRow="0" w:firstColumn="1" w:lastColumn="0" w:noHBand="0" w:noVBand="1"/>
      </w:tblPr>
      <w:tblGrid>
        <w:gridCol w:w="496"/>
        <w:gridCol w:w="3801"/>
        <w:gridCol w:w="1559"/>
        <w:gridCol w:w="1984"/>
        <w:gridCol w:w="2127"/>
      </w:tblGrid>
      <w:tr w:rsidR="00CC3187" w:rsidRPr="00CC3187" w:rsidTr="007F697B">
        <w:trPr>
          <w:trHeight w:val="375"/>
        </w:trPr>
        <w:tc>
          <w:tcPr>
            <w:tcW w:w="496" w:type="dxa"/>
            <w:tcBorders>
              <w:top w:val="single" w:sz="4" w:space="0" w:color="auto"/>
              <w:left w:val="single" w:sz="4" w:space="0" w:color="auto"/>
              <w:bottom w:val="single" w:sz="4" w:space="0" w:color="auto"/>
              <w:right w:val="single" w:sz="4" w:space="0" w:color="auto"/>
            </w:tcBorders>
            <w:shd w:val="clear" w:color="000000" w:fill="8DB4E2"/>
            <w:noWrap/>
            <w:vAlign w:val="bottom"/>
            <w:hideMark/>
          </w:tcPr>
          <w:p w:rsidR="00977850" w:rsidRPr="00CC3187" w:rsidRDefault="00977850"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w:t>
            </w:r>
          </w:p>
        </w:tc>
        <w:tc>
          <w:tcPr>
            <w:tcW w:w="3801" w:type="dxa"/>
            <w:tcBorders>
              <w:top w:val="single" w:sz="4" w:space="0" w:color="auto"/>
              <w:left w:val="nil"/>
              <w:bottom w:val="single" w:sz="4" w:space="0" w:color="auto"/>
              <w:right w:val="single" w:sz="4" w:space="0" w:color="auto"/>
            </w:tcBorders>
            <w:shd w:val="clear" w:color="000000" w:fill="8DB4E2"/>
            <w:noWrap/>
            <w:vAlign w:val="bottom"/>
            <w:hideMark/>
          </w:tcPr>
          <w:p w:rsidR="00977850" w:rsidRPr="00CC3187" w:rsidRDefault="00977850"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Тақырыбы</w:t>
            </w:r>
          </w:p>
        </w:tc>
        <w:tc>
          <w:tcPr>
            <w:tcW w:w="1559" w:type="dxa"/>
            <w:tcBorders>
              <w:top w:val="single" w:sz="4" w:space="0" w:color="auto"/>
              <w:left w:val="nil"/>
              <w:bottom w:val="single" w:sz="4" w:space="0" w:color="auto"/>
              <w:right w:val="single" w:sz="4" w:space="0" w:color="auto"/>
            </w:tcBorders>
            <w:shd w:val="clear" w:color="000000" w:fill="8DB4E2"/>
            <w:noWrap/>
            <w:vAlign w:val="bottom"/>
            <w:hideMark/>
          </w:tcPr>
          <w:p w:rsidR="00977850" w:rsidRPr="00CC3187" w:rsidRDefault="00977850"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Мерзімі</w:t>
            </w:r>
          </w:p>
        </w:tc>
        <w:tc>
          <w:tcPr>
            <w:tcW w:w="1984" w:type="dxa"/>
            <w:tcBorders>
              <w:top w:val="single" w:sz="4" w:space="0" w:color="auto"/>
              <w:left w:val="nil"/>
              <w:bottom w:val="single" w:sz="4" w:space="0" w:color="auto"/>
              <w:right w:val="single" w:sz="4" w:space="0" w:color="auto"/>
            </w:tcBorders>
            <w:shd w:val="clear" w:color="000000" w:fill="8DB4E2"/>
            <w:noWrap/>
            <w:vAlign w:val="bottom"/>
            <w:hideMark/>
          </w:tcPr>
          <w:p w:rsidR="00977850" w:rsidRPr="00CC3187" w:rsidRDefault="00977850"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Түрі</w:t>
            </w:r>
          </w:p>
        </w:tc>
        <w:tc>
          <w:tcPr>
            <w:tcW w:w="2127" w:type="dxa"/>
            <w:tcBorders>
              <w:top w:val="single" w:sz="4" w:space="0" w:color="auto"/>
              <w:left w:val="nil"/>
              <w:bottom w:val="single" w:sz="4" w:space="0" w:color="auto"/>
              <w:right w:val="single" w:sz="4" w:space="0" w:color="auto"/>
            </w:tcBorders>
            <w:shd w:val="clear" w:color="000000" w:fill="8DB4E2"/>
            <w:noWrap/>
            <w:vAlign w:val="bottom"/>
            <w:hideMark/>
          </w:tcPr>
          <w:p w:rsidR="00977850" w:rsidRPr="00CC3187" w:rsidRDefault="00977850"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Жауапты</w:t>
            </w:r>
          </w:p>
        </w:tc>
      </w:tr>
      <w:tr w:rsidR="00CC3187" w:rsidRPr="00CC3187" w:rsidTr="007F697B">
        <w:trPr>
          <w:trHeight w:val="750"/>
        </w:trPr>
        <w:tc>
          <w:tcPr>
            <w:tcW w:w="496" w:type="dxa"/>
            <w:tcBorders>
              <w:top w:val="nil"/>
              <w:left w:val="single" w:sz="4" w:space="0" w:color="auto"/>
              <w:bottom w:val="single" w:sz="4" w:space="0" w:color="auto"/>
              <w:right w:val="single" w:sz="4" w:space="0" w:color="auto"/>
            </w:tcBorders>
            <w:shd w:val="clear" w:color="000000" w:fill="DCE6F1"/>
            <w:noWrap/>
            <w:hideMark/>
          </w:tcPr>
          <w:p w:rsidR="00977850" w:rsidRPr="00CC3187" w:rsidRDefault="00977850"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1</w:t>
            </w:r>
          </w:p>
        </w:tc>
        <w:tc>
          <w:tcPr>
            <w:tcW w:w="3801" w:type="dxa"/>
            <w:tcBorders>
              <w:top w:val="nil"/>
              <w:left w:val="nil"/>
              <w:bottom w:val="single" w:sz="4" w:space="0" w:color="auto"/>
              <w:right w:val="single" w:sz="4" w:space="0" w:color="auto"/>
            </w:tcBorders>
            <w:shd w:val="clear" w:color="000000" w:fill="DCE6F1"/>
            <w:vAlign w:val="bottom"/>
            <w:hideMark/>
          </w:tcPr>
          <w:p w:rsidR="00977850" w:rsidRPr="00CC3187" w:rsidRDefault="00977850"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Жас мамандар мектебінің жұмыс жоспарын бекіту</w:t>
            </w:r>
          </w:p>
        </w:tc>
        <w:tc>
          <w:tcPr>
            <w:tcW w:w="1559" w:type="dxa"/>
            <w:tcBorders>
              <w:top w:val="nil"/>
              <w:left w:val="nil"/>
              <w:bottom w:val="single" w:sz="4" w:space="0" w:color="auto"/>
              <w:right w:val="single" w:sz="4" w:space="0" w:color="auto"/>
            </w:tcBorders>
            <w:shd w:val="clear" w:color="000000" w:fill="DCE6F1"/>
            <w:noWrap/>
            <w:hideMark/>
          </w:tcPr>
          <w:p w:rsidR="00977850" w:rsidRPr="00CC3187" w:rsidRDefault="00977850"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тамыз</w:t>
            </w:r>
          </w:p>
        </w:tc>
        <w:tc>
          <w:tcPr>
            <w:tcW w:w="1984" w:type="dxa"/>
            <w:tcBorders>
              <w:top w:val="nil"/>
              <w:left w:val="nil"/>
              <w:bottom w:val="single" w:sz="4" w:space="0" w:color="auto"/>
              <w:right w:val="single" w:sz="4" w:space="0" w:color="auto"/>
            </w:tcBorders>
            <w:shd w:val="clear" w:color="000000" w:fill="DCE6F1"/>
            <w:noWrap/>
            <w:hideMark/>
          </w:tcPr>
          <w:p w:rsidR="00977850" w:rsidRPr="00CC3187" w:rsidRDefault="00977850"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жоспар бекіту</w:t>
            </w:r>
          </w:p>
        </w:tc>
        <w:tc>
          <w:tcPr>
            <w:tcW w:w="2127" w:type="dxa"/>
            <w:tcBorders>
              <w:top w:val="nil"/>
              <w:left w:val="nil"/>
              <w:bottom w:val="single" w:sz="4" w:space="0" w:color="auto"/>
              <w:right w:val="single" w:sz="4" w:space="0" w:color="auto"/>
            </w:tcBorders>
            <w:shd w:val="clear" w:color="000000" w:fill="DCE6F1"/>
            <w:noWrap/>
          </w:tcPr>
          <w:p w:rsidR="00977850" w:rsidRPr="00CC3187" w:rsidRDefault="00977850"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Молдашбекова А.К.</w:t>
            </w:r>
          </w:p>
        </w:tc>
      </w:tr>
      <w:tr w:rsidR="00CC3187" w:rsidRPr="00CC3187" w:rsidTr="007F697B">
        <w:trPr>
          <w:trHeight w:val="1500"/>
        </w:trPr>
        <w:tc>
          <w:tcPr>
            <w:tcW w:w="496" w:type="dxa"/>
            <w:tcBorders>
              <w:top w:val="nil"/>
              <w:left w:val="single" w:sz="4" w:space="0" w:color="auto"/>
              <w:bottom w:val="single" w:sz="4" w:space="0" w:color="auto"/>
              <w:right w:val="single" w:sz="4" w:space="0" w:color="auto"/>
            </w:tcBorders>
            <w:shd w:val="clear" w:color="000000" w:fill="8DB4E2"/>
            <w:noWrap/>
            <w:vAlign w:val="center"/>
            <w:hideMark/>
          </w:tcPr>
          <w:p w:rsidR="00977850" w:rsidRPr="00CC3187" w:rsidRDefault="00977850"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2</w:t>
            </w:r>
          </w:p>
        </w:tc>
        <w:tc>
          <w:tcPr>
            <w:tcW w:w="3801" w:type="dxa"/>
            <w:tcBorders>
              <w:top w:val="nil"/>
              <w:left w:val="nil"/>
              <w:bottom w:val="single" w:sz="4" w:space="0" w:color="auto"/>
              <w:right w:val="single" w:sz="4" w:space="0" w:color="auto"/>
            </w:tcBorders>
            <w:shd w:val="clear" w:color="000000" w:fill="8DB4E2"/>
            <w:vAlign w:val="bottom"/>
            <w:hideMark/>
          </w:tcPr>
          <w:p w:rsidR="00977850" w:rsidRPr="00CC3187" w:rsidRDefault="00977850"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Жас мамандарға тәлімгерлерді  тағайындау.Жас мамандарға қатысты  нормативтік-құқықтық құжаттармен жұмыс</w:t>
            </w:r>
          </w:p>
        </w:tc>
        <w:tc>
          <w:tcPr>
            <w:tcW w:w="1559" w:type="dxa"/>
            <w:tcBorders>
              <w:top w:val="nil"/>
              <w:left w:val="nil"/>
              <w:bottom w:val="single" w:sz="4" w:space="0" w:color="auto"/>
              <w:right w:val="single" w:sz="4" w:space="0" w:color="auto"/>
            </w:tcBorders>
            <w:shd w:val="clear" w:color="000000" w:fill="8DB4E2"/>
            <w:noWrap/>
            <w:vAlign w:val="center"/>
            <w:hideMark/>
          </w:tcPr>
          <w:p w:rsidR="00977850" w:rsidRPr="00CC3187" w:rsidRDefault="00977850"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тамыз</w:t>
            </w:r>
          </w:p>
        </w:tc>
        <w:tc>
          <w:tcPr>
            <w:tcW w:w="1984" w:type="dxa"/>
            <w:tcBorders>
              <w:top w:val="nil"/>
              <w:left w:val="nil"/>
              <w:bottom w:val="single" w:sz="4" w:space="0" w:color="auto"/>
              <w:right w:val="single" w:sz="4" w:space="0" w:color="auto"/>
            </w:tcBorders>
            <w:shd w:val="clear" w:color="000000" w:fill="8DB4E2"/>
            <w:vAlign w:val="center"/>
            <w:hideMark/>
          </w:tcPr>
          <w:p w:rsidR="00977850" w:rsidRPr="00CC3187" w:rsidRDefault="00977850"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құжаттармен жұмыс</w:t>
            </w:r>
          </w:p>
        </w:tc>
        <w:tc>
          <w:tcPr>
            <w:tcW w:w="2127" w:type="dxa"/>
            <w:tcBorders>
              <w:top w:val="nil"/>
              <w:left w:val="nil"/>
              <w:bottom w:val="single" w:sz="4" w:space="0" w:color="auto"/>
              <w:right w:val="single" w:sz="4" w:space="0" w:color="auto"/>
            </w:tcBorders>
            <w:shd w:val="clear" w:color="000000" w:fill="8DB4E2"/>
            <w:noWrap/>
            <w:vAlign w:val="center"/>
            <w:hideMark/>
          </w:tcPr>
          <w:p w:rsidR="00977850" w:rsidRPr="00CC3187" w:rsidRDefault="00977850"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Тәлімгерлер</w:t>
            </w:r>
          </w:p>
        </w:tc>
      </w:tr>
      <w:tr w:rsidR="00CC3187" w:rsidRPr="00CC3187" w:rsidTr="007F697B">
        <w:trPr>
          <w:trHeight w:val="2250"/>
        </w:trPr>
        <w:tc>
          <w:tcPr>
            <w:tcW w:w="496" w:type="dxa"/>
            <w:tcBorders>
              <w:top w:val="nil"/>
              <w:left w:val="single" w:sz="4" w:space="0" w:color="auto"/>
              <w:bottom w:val="single" w:sz="4" w:space="0" w:color="auto"/>
              <w:right w:val="single" w:sz="4" w:space="0" w:color="auto"/>
            </w:tcBorders>
            <w:shd w:val="clear" w:color="000000" w:fill="C5D9F1"/>
            <w:noWrap/>
            <w:vAlign w:val="center"/>
            <w:hideMark/>
          </w:tcPr>
          <w:p w:rsidR="00977850" w:rsidRPr="00CC3187" w:rsidRDefault="00977850"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3</w:t>
            </w:r>
          </w:p>
        </w:tc>
        <w:tc>
          <w:tcPr>
            <w:tcW w:w="3801" w:type="dxa"/>
            <w:tcBorders>
              <w:top w:val="nil"/>
              <w:left w:val="nil"/>
              <w:bottom w:val="single" w:sz="4" w:space="0" w:color="auto"/>
              <w:right w:val="single" w:sz="4" w:space="0" w:color="auto"/>
            </w:tcBorders>
            <w:shd w:val="clear" w:color="000000" w:fill="C5D9F1"/>
            <w:vAlign w:val="bottom"/>
            <w:hideMark/>
          </w:tcPr>
          <w:p w:rsidR="00977850" w:rsidRPr="00CC3187" w:rsidRDefault="00977850"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Мектептің құжаттарымен таныстыру:  -ішкі тәртіп ережесі;                                           -еңбек тәртібі міндеттері;                                         -лауазымдық міндеттері;                                    - жеке келісім шарттары;- пән және сынып жетекші міндетімен таныстыру</w:t>
            </w:r>
          </w:p>
        </w:tc>
        <w:tc>
          <w:tcPr>
            <w:tcW w:w="1559" w:type="dxa"/>
            <w:tcBorders>
              <w:top w:val="nil"/>
              <w:left w:val="nil"/>
              <w:bottom w:val="single" w:sz="4" w:space="0" w:color="auto"/>
              <w:right w:val="single" w:sz="4" w:space="0" w:color="auto"/>
            </w:tcBorders>
            <w:shd w:val="clear" w:color="000000" w:fill="C5D9F1"/>
            <w:noWrap/>
            <w:vAlign w:val="center"/>
            <w:hideMark/>
          </w:tcPr>
          <w:p w:rsidR="00977850" w:rsidRPr="00CC3187" w:rsidRDefault="00977850"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қыркүйек</w:t>
            </w:r>
          </w:p>
        </w:tc>
        <w:tc>
          <w:tcPr>
            <w:tcW w:w="1984" w:type="dxa"/>
            <w:tcBorders>
              <w:top w:val="nil"/>
              <w:left w:val="nil"/>
              <w:bottom w:val="single" w:sz="4" w:space="0" w:color="auto"/>
              <w:right w:val="single" w:sz="4" w:space="0" w:color="auto"/>
            </w:tcBorders>
            <w:shd w:val="clear" w:color="000000" w:fill="C5D9F1"/>
            <w:noWrap/>
            <w:vAlign w:val="center"/>
            <w:hideMark/>
          </w:tcPr>
          <w:p w:rsidR="00977850" w:rsidRPr="00CC3187" w:rsidRDefault="00977850"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практикум</w:t>
            </w:r>
          </w:p>
        </w:tc>
        <w:tc>
          <w:tcPr>
            <w:tcW w:w="2127" w:type="dxa"/>
            <w:tcBorders>
              <w:top w:val="nil"/>
              <w:left w:val="nil"/>
              <w:bottom w:val="single" w:sz="4" w:space="0" w:color="auto"/>
              <w:right w:val="single" w:sz="4" w:space="0" w:color="auto"/>
            </w:tcBorders>
            <w:shd w:val="clear" w:color="000000" w:fill="C5D9F1"/>
            <w:noWrap/>
            <w:vAlign w:val="center"/>
            <w:hideMark/>
          </w:tcPr>
          <w:p w:rsidR="00977850" w:rsidRPr="00CC3187" w:rsidRDefault="00977850" w:rsidP="00F6559E">
            <w:pPr>
              <w:spacing w:after="0" w:line="240" w:lineRule="auto"/>
              <w:jc w:val="both"/>
              <w:rPr>
                <w:rFonts w:ascii="Times New Roman" w:eastAsia="Times New Roman" w:hAnsi="Times New Roman"/>
                <w:sz w:val="24"/>
                <w:szCs w:val="24"/>
                <w:lang w:eastAsia="ru-RU"/>
              </w:rPr>
            </w:pPr>
            <w:r w:rsidRPr="00CC3187">
              <w:rPr>
                <w:rFonts w:ascii="Times New Roman" w:hAnsi="Times New Roman"/>
                <w:sz w:val="24"/>
                <w:szCs w:val="24"/>
              </w:rPr>
              <w:t xml:space="preserve"> </w:t>
            </w:r>
            <w:r w:rsidRPr="00CC3187">
              <w:rPr>
                <w:rFonts w:ascii="Times New Roman" w:eastAsia="Times New Roman" w:hAnsi="Times New Roman"/>
                <w:sz w:val="24"/>
                <w:szCs w:val="24"/>
                <w:lang w:val="kk-KZ" w:eastAsia="ru-RU"/>
              </w:rPr>
              <w:t>Молдашбекова А.К.</w:t>
            </w:r>
            <w:r w:rsidRPr="00CC3187">
              <w:rPr>
                <w:rFonts w:ascii="Times New Roman" w:eastAsia="Times New Roman" w:hAnsi="Times New Roman"/>
                <w:sz w:val="24"/>
                <w:szCs w:val="24"/>
                <w:lang w:eastAsia="ru-RU"/>
              </w:rPr>
              <w:t xml:space="preserve"> Тәлімгерлер</w:t>
            </w:r>
          </w:p>
        </w:tc>
      </w:tr>
      <w:tr w:rsidR="00CC3187" w:rsidRPr="00CC3187" w:rsidTr="007F697B">
        <w:trPr>
          <w:trHeight w:val="2250"/>
        </w:trPr>
        <w:tc>
          <w:tcPr>
            <w:tcW w:w="496" w:type="dxa"/>
            <w:tcBorders>
              <w:top w:val="nil"/>
              <w:left w:val="single" w:sz="4" w:space="0" w:color="auto"/>
              <w:bottom w:val="single" w:sz="4" w:space="0" w:color="auto"/>
              <w:right w:val="single" w:sz="4" w:space="0" w:color="auto"/>
            </w:tcBorders>
            <w:shd w:val="clear" w:color="000000" w:fill="8DB4E2"/>
            <w:noWrap/>
            <w:vAlign w:val="center"/>
            <w:hideMark/>
          </w:tcPr>
          <w:p w:rsidR="00977850" w:rsidRPr="00CC3187" w:rsidRDefault="00977850"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4</w:t>
            </w:r>
          </w:p>
        </w:tc>
        <w:tc>
          <w:tcPr>
            <w:tcW w:w="3801" w:type="dxa"/>
            <w:tcBorders>
              <w:top w:val="nil"/>
              <w:left w:val="nil"/>
              <w:bottom w:val="single" w:sz="4" w:space="0" w:color="auto"/>
              <w:right w:val="single" w:sz="4" w:space="0" w:color="auto"/>
            </w:tcBorders>
            <w:shd w:val="clear" w:color="000000" w:fill="8DB4E2"/>
            <w:vAlign w:val="bottom"/>
            <w:hideMark/>
          </w:tcPr>
          <w:p w:rsidR="00977850" w:rsidRPr="00CC3187" w:rsidRDefault="00977850"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Мектеп құжаттарын жүргізу практикумы;                                                            Сынып журналдарын жүргізу ережесі    ( "Күнделік")                                           Дәптерлерді және күнделіктерді тексеру талаптары</w:t>
            </w:r>
          </w:p>
        </w:tc>
        <w:tc>
          <w:tcPr>
            <w:tcW w:w="1559" w:type="dxa"/>
            <w:tcBorders>
              <w:top w:val="nil"/>
              <w:left w:val="nil"/>
              <w:bottom w:val="single" w:sz="4" w:space="0" w:color="auto"/>
              <w:right w:val="single" w:sz="4" w:space="0" w:color="auto"/>
            </w:tcBorders>
            <w:shd w:val="clear" w:color="000000" w:fill="8DB4E2"/>
            <w:noWrap/>
            <w:vAlign w:val="center"/>
            <w:hideMark/>
          </w:tcPr>
          <w:p w:rsidR="00977850" w:rsidRPr="00CC3187" w:rsidRDefault="00977850"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қыркүйек</w:t>
            </w:r>
          </w:p>
        </w:tc>
        <w:tc>
          <w:tcPr>
            <w:tcW w:w="1984" w:type="dxa"/>
            <w:tcBorders>
              <w:top w:val="nil"/>
              <w:left w:val="nil"/>
              <w:bottom w:val="single" w:sz="4" w:space="0" w:color="auto"/>
              <w:right w:val="single" w:sz="4" w:space="0" w:color="auto"/>
            </w:tcBorders>
            <w:shd w:val="clear" w:color="000000" w:fill="8DB4E2"/>
            <w:noWrap/>
            <w:vAlign w:val="center"/>
            <w:hideMark/>
          </w:tcPr>
          <w:p w:rsidR="00977850" w:rsidRPr="00CC3187" w:rsidRDefault="00977850"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практикум</w:t>
            </w:r>
          </w:p>
        </w:tc>
        <w:tc>
          <w:tcPr>
            <w:tcW w:w="2127" w:type="dxa"/>
            <w:tcBorders>
              <w:top w:val="nil"/>
              <w:left w:val="nil"/>
              <w:bottom w:val="single" w:sz="4" w:space="0" w:color="auto"/>
              <w:right w:val="single" w:sz="4" w:space="0" w:color="auto"/>
            </w:tcBorders>
            <w:shd w:val="clear" w:color="000000" w:fill="8DB4E2"/>
            <w:noWrap/>
            <w:vAlign w:val="center"/>
            <w:hideMark/>
          </w:tcPr>
          <w:p w:rsidR="00977850" w:rsidRPr="00CC3187" w:rsidRDefault="00977850"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val="kk-KZ" w:eastAsia="ru-RU"/>
              </w:rPr>
              <w:t>Молдашбекова А.К.</w:t>
            </w:r>
            <w:r w:rsidRPr="00CC3187">
              <w:rPr>
                <w:rFonts w:ascii="Times New Roman" w:eastAsia="Times New Roman" w:hAnsi="Times New Roman"/>
                <w:sz w:val="24"/>
                <w:szCs w:val="24"/>
                <w:lang w:eastAsia="ru-RU"/>
              </w:rPr>
              <w:t xml:space="preserve"> Тәлімгерлер</w:t>
            </w:r>
          </w:p>
        </w:tc>
      </w:tr>
      <w:tr w:rsidR="00CC3187" w:rsidRPr="00CC3187" w:rsidTr="007F697B">
        <w:trPr>
          <w:trHeight w:val="915"/>
        </w:trPr>
        <w:tc>
          <w:tcPr>
            <w:tcW w:w="496" w:type="dxa"/>
            <w:tcBorders>
              <w:top w:val="nil"/>
              <w:left w:val="single" w:sz="4" w:space="0" w:color="auto"/>
              <w:bottom w:val="single" w:sz="4" w:space="0" w:color="auto"/>
              <w:right w:val="single" w:sz="4" w:space="0" w:color="auto"/>
            </w:tcBorders>
            <w:shd w:val="clear" w:color="000000" w:fill="C5D9F1"/>
            <w:noWrap/>
            <w:hideMark/>
          </w:tcPr>
          <w:p w:rsidR="00977850" w:rsidRPr="00CC3187" w:rsidRDefault="00977850"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5</w:t>
            </w:r>
          </w:p>
        </w:tc>
        <w:tc>
          <w:tcPr>
            <w:tcW w:w="3801" w:type="dxa"/>
            <w:tcBorders>
              <w:top w:val="nil"/>
              <w:left w:val="nil"/>
              <w:bottom w:val="single" w:sz="4" w:space="0" w:color="auto"/>
              <w:right w:val="single" w:sz="4" w:space="0" w:color="auto"/>
            </w:tcBorders>
            <w:shd w:val="clear" w:color="000000" w:fill="C5D9F1"/>
            <w:hideMark/>
          </w:tcPr>
          <w:p w:rsidR="00977850" w:rsidRPr="00CC3187" w:rsidRDefault="00977850"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Нормативтік-құқықтық және оқу бағдарламалық құжаттармен таныстыру</w:t>
            </w:r>
          </w:p>
        </w:tc>
        <w:tc>
          <w:tcPr>
            <w:tcW w:w="1559" w:type="dxa"/>
            <w:tcBorders>
              <w:top w:val="nil"/>
              <w:left w:val="nil"/>
              <w:bottom w:val="single" w:sz="4" w:space="0" w:color="auto"/>
              <w:right w:val="single" w:sz="4" w:space="0" w:color="auto"/>
            </w:tcBorders>
            <w:shd w:val="clear" w:color="000000" w:fill="C5D9F1"/>
            <w:noWrap/>
            <w:hideMark/>
          </w:tcPr>
          <w:p w:rsidR="00977850" w:rsidRPr="00CC3187" w:rsidRDefault="00977850"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қазан</w:t>
            </w:r>
          </w:p>
        </w:tc>
        <w:tc>
          <w:tcPr>
            <w:tcW w:w="1984" w:type="dxa"/>
            <w:tcBorders>
              <w:top w:val="nil"/>
              <w:left w:val="nil"/>
              <w:bottom w:val="single" w:sz="4" w:space="0" w:color="auto"/>
              <w:right w:val="single" w:sz="4" w:space="0" w:color="auto"/>
            </w:tcBorders>
            <w:shd w:val="clear" w:color="000000" w:fill="C5D9F1"/>
            <w:hideMark/>
          </w:tcPr>
          <w:p w:rsidR="00977850" w:rsidRPr="00CC3187" w:rsidRDefault="00977850"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құжаттармен жұмыс</w:t>
            </w:r>
          </w:p>
        </w:tc>
        <w:tc>
          <w:tcPr>
            <w:tcW w:w="2127" w:type="dxa"/>
            <w:tcBorders>
              <w:top w:val="nil"/>
              <w:left w:val="nil"/>
              <w:bottom w:val="single" w:sz="4" w:space="0" w:color="auto"/>
              <w:right w:val="single" w:sz="4" w:space="0" w:color="auto"/>
            </w:tcBorders>
            <w:shd w:val="clear" w:color="000000" w:fill="C5D9F1"/>
            <w:noWrap/>
            <w:hideMark/>
          </w:tcPr>
          <w:p w:rsidR="00977850" w:rsidRPr="00CC3187" w:rsidRDefault="00977850"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val="kk-KZ" w:eastAsia="ru-RU"/>
              </w:rPr>
              <w:t>Молдашбекова А.К.</w:t>
            </w:r>
            <w:r w:rsidRPr="00CC3187">
              <w:rPr>
                <w:rFonts w:ascii="Times New Roman" w:eastAsia="Times New Roman" w:hAnsi="Times New Roman"/>
                <w:sz w:val="24"/>
                <w:szCs w:val="24"/>
                <w:lang w:eastAsia="ru-RU"/>
              </w:rPr>
              <w:t xml:space="preserve"> Тәлімгерлер</w:t>
            </w:r>
          </w:p>
        </w:tc>
      </w:tr>
      <w:tr w:rsidR="00CC3187" w:rsidRPr="00CC3187" w:rsidTr="007F697B">
        <w:trPr>
          <w:trHeight w:val="750"/>
        </w:trPr>
        <w:tc>
          <w:tcPr>
            <w:tcW w:w="496" w:type="dxa"/>
            <w:tcBorders>
              <w:top w:val="nil"/>
              <w:left w:val="single" w:sz="4" w:space="0" w:color="auto"/>
              <w:bottom w:val="single" w:sz="4" w:space="0" w:color="auto"/>
              <w:right w:val="single" w:sz="4" w:space="0" w:color="auto"/>
            </w:tcBorders>
            <w:shd w:val="clear" w:color="000000" w:fill="8DB4E2"/>
            <w:noWrap/>
            <w:hideMark/>
          </w:tcPr>
          <w:p w:rsidR="00977850" w:rsidRPr="00CC3187" w:rsidRDefault="00977850"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lastRenderedPageBreak/>
              <w:t>6</w:t>
            </w:r>
          </w:p>
        </w:tc>
        <w:tc>
          <w:tcPr>
            <w:tcW w:w="3801" w:type="dxa"/>
            <w:tcBorders>
              <w:top w:val="nil"/>
              <w:left w:val="nil"/>
              <w:bottom w:val="single" w:sz="4" w:space="0" w:color="auto"/>
              <w:right w:val="single" w:sz="4" w:space="0" w:color="auto"/>
            </w:tcBorders>
            <w:shd w:val="clear" w:color="000000" w:fill="8DB4E2"/>
            <w:vAlign w:val="bottom"/>
            <w:hideMark/>
          </w:tcPr>
          <w:p w:rsidR="00977850" w:rsidRPr="00CC3187" w:rsidRDefault="00977850"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"Сабақ түрлері және оған өзіндік талдау үлгілері"</w:t>
            </w:r>
          </w:p>
        </w:tc>
        <w:tc>
          <w:tcPr>
            <w:tcW w:w="1559" w:type="dxa"/>
            <w:tcBorders>
              <w:top w:val="nil"/>
              <w:left w:val="nil"/>
              <w:bottom w:val="single" w:sz="4" w:space="0" w:color="auto"/>
              <w:right w:val="single" w:sz="4" w:space="0" w:color="auto"/>
            </w:tcBorders>
            <w:shd w:val="clear" w:color="000000" w:fill="8DB4E2"/>
            <w:noWrap/>
            <w:hideMark/>
          </w:tcPr>
          <w:p w:rsidR="00977850" w:rsidRPr="00CC3187" w:rsidRDefault="00977850"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қазан</w:t>
            </w:r>
          </w:p>
        </w:tc>
        <w:tc>
          <w:tcPr>
            <w:tcW w:w="1984" w:type="dxa"/>
            <w:tcBorders>
              <w:top w:val="nil"/>
              <w:left w:val="nil"/>
              <w:bottom w:val="single" w:sz="4" w:space="0" w:color="auto"/>
              <w:right w:val="single" w:sz="4" w:space="0" w:color="auto"/>
            </w:tcBorders>
            <w:shd w:val="clear" w:color="000000" w:fill="8DB4E2"/>
            <w:noWrap/>
            <w:hideMark/>
          </w:tcPr>
          <w:p w:rsidR="00977850" w:rsidRPr="00CC3187" w:rsidRDefault="00977850"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практикум</w:t>
            </w:r>
          </w:p>
        </w:tc>
        <w:tc>
          <w:tcPr>
            <w:tcW w:w="2127" w:type="dxa"/>
            <w:tcBorders>
              <w:top w:val="nil"/>
              <w:left w:val="nil"/>
              <w:bottom w:val="single" w:sz="4" w:space="0" w:color="auto"/>
              <w:right w:val="single" w:sz="4" w:space="0" w:color="auto"/>
            </w:tcBorders>
            <w:shd w:val="clear" w:color="000000" w:fill="8DB4E2"/>
            <w:vAlign w:val="bottom"/>
            <w:hideMark/>
          </w:tcPr>
          <w:p w:rsidR="00977850" w:rsidRPr="00CC3187" w:rsidRDefault="00977850"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Тәлімгерлер           Жас мамандар</w:t>
            </w:r>
          </w:p>
        </w:tc>
      </w:tr>
      <w:tr w:rsidR="00CC3187" w:rsidRPr="00CC3187" w:rsidTr="007F697B">
        <w:trPr>
          <w:trHeight w:val="750"/>
        </w:trPr>
        <w:tc>
          <w:tcPr>
            <w:tcW w:w="496" w:type="dxa"/>
            <w:tcBorders>
              <w:top w:val="nil"/>
              <w:left w:val="single" w:sz="4" w:space="0" w:color="auto"/>
              <w:bottom w:val="single" w:sz="4" w:space="0" w:color="auto"/>
              <w:right w:val="single" w:sz="4" w:space="0" w:color="auto"/>
            </w:tcBorders>
            <w:shd w:val="clear" w:color="000000" w:fill="8DB4E2"/>
            <w:noWrap/>
            <w:vAlign w:val="bottom"/>
            <w:hideMark/>
          </w:tcPr>
          <w:p w:rsidR="00977850" w:rsidRPr="00CC3187" w:rsidRDefault="00977850"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7</w:t>
            </w:r>
          </w:p>
        </w:tc>
        <w:tc>
          <w:tcPr>
            <w:tcW w:w="3801" w:type="dxa"/>
            <w:tcBorders>
              <w:top w:val="nil"/>
              <w:left w:val="nil"/>
              <w:bottom w:val="single" w:sz="4" w:space="0" w:color="auto"/>
              <w:right w:val="single" w:sz="4" w:space="0" w:color="auto"/>
            </w:tcBorders>
            <w:shd w:val="clear" w:color="000000" w:fill="8DB4E2"/>
            <w:vAlign w:val="bottom"/>
            <w:hideMark/>
          </w:tcPr>
          <w:p w:rsidR="00977850" w:rsidRPr="00CC3187" w:rsidRDefault="00977850"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Жас мамандардың күнделікті сабақ жоспарларын қадағалау</w:t>
            </w:r>
          </w:p>
        </w:tc>
        <w:tc>
          <w:tcPr>
            <w:tcW w:w="1559" w:type="dxa"/>
            <w:tcBorders>
              <w:top w:val="nil"/>
              <w:left w:val="nil"/>
              <w:bottom w:val="single" w:sz="4" w:space="0" w:color="auto"/>
              <w:right w:val="single" w:sz="4" w:space="0" w:color="auto"/>
            </w:tcBorders>
            <w:shd w:val="clear" w:color="000000" w:fill="8DB4E2"/>
            <w:noWrap/>
            <w:hideMark/>
          </w:tcPr>
          <w:p w:rsidR="00977850" w:rsidRPr="00CC3187" w:rsidRDefault="00977850"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үнемі</w:t>
            </w:r>
          </w:p>
        </w:tc>
        <w:tc>
          <w:tcPr>
            <w:tcW w:w="1984" w:type="dxa"/>
            <w:tcBorders>
              <w:top w:val="nil"/>
              <w:left w:val="nil"/>
              <w:bottom w:val="single" w:sz="4" w:space="0" w:color="auto"/>
              <w:right w:val="single" w:sz="4" w:space="0" w:color="auto"/>
            </w:tcBorders>
            <w:shd w:val="clear" w:color="000000" w:fill="8DB4E2"/>
            <w:noWrap/>
            <w:hideMark/>
          </w:tcPr>
          <w:p w:rsidR="00977850" w:rsidRPr="00CC3187" w:rsidRDefault="00977850"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сабаққа қатысу</w:t>
            </w:r>
          </w:p>
        </w:tc>
        <w:tc>
          <w:tcPr>
            <w:tcW w:w="2127" w:type="dxa"/>
            <w:tcBorders>
              <w:top w:val="nil"/>
              <w:left w:val="nil"/>
              <w:bottom w:val="single" w:sz="4" w:space="0" w:color="auto"/>
              <w:right w:val="single" w:sz="4" w:space="0" w:color="auto"/>
            </w:tcBorders>
            <w:shd w:val="clear" w:color="000000" w:fill="8DB4E2"/>
            <w:noWrap/>
            <w:hideMark/>
          </w:tcPr>
          <w:p w:rsidR="00977850" w:rsidRPr="00CC3187" w:rsidRDefault="00977850"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Тәлімгерлер</w:t>
            </w:r>
          </w:p>
        </w:tc>
      </w:tr>
      <w:tr w:rsidR="00CC3187" w:rsidRPr="00CC3187" w:rsidTr="007F697B">
        <w:trPr>
          <w:trHeight w:val="750"/>
        </w:trPr>
        <w:tc>
          <w:tcPr>
            <w:tcW w:w="496" w:type="dxa"/>
            <w:tcBorders>
              <w:top w:val="nil"/>
              <w:left w:val="single" w:sz="4" w:space="0" w:color="auto"/>
              <w:bottom w:val="single" w:sz="4" w:space="0" w:color="auto"/>
              <w:right w:val="single" w:sz="4" w:space="0" w:color="auto"/>
            </w:tcBorders>
            <w:shd w:val="clear" w:color="000000" w:fill="DCE6F1"/>
            <w:noWrap/>
            <w:vAlign w:val="bottom"/>
            <w:hideMark/>
          </w:tcPr>
          <w:p w:rsidR="00977850" w:rsidRPr="00CC3187" w:rsidRDefault="00977850"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8</w:t>
            </w:r>
          </w:p>
        </w:tc>
        <w:tc>
          <w:tcPr>
            <w:tcW w:w="3801" w:type="dxa"/>
            <w:tcBorders>
              <w:top w:val="nil"/>
              <w:left w:val="nil"/>
              <w:bottom w:val="single" w:sz="4" w:space="0" w:color="auto"/>
              <w:right w:val="single" w:sz="4" w:space="0" w:color="auto"/>
            </w:tcBorders>
            <w:shd w:val="clear" w:color="000000" w:fill="DCE6F1"/>
            <w:vAlign w:val="bottom"/>
            <w:hideMark/>
          </w:tcPr>
          <w:p w:rsidR="00977850" w:rsidRPr="00CC3187" w:rsidRDefault="00977850"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Мұғалім портфолиосы.</w:t>
            </w:r>
            <w:r w:rsidRPr="00CC3187">
              <w:rPr>
                <w:rFonts w:ascii="Times New Roman" w:eastAsia="Times New Roman" w:hAnsi="Times New Roman"/>
                <w:sz w:val="24"/>
                <w:szCs w:val="24"/>
                <w:lang w:val="kk-KZ" w:eastAsia="ru-RU"/>
              </w:rPr>
              <w:t xml:space="preserve"> </w:t>
            </w:r>
            <w:r w:rsidRPr="00CC3187">
              <w:rPr>
                <w:rFonts w:ascii="Times New Roman" w:eastAsia="Times New Roman" w:hAnsi="Times New Roman"/>
                <w:sz w:val="24"/>
                <w:szCs w:val="24"/>
                <w:lang w:eastAsia="ru-RU"/>
              </w:rPr>
              <w:t>Портфолио мазмұны.</w:t>
            </w:r>
            <w:r w:rsidRPr="00CC3187">
              <w:rPr>
                <w:rFonts w:ascii="Times New Roman" w:eastAsia="Times New Roman" w:hAnsi="Times New Roman"/>
                <w:sz w:val="24"/>
                <w:szCs w:val="24"/>
                <w:lang w:val="kk-KZ" w:eastAsia="ru-RU"/>
              </w:rPr>
              <w:t xml:space="preserve"> </w:t>
            </w:r>
            <w:r w:rsidRPr="00CC3187">
              <w:rPr>
                <w:rFonts w:ascii="Times New Roman" w:eastAsia="Times New Roman" w:hAnsi="Times New Roman"/>
                <w:sz w:val="24"/>
                <w:szCs w:val="24"/>
                <w:lang w:eastAsia="ru-RU"/>
              </w:rPr>
              <w:t>Портфолио презентациясы</w:t>
            </w:r>
          </w:p>
        </w:tc>
        <w:tc>
          <w:tcPr>
            <w:tcW w:w="1559" w:type="dxa"/>
            <w:tcBorders>
              <w:top w:val="nil"/>
              <w:left w:val="nil"/>
              <w:bottom w:val="single" w:sz="4" w:space="0" w:color="auto"/>
              <w:right w:val="single" w:sz="4" w:space="0" w:color="auto"/>
            </w:tcBorders>
            <w:shd w:val="clear" w:color="000000" w:fill="DCE6F1"/>
            <w:noWrap/>
            <w:hideMark/>
          </w:tcPr>
          <w:p w:rsidR="00977850" w:rsidRPr="00CC3187" w:rsidRDefault="00977850"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қараша</w:t>
            </w:r>
          </w:p>
        </w:tc>
        <w:tc>
          <w:tcPr>
            <w:tcW w:w="1984" w:type="dxa"/>
            <w:tcBorders>
              <w:top w:val="nil"/>
              <w:left w:val="nil"/>
              <w:bottom w:val="single" w:sz="4" w:space="0" w:color="auto"/>
              <w:right w:val="single" w:sz="4" w:space="0" w:color="auto"/>
            </w:tcBorders>
            <w:shd w:val="clear" w:color="000000" w:fill="DCE6F1"/>
            <w:noWrap/>
            <w:hideMark/>
          </w:tcPr>
          <w:p w:rsidR="00977850" w:rsidRPr="00CC3187" w:rsidRDefault="00977850"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семинар</w:t>
            </w:r>
          </w:p>
        </w:tc>
        <w:tc>
          <w:tcPr>
            <w:tcW w:w="2127" w:type="dxa"/>
            <w:tcBorders>
              <w:top w:val="nil"/>
              <w:left w:val="nil"/>
              <w:bottom w:val="single" w:sz="4" w:space="0" w:color="auto"/>
              <w:right w:val="single" w:sz="4" w:space="0" w:color="auto"/>
            </w:tcBorders>
            <w:shd w:val="clear" w:color="000000" w:fill="DCE6F1"/>
            <w:noWrap/>
            <w:hideMark/>
          </w:tcPr>
          <w:p w:rsidR="00977850" w:rsidRPr="00CC3187" w:rsidRDefault="00977850"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val="kk-KZ" w:eastAsia="ru-RU"/>
              </w:rPr>
              <w:t>Молдашбекова А.К.</w:t>
            </w:r>
            <w:r w:rsidRPr="00CC3187">
              <w:rPr>
                <w:rFonts w:ascii="Times New Roman" w:eastAsia="Times New Roman" w:hAnsi="Times New Roman"/>
                <w:sz w:val="24"/>
                <w:szCs w:val="24"/>
                <w:lang w:eastAsia="ru-RU"/>
              </w:rPr>
              <w:t xml:space="preserve"> Тәлімгерлер</w:t>
            </w:r>
          </w:p>
        </w:tc>
      </w:tr>
      <w:tr w:rsidR="00CC3187" w:rsidRPr="00CC3187" w:rsidTr="007F697B">
        <w:trPr>
          <w:trHeight w:val="1500"/>
        </w:trPr>
        <w:tc>
          <w:tcPr>
            <w:tcW w:w="496" w:type="dxa"/>
            <w:tcBorders>
              <w:top w:val="nil"/>
              <w:left w:val="single" w:sz="4" w:space="0" w:color="auto"/>
              <w:bottom w:val="single" w:sz="4" w:space="0" w:color="auto"/>
              <w:right w:val="single" w:sz="4" w:space="0" w:color="auto"/>
            </w:tcBorders>
            <w:shd w:val="clear" w:color="000000" w:fill="DCE6F1"/>
            <w:noWrap/>
            <w:hideMark/>
          </w:tcPr>
          <w:p w:rsidR="00977850" w:rsidRPr="00CC3187" w:rsidRDefault="00977850"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9</w:t>
            </w:r>
          </w:p>
        </w:tc>
        <w:tc>
          <w:tcPr>
            <w:tcW w:w="3801" w:type="dxa"/>
            <w:tcBorders>
              <w:top w:val="nil"/>
              <w:left w:val="nil"/>
              <w:bottom w:val="single" w:sz="4" w:space="0" w:color="auto"/>
              <w:right w:val="single" w:sz="4" w:space="0" w:color="auto"/>
            </w:tcBorders>
            <w:shd w:val="clear" w:color="000000" w:fill="DCE6F1"/>
            <w:hideMark/>
          </w:tcPr>
          <w:p w:rsidR="00977850" w:rsidRPr="00CC3187" w:rsidRDefault="00977850"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Жас маманның әдістемелік папкасын жабдықтауға көмектесу</w:t>
            </w:r>
          </w:p>
        </w:tc>
        <w:tc>
          <w:tcPr>
            <w:tcW w:w="1559" w:type="dxa"/>
            <w:tcBorders>
              <w:top w:val="nil"/>
              <w:left w:val="nil"/>
              <w:bottom w:val="single" w:sz="4" w:space="0" w:color="auto"/>
              <w:right w:val="single" w:sz="4" w:space="0" w:color="auto"/>
            </w:tcBorders>
            <w:shd w:val="clear" w:color="000000" w:fill="DCE6F1"/>
            <w:noWrap/>
            <w:hideMark/>
          </w:tcPr>
          <w:p w:rsidR="00977850" w:rsidRPr="00CC3187" w:rsidRDefault="00977850"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желтоқсан</w:t>
            </w:r>
          </w:p>
        </w:tc>
        <w:tc>
          <w:tcPr>
            <w:tcW w:w="1984" w:type="dxa"/>
            <w:tcBorders>
              <w:top w:val="nil"/>
              <w:left w:val="nil"/>
              <w:bottom w:val="single" w:sz="4" w:space="0" w:color="auto"/>
              <w:right w:val="single" w:sz="4" w:space="0" w:color="auto"/>
            </w:tcBorders>
            <w:shd w:val="clear" w:color="000000" w:fill="DCE6F1"/>
            <w:hideMark/>
          </w:tcPr>
          <w:p w:rsidR="00977850" w:rsidRPr="00CC3187" w:rsidRDefault="00977850"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портфолио жасақтау</w:t>
            </w:r>
          </w:p>
        </w:tc>
        <w:tc>
          <w:tcPr>
            <w:tcW w:w="2127" w:type="dxa"/>
            <w:tcBorders>
              <w:top w:val="nil"/>
              <w:left w:val="nil"/>
              <w:bottom w:val="single" w:sz="4" w:space="0" w:color="auto"/>
              <w:right w:val="single" w:sz="4" w:space="0" w:color="auto"/>
            </w:tcBorders>
            <w:shd w:val="clear" w:color="000000" w:fill="DCE6F1"/>
            <w:hideMark/>
          </w:tcPr>
          <w:p w:rsidR="00977850" w:rsidRPr="00CC3187" w:rsidRDefault="00977850"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Әдістемелік бірлестік жетекшілері      Тәлімгерлер</w:t>
            </w:r>
          </w:p>
        </w:tc>
      </w:tr>
      <w:tr w:rsidR="00CC3187" w:rsidRPr="00CC3187" w:rsidTr="007F697B">
        <w:trPr>
          <w:trHeight w:val="1125"/>
        </w:trPr>
        <w:tc>
          <w:tcPr>
            <w:tcW w:w="496" w:type="dxa"/>
            <w:tcBorders>
              <w:top w:val="nil"/>
              <w:left w:val="single" w:sz="4" w:space="0" w:color="auto"/>
              <w:bottom w:val="single" w:sz="4" w:space="0" w:color="auto"/>
              <w:right w:val="single" w:sz="4" w:space="0" w:color="auto"/>
            </w:tcBorders>
            <w:shd w:val="clear" w:color="000000" w:fill="DCE6F1"/>
            <w:noWrap/>
            <w:vAlign w:val="center"/>
            <w:hideMark/>
          </w:tcPr>
          <w:p w:rsidR="00977850" w:rsidRPr="00CC3187" w:rsidRDefault="00977850"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10</w:t>
            </w:r>
          </w:p>
        </w:tc>
        <w:tc>
          <w:tcPr>
            <w:tcW w:w="3801" w:type="dxa"/>
            <w:tcBorders>
              <w:top w:val="nil"/>
              <w:left w:val="nil"/>
              <w:bottom w:val="single" w:sz="4" w:space="0" w:color="auto"/>
              <w:right w:val="single" w:sz="4" w:space="0" w:color="auto"/>
            </w:tcBorders>
            <w:shd w:val="clear" w:color="000000" w:fill="DCE6F1"/>
            <w:vAlign w:val="bottom"/>
            <w:hideMark/>
          </w:tcPr>
          <w:p w:rsidR="00977850" w:rsidRPr="00CC3187" w:rsidRDefault="00977850"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"Талантты мұғалім-дарынды оқушыға" жас мамандар олимпиадасының мектепішілік кезеңін өткізу</w:t>
            </w:r>
          </w:p>
        </w:tc>
        <w:tc>
          <w:tcPr>
            <w:tcW w:w="1559" w:type="dxa"/>
            <w:tcBorders>
              <w:top w:val="nil"/>
              <w:left w:val="nil"/>
              <w:bottom w:val="single" w:sz="4" w:space="0" w:color="auto"/>
              <w:right w:val="single" w:sz="4" w:space="0" w:color="auto"/>
            </w:tcBorders>
            <w:shd w:val="clear" w:color="000000" w:fill="DCE6F1"/>
            <w:noWrap/>
            <w:hideMark/>
          </w:tcPr>
          <w:p w:rsidR="00977850" w:rsidRPr="00CC3187" w:rsidRDefault="00977850"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желтоқсан</w:t>
            </w:r>
          </w:p>
        </w:tc>
        <w:tc>
          <w:tcPr>
            <w:tcW w:w="1984" w:type="dxa"/>
            <w:tcBorders>
              <w:top w:val="nil"/>
              <w:left w:val="nil"/>
              <w:bottom w:val="single" w:sz="4" w:space="0" w:color="auto"/>
              <w:right w:val="single" w:sz="4" w:space="0" w:color="auto"/>
            </w:tcBorders>
            <w:shd w:val="clear" w:color="000000" w:fill="DCE6F1"/>
            <w:noWrap/>
            <w:hideMark/>
          </w:tcPr>
          <w:p w:rsidR="00977850" w:rsidRPr="00CC3187" w:rsidRDefault="00977850"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олимпиада</w:t>
            </w:r>
          </w:p>
        </w:tc>
        <w:tc>
          <w:tcPr>
            <w:tcW w:w="2127" w:type="dxa"/>
            <w:tcBorders>
              <w:top w:val="nil"/>
              <w:left w:val="nil"/>
              <w:bottom w:val="single" w:sz="4" w:space="0" w:color="auto"/>
              <w:right w:val="single" w:sz="4" w:space="0" w:color="auto"/>
            </w:tcBorders>
            <w:shd w:val="clear" w:color="000000" w:fill="DCE6F1"/>
            <w:noWrap/>
            <w:hideMark/>
          </w:tcPr>
          <w:p w:rsidR="00977850" w:rsidRPr="00CC3187" w:rsidRDefault="00977850"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val="kk-KZ" w:eastAsia="ru-RU"/>
              </w:rPr>
              <w:t xml:space="preserve">Молдашбекова А.К.                        </w:t>
            </w:r>
            <w:r w:rsidRPr="00CC3187">
              <w:rPr>
                <w:rFonts w:ascii="Times New Roman" w:eastAsia="Times New Roman" w:hAnsi="Times New Roman"/>
                <w:sz w:val="24"/>
                <w:szCs w:val="24"/>
                <w:lang w:eastAsia="ru-RU"/>
              </w:rPr>
              <w:t>Жас мамандар</w:t>
            </w:r>
          </w:p>
        </w:tc>
      </w:tr>
      <w:tr w:rsidR="00CC3187" w:rsidRPr="00CC3187" w:rsidTr="007F697B">
        <w:trPr>
          <w:trHeight w:val="750"/>
        </w:trPr>
        <w:tc>
          <w:tcPr>
            <w:tcW w:w="496" w:type="dxa"/>
            <w:tcBorders>
              <w:top w:val="nil"/>
              <w:left w:val="single" w:sz="4" w:space="0" w:color="auto"/>
              <w:bottom w:val="single" w:sz="4" w:space="0" w:color="auto"/>
              <w:right w:val="single" w:sz="4" w:space="0" w:color="auto"/>
            </w:tcBorders>
            <w:shd w:val="clear" w:color="000000" w:fill="8DB4E2"/>
            <w:noWrap/>
            <w:hideMark/>
          </w:tcPr>
          <w:p w:rsidR="00977850" w:rsidRPr="00CC3187" w:rsidRDefault="00977850"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11</w:t>
            </w:r>
          </w:p>
        </w:tc>
        <w:tc>
          <w:tcPr>
            <w:tcW w:w="3801" w:type="dxa"/>
            <w:tcBorders>
              <w:top w:val="nil"/>
              <w:left w:val="nil"/>
              <w:bottom w:val="single" w:sz="4" w:space="0" w:color="auto"/>
              <w:right w:val="single" w:sz="4" w:space="0" w:color="auto"/>
            </w:tcBorders>
            <w:shd w:val="clear" w:color="000000" w:fill="8DB4E2"/>
            <w:noWrap/>
            <w:hideMark/>
          </w:tcPr>
          <w:p w:rsidR="00977850" w:rsidRPr="00CC3187" w:rsidRDefault="00977850"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Жас мамандарды психологиялық қолдау</w:t>
            </w:r>
          </w:p>
        </w:tc>
        <w:tc>
          <w:tcPr>
            <w:tcW w:w="1559" w:type="dxa"/>
            <w:tcBorders>
              <w:top w:val="nil"/>
              <w:left w:val="nil"/>
              <w:bottom w:val="single" w:sz="4" w:space="0" w:color="auto"/>
              <w:right w:val="single" w:sz="4" w:space="0" w:color="auto"/>
            </w:tcBorders>
            <w:shd w:val="clear" w:color="000000" w:fill="8DB4E2"/>
            <w:noWrap/>
            <w:hideMark/>
          </w:tcPr>
          <w:p w:rsidR="00977850" w:rsidRPr="00CC3187" w:rsidRDefault="00977850"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қаңтар</w:t>
            </w:r>
          </w:p>
        </w:tc>
        <w:tc>
          <w:tcPr>
            <w:tcW w:w="1984" w:type="dxa"/>
            <w:tcBorders>
              <w:top w:val="nil"/>
              <w:left w:val="nil"/>
              <w:bottom w:val="single" w:sz="4" w:space="0" w:color="auto"/>
              <w:right w:val="single" w:sz="4" w:space="0" w:color="auto"/>
            </w:tcBorders>
            <w:shd w:val="clear" w:color="000000" w:fill="8DB4E2"/>
            <w:vAlign w:val="bottom"/>
            <w:hideMark/>
          </w:tcPr>
          <w:p w:rsidR="00977850" w:rsidRPr="00CC3187" w:rsidRDefault="00977850"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тренинг сауалнамалар</w:t>
            </w:r>
          </w:p>
        </w:tc>
        <w:tc>
          <w:tcPr>
            <w:tcW w:w="2127" w:type="dxa"/>
            <w:tcBorders>
              <w:top w:val="nil"/>
              <w:left w:val="nil"/>
              <w:bottom w:val="single" w:sz="4" w:space="0" w:color="auto"/>
              <w:right w:val="single" w:sz="4" w:space="0" w:color="auto"/>
            </w:tcBorders>
            <w:shd w:val="clear" w:color="000000" w:fill="8DB4E2"/>
            <w:noWrap/>
            <w:hideMark/>
          </w:tcPr>
          <w:p w:rsidR="00977850" w:rsidRPr="00CC3187" w:rsidRDefault="00977850"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Психологтар</w:t>
            </w:r>
          </w:p>
        </w:tc>
      </w:tr>
      <w:tr w:rsidR="00CC3187" w:rsidRPr="00CC3187" w:rsidTr="007F697B">
        <w:trPr>
          <w:trHeight w:val="1125"/>
        </w:trPr>
        <w:tc>
          <w:tcPr>
            <w:tcW w:w="496" w:type="dxa"/>
            <w:tcBorders>
              <w:top w:val="nil"/>
              <w:left w:val="single" w:sz="4" w:space="0" w:color="auto"/>
              <w:bottom w:val="single" w:sz="4" w:space="0" w:color="auto"/>
              <w:right w:val="single" w:sz="4" w:space="0" w:color="auto"/>
            </w:tcBorders>
            <w:shd w:val="clear" w:color="000000" w:fill="8DB4E2"/>
            <w:noWrap/>
            <w:hideMark/>
          </w:tcPr>
          <w:p w:rsidR="00977850" w:rsidRPr="00CC3187" w:rsidRDefault="00977850"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12</w:t>
            </w:r>
          </w:p>
        </w:tc>
        <w:tc>
          <w:tcPr>
            <w:tcW w:w="3801" w:type="dxa"/>
            <w:tcBorders>
              <w:top w:val="nil"/>
              <w:left w:val="nil"/>
              <w:bottom w:val="single" w:sz="4" w:space="0" w:color="auto"/>
              <w:right w:val="single" w:sz="4" w:space="0" w:color="auto"/>
            </w:tcBorders>
            <w:shd w:val="clear" w:color="000000" w:fill="8DB4E2"/>
            <w:vAlign w:val="bottom"/>
            <w:hideMark/>
          </w:tcPr>
          <w:p w:rsidR="00977850" w:rsidRPr="00CC3187" w:rsidRDefault="00977850"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"Шебер сынып" дөңгелек үстелдер,практикум,семинарлар,іскерлік ойындар ұйымдастыру</w:t>
            </w:r>
          </w:p>
        </w:tc>
        <w:tc>
          <w:tcPr>
            <w:tcW w:w="1559" w:type="dxa"/>
            <w:tcBorders>
              <w:top w:val="nil"/>
              <w:left w:val="nil"/>
              <w:bottom w:val="single" w:sz="4" w:space="0" w:color="auto"/>
              <w:right w:val="single" w:sz="4" w:space="0" w:color="auto"/>
            </w:tcBorders>
            <w:shd w:val="clear" w:color="000000" w:fill="8DB4E2"/>
            <w:noWrap/>
            <w:hideMark/>
          </w:tcPr>
          <w:p w:rsidR="00977850" w:rsidRPr="00CC3187" w:rsidRDefault="00977850"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ақпан</w:t>
            </w:r>
          </w:p>
        </w:tc>
        <w:tc>
          <w:tcPr>
            <w:tcW w:w="1984" w:type="dxa"/>
            <w:tcBorders>
              <w:top w:val="nil"/>
              <w:left w:val="nil"/>
              <w:bottom w:val="single" w:sz="4" w:space="0" w:color="auto"/>
              <w:right w:val="single" w:sz="4" w:space="0" w:color="auto"/>
            </w:tcBorders>
            <w:shd w:val="clear" w:color="000000" w:fill="8DB4E2"/>
            <w:noWrap/>
            <w:hideMark/>
          </w:tcPr>
          <w:p w:rsidR="00977850" w:rsidRPr="00CC3187" w:rsidRDefault="00977850"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тәжірибе алмасу</w:t>
            </w:r>
          </w:p>
        </w:tc>
        <w:tc>
          <w:tcPr>
            <w:tcW w:w="2127" w:type="dxa"/>
            <w:tcBorders>
              <w:top w:val="nil"/>
              <w:left w:val="nil"/>
              <w:bottom w:val="single" w:sz="4" w:space="0" w:color="auto"/>
              <w:right w:val="single" w:sz="4" w:space="0" w:color="auto"/>
            </w:tcBorders>
            <w:shd w:val="clear" w:color="000000" w:fill="8DB4E2"/>
            <w:noWrap/>
            <w:hideMark/>
          </w:tcPr>
          <w:p w:rsidR="00977850" w:rsidRPr="00CC3187" w:rsidRDefault="00977850"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Тәлімгерлер</w:t>
            </w:r>
          </w:p>
        </w:tc>
      </w:tr>
      <w:tr w:rsidR="00CC3187" w:rsidRPr="00CC3187" w:rsidTr="007F697B">
        <w:trPr>
          <w:trHeight w:val="750"/>
        </w:trPr>
        <w:tc>
          <w:tcPr>
            <w:tcW w:w="496" w:type="dxa"/>
            <w:tcBorders>
              <w:top w:val="nil"/>
              <w:left w:val="single" w:sz="4" w:space="0" w:color="auto"/>
              <w:bottom w:val="single" w:sz="4" w:space="0" w:color="auto"/>
              <w:right w:val="single" w:sz="4" w:space="0" w:color="auto"/>
            </w:tcBorders>
            <w:shd w:val="clear" w:color="000000" w:fill="DCE6F1"/>
            <w:noWrap/>
            <w:vAlign w:val="bottom"/>
            <w:hideMark/>
          </w:tcPr>
          <w:p w:rsidR="00977850" w:rsidRPr="00CC3187" w:rsidRDefault="00977850"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13</w:t>
            </w:r>
          </w:p>
        </w:tc>
        <w:tc>
          <w:tcPr>
            <w:tcW w:w="3801" w:type="dxa"/>
            <w:tcBorders>
              <w:top w:val="nil"/>
              <w:left w:val="nil"/>
              <w:bottom w:val="single" w:sz="4" w:space="0" w:color="auto"/>
              <w:right w:val="single" w:sz="4" w:space="0" w:color="auto"/>
            </w:tcBorders>
            <w:shd w:val="clear" w:color="000000" w:fill="DCE6F1"/>
            <w:vAlign w:val="bottom"/>
            <w:hideMark/>
          </w:tcPr>
          <w:p w:rsidR="00977850" w:rsidRPr="00CC3187" w:rsidRDefault="00977850"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"Үйренерім көп менің" өзге мектептермен тәжірибе алмасу</w:t>
            </w:r>
          </w:p>
        </w:tc>
        <w:tc>
          <w:tcPr>
            <w:tcW w:w="1559" w:type="dxa"/>
            <w:tcBorders>
              <w:top w:val="nil"/>
              <w:left w:val="nil"/>
              <w:bottom w:val="single" w:sz="4" w:space="0" w:color="auto"/>
              <w:right w:val="single" w:sz="4" w:space="0" w:color="auto"/>
            </w:tcBorders>
            <w:shd w:val="clear" w:color="000000" w:fill="DCE6F1"/>
            <w:noWrap/>
            <w:vAlign w:val="bottom"/>
            <w:hideMark/>
          </w:tcPr>
          <w:p w:rsidR="00977850" w:rsidRPr="00CC3187" w:rsidRDefault="00977850"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үнемі</w:t>
            </w:r>
          </w:p>
        </w:tc>
        <w:tc>
          <w:tcPr>
            <w:tcW w:w="1984" w:type="dxa"/>
            <w:tcBorders>
              <w:top w:val="nil"/>
              <w:left w:val="nil"/>
              <w:bottom w:val="single" w:sz="4" w:space="0" w:color="auto"/>
              <w:right w:val="single" w:sz="4" w:space="0" w:color="auto"/>
            </w:tcBorders>
            <w:shd w:val="clear" w:color="000000" w:fill="DCE6F1"/>
            <w:noWrap/>
            <w:vAlign w:val="bottom"/>
            <w:hideMark/>
          </w:tcPr>
          <w:p w:rsidR="00977850" w:rsidRPr="00CC3187" w:rsidRDefault="00977850"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тәжірибе алмасу</w:t>
            </w:r>
          </w:p>
        </w:tc>
        <w:tc>
          <w:tcPr>
            <w:tcW w:w="2127" w:type="dxa"/>
            <w:tcBorders>
              <w:top w:val="nil"/>
              <w:left w:val="nil"/>
              <w:bottom w:val="single" w:sz="4" w:space="0" w:color="auto"/>
              <w:right w:val="single" w:sz="4" w:space="0" w:color="auto"/>
            </w:tcBorders>
            <w:shd w:val="clear" w:color="000000" w:fill="DCE6F1"/>
            <w:noWrap/>
            <w:vAlign w:val="bottom"/>
            <w:hideMark/>
          </w:tcPr>
          <w:p w:rsidR="00977850" w:rsidRPr="00CC3187" w:rsidRDefault="00977850"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Жас мамандар</w:t>
            </w:r>
          </w:p>
        </w:tc>
      </w:tr>
      <w:tr w:rsidR="00CC3187" w:rsidRPr="00CC3187" w:rsidTr="007F697B">
        <w:trPr>
          <w:trHeight w:val="375"/>
        </w:trPr>
        <w:tc>
          <w:tcPr>
            <w:tcW w:w="496" w:type="dxa"/>
            <w:tcBorders>
              <w:top w:val="nil"/>
              <w:left w:val="single" w:sz="4" w:space="0" w:color="auto"/>
              <w:bottom w:val="single" w:sz="4" w:space="0" w:color="auto"/>
              <w:right w:val="single" w:sz="4" w:space="0" w:color="auto"/>
            </w:tcBorders>
            <w:shd w:val="clear" w:color="000000" w:fill="DCE6F1"/>
            <w:noWrap/>
            <w:vAlign w:val="bottom"/>
            <w:hideMark/>
          </w:tcPr>
          <w:p w:rsidR="00977850" w:rsidRPr="00CC3187" w:rsidRDefault="00977850"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14</w:t>
            </w:r>
          </w:p>
        </w:tc>
        <w:tc>
          <w:tcPr>
            <w:tcW w:w="3801" w:type="dxa"/>
            <w:tcBorders>
              <w:top w:val="nil"/>
              <w:left w:val="nil"/>
              <w:bottom w:val="single" w:sz="4" w:space="0" w:color="auto"/>
              <w:right w:val="single" w:sz="4" w:space="0" w:color="auto"/>
            </w:tcBorders>
            <w:shd w:val="clear" w:color="000000" w:fill="DCE6F1"/>
            <w:noWrap/>
            <w:vAlign w:val="bottom"/>
            <w:hideMark/>
          </w:tcPr>
          <w:p w:rsidR="00977850" w:rsidRPr="00CC3187" w:rsidRDefault="00977850"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"Үздік жас маман-202</w:t>
            </w:r>
            <w:r w:rsidRPr="00CC3187">
              <w:rPr>
                <w:rFonts w:ascii="Times New Roman" w:eastAsia="Times New Roman" w:hAnsi="Times New Roman"/>
                <w:sz w:val="24"/>
                <w:szCs w:val="24"/>
                <w:lang w:val="kk-KZ" w:eastAsia="ru-RU"/>
              </w:rPr>
              <w:t>3</w:t>
            </w:r>
            <w:r w:rsidRPr="00CC3187">
              <w:rPr>
                <w:rFonts w:ascii="Times New Roman" w:eastAsia="Times New Roman" w:hAnsi="Times New Roman"/>
                <w:sz w:val="24"/>
                <w:szCs w:val="24"/>
                <w:lang w:eastAsia="ru-RU"/>
              </w:rPr>
              <w:t>" байқауын өткізу</w:t>
            </w:r>
          </w:p>
        </w:tc>
        <w:tc>
          <w:tcPr>
            <w:tcW w:w="1559" w:type="dxa"/>
            <w:tcBorders>
              <w:top w:val="nil"/>
              <w:left w:val="nil"/>
              <w:bottom w:val="single" w:sz="4" w:space="0" w:color="auto"/>
              <w:right w:val="single" w:sz="4" w:space="0" w:color="auto"/>
            </w:tcBorders>
            <w:shd w:val="clear" w:color="000000" w:fill="DCE6F1"/>
            <w:noWrap/>
            <w:vAlign w:val="bottom"/>
            <w:hideMark/>
          </w:tcPr>
          <w:p w:rsidR="00977850" w:rsidRPr="00CC3187" w:rsidRDefault="00977850"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наурыз</w:t>
            </w:r>
          </w:p>
        </w:tc>
        <w:tc>
          <w:tcPr>
            <w:tcW w:w="1984" w:type="dxa"/>
            <w:tcBorders>
              <w:top w:val="nil"/>
              <w:left w:val="nil"/>
              <w:bottom w:val="single" w:sz="4" w:space="0" w:color="auto"/>
              <w:right w:val="single" w:sz="4" w:space="0" w:color="auto"/>
            </w:tcBorders>
            <w:shd w:val="clear" w:color="000000" w:fill="DCE6F1"/>
            <w:noWrap/>
            <w:vAlign w:val="bottom"/>
            <w:hideMark/>
          </w:tcPr>
          <w:p w:rsidR="00977850" w:rsidRPr="00CC3187" w:rsidRDefault="00977850"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байқау</w:t>
            </w:r>
          </w:p>
        </w:tc>
        <w:tc>
          <w:tcPr>
            <w:tcW w:w="2127" w:type="dxa"/>
            <w:tcBorders>
              <w:top w:val="nil"/>
              <w:left w:val="nil"/>
              <w:bottom w:val="single" w:sz="4" w:space="0" w:color="auto"/>
              <w:right w:val="single" w:sz="4" w:space="0" w:color="auto"/>
            </w:tcBorders>
            <w:shd w:val="clear" w:color="000000" w:fill="DCE6F1"/>
            <w:noWrap/>
            <w:vAlign w:val="bottom"/>
            <w:hideMark/>
          </w:tcPr>
          <w:p w:rsidR="00977850" w:rsidRPr="00CC3187" w:rsidRDefault="00977850"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val="kk-KZ" w:eastAsia="ru-RU"/>
              </w:rPr>
              <w:t>Молдашбекова А.К.</w:t>
            </w:r>
          </w:p>
        </w:tc>
      </w:tr>
      <w:tr w:rsidR="00CC3187" w:rsidRPr="00CC3187" w:rsidTr="007F697B">
        <w:trPr>
          <w:trHeight w:val="1125"/>
        </w:trPr>
        <w:tc>
          <w:tcPr>
            <w:tcW w:w="496" w:type="dxa"/>
            <w:tcBorders>
              <w:top w:val="nil"/>
              <w:left w:val="single" w:sz="4" w:space="0" w:color="auto"/>
              <w:bottom w:val="single" w:sz="4" w:space="0" w:color="auto"/>
              <w:right w:val="single" w:sz="4" w:space="0" w:color="auto"/>
            </w:tcBorders>
            <w:shd w:val="clear" w:color="000000" w:fill="DCE6F1"/>
            <w:noWrap/>
            <w:vAlign w:val="center"/>
            <w:hideMark/>
          </w:tcPr>
          <w:p w:rsidR="00977850" w:rsidRPr="00CC3187" w:rsidRDefault="00977850"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15</w:t>
            </w:r>
          </w:p>
        </w:tc>
        <w:tc>
          <w:tcPr>
            <w:tcW w:w="3801" w:type="dxa"/>
            <w:tcBorders>
              <w:top w:val="nil"/>
              <w:left w:val="nil"/>
              <w:bottom w:val="single" w:sz="4" w:space="0" w:color="auto"/>
              <w:right w:val="single" w:sz="4" w:space="0" w:color="auto"/>
            </w:tcBorders>
            <w:shd w:val="clear" w:color="000000" w:fill="DCE6F1"/>
            <w:vAlign w:val="bottom"/>
            <w:hideMark/>
          </w:tcPr>
          <w:p w:rsidR="00977850" w:rsidRPr="00CC3187" w:rsidRDefault="00977850"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"Мен жас маман  ретінде  қалыптасуымда қандай проблемаларға кезіктім және оны қалай шештім"</w:t>
            </w:r>
          </w:p>
        </w:tc>
        <w:tc>
          <w:tcPr>
            <w:tcW w:w="1559" w:type="dxa"/>
            <w:tcBorders>
              <w:top w:val="nil"/>
              <w:left w:val="nil"/>
              <w:bottom w:val="single" w:sz="4" w:space="0" w:color="auto"/>
              <w:right w:val="single" w:sz="4" w:space="0" w:color="auto"/>
            </w:tcBorders>
            <w:shd w:val="clear" w:color="000000" w:fill="DCE6F1"/>
            <w:noWrap/>
            <w:vAlign w:val="center"/>
            <w:hideMark/>
          </w:tcPr>
          <w:p w:rsidR="00977850" w:rsidRPr="00CC3187" w:rsidRDefault="00977850"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сәуір</w:t>
            </w:r>
          </w:p>
        </w:tc>
        <w:tc>
          <w:tcPr>
            <w:tcW w:w="1984" w:type="dxa"/>
            <w:tcBorders>
              <w:top w:val="nil"/>
              <w:left w:val="nil"/>
              <w:bottom w:val="single" w:sz="4" w:space="0" w:color="auto"/>
              <w:right w:val="single" w:sz="4" w:space="0" w:color="auto"/>
            </w:tcBorders>
            <w:shd w:val="clear" w:color="000000" w:fill="DCE6F1"/>
            <w:noWrap/>
            <w:vAlign w:val="center"/>
            <w:hideMark/>
          </w:tcPr>
          <w:p w:rsidR="00977850" w:rsidRPr="00CC3187" w:rsidRDefault="00977850"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дөңгелек үстел</w:t>
            </w:r>
          </w:p>
        </w:tc>
        <w:tc>
          <w:tcPr>
            <w:tcW w:w="2127" w:type="dxa"/>
            <w:tcBorders>
              <w:top w:val="nil"/>
              <w:left w:val="nil"/>
              <w:bottom w:val="single" w:sz="4" w:space="0" w:color="auto"/>
              <w:right w:val="single" w:sz="4" w:space="0" w:color="auto"/>
            </w:tcBorders>
            <w:shd w:val="clear" w:color="000000" w:fill="DCE6F1"/>
            <w:vAlign w:val="bottom"/>
            <w:hideMark/>
          </w:tcPr>
          <w:p w:rsidR="00977850" w:rsidRPr="00CC3187" w:rsidRDefault="00977850"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Тәлімгерлер     Жас мамандар</w:t>
            </w:r>
          </w:p>
        </w:tc>
      </w:tr>
      <w:tr w:rsidR="00CC3187" w:rsidRPr="00CC3187" w:rsidTr="007F697B">
        <w:trPr>
          <w:trHeight w:val="1125"/>
        </w:trPr>
        <w:tc>
          <w:tcPr>
            <w:tcW w:w="496" w:type="dxa"/>
            <w:tcBorders>
              <w:top w:val="nil"/>
              <w:left w:val="single" w:sz="4" w:space="0" w:color="auto"/>
              <w:bottom w:val="single" w:sz="4" w:space="0" w:color="auto"/>
              <w:right w:val="single" w:sz="4" w:space="0" w:color="auto"/>
            </w:tcBorders>
            <w:shd w:val="clear" w:color="000000" w:fill="DCE6F1"/>
            <w:noWrap/>
            <w:vAlign w:val="center"/>
            <w:hideMark/>
          </w:tcPr>
          <w:p w:rsidR="00977850" w:rsidRPr="00CC3187" w:rsidRDefault="00977850"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16</w:t>
            </w:r>
          </w:p>
        </w:tc>
        <w:tc>
          <w:tcPr>
            <w:tcW w:w="3801" w:type="dxa"/>
            <w:tcBorders>
              <w:top w:val="nil"/>
              <w:left w:val="nil"/>
              <w:bottom w:val="single" w:sz="4" w:space="0" w:color="auto"/>
              <w:right w:val="single" w:sz="4" w:space="0" w:color="auto"/>
            </w:tcBorders>
            <w:shd w:val="clear" w:color="000000" w:fill="8DB4E2"/>
            <w:vAlign w:val="bottom"/>
            <w:hideMark/>
          </w:tcPr>
          <w:p w:rsidR="00977850" w:rsidRPr="00CC3187" w:rsidRDefault="00977850"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"Мен не үйрендім"жас мамандардың жыл бойы жүргізілген жұмыстары бойынша есебі</w:t>
            </w:r>
          </w:p>
        </w:tc>
        <w:tc>
          <w:tcPr>
            <w:tcW w:w="1559" w:type="dxa"/>
            <w:tcBorders>
              <w:top w:val="nil"/>
              <w:left w:val="nil"/>
              <w:bottom w:val="single" w:sz="4" w:space="0" w:color="auto"/>
              <w:right w:val="single" w:sz="4" w:space="0" w:color="auto"/>
            </w:tcBorders>
            <w:shd w:val="clear" w:color="000000" w:fill="8DB4E2"/>
            <w:noWrap/>
            <w:vAlign w:val="center"/>
            <w:hideMark/>
          </w:tcPr>
          <w:p w:rsidR="00977850" w:rsidRPr="00CC3187" w:rsidRDefault="00977850"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мамыр</w:t>
            </w:r>
          </w:p>
        </w:tc>
        <w:tc>
          <w:tcPr>
            <w:tcW w:w="1984" w:type="dxa"/>
            <w:tcBorders>
              <w:top w:val="nil"/>
              <w:left w:val="nil"/>
              <w:bottom w:val="single" w:sz="4" w:space="0" w:color="auto"/>
              <w:right w:val="single" w:sz="4" w:space="0" w:color="auto"/>
            </w:tcBorders>
            <w:shd w:val="clear" w:color="000000" w:fill="8DB4E2"/>
            <w:vAlign w:val="bottom"/>
            <w:hideMark/>
          </w:tcPr>
          <w:p w:rsidR="00977850" w:rsidRPr="00CC3187" w:rsidRDefault="00977850"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жас мамандар есебі</w:t>
            </w:r>
          </w:p>
        </w:tc>
        <w:tc>
          <w:tcPr>
            <w:tcW w:w="2127" w:type="dxa"/>
            <w:tcBorders>
              <w:top w:val="nil"/>
              <w:left w:val="nil"/>
              <w:bottom w:val="single" w:sz="4" w:space="0" w:color="auto"/>
              <w:right w:val="single" w:sz="4" w:space="0" w:color="auto"/>
            </w:tcBorders>
            <w:shd w:val="clear" w:color="000000" w:fill="8DB4E2"/>
            <w:noWrap/>
            <w:vAlign w:val="center"/>
            <w:hideMark/>
          </w:tcPr>
          <w:p w:rsidR="00977850" w:rsidRPr="00CC3187" w:rsidRDefault="00977850"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Жас мамандар</w:t>
            </w:r>
          </w:p>
        </w:tc>
      </w:tr>
      <w:tr w:rsidR="00CC3187" w:rsidRPr="00CC3187" w:rsidTr="007F697B">
        <w:trPr>
          <w:trHeight w:val="1125"/>
        </w:trPr>
        <w:tc>
          <w:tcPr>
            <w:tcW w:w="496" w:type="dxa"/>
            <w:tcBorders>
              <w:top w:val="nil"/>
              <w:left w:val="single" w:sz="4" w:space="0" w:color="auto"/>
              <w:bottom w:val="single" w:sz="4" w:space="0" w:color="auto"/>
              <w:right w:val="single" w:sz="4" w:space="0" w:color="auto"/>
            </w:tcBorders>
            <w:shd w:val="clear" w:color="000000" w:fill="DCE6F1"/>
            <w:noWrap/>
            <w:vAlign w:val="center"/>
            <w:hideMark/>
          </w:tcPr>
          <w:p w:rsidR="00977850" w:rsidRPr="00CC3187" w:rsidRDefault="00977850"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17</w:t>
            </w:r>
          </w:p>
        </w:tc>
        <w:tc>
          <w:tcPr>
            <w:tcW w:w="3801" w:type="dxa"/>
            <w:tcBorders>
              <w:top w:val="nil"/>
              <w:left w:val="nil"/>
              <w:bottom w:val="single" w:sz="4" w:space="0" w:color="auto"/>
              <w:right w:val="single" w:sz="4" w:space="0" w:color="auto"/>
            </w:tcBorders>
            <w:shd w:val="clear" w:color="000000" w:fill="8DB4E2"/>
            <w:vAlign w:val="bottom"/>
            <w:hideMark/>
          </w:tcPr>
          <w:p w:rsidR="00977850" w:rsidRPr="00CC3187" w:rsidRDefault="00977850"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Жас мамандар мектебінің жұмысын қорытындылау.202</w:t>
            </w:r>
            <w:r w:rsidRPr="00CC3187">
              <w:rPr>
                <w:rFonts w:ascii="Times New Roman" w:eastAsia="Times New Roman" w:hAnsi="Times New Roman"/>
                <w:sz w:val="24"/>
                <w:szCs w:val="24"/>
                <w:lang w:val="kk-KZ" w:eastAsia="ru-RU"/>
              </w:rPr>
              <w:t>3</w:t>
            </w:r>
            <w:r w:rsidRPr="00CC3187">
              <w:rPr>
                <w:rFonts w:ascii="Times New Roman" w:eastAsia="Times New Roman" w:hAnsi="Times New Roman"/>
                <w:sz w:val="24"/>
                <w:szCs w:val="24"/>
                <w:lang w:eastAsia="ru-RU"/>
              </w:rPr>
              <w:t>-202</w:t>
            </w:r>
            <w:r w:rsidRPr="00CC3187">
              <w:rPr>
                <w:rFonts w:ascii="Times New Roman" w:eastAsia="Times New Roman" w:hAnsi="Times New Roman"/>
                <w:sz w:val="24"/>
                <w:szCs w:val="24"/>
                <w:lang w:val="kk-KZ" w:eastAsia="ru-RU"/>
              </w:rPr>
              <w:t>4</w:t>
            </w:r>
            <w:r w:rsidRPr="00CC3187">
              <w:rPr>
                <w:rFonts w:ascii="Times New Roman" w:eastAsia="Times New Roman" w:hAnsi="Times New Roman"/>
                <w:sz w:val="24"/>
                <w:szCs w:val="24"/>
                <w:lang w:eastAsia="ru-RU"/>
              </w:rPr>
              <w:t xml:space="preserve"> оқу жылының жоспарын жасау</w:t>
            </w:r>
          </w:p>
        </w:tc>
        <w:tc>
          <w:tcPr>
            <w:tcW w:w="1559" w:type="dxa"/>
            <w:tcBorders>
              <w:top w:val="nil"/>
              <w:left w:val="nil"/>
              <w:bottom w:val="single" w:sz="4" w:space="0" w:color="auto"/>
              <w:right w:val="single" w:sz="4" w:space="0" w:color="auto"/>
            </w:tcBorders>
            <w:shd w:val="clear" w:color="000000" w:fill="8DB4E2"/>
            <w:noWrap/>
            <w:vAlign w:val="center"/>
            <w:hideMark/>
          </w:tcPr>
          <w:p w:rsidR="00977850" w:rsidRPr="00CC3187" w:rsidRDefault="00977850"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маусым</w:t>
            </w:r>
          </w:p>
        </w:tc>
        <w:tc>
          <w:tcPr>
            <w:tcW w:w="1984" w:type="dxa"/>
            <w:tcBorders>
              <w:top w:val="nil"/>
              <w:left w:val="nil"/>
              <w:bottom w:val="single" w:sz="4" w:space="0" w:color="auto"/>
              <w:right w:val="single" w:sz="4" w:space="0" w:color="auto"/>
            </w:tcBorders>
            <w:shd w:val="clear" w:color="000000" w:fill="8DB4E2"/>
            <w:vAlign w:val="bottom"/>
            <w:hideMark/>
          </w:tcPr>
          <w:p w:rsidR="00977850" w:rsidRPr="00CC3187" w:rsidRDefault="00977850"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тәлімгерлер есебі</w:t>
            </w:r>
          </w:p>
        </w:tc>
        <w:tc>
          <w:tcPr>
            <w:tcW w:w="2127" w:type="dxa"/>
            <w:tcBorders>
              <w:top w:val="nil"/>
              <w:left w:val="nil"/>
              <w:bottom w:val="single" w:sz="4" w:space="0" w:color="auto"/>
              <w:right w:val="single" w:sz="4" w:space="0" w:color="auto"/>
            </w:tcBorders>
            <w:shd w:val="clear" w:color="000000" w:fill="8DB4E2"/>
            <w:noWrap/>
            <w:vAlign w:val="bottom"/>
            <w:hideMark/>
          </w:tcPr>
          <w:p w:rsidR="00977850" w:rsidRPr="00CC3187" w:rsidRDefault="00977850"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val="kk-KZ" w:eastAsia="ru-RU"/>
              </w:rPr>
              <w:t xml:space="preserve">Молдашбекова А.К. </w:t>
            </w:r>
            <w:r w:rsidRPr="00CC3187">
              <w:rPr>
                <w:rFonts w:ascii="Times New Roman" w:eastAsia="Times New Roman" w:hAnsi="Times New Roman"/>
                <w:sz w:val="24"/>
                <w:szCs w:val="24"/>
                <w:lang w:eastAsia="ru-RU"/>
              </w:rPr>
              <w:t>Тәлімгерлер</w:t>
            </w:r>
          </w:p>
        </w:tc>
      </w:tr>
    </w:tbl>
    <w:p w:rsidR="00977850" w:rsidRPr="00CC3187" w:rsidRDefault="00977850" w:rsidP="00F6559E">
      <w:pPr>
        <w:spacing w:after="0" w:line="240" w:lineRule="auto"/>
        <w:jc w:val="both"/>
        <w:rPr>
          <w:rFonts w:ascii="Times New Roman" w:hAnsi="Times New Roman"/>
          <w:b/>
          <w:sz w:val="24"/>
          <w:szCs w:val="24"/>
          <w:lang w:val="kk-KZ"/>
        </w:rPr>
      </w:pPr>
    </w:p>
    <w:p w:rsidR="00977850" w:rsidRPr="00CC3187" w:rsidRDefault="00977850" w:rsidP="00F6559E">
      <w:pPr>
        <w:spacing w:after="0" w:line="240" w:lineRule="auto"/>
        <w:jc w:val="both"/>
        <w:rPr>
          <w:rFonts w:ascii="Times New Roman" w:hAnsi="Times New Roman"/>
          <w:b/>
          <w:sz w:val="24"/>
          <w:szCs w:val="24"/>
          <w:lang w:val="kk-KZ"/>
        </w:rPr>
      </w:pPr>
      <w:r w:rsidRPr="00CC3187">
        <w:rPr>
          <w:rFonts w:ascii="Times New Roman" w:hAnsi="Times New Roman"/>
          <w:b/>
          <w:sz w:val="24"/>
          <w:szCs w:val="24"/>
          <w:lang w:val="kk-KZ"/>
        </w:rPr>
        <w:t>Қорытынды</w:t>
      </w:r>
    </w:p>
    <w:p w:rsidR="00977850" w:rsidRPr="00CC3187" w:rsidRDefault="00977850" w:rsidP="00F6559E">
      <w:pPr>
        <w:spacing w:after="0" w:line="240" w:lineRule="auto"/>
        <w:jc w:val="both"/>
        <w:rPr>
          <w:rFonts w:ascii="Times New Roman" w:hAnsi="Times New Roman"/>
          <w:b/>
          <w:sz w:val="24"/>
          <w:szCs w:val="24"/>
          <w:lang w:val="kk-KZ"/>
        </w:rPr>
      </w:pPr>
    </w:p>
    <w:p w:rsidR="00977850" w:rsidRPr="00CC3187" w:rsidRDefault="00977850" w:rsidP="00F6559E">
      <w:pPr>
        <w:spacing w:after="0" w:line="240" w:lineRule="auto"/>
        <w:jc w:val="both"/>
        <w:rPr>
          <w:rFonts w:ascii="Times New Roman" w:hAnsi="Times New Roman"/>
          <w:sz w:val="24"/>
          <w:szCs w:val="24"/>
          <w:u w:val="single"/>
          <w:lang w:val="kk-KZ"/>
        </w:rPr>
      </w:pPr>
      <w:r w:rsidRPr="00CC3187">
        <w:rPr>
          <w:rFonts w:ascii="Times New Roman" w:hAnsi="Times New Roman"/>
          <w:sz w:val="24"/>
          <w:szCs w:val="24"/>
          <w:lang w:val="kk-KZ"/>
        </w:rPr>
        <w:t xml:space="preserve">Қазақстан Республикасы Білім жәнеғылым министрінің 2020 жылғы 24 сәуірдегі № 160 бұйрығына, «Педагог мәртебесі туралы»2019 жылғы 27 желтоқсандағы Қазақстан Республикасы Заңының 13-бабының </w:t>
      </w:r>
      <w:r w:rsidRPr="00CC3187">
        <w:rPr>
          <w:rFonts w:ascii="Times New Roman" w:hAnsi="Times New Roman"/>
          <w:sz w:val="24"/>
          <w:szCs w:val="24"/>
          <w:u w:val="single"/>
          <w:lang w:val="kk-KZ"/>
        </w:rPr>
        <w:t>2-тармағына сәйкес келеді:</w:t>
      </w:r>
    </w:p>
    <w:p w:rsidR="00977850" w:rsidRPr="00CC3187" w:rsidRDefault="00977850" w:rsidP="00F6559E">
      <w:pPr>
        <w:numPr>
          <w:ilvl w:val="0"/>
          <w:numId w:val="40"/>
        </w:num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«педагогзерттеуші» не «педагог-шебер» біліктілік санаты:</w:t>
      </w:r>
    </w:p>
    <w:p w:rsidR="00977850" w:rsidRPr="00CC3187" w:rsidRDefault="00977850" w:rsidP="00F6559E">
      <w:pPr>
        <w:spacing w:after="0" w:line="240" w:lineRule="auto"/>
        <w:ind w:left="711"/>
        <w:jc w:val="both"/>
        <w:rPr>
          <w:rFonts w:ascii="Times New Roman" w:hAnsi="Times New Roman"/>
          <w:sz w:val="24"/>
          <w:szCs w:val="24"/>
          <w:lang w:val="kk-KZ"/>
        </w:rPr>
      </w:pPr>
      <w:r w:rsidRPr="00CC3187">
        <w:rPr>
          <w:rFonts w:ascii="Times New Roman" w:hAnsi="Times New Roman"/>
          <w:sz w:val="24"/>
          <w:szCs w:val="24"/>
          <w:lang w:val="kk-KZ"/>
        </w:rPr>
        <w:t xml:space="preserve">2) педагогикалық этиканың негізгі қағидаттары мен нормаларын сақтауы; </w:t>
      </w:r>
    </w:p>
    <w:p w:rsidR="00977850" w:rsidRPr="00CC3187" w:rsidRDefault="00977850" w:rsidP="00F6559E">
      <w:pPr>
        <w:spacing w:after="0" w:line="240" w:lineRule="auto"/>
        <w:ind w:left="711"/>
        <w:jc w:val="both"/>
        <w:rPr>
          <w:rFonts w:ascii="Times New Roman" w:hAnsi="Times New Roman"/>
          <w:sz w:val="24"/>
          <w:szCs w:val="24"/>
          <w:lang w:val="kk-KZ"/>
        </w:rPr>
      </w:pPr>
      <w:r w:rsidRPr="00CC3187">
        <w:rPr>
          <w:rFonts w:ascii="Times New Roman" w:hAnsi="Times New Roman"/>
          <w:sz w:val="24"/>
          <w:szCs w:val="24"/>
          <w:lang w:val="kk-KZ"/>
        </w:rPr>
        <w:t>3) соңғы үш  жыл ішінде оқытатын  пән бойынша білім алушылардың білім</w:t>
      </w:r>
    </w:p>
    <w:p w:rsidR="00977850" w:rsidRPr="00CC3187" w:rsidRDefault="00977850"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xml:space="preserve"> сапасы кемінде 60% -70%,</w:t>
      </w:r>
    </w:p>
    <w:p w:rsidR="00977850" w:rsidRPr="00CC3187" w:rsidRDefault="00977850"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xml:space="preserve">          Директордың оқу ісі жөніндегі орынбасарымен келісілген және мектеп  басшысымен бекітілген тәлімгер-мұғалімдердің жоспары бар;</w:t>
      </w:r>
    </w:p>
    <w:p w:rsidR="00977850" w:rsidRPr="00CC3187" w:rsidRDefault="00977850" w:rsidP="00F6559E">
      <w:pPr>
        <w:numPr>
          <w:ilvl w:val="0"/>
          <w:numId w:val="40"/>
        </w:num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lastRenderedPageBreak/>
        <w:t>Жас маманды даярлау деңгейлері бойынша диагностика;</w:t>
      </w:r>
    </w:p>
    <w:p w:rsidR="00977850" w:rsidRPr="00CC3187" w:rsidRDefault="00977850" w:rsidP="00F6559E">
      <w:pPr>
        <w:numPr>
          <w:ilvl w:val="0"/>
          <w:numId w:val="40"/>
        </w:num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Педагогтің жеке қажеттіліктері мен дайындық деңгейін анықтау бойынша диагностикалық  материалдар;</w:t>
      </w:r>
    </w:p>
    <w:p w:rsidR="00977850" w:rsidRPr="00CC3187" w:rsidRDefault="00977850" w:rsidP="00F6559E">
      <w:pPr>
        <w:numPr>
          <w:ilvl w:val="0"/>
          <w:numId w:val="40"/>
        </w:num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xml:space="preserve">сабаққа қатысудың перспективалық  жоспары, жас мамандардың тәлімгер-мұғалімдердің сабақтарына мұғалімдердің қолдары  қойылған </w:t>
      </w:r>
    </w:p>
    <w:p w:rsidR="00977850" w:rsidRPr="00CC3187" w:rsidRDefault="00977850" w:rsidP="00F6559E">
      <w:pPr>
        <w:numPr>
          <w:ilvl w:val="0"/>
          <w:numId w:val="40"/>
        </w:numPr>
        <w:spacing w:after="0" w:line="240" w:lineRule="auto"/>
        <w:jc w:val="both"/>
        <w:rPr>
          <w:rFonts w:ascii="Times New Roman" w:hAnsi="Times New Roman"/>
          <w:b/>
          <w:sz w:val="24"/>
          <w:szCs w:val="24"/>
          <w:lang w:val="kk-KZ"/>
        </w:rPr>
      </w:pPr>
      <w:r w:rsidRPr="00CC3187">
        <w:rPr>
          <w:rFonts w:ascii="Times New Roman" w:hAnsi="Times New Roman"/>
          <w:sz w:val="24"/>
          <w:szCs w:val="24"/>
          <w:lang w:val="kk-KZ"/>
        </w:rPr>
        <w:t xml:space="preserve">жас мамандардың  мектеп топтарына,шеберлік сыныптарына, </w:t>
      </w:r>
      <w:r w:rsidRPr="00CC3187">
        <w:rPr>
          <w:rFonts w:ascii="Times New Roman" w:hAnsi="Times New Roman"/>
          <w:b/>
          <w:sz w:val="24"/>
          <w:szCs w:val="24"/>
          <w:lang w:val="kk-KZ"/>
        </w:rPr>
        <w:t xml:space="preserve">семинарларға,тренингтерге қатысуын  растайтын материалдар,жас </w:t>
      </w:r>
    </w:p>
    <w:p w:rsidR="00804E0A" w:rsidRDefault="00804E0A" w:rsidP="00F6559E">
      <w:pPr>
        <w:spacing w:after="0" w:line="240" w:lineRule="auto"/>
        <w:jc w:val="both"/>
        <w:rPr>
          <w:rFonts w:ascii="Times New Roman" w:hAnsi="Times New Roman"/>
          <w:b/>
          <w:sz w:val="24"/>
          <w:szCs w:val="24"/>
          <w:lang w:val="kk-KZ"/>
        </w:rPr>
      </w:pPr>
    </w:p>
    <w:p w:rsidR="00703182" w:rsidRPr="00CC3187" w:rsidRDefault="00703182" w:rsidP="00804E0A">
      <w:pPr>
        <w:spacing w:after="0" w:line="240" w:lineRule="auto"/>
        <w:jc w:val="center"/>
        <w:rPr>
          <w:rFonts w:ascii="Times New Roman" w:hAnsi="Times New Roman"/>
          <w:b/>
          <w:sz w:val="24"/>
          <w:szCs w:val="24"/>
          <w:lang w:val="kk-KZ"/>
        </w:rPr>
      </w:pPr>
      <w:r w:rsidRPr="00CC3187">
        <w:rPr>
          <w:rFonts w:ascii="Times New Roman" w:hAnsi="Times New Roman"/>
          <w:b/>
          <w:sz w:val="24"/>
          <w:szCs w:val="24"/>
          <w:lang w:val="kk-KZ"/>
        </w:rPr>
        <w:t>Мектеп имиджі бойынша ұжымның</w:t>
      </w:r>
      <w:r w:rsidR="00B023DB" w:rsidRPr="00CC3187">
        <w:rPr>
          <w:rFonts w:ascii="Times New Roman" w:hAnsi="Times New Roman"/>
          <w:b/>
          <w:sz w:val="24"/>
          <w:szCs w:val="24"/>
          <w:lang w:val="kk-KZ"/>
        </w:rPr>
        <w:t xml:space="preserve"> </w:t>
      </w:r>
      <w:r w:rsidRPr="00CC3187">
        <w:rPr>
          <w:rFonts w:ascii="Times New Roman" w:hAnsi="Times New Roman"/>
          <w:b/>
          <w:sz w:val="24"/>
          <w:szCs w:val="24"/>
          <w:lang w:val="kk-KZ"/>
        </w:rPr>
        <w:t>жүйелі жұмысы</w:t>
      </w:r>
    </w:p>
    <w:p w:rsidR="00703182" w:rsidRPr="00CC3187" w:rsidRDefault="00703182" w:rsidP="00F6559E">
      <w:pPr>
        <w:spacing w:after="0" w:line="240" w:lineRule="auto"/>
        <w:jc w:val="both"/>
        <w:rPr>
          <w:rFonts w:ascii="Times New Roman" w:hAnsi="Times New Roman"/>
          <w:sz w:val="24"/>
          <w:szCs w:val="24"/>
          <w:lang w:val="kk-KZ"/>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1985"/>
        <w:gridCol w:w="4394"/>
      </w:tblGrid>
      <w:tr w:rsidR="00CC3187" w:rsidRPr="00CC3187" w:rsidTr="006E146F">
        <w:tc>
          <w:tcPr>
            <w:tcW w:w="3544" w:type="dxa"/>
            <w:tcBorders>
              <w:top w:val="single" w:sz="4" w:space="0" w:color="auto"/>
              <w:left w:val="single" w:sz="4" w:space="0" w:color="auto"/>
              <w:bottom w:val="single" w:sz="4" w:space="0" w:color="auto"/>
              <w:right w:val="single" w:sz="4" w:space="0" w:color="auto"/>
            </w:tcBorders>
            <w:shd w:val="clear" w:color="auto" w:fill="auto"/>
            <w:hideMark/>
          </w:tcPr>
          <w:p w:rsidR="00703182" w:rsidRPr="00CC3187" w:rsidRDefault="00703182" w:rsidP="00F6559E">
            <w:pPr>
              <w:spacing w:after="0" w:line="240" w:lineRule="auto"/>
              <w:jc w:val="both"/>
              <w:rPr>
                <w:rFonts w:ascii="Times New Roman" w:hAnsi="Times New Roman"/>
                <w:b/>
                <w:sz w:val="24"/>
                <w:szCs w:val="24"/>
                <w:lang w:val="kk-KZ"/>
              </w:rPr>
            </w:pPr>
            <w:r w:rsidRPr="00CC3187">
              <w:rPr>
                <w:rFonts w:ascii="Times New Roman" w:hAnsi="Times New Roman"/>
                <w:b/>
                <w:sz w:val="24"/>
                <w:szCs w:val="24"/>
                <w:lang w:val="kk-KZ"/>
              </w:rPr>
              <w:t>Педагогтердің аты-жөні</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703182" w:rsidRPr="00CC3187" w:rsidRDefault="00703182" w:rsidP="00F6559E">
            <w:pPr>
              <w:spacing w:after="0" w:line="240" w:lineRule="auto"/>
              <w:jc w:val="both"/>
              <w:rPr>
                <w:rFonts w:ascii="Times New Roman" w:hAnsi="Times New Roman"/>
                <w:b/>
                <w:sz w:val="24"/>
                <w:szCs w:val="24"/>
                <w:lang w:val="kk-KZ"/>
              </w:rPr>
            </w:pPr>
            <w:r w:rsidRPr="00CC3187">
              <w:rPr>
                <w:rFonts w:ascii="Times New Roman" w:hAnsi="Times New Roman"/>
                <w:b/>
                <w:sz w:val="24"/>
                <w:szCs w:val="24"/>
                <w:lang w:val="kk-KZ"/>
              </w:rPr>
              <w:t>Қатысқан жылы</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703182" w:rsidRPr="00CC3187" w:rsidRDefault="00703182" w:rsidP="00F6559E">
            <w:pPr>
              <w:spacing w:after="0" w:line="240" w:lineRule="auto"/>
              <w:jc w:val="both"/>
              <w:rPr>
                <w:rFonts w:ascii="Times New Roman" w:hAnsi="Times New Roman"/>
                <w:b/>
                <w:sz w:val="24"/>
                <w:szCs w:val="24"/>
                <w:lang w:val="kk-KZ"/>
              </w:rPr>
            </w:pPr>
            <w:r w:rsidRPr="00CC3187">
              <w:rPr>
                <w:rFonts w:ascii="Times New Roman" w:hAnsi="Times New Roman"/>
                <w:b/>
                <w:sz w:val="24"/>
                <w:szCs w:val="24"/>
                <w:lang w:val="kk-KZ"/>
              </w:rPr>
              <w:t>Нәтиже</w:t>
            </w:r>
          </w:p>
        </w:tc>
      </w:tr>
      <w:tr w:rsidR="00CC3187" w:rsidRPr="00CC3187" w:rsidTr="006E146F">
        <w:tc>
          <w:tcPr>
            <w:tcW w:w="3544" w:type="dxa"/>
            <w:tcBorders>
              <w:top w:val="single" w:sz="4" w:space="0" w:color="auto"/>
              <w:left w:val="single" w:sz="4" w:space="0" w:color="auto"/>
              <w:bottom w:val="single" w:sz="4" w:space="0" w:color="auto"/>
              <w:right w:val="single" w:sz="4" w:space="0" w:color="auto"/>
            </w:tcBorders>
            <w:shd w:val="clear" w:color="auto" w:fill="auto"/>
            <w:hideMark/>
          </w:tcPr>
          <w:p w:rsidR="00703182" w:rsidRPr="00CC3187" w:rsidRDefault="003A5F86" w:rsidP="00F6559E">
            <w:pPr>
              <w:spacing w:after="0" w:line="240" w:lineRule="auto"/>
              <w:jc w:val="both"/>
              <w:rPr>
                <w:rFonts w:ascii="Times New Roman" w:hAnsi="Times New Roman"/>
                <w:sz w:val="24"/>
                <w:szCs w:val="24"/>
                <w:lang w:val="kk-KZ"/>
              </w:rPr>
            </w:pPr>
            <w:r>
              <w:rPr>
                <w:rFonts w:ascii="Times New Roman" w:hAnsi="Times New Roman"/>
                <w:sz w:val="24"/>
                <w:szCs w:val="24"/>
                <w:lang w:val="kk-KZ"/>
              </w:rPr>
              <w:t>С.Б.Амирова</w:t>
            </w:r>
          </w:p>
          <w:p w:rsidR="00703182" w:rsidRPr="00CC3187" w:rsidRDefault="003A5F86" w:rsidP="00F6559E">
            <w:pPr>
              <w:spacing w:after="0" w:line="240" w:lineRule="auto"/>
              <w:jc w:val="both"/>
              <w:rPr>
                <w:rFonts w:ascii="Times New Roman" w:hAnsi="Times New Roman"/>
                <w:sz w:val="24"/>
                <w:szCs w:val="24"/>
                <w:lang w:val="kk-KZ"/>
              </w:rPr>
            </w:pPr>
            <w:r>
              <w:rPr>
                <w:rFonts w:ascii="Times New Roman" w:hAnsi="Times New Roman"/>
                <w:sz w:val="24"/>
                <w:szCs w:val="24"/>
                <w:lang w:val="kk-KZ"/>
              </w:rPr>
              <w:t>тарих</w:t>
            </w:r>
            <w:r w:rsidR="00703182" w:rsidRPr="00CC3187">
              <w:rPr>
                <w:rFonts w:ascii="Times New Roman" w:hAnsi="Times New Roman"/>
                <w:sz w:val="24"/>
                <w:szCs w:val="24"/>
                <w:lang w:val="kk-KZ"/>
              </w:rPr>
              <w:t xml:space="preserve"> мұғалімі</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703182" w:rsidRPr="00CC3187" w:rsidRDefault="0070318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20</w:t>
            </w:r>
            <w:r w:rsidR="00B023DB" w:rsidRPr="00CC3187">
              <w:rPr>
                <w:rFonts w:ascii="Times New Roman" w:hAnsi="Times New Roman"/>
                <w:sz w:val="24"/>
                <w:szCs w:val="24"/>
                <w:lang w:val="kk-KZ"/>
              </w:rPr>
              <w:t>21</w:t>
            </w:r>
            <w:r w:rsidRPr="00CC3187">
              <w:rPr>
                <w:rFonts w:ascii="Times New Roman" w:hAnsi="Times New Roman"/>
                <w:sz w:val="24"/>
                <w:szCs w:val="24"/>
                <w:lang w:val="kk-KZ"/>
              </w:rPr>
              <w:t xml:space="preserve"> жыл</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703182" w:rsidRPr="00CC3187" w:rsidRDefault="003A5F86"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Қазақстан республикасының Білім және ғылым министрлігінің Құрмет грамотасы</w:t>
            </w:r>
          </w:p>
        </w:tc>
      </w:tr>
      <w:tr w:rsidR="00CC3187" w:rsidRPr="00CC3187" w:rsidTr="006E146F">
        <w:tc>
          <w:tcPr>
            <w:tcW w:w="3544" w:type="dxa"/>
            <w:tcBorders>
              <w:top w:val="single" w:sz="4" w:space="0" w:color="auto"/>
              <w:left w:val="single" w:sz="4" w:space="0" w:color="auto"/>
              <w:bottom w:val="single" w:sz="4" w:space="0" w:color="auto"/>
              <w:right w:val="single" w:sz="4" w:space="0" w:color="auto"/>
            </w:tcBorders>
            <w:shd w:val="clear" w:color="auto" w:fill="auto"/>
            <w:hideMark/>
          </w:tcPr>
          <w:p w:rsidR="003A5F86" w:rsidRDefault="003A5F86" w:rsidP="003A5F86">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М.П.Баядилова  </w:t>
            </w:r>
          </w:p>
          <w:p w:rsidR="003A5F86" w:rsidRPr="00CC3187" w:rsidRDefault="003A5F86" w:rsidP="003A5F86">
            <w:pPr>
              <w:spacing w:after="0" w:line="240" w:lineRule="auto"/>
              <w:jc w:val="both"/>
              <w:rPr>
                <w:rFonts w:ascii="Times New Roman" w:hAnsi="Times New Roman"/>
                <w:sz w:val="24"/>
                <w:szCs w:val="24"/>
                <w:lang w:val="kk-KZ"/>
              </w:rPr>
            </w:pPr>
            <w:r>
              <w:rPr>
                <w:rFonts w:ascii="Times New Roman" w:hAnsi="Times New Roman"/>
                <w:sz w:val="24"/>
                <w:szCs w:val="24"/>
                <w:lang w:val="kk-KZ"/>
              </w:rPr>
              <w:t>Орыс тілі мен әдебиеті мұғалімі</w:t>
            </w:r>
          </w:p>
          <w:p w:rsidR="00703182" w:rsidRPr="00CC3187" w:rsidRDefault="00703182" w:rsidP="00F6559E">
            <w:pPr>
              <w:spacing w:after="0" w:line="240" w:lineRule="auto"/>
              <w:jc w:val="both"/>
              <w:rPr>
                <w:rFonts w:ascii="Times New Roman" w:hAnsi="Times New Roman"/>
                <w:sz w:val="24"/>
                <w:szCs w:val="24"/>
                <w:lang w:val="kk-KZ"/>
              </w:rPr>
            </w:pP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703182" w:rsidRPr="00CC3187" w:rsidRDefault="00703182" w:rsidP="003A5F86">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20</w:t>
            </w:r>
            <w:r w:rsidR="003A5F86">
              <w:rPr>
                <w:rFonts w:ascii="Times New Roman" w:hAnsi="Times New Roman"/>
                <w:sz w:val="24"/>
                <w:szCs w:val="24"/>
                <w:lang w:val="kk-KZ"/>
              </w:rPr>
              <w:t>19</w:t>
            </w:r>
            <w:r w:rsidRPr="00CC3187">
              <w:rPr>
                <w:rFonts w:ascii="Times New Roman" w:hAnsi="Times New Roman"/>
                <w:sz w:val="24"/>
                <w:szCs w:val="24"/>
                <w:lang w:val="kk-KZ"/>
              </w:rPr>
              <w:t xml:space="preserve"> жыл</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703182" w:rsidRPr="00CC3187" w:rsidRDefault="00703182" w:rsidP="003A5F86">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xml:space="preserve">Қазақстан республикасының Білім және ғылым министрлігінің </w:t>
            </w:r>
            <w:r w:rsidR="003A5F86">
              <w:rPr>
                <w:rFonts w:ascii="Times New Roman" w:hAnsi="Times New Roman"/>
                <w:sz w:val="24"/>
                <w:szCs w:val="24"/>
                <w:lang w:val="kk-KZ"/>
              </w:rPr>
              <w:t>Құрмет Грамотасы</w:t>
            </w:r>
          </w:p>
        </w:tc>
      </w:tr>
      <w:tr w:rsidR="003A5F86" w:rsidRPr="00CC3187" w:rsidTr="006E146F">
        <w:tc>
          <w:tcPr>
            <w:tcW w:w="3544" w:type="dxa"/>
            <w:tcBorders>
              <w:top w:val="single" w:sz="4" w:space="0" w:color="auto"/>
              <w:left w:val="single" w:sz="4" w:space="0" w:color="auto"/>
              <w:bottom w:val="single" w:sz="4" w:space="0" w:color="auto"/>
              <w:right w:val="single" w:sz="4" w:space="0" w:color="auto"/>
            </w:tcBorders>
            <w:shd w:val="clear" w:color="auto" w:fill="auto"/>
          </w:tcPr>
          <w:p w:rsidR="003A5F86" w:rsidRDefault="003A5F86" w:rsidP="003A5F86">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Н.К.Латыпова </w:t>
            </w:r>
          </w:p>
          <w:p w:rsidR="003A5F86" w:rsidRDefault="003A5F86" w:rsidP="003A5F86">
            <w:pPr>
              <w:spacing w:after="0" w:line="240" w:lineRule="auto"/>
              <w:jc w:val="both"/>
              <w:rPr>
                <w:rFonts w:ascii="Times New Roman" w:hAnsi="Times New Roman"/>
                <w:sz w:val="24"/>
                <w:szCs w:val="24"/>
                <w:lang w:val="kk-KZ"/>
              </w:rPr>
            </w:pPr>
            <w:r>
              <w:rPr>
                <w:rFonts w:ascii="Times New Roman" w:hAnsi="Times New Roman"/>
                <w:sz w:val="24"/>
                <w:szCs w:val="24"/>
                <w:lang w:val="kk-KZ"/>
              </w:rPr>
              <w:t>Бастауыш сынып мұғалімі</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3A5F86" w:rsidRPr="00CC3187" w:rsidRDefault="003A5F86" w:rsidP="003A5F86">
            <w:pPr>
              <w:spacing w:after="0" w:line="240" w:lineRule="auto"/>
              <w:jc w:val="both"/>
              <w:rPr>
                <w:rFonts w:ascii="Times New Roman" w:hAnsi="Times New Roman"/>
                <w:sz w:val="24"/>
                <w:szCs w:val="24"/>
                <w:lang w:val="kk-KZ"/>
              </w:rPr>
            </w:pPr>
            <w:r>
              <w:rPr>
                <w:rFonts w:ascii="Times New Roman" w:hAnsi="Times New Roman"/>
                <w:sz w:val="24"/>
                <w:szCs w:val="24"/>
                <w:lang w:val="kk-KZ"/>
              </w:rPr>
              <w:t>2020 жыл</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A5F86" w:rsidRPr="00CC3187" w:rsidRDefault="003A5F86" w:rsidP="003A5F86">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Қазақстан республикасының Білім және ғылым министрлігінің Құрмет грамотасы</w:t>
            </w:r>
          </w:p>
        </w:tc>
      </w:tr>
    </w:tbl>
    <w:p w:rsidR="00703182" w:rsidRPr="00CC3187" w:rsidRDefault="00703182" w:rsidP="00F6559E">
      <w:pPr>
        <w:spacing w:after="0" w:line="240" w:lineRule="auto"/>
        <w:jc w:val="both"/>
        <w:rPr>
          <w:rFonts w:ascii="Times New Roman" w:hAnsi="Times New Roman"/>
          <w:sz w:val="24"/>
          <w:szCs w:val="24"/>
          <w:lang w:val="kk-KZ"/>
        </w:rPr>
      </w:pPr>
    </w:p>
    <w:p w:rsidR="00703182" w:rsidRPr="00CC3187" w:rsidRDefault="00703182" w:rsidP="00F6559E">
      <w:pPr>
        <w:spacing w:after="0" w:line="240" w:lineRule="auto"/>
        <w:ind w:firstLine="708"/>
        <w:jc w:val="both"/>
        <w:rPr>
          <w:rFonts w:ascii="Times New Roman" w:hAnsi="Times New Roman"/>
          <w:b/>
          <w:sz w:val="24"/>
          <w:szCs w:val="24"/>
          <w:lang w:val="kk-KZ"/>
        </w:rPr>
      </w:pPr>
      <w:r w:rsidRPr="00CC3187">
        <w:rPr>
          <w:rFonts w:ascii="Times New Roman" w:hAnsi="Times New Roman"/>
          <w:b/>
          <w:sz w:val="24"/>
          <w:szCs w:val="24"/>
          <w:lang w:val="kk-KZ"/>
        </w:rPr>
        <w:t>V. Қорытынды</w:t>
      </w:r>
    </w:p>
    <w:p w:rsidR="00703182" w:rsidRPr="00CC3187" w:rsidRDefault="00703182" w:rsidP="00F6559E">
      <w:pPr>
        <w:spacing w:after="0" w:line="240" w:lineRule="auto"/>
        <w:jc w:val="both"/>
        <w:rPr>
          <w:rFonts w:ascii="Times New Roman" w:hAnsi="Times New Roman"/>
          <w:b/>
          <w:sz w:val="24"/>
          <w:szCs w:val="24"/>
          <w:lang w:val="kk-KZ"/>
        </w:rPr>
      </w:pPr>
      <w:r w:rsidRPr="00CC3187">
        <w:rPr>
          <w:rFonts w:ascii="Times New Roman" w:hAnsi="Times New Roman"/>
          <w:b/>
          <w:sz w:val="24"/>
          <w:szCs w:val="24"/>
          <w:lang w:val="kk-KZ"/>
        </w:rPr>
        <w:tab/>
        <w:t>Әдістемелік жұмыстың талдау қорытындысында мынандай қағидаттарды белгілеуге болады:</w:t>
      </w:r>
    </w:p>
    <w:p w:rsidR="00703182" w:rsidRPr="00CC3187" w:rsidRDefault="00703182" w:rsidP="00F6559E">
      <w:pPr>
        <w:numPr>
          <w:ilvl w:val="0"/>
          <w:numId w:val="4"/>
        </w:num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мектептің әдістемелік тақырыбы ұжым алдында тұрған негізгі міндеттерге сәйкес келеді;</w:t>
      </w:r>
    </w:p>
    <w:p w:rsidR="00703182" w:rsidRPr="00CC3187" w:rsidRDefault="00703182" w:rsidP="00F6559E">
      <w:pPr>
        <w:numPr>
          <w:ilvl w:val="0"/>
          <w:numId w:val="4"/>
        </w:num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әдістемелік кеңестердің, семинарлардың, ӘБ отырыстарының тақырыптары мектеп алдында тұрған негізгі проблемалық мәселелерді көрсетеді;</w:t>
      </w:r>
    </w:p>
    <w:p w:rsidR="00703182" w:rsidRPr="00CC3187" w:rsidRDefault="00703182" w:rsidP="00F6559E">
      <w:pPr>
        <w:numPr>
          <w:ilvl w:val="0"/>
          <w:numId w:val="4"/>
        </w:num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педагогикалық ұжымның кәсіби деңгейін жүйелі арттыруды қамтамасыз етеді.</w:t>
      </w:r>
    </w:p>
    <w:p w:rsidR="00703182" w:rsidRPr="00CC3187" w:rsidRDefault="00703182" w:rsidP="00F6559E">
      <w:pPr>
        <w:spacing w:after="0" w:line="240" w:lineRule="auto"/>
        <w:jc w:val="both"/>
        <w:rPr>
          <w:rFonts w:ascii="Times New Roman" w:hAnsi="Times New Roman"/>
          <w:sz w:val="24"/>
          <w:szCs w:val="24"/>
          <w:lang w:val="kk-KZ"/>
        </w:rPr>
      </w:pPr>
    </w:p>
    <w:p w:rsidR="00703182" w:rsidRPr="00CC3187" w:rsidRDefault="00703182" w:rsidP="00F6559E">
      <w:pPr>
        <w:spacing w:after="0" w:line="240" w:lineRule="auto"/>
        <w:ind w:left="360" w:firstLine="348"/>
        <w:jc w:val="both"/>
        <w:rPr>
          <w:rFonts w:ascii="Times New Roman" w:hAnsi="Times New Roman"/>
          <w:b/>
          <w:sz w:val="24"/>
          <w:szCs w:val="24"/>
          <w:lang w:val="kk-KZ"/>
        </w:rPr>
      </w:pPr>
      <w:r w:rsidRPr="00CC3187">
        <w:rPr>
          <w:rFonts w:ascii="Times New Roman" w:hAnsi="Times New Roman"/>
          <w:b/>
          <w:sz w:val="24"/>
          <w:szCs w:val="24"/>
          <w:lang w:val="kk-KZ"/>
        </w:rPr>
        <w:t>Әдістемелік жұмыс оң үрдістерінің шоғырлануына ықпал етті.</w:t>
      </w:r>
    </w:p>
    <w:p w:rsidR="00703182" w:rsidRPr="00CC3187" w:rsidRDefault="00703182" w:rsidP="00F6559E">
      <w:pPr>
        <w:spacing w:after="0" w:line="240" w:lineRule="auto"/>
        <w:ind w:left="360" w:firstLine="348"/>
        <w:jc w:val="both"/>
        <w:rPr>
          <w:rFonts w:ascii="Times New Roman" w:hAnsi="Times New Roman"/>
          <w:b/>
          <w:sz w:val="24"/>
          <w:szCs w:val="24"/>
          <w:lang w:val="kk-KZ"/>
        </w:rPr>
      </w:pPr>
      <w:r w:rsidRPr="00CC3187">
        <w:rPr>
          <w:rFonts w:ascii="Times New Roman" w:hAnsi="Times New Roman"/>
          <w:b/>
          <w:sz w:val="24"/>
          <w:szCs w:val="24"/>
          <w:lang w:val="kk-KZ"/>
        </w:rPr>
        <w:t>Байқалады:</w:t>
      </w:r>
    </w:p>
    <w:p w:rsidR="00703182" w:rsidRPr="00CC3187" w:rsidRDefault="00703182" w:rsidP="00F6559E">
      <w:pPr>
        <w:numPr>
          <w:ilvl w:val="0"/>
          <w:numId w:val="5"/>
        </w:numPr>
        <w:spacing w:after="0" w:line="240" w:lineRule="auto"/>
        <w:ind w:left="0" w:firstLine="709"/>
        <w:jc w:val="both"/>
        <w:rPr>
          <w:rFonts w:ascii="Times New Roman" w:hAnsi="Times New Roman"/>
          <w:b/>
          <w:sz w:val="24"/>
          <w:szCs w:val="24"/>
          <w:lang w:val="kk-KZ"/>
        </w:rPr>
      </w:pPr>
      <w:r w:rsidRPr="00CC3187">
        <w:rPr>
          <w:rFonts w:ascii="Times New Roman" w:hAnsi="Times New Roman"/>
          <w:sz w:val="24"/>
          <w:szCs w:val="24"/>
          <w:lang w:val="kk-KZ"/>
        </w:rPr>
        <w:t>педагогтердің біліктілігін арттыру курстары, вебинарлар, қалалық және мектептік әдістемелік бірлестіктің жұмысына қатысу арқылы мектеп педагогтерінің кәсіби деңгейін арттыру;</w:t>
      </w:r>
    </w:p>
    <w:p w:rsidR="00703182" w:rsidRPr="00CC3187" w:rsidRDefault="00703182" w:rsidP="00F6559E">
      <w:pPr>
        <w:numPr>
          <w:ilvl w:val="0"/>
          <w:numId w:val="6"/>
        </w:num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мектеп педагогтерінің біліктілік санаттарын жаңа форматта арттыру;</w:t>
      </w:r>
    </w:p>
    <w:p w:rsidR="00703182" w:rsidRPr="00CC3187" w:rsidRDefault="00703182" w:rsidP="00F6559E">
      <w:pPr>
        <w:numPr>
          <w:ilvl w:val="0"/>
          <w:numId w:val="6"/>
        </w:num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оқуда тұлғалық-бағдарды, әрекеттік тәсілді қолдануға негізделген жаңа білім беру практикасын құру мәселелерінде кәсіби құзыреттілік деңгейі арттырылуда;</w:t>
      </w:r>
    </w:p>
    <w:p w:rsidR="00703182" w:rsidRPr="00CC3187" w:rsidRDefault="00703182" w:rsidP="00F6559E">
      <w:pPr>
        <w:numPr>
          <w:ilvl w:val="0"/>
          <w:numId w:val="6"/>
        </w:num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мұғалімдердің шығармашылық кәсіби қарым-қатынасы үшін жағдайлар жасалуда;</w:t>
      </w:r>
    </w:p>
    <w:p w:rsidR="00703182" w:rsidRPr="00CC3187" w:rsidRDefault="00703182" w:rsidP="00F6559E">
      <w:pPr>
        <w:numPr>
          <w:ilvl w:val="0"/>
          <w:numId w:val="6"/>
        </w:num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оқытудың және траекториясын жобалау, оқу процесін даралау және саралау мүмкіндігі;</w:t>
      </w:r>
    </w:p>
    <w:p w:rsidR="00703182" w:rsidRPr="00CC3187" w:rsidRDefault="00703182" w:rsidP="00F6559E">
      <w:pPr>
        <w:numPr>
          <w:ilvl w:val="0"/>
          <w:numId w:val="6"/>
        </w:num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жоғары оқу орнынан кейіңгі білім, магистр дәрежесін алу үшін педагогтарды ынталандыру.</w:t>
      </w:r>
    </w:p>
    <w:p w:rsidR="00703182" w:rsidRPr="00CC3187" w:rsidRDefault="00703182" w:rsidP="00F6559E">
      <w:pPr>
        <w:spacing w:after="0" w:line="240" w:lineRule="auto"/>
        <w:jc w:val="both"/>
        <w:rPr>
          <w:rFonts w:ascii="Times New Roman" w:hAnsi="Times New Roman"/>
          <w:sz w:val="24"/>
          <w:szCs w:val="24"/>
          <w:lang w:val="kk-KZ"/>
        </w:rPr>
      </w:pPr>
    </w:p>
    <w:p w:rsidR="00703182" w:rsidRPr="00CC3187" w:rsidRDefault="00703182" w:rsidP="00F6559E">
      <w:pPr>
        <w:spacing w:after="0" w:line="240" w:lineRule="auto"/>
        <w:ind w:left="720"/>
        <w:jc w:val="both"/>
        <w:rPr>
          <w:rFonts w:ascii="Times New Roman" w:hAnsi="Times New Roman"/>
          <w:b/>
          <w:sz w:val="24"/>
          <w:szCs w:val="24"/>
          <w:lang w:val="kk-KZ"/>
        </w:rPr>
      </w:pPr>
      <w:r w:rsidRPr="00CC3187">
        <w:rPr>
          <w:rFonts w:ascii="Times New Roman" w:hAnsi="Times New Roman"/>
          <w:b/>
          <w:sz w:val="24"/>
          <w:szCs w:val="24"/>
          <w:lang w:val="kk-KZ"/>
        </w:rPr>
        <w:t>Әдістемелік жұмысыты одан әрі жетілдіру міндеттері:</w:t>
      </w:r>
    </w:p>
    <w:p w:rsidR="00703182" w:rsidRPr="00CC3187" w:rsidRDefault="00703182" w:rsidP="00F6559E">
      <w:pPr>
        <w:numPr>
          <w:ilvl w:val="0"/>
          <w:numId w:val="7"/>
        </w:num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Мұғалім кадрларының АКТ құзыреттілігін арттыру;</w:t>
      </w:r>
    </w:p>
    <w:p w:rsidR="00703182" w:rsidRPr="00CC3187" w:rsidRDefault="00703182" w:rsidP="00F6559E">
      <w:pPr>
        <w:numPr>
          <w:ilvl w:val="0"/>
          <w:numId w:val="7"/>
        </w:num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Оқу процесінде тиімді цифрлық білім беру ресурстарын пайдалану есебінен оқыту сапасын арттыру;</w:t>
      </w:r>
    </w:p>
    <w:p w:rsidR="00703182" w:rsidRPr="00CC3187" w:rsidRDefault="00703182" w:rsidP="00F6559E">
      <w:pPr>
        <w:numPr>
          <w:ilvl w:val="0"/>
          <w:numId w:val="7"/>
        </w:numPr>
        <w:spacing w:after="0" w:line="240" w:lineRule="auto"/>
        <w:ind w:left="0" w:firstLine="709"/>
        <w:jc w:val="both"/>
        <w:rPr>
          <w:rFonts w:ascii="Times New Roman" w:hAnsi="Times New Roman"/>
          <w:sz w:val="24"/>
          <w:szCs w:val="24"/>
          <w:lang w:val="kk-KZ"/>
        </w:rPr>
      </w:pPr>
      <w:r w:rsidRPr="00CC3187">
        <w:rPr>
          <w:rFonts w:ascii="Times New Roman" w:hAnsi="Times New Roman"/>
          <w:sz w:val="24"/>
          <w:szCs w:val="24"/>
          <w:lang w:val="kk-KZ"/>
        </w:rPr>
        <w:t>ОӘК құру, авторлық бағдарламалар, БЖБ және ТЖБ жинақтарын, критериалды бағалау бойынша тапсырмалар құрастыру, электрондық құралдар жасап, конкурстарға қатысу арқылы мұғалімдердің шығармашылық белсенділігін ынталандыру:</w:t>
      </w:r>
    </w:p>
    <w:p w:rsidR="00703182" w:rsidRPr="00CC3187" w:rsidRDefault="00703182" w:rsidP="00F6559E">
      <w:pPr>
        <w:numPr>
          <w:ilvl w:val="0"/>
          <w:numId w:val="7"/>
        </w:num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Функционалдық сауаттылықтың қалыптасу дәрежесін анықтайтын бақылау-өлшем материалдарын құрастыру.</w:t>
      </w:r>
    </w:p>
    <w:p w:rsidR="003A5F86" w:rsidRDefault="003A5F86" w:rsidP="00F6559E">
      <w:pPr>
        <w:spacing w:after="0" w:line="240" w:lineRule="auto"/>
        <w:jc w:val="both"/>
        <w:rPr>
          <w:rFonts w:ascii="Times New Roman" w:hAnsi="Times New Roman"/>
          <w:b/>
          <w:sz w:val="24"/>
          <w:szCs w:val="24"/>
          <w:lang w:val="kk-KZ"/>
        </w:rPr>
      </w:pPr>
    </w:p>
    <w:p w:rsidR="003A5F86" w:rsidRDefault="003A5F86" w:rsidP="00F6559E">
      <w:pPr>
        <w:spacing w:after="0" w:line="240" w:lineRule="auto"/>
        <w:jc w:val="both"/>
        <w:rPr>
          <w:rFonts w:ascii="Times New Roman" w:hAnsi="Times New Roman"/>
          <w:b/>
          <w:sz w:val="24"/>
          <w:szCs w:val="24"/>
          <w:lang w:val="kk-KZ"/>
        </w:rPr>
      </w:pPr>
    </w:p>
    <w:p w:rsidR="0089362A" w:rsidRPr="00CC3187" w:rsidRDefault="0089362A" w:rsidP="003A5F86">
      <w:pPr>
        <w:spacing w:after="0" w:line="240" w:lineRule="auto"/>
        <w:jc w:val="center"/>
        <w:rPr>
          <w:rFonts w:ascii="Times New Roman" w:hAnsi="Times New Roman"/>
          <w:b/>
          <w:sz w:val="24"/>
          <w:szCs w:val="24"/>
          <w:lang w:val="kk-KZ"/>
        </w:rPr>
      </w:pPr>
      <w:r w:rsidRPr="00CC3187">
        <w:rPr>
          <w:rFonts w:ascii="Times New Roman" w:hAnsi="Times New Roman"/>
          <w:b/>
          <w:sz w:val="24"/>
          <w:szCs w:val="24"/>
          <w:lang w:val="kk-KZ"/>
        </w:rPr>
        <w:lastRenderedPageBreak/>
        <w:t>Білім алушылар контингенті</w:t>
      </w:r>
    </w:p>
    <w:p w:rsidR="0089362A" w:rsidRPr="00CC3187" w:rsidRDefault="0089362A" w:rsidP="003A5F86">
      <w:pPr>
        <w:spacing w:after="0" w:line="240" w:lineRule="auto"/>
        <w:ind w:left="705"/>
        <w:jc w:val="both"/>
        <w:rPr>
          <w:rFonts w:ascii="Times New Roman" w:hAnsi="Times New Roman"/>
          <w:sz w:val="24"/>
          <w:szCs w:val="24"/>
          <w:lang w:val="kk-KZ"/>
        </w:rPr>
      </w:pPr>
      <w:r w:rsidRPr="00CC3187">
        <w:rPr>
          <w:rFonts w:ascii="Times New Roman" w:hAnsi="Times New Roman"/>
          <w:sz w:val="24"/>
          <w:szCs w:val="24"/>
          <w:lang w:val="kk-KZ"/>
        </w:rPr>
        <w:t>Титул бетіндегі оқушылар тізімі 2022-2023 оқу жылының басында 62 сынып – комплектісі, 1552 оқушы.</w:t>
      </w:r>
    </w:p>
    <w:p w:rsidR="0089362A" w:rsidRPr="00CC3187" w:rsidRDefault="0089362A"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ab/>
        <w:t>Сыныптар толықтылығы – 25.</w:t>
      </w:r>
    </w:p>
    <w:p w:rsidR="0089362A" w:rsidRPr="00CC3187" w:rsidRDefault="0089362A"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ab/>
        <w:t xml:space="preserve">Мектебімізде оқу-тәрбие үрдісі 2 ауысымда 5 күндік жұмыс кестесімен ұйымдастырылды. </w:t>
      </w:r>
    </w:p>
    <w:p w:rsidR="0089362A" w:rsidRPr="00CC3187" w:rsidRDefault="0089362A" w:rsidP="00F6559E">
      <w:pPr>
        <w:spacing w:after="0" w:line="240" w:lineRule="auto"/>
        <w:jc w:val="both"/>
        <w:rPr>
          <w:rFonts w:ascii="Times New Roman" w:hAnsi="Times New Roman"/>
          <w:sz w:val="24"/>
          <w:szCs w:val="24"/>
          <w:lang w:val="kk-KZ"/>
        </w:rPr>
      </w:pP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402"/>
        <w:gridCol w:w="2835"/>
      </w:tblGrid>
      <w:tr w:rsidR="00CC3187" w:rsidRPr="00CC3187" w:rsidTr="0089362A">
        <w:tc>
          <w:tcPr>
            <w:tcW w:w="9781" w:type="dxa"/>
            <w:gridSpan w:val="3"/>
            <w:tcBorders>
              <w:top w:val="single" w:sz="4" w:space="0" w:color="auto"/>
              <w:left w:val="single" w:sz="4" w:space="0" w:color="auto"/>
              <w:bottom w:val="single" w:sz="4" w:space="0" w:color="auto"/>
              <w:right w:val="single" w:sz="4" w:space="0" w:color="auto"/>
            </w:tcBorders>
            <w:shd w:val="clear" w:color="auto" w:fill="auto"/>
            <w:hideMark/>
          </w:tcPr>
          <w:p w:rsidR="0089362A" w:rsidRPr="00CC3187" w:rsidRDefault="0089362A" w:rsidP="00F6559E">
            <w:pPr>
              <w:spacing w:after="0" w:line="240" w:lineRule="auto"/>
              <w:jc w:val="both"/>
              <w:rPr>
                <w:rFonts w:ascii="Times New Roman" w:hAnsi="Times New Roman"/>
                <w:b/>
                <w:sz w:val="24"/>
                <w:szCs w:val="24"/>
                <w:lang w:val="kk-KZ"/>
              </w:rPr>
            </w:pPr>
            <w:r w:rsidRPr="00CC3187">
              <w:rPr>
                <w:rFonts w:ascii="Times New Roman" w:hAnsi="Times New Roman"/>
                <w:b/>
                <w:sz w:val="24"/>
                <w:szCs w:val="24"/>
                <w:lang w:val="kk-KZ"/>
              </w:rPr>
              <w:t>2022 – 2023 оқу жылының сынып комплектілері</w:t>
            </w:r>
          </w:p>
        </w:tc>
      </w:tr>
      <w:tr w:rsidR="00CC3187" w:rsidRPr="00CC3187" w:rsidTr="0089362A">
        <w:tc>
          <w:tcPr>
            <w:tcW w:w="3544" w:type="dxa"/>
            <w:tcBorders>
              <w:top w:val="single" w:sz="4" w:space="0" w:color="auto"/>
              <w:left w:val="single" w:sz="4" w:space="0" w:color="auto"/>
              <w:bottom w:val="single" w:sz="4" w:space="0" w:color="auto"/>
              <w:right w:val="single" w:sz="4" w:space="0" w:color="auto"/>
            </w:tcBorders>
            <w:shd w:val="clear" w:color="auto" w:fill="auto"/>
            <w:hideMark/>
          </w:tcPr>
          <w:p w:rsidR="0089362A" w:rsidRPr="00CC3187" w:rsidRDefault="0089362A" w:rsidP="00F6559E">
            <w:pPr>
              <w:spacing w:after="0" w:line="240" w:lineRule="auto"/>
              <w:jc w:val="both"/>
              <w:rPr>
                <w:rFonts w:ascii="Times New Roman" w:hAnsi="Times New Roman"/>
                <w:b/>
                <w:sz w:val="24"/>
                <w:szCs w:val="24"/>
                <w:lang w:val="kk-KZ"/>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89362A" w:rsidRPr="00CC3187" w:rsidRDefault="0089362A"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сынып комплектілері</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89362A" w:rsidRPr="00CC3187" w:rsidRDefault="0089362A"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контингент</w:t>
            </w:r>
          </w:p>
        </w:tc>
      </w:tr>
      <w:tr w:rsidR="00CC3187" w:rsidRPr="00CC3187" w:rsidTr="0089362A">
        <w:tc>
          <w:tcPr>
            <w:tcW w:w="3544" w:type="dxa"/>
            <w:tcBorders>
              <w:top w:val="single" w:sz="4" w:space="0" w:color="auto"/>
              <w:left w:val="single" w:sz="4" w:space="0" w:color="auto"/>
              <w:bottom w:val="single" w:sz="4" w:space="0" w:color="auto"/>
              <w:right w:val="single" w:sz="4" w:space="0" w:color="auto"/>
            </w:tcBorders>
            <w:shd w:val="clear" w:color="auto" w:fill="auto"/>
            <w:hideMark/>
          </w:tcPr>
          <w:p w:rsidR="0089362A" w:rsidRPr="00CC3187" w:rsidRDefault="0089362A"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1-4</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89362A" w:rsidRPr="00CC3187" w:rsidRDefault="0089362A"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28</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89362A" w:rsidRPr="00CC3187" w:rsidRDefault="0089362A"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700</w:t>
            </w:r>
          </w:p>
        </w:tc>
      </w:tr>
      <w:tr w:rsidR="00CC3187" w:rsidRPr="00CC3187" w:rsidTr="0089362A">
        <w:tc>
          <w:tcPr>
            <w:tcW w:w="3544" w:type="dxa"/>
            <w:tcBorders>
              <w:top w:val="single" w:sz="4" w:space="0" w:color="auto"/>
              <w:left w:val="single" w:sz="4" w:space="0" w:color="auto"/>
              <w:bottom w:val="single" w:sz="4" w:space="0" w:color="auto"/>
              <w:right w:val="single" w:sz="4" w:space="0" w:color="auto"/>
            </w:tcBorders>
            <w:shd w:val="clear" w:color="auto" w:fill="auto"/>
            <w:hideMark/>
          </w:tcPr>
          <w:p w:rsidR="0089362A" w:rsidRPr="00CC3187" w:rsidRDefault="0089362A"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5-9</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89362A" w:rsidRPr="00CC3187" w:rsidRDefault="0089362A"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28</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89362A" w:rsidRPr="00CC3187" w:rsidRDefault="0089362A"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695</w:t>
            </w:r>
          </w:p>
        </w:tc>
      </w:tr>
      <w:tr w:rsidR="0089362A" w:rsidRPr="00CC3187" w:rsidTr="0089362A">
        <w:tc>
          <w:tcPr>
            <w:tcW w:w="3544" w:type="dxa"/>
            <w:tcBorders>
              <w:top w:val="single" w:sz="4" w:space="0" w:color="auto"/>
              <w:left w:val="single" w:sz="4" w:space="0" w:color="auto"/>
              <w:bottom w:val="single" w:sz="4" w:space="0" w:color="auto"/>
              <w:right w:val="single" w:sz="4" w:space="0" w:color="auto"/>
            </w:tcBorders>
            <w:shd w:val="clear" w:color="auto" w:fill="auto"/>
            <w:hideMark/>
          </w:tcPr>
          <w:p w:rsidR="0089362A" w:rsidRPr="00CC3187" w:rsidRDefault="0089362A"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10-11</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89362A" w:rsidRPr="00CC3187" w:rsidRDefault="0089362A"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6</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89362A" w:rsidRPr="00CC3187" w:rsidRDefault="0089362A"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157</w:t>
            </w:r>
          </w:p>
        </w:tc>
      </w:tr>
    </w:tbl>
    <w:p w:rsidR="0089362A" w:rsidRPr="00CC3187" w:rsidRDefault="0089362A" w:rsidP="00F6559E">
      <w:pPr>
        <w:spacing w:after="0" w:line="240" w:lineRule="auto"/>
        <w:jc w:val="both"/>
        <w:rPr>
          <w:rFonts w:ascii="Times New Roman" w:hAnsi="Times New Roman"/>
          <w:sz w:val="24"/>
          <w:szCs w:val="24"/>
          <w:lang w:val="kk-KZ"/>
        </w:rPr>
      </w:pPr>
    </w:p>
    <w:p w:rsidR="0089362A" w:rsidRPr="00CC3187" w:rsidRDefault="0089362A" w:rsidP="00F6559E">
      <w:pPr>
        <w:spacing w:after="0" w:line="240" w:lineRule="auto"/>
        <w:jc w:val="both"/>
        <w:rPr>
          <w:rFonts w:ascii="Times New Roman" w:hAnsi="Times New Roman"/>
          <w:b/>
          <w:sz w:val="24"/>
          <w:szCs w:val="24"/>
          <w:lang w:val="kk-KZ"/>
        </w:rPr>
      </w:pPr>
      <w:r w:rsidRPr="00CC3187">
        <w:rPr>
          <w:rFonts w:ascii="Times New Roman" w:hAnsi="Times New Roman"/>
          <w:b/>
          <w:sz w:val="24"/>
          <w:szCs w:val="24"/>
          <w:lang w:val="kk-KZ"/>
        </w:rPr>
        <w:t>Мектеп бойынша оқушы контингенті, үлгерім мен білім сапасының 5 жылдық мониторингі</w:t>
      </w:r>
    </w:p>
    <w:p w:rsidR="0089362A" w:rsidRPr="00CC3187" w:rsidRDefault="0089362A" w:rsidP="00F6559E">
      <w:pPr>
        <w:spacing w:after="0" w:line="240" w:lineRule="auto"/>
        <w:jc w:val="both"/>
        <w:rPr>
          <w:rFonts w:ascii="Times New Roman" w:hAnsi="Times New Roman"/>
          <w:sz w:val="24"/>
          <w:szCs w:val="24"/>
          <w:lang w:val="kk-KZ"/>
        </w:rPr>
      </w:pP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134"/>
        <w:gridCol w:w="1417"/>
        <w:gridCol w:w="1276"/>
        <w:gridCol w:w="1559"/>
        <w:gridCol w:w="1843"/>
      </w:tblGrid>
      <w:tr w:rsidR="00CC3187" w:rsidRPr="00CC3187" w:rsidTr="0089362A">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89362A" w:rsidRPr="00CC3187" w:rsidRDefault="0089362A" w:rsidP="00F6559E">
            <w:pPr>
              <w:spacing w:after="0" w:line="240" w:lineRule="auto"/>
              <w:jc w:val="both"/>
              <w:rPr>
                <w:rFonts w:ascii="Times New Roman" w:hAnsi="Times New Roman"/>
                <w:b/>
                <w:sz w:val="24"/>
                <w:szCs w:val="24"/>
                <w:lang w:val="kk-KZ"/>
              </w:rPr>
            </w:pPr>
            <w:r w:rsidRPr="00CC3187">
              <w:rPr>
                <w:rFonts w:ascii="Times New Roman" w:hAnsi="Times New Roman"/>
                <w:b/>
                <w:sz w:val="24"/>
                <w:szCs w:val="24"/>
                <w:lang w:val="kk-KZ"/>
              </w:rPr>
              <w:t>Жылдар</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89362A" w:rsidRPr="00CC3187" w:rsidRDefault="0089362A" w:rsidP="00F6559E">
            <w:pPr>
              <w:spacing w:after="0" w:line="240" w:lineRule="auto"/>
              <w:jc w:val="both"/>
              <w:rPr>
                <w:rFonts w:ascii="Times New Roman" w:hAnsi="Times New Roman"/>
                <w:b/>
                <w:sz w:val="24"/>
                <w:szCs w:val="24"/>
                <w:lang w:val="kk-KZ"/>
              </w:rPr>
            </w:pPr>
            <w:r w:rsidRPr="00CC3187">
              <w:rPr>
                <w:rFonts w:ascii="Times New Roman" w:hAnsi="Times New Roman"/>
                <w:b/>
                <w:sz w:val="24"/>
                <w:szCs w:val="24"/>
                <w:lang w:val="kk-KZ"/>
              </w:rPr>
              <w:t>2018-2019</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9362A" w:rsidRPr="00CC3187" w:rsidRDefault="0089362A" w:rsidP="00F6559E">
            <w:pPr>
              <w:spacing w:after="0" w:line="240" w:lineRule="auto"/>
              <w:jc w:val="both"/>
              <w:rPr>
                <w:rFonts w:ascii="Times New Roman" w:hAnsi="Times New Roman"/>
                <w:b/>
                <w:sz w:val="24"/>
                <w:szCs w:val="24"/>
                <w:lang w:val="kk-KZ"/>
              </w:rPr>
            </w:pPr>
            <w:r w:rsidRPr="00CC3187">
              <w:rPr>
                <w:rFonts w:ascii="Times New Roman" w:hAnsi="Times New Roman"/>
                <w:b/>
                <w:sz w:val="24"/>
                <w:szCs w:val="24"/>
                <w:lang w:val="kk-KZ"/>
              </w:rPr>
              <w:t>2019-2020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9362A" w:rsidRPr="00CC3187" w:rsidRDefault="0089362A" w:rsidP="00F6559E">
            <w:pPr>
              <w:spacing w:after="0" w:line="240" w:lineRule="auto"/>
              <w:jc w:val="both"/>
              <w:rPr>
                <w:rFonts w:ascii="Times New Roman" w:hAnsi="Times New Roman"/>
                <w:b/>
                <w:sz w:val="24"/>
                <w:szCs w:val="24"/>
                <w:lang w:val="kk-KZ"/>
              </w:rPr>
            </w:pPr>
            <w:r w:rsidRPr="00CC3187">
              <w:rPr>
                <w:rFonts w:ascii="Times New Roman" w:hAnsi="Times New Roman"/>
                <w:b/>
                <w:sz w:val="24"/>
                <w:szCs w:val="24"/>
                <w:lang w:val="kk-KZ"/>
              </w:rPr>
              <w:t>2020-2021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9362A" w:rsidRPr="00CC3187" w:rsidRDefault="0089362A" w:rsidP="00F6559E">
            <w:pPr>
              <w:spacing w:after="0" w:line="240" w:lineRule="auto"/>
              <w:jc w:val="both"/>
              <w:rPr>
                <w:rFonts w:ascii="Times New Roman" w:hAnsi="Times New Roman"/>
                <w:b/>
                <w:sz w:val="24"/>
                <w:szCs w:val="24"/>
                <w:lang w:val="kk-KZ"/>
              </w:rPr>
            </w:pPr>
            <w:r w:rsidRPr="00CC3187">
              <w:rPr>
                <w:rFonts w:ascii="Times New Roman" w:hAnsi="Times New Roman"/>
                <w:b/>
                <w:sz w:val="24"/>
                <w:szCs w:val="24"/>
                <w:lang w:val="kk-KZ"/>
              </w:rPr>
              <w:t>2021-2022</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89362A" w:rsidRPr="00CC3187" w:rsidRDefault="0089362A" w:rsidP="00F6559E">
            <w:pPr>
              <w:spacing w:after="0" w:line="240" w:lineRule="auto"/>
              <w:jc w:val="both"/>
              <w:rPr>
                <w:rFonts w:ascii="Times New Roman" w:hAnsi="Times New Roman"/>
                <w:b/>
                <w:sz w:val="24"/>
                <w:szCs w:val="24"/>
                <w:lang w:val="kk-KZ"/>
              </w:rPr>
            </w:pPr>
            <w:r w:rsidRPr="00CC3187">
              <w:rPr>
                <w:rFonts w:ascii="Times New Roman" w:hAnsi="Times New Roman"/>
                <w:b/>
                <w:sz w:val="24"/>
                <w:szCs w:val="24"/>
                <w:lang w:val="kk-KZ"/>
              </w:rPr>
              <w:t>2022-2023</w:t>
            </w:r>
          </w:p>
          <w:p w:rsidR="0089362A" w:rsidRPr="00CC3187" w:rsidRDefault="0089362A" w:rsidP="00F6559E">
            <w:pPr>
              <w:spacing w:after="0" w:line="240" w:lineRule="auto"/>
              <w:jc w:val="both"/>
              <w:rPr>
                <w:rFonts w:ascii="Times New Roman" w:hAnsi="Times New Roman"/>
                <w:b/>
                <w:sz w:val="24"/>
                <w:szCs w:val="24"/>
                <w:lang w:val="kk-KZ"/>
              </w:rPr>
            </w:pPr>
          </w:p>
        </w:tc>
      </w:tr>
      <w:tr w:rsidR="00CC3187" w:rsidRPr="00CC3187" w:rsidTr="0089362A">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89362A" w:rsidRPr="00CC3187" w:rsidRDefault="0089362A" w:rsidP="00F6559E">
            <w:pPr>
              <w:spacing w:after="0" w:line="240" w:lineRule="auto"/>
              <w:jc w:val="both"/>
              <w:rPr>
                <w:rFonts w:ascii="Times New Roman" w:hAnsi="Times New Roman"/>
                <w:b/>
                <w:sz w:val="24"/>
                <w:szCs w:val="24"/>
                <w:lang w:val="kk-KZ"/>
              </w:rPr>
            </w:pPr>
            <w:r w:rsidRPr="00CC3187">
              <w:rPr>
                <w:rFonts w:ascii="Times New Roman" w:hAnsi="Times New Roman"/>
                <w:b/>
                <w:sz w:val="24"/>
                <w:szCs w:val="24"/>
                <w:lang w:val="kk-KZ"/>
              </w:rPr>
              <w:t xml:space="preserve">Оқушы саны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9362A" w:rsidRPr="00CC3187" w:rsidRDefault="0089362A"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1787</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9362A" w:rsidRPr="00CC3187" w:rsidRDefault="0089362A"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1937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9362A" w:rsidRPr="00CC3187" w:rsidRDefault="0089362A"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1700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9362A" w:rsidRPr="00CC3187" w:rsidRDefault="0089362A"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1563</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89362A" w:rsidRPr="00CC3187" w:rsidRDefault="0089362A"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1554</w:t>
            </w:r>
          </w:p>
        </w:tc>
      </w:tr>
      <w:tr w:rsidR="00CC3187" w:rsidRPr="00CC3187" w:rsidTr="0089362A">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89362A" w:rsidRPr="00CC3187" w:rsidRDefault="0089362A" w:rsidP="00F6559E">
            <w:pPr>
              <w:spacing w:after="0" w:line="240" w:lineRule="auto"/>
              <w:jc w:val="both"/>
              <w:rPr>
                <w:rFonts w:ascii="Times New Roman" w:hAnsi="Times New Roman"/>
                <w:b/>
                <w:sz w:val="24"/>
                <w:szCs w:val="24"/>
                <w:lang w:val="kk-KZ"/>
              </w:rPr>
            </w:pPr>
            <w:r w:rsidRPr="00CC3187">
              <w:rPr>
                <w:rFonts w:ascii="Times New Roman" w:hAnsi="Times New Roman"/>
                <w:b/>
                <w:sz w:val="24"/>
                <w:szCs w:val="24"/>
                <w:lang w:val="kk-KZ"/>
              </w:rPr>
              <w:t>Сынып комплект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9362A" w:rsidRPr="00CC3187" w:rsidRDefault="0089362A"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67</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9362A" w:rsidRPr="00CC3187" w:rsidRDefault="0089362A"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70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9362A" w:rsidRPr="00CC3187" w:rsidRDefault="0089362A"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71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9362A" w:rsidRPr="00CC3187" w:rsidRDefault="0089362A"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71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89362A" w:rsidRPr="00CC3187" w:rsidRDefault="0089362A"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62</w:t>
            </w:r>
          </w:p>
        </w:tc>
      </w:tr>
      <w:tr w:rsidR="00CC3187" w:rsidRPr="00CC3187" w:rsidTr="0089362A">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89362A" w:rsidRPr="00CC3187" w:rsidRDefault="0089362A" w:rsidP="00F6559E">
            <w:pPr>
              <w:spacing w:after="0" w:line="240" w:lineRule="auto"/>
              <w:jc w:val="both"/>
              <w:rPr>
                <w:rFonts w:ascii="Times New Roman" w:hAnsi="Times New Roman"/>
                <w:b/>
                <w:sz w:val="24"/>
                <w:szCs w:val="24"/>
                <w:lang w:val="kk-KZ"/>
              </w:rPr>
            </w:pPr>
            <w:r w:rsidRPr="00CC3187">
              <w:rPr>
                <w:rFonts w:ascii="Times New Roman" w:hAnsi="Times New Roman"/>
                <w:b/>
                <w:sz w:val="24"/>
                <w:szCs w:val="24"/>
                <w:lang w:val="kk-KZ"/>
              </w:rPr>
              <w:t>Үздік</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9362A" w:rsidRPr="00CC3187" w:rsidRDefault="0089362A"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332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9362A" w:rsidRPr="00CC3187" w:rsidRDefault="0089362A"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393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9362A" w:rsidRPr="00CC3187" w:rsidRDefault="0089362A"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292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9362A" w:rsidRPr="00CC3187" w:rsidRDefault="0089362A"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240</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89362A" w:rsidRPr="00CC3187" w:rsidRDefault="0089362A"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197</w:t>
            </w:r>
          </w:p>
        </w:tc>
      </w:tr>
      <w:tr w:rsidR="00CC3187" w:rsidRPr="00CC3187" w:rsidTr="0089362A">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89362A" w:rsidRPr="00CC3187" w:rsidRDefault="0089362A" w:rsidP="00F6559E">
            <w:pPr>
              <w:spacing w:after="0" w:line="240" w:lineRule="auto"/>
              <w:jc w:val="both"/>
              <w:rPr>
                <w:rFonts w:ascii="Times New Roman" w:hAnsi="Times New Roman"/>
                <w:b/>
                <w:sz w:val="24"/>
                <w:szCs w:val="24"/>
                <w:lang w:val="kk-KZ"/>
              </w:rPr>
            </w:pPr>
            <w:r w:rsidRPr="00CC3187">
              <w:rPr>
                <w:rFonts w:ascii="Times New Roman" w:hAnsi="Times New Roman"/>
                <w:b/>
                <w:sz w:val="24"/>
                <w:szCs w:val="24"/>
                <w:lang w:val="kk-KZ"/>
              </w:rPr>
              <w:t>Екпінді</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9362A" w:rsidRPr="00CC3187" w:rsidRDefault="0089362A" w:rsidP="00F6559E">
            <w:pPr>
              <w:spacing w:after="0" w:line="240" w:lineRule="auto"/>
              <w:jc w:val="both"/>
              <w:rPr>
                <w:rFonts w:ascii="Times New Roman" w:hAnsi="Times New Roman"/>
                <w:sz w:val="24"/>
                <w:szCs w:val="24"/>
              </w:rPr>
            </w:pPr>
            <w:r w:rsidRPr="00CC3187">
              <w:rPr>
                <w:rFonts w:ascii="Times New Roman" w:hAnsi="Times New Roman"/>
                <w:sz w:val="24"/>
                <w:szCs w:val="24"/>
              </w:rPr>
              <w:t>920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9362A" w:rsidRPr="00CC3187" w:rsidRDefault="0089362A"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997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9362A" w:rsidRPr="00CC3187" w:rsidRDefault="0089362A"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942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9362A" w:rsidRPr="00CC3187" w:rsidRDefault="0089362A"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826</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89362A" w:rsidRPr="00CC3187" w:rsidRDefault="0089362A"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737</w:t>
            </w:r>
          </w:p>
        </w:tc>
      </w:tr>
      <w:tr w:rsidR="0089362A" w:rsidRPr="00CC3187" w:rsidTr="0089362A">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89362A" w:rsidRPr="00CC3187" w:rsidRDefault="0089362A" w:rsidP="00F6559E">
            <w:pPr>
              <w:spacing w:after="0" w:line="240" w:lineRule="auto"/>
              <w:jc w:val="both"/>
              <w:rPr>
                <w:rFonts w:ascii="Times New Roman" w:hAnsi="Times New Roman"/>
                <w:b/>
                <w:sz w:val="24"/>
                <w:szCs w:val="24"/>
                <w:lang w:val="kk-KZ"/>
              </w:rPr>
            </w:pPr>
            <w:r w:rsidRPr="00CC3187">
              <w:rPr>
                <w:rFonts w:ascii="Times New Roman" w:hAnsi="Times New Roman"/>
                <w:b/>
                <w:sz w:val="24"/>
                <w:szCs w:val="24"/>
                <w:lang w:val="kk-KZ"/>
              </w:rPr>
              <w:t>Білім сапасы</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9362A" w:rsidRPr="00CC3187" w:rsidRDefault="0089362A" w:rsidP="00F6559E">
            <w:pPr>
              <w:spacing w:after="0" w:line="240" w:lineRule="auto"/>
              <w:jc w:val="both"/>
              <w:rPr>
                <w:rFonts w:ascii="Times New Roman" w:hAnsi="Times New Roman"/>
                <w:sz w:val="24"/>
                <w:szCs w:val="24"/>
              </w:rPr>
            </w:pPr>
            <w:r w:rsidRPr="00CC3187">
              <w:rPr>
                <w:rFonts w:ascii="Times New Roman" w:hAnsi="Times New Roman"/>
                <w:sz w:val="24"/>
                <w:szCs w:val="24"/>
              </w:rPr>
              <w:t>70%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9362A" w:rsidRPr="00CC3187" w:rsidRDefault="0089362A" w:rsidP="00F6559E">
            <w:pPr>
              <w:spacing w:after="0" w:line="240" w:lineRule="auto"/>
              <w:jc w:val="both"/>
              <w:rPr>
                <w:rFonts w:ascii="Times New Roman" w:hAnsi="Times New Roman"/>
                <w:sz w:val="24"/>
                <w:szCs w:val="24"/>
              </w:rPr>
            </w:pPr>
            <w:r w:rsidRPr="00CC3187">
              <w:rPr>
                <w:rFonts w:ascii="Times New Roman" w:hAnsi="Times New Roman"/>
                <w:sz w:val="24"/>
                <w:szCs w:val="24"/>
                <w:lang w:val="kk-KZ"/>
              </w:rPr>
              <w:t>72</w:t>
            </w:r>
            <w:r w:rsidRPr="00CC3187">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9362A" w:rsidRPr="00CC3187" w:rsidRDefault="0089362A"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73%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9362A" w:rsidRPr="00CC3187" w:rsidRDefault="0089362A"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68%</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89362A" w:rsidRPr="00CC3187" w:rsidRDefault="0089362A" w:rsidP="00F6559E">
            <w:pPr>
              <w:spacing w:after="0" w:line="240" w:lineRule="auto"/>
              <w:jc w:val="both"/>
              <w:rPr>
                <w:rFonts w:ascii="Times New Roman" w:hAnsi="Times New Roman"/>
                <w:sz w:val="24"/>
                <w:szCs w:val="24"/>
              </w:rPr>
            </w:pPr>
            <w:r w:rsidRPr="00CC3187">
              <w:rPr>
                <w:rFonts w:ascii="Times New Roman" w:hAnsi="Times New Roman"/>
                <w:sz w:val="24"/>
                <w:szCs w:val="24"/>
                <w:lang w:val="kk-KZ"/>
              </w:rPr>
              <w:t>67</w:t>
            </w:r>
            <w:r w:rsidRPr="00CC3187">
              <w:rPr>
                <w:rFonts w:ascii="Times New Roman" w:hAnsi="Times New Roman"/>
                <w:sz w:val="24"/>
                <w:szCs w:val="24"/>
              </w:rPr>
              <w:t>%</w:t>
            </w:r>
          </w:p>
        </w:tc>
      </w:tr>
    </w:tbl>
    <w:p w:rsidR="0089362A" w:rsidRPr="00CC3187" w:rsidRDefault="0089362A" w:rsidP="00F6559E">
      <w:pPr>
        <w:spacing w:after="0" w:line="240" w:lineRule="auto"/>
        <w:jc w:val="both"/>
        <w:rPr>
          <w:rFonts w:ascii="Times New Roman" w:hAnsi="Times New Roman"/>
          <w:sz w:val="24"/>
          <w:szCs w:val="24"/>
        </w:rPr>
      </w:pPr>
    </w:p>
    <w:p w:rsidR="0089362A" w:rsidRPr="00CC3187" w:rsidRDefault="0089362A" w:rsidP="00F6559E">
      <w:pPr>
        <w:spacing w:after="0" w:line="240" w:lineRule="auto"/>
        <w:jc w:val="both"/>
        <w:rPr>
          <w:rFonts w:ascii="Times New Roman" w:hAnsi="Times New Roman"/>
          <w:sz w:val="24"/>
          <w:szCs w:val="24"/>
        </w:rPr>
      </w:pPr>
      <w:r w:rsidRPr="00CC3187">
        <w:rPr>
          <w:rFonts w:ascii="Times New Roman" w:hAnsi="Times New Roman"/>
          <w:noProof/>
          <w:sz w:val="24"/>
          <w:szCs w:val="24"/>
          <w:lang w:eastAsia="ru-RU"/>
        </w:rPr>
        <w:drawing>
          <wp:inline distT="0" distB="0" distL="0" distR="0" wp14:anchorId="40BACC4C" wp14:editId="593C515B">
            <wp:extent cx="6153150" cy="3486150"/>
            <wp:effectExtent l="0" t="0" r="19050" b="19050"/>
            <wp:docPr id="24" name="Диаграмма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p w:rsidR="0089362A" w:rsidRPr="00CC3187" w:rsidRDefault="0089362A" w:rsidP="00F6559E">
      <w:pPr>
        <w:spacing w:after="0" w:line="240" w:lineRule="auto"/>
        <w:jc w:val="both"/>
        <w:rPr>
          <w:rFonts w:ascii="Times New Roman" w:hAnsi="Times New Roman"/>
          <w:sz w:val="24"/>
          <w:szCs w:val="24"/>
        </w:rPr>
      </w:pPr>
    </w:p>
    <w:p w:rsidR="0089362A" w:rsidRPr="00CC3187" w:rsidRDefault="0089362A"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rPr>
        <w:tab/>
        <w:t xml:space="preserve">Контингенттің </w:t>
      </w:r>
      <w:r w:rsidRPr="00CC3187">
        <w:rPr>
          <w:rFonts w:ascii="Times New Roman" w:hAnsi="Times New Roman"/>
          <w:sz w:val="24"/>
          <w:szCs w:val="24"/>
          <w:lang w:val="kk-KZ"/>
        </w:rPr>
        <w:t>2022-2023 оқу жылында төмендегенің байқауға болады, себебі жаңа мектептердің (Алимбаев, А.Бөкейхан мектептері) ашылуына байланысты оқушылар тұрғылықты мекен-жайы бойынша аусады. Білім сапасының  динамикасы бойынша (</w:t>
      </w:r>
      <w:r w:rsidRPr="00CC3187">
        <w:rPr>
          <w:rFonts w:ascii="Times New Roman" w:hAnsi="Times New Roman"/>
          <w:bCs/>
          <w:sz w:val="24"/>
          <w:szCs w:val="24"/>
          <w:lang w:val="kk-KZ"/>
        </w:rPr>
        <w:t>2019- 2022 ж.)</w:t>
      </w:r>
      <w:r w:rsidRPr="00CC3187">
        <w:rPr>
          <w:rFonts w:ascii="Times New Roman" w:hAnsi="Times New Roman"/>
          <w:b/>
          <w:sz w:val="24"/>
          <w:szCs w:val="24"/>
          <w:lang w:val="kk-KZ"/>
        </w:rPr>
        <w:t xml:space="preserve"> </w:t>
      </w:r>
      <w:r w:rsidRPr="00CC3187">
        <w:rPr>
          <w:rFonts w:ascii="Times New Roman" w:hAnsi="Times New Roman"/>
          <w:sz w:val="24"/>
          <w:szCs w:val="24"/>
          <w:lang w:val="kk-KZ"/>
        </w:rPr>
        <w:t>төмендеуі байқалады (үздік оқушылардың үлесі төмендеді), себебі соңғы жылдары оқушылар санының азаюна байланысты және 2020-2021 оқу жылынан бастап 1-ші сынып оқушыларының бағаланбауы себебінен  үлгерім сапасы мен үздік және жақсы оқитындар санының пайызы тұрғысынан сапалық көрсеткіштердің аздап төмендеуі көрінеді. Осыған байланысты 2021-2022, 2022-2023 оқу жылдарында олқылықтардың орнын толтыру бойынша жүйелі жұмыс ұйымдастырылды:</w:t>
      </w:r>
    </w:p>
    <w:p w:rsidR="0089362A" w:rsidRPr="00CC3187" w:rsidRDefault="0089362A" w:rsidP="00F6559E">
      <w:pPr>
        <w:numPr>
          <w:ilvl w:val="0"/>
          <w:numId w:val="8"/>
        </w:num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Мектеп жоспары мен пән мұғалімдерінің жұмыс жоспары әзірленді;</w:t>
      </w:r>
    </w:p>
    <w:p w:rsidR="0089362A" w:rsidRPr="00CC3187" w:rsidRDefault="0089362A" w:rsidP="00F6559E">
      <w:pPr>
        <w:numPr>
          <w:ilvl w:val="0"/>
          <w:numId w:val="8"/>
        </w:num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Үлгерімі төмен оқушылармен пән мұғалімдерінің жеке жұмыс жоспары;</w:t>
      </w:r>
    </w:p>
    <w:p w:rsidR="0089362A" w:rsidRPr="00CC3187" w:rsidRDefault="0089362A" w:rsidP="00F6559E">
      <w:pPr>
        <w:numPr>
          <w:ilvl w:val="0"/>
          <w:numId w:val="8"/>
        </w:num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Білімді орындаудағы сұрақтар мектепішілік жоспарында көрініс тапты.</w:t>
      </w:r>
    </w:p>
    <w:p w:rsidR="0089362A" w:rsidRPr="00CC3187" w:rsidRDefault="0089362A" w:rsidP="00F6559E">
      <w:pPr>
        <w:spacing w:after="0" w:line="240" w:lineRule="auto"/>
        <w:ind w:left="360"/>
        <w:jc w:val="both"/>
        <w:rPr>
          <w:rFonts w:ascii="Times New Roman" w:hAnsi="Times New Roman"/>
          <w:sz w:val="24"/>
          <w:szCs w:val="24"/>
          <w:lang w:val="kk-KZ"/>
        </w:rPr>
      </w:pPr>
      <w:r w:rsidRPr="00CC3187">
        <w:rPr>
          <w:rFonts w:ascii="Times New Roman" w:hAnsi="Times New Roman"/>
          <w:sz w:val="24"/>
          <w:szCs w:val="24"/>
          <w:lang w:val="kk-KZ"/>
        </w:rPr>
        <w:lastRenderedPageBreak/>
        <w:t>Және  жазғы демалыс  кезеңде инвариантты бөлімнің барлық пәндері бойынша олқылықтардың орнын толтыру бойынша «Жазғы мектеп» жұмысы ұйымдастырылады. Қатысқан оқушылар саны:</w:t>
      </w:r>
    </w:p>
    <w:p w:rsidR="0089362A" w:rsidRPr="00CC3187" w:rsidRDefault="0089362A" w:rsidP="00F6559E">
      <w:pPr>
        <w:numPr>
          <w:ilvl w:val="0"/>
          <w:numId w:val="8"/>
        </w:num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ab/>
        <w:t>1-4 сынып – 73 оқушы</w:t>
      </w:r>
    </w:p>
    <w:p w:rsidR="0089362A" w:rsidRPr="00CC3187" w:rsidRDefault="0089362A" w:rsidP="00F6559E">
      <w:pPr>
        <w:numPr>
          <w:ilvl w:val="0"/>
          <w:numId w:val="8"/>
        </w:num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ab/>
        <w:t>5-8 сынып – 133 оқушы</w:t>
      </w:r>
    </w:p>
    <w:p w:rsidR="0089362A" w:rsidRPr="00CC3187" w:rsidRDefault="0089362A" w:rsidP="00F6559E">
      <w:pPr>
        <w:numPr>
          <w:ilvl w:val="0"/>
          <w:numId w:val="8"/>
        </w:num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ab/>
        <w:t>10 сынып – 18 оқушы</w:t>
      </w:r>
    </w:p>
    <w:p w:rsidR="00923464" w:rsidRPr="00CC3187" w:rsidRDefault="00923464" w:rsidP="00F6559E">
      <w:pPr>
        <w:spacing w:after="0" w:line="240" w:lineRule="auto"/>
        <w:jc w:val="both"/>
        <w:rPr>
          <w:rFonts w:ascii="Times New Roman" w:hAnsi="Times New Roman"/>
          <w:b/>
          <w:sz w:val="24"/>
          <w:szCs w:val="24"/>
          <w:lang w:val="kk-KZ"/>
        </w:rPr>
      </w:pPr>
    </w:p>
    <w:p w:rsidR="0089362A" w:rsidRPr="00CC3187" w:rsidRDefault="0089362A" w:rsidP="003A5F86">
      <w:pPr>
        <w:spacing w:after="0" w:line="240" w:lineRule="auto"/>
        <w:jc w:val="center"/>
        <w:rPr>
          <w:rFonts w:ascii="Times New Roman" w:hAnsi="Times New Roman"/>
          <w:b/>
          <w:bCs/>
          <w:sz w:val="24"/>
          <w:szCs w:val="24"/>
          <w:lang w:val="kk-KZ"/>
        </w:rPr>
      </w:pPr>
      <w:r w:rsidRPr="00CC3187">
        <w:rPr>
          <w:rFonts w:ascii="Times New Roman" w:hAnsi="Times New Roman"/>
          <w:b/>
          <w:bCs/>
          <w:sz w:val="24"/>
          <w:szCs w:val="24"/>
          <w:lang w:val="kk-KZ"/>
        </w:rPr>
        <w:t>Оқушылардың білімін бағалау</w:t>
      </w:r>
    </w:p>
    <w:p w:rsidR="0089362A" w:rsidRPr="00CC3187" w:rsidRDefault="0089362A" w:rsidP="00F6559E">
      <w:pPr>
        <w:spacing w:after="0" w:line="240" w:lineRule="auto"/>
        <w:jc w:val="both"/>
        <w:rPr>
          <w:rFonts w:ascii="Times New Roman" w:hAnsi="Times New Roman"/>
          <w:b/>
          <w:sz w:val="24"/>
          <w:szCs w:val="24"/>
          <w:lang w:val="kk-KZ"/>
        </w:rPr>
      </w:pPr>
      <w:r w:rsidRPr="00CC3187">
        <w:rPr>
          <w:rFonts w:ascii="Times New Roman" w:hAnsi="Times New Roman"/>
          <w:b/>
          <w:sz w:val="24"/>
          <w:szCs w:val="24"/>
          <w:lang w:val="kk-KZ"/>
        </w:rPr>
        <w:t>5 жыл бойынша қорытынды оқу үлгерім мониторингі</w:t>
      </w:r>
    </w:p>
    <w:p w:rsidR="0089362A" w:rsidRPr="00CC3187" w:rsidRDefault="0089362A" w:rsidP="00F6559E">
      <w:pPr>
        <w:spacing w:after="0" w:line="240" w:lineRule="auto"/>
        <w:jc w:val="both"/>
        <w:rPr>
          <w:rFonts w:ascii="Times New Roman" w:hAnsi="Times New Roman"/>
          <w:b/>
          <w:sz w:val="24"/>
          <w:szCs w:val="24"/>
          <w:lang w:val="kk-KZ"/>
        </w:rPr>
      </w:pPr>
    </w:p>
    <w:p w:rsidR="0089362A" w:rsidRPr="00CC3187" w:rsidRDefault="0089362A" w:rsidP="00F6559E">
      <w:pPr>
        <w:spacing w:after="0" w:line="240" w:lineRule="auto"/>
        <w:jc w:val="both"/>
        <w:rPr>
          <w:rFonts w:ascii="Times New Roman" w:hAnsi="Times New Roman"/>
          <w:b/>
          <w:sz w:val="24"/>
          <w:szCs w:val="24"/>
          <w:lang w:val="kk-KZ"/>
        </w:rPr>
      </w:pPr>
      <w:r w:rsidRPr="00CC3187">
        <w:rPr>
          <w:rFonts w:ascii="Times New Roman" w:hAnsi="Times New Roman"/>
          <w:b/>
          <w:sz w:val="24"/>
          <w:szCs w:val="24"/>
          <w:lang w:val="kk-KZ"/>
        </w:rPr>
        <w:t>2018-2019 оқу жылы</w:t>
      </w:r>
    </w:p>
    <w:p w:rsidR="0089362A" w:rsidRPr="00CC3187" w:rsidRDefault="0089362A" w:rsidP="00F6559E">
      <w:pPr>
        <w:spacing w:after="0" w:line="240" w:lineRule="auto"/>
        <w:jc w:val="both"/>
        <w:rPr>
          <w:rFonts w:ascii="Times New Roman" w:hAnsi="Times New Roman"/>
          <w:b/>
          <w:sz w:val="24"/>
          <w:szCs w:val="24"/>
          <w:lang w:val="kk-KZ"/>
        </w:rPr>
      </w:pPr>
    </w:p>
    <w:tbl>
      <w:tblPr>
        <w:tblW w:w="9220" w:type="dxa"/>
        <w:tblLook w:val="04A0" w:firstRow="1" w:lastRow="0" w:firstColumn="1" w:lastColumn="0" w:noHBand="0" w:noVBand="1"/>
      </w:tblPr>
      <w:tblGrid>
        <w:gridCol w:w="1780"/>
        <w:gridCol w:w="1240"/>
        <w:gridCol w:w="1240"/>
        <w:gridCol w:w="1240"/>
        <w:gridCol w:w="1240"/>
        <w:gridCol w:w="1240"/>
        <w:gridCol w:w="1240"/>
      </w:tblGrid>
      <w:tr w:rsidR="00CC3187" w:rsidRPr="00CC3187" w:rsidTr="0089362A">
        <w:trPr>
          <w:trHeight w:val="630"/>
        </w:trPr>
        <w:tc>
          <w:tcPr>
            <w:tcW w:w="1780" w:type="dxa"/>
            <w:tcBorders>
              <w:top w:val="single" w:sz="4" w:space="0" w:color="auto"/>
              <w:left w:val="single" w:sz="4" w:space="0" w:color="auto"/>
              <w:bottom w:val="single" w:sz="4" w:space="0" w:color="auto"/>
              <w:right w:val="single" w:sz="4" w:space="0" w:color="auto"/>
            </w:tcBorders>
            <w:shd w:val="clear" w:color="000000" w:fill="5B9BD5"/>
            <w:noWrap/>
            <w:vAlign w:val="center"/>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Сынып</w:t>
            </w:r>
          </w:p>
        </w:tc>
        <w:tc>
          <w:tcPr>
            <w:tcW w:w="1240" w:type="dxa"/>
            <w:tcBorders>
              <w:top w:val="single" w:sz="4" w:space="0" w:color="auto"/>
              <w:left w:val="nil"/>
              <w:bottom w:val="single" w:sz="4" w:space="0" w:color="auto"/>
              <w:right w:val="single" w:sz="4" w:space="0" w:color="auto"/>
            </w:tcBorders>
            <w:shd w:val="clear" w:color="000000" w:fill="5B9BD5"/>
            <w:vAlign w:val="center"/>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Оқушы саны</w:t>
            </w:r>
          </w:p>
        </w:tc>
        <w:tc>
          <w:tcPr>
            <w:tcW w:w="1240" w:type="dxa"/>
            <w:tcBorders>
              <w:top w:val="single" w:sz="4" w:space="0" w:color="auto"/>
              <w:left w:val="nil"/>
              <w:bottom w:val="single" w:sz="4" w:space="0" w:color="auto"/>
              <w:right w:val="single" w:sz="4" w:space="0" w:color="auto"/>
            </w:tcBorders>
            <w:shd w:val="clear" w:color="000000" w:fill="5B9BD5"/>
            <w:noWrap/>
            <w:vAlign w:val="center"/>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үздік</w:t>
            </w:r>
          </w:p>
        </w:tc>
        <w:tc>
          <w:tcPr>
            <w:tcW w:w="1240" w:type="dxa"/>
            <w:tcBorders>
              <w:top w:val="single" w:sz="4" w:space="0" w:color="auto"/>
              <w:left w:val="nil"/>
              <w:bottom w:val="single" w:sz="4" w:space="0" w:color="auto"/>
              <w:right w:val="single" w:sz="4" w:space="0" w:color="auto"/>
            </w:tcBorders>
            <w:shd w:val="clear" w:color="000000" w:fill="5B9BD5"/>
            <w:noWrap/>
            <w:vAlign w:val="center"/>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екпінді</w:t>
            </w:r>
          </w:p>
        </w:tc>
        <w:tc>
          <w:tcPr>
            <w:tcW w:w="1240" w:type="dxa"/>
            <w:tcBorders>
              <w:top w:val="single" w:sz="4" w:space="0" w:color="auto"/>
              <w:left w:val="nil"/>
              <w:bottom w:val="single" w:sz="4" w:space="0" w:color="auto"/>
              <w:right w:val="single" w:sz="4" w:space="0" w:color="auto"/>
            </w:tcBorders>
            <w:shd w:val="clear" w:color="000000" w:fill="5B9BD5"/>
            <w:noWrap/>
            <w:vAlign w:val="center"/>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орташа</w:t>
            </w:r>
          </w:p>
        </w:tc>
        <w:tc>
          <w:tcPr>
            <w:tcW w:w="1240" w:type="dxa"/>
            <w:tcBorders>
              <w:top w:val="single" w:sz="4" w:space="0" w:color="auto"/>
              <w:left w:val="nil"/>
              <w:bottom w:val="single" w:sz="4" w:space="0" w:color="auto"/>
              <w:right w:val="single" w:sz="4" w:space="0" w:color="auto"/>
            </w:tcBorders>
            <w:shd w:val="clear" w:color="000000" w:fill="5B9BD5"/>
            <w:vAlign w:val="center"/>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Білім сапасы</w:t>
            </w:r>
          </w:p>
        </w:tc>
        <w:tc>
          <w:tcPr>
            <w:tcW w:w="1240" w:type="dxa"/>
            <w:tcBorders>
              <w:top w:val="single" w:sz="4" w:space="0" w:color="auto"/>
              <w:left w:val="nil"/>
              <w:bottom w:val="single" w:sz="4" w:space="0" w:color="auto"/>
              <w:right w:val="single" w:sz="4" w:space="0" w:color="auto"/>
            </w:tcBorders>
            <w:shd w:val="clear" w:color="000000" w:fill="5B9BD5"/>
            <w:vAlign w:val="center"/>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Үлгерім сапасы</w:t>
            </w:r>
          </w:p>
        </w:tc>
      </w:tr>
      <w:tr w:rsidR="00CC3187" w:rsidRPr="00CC3187" w:rsidTr="0089362A">
        <w:trPr>
          <w:trHeight w:val="300"/>
        </w:trPr>
        <w:tc>
          <w:tcPr>
            <w:tcW w:w="1780" w:type="dxa"/>
            <w:tcBorders>
              <w:top w:val="nil"/>
              <w:left w:val="single" w:sz="4" w:space="0" w:color="auto"/>
              <w:bottom w:val="single" w:sz="4" w:space="0" w:color="auto"/>
              <w:right w:val="single" w:sz="4" w:space="0" w:color="auto"/>
            </w:tcBorders>
            <w:shd w:val="clear" w:color="auto" w:fill="auto"/>
            <w:noWrap/>
            <w:vAlign w:val="center"/>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1</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225</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104</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99</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22</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90</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val="en-US" w:eastAsia="ru-RU"/>
              </w:rPr>
              <w:t>100</w:t>
            </w:r>
            <w:r w:rsidRPr="00CC3187">
              <w:rPr>
                <w:rFonts w:ascii="Times New Roman" w:eastAsia="Times New Roman" w:hAnsi="Times New Roman"/>
                <w:sz w:val="24"/>
                <w:szCs w:val="24"/>
                <w:lang w:eastAsia="ru-RU"/>
              </w:rPr>
              <w:t> </w:t>
            </w:r>
          </w:p>
        </w:tc>
      </w:tr>
      <w:tr w:rsidR="00CC3187" w:rsidRPr="00CC3187" w:rsidTr="0089362A">
        <w:trPr>
          <w:trHeight w:val="300"/>
        </w:trPr>
        <w:tc>
          <w:tcPr>
            <w:tcW w:w="1780" w:type="dxa"/>
            <w:tcBorders>
              <w:top w:val="nil"/>
              <w:left w:val="single" w:sz="4" w:space="0" w:color="auto"/>
              <w:bottom w:val="single" w:sz="4" w:space="0" w:color="auto"/>
              <w:right w:val="single" w:sz="4" w:space="0" w:color="auto"/>
            </w:tcBorders>
            <w:shd w:val="clear" w:color="auto" w:fill="auto"/>
            <w:noWrap/>
            <w:vAlign w:val="center"/>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2</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269</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61</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149</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59</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78</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val="en-US" w:eastAsia="ru-RU"/>
              </w:rPr>
              <w:t>100</w:t>
            </w:r>
            <w:r w:rsidRPr="00CC3187">
              <w:rPr>
                <w:rFonts w:ascii="Times New Roman" w:eastAsia="Times New Roman" w:hAnsi="Times New Roman"/>
                <w:sz w:val="24"/>
                <w:szCs w:val="24"/>
                <w:lang w:eastAsia="ru-RU"/>
              </w:rPr>
              <w:t> </w:t>
            </w:r>
          </w:p>
        </w:tc>
      </w:tr>
      <w:tr w:rsidR="00CC3187" w:rsidRPr="00CC3187" w:rsidTr="0089362A">
        <w:trPr>
          <w:trHeight w:val="300"/>
        </w:trPr>
        <w:tc>
          <w:tcPr>
            <w:tcW w:w="1780" w:type="dxa"/>
            <w:tcBorders>
              <w:top w:val="nil"/>
              <w:left w:val="single" w:sz="4" w:space="0" w:color="auto"/>
              <w:bottom w:val="single" w:sz="4" w:space="0" w:color="auto"/>
              <w:right w:val="single" w:sz="4" w:space="0" w:color="auto"/>
            </w:tcBorders>
            <w:shd w:val="clear" w:color="auto" w:fill="auto"/>
            <w:noWrap/>
            <w:vAlign w:val="center"/>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3</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236</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63</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116</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57</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76</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val="en-US" w:eastAsia="ru-RU"/>
              </w:rPr>
              <w:t>100</w:t>
            </w:r>
            <w:r w:rsidRPr="00CC3187">
              <w:rPr>
                <w:rFonts w:ascii="Times New Roman" w:eastAsia="Times New Roman" w:hAnsi="Times New Roman"/>
                <w:sz w:val="24"/>
                <w:szCs w:val="24"/>
                <w:lang w:eastAsia="ru-RU"/>
              </w:rPr>
              <w:t> </w:t>
            </w:r>
          </w:p>
        </w:tc>
      </w:tr>
      <w:tr w:rsidR="00CC3187" w:rsidRPr="00CC3187" w:rsidTr="0089362A">
        <w:trPr>
          <w:trHeight w:val="300"/>
        </w:trPr>
        <w:tc>
          <w:tcPr>
            <w:tcW w:w="1780" w:type="dxa"/>
            <w:tcBorders>
              <w:top w:val="nil"/>
              <w:left w:val="single" w:sz="4" w:space="0" w:color="auto"/>
              <w:bottom w:val="single" w:sz="4" w:space="0" w:color="auto"/>
              <w:right w:val="single" w:sz="4" w:space="0" w:color="auto"/>
            </w:tcBorders>
            <w:shd w:val="clear" w:color="auto" w:fill="auto"/>
            <w:noWrap/>
            <w:vAlign w:val="center"/>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4</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248</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65</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120</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63</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75</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val="en-US" w:eastAsia="ru-RU"/>
              </w:rPr>
              <w:t>100</w:t>
            </w:r>
            <w:r w:rsidRPr="00CC3187">
              <w:rPr>
                <w:rFonts w:ascii="Times New Roman" w:eastAsia="Times New Roman" w:hAnsi="Times New Roman"/>
                <w:sz w:val="24"/>
                <w:szCs w:val="24"/>
                <w:lang w:eastAsia="ru-RU"/>
              </w:rPr>
              <w:t> </w:t>
            </w:r>
          </w:p>
        </w:tc>
      </w:tr>
      <w:tr w:rsidR="00CC3187" w:rsidRPr="00CC3187" w:rsidTr="0089362A">
        <w:trPr>
          <w:trHeight w:val="300"/>
        </w:trPr>
        <w:tc>
          <w:tcPr>
            <w:tcW w:w="1780" w:type="dxa"/>
            <w:tcBorders>
              <w:top w:val="nil"/>
              <w:left w:val="single" w:sz="4" w:space="0" w:color="auto"/>
              <w:bottom w:val="single" w:sz="4" w:space="0" w:color="auto"/>
              <w:right w:val="single" w:sz="4" w:space="0" w:color="auto"/>
            </w:tcBorders>
            <w:shd w:val="clear" w:color="auto" w:fill="auto"/>
            <w:noWrap/>
            <w:vAlign w:val="center"/>
          </w:tcPr>
          <w:p w:rsidR="0089362A" w:rsidRPr="00CC3187" w:rsidRDefault="0089362A" w:rsidP="00F6559E">
            <w:pPr>
              <w:spacing w:after="0" w:line="240" w:lineRule="auto"/>
              <w:jc w:val="both"/>
              <w:rPr>
                <w:rFonts w:ascii="Times New Roman" w:eastAsia="Times New Roman" w:hAnsi="Times New Roman"/>
                <w:b/>
                <w:bCs/>
                <w:sz w:val="24"/>
                <w:szCs w:val="24"/>
                <w:lang w:eastAsia="ru-RU"/>
              </w:rPr>
            </w:pPr>
            <w:r w:rsidRPr="00CC3187">
              <w:rPr>
                <w:rFonts w:ascii="Times New Roman" w:eastAsia="Times New Roman" w:hAnsi="Times New Roman"/>
                <w:b/>
                <w:bCs/>
                <w:sz w:val="24"/>
                <w:szCs w:val="24"/>
                <w:lang w:eastAsia="ru-RU"/>
              </w:rPr>
              <w:t>1-4</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b/>
                <w:bCs/>
                <w:sz w:val="24"/>
                <w:szCs w:val="24"/>
                <w:lang w:val="kk-KZ" w:eastAsia="ru-RU"/>
              </w:rPr>
            </w:pPr>
            <w:r w:rsidRPr="00CC3187">
              <w:rPr>
                <w:rFonts w:ascii="Times New Roman" w:eastAsia="Times New Roman" w:hAnsi="Times New Roman"/>
                <w:b/>
                <w:bCs/>
                <w:sz w:val="24"/>
                <w:szCs w:val="24"/>
                <w:lang w:val="kk-KZ" w:eastAsia="ru-RU"/>
              </w:rPr>
              <w:t>978</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b/>
                <w:bCs/>
                <w:sz w:val="24"/>
                <w:szCs w:val="24"/>
                <w:lang w:val="kk-KZ" w:eastAsia="ru-RU"/>
              </w:rPr>
            </w:pPr>
            <w:r w:rsidRPr="00CC3187">
              <w:rPr>
                <w:rFonts w:ascii="Times New Roman" w:eastAsia="Times New Roman" w:hAnsi="Times New Roman"/>
                <w:b/>
                <w:bCs/>
                <w:sz w:val="24"/>
                <w:szCs w:val="24"/>
                <w:lang w:val="kk-KZ" w:eastAsia="ru-RU"/>
              </w:rPr>
              <w:t>293</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b/>
                <w:bCs/>
                <w:sz w:val="24"/>
                <w:szCs w:val="24"/>
                <w:lang w:val="kk-KZ" w:eastAsia="ru-RU"/>
              </w:rPr>
            </w:pPr>
            <w:r w:rsidRPr="00CC3187">
              <w:rPr>
                <w:rFonts w:ascii="Times New Roman" w:eastAsia="Times New Roman" w:hAnsi="Times New Roman"/>
                <w:b/>
                <w:bCs/>
                <w:sz w:val="24"/>
                <w:szCs w:val="24"/>
                <w:lang w:val="kk-KZ" w:eastAsia="ru-RU"/>
              </w:rPr>
              <w:t>484</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b/>
                <w:bCs/>
                <w:sz w:val="24"/>
                <w:szCs w:val="24"/>
                <w:lang w:val="kk-KZ" w:eastAsia="ru-RU"/>
              </w:rPr>
            </w:pPr>
            <w:r w:rsidRPr="00CC3187">
              <w:rPr>
                <w:rFonts w:ascii="Times New Roman" w:eastAsia="Times New Roman" w:hAnsi="Times New Roman"/>
                <w:b/>
                <w:bCs/>
                <w:sz w:val="24"/>
                <w:szCs w:val="24"/>
                <w:lang w:val="kk-KZ" w:eastAsia="ru-RU"/>
              </w:rPr>
              <w:t>201</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b/>
                <w:bCs/>
                <w:sz w:val="24"/>
                <w:szCs w:val="24"/>
                <w:lang w:val="kk-KZ" w:eastAsia="ru-RU"/>
              </w:rPr>
            </w:pPr>
            <w:r w:rsidRPr="00CC3187">
              <w:rPr>
                <w:rFonts w:ascii="Times New Roman" w:eastAsia="Times New Roman" w:hAnsi="Times New Roman"/>
                <w:b/>
                <w:bCs/>
                <w:sz w:val="24"/>
                <w:szCs w:val="24"/>
                <w:lang w:val="kk-KZ" w:eastAsia="ru-RU"/>
              </w:rPr>
              <w:t>79</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b/>
                <w:bCs/>
                <w:sz w:val="24"/>
                <w:szCs w:val="24"/>
                <w:lang w:eastAsia="ru-RU"/>
              </w:rPr>
            </w:pPr>
            <w:r w:rsidRPr="00CC3187">
              <w:rPr>
                <w:rFonts w:ascii="Times New Roman" w:eastAsia="Times New Roman" w:hAnsi="Times New Roman"/>
                <w:b/>
                <w:bCs/>
                <w:sz w:val="24"/>
                <w:szCs w:val="24"/>
                <w:lang w:val="en-US" w:eastAsia="ru-RU"/>
              </w:rPr>
              <w:t>100</w:t>
            </w:r>
            <w:r w:rsidRPr="00CC3187">
              <w:rPr>
                <w:rFonts w:ascii="Times New Roman" w:eastAsia="Times New Roman" w:hAnsi="Times New Roman"/>
                <w:b/>
                <w:bCs/>
                <w:sz w:val="24"/>
                <w:szCs w:val="24"/>
                <w:lang w:eastAsia="ru-RU"/>
              </w:rPr>
              <w:t> </w:t>
            </w:r>
          </w:p>
        </w:tc>
      </w:tr>
      <w:tr w:rsidR="00CC3187" w:rsidRPr="00CC3187" w:rsidTr="0089362A">
        <w:trPr>
          <w:trHeight w:val="300"/>
        </w:trPr>
        <w:tc>
          <w:tcPr>
            <w:tcW w:w="1780" w:type="dxa"/>
            <w:tcBorders>
              <w:top w:val="nil"/>
              <w:left w:val="single" w:sz="4" w:space="0" w:color="auto"/>
              <w:bottom w:val="single" w:sz="4" w:space="0" w:color="auto"/>
              <w:right w:val="single" w:sz="4" w:space="0" w:color="auto"/>
            </w:tcBorders>
            <w:shd w:val="clear" w:color="auto" w:fill="auto"/>
            <w:noWrap/>
            <w:vAlign w:val="center"/>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5</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194</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23</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111</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60</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69</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val="en-US" w:eastAsia="ru-RU"/>
              </w:rPr>
              <w:t>100</w:t>
            </w:r>
            <w:r w:rsidRPr="00CC3187">
              <w:rPr>
                <w:rFonts w:ascii="Times New Roman" w:eastAsia="Times New Roman" w:hAnsi="Times New Roman"/>
                <w:sz w:val="24"/>
                <w:szCs w:val="24"/>
                <w:lang w:eastAsia="ru-RU"/>
              </w:rPr>
              <w:t> </w:t>
            </w:r>
          </w:p>
        </w:tc>
      </w:tr>
      <w:tr w:rsidR="00CC3187" w:rsidRPr="00CC3187" w:rsidTr="0089362A">
        <w:trPr>
          <w:trHeight w:val="300"/>
        </w:trPr>
        <w:tc>
          <w:tcPr>
            <w:tcW w:w="1780" w:type="dxa"/>
            <w:tcBorders>
              <w:top w:val="nil"/>
              <w:left w:val="single" w:sz="4" w:space="0" w:color="auto"/>
              <w:bottom w:val="single" w:sz="4" w:space="0" w:color="auto"/>
              <w:right w:val="single" w:sz="4" w:space="0" w:color="auto"/>
            </w:tcBorders>
            <w:shd w:val="clear" w:color="auto" w:fill="auto"/>
            <w:noWrap/>
            <w:vAlign w:val="center"/>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6</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172</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8</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99</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65</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62</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val="en-US" w:eastAsia="ru-RU"/>
              </w:rPr>
              <w:t>100</w:t>
            </w:r>
            <w:r w:rsidRPr="00CC3187">
              <w:rPr>
                <w:rFonts w:ascii="Times New Roman" w:eastAsia="Times New Roman" w:hAnsi="Times New Roman"/>
                <w:sz w:val="24"/>
                <w:szCs w:val="24"/>
                <w:lang w:eastAsia="ru-RU"/>
              </w:rPr>
              <w:t> </w:t>
            </w:r>
          </w:p>
        </w:tc>
      </w:tr>
      <w:tr w:rsidR="00CC3187" w:rsidRPr="00CC3187" w:rsidTr="0089362A">
        <w:trPr>
          <w:trHeight w:val="300"/>
        </w:trPr>
        <w:tc>
          <w:tcPr>
            <w:tcW w:w="1780" w:type="dxa"/>
            <w:tcBorders>
              <w:top w:val="nil"/>
              <w:left w:val="single" w:sz="4" w:space="0" w:color="auto"/>
              <w:bottom w:val="single" w:sz="4" w:space="0" w:color="auto"/>
              <w:right w:val="single" w:sz="4" w:space="0" w:color="auto"/>
            </w:tcBorders>
            <w:shd w:val="clear" w:color="auto" w:fill="auto"/>
            <w:noWrap/>
            <w:vAlign w:val="center"/>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7</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130</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3</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55</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72</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45</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val="en-US" w:eastAsia="ru-RU"/>
              </w:rPr>
              <w:t>100</w:t>
            </w:r>
            <w:r w:rsidRPr="00CC3187">
              <w:rPr>
                <w:rFonts w:ascii="Times New Roman" w:eastAsia="Times New Roman" w:hAnsi="Times New Roman"/>
                <w:sz w:val="24"/>
                <w:szCs w:val="24"/>
                <w:lang w:eastAsia="ru-RU"/>
              </w:rPr>
              <w:t> </w:t>
            </w:r>
          </w:p>
        </w:tc>
      </w:tr>
      <w:tr w:rsidR="00CC3187" w:rsidRPr="00CC3187" w:rsidTr="0089362A">
        <w:trPr>
          <w:trHeight w:val="300"/>
        </w:trPr>
        <w:tc>
          <w:tcPr>
            <w:tcW w:w="1780" w:type="dxa"/>
            <w:tcBorders>
              <w:top w:val="nil"/>
              <w:left w:val="single" w:sz="4" w:space="0" w:color="auto"/>
              <w:bottom w:val="single" w:sz="4" w:space="0" w:color="auto"/>
              <w:right w:val="single" w:sz="4" w:space="0" w:color="auto"/>
            </w:tcBorders>
            <w:shd w:val="clear" w:color="auto" w:fill="auto"/>
            <w:noWrap/>
            <w:vAlign w:val="center"/>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8</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115</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3</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47</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65</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43</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val="en-US" w:eastAsia="ru-RU"/>
              </w:rPr>
              <w:t>100</w:t>
            </w:r>
            <w:r w:rsidRPr="00CC3187">
              <w:rPr>
                <w:rFonts w:ascii="Times New Roman" w:eastAsia="Times New Roman" w:hAnsi="Times New Roman"/>
                <w:sz w:val="24"/>
                <w:szCs w:val="24"/>
                <w:lang w:eastAsia="ru-RU"/>
              </w:rPr>
              <w:t> </w:t>
            </w:r>
          </w:p>
        </w:tc>
      </w:tr>
      <w:tr w:rsidR="00CC3187" w:rsidRPr="00CC3187" w:rsidTr="0089362A">
        <w:trPr>
          <w:trHeight w:val="300"/>
        </w:trPr>
        <w:tc>
          <w:tcPr>
            <w:tcW w:w="1780" w:type="dxa"/>
            <w:tcBorders>
              <w:top w:val="nil"/>
              <w:left w:val="single" w:sz="4" w:space="0" w:color="auto"/>
              <w:bottom w:val="single" w:sz="4" w:space="0" w:color="auto"/>
              <w:right w:val="single" w:sz="4" w:space="0" w:color="auto"/>
            </w:tcBorders>
            <w:shd w:val="clear" w:color="auto" w:fill="auto"/>
            <w:noWrap/>
            <w:vAlign w:val="center"/>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9</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124</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1</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68</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55</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56</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val="en-US" w:eastAsia="ru-RU"/>
              </w:rPr>
              <w:t>100</w:t>
            </w:r>
            <w:r w:rsidRPr="00CC3187">
              <w:rPr>
                <w:rFonts w:ascii="Times New Roman" w:eastAsia="Times New Roman" w:hAnsi="Times New Roman"/>
                <w:sz w:val="24"/>
                <w:szCs w:val="24"/>
                <w:lang w:eastAsia="ru-RU"/>
              </w:rPr>
              <w:t> </w:t>
            </w:r>
          </w:p>
        </w:tc>
      </w:tr>
      <w:tr w:rsidR="00CC3187" w:rsidRPr="00CC3187" w:rsidTr="0089362A">
        <w:trPr>
          <w:trHeight w:val="300"/>
        </w:trPr>
        <w:tc>
          <w:tcPr>
            <w:tcW w:w="1780" w:type="dxa"/>
            <w:tcBorders>
              <w:top w:val="nil"/>
              <w:left w:val="single" w:sz="4" w:space="0" w:color="auto"/>
              <w:bottom w:val="single" w:sz="4" w:space="0" w:color="auto"/>
              <w:right w:val="single" w:sz="4" w:space="0" w:color="auto"/>
            </w:tcBorders>
            <w:shd w:val="clear" w:color="auto" w:fill="auto"/>
            <w:noWrap/>
            <w:vAlign w:val="center"/>
          </w:tcPr>
          <w:p w:rsidR="0089362A" w:rsidRPr="00CC3187" w:rsidRDefault="0089362A" w:rsidP="00F6559E">
            <w:pPr>
              <w:spacing w:after="0" w:line="240" w:lineRule="auto"/>
              <w:jc w:val="both"/>
              <w:rPr>
                <w:rFonts w:ascii="Times New Roman" w:eastAsia="Times New Roman" w:hAnsi="Times New Roman"/>
                <w:b/>
                <w:bCs/>
                <w:sz w:val="24"/>
                <w:szCs w:val="24"/>
                <w:lang w:eastAsia="ru-RU"/>
              </w:rPr>
            </w:pPr>
            <w:r w:rsidRPr="00CC3187">
              <w:rPr>
                <w:rFonts w:ascii="Times New Roman" w:eastAsia="Times New Roman" w:hAnsi="Times New Roman"/>
                <w:b/>
                <w:bCs/>
                <w:sz w:val="24"/>
                <w:szCs w:val="24"/>
                <w:lang w:eastAsia="ru-RU"/>
              </w:rPr>
              <w:t>5-9</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b/>
                <w:bCs/>
                <w:sz w:val="24"/>
                <w:szCs w:val="24"/>
                <w:lang w:val="kk-KZ" w:eastAsia="ru-RU"/>
              </w:rPr>
            </w:pPr>
            <w:r w:rsidRPr="00CC3187">
              <w:rPr>
                <w:rFonts w:ascii="Times New Roman" w:eastAsia="Times New Roman" w:hAnsi="Times New Roman"/>
                <w:b/>
                <w:bCs/>
                <w:sz w:val="24"/>
                <w:szCs w:val="24"/>
                <w:lang w:val="kk-KZ" w:eastAsia="ru-RU"/>
              </w:rPr>
              <w:t>735</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b/>
                <w:bCs/>
                <w:sz w:val="24"/>
                <w:szCs w:val="24"/>
                <w:lang w:val="kk-KZ" w:eastAsia="ru-RU"/>
              </w:rPr>
            </w:pPr>
            <w:r w:rsidRPr="00CC3187">
              <w:rPr>
                <w:rFonts w:ascii="Times New Roman" w:eastAsia="Times New Roman" w:hAnsi="Times New Roman"/>
                <w:b/>
                <w:bCs/>
                <w:sz w:val="24"/>
                <w:szCs w:val="24"/>
                <w:lang w:val="kk-KZ" w:eastAsia="ru-RU"/>
              </w:rPr>
              <w:t>38</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b/>
                <w:bCs/>
                <w:sz w:val="24"/>
                <w:szCs w:val="24"/>
                <w:lang w:val="kk-KZ" w:eastAsia="ru-RU"/>
              </w:rPr>
            </w:pPr>
            <w:r w:rsidRPr="00CC3187">
              <w:rPr>
                <w:rFonts w:ascii="Times New Roman" w:eastAsia="Times New Roman" w:hAnsi="Times New Roman"/>
                <w:b/>
                <w:bCs/>
                <w:sz w:val="24"/>
                <w:szCs w:val="24"/>
                <w:lang w:val="kk-KZ" w:eastAsia="ru-RU"/>
              </w:rPr>
              <w:t>380</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b/>
                <w:bCs/>
                <w:sz w:val="24"/>
                <w:szCs w:val="24"/>
                <w:lang w:val="kk-KZ" w:eastAsia="ru-RU"/>
              </w:rPr>
            </w:pPr>
            <w:r w:rsidRPr="00CC3187">
              <w:rPr>
                <w:rFonts w:ascii="Times New Roman" w:eastAsia="Times New Roman" w:hAnsi="Times New Roman"/>
                <w:b/>
                <w:bCs/>
                <w:sz w:val="24"/>
                <w:szCs w:val="24"/>
                <w:lang w:val="kk-KZ" w:eastAsia="ru-RU"/>
              </w:rPr>
              <w:t>317</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b/>
                <w:bCs/>
                <w:sz w:val="24"/>
                <w:szCs w:val="24"/>
                <w:lang w:val="kk-KZ" w:eastAsia="ru-RU"/>
              </w:rPr>
            </w:pPr>
            <w:r w:rsidRPr="00CC3187">
              <w:rPr>
                <w:rFonts w:ascii="Times New Roman" w:eastAsia="Times New Roman" w:hAnsi="Times New Roman"/>
                <w:b/>
                <w:bCs/>
                <w:sz w:val="24"/>
                <w:szCs w:val="24"/>
                <w:lang w:val="kk-KZ" w:eastAsia="ru-RU"/>
              </w:rPr>
              <w:t>57</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b/>
                <w:bCs/>
                <w:sz w:val="24"/>
                <w:szCs w:val="24"/>
                <w:lang w:eastAsia="ru-RU"/>
              </w:rPr>
            </w:pPr>
            <w:r w:rsidRPr="00CC3187">
              <w:rPr>
                <w:rFonts w:ascii="Times New Roman" w:eastAsia="Times New Roman" w:hAnsi="Times New Roman"/>
                <w:b/>
                <w:bCs/>
                <w:sz w:val="24"/>
                <w:szCs w:val="24"/>
                <w:lang w:val="en-US" w:eastAsia="ru-RU"/>
              </w:rPr>
              <w:t>100</w:t>
            </w:r>
            <w:r w:rsidRPr="00CC3187">
              <w:rPr>
                <w:rFonts w:ascii="Times New Roman" w:eastAsia="Times New Roman" w:hAnsi="Times New Roman"/>
                <w:b/>
                <w:bCs/>
                <w:sz w:val="24"/>
                <w:szCs w:val="24"/>
                <w:lang w:eastAsia="ru-RU"/>
              </w:rPr>
              <w:t> </w:t>
            </w:r>
          </w:p>
        </w:tc>
      </w:tr>
      <w:tr w:rsidR="00CC3187" w:rsidRPr="00CC3187" w:rsidTr="0089362A">
        <w:trPr>
          <w:trHeight w:val="300"/>
        </w:trPr>
        <w:tc>
          <w:tcPr>
            <w:tcW w:w="1780" w:type="dxa"/>
            <w:tcBorders>
              <w:top w:val="nil"/>
              <w:left w:val="single" w:sz="4" w:space="0" w:color="auto"/>
              <w:bottom w:val="single" w:sz="4" w:space="0" w:color="auto"/>
              <w:right w:val="single" w:sz="4" w:space="0" w:color="auto"/>
            </w:tcBorders>
            <w:shd w:val="clear" w:color="auto" w:fill="auto"/>
            <w:noWrap/>
            <w:vAlign w:val="center"/>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10</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52</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39</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13</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75</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val="en-US" w:eastAsia="ru-RU"/>
              </w:rPr>
              <w:t>100</w:t>
            </w:r>
            <w:r w:rsidRPr="00CC3187">
              <w:rPr>
                <w:rFonts w:ascii="Times New Roman" w:eastAsia="Times New Roman" w:hAnsi="Times New Roman"/>
                <w:sz w:val="24"/>
                <w:szCs w:val="24"/>
                <w:lang w:eastAsia="ru-RU"/>
              </w:rPr>
              <w:t> </w:t>
            </w:r>
          </w:p>
        </w:tc>
      </w:tr>
      <w:tr w:rsidR="00CC3187" w:rsidRPr="00CC3187" w:rsidTr="0089362A">
        <w:trPr>
          <w:trHeight w:val="300"/>
        </w:trPr>
        <w:tc>
          <w:tcPr>
            <w:tcW w:w="1780" w:type="dxa"/>
            <w:tcBorders>
              <w:top w:val="nil"/>
              <w:left w:val="single" w:sz="4" w:space="0" w:color="auto"/>
              <w:bottom w:val="single" w:sz="4" w:space="0" w:color="auto"/>
              <w:right w:val="single" w:sz="4" w:space="0" w:color="auto"/>
            </w:tcBorders>
            <w:shd w:val="clear" w:color="auto" w:fill="auto"/>
            <w:noWrap/>
            <w:vAlign w:val="center"/>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11</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22</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1</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17</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4</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82</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val="en-US" w:eastAsia="ru-RU"/>
              </w:rPr>
              <w:t>100</w:t>
            </w:r>
            <w:r w:rsidRPr="00CC3187">
              <w:rPr>
                <w:rFonts w:ascii="Times New Roman" w:eastAsia="Times New Roman" w:hAnsi="Times New Roman"/>
                <w:sz w:val="24"/>
                <w:szCs w:val="24"/>
                <w:lang w:eastAsia="ru-RU"/>
              </w:rPr>
              <w:t> </w:t>
            </w:r>
          </w:p>
        </w:tc>
      </w:tr>
      <w:tr w:rsidR="00CC3187" w:rsidRPr="00CC3187" w:rsidTr="0089362A">
        <w:trPr>
          <w:trHeight w:val="300"/>
        </w:trPr>
        <w:tc>
          <w:tcPr>
            <w:tcW w:w="1780" w:type="dxa"/>
            <w:tcBorders>
              <w:top w:val="nil"/>
              <w:left w:val="single" w:sz="4" w:space="0" w:color="auto"/>
              <w:bottom w:val="single" w:sz="4" w:space="0" w:color="auto"/>
              <w:right w:val="single" w:sz="4" w:space="0" w:color="auto"/>
            </w:tcBorders>
            <w:shd w:val="clear" w:color="auto" w:fill="auto"/>
            <w:noWrap/>
            <w:vAlign w:val="center"/>
          </w:tcPr>
          <w:p w:rsidR="0089362A" w:rsidRPr="00CC3187" w:rsidRDefault="0089362A" w:rsidP="00F6559E">
            <w:pPr>
              <w:spacing w:after="0" w:line="240" w:lineRule="auto"/>
              <w:jc w:val="both"/>
              <w:rPr>
                <w:rFonts w:ascii="Times New Roman" w:eastAsia="Times New Roman" w:hAnsi="Times New Roman"/>
                <w:b/>
                <w:bCs/>
                <w:sz w:val="24"/>
                <w:szCs w:val="24"/>
                <w:lang w:eastAsia="ru-RU"/>
              </w:rPr>
            </w:pPr>
            <w:r w:rsidRPr="00CC3187">
              <w:rPr>
                <w:rFonts w:ascii="Times New Roman" w:eastAsia="Times New Roman" w:hAnsi="Times New Roman"/>
                <w:b/>
                <w:bCs/>
                <w:sz w:val="24"/>
                <w:szCs w:val="24"/>
                <w:lang w:eastAsia="ru-RU"/>
              </w:rPr>
              <w:t>10-11</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b/>
                <w:bCs/>
                <w:sz w:val="24"/>
                <w:szCs w:val="24"/>
                <w:lang w:val="kk-KZ" w:eastAsia="ru-RU"/>
              </w:rPr>
            </w:pPr>
            <w:r w:rsidRPr="00CC3187">
              <w:rPr>
                <w:rFonts w:ascii="Times New Roman" w:eastAsia="Times New Roman" w:hAnsi="Times New Roman"/>
                <w:b/>
                <w:bCs/>
                <w:sz w:val="24"/>
                <w:szCs w:val="24"/>
                <w:lang w:val="kk-KZ" w:eastAsia="ru-RU"/>
              </w:rPr>
              <w:t>74</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b/>
                <w:bCs/>
                <w:sz w:val="24"/>
                <w:szCs w:val="24"/>
                <w:lang w:val="kk-KZ" w:eastAsia="ru-RU"/>
              </w:rPr>
            </w:pPr>
            <w:r w:rsidRPr="00CC3187">
              <w:rPr>
                <w:rFonts w:ascii="Times New Roman" w:eastAsia="Times New Roman" w:hAnsi="Times New Roman"/>
                <w:b/>
                <w:bCs/>
                <w:sz w:val="24"/>
                <w:szCs w:val="24"/>
                <w:lang w:val="kk-KZ" w:eastAsia="ru-RU"/>
              </w:rPr>
              <w:t>1</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b/>
                <w:bCs/>
                <w:sz w:val="24"/>
                <w:szCs w:val="24"/>
                <w:lang w:val="kk-KZ" w:eastAsia="ru-RU"/>
              </w:rPr>
            </w:pPr>
            <w:r w:rsidRPr="00CC3187">
              <w:rPr>
                <w:rFonts w:ascii="Times New Roman" w:eastAsia="Times New Roman" w:hAnsi="Times New Roman"/>
                <w:b/>
                <w:bCs/>
                <w:sz w:val="24"/>
                <w:szCs w:val="24"/>
                <w:lang w:val="kk-KZ" w:eastAsia="ru-RU"/>
              </w:rPr>
              <w:t>56</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b/>
                <w:bCs/>
                <w:sz w:val="24"/>
                <w:szCs w:val="24"/>
                <w:lang w:val="kk-KZ" w:eastAsia="ru-RU"/>
              </w:rPr>
            </w:pPr>
            <w:r w:rsidRPr="00CC3187">
              <w:rPr>
                <w:rFonts w:ascii="Times New Roman" w:eastAsia="Times New Roman" w:hAnsi="Times New Roman"/>
                <w:b/>
                <w:bCs/>
                <w:sz w:val="24"/>
                <w:szCs w:val="24"/>
                <w:lang w:val="kk-KZ" w:eastAsia="ru-RU"/>
              </w:rPr>
              <w:t>17</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b/>
                <w:bCs/>
                <w:sz w:val="24"/>
                <w:szCs w:val="24"/>
                <w:lang w:val="kk-KZ" w:eastAsia="ru-RU"/>
              </w:rPr>
            </w:pPr>
            <w:r w:rsidRPr="00CC3187">
              <w:rPr>
                <w:rFonts w:ascii="Times New Roman" w:eastAsia="Times New Roman" w:hAnsi="Times New Roman"/>
                <w:b/>
                <w:bCs/>
                <w:sz w:val="24"/>
                <w:szCs w:val="24"/>
                <w:lang w:val="kk-KZ" w:eastAsia="ru-RU"/>
              </w:rPr>
              <w:t>77</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b/>
                <w:bCs/>
                <w:sz w:val="24"/>
                <w:szCs w:val="24"/>
                <w:lang w:eastAsia="ru-RU"/>
              </w:rPr>
            </w:pPr>
            <w:r w:rsidRPr="00CC3187">
              <w:rPr>
                <w:rFonts w:ascii="Times New Roman" w:eastAsia="Times New Roman" w:hAnsi="Times New Roman"/>
                <w:b/>
                <w:bCs/>
                <w:sz w:val="24"/>
                <w:szCs w:val="24"/>
                <w:lang w:val="en-US" w:eastAsia="ru-RU"/>
              </w:rPr>
              <w:t>100</w:t>
            </w:r>
            <w:r w:rsidRPr="00CC3187">
              <w:rPr>
                <w:rFonts w:ascii="Times New Roman" w:eastAsia="Times New Roman" w:hAnsi="Times New Roman"/>
                <w:b/>
                <w:bCs/>
                <w:sz w:val="24"/>
                <w:szCs w:val="24"/>
                <w:lang w:eastAsia="ru-RU"/>
              </w:rPr>
              <w:t> </w:t>
            </w:r>
          </w:p>
        </w:tc>
      </w:tr>
      <w:tr w:rsidR="0089362A" w:rsidRPr="00CC3187" w:rsidTr="0089362A">
        <w:trPr>
          <w:trHeight w:val="300"/>
        </w:trPr>
        <w:tc>
          <w:tcPr>
            <w:tcW w:w="1780" w:type="dxa"/>
            <w:tcBorders>
              <w:top w:val="nil"/>
              <w:left w:val="single" w:sz="4" w:space="0" w:color="auto"/>
              <w:bottom w:val="single" w:sz="4" w:space="0" w:color="auto"/>
              <w:right w:val="single" w:sz="4" w:space="0" w:color="auto"/>
            </w:tcBorders>
            <w:shd w:val="clear" w:color="auto" w:fill="auto"/>
            <w:noWrap/>
            <w:vAlign w:val="center"/>
          </w:tcPr>
          <w:p w:rsidR="0089362A" w:rsidRPr="00CC3187" w:rsidRDefault="0089362A" w:rsidP="00F6559E">
            <w:pPr>
              <w:spacing w:after="0" w:line="240" w:lineRule="auto"/>
              <w:jc w:val="both"/>
              <w:rPr>
                <w:rFonts w:ascii="Times New Roman" w:eastAsia="Times New Roman" w:hAnsi="Times New Roman"/>
                <w:b/>
                <w:bCs/>
                <w:sz w:val="24"/>
                <w:szCs w:val="24"/>
                <w:lang w:eastAsia="ru-RU"/>
              </w:rPr>
            </w:pPr>
            <w:r w:rsidRPr="00CC3187">
              <w:rPr>
                <w:rFonts w:ascii="Times New Roman" w:eastAsia="Times New Roman" w:hAnsi="Times New Roman"/>
                <w:b/>
                <w:bCs/>
                <w:sz w:val="24"/>
                <w:szCs w:val="24"/>
                <w:lang w:eastAsia="ru-RU"/>
              </w:rPr>
              <w:t>1-11</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b/>
                <w:bCs/>
                <w:sz w:val="24"/>
                <w:szCs w:val="24"/>
                <w:lang w:val="kk-KZ" w:eastAsia="ru-RU"/>
              </w:rPr>
            </w:pPr>
            <w:r w:rsidRPr="00CC3187">
              <w:rPr>
                <w:rFonts w:ascii="Times New Roman" w:eastAsia="Times New Roman" w:hAnsi="Times New Roman"/>
                <w:b/>
                <w:bCs/>
                <w:sz w:val="24"/>
                <w:szCs w:val="24"/>
                <w:lang w:val="kk-KZ" w:eastAsia="ru-RU"/>
              </w:rPr>
              <w:t>1787</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b/>
                <w:bCs/>
                <w:sz w:val="24"/>
                <w:szCs w:val="24"/>
                <w:lang w:val="kk-KZ" w:eastAsia="ru-RU"/>
              </w:rPr>
            </w:pPr>
            <w:r w:rsidRPr="00CC3187">
              <w:rPr>
                <w:rFonts w:ascii="Times New Roman" w:eastAsia="Times New Roman" w:hAnsi="Times New Roman"/>
                <w:b/>
                <w:bCs/>
                <w:sz w:val="24"/>
                <w:szCs w:val="24"/>
                <w:lang w:val="kk-KZ" w:eastAsia="ru-RU"/>
              </w:rPr>
              <w:t>332</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b/>
                <w:bCs/>
                <w:sz w:val="24"/>
                <w:szCs w:val="24"/>
                <w:lang w:val="kk-KZ" w:eastAsia="ru-RU"/>
              </w:rPr>
            </w:pPr>
            <w:r w:rsidRPr="00CC3187">
              <w:rPr>
                <w:rFonts w:ascii="Times New Roman" w:eastAsia="Times New Roman" w:hAnsi="Times New Roman"/>
                <w:b/>
                <w:bCs/>
                <w:sz w:val="24"/>
                <w:szCs w:val="24"/>
                <w:lang w:val="kk-KZ" w:eastAsia="ru-RU"/>
              </w:rPr>
              <w:t>920</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b/>
                <w:bCs/>
                <w:sz w:val="24"/>
                <w:szCs w:val="24"/>
                <w:lang w:val="kk-KZ" w:eastAsia="ru-RU"/>
              </w:rPr>
            </w:pPr>
            <w:r w:rsidRPr="00CC3187">
              <w:rPr>
                <w:rFonts w:ascii="Times New Roman" w:eastAsia="Times New Roman" w:hAnsi="Times New Roman"/>
                <w:b/>
                <w:bCs/>
                <w:sz w:val="24"/>
                <w:szCs w:val="24"/>
                <w:lang w:val="kk-KZ" w:eastAsia="ru-RU"/>
              </w:rPr>
              <w:t>535</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b/>
                <w:bCs/>
                <w:sz w:val="24"/>
                <w:szCs w:val="24"/>
                <w:lang w:val="kk-KZ" w:eastAsia="ru-RU"/>
              </w:rPr>
            </w:pPr>
            <w:r w:rsidRPr="00CC3187">
              <w:rPr>
                <w:rFonts w:ascii="Times New Roman" w:eastAsia="Times New Roman" w:hAnsi="Times New Roman"/>
                <w:b/>
                <w:bCs/>
                <w:sz w:val="24"/>
                <w:szCs w:val="24"/>
                <w:lang w:val="kk-KZ" w:eastAsia="ru-RU"/>
              </w:rPr>
              <w:t>70</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b/>
                <w:bCs/>
                <w:sz w:val="24"/>
                <w:szCs w:val="24"/>
                <w:lang w:eastAsia="ru-RU"/>
              </w:rPr>
            </w:pPr>
            <w:r w:rsidRPr="00CC3187">
              <w:rPr>
                <w:rFonts w:ascii="Times New Roman" w:eastAsia="Times New Roman" w:hAnsi="Times New Roman"/>
                <w:b/>
                <w:bCs/>
                <w:sz w:val="24"/>
                <w:szCs w:val="24"/>
                <w:lang w:val="en-US" w:eastAsia="ru-RU"/>
              </w:rPr>
              <w:t>100</w:t>
            </w:r>
            <w:r w:rsidRPr="00CC3187">
              <w:rPr>
                <w:rFonts w:ascii="Times New Roman" w:eastAsia="Times New Roman" w:hAnsi="Times New Roman"/>
                <w:b/>
                <w:bCs/>
                <w:sz w:val="24"/>
                <w:szCs w:val="24"/>
                <w:lang w:eastAsia="ru-RU"/>
              </w:rPr>
              <w:t> </w:t>
            </w:r>
          </w:p>
        </w:tc>
      </w:tr>
    </w:tbl>
    <w:p w:rsidR="0089362A" w:rsidRPr="00CC3187" w:rsidRDefault="0089362A" w:rsidP="00F6559E">
      <w:pPr>
        <w:spacing w:after="0" w:line="240" w:lineRule="auto"/>
        <w:jc w:val="both"/>
        <w:rPr>
          <w:rFonts w:ascii="Times New Roman" w:hAnsi="Times New Roman"/>
          <w:b/>
          <w:sz w:val="24"/>
          <w:szCs w:val="24"/>
          <w:lang w:val="kk-KZ"/>
        </w:rPr>
      </w:pPr>
    </w:p>
    <w:p w:rsidR="0089362A" w:rsidRPr="00CC3187" w:rsidRDefault="0089362A" w:rsidP="00F6559E">
      <w:pPr>
        <w:spacing w:after="0" w:line="240" w:lineRule="auto"/>
        <w:jc w:val="both"/>
        <w:rPr>
          <w:rFonts w:ascii="Times New Roman" w:hAnsi="Times New Roman"/>
          <w:b/>
          <w:sz w:val="24"/>
          <w:szCs w:val="24"/>
          <w:lang w:val="kk-KZ"/>
        </w:rPr>
      </w:pPr>
      <w:r w:rsidRPr="00CC3187">
        <w:rPr>
          <w:rFonts w:ascii="Times New Roman" w:hAnsi="Times New Roman"/>
          <w:b/>
          <w:sz w:val="24"/>
          <w:szCs w:val="24"/>
          <w:lang w:val="kk-KZ"/>
        </w:rPr>
        <w:t>2019-2020 оқу жылы</w:t>
      </w:r>
    </w:p>
    <w:p w:rsidR="0089362A" w:rsidRPr="00CC3187" w:rsidRDefault="0089362A" w:rsidP="00F6559E">
      <w:pPr>
        <w:spacing w:after="0" w:line="240" w:lineRule="auto"/>
        <w:jc w:val="both"/>
        <w:rPr>
          <w:rFonts w:ascii="Times New Roman" w:hAnsi="Times New Roman"/>
          <w:b/>
          <w:sz w:val="24"/>
          <w:szCs w:val="24"/>
          <w:lang w:val="kk-KZ"/>
        </w:rPr>
      </w:pPr>
    </w:p>
    <w:tbl>
      <w:tblPr>
        <w:tblW w:w="9220" w:type="dxa"/>
        <w:tblLook w:val="04A0" w:firstRow="1" w:lastRow="0" w:firstColumn="1" w:lastColumn="0" w:noHBand="0" w:noVBand="1"/>
      </w:tblPr>
      <w:tblGrid>
        <w:gridCol w:w="1780"/>
        <w:gridCol w:w="1240"/>
        <w:gridCol w:w="1240"/>
        <w:gridCol w:w="1240"/>
        <w:gridCol w:w="1240"/>
        <w:gridCol w:w="1240"/>
        <w:gridCol w:w="1240"/>
      </w:tblGrid>
      <w:tr w:rsidR="00CC3187" w:rsidRPr="00CC3187" w:rsidTr="0089362A">
        <w:trPr>
          <w:trHeight w:val="630"/>
        </w:trPr>
        <w:tc>
          <w:tcPr>
            <w:tcW w:w="1780" w:type="dxa"/>
            <w:tcBorders>
              <w:top w:val="single" w:sz="4" w:space="0" w:color="auto"/>
              <w:left w:val="single" w:sz="4" w:space="0" w:color="auto"/>
              <w:bottom w:val="single" w:sz="4" w:space="0" w:color="auto"/>
              <w:right w:val="single" w:sz="4" w:space="0" w:color="auto"/>
            </w:tcBorders>
            <w:shd w:val="clear" w:color="000000" w:fill="5B9BD5"/>
            <w:noWrap/>
            <w:vAlign w:val="center"/>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Сынып</w:t>
            </w:r>
          </w:p>
        </w:tc>
        <w:tc>
          <w:tcPr>
            <w:tcW w:w="1240" w:type="dxa"/>
            <w:tcBorders>
              <w:top w:val="single" w:sz="4" w:space="0" w:color="auto"/>
              <w:left w:val="nil"/>
              <w:bottom w:val="single" w:sz="4" w:space="0" w:color="auto"/>
              <w:right w:val="single" w:sz="4" w:space="0" w:color="auto"/>
            </w:tcBorders>
            <w:shd w:val="clear" w:color="000000" w:fill="5B9BD5"/>
            <w:vAlign w:val="center"/>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Оқушы саны</w:t>
            </w:r>
          </w:p>
        </w:tc>
        <w:tc>
          <w:tcPr>
            <w:tcW w:w="1240" w:type="dxa"/>
            <w:tcBorders>
              <w:top w:val="single" w:sz="4" w:space="0" w:color="auto"/>
              <w:left w:val="nil"/>
              <w:bottom w:val="single" w:sz="4" w:space="0" w:color="auto"/>
              <w:right w:val="single" w:sz="4" w:space="0" w:color="auto"/>
            </w:tcBorders>
            <w:shd w:val="clear" w:color="000000" w:fill="5B9BD5"/>
            <w:noWrap/>
            <w:vAlign w:val="center"/>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үздік</w:t>
            </w:r>
          </w:p>
        </w:tc>
        <w:tc>
          <w:tcPr>
            <w:tcW w:w="1240" w:type="dxa"/>
            <w:tcBorders>
              <w:top w:val="single" w:sz="4" w:space="0" w:color="auto"/>
              <w:left w:val="nil"/>
              <w:bottom w:val="single" w:sz="4" w:space="0" w:color="auto"/>
              <w:right w:val="single" w:sz="4" w:space="0" w:color="auto"/>
            </w:tcBorders>
            <w:shd w:val="clear" w:color="000000" w:fill="5B9BD5"/>
            <w:noWrap/>
            <w:vAlign w:val="center"/>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екпінді</w:t>
            </w:r>
          </w:p>
        </w:tc>
        <w:tc>
          <w:tcPr>
            <w:tcW w:w="1240" w:type="dxa"/>
            <w:tcBorders>
              <w:top w:val="single" w:sz="4" w:space="0" w:color="auto"/>
              <w:left w:val="nil"/>
              <w:bottom w:val="single" w:sz="4" w:space="0" w:color="auto"/>
              <w:right w:val="single" w:sz="4" w:space="0" w:color="auto"/>
            </w:tcBorders>
            <w:shd w:val="clear" w:color="000000" w:fill="5B9BD5"/>
            <w:noWrap/>
            <w:vAlign w:val="center"/>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орташа</w:t>
            </w:r>
          </w:p>
        </w:tc>
        <w:tc>
          <w:tcPr>
            <w:tcW w:w="1240" w:type="dxa"/>
            <w:tcBorders>
              <w:top w:val="single" w:sz="4" w:space="0" w:color="auto"/>
              <w:left w:val="nil"/>
              <w:bottom w:val="single" w:sz="4" w:space="0" w:color="auto"/>
              <w:right w:val="single" w:sz="4" w:space="0" w:color="auto"/>
            </w:tcBorders>
            <w:shd w:val="clear" w:color="000000" w:fill="5B9BD5"/>
            <w:vAlign w:val="center"/>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Білім сапасы</w:t>
            </w:r>
          </w:p>
        </w:tc>
        <w:tc>
          <w:tcPr>
            <w:tcW w:w="1240" w:type="dxa"/>
            <w:tcBorders>
              <w:top w:val="single" w:sz="4" w:space="0" w:color="auto"/>
              <w:left w:val="nil"/>
              <w:bottom w:val="single" w:sz="4" w:space="0" w:color="auto"/>
              <w:right w:val="single" w:sz="4" w:space="0" w:color="auto"/>
            </w:tcBorders>
            <w:shd w:val="clear" w:color="000000" w:fill="5B9BD5"/>
            <w:vAlign w:val="center"/>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Үлгерім сапасы</w:t>
            </w:r>
          </w:p>
        </w:tc>
      </w:tr>
      <w:tr w:rsidR="00CC3187" w:rsidRPr="00CC3187" w:rsidTr="0089362A">
        <w:trPr>
          <w:trHeight w:val="300"/>
        </w:trPr>
        <w:tc>
          <w:tcPr>
            <w:tcW w:w="1780" w:type="dxa"/>
            <w:tcBorders>
              <w:top w:val="nil"/>
              <w:left w:val="single" w:sz="4" w:space="0" w:color="auto"/>
              <w:bottom w:val="single" w:sz="4" w:space="0" w:color="auto"/>
              <w:right w:val="single" w:sz="4" w:space="0" w:color="auto"/>
            </w:tcBorders>
            <w:shd w:val="clear" w:color="auto" w:fill="auto"/>
            <w:noWrap/>
            <w:vAlign w:val="center"/>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1</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310</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161</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140</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9</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97</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val="en-US" w:eastAsia="ru-RU"/>
              </w:rPr>
              <w:t>100</w:t>
            </w:r>
            <w:r w:rsidRPr="00CC3187">
              <w:rPr>
                <w:rFonts w:ascii="Times New Roman" w:eastAsia="Times New Roman" w:hAnsi="Times New Roman"/>
                <w:sz w:val="24"/>
                <w:szCs w:val="24"/>
                <w:lang w:eastAsia="ru-RU"/>
              </w:rPr>
              <w:t> </w:t>
            </w:r>
          </w:p>
        </w:tc>
      </w:tr>
      <w:tr w:rsidR="00CC3187" w:rsidRPr="00CC3187" w:rsidTr="0089362A">
        <w:trPr>
          <w:trHeight w:val="300"/>
        </w:trPr>
        <w:tc>
          <w:tcPr>
            <w:tcW w:w="1780" w:type="dxa"/>
            <w:tcBorders>
              <w:top w:val="nil"/>
              <w:left w:val="single" w:sz="4" w:space="0" w:color="auto"/>
              <w:bottom w:val="single" w:sz="4" w:space="0" w:color="auto"/>
              <w:right w:val="single" w:sz="4" w:space="0" w:color="auto"/>
            </w:tcBorders>
            <w:shd w:val="clear" w:color="auto" w:fill="auto"/>
            <w:noWrap/>
            <w:vAlign w:val="center"/>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2</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220</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74</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116</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30</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86</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val="en-US" w:eastAsia="ru-RU"/>
              </w:rPr>
              <w:t>100</w:t>
            </w:r>
            <w:r w:rsidRPr="00CC3187">
              <w:rPr>
                <w:rFonts w:ascii="Times New Roman" w:eastAsia="Times New Roman" w:hAnsi="Times New Roman"/>
                <w:sz w:val="24"/>
                <w:szCs w:val="24"/>
                <w:lang w:eastAsia="ru-RU"/>
              </w:rPr>
              <w:t> </w:t>
            </w:r>
          </w:p>
        </w:tc>
      </w:tr>
      <w:tr w:rsidR="00CC3187" w:rsidRPr="00CC3187" w:rsidTr="0089362A">
        <w:trPr>
          <w:trHeight w:val="300"/>
        </w:trPr>
        <w:tc>
          <w:tcPr>
            <w:tcW w:w="1780" w:type="dxa"/>
            <w:tcBorders>
              <w:top w:val="nil"/>
              <w:left w:val="single" w:sz="4" w:space="0" w:color="auto"/>
              <w:bottom w:val="single" w:sz="4" w:space="0" w:color="auto"/>
              <w:right w:val="single" w:sz="4" w:space="0" w:color="auto"/>
            </w:tcBorders>
            <w:shd w:val="clear" w:color="auto" w:fill="auto"/>
            <w:noWrap/>
            <w:vAlign w:val="center"/>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3</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268</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55</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151</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62</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77</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val="en-US" w:eastAsia="ru-RU"/>
              </w:rPr>
              <w:t>100</w:t>
            </w:r>
            <w:r w:rsidRPr="00CC3187">
              <w:rPr>
                <w:rFonts w:ascii="Times New Roman" w:eastAsia="Times New Roman" w:hAnsi="Times New Roman"/>
                <w:sz w:val="24"/>
                <w:szCs w:val="24"/>
                <w:lang w:eastAsia="ru-RU"/>
              </w:rPr>
              <w:t> </w:t>
            </w:r>
          </w:p>
        </w:tc>
      </w:tr>
      <w:tr w:rsidR="00CC3187" w:rsidRPr="00CC3187" w:rsidTr="0089362A">
        <w:trPr>
          <w:trHeight w:val="300"/>
        </w:trPr>
        <w:tc>
          <w:tcPr>
            <w:tcW w:w="1780" w:type="dxa"/>
            <w:tcBorders>
              <w:top w:val="nil"/>
              <w:left w:val="single" w:sz="4" w:space="0" w:color="auto"/>
              <w:bottom w:val="single" w:sz="4" w:space="0" w:color="auto"/>
              <w:right w:val="single" w:sz="4" w:space="0" w:color="auto"/>
            </w:tcBorders>
            <w:shd w:val="clear" w:color="auto" w:fill="auto"/>
            <w:noWrap/>
            <w:vAlign w:val="center"/>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4</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233</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62</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110</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61</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74</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val="en-US" w:eastAsia="ru-RU"/>
              </w:rPr>
              <w:t>100</w:t>
            </w:r>
            <w:r w:rsidRPr="00CC3187">
              <w:rPr>
                <w:rFonts w:ascii="Times New Roman" w:eastAsia="Times New Roman" w:hAnsi="Times New Roman"/>
                <w:sz w:val="24"/>
                <w:szCs w:val="24"/>
                <w:lang w:eastAsia="ru-RU"/>
              </w:rPr>
              <w:t> </w:t>
            </w:r>
          </w:p>
        </w:tc>
      </w:tr>
      <w:tr w:rsidR="00CC3187" w:rsidRPr="00CC3187" w:rsidTr="0089362A">
        <w:trPr>
          <w:trHeight w:val="300"/>
        </w:trPr>
        <w:tc>
          <w:tcPr>
            <w:tcW w:w="1780" w:type="dxa"/>
            <w:tcBorders>
              <w:top w:val="nil"/>
              <w:left w:val="single" w:sz="4" w:space="0" w:color="auto"/>
              <w:bottom w:val="single" w:sz="4" w:space="0" w:color="auto"/>
              <w:right w:val="single" w:sz="4" w:space="0" w:color="auto"/>
            </w:tcBorders>
            <w:shd w:val="clear" w:color="auto" w:fill="auto"/>
            <w:noWrap/>
            <w:vAlign w:val="center"/>
          </w:tcPr>
          <w:p w:rsidR="0089362A" w:rsidRPr="00CC3187" w:rsidRDefault="0089362A" w:rsidP="00F6559E">
            <w:pPr>
              <w:spacing w:after="0" w:line="240" w:lineRule="auto"/>
              <w:jc w:val="both"/>
              <w:rPr>
                <w:rFonts w:ascii="Times New Roman" w:eastAsia="Times New Roman" w:hAnsi="Times New Roman"/>
                <w:b/>
                <w:bCs/>
                <w:sz w:val="24"/>
                <w:szCs w:val="24"/>
                <w:lang w:eastAsia="ru-RU"/>
              </w:rPr>
            </w:pPr>
            <w:r w:rsidRPr="00CC3187">
              <w:rPr>
                <w:rFonts w:ascii="Times New Roman" w:eastAsia="Times New Roman" w:hAnsi="Times New Roman"/>
                <w:b/>
                <w:bCs/>
                <w:sz w:val="24"/>
                <w:szCs w:val="24"/>
                <w:lang w:eastAsia="ru-RU"/>
              </w:rPr>
              <w:t>1-4</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b/>
                <w:bCs/>
                <w:sz w:val="24"/>
                <w:szCs w:val="24"/>
                <w:lang w:val="kk-KZ" w:eastAsia="ru-RU"/>
              </w:rPr>
            </w:pPr>
            <w:r w:rsidRPr="00CC3187">
              <w:rPr>
                <w:rFonts w:ascii="Times New Roman" w:eastAsia="Times New Roman" w:hAnsi="Times New Roman"/>
                <w:b/>
                <w:bCs/>
                <w:sz w:val="24"/>
                <w:szCs w:val="24"/>
                <w:lang w:val="kk-KZ" w:eastAsia="ru-RU"/>
              </w:rPr>
              <w:t>1031</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b/>
                <w:bCs/>
                <w:sz w:val="24"/>
                <w:szCs w:val="24"/>
                <w:lang w:val="kk-KZ" w:eastAsia="ru-RU"/>
              </w:rPr>
            </w:pPr>
            <w:r w:rsidRPr="00CC3187">
              <w:rPr>
                <w:rFonts w:ascii="Times New Roman" w:eastAsia="Times New Roman" w:hAnsi="Times New Roman"/>
                <w:b/>
                <w:bCs/>
                <w:sz w:val="24"/>
                <w:szCs w:val="24"/>
                <w:lang w:val="kk-KZ" w:eastAsia="ru-RU"/>
              </w:rPr>
              <w:t>352</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b/>
                <w:bCs/>
                <w:sz w:val="24"/>
                <w:szCs w:val="24"/>
                <w:lang w:val="kk-KZ" w:eastAsia="ru-RU"/>
              </w:rPr>
            </w:pPr>
            <w:r w:rsidRPr="00CC3187">
              <w:rPr>
                <w:rFonts w:ascii="Times New Roman" w:eastAsia="Times New Roman" w:hAnsi="Times New Roman"/>
                <w:b/>
                <w:bCs/>
                <w:sz w:val="24"/>
                <w:szCs w:val="24"/>
                <w:lang w:val="kk-KZ" w:eastAsia="ru-RU"/>
              </w:rPr>
              <w:t>517</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b/>
                <w:bCs/>
                <w:sz w:val="24"/>
                <w:szCs w:val="24"/>
                <w:lang w:val="kk-KZ" w:eastAsia="ru-RU"/>
              </w:rPr>
            </w:pPr>
            <w:r w:rsidRPr="00CC3187">
              <w:rPr>
                <w:rFonts w:ascii="Times New Roman" w:eastAsia="Times New Roman" w:hAnsi="Times New Roman"/>
                <w:b/>
                <w:bCs/>
                <w:sz w:val="24"/>
                <w:szCs w:val="24"/>
                <w:lang w:val="kk-KZ" w:eastAsia="ru-RU"/>
              </w:rPr>
              <w:t>162</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b/>
                <w:bCs/>
                <w:sz w:val="24"/>
                <w:szCs w:val="24"/>
                <w:lang w:val="kk-KZ" w:eastAsia="ru-RU"/>
              </w:rPr>
            </w:pPr>
            <w:r w:rsidRPr="00CC3187">
              <w:rPr>
                <w:rFonts w:ascii="Times New Roman" w:eastAsia="Times New Roman" w:hAnsi="Times New Roman"/>
                <w:b/>
                <w:bCs/>
                <w:sz w:val="24"/>
                <w:szCs w:val="24"/>
                <w:lang w:val="kk-KZ" w:eastAsia="ru-RU"/>
              </w:rPr>
              <w:t>84</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b/>
                <w:bCs/>
                <w:sz w:val="24"/>
                <w:szCs w:val="24"/>
                <w:lang w:eastAsia="ru-RU"/>
              </w:rPr>
            </w:pPr>
            <w:r w:rsidRPr="00CC3187">
              <w:rPr>
                <w:rFonts w:ascii="Times New Roman" w:eastAsia="Times New Roman" w:hAnsi="Times New Roman"/>
                <w:b/>
                <w:bCs/>
                <w:sz w:val="24"/>
                <w:szCs w:val="24"/>
                <w:lang w:val="en-US" w:eastAsia="ru-RU"/>
              </w:rPr>
              <w:t>100</w:t>
            </w:r>
            <w:r w:rsidRPr="00CC3187">
              <w:rPr>
                <w:rFonts w:ascii="Times New Roman" w:eastAsia="Times New Roman" w:hAnsi="Times New Roman"/>
                <w:b/>
                <w:bCs/>
                <w:sz w:val="24"/>
                <w:szCs w:val="24"/>
                <w:lang w:eastAsia="ru-RU"/>
              </w:rPr>
              <w:t> </w:t>
            </w:r>
          </w:p>
        </w:tc>
      </w:tr>
      <w:tr w:rsidR="00CC3187" w:rsidRPr="00CC3187" w:rsidTr="0089362A">
        <w:trPr>
          <w:trHeight w:val="300"/>
        </w:trPr>
        <w:tc>
          <w:tcPr>
            <w:tcW w:w="1780" w:type="dxa"/>
            <w:tcBorders>
              <w:top w:val="nil"/>
              <w:left w:val="single" w:sz="4" w:space="0" w:color="auto"/>
              <w:bottom w:val="single" w:sz="4" w:space="0" w:color="auto"/>
              <w:right w:val="single" w:sz="4" w:space="0" w:color="auto"/>
            </w:tcBorders>
            <w:shd w:val="clear" w:color="auto" w:fill="auto"/>
            <w:noWrap/>
            <w:vAlign w:val="center"/>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5</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189</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16</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115</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58</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69</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val="en-US" w:eastAsia="ru-RU"/>
              </w:rPr>
              <w:t>100</w:t>
            </w:r>
            <w:r w:rsidRPr="00CC3187">
              <w:rPr>
                <w:rFonts w:ascii="Times New Roman" w:eastAsia="Times New Roman" w:hAnsi="Times New Roman"/>
                <w:sz w:val="24"/>
                <w:szCs w:val="24"/>
                <w:lang w:eastAsia="ru-RU"/>
              </w:rPr>
              <w:t> </w:t>
            </w:r>
          </w:p>
        </w:tc>
      </w:tr>
      <w:tr w:rsidR="00CC3187" w:rsidRPr="00CC3187" w:rsidTr="0089362A">
        <w:trPr>
          <w:trHeight w:val="300"/>
        </w:trPr>
        <w:tc>
          <w:tcPr>
            <w:tcW w:w="1780" w:type="dxa"/>
            <w:tcBorders>
              <w:top w:val="nil"/>
              <w:left w:val="single" w:sz="4" w:space="0" w:color="auto"/>
              <w:bottom w:val="single" w:sz="4" w:space="0" w:color="auto"/>
              <w:right w:val="single" w:sz="4" w:space="0" w:color="auto"/>
            </w:tcBorders>
            <w:shd w:val="clear" w:color="auto" w:fill="auto"/>
            <w:noWrap/>
            <w:vAlign w:val="center"/>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6</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188</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19</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100</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69</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63</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val="en-US" w:eastAsia="ru-RU"/>
              </w:rPr>
              <w:t>100</w:t>
            </w:r>
            <w:r w:rsidRPr="00CC3187">
              <w:rPr>
                <w:rFonts w:ascii="Times New Roman" w:eastAsia="Times New Roman" w:hAnsi="Times New Roman"/>
                <w:sz w:val="24"/>
                <w:szCs w:val="24"/>
                <w:lang w:eastAsia="ru-RU"/>
              </w:rPr>
              <w:t> </w:t>
            </w:r>
          </w:p>
        </w:tc>
      </w:tr>
      <w:tr w:rsidR="00CC3187" w:rsidRPr="00CC3187" w:rsidTr="0089362A">
        <w:trPr>
          <w:trHeight w:val="300"/>
        </w:trPr>
        <w:tc>
          <w:tcPr>
            <w:tcW w:w="1780" w:type="dxa"/>
            <w:tcBorders>
              <w:top w:val="nil"/>
              <w:left w:val="single" w:sz="4" w:space="0" w:color="auto"/>
              <w:bottom w:val="single" w:sz="4" w:space="0" w:color="auto"/>
              <w:right w:val="single" w:sz="4" w:space="0" w:color="auto"/>
            </w:tcBorders>
            <w:shd w:val="clear" w:color="auto" w:fill="auto"/>
            <w:noWrap/>
            <w:vAlign w:val="center"/>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7</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154</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77</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77</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50</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val="en-US" w:eastAsia="ru-RU"/>
              </w:rPr>
              <w:t>100</w:t>
            </w:r>
            <w:r w:rsidRPr="00CC3187">
              <w:rPr>
                <w:rFonts w:ascii="Times New Roman" w:eastAsia="Times New Roman" w:hAnsi="Times New Roman"/>
                <w:sz w:val="24"/>
                <w:szCs w:val="24"/>
                <w:lang w:eastAsia="ru-RU"/>
              </w:rPr>
              <w:t> </w:t>
            </w:r>
          </w:p>
        </w:tc>
      </w:tr>
      <w:tr w:rsidR="00CC3187" w:rsidRPr="00CC3187" w:rsidTr="0089362A">
        <w:trPr>
          <w:trHeight w:val="300"/>
        </w:trPr>
        <w:tc>
          <w:tcPr>
            <w:tcW w:w="1780" w:type="dxa"/>
            <w:tcBorders>
              <w:top w:val="nil"/>
              <w:left w:val="single" w:sz="4" w:space="0" w:color="auto"/>
              <w:bottom w:val="single" w:sz="4" w:space="0" w:color="auto"/>
              <w:right w:val="single" w:sz="4" w:space="0" w:color="auto"/>
            </w:tcBorders>
            <w:shd w:val="clear" w:color="auto" w:fill="auto"/>
            <w:noWrap/>
            <w:vAlign w:val="center"/>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8</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123</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1</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43</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79</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36</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val="en-US" w:eastAsia="ru-RU"/>
              </w:rPr>
              <w:t>100</w:t>
            </w:r>
            <w:r w:rsidRPr="00CC3187">
              <w:rPr>
                <w:rFonts w:ascii="Times New Roman" w:eastAsia="Times New Roman" w:hAnsi="Times New Roman"/>
                <w:sz w:val="24"/>
                <w:szCs w:val="24"/>
                <w:lang w:eastAsia="ru-RU"/>
              </w:rPr>
              <w:t> </w:t>
            </w:r>
          </w:p>
        </w:tc>
      </w:tr>
      <w:tr w:rsidR="00CC3187" w:rsidRPr="00CC3187" w:rsidTr="0089362A">
        <w:trPr>
          <w:trHeight w:val="300"/>
        </w:trPr>
        <w:tc>
          <w:tcPr>
            <w:tcW w:w="1780" w:type="dxa"/>
            <w:tcBorders>
              <w:top w:val="nil"/>
              <w:left w:val="single" w:sz="4" w:space="0" w:color="auto"/>
              <w:bottom w:val="single" w:sz="4" w:space="0" w:color="auto"/>
              <w:right w:val="single" w:sz="4" w:space="0" w:color="auto"/>
            </w:tcBorders>
            <w:shd w:val="clear" w:color="auto" w:fill="auto"/>
            <w:noWrap/>
            <w:vAlign w:val="center"/>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9</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119</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3</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49</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67</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44</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val="en-US" w:eastAsia="ru-RU"/>
              </w:rPr>
              <w:t>100</w:t>
            </w:r>
            <w:r w:rsidRPr="00CC3187">
              <w:rPr>
                <w:rFonts w:ascii="Times New Roman" w:eastAsia="Times New Roman" w:hAnsi="Times New Roman"/>
                <w:sz w:val="24"/>
                <w:szCs w:val="24"/>
                <w:lang w:eastAsia="ru-RU"/>
              </w:rPr>
              <w:t> </w:t>
            </w:r>
          </w:p>
        </w:tc>
      </w:tr>
      <w:tr w:rsidR="00CC3187" w:rsidRPr="00CC3187" w:rsidTr="0089362A">
        <w:trPr>
          <w:trHeight w:val="300"/>
        </w:trPr>
        <w:tc>
          <w:tcPr>
            <w:tcW w:w="1780" w:type="dxa"/>
            <w:tcBorders>
              <w:top w:val="nil"/>
              <w:left w:val="single" w:sz="4" w:space="0" w:color="auto"/>
              <w:bottom w:val="single" w:sz="4" w:space="0" w:color="auto"/>
              <w:right w:val="single" w:sz="4" w:space="0" w:color="auto"/>
            </w:tcBorders>
            <w:shd w:val="clear" w:color="auto" w:fill="auto"/>
            <w:noWrap/>
            <w:vAlign w:val="center"/>
          </w:tcPr>
          <w:p w:rsidR="0089362A" w:rsidRPr="00CC3187" w:rsidRDefault="0089362A" w:rsidP="00F6559E">
            <w:pPr>
              <w:spacing w:after="0" w:line="240" w:lineRule="auto"/>
              <w:jc w:val="both"/>
              <w:rPr>
                <w:rFonts w:ascii="Times New Roman" w:eastAsia="Times New Roman" w:hAnsi="Times New Roman"/>
                <w:b/>
                <w:bCs/>
                <w:sz w:val="24"/>
                <w:szCs w:val="24"/>
                <w:lang w:eastAsia="ru-RU"/>
              </w:rPr>
            </w:pPr>
            <w:r w:rsidRPr="00CC3187">
              <w:rPr>
                <w:rFonts w:ascii="Times New Roman" w:eastAsia="Times New Roman" w:hAnsi="Times New Roman"/>
                <w:b/>
                <w:bCs/>
                <w:sz w:val="24"/>
                <w:szCs w:val="24"/>
                <w:lang w:eastAsia="ru-RU"/>
              </w:rPr>
              <w:t>5-9</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b/>
                <w:bCs/>
                <w:sz w:val="24"/>
                <w:szCs w:val="24"/>
                <w:lang w:val="kk-KZ" w:eastAsia="ru-RU"/>
              </w:rPr>
            </w:pPr>
            <w:r w:rsidRPr="00CC3187">
              <w:rPr>
                <w:rFonts w:ascii="Times New Roman" w:eastAsia="Times New Roman" w:hAnsi="Times New Roman"/>
                <w:b/>
                <w:bCs/>
                <w:sz w:val="24"/>
                <w:szCs w:val="24"/>
                <w:lang w:val="kk-KZ" w:eastAsia="ru-RU"/>
              </w:rPr>
              <w:t>773</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b/>
                <w:bCs/>
                <w:sz w:val="24"/>
                <w:szCs w:val="24"/>
                <w:lang w:val="kk-KZ" w:eastAsia="ru-RU"/>
              </w:rPr>
            </w:pPr>
            <w:r w:rsidRPr="00CC3187">
              <w:rPr>
                <w:rFonts w:ascii="Times New Roman" w:eastAsia="Times New Roman" w:hAnsi="Times New Roman"/>
                <w:b/>
                <w:bCs/>
                <w:sz w:val="24"/>
                <w:szCs w:val="24"/>
                <w:lang w:val="kk-KZ" w:eastAsia="ru-RU"/>
              </w:rPr>
              <w:t>39</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b/>
                <w:bCs/>
                <w:sz w:val="24"/>
                <w:szCs w:val="24"/>
                <w:lang w:val="kk-KZ" w:eastAsia="ru-RU"/>
              </w:rPr>
            </w:pPr>
            <w:r w:rsidRPr="00CC3187">
              <w:rPr>
                <w:rFonts w:ascii="Times New Roman" w:eastAsia="Times New Roman" w:hAnsi="Times New Roman"/>
                <w:b/>
                <w:bCs/>
                <w:sz w:val="24"/>
                <w:szCs w:val="24"/>
                <w:lang w:val="kk-KZ" w:eastAsia="ru-RU"/>
              </w:rPr>
              <w:t>384</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b/>
                <w:bCs/>
                <w:sz w:val="24"/>
                <w:szCs w:val="24"/>
                <w:lang w:val="kk-KZ" w:eastAsia="ru-RU"/>
              </w:rPr>
            </w:pPr>
            <w:r w:rsidRPr="00CC3187">
              <w:rPr>
                <w:rFonts w:ascii="Times New Roman" w:eastAsia="Times New Roman" w:hAnsi="Times New Roman"/>
                <w:b/>
                <w:bCs/>
                <w:sz w:val="24"/>
                <w:szCs w:val="24"/>
                <w:lang w:val="kk-KZ" w:eastAsia="ru-RU"/>
              </w:rPr>
              <w:t>350</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b/>
                <w:bCs/>
                <w:sz w:val="24"/>
                <w:szCs w:val="24"/>
                <w:lang w:val="kk-KZ" w:eastAsia="ru-RU"/>
              </w:rPr>
            </w:pPr>
            <w:r w:rsidRPr="00CC3187">
              <w:rPr>
                <w:rFonts w:ascii="Times New Roman" w:eastAsia="Times New Roman" w:hAnsi="Times New Roman"/>
                <w:b/>
                <w:bCs/>
                <w:sz w:val="24"/>
                <w:szCs w:val="24"/>
                <w:lang w:val="kk-KZ" w:eastAsia="ru-RU"/>
              </w:rPr>
              <w:t>55</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b/>
                <w:bCs/>
                <w:sz w:val="24"/>
                <w:szCs w:val="24"/>
                <w:lang w:eastAsia="ru-RU"/>
              </w:rPr>
            </w:pPr>
            <w:r w:rsidRPr="00CC3187">
              <w:rPr>
                <w:rFonts w:ascii="Times New Roman" w:eastAsia="Times New Roman" w:hAnsi="Times New Roman"/>
                <w:b/>
                <w:bCs/>
                <w:sz w:val="24"/>
                <w:szCs w:val="24"/>
                <w:lang w:val="en-US" w:eastAsia="ru-RU"/>
              </w:rPr>
              <w:t>100</w:t>
            </w:r>
            <w:r w:rsidRPr="00CC3187">
              <w:rPr>
                <w:rFonts w:ascii="Times New Roman" w:eastAsia="Times New Roman" w:hAnsi="Times New Roman"/>
                <w:b/>
                <w:bCs/>
                <w:sz w:val="24"/>
                <w:szCs w:val="24"/>
                <w:lang w:eastAsia="ru-RU"/>
              </w:rPr>
              <w:t> </w:t>
            </w:r>
          </w:p>
        </w:tc>
      </w:tr>
      <w:tr w:rsidR="00CC3187" w:rsidRPr="00CC3187" w:rsidTr="0089362A">
        <w:trPr>
          <w:trHeight w:val="300"/>
        </w:trPr>
        <w:tc>
          <w:tcPr>
            <w:tcW w:w="1780" w:type="dxa"/>
            <w:tcBorders>
              <w:top w:val="nil"/>
              <w:left w:val="single" w:sz="4" w:space="0" w:color="auto"/>
              <w:bottom w:val="single" w:sz="4" w:space="0" w:color="auto"/>
              <w:right w:val="single" w:sz="4" w:space="0" w:color="auto"/>
            </w:tcBorders>
            <w:shd w:val="clear" w:color="auto" w:fill="auto"/>
            <w:noWrap/>
            <w:vAlign w:val="center"/>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10</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78</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2</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52</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24</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69</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val="en-US" w:eastAsia="ru-RU"/>
              </w:rPr>
              <w:t>100</w:t>
            </w:r>
            <w:r w:rsidRPr="00CC3187">
              <w:rPr>
                <w:rFonts w:ascii="Times New Roman" w:eastAsia="Times New Roman" w:hAnsi="Times New Roman"/>
                <w:sz w:val="24"/>
                <w:szCs w:val="24"/>
                <w:lang w:eastAsia="ru-RU"/>
              </w:rPr>
              <w:t> </w:t>
            </w:r>
          </w:p>
        </w:tc>
      </w:tr>
      <w:tr w:rsidR="00CC3187" w:rsidRPr="00CC3187" w:rsidTr="0089362A">
        <w:trPr>
          <w:trHeight w:val="300"/>
        </w:trPr>
        <w:tc>
          <w:tcPr>
            <w:tcW w:w="1780" w:type="dxa"/>
            <w:tcBorders>
              <w:top w:val="nil"/>
              <w:left w:val="single" w:sz="4" w:space="0" w:color="auto"/>
              <w:bottom w:val="single" w:sz="4" w:space="0" w:color="auto"/>
              <w:right w:val="single" w:sz="4" w:space="0" w:color="auto"/>
            </w:tcBorders>
            <w:shd w:val="clear" w:color="auto" w:fill="auto"/>
            <w:noWrap/>
            <w:vAlign w:val="center"/>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11</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55</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44</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11</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80</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val="en-US" w:eastAsia="ru-RU"/>
              </w:rPr>
              <w:t>100</w:t>
            </w:r>
            <w:r w:rsidRPr="00CC3187">
              <w:rPr>
                <w:rFonts w:ascii="Times New Roman" w:eastAsia="Times New Roman" w:hAnsi="Times New Roman"/>
                <w:sz w:val="24"/>
                <w:szCs w:val="24"/>
                <w:lang w:eastAsia="ru-RU"/>
              </w:rPr>
              <w:t> </w:t>
            </w:r>
          </w:p>
        </w:tc>
      </w:tr>
      <w:tr w:rsidR="00CC3187" w:rsidRPr="00CC3187" w:rsidTr="0089362A">
        <w:trPr>
          <w:trHeight w:val="300"/>
        </w:trPr>
        <w:tc>
          <w:tcPr>
            <w:tcW w:w="1780" w:type="dxa"/>
            <w:tcBorders>
              <w:top w:val="nil"/>
              <w:left w:val="single" w:sz="4" w:space="0" w:color="auto"/>
              <w:bottom w:val="single" w:sz="4" w:space="0" w:color="auto"/>
              <w:right w:val="single" w:sz="4" w:space="0" w:color="auto"/>
            </w:tcBorders>
            <w:shd w:val="clear" w:color="auto" w:fill="auto"/>
            <w:noWrap/>
            <w:vAlign w:val="center"/>
          </w:tcPr>
          <w:p w:rsidR="0089362A" w:rsidRPr="00CC3187" w:rsidRDefault="0089362A" w:rsidP="00F6559E">
            <w:pPr>
              <w:spacing w:after="0" w:line="240" w:lineRule="auto"/>
              <w:jc w:val="both"/>
              <w:rPr>
                <w:rFonts w:ascii="Times New Roman" w:eastAsia="Times New Roman" w:hAnsi="Times New Roman"/>
                <w:b/>
                <w:bCs/>
                <w:sz w:val="24"/>
                <w:szCs w:val="24"/>
                <w:lang w:eastAsia="ru-RU"/>
              </w:rPr>
            </w:pPr>
            <w:r w:rsidRPr="00CC3187">
              <w:rPr>
                <w:rFonts w:ascii="Times New Roman" w:eastAsia="Times New Roman" w:hAnsi="Times New Roman"/>
                <w:b/>
                <w:bCs/>
                <w:sz w:val="24"/>
                <w:szCs w:val="24"/>
                <w:lang w:eastAsia="ru-RU"/>
              </w:rPr>
              <w:t>10-11</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b/>
                <w:bCs/>
                <w:sz w:val="24"/>
                <w:szCs w:val="24"/>
                <w:lang w:val="kk-KZ" w:eastAsia="ru-RU"/>
              </w:rPr>
            </w:pPr>
            <w:r w:rsidRPr="00CC3187">
              <w:rPr>
                <w:rFonts w:ascii="Times New Roman" w:eastAsia="Times New Roman" w:hAnsi="Times New Roman"/>
                <w:b/>
                <w:bCs/>
                <w:sz w:val="24"/>
                <w:szCs w:val="24"/>
                <w:lang w:val="kk-KZ" w:eastAsia="ru-RU"/>
              </w:rPr>
              <w:t>133</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b/>
                <w:bCs/>
                <w:sz w:val="24"/>
                <w:szCs w:val="24"/>
                <w:lang w:val="kk-KZ" w:eastAsia="ru-RU"/>
              </w:rPr>
            </w:pPr>
            <w:r w:rsidRPr="00CC3187">
              <w:rPr>
                <w:rFonts w:ascii="Times New Roman" w:eastAsia="Times New Roman" w:hAnsi="Times New Roman"/>
                <w:b/>
                <w:bCs/>
                <w:sz w:val="24"/>
                <w:szCs w:val="24"/>
                <w:lang w:val="kk-KZ" w:eastAsia="ru-RU"/>
              </w:rPr>
              <w:t>2</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b/>
                <w:bCs/>
                <w:sz w:val="24"/>
                <w:szCs w:val="24"/>
                <w:lang w:val="kk-KZ" w:eastAsia="ru-RU"/>
              </w:rPr>
            </w:pPr>
            <w:r w:rsidRPr="00CC3187">
              <w:rPr>
                <w:rFonts w:ascii="Times New Roman" w:eastAsia="Times New Roman" w:hAnsi="Times New Roman"/>
                <w:b/>
                <w:bCs/>
                <w:sz w:val="24"/>
                <w:szCs w:val="24"/>
                <w:lang w:val="kk-KZ" w:eastAsia="ru-RU"/>
              </w:rPr>
              <w:t>96</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b/>
                <w:bCs/>
                <w:sz w:val="24"/>
                <w:szCs w:val="24"/>
                <w:lang w:val="kk-KZ" w:eastAsia="ru-RU"/>
              </w:rPr>
            </w:pPr>
            <w:r w:rsidRPr="00CC3187">
              <w:rPr>
                <w:rFonts w:ascii="Times New Roman" w:eastAsia="Times New Roman" w:hAnsi="Times New Roman"/>
                <w:b/>
                <w:bCs/>
                <w:sz w:val="24"/>
                <w:szCs w:val="24"/>
                <w:lang w:val="kk-KZ" w:eastAsia="ru-RU"/>
              </w:rPr>
              <w:t>35</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b/>
                <w:bCs/>
                <w:sz w:val="24"/>
                <w:szCs w:val="24"/>
                <w:lang w:val="kk-KZ" w:eastAsia="ru-RU"/>
              </w:rPr>
            </w:pPr>
            <w:r w:rsidRPr="00CC3187">
              <w:rPr>
                <w:rFonts w:ascii="Times New Roman" w:eastAsia="Times New Roman" w:hAnsi="Times New Roman"/>
                <w:b/>
                <w:bCs/>
                <w:sz w:val="24"/>
                <w:szCs w:val="24"/>
                <w:lang w:val="kk-KZ" w:eastAsia="ru-RU"/>
              </w:rPr>
              <w:t>74</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b/>
                <w:bCs/>
                <w:sz w:val="24"/>
                <w:szCs w:val="24"/>
                <w:lang w:eastAsia="ru-RU"/>
              </w:rPr>
            </w:pPr>
            <w:r w:rsidRPr="00CC3187">
              <w:rPr>
                <w:rFonts w:ascii="Times New Roman" w:eastAsia="Times New Roman" w:hAnsi="Times New Roman"/>
                <w:b/>
                <w:bCs/>
                <w:sz w:val="24"/>
                <w:szCs w:val="24"/>
                <w:lang w:val="en-US" w:eastAsia="ru-RU"/>
              </w:rPr>
              <w:t>100</w:t>
            </w:r>
            <w:r w:rsidRPr="00CC3187">
              <w:rPr>
                <w:rFonts w:ascii="Times New Roman" w:eastAsia="Times New Roman" w:hAnsi="Times New Roman"/>
                <w:b/>
                <w:bCs/>
                <w:sz w:val="24"/>
                <w:szCs w:val="24"/>
                <w:lang w:eastAsia="ru-RU"/>
              </w:rPr>
              <w:t> </w:t>
            </w:r>
          </w:p>
        </w:tc>
      </w:tr>
      <w:tr w:rsidR="0089362A" w:rsidRPr="00CC3187" w:rsidTr="0089362A">
        <w:trPr>
          <w:trHeight w:val="300"/>
        </w:trPr>
        <w:tc>
          <w:tcPr>
            <w:tcW w:w="1780" w:type="dxa"/>
            <w:tcBorders>
              <w:top w:val="nil"/>
              <w:left w:val="single" w:sz="4" w:space="0" w:color="auto"/>
              <w:bottom w:val="single" w:sz="4" w:space="0" w:color="auto"/>
              <w:right w:val="single" w:sz="4" w:space="0" w:color="auto"/>
            </w:tcBorders>
            <w:shd w:val="clear" w:color="auto" w:fill="auto"/>
            <w:noWrap/>
            <w:vAlign w:val="center"/>
          </w:tcPr>
          <w:p w:rsidR="0089362A" w:rsidRPr="00CC3187" w:rsidRDefault="0089362A" w:rsidP="00F6559E">
            <w:pPr>
              <w:spacing w:after="0" w:line="240" w:lineRule="auto"/>
              <w:jc w:val="both"/>
              <w:rPr>
                <w:rFonts w:ascii="Times New Roman" w:eastAsia="Times New Roman" w:hAnsi="Times New Roman"/>
                <w:b/>
                <w:bCs/>
                <w:sz w:val="24"/>
                <w:szCs w:val="24"/>
                <w:lang w:eastAsia="ru-RU"/>
              </w:rPr>
            </w:pPr>
            <w:r w:rsidRPr="00CC3187">
              <w:rPr>
                <w:rFonts w:ascii="Times New Roman" w:eastAsia="Times New Roman" w:hAnsi="Times New Roman"/>
                <w:b/>
                <w:bCs/>
                <w:sz w:val="24"/>
                <w:szCs w:val="24"/>
                <w:lang w:eastAsia="ru-RU"/>
              </w:rPr>
              <w:t>1-11</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b/>
                <w:bCs/>
                <w:sz w:val="24"/>
                <w:szCs w:val="24"/>
                <w:lang w:val="kk-KZ" w:eastAsia="ru-RU"/>
              </w:rPr>
            </w:pPr>
            <w:r w:rsidRPr="00CC3187">
              <w:rPr>
                <w:rFonts w:ascii="Times New Roman" w:eastAsia="Times New Roman" w:hAnsi="Times New Roman"/>
                <w:b/>
                <w:bCs/>
                <w:sz w:val="24"/>
                <w:szCs w:val="24"/>
                <w:lang w:val="kk-KZ" w:eastAsia="ru-RU"/>
              </w:rPr>
              <w:t>1937</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b/>
                <w:bCs/>
                <w:sz w:val="24"/>
                <w:szCs w:val="24"/>
                <w:lang w:val="kk-KZ" w:eastAsia="ru-RU"/>
              </w:rPr>
            </w:pPr>
            <w:r w:rsidRPr="00CC3187">
              <w:rPr>
                <w:rFonts w:ascii="Times New Roman" w:eastAsia="Times New Roman" w:hAnsi="Times New Roman"/>
                <w:b/>
                <w:bCs/>
                <w:sz w:val="24"/>
                <w:szCs w:val="24"/>
                <w:lang w:val="kk-KZ" w:eastAsia="ru-RU"/>
              </w:rPr>
              <w:t>393</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b/>
                <w:bCs/>
                <w:sz w:val="24"/>
                <w:szCs w:val="24"/>
                <w:lang w:val="kk-KZ" w:eastAsia="ru-RU"/>
              </w:rPr>
            </w:pPr>
            <w:r w:rsidRPr="00CC3187">
              <w:rPr>
                <w:rFonts w:ascii="Times New Roman" w:eastAsia="Times New Roman" w:hAnsi="Times New Roman"/>
                <w:b/>
                <w:bCs/>
                <w:sz w:val="24"/>
                <w:szCs w:val="24"/>
                <w:lang w:val="kk-KZ" w:eastAsia="ru-RU"/>
              </w:rPr>
              <w:t>997</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b/>
                <w:bCs/>
                <w:sz w:val="24"/>
                <w:szCs w:val="24"/>
                <w:lang w:val="kk-KZ" w:eastAsia="ru-RU"/>
              </w:rPr>
            </w:pPr>
            <w:r w:rsidRPr="00CC3187">
              <w:rPr>
                <w:rFonts w:ascii="Times New Roman" w:eastAsia="Times New Roman" w:hAnsi="Times New Roman"/>
                <w:b/>
                <w:bCs/>
                <w:sz w:val="24"/>
                <w:szCs w:val="24"/>
                <w:lang w:val="kk-KZ" w:eastAsia="ru-RU"/>
              </w:rPr>
              <w:t>547</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b/>
                <w:bCs/>
                <w:sz w:val="24"/>
                <w:szCs w:val="24"/>
                <w:lang w:val="kk-KZ" w:eastAsia="ru-RU"/>
              </w:rPr>
            </w:pPr>
            <w:r w:rsidRPr="00CC3187">
              <w:rPr>
                <w:rFonts w:ascii="Times New Roman" w:eastAsia="Times New Roman" w:hAnsi="Times New Roman"/>
                <w:b/>
                <w:bCs/>
                <w:sz w:val="24"/>
                <w:szCs w:val="24"/>
                <w:lang w:val="kk-KZ" w:eastAsia="ru-RU"/>
              </w:rPr>
              <w:t>72</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b/>
                <w:bCs/>
                <w:sz w:val="24"/>
                <w:szCs w:val="24"/>
                <w:lang w:eastAsia="ru-RU"/>
              </w:rPr>
            </w:pPr>
            <w:r w:rsidRPr="00CC3187">
              <w:rPr>
                <w:rFonts w:ascii="Times New Roman" w:eastAsia="Times New Roman" w:hAnsi="Times New Roman"/>
                <w:b/>
                <w:bCs/>
                <w:sz w:val="24"/>
                <w:szCs w:val="24"/>
                <w:lang w:val="en-US" w:eastAsia="ru-RU"/>
              </w:rPr>
              <w:t>100</w:t>
            </w:r>
            <w:r w:rsidRPr="00CC3187">
              <w:rPr>
                <w:rFonts w:ascii="Times New Roman" w:eastAsia="Times New Roman" w:hAnsi="Times New Roman"/>
                <w:b/>
                <w:bCs/>
                <w:sz w:val="24"/>
                <w:szCs w:val="24"/>
                <w:lang w:eastAsia="ru-RU"/>
              </w:rPr>
              <w:t> </w:t>
            </w:r>
          </w:p>
        </w:tc>
      </w:tr>
    </w:tbl>
    <w:p w:rsidR="0089362A" w:rsidRPr="00CC3187" w:rsidRDefault="0089362A" w:rsidP="00F6559E">
      <w:pPr>
        <w:spacing w:after="0" w:line="240" w:lineRule="auto"/>
        <w:jc w:val="both"/>
        <w:rPr>
          <w:rFonts w:ascii="Times New Roman" w:hAnsi="Times New Roman"/>
          <w:b/>
          <w:sz w:val="24"/>
          <w:szCs w:val="24"/>
          <w:lang w:val="kk-KZ"/>
        </w:rPr>
      </w:pPr>
    </w:p>
    <w:p w:rsidR="0089362A" w:rsidRPr="00CC3187" w:rsidRDefault="0089362A" w:rsidP="00F6559E">
      <w:pPr>
        <w:spacing w:after="0" w:line="240" w:lineRule="auto"/>
        <w:jc w:val="both"/>
        <w:rPr>
          <w:rFonts w:ascii="Times New Roman" w:hAnsi="Times New Roman"/>
          <w:b/>
          <w:sz w:val="24"/>
          <w:szCs w:val="24"/>
          <w:lang w:val="kk-KZ"/>
        </w:rPr>
      </w:pPr>
      <w:r w:rsidRPr="00CC3187">
        <w:rPr>
          <w:rFonts w:ascii="Times New Roman" w:hAnsi="Times New Roman"/>
          <w:b/>
          <w:sz w:val="24"/>
          <w:szCs w:val="24"/>
          <w:lang w:val="kk-KZ"/>
        </w:rPr>
        <w:lastRenderedPageBreak/>
        <w:t xml:space="preserve">                                 </w:t>
      </w:r>
    </w:p>
    <w:p w:rsidR="0089362A" w:rsidRPr="00CC3187" w:rsidRDefault="0089362A" w:rsidP="00F6559E">
      <w:pPr>
        <w:spacing w:after="0" w:line="240" w:lineRule="auto"/>
        <w:jc w:val="both"/>
        <w:rPr>
          <w:rFonts w:ascii="Times New Roman" w:hAnsi="Times New Roman"/>
          <w:b/>
          <w:sz w:val="24"/>
          <w:szCs w:val="24"/>
          <w:lang w:val="kk-KZ"/>
        </w:rPr>
      </w:pPr>
      <w:r w:rsidRPr="00CC3187">
        <w:rPr>
          <w:rFonts w:ascii="Times New Roman" w:hAnsi="Times New Roman"/>
          <w:b/>
          <w:sz w:val="24"/>
          <w:szCs w:val="24"/>
          <w:lang w:val="kk-KZ"/>
        </w:rPr>
        <w:t>2020-2021 оқу жылы</w:t>
      </w:r>
    </w:p>
    <w:p w:rsidR="0089362A" w:rsidRPr="00CC3187" w:rsidRDefault="0089362A" w:rsidP="00F6559E">
      <w:pPr>
        <w:spacing w:after="0" w:line="240" w:lineRule="auto"/>
        <w:jc w:val="both"/>
        <w:rPr>
          <w:rFonts w:ascii="Times New Roman" w:hAnsi="Times New Roman"/>
          <w:b/>
          <w:sz w:val="24"/>
          <w:szCs w:val="24"/>
          <w:lang w:val="kk-KZ"/>
        </w:rPr>
      </w:pPr>
    </w:p>
    <w:tbl>
      <w:tblPr>
        <w:tblW w:w="9220" w:type="dxa"/>
        <w:tblLook w:val="04A0" w:firstRow="1" w:lastRow="0" w:firstColumn="1" w:lastColumn="0" w:noHBand="0" w:noVBand="1"/>
      </w:tblPr>
      <w:tblGrid>
        <w:gridCol w:w="1780"/>
        <w:gridCol w:w="1240"/>
        <w:gridCol w:w="1240"/>
        <w:gridCol w:w="1240"/>
        <w:gridCol w:w="1240"/>
        <w:gridCol w:w="1240"/>
        <w:gridCol w:w="1240"/>
      </w:tblGrid>
      <w:tr w:rsidR="00CC3187" w:rsidRPr="00CC3187" w:rsidTr="0089362A">
        <w:trPr>
          <w:trHeight w:val="630"/>
        </w:trPr>
        <w:tc>
          <w:tcPr>
            <w:tcW w:w="1780" w:type="dxa"/>
            <w:tcBorders>
              <w:top w:val="single" w:sz="4" w:space="0" w:color="auto"/>
              <w:left w:val="single" w:sz="4" w:space="0" w:color="auto"/>
              <w:bottom w:val="single" w:sz="4" w:space="0" w:color="auto"/>
              <w:right w:val="single" w:sz="4" w:space="0" w:color="auto"/>
            </w:tcBorders>
            <w:shd w:val="clear" w:color="000000" w:fill="5B9BD5"/>
            <w:noWrap/>
            <w:vAlign w:val="center"/>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Сынып</w:t>
            </w:r>
          </w:p>
        </w:tc>
        <w:tc>
          <w:tcPr>
            <w:tcW w:w="1240" w:type="dxa"/>
            <w:tcBorders>
              <w:top w:val="single" w:sz="4" w:space="0" w:color="auto"/>
              <w:left w:val="nil"/>
              <w:bottom w:val="single" w:sz="4" w:space="0" w:color="auto"/>
              <w:right w:val="single" w:sz="4" w:space="0" w:color="auto"/>
            </w:tcBorders>
            <w:shd w:val="clear" w:color="000000" w:fill="5B9BD5"/>
            <w:vAlign w:val="center"/>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Оқушы саны</w:t>
            </w:r>
          </w:p>
        </w:tc>
        <w:tc>
          <w:tcPr>
            <w:tcW w:w="1240" w:type="dxa"/>
            <w:tcBorders>
              <w:top w:val="single" w:sz="4" w:space="0" w:color="auto"/>
              <w:left w:val="nil"/>
              <w:bottom w:val="single" w:sz="4" w:space="0" w:color="auto"/>
              <w:right w:val="single" w:sz="4" w:space="0" w:color="auto"/>
            </w:tcBorders>
            <w:shd w:val="clear" w:color="000000" w:fill="5B9BD5"/>
            <w:noWrap/>
            <w:vAlign w:val="center"/>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үздік</w:t>
            </w:r>
          </w:p>
        </w:tc>
        <w:tc>
          <w:tcPr>
            <w:tcW w:w="1240" w:type="dxa"/>
            <w:tcBorders>
              <w:top w:val="single" w:sz="4" w:space="0" w:color="auto"/>
              <w:left w:val="nil"/>
              <w:bottom w:val="single" w:sz="4" w:space="0" w:color="auto"/>
              <w:right w:val="single" w:sz="4" w:space="0" w:color="auto"/>
            </w:tcBorders>
            <w:shd w:val="clear" w:color="000000" w:fill="5B9BD5"/>
            <w:noWrap/>
            <w:vAlign w:val="center"/>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екпінді</w:t>
            </w:r>
          </w:p>
        </w:tc>
        <w:tc>
          <w:tcPr>
            <w:tcW w:w="1240" w:type="dxa"/>
            <w:tcBorders>
              <w:top w:val="single" w:sz="4" w:space="0" w:color="auto"/>
              <w:left w:val="nil"/>
              <w:bottom w:val="single" w:sz="4" w:space="0" w:color="auto"/>
              <w:right w:val="single" w:sz="4" w:space="0" w:color="auto"/>
            </w:tcBorders>
            <w:shd w:val="clear" w:color="000000" w:fill="5B9BD5"/>
            <w:noWrap/>
            <w:vAlign w:val="center"/>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орташа</w:t>
            </w:r>
          </w:p>
        </w:tc>
        <w:tc>
          <w:tcPr>
            <w:tcW w:w="1240" w:type="dxa"/>
            <w:tcBorders>
              <w:top w:val="single" w:sz="4" w:space="0" w:color="auto"/>
              <w:left w:val="nil"/>
              <w:bottom w:val="single" w:sz="4" w:space="0" w:color="auto"/>
              <w:right w:val="single" w:sz="4" w:space="0" w:color="auto"/>
            </w:tcBorders>
            <w:shd w:val="clear" w:color="000000" w:fill="5B9BD5"/>
            <w:vAlign w:val="center"/>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Білім сапасы</w:t>
            </w:r>
          </w:p>
        </w:tc>
        <w:tc>
          <w:tcPr>
            <w:tcW w:w="1240" w:type="dxa"/>
            <w:tcBorders>
              <w:top w:val="single" w:sz="4" w:space="0" w:color="auto"/>
              <w:left w:val="nil"/>
              <w:bottom w:val="single" w:sz="4" w:space="0" w:color="auto"/>
              <w:right w:val="single" w:sz="4" w:space="0" w:color="auto"/>
            </w:tcBorders>
            <w:shd w:val="clear" w:color="000000" w:fill="5B9BD5"/>
            <w:vAlign w:val="center"/>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Үлгерім сапасы</w:t>
            </w:r>
          </w:p>
        </w:tc>
      </w:tr>
      <w:tr w:rsidR="00CC3187" w:rsidRPr="00CC3187" w:rsidTr="0089362A">
        <w:trPr>
          <w:trHeight w:val="300"/>
        </w:trPr>
        <w:tc>
          <w:tcPr>
            <w:tcW w:w="1780" w:type="dxa"/>
            <w:tcBorders>
              <w:top w:val="nil"/>
              <w:left w:val="single" w:sz="4" w:space="0" w:color="auto"/>
              <w:bottom w:val="single" w:sz="4" w:space="0" w:color="auto"/>
              <w:right w:val="single" w:sz="4" w:space="0" w:color="auto"/>
            </w:tcBorders>
            <w:shd w:val="clear" w:color="auto" w:fill="auto"/>
            <w:noWrap/>
            <w:vAlign w:val="center"/>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1</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kk-KZ" w:eastAsia="ru-RU"/>
              </w:rPr>
              <w:t>167</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p>
        </w:tc>
      </w:tr>
      <w:tr w:rsidR="00CC3187" w:rsidRPr="00CC3187" w:rsidTr="0089362A">
        <w:trPr>
          <w:trHeight w:val="300"/>
        </w:trPr>
        <w:tc>
          <w:tcPr>
            <w:tcW w:w="1780" w:type="dxa"/>
            <w:tcBorders>
              <w:top w:val="nil"/>
              <w:left w:val="single" w:sz="4" w:space="0" w:color="auto"/>
              <w:bottom w:val="single" w:sz="4" w:space="0" w:color="auto"/>
              <w:right w:val="single" w:sz="4" w:space="0" w:color="auto"/>
            </w:tcBorders>
            <w:shd w:val="clear" w:color="auto" w:fill="auto"/>
            <w:noWrap/>
            <w:vAlign w:val="center"/>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2</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274</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92</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123</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59</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78</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val="en-US" w:eastAsia="ru-RU"/>
              </w:rPr>
              <w:t>100</w:t>
            </w:r>
            <w:r w:rsidRPr="00CC3187">
              <w:rPr>
                <w:rFonts w:ascii="Times New Roman" w:eastAsia="Times New Roman" w:hAnsi="Times New Roman"/>
                <w:sz w:val="24"/>
                <w:szCs w:val="24"/>
                <w:lang w:eastAsia="ru-RU"/>
              </w:rPr>
              <w:t> </w:t>
            </w:r>
          </w:p>
        </w:tc>
      </w:tr>
      <w:tr w:rsidR="00CC3187" w:rsidRPr="00CC3187" w:rsidTr="0089362A">
        <w:trPr>
          <w:trHeight w:val="300"/>
        </w:trPr>
        <w:tc>
          <w:tcPr>
            <w:tcW w:w="1780" w:type="dxa"/>
            <w:tcBorders>
              <w:top w:val="nil"/>
              <w:left w:val="single" w:sz="4" w:space="0" w:color="auto"/>
              <w:bottom w:val="single" w:sz="4" w:space="0" w:color="auto"/>
              <w:right w:val="single" w:sz="4" w:space="0" w:color="auto"/>
            </w:tcBorders>
            <w:shd w:val="clear" w:color="auto" w:fill="auto"/>
            <w:noWrap/>
            <w:vAlign w:val="center"/>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3</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225</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67</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124</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34</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85</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val="en-US" w:eastAsia="ru-RU"/>
              </w:rPr>
              <w:t>100</w:t>
            </w:r>
            <w:r w:rsidRPr="00CC3187">
              <w:rPr>
                <w:rFonts w:ascii="Times New Roman" w:eastAsia="Times New Roman" w:hAnsi="Times New Roman"/>
                <w:sz w:val="24"/>
                <w:szCs w:val="24"/>
                <w:lang w:eastAsia="ru-RU"/>
              </w:rPr>
              <w:t> </w:t>
            </w:r>
          </w:p>
        </w:tc>
      </w:tr>
      <w:tr w:rsidR="00CC3187" w:rsidRPr="00CC3187" w:rsidTr="0089362A">
        <w:trPr>
          <w:trHeight w:val="300"/>
        </w:trPr>
        <w:tc>
          <w:tcPr>
            <w:tcW w:w="1780" w:type="dxa"/>
            <w:tcBorders>
              <w:top w:val="nil"/>
              <w:left w:val="single" w:sz="4" w:space="0" w:color="auto"/>
              <w:bottom w:val="single" w:sz="4" w:space="0" w:color="auto"/>
              <w:right w:val="single" w:sz="4" w:space="0" w:color="auto"/>
            </w:tcBorders>
            <w:shd w:val="clear" w:color="auto" w:fill="auto"/>
            <w:noWrap/>
            <w:vAlign w:val="center"/>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4</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273</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60</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151</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62</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77</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val="en-US" w:eastAsia="ru-RU"/>
              </w:rPr>
              <w:t>100</w:t>
            </w:r>
            <w:r w:rsidRPr="00CC3187">
              <w:rPr>
                <w:rFonts w:ascii="Times New Roman" w:eastAsia="Times New Roman" w:hAnsi="Times New Roman"/>
                <w:sz w:val="24"/>
                <w:szCs w:val="24"/>
                <w:lang w:eastAsia="ru-RU"/>
              </w:rPr>
              <w:t> </w:t>
            </w:r>
          </w:p>
        </w:tc>
      </w:tr>
      <w:tr w:rsidR="00CC3187" w:rsidRPr="00CC3187" w:rsidTr="0089362A">
        <w:trPr>
          <w:trHeight w:val="300"/>
        </w:trPr>
        <w:tc>
          <w:tcPr>
            <w:tcW w:w="1780" w:type="dxa"/>
            <w:tcBorders>
              <w:top w:val="nil"/>
              <w:left w:val="single" w:sz="4" w:space="0" w:color="auto"/>
              <w:bottom w:val="single" w:sz="4" w:space="0" w:color="auto"/>
              <w:right w:val="single" w:sz="4" w:space="0" w:color="auto"/>
            </w:tcBorders>
            <w:shd w:val="clear" w:color="auto" w:fill="auto"/>
            <w:noWrap/>
            <w:vAlign w:val="center"/>
          </w:tcPr>
          <w:p w:rsidR="0089362A" w:rsidRPr="00CC3187" w:rsidRDefault="0089362A" w:rsidP="00F6559E">
            <w:pPr>
              <w:spacing w:after="0" w:line="240" w:lineRule="auto"/>
              <w:jc w:val="both"/>
              <w:rPr>
                <w:rFonts w:ascii="Times New Roman" w:eastAsia="Times New Roman" w:hAnsi="Times New Roman"/>
                <w:b/>
                <w:bCs/>
                <w:sz w:val="24"/>
                <w:szCs w:val="24"/>
                <w:lang w:eastAsia="ru-RU"/>
              </w:rPr>
            </w:pPr>
            <w:r w:rsidRPr="00CC3187">
              <w:rPr>
                <w:rFonts w:ascii="Times New Roman" w:eastAsia="Times New Roman" w:hAnsi="Times New Roman"/>
                <w:b/>
                <w:bCs/>
                <w:sz w:val="24"/>
                <w:szCs w:val="24"/>
                <w:lang w:eastAsia="ru-RU"/>
              </w:rPr>
              <w:t>1-4</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b/>
                <w:bCs/>
                <w:sz w:val="24"/>
                <w:szCs w:val="24"/>
                <w:lang w:val="kk-KZ" w:eastAsia="ru-RU"/>
              </w:rPr>
            </w:pPr>
            <w:r w:rsidRPr="00CC3187">
              <w:rPr>
                <w:rFonts w:ascii="Times New Roman" w:eastAsia="Times New Roman" w:hAnsi="Times New Roman"/>
                <w:b/>
                <w:bCs/>
                <w:sz w:val="24"/>
                <w:szCs w:val="24"/>
                <w:lang w:val="kk-KZ" w:eastAsia="ru-RU"/>
              </w:rPr>
              <w:t>939</w:t>
            </w:r>
          </w:p>
          <w:p w:rsidR="0089362A" w:rsidRPr="00CC3187" w:rsidRDefault="0089362A" w:rsidP="00F6559E">
            <w:pPr>
              <w:spacing w:after="0" w:line="240" w:lineRule="auto"/>
              <w:jc w:val="both"/>
              <w:rPr>
                <w:rFonts w:ascii="Times New Roman" w:eastAsia="Times New Roman" w:hAnsi="Times New Roman"/>
                <w:b/>
                <w:bCs/>
                <w:sz w:val="24"/>
                <w:szCs w:val="24"/>
                <w:lang w:val="kk-KZ" w:eastAsia="ru-RU"/>
              </w:rPr>
            </w:pPr>
            <w:r w:rsidRPr="00CC3187">
              <w:rPr>
                <w:rFonts w:ascii="Times New Roman" w:eastAsia="Times New Roman" w:hAnsi="Times New Roman"/>
                <w:b/>
                <w:bCs/>
                <w:sz w:val="24"/>
                <w:szCs w:val="24"/>
                <w:lang w:val="kk-KZ" w:eastAsia="ru-RU"/>
              </w:rPr>
              <w:t>772</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b/>
                <w:bCs/>
                <w:sz w:val="24"/>
                <w:szCs w:val="24"/>
                <w:lang w:val="kk-KZ" w:eastAsia="ru-RU"/>
              </w:rPr>
            </w:pPr>
            <w:r w:rsidRPr="00CC3187">
              <w:rPr>
                <w:rFonts w:ascii="Times New Roman" w:eastAsia="Times New Roman" w:hAnsi="Times New Roman"/>
                <w:b/>
                <w:bCs/>
                <w:sz w:val="24"/>
                <w:szCs w:val="24"/>
                <w:lang w:val="kk-KZ" w:eastAsia="ru-RU"/>
              </w:rPr>
              <w:t>219</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b/>
                <w:bCs/>
                <w:sz w:val="24"/>
                <w:szCs w:val="24"/>
                <w:lang w:val="kk-KZ" w:eastAsia="ru-RU"/>
              </w:rPr>
            </w:pPr>
            <w:r w:rsidRPr="00CC3187">
              <w:rPr>
                <w:rFonts w:ascii="Times New Roman" w:eastAsia="Times New Roman" w:hAnsi="Times New Roman"/>
                <w:b/>
                <w:bCs/>
                <w:sz w:val="24"/>
                <w:szCs w:val="24"/>
                <w:lang w:val="kk-KZ" w:eastAsia="ru-RU"/>
              </w:rPr>
              <w:t>398</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b/>
                <w:bCs/>
                <w:sz w:val="24"/>
                <w:szCs w:val="24"/>
                <w:lang w:val="kk-KZ" w:eastAsia="ru-RU"/>
              </w:rPr>
            </w:pPr>
            <w:r w:rsidRPr="00CC3187">
              <w:rPr>
                <w:rFonts w:ascii="Times New Roman" w:eastAsia="Times New Roman" w:hAnsi="Times New Roman"/>
                <w:b/>
                <w:bCs/>
                <w:sz w:val="24"/>
                <w:szCs w:val="24"/>
                <w:lang w:val="kk-KZ" w:eastAsia="ru-RU"/>
              </w:rPr>
              <w:t>155</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b/>
                <w:bCs/>
                <w:sz w:val="24"/>
                <w:szCs w:val="24"/>
                <w:lang w:val="kk-KZ" w:eastAsia="ru-RU"/>
              </w:rPr>
            </w:pPr>
            <w:r w:rsidRPr="00CC3187">
              <w:rPr>
                <w:rFonts w:ascii="Times New Roman" w:eastAsia="Times New Roman" w:hAnsi="Times New Roman"/>
                <w:b/>
                <w:bCs/>
                <w:sz w:val="24"/>
                <w:szCs w:val="24"/>
                <w:lang w:val="kk-KZ" w:eastAsia="ru-RU"/>
              </w:rPr>
              <w:t>80</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b/>
                <w:bCs/>
                <w:sz w:val="24"/>
                <w:szCs w:val="24"/>
                <w:lang w:eastAsia="ru-RU"/>
              </w:rPr>
            </w:pPr>
            <w:r w:rsidRPr="00CC3187">
              <w:rPr>
                <w:rFonts w:ascii="Times New Roman" w:eastAsia="Times New Roman" w:hAnsi="Times New Roman"/>
                <w:b/>
                <w:bCs/>
                <w:sz w:val="24"/>
                <w:szCs w:val="24"/>
                <w:lang w:val="en-US" w:eastAsia="ru-RU"/>
              </w:rPr>
              <w:t>100</w:t>
            </w:r>
            <w:r w:rsidRPr="00CC3187">
              <w:rPr>
                <w:rFonts w:ascii="Times New Roman" w:eastAsia="Times New Roman" w:hAnsi="Times New Roman"/>
                <w:b/>
                <w:bCs/>
                <w:sz w:val="24"/>
                <w:szCs w:val="24"/>
                <w:lang w:eastAsia="ru-RU"/>
              </w:rPr>
              <w:t> </w:t>
            </w:r>
          </w:p>
        </w:tc>
      </w:tr>
      <w:tr w:rsidR="00CC3187" w:rsidRPr="00CC3187" w:rsidTr="0089362A">
        <w:trPr>
          <w:trHeight w:val="300"/>
        </w:trPr>
        <w:tc>
          <w:tcPr>
            <w:tcW w:w="1780" w:type="dxa"/>
            <w:tcBorders>
              <w:top w:val="nil"/>
              <w:left w:val="single" w:sz="4" w:space="0" w:color="auto"/>
              <w:bottom w:val="single" w:sz="4" w:space="0" w:color="auto"/>
              <w:right w:val="single" w:sz="4" w:space="0" w:color="auto"/>
            </w:tcBorders>
            <w:shd w:val="clear" w:color="auto" w:fill="auto"/>
            <w:noWrap/>
            <w:vAlign w:val="center"/>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5</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170</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25</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100</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45</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74</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val="en-US" w:eastAsia="ru-RU"/>
              </w:rPr>
              <w:t>100</w:t>
            </w:r>
            <w:r w:rsidRPr="00CC3187">
              <w:rPr>
                <w:rFonts w:ascii="Times New Roman" w:eastAsia="Times New Roman" w:hAnsi="Times New Roman"/>
                <w:sz w:val="24"/>
                <w:szCs w:val="24"/>
                <w:lang w:eastAsia="ru-RU"/>
              </w:rPr>
              <w:t> </w:t>
            </w:r>
          </w:p>
        </w:tc>
      </w:tr>
      <w:tr w:rsidR="00CC3187" w:rsidRPr="00CC3187" w:rsidTr="0089362A">
        <w:trPr>
          <w:trHeight w:val="300"/>
        </w:trPr>
        <w:tc>
          <w:tcPr>
            <w:tcW w:w="1780" w:type="dxa"/>
            <w:tcBorders>
              <w:top w:val="nil"/>
              <w:left w:val="single" w:sz="4" w:space="0" w:color="auto"/>
              <w:bottom w:val="single" w:sz="4" w:space="0" w:color="auto"/>
              <w:right w:val="single" w:sz="4" w:space="0" w:color="auto"/>
            </w:tcBorders>
            <w:shd w:val="clear" w:color="auto" w:fill="auto"/>
            <w:noWrap/>
            <w:vAlign w:val="center"/>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6</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192</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24</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107</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61</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68</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val="en-US" w:eastAsia="ru-RU"/>
              </w:rPr>
              <w:t>100</w:t>
            </w:r>
            <w:r w:rsidRPr="00CC3187">
              <w:rPr>
                <w:rFonts w:ascii="Times New Roman" w:eastAsia="Times New Roman" w:hAnsi="Times New Roman"/>
                <w:sz w:val="24"/>
                <w:szCs w:val="24"/>
                <w:lang w:eastAsia="ru-RU"/>
              </w:rPr>
              <w:t> </w:t>
            </w:r>
          </w:p>
        </w:tc>
      </w:tr>
      <w:tr w:rsidR="00CC3187" w:rsidRPr="00CC3187" w:rsidTr="0089362A">
        <w:trPr>
          <w:trHeight w:val="300"/>
        </w:trPr>
        <w:tc>
          <w:tcPr>
            <w:tcW w:w="1780" w:type="dxa"/>
            <w:tcBorders>
              <w:top w:val="nil"/>
              <w:left w:val="single" w:sz="4" w:space="0" w:color="auto"/>
              <w:bottom w:val="single" w:sz="4" w:space="0" w:color="auto"/>
              <w:right w:val="single" w:sz="4" w:space="0" w:color="auto"/>
            </w:tcBorders>
            <w:shd w:val="clear" w:color="auto" w:fill="auto"/>
            <w:noWrap/>
            <w:vAlign w:val="center"/>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7</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153</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10</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93</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50</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67</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val="en-US" w:eastAsia="ru-RU"/>
              </w:rPr>
              <w:t>100</w:t>
            </w:r>
            <w:r w:rsidRPr="00CC3187">
              <w:rPr>
                <w:rFonts w:ascii="Times New Roman" w:eastAsia="Times New Roman" w:hAnsi="Times New Roman"/>
                <w:sz w:val="24"/>
                <w:szCs w:val="24"/>
                <w:lang w:eastAsia="ru-RU"/>
              </w:rPr>
              <w:t> </w:t>
            </w:r>
          </w:p>
        </w:tc>
      </w:tr>
      <w:tr w:rsidR="00CC3187" w:rsidRPr="00CC3187" w:rsidTr="0089362A">
        <w:trPr>
          <w:trHeight w:val="300"/>
        </w:trPr>
        <w:tc>
          <w:tcPr>
            <w:tcW w:w="1780" w:type="dxa"/>
            <w:tcBorders>
              <w:top w:val="nil"/>
              <w:left w:val="single" w:sz="4" w:space="0" w:color="auto"/>
              <w:bottom w:val="single" w:sz="4" w:space="0" w:color="auto"/>
              <w:right w:val="single" w:sz="4" w:space="0" w:color="auto"/>
            </w:tcBorders>
            <w:shd w:val="clear" w:color="auto" w:fill="auto"/>
            <w:noWrap/>
            <w:vAlign w:val="center"/>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8</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152</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5</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83</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64</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58</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val="en-US" w:eastAsia="ru-RU"/>
              </w:rPr>
              <w:t>100</w:t>
            </w:r>
            <w:r w:rsidRPr="00CC3187">
              <w:rPr>
                <w:rFonts w:ascii="Times New Roman" w:eastAsia="Times New Roman" w:hAnsi="Times New Roman"/>
                <w:sz w:val="24"/>
                <w:szCs w:val="24"/>
                <w:lang w:eastAsia="ru-RU"/>
              </w:rPr>
              <w:t> </w:t>
            </w:r>
          </w:p>
        </w:tc>
      </w:tr>
      <w:tr w:rsidR="00CC3187" w:rsidRPr="00CC3187" w:rsidTr="0089362A">
        <w:trPr>
          <w:trHeight w:val="300"/>
        </w:trPr>
        <w:tc>
          <w:tcPr>
            <w:tcW w:w="1780" w:type="dxa"/>
            <w:tcBorders>
              <w:top w:val="nil"/>
              <w:left w:val="single" w:sz="4" w:space="0" w:color="auto"/>
              <w:bottom w:val="single" w:sz="4" w:space="0" w:color="auto"/>
              <w:right w:val="single" w:sz="4" w:space="0" w:color="auto"/>
            </w:tcBorders>
            <w:shd w:val="clear" w:color="auto" w:fill="auto"/>
            <w:noWrap/>
            <w:vAlign w:val="center"/>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9</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125</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1</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65</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59</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53</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val="en-US" w:eastAsia="ru-RU"/>
              </w:rPr>
              <w:t>100</w:t>
            </w:r>
            <w:r w:rsidRPr="00CC3187">
              <w:rPr>
                <w:rFonts w:ascii="Times New Roman" w:eastAsia="Times New Roman" w:hAnsi="Times New Roman"/>
                <w:sz w:val="24"/>
                <w:szCs w:val="24"/>
                <w:lang w:eastAsia="ru-RU"/>
              </w:rPr>
              <w:t> </w:t>
            </w:r>
          </w:p>
        </w:tc>
      </w:tr>
      <w:tr w:rsidR="00CC3187" w:rsidRPr="00CC3187" w:rsidTr="0089362A">
        <w:trPr>
          <w:trHeight w:val="300"/>
        </w:trPr>
        <w:tc>
          <w:tcPr>
            <w:tcW w:w="1780" w:type="dxa"/>
            <w:tcBorders>
              <w:top w:val="nil"/>
              <w:left w:val="single" w:sz="4" w:space="0" w:color="auto"/>
              <w:bottom w:val="single" w:sz="4" w:space="0" w:color="auto"/>
              <w:right w:val="single" w:sz="4" w:space="0" w:color="auto"/>
            </w:tcBorders>
            <w:shd w:val="clear" w:color="auto" w:fill="auto"/>
            <w:noWrap/>
            <w:vAlign w:val="center"/>
          </w:tcPr>
          <w:p w:rsidR="0089362A" w:rsidRPr="00CC3187" w:rsidRDefault="0089362A" w:rsidP="00F6559E">
            <w:pPr>
              <w:spacing w:after="0" w:line="240" w:lineRule="auto"/>
              <w:jc w:val="both"/>
              <w:rPr>
                <w:rFonts w:ascii="Times New Roman" w:eastAsia="Times New Roman" w:hAnsi="Times New Roman"/>
                <w:b/>
                <w:bCs/>
                <w:sz w:val="24"/>
                <w:szCs w:val="24"/>
                <w:lang w:eastAsia="ru-RU"/>
              </w:rPr>
            </w:pPr>
            <w:r w:rsidRPr="00CC3187">
              <w:rPr>
                <w:rFonts w:ascii="Times New Roman" w:eastAsia="Times New Roman" w:hAnsi="Times New Roman"/>
                <w:b/>
                <w:bCs/>
                <w:sz w:val="24"/>
                <w:szCs w:val="24"/>
                <w:lang w:eastAsia="ru-RU"/>
              </w:rPr>
              <w:t>5-9</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b/>
                <w:bCs/>
                <w:sz w:val="24"/>
                <w:szCs w:val="24"/>
                <w:lang w:val="kk-KZ" w:eastAsia="ru-RU"/>
              </w:rPr>
            </w:pPr>
            <w:r w:rsidRPr="00CC3187">
              <w:rPr>
                <w:rFonts w:ascii="Times New Roman" w:eastAsia="Times New Roman" w:hAnsi="Times New Roman"/>
                <w:b/>
                <w:bCs/>
                <w:sz w:val="24"/>
                <w:szCs w:val="24"/>
                <w:lang w:val="kk-KZ" w:eastAsia="ru-RU"/>
              </w:rPr>
              <w:t>792</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b/>
                <w:bCs/>
                <w:sz w:val="24"/>
                <w:szCs w:val="24"/>
                <w:lang w:val="kk-KZ" w:eastAsia="ru-RU"/>
              </w:rPr>
            </w:pPr>
            <w:r w:rsidRPr="00CC3187">
              <w:rPr>
                <w:rFonts w:ascii="Times New Roman" w:eastAsia="Times New Roman" w:hAnsi="Times New Roman"/>
                <w:b/>
                <w:bCs/>
                <w:sz w:val="24"/>
                <w:szCs w:val="24"/>
                <w:lang w:val="kk-KZ" w:eastAsia="ru-RU"/>
              </w:rPr>
              <w:t>65</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b/>
                <w:bCs/>
                <w:sz w:val="24"/>
                <w:szCs w:val="24"/>
                <w:lang w:val="kk-KZ" w:eastAsia="ru-RU"/>
              </w:rPr>
            </w:pPr>
            <w:r w:rsidRPr="00CC3187">
              <w:rPr>
                <w:rFonts w:ascii="Times New Roman" w:eastAsia="Times New Roman" w:hAnsi="Times New Roman"/>
                <w:b/>
                <w:bCs/>
                <w:sz w:val="24"/>
                <w:szCs w:val="24"/>
                <w:lang w:val="kk-KZ" w:eastAsia="ru-RU"/>
              </w:rPr>
              <w:t>448</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b/>
                <w:bCs/>
                <w:sz w:val="24"/>
                <w:szCs w:val="24"/>
                <w:lang w:val="kk-KZ" w:eastAsia="ru-RU"/>
              </w:rPr>
            </w:pPr>
            <w:r w:rsidRPr="00CC3187">
              <w:rPr>
                <w:rFonts w:ascii="Times New Roman" w:eastAsia="Times New Roman" w:hAnsi="Times New Roman"/>
                <w:b/>
                <w:bCs/>
                <w:sz w:val="24"/>
                <w:szCs w:val="24"/>
                <w:lang w:val="kk-KZ" w:eastAsia="ru-RU"/>
              </w:rPr>
              <w:t>279</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b/>
                <w:bCs/>
                <w:sz w:val="24"/>
                <w:szCs w:val="24"/>
                <w:lang w:val="kk-KZ" w:eastAsia="ru-RU"/>
              </w:rPr>
            </w:pPr>
            <w:r w:rsidRPr="00CC3187">
              <w:rPr>
                <w:rFonts w:ascii="Times New Roman" w:eastAsia="Times New Roman" w:hAnsi="Times New Roman"/>
                <w:b/>
                <w:bCs/>
                <w:sz w:val="24"/>
                <w:szCs w:val="24"/>
                <w:lang w:val="kk-KZ" w:eastAsia="ru-RU"/>
              </w:rPr>
              <w:t>65</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b/>
                <w:bCs/>
                <w:sz w:val="24"/>
                <w:szCs w:val="24"/>
                <w:lang w:eastAsia="ru-RU"/>
              </w:rPr>
            </w:pPr>
            <w:r w:rsidRPr="00CC3187">
              <w:rPr>
                <w:rFonts w:ascii="Times New Roman" w:eastAsia="Times New Roman" w:hAnsi="Times New Roman"/>
                <w:b/>
                <w:bCs/>
                <w:sz w:val="24"/>
                <w:szCs w:val="24"/>
                <w:lang w:val="en-US" w:eastAsia="ru-RU"/>
              </w:rPr>
              <w:t>100</w:t>
            </w:r>
            <w:r w:rsidRPr="00CC3187">
              <w:rPr>
                <w:rFonts w:ascii="Times New Roman" w:eastAsia="Times New Roman" w:hAnsi="Times New Roman"/>
                <w:b/>
                <w:bCs/>
                <w:sz w:val="24"/>
                <w:szCs w:val="24"/>
                <w:lang w:eastAsia="ru-RU"/>
              </w:rPr>
              <w:t> </w:t>
            </w:r>
          </w:p>
        </w:tc>
      </w:tr>
      <w:tr w:rsidR="00CC3187" w:rsidRPr="00CC3187" w:rsidTr="0089362A">
        <w:trPr>
          <w:trHeight w:val="300"/>
        </w:trPr>
        <w:tc>
          <w:tcPr>
            <w:tcW w:w="1780" w:type="dxa"/>
            <w:tcBorders>
              <w:top w:val="nil"/>
              <w:left w:val="single" w:sz="4" w:space="0" w:color="auto"/>
              <w:bottom w:val="single" w:sz="4" w:space="0" w:color="auto"/>
              <w:right w:val="single" w:sz="4" w:space="0" w:color="auto"/>
            </w:tcBorders>
            <w:shd w:val="clear" w:color="auto" w:fill="auto"/>
            <w:noWrap/>
            <w:vAlign w:val="center"/>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10</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62</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6</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33</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23</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63</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val="en-US" w:eastAsia="ru-RU"/>
              </w:rPr>
              <w:t>100</w:t>
            </w:r>
            <w:r w:rsidRPr="00CC3187">
              <w:rPr>
                <w:rFonts w:ascii="Times New Roman" w:eastAsia="Times New Roman" w:hAnsi="Times New Roman"/>
                <w:sz w:val="24"/>
                <w:szCs w:val="24"/>
                <w:lang w:eastAsia="ru-RU"/>
              </w:rPr>
              <w:t> </w:t>
            </w:r>
          </w:p>
        </w:tc>
      </w:tr>
      <w:tr w:rsidR="00CC3187" w:rsidRPr="00CC3187" w:rsidTr="0089362A">
        <w:trPr>
          <w:trHeight w:val="300"/>
        </w:trPr>
        <w:tc>
          <w:tcPr>
            <w:tcW w:w="1780" w:type="dxa"/>
            <w:tcBorders>
              <w:top w:val="nil"/>
              <w:left w:val="single" w:sz="4" w:space="0" w:color="auto"/>
              <w:bottom w:val="single" w:sz="4" w:space="0" w:color="auto"/>
              <w:right w:val="single" w:sz="4" w:space="0" w:color="auto"/>
            </w:tcBorders>
            <w:shd w:val="clear" w:color="auto" w:fill="auto"/>
            <w:noWrap/>
            <w:vAlign w:val="center"/>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11</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74</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2</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63</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9</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88</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val="en-US" w:eastAsia="ru-RU"/>
              </w:rPr>
              <w:t>100</w:t>
            </w:r>
            <w:r w:rsidRPr="00CC3187">
              <w:rPr>
                <w:rFonts w:ascii="Times New Roman" w:eastAsia="Times New Roman" w:hAnsi="Times New Roman"/>
                <w:sz w:val="24"/>
                <w:szCs w:val="24"/>
                <w:lang w:eastAsia="ru-RU"/>
              </w:rPr>
              <w:t> </w:t>
            </w:r>
          </w:p>
        </w:tc>
      </w:tr>
      <w:tr w:rsidR="00CC3187" w:rsidRPr="00CC3187" w:rsidTr="0089362A">
        <w:trPr>
          <w:trHeight w:val="111"/>
        </w:trPr>
        <w:tc>
          <w:tcPr>
            <w:tcW w:w="1780" w:type="dxa"/>
            <w:tcBorders>
              <w:top w:val="nil"/>
              <w:left w:val="single" w:sz="4" w:space="0" w:color="auto"/>
              <w:bottom w:val="single" w:sz="4" w:space="0" w:color="auto"/>
              <w:right w:val="single" w:sz="4" w:space="0" w:color="auto"/>
            </w:tcBorders>
            <w:shd w:val="clear" w:color="auto" w:fill="auto"/>
            <w:noWrap/>
            <w:vAlign w:val="center"/>
          </w:tcPr>
          <w:p w:rsidR="0089362A" w:rsidRPr="00CC3187" w:rsidRDefault="0089362A" w:rsidP="00F6559E">
            <w:pPr>
              <w:spacing w:after="0" w:line="240" w:lineRule="auto"/>
              <w:jc w:val="both"/>
              <w:rPr>
                <w:rFonts w:ascii="Times New Roman" w:eastAsia="Times New Roman" w:hAnsi="Times New Roman"/>
                <w:b/>
                <w:bCs/>
                <w:sz w:val="24"/>
                <w:szCs w:val="24"/>
                <w:lang w:eastAsia="ru-RU"/>
              </w:rPr>
            </w:pPr>
            <w:r w:rsidRPr="00CC3187">
              <w:rPr>
                <w:rFonts w:ascii="Times New Roman" w:eastAsia="Times New Roman" w:hAnsi="Times New Roman"/>
                <w:b/>
                <w:bCs/>
                <w:sz w:val="24"/>
                <w:szCs w:val="24"/>
                <w:lang w:eastAsia="ru-RU"/>
              </w:rPr>
              <w:t>10-11</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b/>
                <w:bCs/>
                <w:sz w:val="24"/>
                <w:szCs w:val="24"/>
                <w:lang w:val="kk-KZ" w:eastAsia="ru-RU"/>
              </w:rPr>
            </w:pPr>
            <w:r w:rsidRPr="00CC3187">
              <w:rPr>
                <w:rFonts w:ascii="Times New Roman" w:eastAsia="Times New Roman" w:hAnsi="Times New Roman"/>
                <w:b/>
                <w:bCs/>
                <w:sz w:val="24"/>
                <w:szCs w:val="24"/>
                <w:lang w:val="kk-KZ" w:eastAsia="ru-RU"/>
              </w:rPr>
              <w:t>136</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b/>
                <w:bCs/>
                <w:sz w:val="24"/>
                <w:szCs w:val="24"/>
                <w:lang w:val="kk-KZ" w:eastAsia="ru-RU"/>
              </w:rPr>
            </w:pPr>
            <w:r w:rsidRPr="00CC3187">
              <w:rPr>
                <w:rFonts w:ascii="Times New Roman" w:eastAsia="Times New Roman" w:hAnsi="Times New Roman"/>
                <w:b/>
                <w:bCs/>
                <w:sz w:val="24"/>
                <w:szCs w:val="24"/>
                <w:lang w:val="kk-KZ" w:eastAsia="ru-RU"/>
              </w:rPr>
              <w:t>8</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b/>
                <w:bCs/>
                <w:sz w:val="24"/>
                <w:szCs w:val="24"/>
                <w:lang w:val="kk-KZ" w:eastAsia="ru-RU"/>
              </w:rPr>
            </w:pPr>
            <w:r w:rsidRPr="00CC3187">
              <w:rPr>
                <w:rFonts w:ascii="Times New Roman" w:eastAsia="Times New Roman" w:hAnsi="Times New Roman"/>
                <w:b/>
                <w:bCs/>
                <w:sz w:val="24"/>
                <w:szCs w:val="24"/>
                <w:lang w:val="kk-KZ" w:eastAsia="ru-RU"/>
              </w:rPr>
              <w:t>96</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b/>
                <w:bCs/>
                <w:sz w:val="24"/>
                <w:szCs w:val="24"/>
                <w:lang w:val="kk-KZ" w:eastAsia="ru-RU"/>
              </w:rPr>
            </w:pPr>
            <w:r w:rsidRPr="00CC3187">
              <w:rPr>
                <w:rFonts w:ascii="Times New Roman" w:eastAsia="Times New Roman" w:hAnsi="Times New Roman"/>
                <w:b/>
                <w:bCs/>
                <w:sz w:val="24"/>
                <w:szCs w:val="24"/>
                <w:lang w:val="kk-KZ" w:eastAsia="ru-RU"/>
              </w:rPr>
              <w:t>32</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b/>
                <w:bCs/>
                <w:sz w:val="24"/>
                <w:szCs w:val="24"/>
                <w:lang w:val="kk-KZ" w:eastAsia="ru-RU"/>
              </w:rPr>
            </w:pPr>
            <w:r w:rsidRPr="00CC3187">
              <w:rPr>
                <w:rFonts w:ascii="Times New Roman" w:eastAsia="Times New Roman" w:hAnsi="Times New Roman"/>
                <w:b/>
                <w:bCs/>
                <w:sz w:val="24"/>
                <w:szCs w:val="24"/>
                <w:lang w:val="kk-KZ" w:eastAsia="ru-RU"/>
              </w:rPr>
              <w:t>76</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b/>
                <w:bCs/>
                <w:sz w:val="24"/>
                <w:szCs w:val="24"/>
                <w:lang w:eastAsia="ru-RU"/>
              </w:rPr>
            </w:pPr>
            <w:r w:rsidRPr="00CC3187">
              <w:rPr>
                <w:rFonts w:ascii="Times New Roman" w:eastAsia="Times New Roman" w:hAnsi="Times New Roman"/>
                <w:b/>
                <w:bCs/>
                <w:sz w:val="24"/>
                <w:szCs w:val="24"/>
                <w:lang w:val="en-US" w:eastAsia="ru-RU"/>
              </w:rPr>
              <w:t>100</w:t>
            </w:r>
            <w:r w:rsidRPr="00CC3187">
              <w:rPr>
                <w:rFonts w:ascii="Times New Roman" w:eastAsia="Times New Roman" w:hAnsi="Times New Roman"/>
                <w:b/>
                <w:bCs/>
                <w:sz w:val="24"/>
                <w:szCs w:val="24"/>
                <w:lang w:eastAsia="ru-RU"/>
              </w:rPr>
              <w:t> </w:t>
            </w:r>
          </w:p>
        </w:tc>
      </w:tr>
      <w:tr w:rsidR="0089362A" w:rsidRPr="00CC3187" w:rsidTr="0089362A">
        <w:trPr>
          <w:trHeight w:val="300"/>
        </w:trPr>
        <w:tc>
          <w:tcPr>
            <w:tcW w:w="1780" w:type="dxa"/>
            <w:tcBorders>
              <w:top w:val="nil"/>
              <w:left w:val="single" w:sz="4" w:space="0" w:color="auto"/>
              <w:bottom w:val="single" w:sz="4" w:space="0" w:color="auto"/>
              <w:right w:val="single" w:sz="4" w:space="0" w:color="auto"/>
            </w:tcBorders>
            <w:shd w:val="clear" w:color="auto" w:fill="auto"/>
            <w:noWrap/>
            <w:vAlign w:val="center"/>
          </w:tcPr>
          <w:p w:rsidR="0089362A" w:rsidRPr="00CC3187" w:rsidRDefault="0089362A" w:rsidP="00F6559E">
            <w:pPr>
              <w:spacing w:after="0" w:line="240" w:lineRule="auto"/>
              <w:jc w:val="both"/>
              <w:rPr>
                <w:rFonts w:ascii="Times New Roman" w:eastAsia="Times New Roman" w:hAnsi="Times New Roman"/>
                <w:b/>
                <w:bCs/>
                <w:sz w:val="24"/>
                <w:szCs w:val="24"/>
                <w:lang w:eastAsia="ru-RU"/>
              </w:rPr>
            </w:pPr>
            <w:r w:rsidRPr="00CC3187">
              <w:rPr>
                <w:rFonts w:ascii="Times New Roman" w:eastAsia="Times New Roman" w:hAnsi="Times New Roman"/>
                <w:b/>
                <w:bCs/>
                <w:sz w:val="24"/>
                <w:szCs w:val="24"/>
                <w:lang w:eastAsia="ru-RU"/>
              </w:rPr>
              <w:t>1-11</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b/>
                <w:bCs/>
                <w:sz w:val="24"/>
                <w:szCs w:val="24"/>
                <w:lang w:val="kk-KZ" w:eastAsia="ru-RU"/>
              </w:rPr>
            </w:pPr>
            <w:r w:rsidRPr="00CC3187">
              <w:rPr>
                <w:rFonts w:ascii="Times New Roman" w:eastAsia="Times New Roman" w:hAnsi="Times New Roman"/>
                <w:b/>
                <w:bCs/>
                <w:sz w:val="24"/>
                <w:szCs w:val="24"/>
                <w:lang w:val="kk-KZ" w:eastAsia="ru-RU"/>
              </w:rPr>
              <w:t>1867</w:t>
            </w:r>
          </w:p>
          <w:p w:rsidR="0089362A" w:rsidRPr="00CC3187" w:rsidRDefault="0089362A" w:rsidP="00F6559E">
            <w:pPr>
              <w:spacing w:after="0" w:line="240" w:lineRule="auto"/>
              <w:jc w:val="both"/>
              <w:rPr>
                <w:rFonts w:ascii="Times New Roman" w:eastAsia="Times New Roman" w:hAnsi="Times New Roman"/>
                <w:b/>
                <w:bCs/>
                <w:sz w:val="24"/>
                <w:szCs w:val="24"/>
                <w:lang w:val="kk-KZ" w:eastAsia="ru-RU"/>
              </w:rPr>
            </w:pPr>
            <w:r w:rsidRPr="00CC3187">
              <w:rPr>
                <w:rFonts w:ascii="Times New Roman" w:eastAsia="Times New Roman" w:hAnsi="Times New Roman"/>
                <w:b/>
                <w:bCs/>
                <w:sz w:val="24"/>
                <w:szCs w:val="24"/>
                <w:lang w:val="kk-KZ" w:eastAsia="ru-RU"/>
              </w:rPr>
              <w:t>1700</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b/>
                <w:bCs/>
                <w:sz w:val="24"/>
                <w:szCs w:val="24"/>
                <w:lang w:val="kk-KZ" w:eastAsia="ru-RU"/>
              </w:rPr>
            </w:pPr>
            <w:r w:rsidRPr="00CC3187">
              <w:rPr>
                <w:rFonts w:ascii="Times New Roman" w:eastAsia="Times New Roman" w:hAnsi="Times New Roman"/>
                <w:b/>
                <w:bCs/>
                <w:sz w:val="24"/>
                <w:szCs w:val="24"/>
                <w:lang w:val="kk-KZ" w:eastAsia="ru-RU"/>
              </w:rPr>
              <w:t>292</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b/>
                <w:bCs/>
                <w:sz w:val="24"/>
                <w:szCs w:val="24"/>
                <w:lang w:val="kk-KZ" w:eastAsia="ru-RU"/>
              </w:rPr>
            </w:pPr>
            <w:r w:rsidRPr="00CC3187">
              <w:rPr>
                <w:rFonts w:ascii="Times New Roman" w:eastAsia="Times New Roman" w:hAnsi="Times New Roman"/>
                <w:b/>
                <w:bCs/>
                <w:sz w:val="24"/>
                <w:szCs w:val="24"/>
                <w:lang w:val="kk-KZ" w:eastAsia="ru-RU"/>
              </w:rPr>
              <w:t>942</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b/>
                <w:bCs/>
                <w:sz w:val="24"/>
                <w:szCs w:val="24"/>
                <w:lang w:val="kk-KZ" w:eastAsia="ru-RU"/>
              </w:rPr>
            </w:pPr>
            <w:r w:rsidRPr="00CC3187">
              <w:rPr>
                <w:rFonts w:ascii="Times New Roman" w:eastAsia="Times New Roman" w:hAnsi="Times New Roman"/>
                <w:b/>
                <w:bCs/>
                <w:sz w:val="24"/>
                <w:szCs w:val="24"/>
                <w:lang w:val="kk-KZ" w:eastAsia="ru-RU"/>
              </w:rPr>
              <w:t>466</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b/>
                <w:bCs/>
                <w:sz w:val="24"/>
                <w:szCs w:val="24"/>
                <w:lang w:val="kk-KZ" w:eastAsia="ru-RU"/>
              </w:rPr>
            </w:pPr>
            <w:r w:rsidRPr="00CC3187">
              <w:rPr>
                <w:rFonts w:ascii="Times New Roman" w:eastAsia="Times New Roman" w:hAnsi="Times New Roman"/>
                <w:b/>
                <w:bCs/>
                <w:sz w:val="24"/>
                <w:szCs w:val="24"/>
                <w:lang w:val="kk-KZ" w:eastAsia="ru-RU"/>
              </w:rPr>
              <w:t>73</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b/>
                <w:bCs/>
                <w:sz w:val="24"/>
                <w:szCs w:val="24"/>
                <w:lang w:eastAsia="ru-RU"/>
              </w:rPr>
            </w:pPr>
            <w:r w:rsidRPr="00CC3187">
              <w:rPr>
                <w:rFonts w:ascii="Times New Roman" w:eastAsia="Times New Roman" w:hAnsi="Times New Roman"/>
                <w:b/>
                <w:bCs/>
                <w:sz w:val="24"/>
                <w:szCs w:val="24"/>
                <w:lang w:val="en-US" w:eastAsia="ru-RU"/>
              </w:rPr>
              <w:t>100</w:t>
            </w:r>
            <w:r w:rsidRPr="00CC3187">
              <w:rPr>
                <w:rFonts w:ascii="Times New Roman" w:eastAsia="Times New Roman" w:hAnsi="Times New Roman"/>
                <w:b/>
                <w:bCs/>
                <w:sz w:val="24"/>
                <w:szCs w:val="24"/>
                <w:lang w:eastAsia="ru-RU"/>
              </w:rPr>
              <w:t> </w:t>
            </w:r>
          </w:p>
        </w:tc>
      </w:tr>
    </w:tbl>
    <w:p w:rsidR="0089362A" w:rsidRPr="00CC3187" w:rsidRDefault="0089362A" w:rsidP="00F6559E">
      <w:pPr>
        <w:spacing w:after="0" w:line="240" w:lineRule="auto"/>
        <w:jc w:val="both"/>
        <w:rPr>
          <w:rFonts w:ascii="Times New Roman" w:hAnsi="Times New Roman"/>
          <w:b/>
          <w:sz w:val="24"/>
          <w:szCs w:val="24"/>
          <w:lang w:val="kk-KZ"/>
        </w:rPr>
      </w:pPr>
    </w:p>
    <w:p w:rsidR="0089362A" w:rsidRPr="00CC3187" w:rsidRDefault="0089362A" w:rsidP="00F6559E">
      <w:pPr>
        <w:spacing w:after="0" w:line="240" w:lineRule="auto"/>
        <w:jc w:val="both"/>
        <w:rPr>
          <w:rFonts w:ascii="Times New Roman" w:hAnsi="Times New Roman"/>
          <w:b/>
          <w:sz w:val="24"/>
          <w:szCs w:val="24"/>
          <w:lang w:val="kk-KZ"/>
        </w:rPr>
      </w:pPr>
      <w:r w:rsidRPr="00CC3187">
        <w:rPr>
          <w:rFonts w:ascii="Times New Roman" w:hAnsi="Times New Roman"/>
          <w:b/>
          <w:sz w:val="24"/>
          <w:szCs w:val="24"/>
          <w:lang w:val="kk-KZ"/>
        </w:rPr>
        <w:t xml:space="preserve">            2021-2022 оқу жылы</w:t>
      </w:r>
    </w:p>
    <w:p w:rsidR="0089362A" w:rsidRPr="00CC3187" w:rsidRDefault="0089362A" w:rsidP="00F6559E">
      <w:pPr>
        <w:spacing w:after="0" w:line="240" w:lineRule="auto"/>
        <w:jc w:val="both"/>
        <w:rPr>
          <w:rFonts w:ascii="Times New Roman" w:hAnsi="Times New Roman"/>
          <w:b/>
          <w:sz w:val="24"/>
          <w:szCs w:val="24"/>
          <w:lang w:val="kk-KZ"/>
        </w:rPr>
      </w:pPr>
      <w:r w:rsidRPr="00CC3187">
        <w:rPr>
          <w:rFonts w:ascii="Times New Roman" w:hAnsi="Times New Roman"/>
          <w:b/>
          <w:sz w:val="24"/>
          <w:szCs w:val="24"/>
          <w:lang w:val="kk-KZ"/>
        </w:rPr>
        <w:t xml:space="preserve">                                                 </w:t>
      </w:r>
    </w:p>
    <w:tbl>
      <w:tblPr>
        <w:tblW w:w="9220" w:type="dxa"/>
        <w:tblLook w:val="04A0" w:firstRow="1" w:lastRow="0" w:firstColumn="1" w:lastColumn="0" w:noHBand="0" w:noVBand="1"/>
      </w:tblPr>
      <w:tblGrid>
        <w:gridCol w:w="1780"/>
        <w:gridCol w:w="1240"/>
        <w:gridCol w:w="1240"/>
        <w:gridCol w:w="1240"/>
        <w:gridCol w:w="1240"/>
        <w:gridCol w:w="1240"/>
        <w:gridCol w:w="1240"/>
      </w:tblGrid>
      <w:tr w:rsidR="00CC3187" w:rsidRPr="00CC3187" w:rsidTr="0089362A">
        <w:trPr>
          <w:trHeight w:val="630"/>
        </w:trPr>
        <w:tc>
          <w:tcPr>
            <w:tcW w:w="1780" w:type="dxa"/>
            <w:tcBorders>
              <w:top w:val="single" w:sz="4" w:space="0" w:color="auto"/>
              <w:left w:val="single" w:sz="4" w:space="0" w:color="auto"/>
              <w:bottom w:val="single" w:sz="4" w:space="0" w:color="auto"/>
              <w:right w:val="single" w:sz="4" w:space="0" w:color="auto"/>
            </w:tcBorders>
            <w:shd w:val="clear" w:color="000000" w:fill="5B9BD5"/>
            <w:noWrap/>
            <w:vAlign w:val="center"/>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Сынып</w:t>
            </w:r>
          </w:p>
        </w:tc>
        <w:tc>
          <w:tcPr>
            <w:tcW w:w="1240" w:type="dxa"/>
            <w:tcBorders>
              <w:top w:val="single" w:sz="4" w:space="0" w:color="auto"/>
              <w:left w:val="nil"/>
              <w:bottom w:val="single" w:sz="4" w:space="0" w:color="auto"/>
              <w:right w:val="single" w:sz="4" w:space="0" w:color="auto"/>
            </w:tcBorders>
            <w:shd w:val="clear" w:color="000000" w:fill="5B9BD5"/>
            <w:vAlign w:val="center"/>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Оқушы саны</w:t>
            </w:r>
          </w:p>
        </w:tc>
        <w:tc>
          <w:tcPr>
            <w:tcW w:w="1240" w:type="dxa"/>
            <w:tcBorders>
              <w:top w:val="single" w:sz="4" w:space="0" w:color="auto"/>
              <w:left w:val="nil"/>
              <w:bottom w:val="single" w:sz="4" w:space="0" w:color="auto"/>
              <w:right w:val="single" w:sz="4" w:space="0" w:color="auto"/>
            </w:tcBorders>
            <w:shd w:val="clear" w:color="000000" w:fill="5B9BD5"/>
            <w:noWrap/>
            <w:vAlign w:val="center"/>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үздік</w:t>
            </w:r>
          </w:p>
        </w:tc>
        <w:tc>
          <w:tcPr>
            <w:tcW w:w="1240" w:type="dxa"/>
            <w:tcBorders>
              <w:top w:val="single" w:sz="4" w:space="0" w:color="auto"/>
              <w:left w:val="nil"/>
              <w:bottom w:val="single" w:sz="4" w:space="0" w:color="auto"/>
              <w:right w:val="single" w:sz="4" w:space="0" w:color="auto"/>
            </w:tcBorders>
            <w:shd w:val="clear" w:color="000000" w:fill="5B9BD5"/>
            <w:noWrap/>
            <w:vAlign w:val="center"/>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екпінді</w:t>
            </w:r>
          </w:p>
        </w:tc>
        <w:tc>
          <w:tcPr>
            <w:tcW w:w="1240" w:type="dxa"/>
            <w:tcBorders>
              <w:top w:val="single" w:sz="4" w:space="0" w:color="auto"/>
              <w:left w:val="nil"/>
              <w:bottom w:val="single" w:sz="4" w:space="0" w:color="auto"/>
              <w:right w:val="single" w:sz="4" w:space="0" w:color="auto"/>
            </w:tcBorders>
            <w:shd w:val="clear" w:color="000000" w:fill="5B9BD5"/>
            <w:noWrap/>
            <w:vAlign w:val="center"/>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орташа</w:t>
            </w:r>
          </w:p>
        </w:tc>
        <w:tc>
          <w:tcPr>
            <w:tcW w:w="1240" w:type="dxa"/>
            <w:tcBorders>
              <w:top w:val="single" w:sz="4" w:space="0" w:color="auto"/>
              <w:left w:val="nil"/>
              <w:bottom w:val="single" w:sz="4" w:space="0" w:color="auto"/>
              <w:right w:val="single" w:sz="4" w:space="0" w:color="auto"/>
            </w:tcBorders>
            <w:shd w:val="clear" w:color="000000" w:fill="5B9BD5"/>
            <w:vAlign w:val="center"/>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Білім сапасы</w:t>
            </w:r>
          </w:p>
        </w:tc>
        <w:tc>
          <w:tcPr>
            <w:tcW w:w="1240" w:type="dxa"/>
            <w:tcBorders>
              <w:top w:val="single" w:sz="4" w:space="0" w:color="auto"/>
              <w:left w:val="nil"/>
              <w:bottom w:val="single" w:sz="4" w:space="0" w:color="auto"/>
              <w:right w:val="single" w:sz="4" w:space="0" w:color="auto"/>
            </w:tcBorders>
            <w:shd w:val="clear" w:color="000000" w:fill="5B9BD5"/>
            <w:vAlign w:val="center"/>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Үлгерім сапасы</w:t>
            </w:r>
          </w:p>
        </w:tc>
      </w:tr>
      <w:tr w:rsidR="00CC3187" w:rsidRPr="00CC3187" w:rsidTr="0089362A">
        <w:trPr>
          <w:trHeight w:val="300"/>
        </w:trPr>
        <w:tc>
          <w:tcPr>
            <w:tcW w:w="1780" w:type="dxa"/>
            <w:tcBorders>
              <w:top w:val="nil"/>
              <w:left w:val="single" w:sz="4" w:space="0" w:color="auto"/>
              <w:bottom w:val="single" w:sz="4" w:space="0" w:color="auto"/>
              <w:right w:val="single" w:sz="4" w:space="0" w:color="auto"/>
            </w:tcBorders>
            <w:shd w:val="clear" w:color="auto" w:fill="auto"/>
            <w:noWrap/>
            <w:vAlign w:val="center"/>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1</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kk-KZ" w:eastAsia="ru-RU"/>
              </w:rPr>
              <w:t>203</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p>
        </w:tc>
      </w:tr>
      <w:tr w:rsidR="00CC3187" w:rsidRPr="00CC3187" w:rsidTr="0089362A">
        <w:trPr>
          <w:trHeight w:val="300"/>
        </w:trPr>
        <w:tc>
          <w:tcPr>
            <w:tcW w:w="1780" w:type="dxa"/>
            <w:tcBorders>
              <w:top w:val="nil"/>
              <w:left w:val="single" w:sz="4" w:space="0" w:color="auto"/>
              <w:bottom w:val="single" w:sz="4" w:space="0" w:color="auto"/>
              <w:right w:val="single" w:sz="4" w:space="0" w:color="auto"/>
            </w:tcBorders>
            <w:shd w:val="clear" w:color="auto" w:fill="auto"/>
            <w:noWrap/>
            <w:vAlign w:val="center"/>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2</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157</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50</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69</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38</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76</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val="en-US" w:eastAsia="ru-RU"/>
              </w:rPr>
              <w:t>100</w:t>
            </w:r>
            <w:r w:rsidRPr="00CC3187">
              <w:rPr>
                <w:rFonts w:ascii="Times New Roman" w:eastAsia="Times New Roman" w:hAnsi="Times New Roman"/>
                <w:sz w:val="24"/>
                <w:szCs w:val="24"/>
                <w:lang w:eastAsia="ru-RU"/>
              </w:rPr>
              <w:t> </w:t>
            </w:r>
          </w:p>
        </w:tc>
      </w:tr>
      <w:tr w:rsidR="00CC3187" w:rsidRPr="00CC3187" w:rsidTr="0089362A">
        <w:trPr>
          <w:trHeight w:val="300"/>
        </w:trPr>
        <w:tc>
          <w:tcPr>
            <w:tcW w:w="1780" w:type="dxa"/>
            <w:tcBorders>
              <w:top w:val="nil"/>
              <w:left w:val="single" w:sz="4" w:space="0" w:color="auto"/>
              <w:bottom w:val="single" w:sz="4" w:space="0" w:color="auto"/>
              <w:right w:val="single" w:sz="4" w:space="0" w:color="auto"/>
            </w:tcBorders>
            <w:shd w:val="clear" w:color="auto" w:fill="auto"/>
            <w:noWrap/>
            <w:vAlign w:val="center"/>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3</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254</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69</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115</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70</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72</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val="en-US" w:eastAsia="ru-RU"/>
              </w:rPr>
              <w:t>100</w:t>
            </w:r>
            <w:r w:rsidRPr="00CC3187">
              <w:rPr>
                <w:rFonts w:ascii="Times New Roman" w:eastAsia="Times New Roman" w:hAnsi="Times New Roman"/>
                <w:sz w:val="24"/>
                <w:szCs w:val="24"/>
                <w:lang w:eastAsia="ru-RU"/>
              </w:rPr>
              <w:t> </w:t>
            </w:r>
          </w:p>
        </w:tc>
      </w:tr>
      <w:tr w:rsidR="00CC3187" w:rsidRPr="00CC3187" w:rsidTr="0089362A">
        <w:trPr>
          <w:trHeight w:val="300"/>
        </w:trPr>
        <w:tc>
          <w:tcPr>
            <w:tcW w:w="1780" w:type="dxa"/>
            <w:tcBorders>
              <w:top w:val="nil"/>
              <w:left w:val="single" w:sz="4" w:space="0" w:color="auto"/>
              <w:bottom w:val="single" w:sz="4" w:space="0" w:color="auto"/>
              <w:right w:val="single" w:sz="4" w:space="0" w:color="auto"/>
            </w:tcBorders>
            <w:shd w:val="clear" w:color="auto" w:fill="auto"/>
            <w:noWrap/>
            <w:vAlign w:val="center"/>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4</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214</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56</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112</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46</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78</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val="en-US" w:eastAsia="ru-RU"/>
              </w:rPr>
              <w:t>100</w:t>
            </w:r>
            <w:r w:rsidRPr="00CC3187">
              <w:rPr>
                <w:rFonts w:ascii="Times New Roman" w:eastAsia="Times New Roman" w:hAnsi="Times New Roman"/>
                <w:sz w:val="24"/>
                <w:szCs w:val="24"/>
                <w:lang w:eastAsia="ru-RU"/>
              </w:rPr>
              <w:t> </w:t>
            </w:r>
          </w:p>
        </w:tc>
      </w:tr>
      <w:tr w:rsidR="00CC3187" w:rsidRPr="00CC3187" w:rsidTr="0089362A">
        <w:trPr>
          <w:trHeight w:val="300"/>
        </w:trPr>
        <w:tc>
          <w:tcPr>
            <w:tcW w:w="1780" w:type="dxa"/>
            <w:tcBorders>
              <w:top w:val="nil"/>
              <w:left w:val="single" w:sz="4" w:space="0" w:color="auto"/>
              <w:bottom w:val="single" w:sz="4" w:space="0" w:color="auto"/>
              <w:right w:val="single" w:sz="4" w:space="0" w:color="auto"/>
            </w:tcBorders>
            <w:shd w:val="clear" w:color="auto" w:fill="auto"/>
            <w:noWrap/>
            <w:vAlign w:val="center"/>
          </w:tcPr>
          <w:p w:rsidR="0089362A" w:rsidRPr="00CC3187" w:rsidRDefault="0089362A" w:rsidP="00F6559E">
            <w:pPr>
              <w:spacing w:after="0" w:line="240" w:lineRule="auto"/>
              <w:jc w:val="both"/>
              <w:rPr>
                <w:rFonts w:ascii="Times New Roman" w:eastAsia="Times New Roman" w:hAnsi="Times New Roman"/>
                <w:b/>
                <w:bCs/>
                <w:sz w:val="24"/>
                <w:szCs w:val="24"/>
                <w:lang w:eastAsia="ru-RU"/>
              </w:rPr>
            </w:pPr>
            <w:r w:rsidRPr="00CC3187">
              <w:rPr>
                <w:rFonts w:ascii="Times New Roman" w:eastAsia="Times New Roman" w:hAnsi="Times New Roman"/>
                <w:b/>
                <w:bCs/>
                <w:sz w:val="24"/>
                <w:szCs w:val="24"/>
                <w:lang w:eastAsia="ru-RU"/>
              </w:rPr>
              <w:t>1-4</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b/>
                <w:bCs/>
                <w:sz w:val="24"/>
                <w:szCs w:val="24"/>
                <w:lang w:val="kk-KZ" w:eastAsia="ru-RU"/>
              </w:rPr>
            </w:pPr>
            <w:r w:rsidRPr="00CC3187">
              <w:rPr>
                <w:rFonts w:ascii="Times New Roman" w:eastAsia="Times New Roman" w:hAnsi="Times New Roman"/>
                <w:b/>
                <w:bCs/>
                <w:sz w:val="24"/>
                <w:szCs w:val="24"/>
                <w:lang w:val="kk-KZ" w:eastAsia="ru-RU"/>
              </w:rPr>
              <w:t>828</w:t>
            </w:r>
          </w:p>
          <w:p w:rsidR="0089362A" w:rsidRPr="00CC3187" w:rsidRDefault="0089362A" w:rsidP="00F6559E">
            <w:pPr>
              <w:spacing w:after="0" w:line="240" w:lineRule="auto"/>
              <w:jc w:val="both"/>
              <w:rPr>
                <w:rFonts w:ascii="Times New Roman" w:eastAsia="Times New Roman" w:hAnsi="Times New Roman"/>
                <w:b/>
                <w:bCs/>
                <w:sz w:val="24"/>
                <w:szCs w:val="24"/>
                <w:lang w:val="kk-KZ" w:eastAsia="ru-RU"/>
              </w:rPr>
            </w:pPr>
            <w:r w:rsidRPr="00CC3187">
              <w:rPr>
                <w:rFonts w:ascii="Times New Roman" w:eastAsia="Times New Roman" w:hAnsi="Times New Roman"/>
                <w:b/>
                <w:bCs/>
                <w:sz w:val="24"/>
                <w:szCs w:val="24"/>
                <w:lang w:val="kk-KZ" w:eastAsia="ru-RU"/>
              </w:rPr>
              <w:t>625</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b/>
                <w:bCs/>
                <w:sz w:val="24"/>
                <w:szCs w:val="24"/>
                <w:lang w:val="kk-KZ" w:eastAsia="ru-RU"/>
              </w:rPr>
            </w:pPr>
            <w:r w:rsidRPr="00CC3187">
              <w:rPr>
                <w:rFonts w:ascii="Times New Roman" w:eastAsia="Times New Roman" w:hAnsi="Times New Roman"/>
                <w:b/>
                <w:bCs/>
                <w:sz w:val="24"/>
                <w:szCs w:val="24"/>
                <w:lang w:val="kk-KZ" w:eastAsia="ru-RU"/>
              </w:rPr>
              <w:t>175</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b/>
                <w:bCs/>
                <w:sz w:val="24"/>
                <w:szCs w:val="24"/>
                <w:lang w:val="kk-KZ" w:eastAsia="ru-RU"/>
              </w:rPr>
            </w:pPr>
            <w:r w:rsidRPr="00CC3187">
              <w:rPr>
                <w:rFonts w:ascii="Times New Roman" w:eastAsia="Times New Roman" w:hAnsi="Times New Roman"/>
                <w:b/>
                <w:bCs/>
                <w:sz w:val="24"/>
                <w:szCs w:val="24"/>
                <w:lang w:val="kk-KZ" w:eastAsia="ru-RU"/>
              </w:rPr>
              <w:t>296</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b/>
                <w:bCs/>
                <w:sz w:val="24"/>
                <w:szCs w:val="24"/>
                <w:lang w:val="kk-KZ" w:eastAsia="ru-RU"/>
              </w:rPr>
            </w:pPr>
            <w:r w:rsidRPr="00CC3187">
              <w:rPr>
                <w:rFonts w:ascii="Times New Roman" w:eastAsia="Times New Roman" w:hAnsi="Times New Roman"/>
                <w:b/>
                <w:bCs/>
                <w:sz w:val="24"/>
                <w:szCs w:val="24"/>
                <w:lang w:val="kk-KZ" w:eastAsia="ru-RU"/>
              </w:rPr>
              <w:t>154</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b/>
                <w:bCs/>
                <w:sz w:val="24"/>
                <w:szCs w:val="24"/>
                <w:lang w:val="kk-KZ" w:eastAsia="ru-RU"/>
              </w:rPr>
            </w:pPr>
            <w:r w:rsidRPr="00CC3187">
              <w:rPr>
                <w:rFonts w:ascii="Times New Roman" w:eastAsia="Times New Roman" w:hAnsi="Times New Roman"/>
                <w:b/>
                <w:bCs/>
                <w:sz w:val="24"/>
                <w:szCs w:val="24"/>
                <w:lang w:val="kk-KZ" w:eastAsia="ru-RU"/>
              </w:rPr>
              <w:t>75</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b/>
                <w:bCs/>
                <w:sz w:val="24"/>
                <w:szCs w:val="24"/>
                <w:lang w:eastAsia="ru-RU"/>
              </w:rPr>
            </w:pPr>
            <w:r w:rsidRPr="00CC3187">
              <w:rPr>
                <w:rFonts w:ascii="Times New Roman" w:eastAsia="Times New Roman" w:hAnsi="Times New Roman"/>
                <w:b/>
                <w:bCs/>
                <w:sz w:val="24"/>
                <w:szCs w:val="24"/>
                <w:lang w:val="en-US" w:eastAsia="ru-RU"/>
              </w:rPr>
              <w:t>100</w:t>
            </w:r>
            <w:r w:rsidRPr="00CC3187">
              <w:rPr>
                <w:rFonts w:ascii="Times New Roman" w:eastAsia="Times New Roman" w:hAnsi="Times New Roman"/>
                <w:b/>
                <w:bCs/>
                <w:sz w:val="24"/>
                <w:szCs w:val="24"/>
                <w:lang w:eastAsia="ru-RU"/>
              </w:rPr>
              <w:t> </w:t>
            </w:r>
          </w:p>
        </w:tc>
      </w:tr>
      <w:tr w:rsidR="00CC3187" w:rsidRPr="00CC3187" w:rsidTr="0089362A">
        <w:trPr>
          <w:trHeight w:val="300"/>
        </w:trPr>
        <w:tc>
          <w:tcPr>
            <w:tcW w:w="1780" w:type="dxa"/>
            <w:tcBorders>
              <w:top w:val="nil"/>
              <w:left w:val="single" w:sz="4" w:space="0" w:color="auto"/>
              <w:bottom w:val="single" w:sz="4" w:space="0" w:color="auto"/>
              <w:right w:val="single" w:sz="4" w:space="0" w:color="auto"/>
            </w:tcBorders>
            <w:shd w:val="clear" w:color="auto" w:fill="auto"/>
            <w:noWrap/>
            <w:vAlign w:val="center"/>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5</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195</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31</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119</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45</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77</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val="en-US" w:eastAsia="ru-RU"/>
              </w:rPr>
              <w:t>100</w:t>
            </w:r>
            <w:r w:rsidRPr="00CC3187">
              <w:rPr>
                <w:rFonts w:ascii="Times New Roman" w:eastAsia="Times New Roman" w:hAnsi="Times New Roman"/>
                <w:sz w:val="24"/>
                <w:szCs w:val="24"/>
                <w:lang w:eastAsia="ru-RU"/>
              </w:rPr>
              <w:t> </w:t>
            </w:r>
          </w:p>
        </w:tc>
      </w:tr>
      <w:tr w:rsidR="00CC3187" w:rsidRPr="00CC3187" w:rsidTr="0089362A">
        <w:trPr>
          <w:trHeight w:val="300"/>
        </w:trPr>
        <w:tc>
          <w:tcPr>
            <w:tcW w:w="1780" w:type="dxa"/>
            <w:tcBorders>
              <w:top w:val="nil"/>
              <w:left w:val="single" w:sz="4" w:space="0" w:color="auto"/>
              <w:bottom w:val="single" w:sz="4" w:space="0" w:color="auto"/>
              <w:right w:val="single" w:sz="4" w:space="0" w:color="auto"/>
            </w:tcBorders>
            <w:shd w:val="clear" w:color="auto" w:fill="auto"/>
            <w:noWrap/>
            <w:vAlign w:val="center"/>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6</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160</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13</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97</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50</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69</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val="en-US" w:eastAsia="ru-RU"/>
              </w:rPr>
              <w:t>100</w:t>
            </w:r>
            <w:r w:rsidRPr="00CC3187">
              <w:rPr>
                <w:rFonts w:ascii="Times New Roman" w:eastAsia="Times New Roman" w:hAnsi="Times New Roman"/>
                <w:sz w:val="24"/>
                <w:szCs w:val="24"/>
                <w:lang w:eastAsia="ru-RU"/>
              </w:rPr>
              <w:t> </w:t>
            </w:r>
          </w:p>
        </w:tc>
      </w:tr>
      <w:tr w:rsidR="00CC3187" w:rsidRPr="00CC3187" w:rsidTr="0089362A">
        <w:trPr>
          <w:trHeight w:val="300"/>
        </w:trPr>
        <w:tc>
          <w:tcPr>
            <w:tcW w:w="1780" w:type="dxa"/>
            <w:tcBorders>
              <w:top w:val="nil"/>
              <w:left w:val="single" w:sz="4" w:space="0" w:color="auto"/>
              <w:bottom w:val="single" w:sz="4" w:space="0" w:color="auto"/>
              <w:right w:val="single" w:sz="4" w:space="0" w:color="auto"/>
            </w:tcBorders>
            <w:shd w:val="clear" w:color="auto" w:fill="auto"/>
            <w:noWrap/>
            <w:vAlign w:val="center"/>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7</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156</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7</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85</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64</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59</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val="en-US" w:eastAsia="ru-RU"/>
              </w:rPr>
              <w:t>100</w:t>
            </w:r>
            <w:r w:rsidRPr="00CC3187">
              <w:rPr>
                <w:rFonts w:ascii="Times New Roman" w:eastAsia="Times New Roman" w:hAnsi="Times New Roman"/>
                <w:sz w:val="24"/>
                <w:szCs w:val="24"/>
                <w:lang w:eastAsia="ru-RU"/>
              </w:rPr>
              <w:t> </w:t>
            </w:r>
          </w:p>
        </w:tc>
      </w:tr>
      <w:tr w:rsidR="00CC3187" w:rsidRPr="00CC3187" w:rsidTr="0089362A">
        <w:trPr>
          <w:trHeight w:val="300"/>
        </w:trPr>
        <w:tc>
          <w:tcPr>
            <w:tcW w:w="1780" w:type="dxa"/>
            <w:tcBorders>
              <w:top w:val="nil"/>
              <w:left w:val="single" w:sz="4" w:space="0" w:color="auto"/>
              <w:bottom w:val="single" w:sz="4" w:space="0" w:color="auto"/>
              <w:right w:val="single" w:sz="4" w:space="0" w:color="auto"/>
            </w:tcBorders>
            <w:shd w:val="clear" w:color="auto" w:fill="auto"/>
            <w:noWrap/>
            <w:vAlign w:val="center"/>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8</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142</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4</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76</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62</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56</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val="en-US" w:eastAsia="ru-RU"/>
              </w:rPr>
              <w:t>100</w:t>
            </w:r>
            <w:r w:rsidRPr="00CC3187">
              <w:rPr>
                <w:rFonts w:ascii="Times New Roman" w:eastAsia="Times New Roman" w:hAnsi="Times New Roman"/>
                <w:sz w:val="24"/>
                <w:szCs w:val="24"/>
                <w:lang w:eastAsia="ru-RU"/>
              </w:rPr>
              <w:t> </w:t>
            </w:r>
          </w:p>
        </w:tc>
      </w:tr>
      <w:tr w:rsidR="00CC3187" w:rsidRPr="00CC3187" w:rsidTr="0089362A">
        <w:trPr>
          <w:trHeight w:val="300"/>
        </w:trPr>
        <w:tc>
          <w:tcPr>
            <w:tcW w:w="1780" w:type="dxa"/>
            <w:tcBorders>
              <w:top w:val="nil"/>
              <w:left w:val="single" w:sz="4" w:space="0" w:color="auto"/>
              <w:bottom w:val="single" w:sz="4" w:space="0" w:color="auto"/>
              <w:right w:val="single" w:sz="4" w:space="0" w:color="auto"/>
            </w:tcBorders>
            <w:shd w:val="clear" w:color="auto" w:fill="auto"/>
            <w:noWrap/>
            <w:vAlign w:val="center"/>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9</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150</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4</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71</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75</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50</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val="en-US" w:eastAsia="ru-RU"/>
              </w:rPr>
              <w:t>100</w:t>
            </w:r>
            <w:r w:rsidRPr="00CC3187">
              <w:rPr>
                <w:rFonts w:ascii="Times New Roman" w:eastAsia="Times New Roman" w:hAnsi="Times New Roman"/>
                <w:sz w:val="24"/>
                <w:szCs w:val="24"/>
                <w:lang w:eastAsia="ru-RU"/>
              </w:rPr>
              <w:t> </w:t>
            </w:r>
          </w:p>
        </w:tc>
      </w:tr>
      <w:tr w:rsidR="00CC3187" w:rsidRPr="00CC3187" w:rsidTr="0089362A">
        <w:trPr>
          <w:trHeight w:val="300"/>
        </w:trPr>
        <w:tc>
          <w:tcPr>
            <w:tcW w:w="1780" w:type="dxa"/>
            <w:tcBorders>
              <w:top w:val="nil"/>
              <w:left w:val="single" w:sz="4" w:space="0" w:color="auto"/>
              <w:bottom w:val="single" w:sz="4" w:space="0" w:color="auto"/>
              <w:right w:val="single" w:sz="4" w:space="0" w:color="auto"/>
            </w:tcBorders>
            <w:shd w:val="clear" w:color="auto" w:fill="auto"/>
            <w:noWrap/>
            <w:vAlign w:val="center"/>
          </w:tcPr>
          <w:p w:rsidR="0089362A" w:rsidRPr="00CC3187" w:rsidRDefault="0089362A" w:rsidP="00F6559E">
            <w:pPr>
              <w:spacing w:after="0" w:line="240" w:lineRule="auto"/>
              <w:jc w:val="both"/>
              <w:rPr>
                <w:rFonts w:ascii="Times New Roman" w:eastAsia="Times New Roman" w:hAnsi="Times New Roman"/>
                <w:b/>
                <w:bCs/>
                <w:sz w:val="24"/>
                <w:szCs w:val="24"/>
                <w:lang w:eastAsia="ru-RU"/>
              </w:rPr>
            </w:pPr>
            <w:r w:rsidRPr="00CC3187">
              <w:rPr>
                <w:rFonts w:ascii="Times New Roman" w:eastAsia="Times New Roman" w:hAnsi="Times New Roman"/>
                <w:b/>
                <w:bCs/>
                <w:sz w:val="24"/>
                <w:szCs w:val="24"/>
                <w:lang w:eastAsia="ru-RU"/>
              </w:rPr>
              <w:t>5-9</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b/>
                <w:bCs/>
                <w:sz w:val="24"/>
                <w:szCs w:val="24"/>
                <w:lang w:val="kk-KZ" w:eastAsia="ru-RU"/>
              </w:rPr>
            </w:pPr>
            <w:r w:rsidRPr="00CC3187">
              <w:rPr>
                <w:rFonts w:ascii="Times New Roman" w:eastAsia="Times New Roman" w:hAnsi="Times New Roman"/>
                <w:b/>
                <w:bCs/>
                <w:sz w:val="24"/>
                <w:szCs w:val="24"/>
                <w:lang w:val="kk-KZ" w:eastAsia="ru-RU"/>
              </w:rPr>
              <w:t>803</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b/>
                <w:bCs/>
                <w:sz w:val="24"/>
                <w:szCs w:val="24"/>
                <w:lang w:val="kk-KZ" w:eastAsia="ru-RU"/>
              </w:rPr>
            </w:pPr>
            <w:r w:rsidRPr="00CC3187">
              <w:rPr>
                <w:rFonts w:ascii="Times New Roman" w:eastAsia="Times New Roman" w:hAnsi="Times New Roman"/>
                <w:b/>
                <w:bCs/>
                <w:sz w:val="24"/>
                <w:szCs w:val="24"/>
                <w:lang w:val="kk-KZ" w:eastAsia="ru-RU"/>
              </w:rPr>
              <w:t>59</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b/>
                <w:bCs/>
                <w:sz w:val="24"/>
                <w:szCs w:val="24"/>
                <w:lang w:val="kk-KZ" w:eastAsia="ru-RU"/>
              </w:rPr>
            </w:pPr>
            <w:r w:rsidRPr="00CC3187">
              <w:rPr>
                <w:rFonts w:ascii="Times New Roman" w:eastAsia="Times New Roman" w:hAnsi="Times New Roman"/>
                <w:b/>
                <w:bCs/>
                <w:sz w:val="24"/>
                <w:szCs w:val="24"/>
                <w:lang w:val="kk-KZ" w:eastAsia="ru-RU"/>
              </w:rPr>
              <w:t>448</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b/>
                <w:bCs/>
                <w:sz w:val="24"/>
                <w:szCs w:val="24"/>
                <w:lang w:val="kk-KZ" w:eastAsia="ru-RU"/>
              </w:rPr>
            </w:pPr>
            <w:r w:rsidRPr="00CC3187">
              <w:rPr>
                <w:rFonts w:ascii="Times New Roman" w:eastAsia="Times New Roman" w:hAnsi="Times New Roman"/>
                <w:b/>
                <w:bCs/>
                <w:sz w:val="24"/>
                <w:szCs w:val="24"/>
                <w:lang w:val="kk-KZ" w:eastAsia="ru-RU"/>
              </w:rPr>
              <w:t>296</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b/>
                <w:bCs/>
                <w:sz w:val="24"/>
                <w:szCs w:val="24"/>
                <w:lang w:val="kk-KZ" w:eastAsia="ru-RU"/>
              </w:rPr>
            </w:pPr>
            <w:r w:rsidRPr="00CC3187">
              <w:rPr>
                <w:rFonts w:ascii="Times New Roman" w:eastAsia="Times New Roman" w:hAnsi="Times New Roman"/>
                <w:b/>
                <w:bCs/>
                <w:sz w:val="24"/>
                <w:szCs w:val="24"/>
                <w:lang w:val="kk-KZ" w:eastAsia="ru-RU"/>
              </w:rPr>
              <w:t>63</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b/>
                <w:bCs/>
                <w:sz w:val="24"/>
                <w:szCs w:val="24"/>
                <w:lang w:eastAsia="ru-RU"/>
              </w:rPr>
            </w:pPr>
            <w:r w:rsidRPr="00CC3187">
              <w:rPr>
                <w:rFonts w:ascii="Times New Roman" w:eastAsia="Times New Roman" w:hAnsi="Times New Roman"/>
                <w:b/>
                <w:bCs/>
                <w:sz w:val="24"/>
                <w:szCs w:val="24"/>
                <w:lang w:val="en-US" w:eastAsia="ru-RU"/>
              </w:rPr>
              <w:t>100</w:t>
            </w:r>
            <w:r w:rsidRPr="00CC3187">
              <w:rPr>
                <w:rFonts w:ascii="Times New Roman" w:eastAsia="Times New Roman" w:hAnsi="Times New Roman"/>
                <w:b/>
                <w:bCs/>
                <w:sz w:val="24"/>
                <w:szCs w:val="24"/>
                <w:lang w:eastAsia="ru-RU"/>
              </w:rPr>
              <w:t> </w:t>
            </w:r>
          </w:p>
        </w:tc>
      </w:tr>
      <w:tr w:rsidR="00CC3187" w:rsidRPr="00CC3187" w:rsidTr="0089362A">
        <w:trPr>
          <w:trHeight w:val="90"/>
        </w:trPr>
        <w:tc>
          <w:tcPr>
            <w:tcW w:w="1780" w:type="dxa"/>
            <w:tcBorders>
              <w:top w:val="nil"/>
              <w:left w:val="single" w:sz="4" w:space="0" w:color="auto"/>
              <w:bottom w:val="single" w:sz="4" w:space="0" w:color="auto"/>
              <w:right w:val="single" w:sz="4" w:space="0" w:color="auto"/>
            </w:tcBorders>
            <w:shd w:val="clear" w:color="auto" w:fill="auto"/>
            <w:noWrap/>
            <w:vAlign w:val="center"/>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10</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76</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1</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41</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34</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55</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val="en-US" w:eastAsia="ru-RU"/>
              </w:rPr>
              <w:t>100</w:t>
            </w:r>
            <w:r w:rsidRPr="00CC3187">
              <w:rPr>
                <w:rFonts w:ascii="Times New Roman" w:eastAsia="Times New Roman" w:hAnsi="Times New Roman"/>
                <w:sz w:val="24"/>
                <w:szCs w:val="24"/>
                <w:lang w:eastAsia="ru-RU"/>
              </w:rPr>
              <w:t> </w:t>
            </w:r>
          </w:p>
        </w:tc>
      </w:tr>
      <w:tr w:rsidR="00CC3187" w:rsidRPr="00CC3187" w:rsidTr="0089362A">
        <w:trPr>
          <w:trHeight w:val="300"/>
        </w:trPr>
        <w:tc>
          <w:tcPr>
            <w:tcW w:w="1780" w:type="dxa"/>
            <w:tcBorders>
              <w:top w:val="nil"/>
              <w:left w:val="single" w:sz="4" w:space="0" w:color="auto"/>
              <w:bottom w:val="single" w:sz="4" w:space="0" w:color="auto"/>
              <w:right w:val="single" w:sz="4" w:space="0" w:color="auto"/>
            </w:tcBorders>
            <w:shd w:val="clear" w:color="auto" w:fill="auto"/>
            <w:noWrap/>
            <w:vAlign w:val="center"/>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11</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59</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5</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41</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13</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78</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val="en-US" w:eastAsia="ru-RU"/>
              </w:rPr>
              <w:t>100</w:t>
            </w:r>
            <w:r w:rsidRPr="00CC3187">
              <w:rPr>
                <w:rFonts w:ascii="Times New Roman" w:eastAsia="Times New Roman" w:hAnsi="Times New Roman"/>
                <w:sz w:val="24"/>
                <w:szCs w:val="24"/>
                <w:lang w:eastAsia="ru-RU"/>
              </w:rPr>
              <w:t> </w:t>
            </w:r>
          </w:p>
        </w:tc>
      </w:tr>
      <w:tr w:rsidR="00CC3187" w:rsidRPr="00CC3187" w:rsidTr="0089362A">
        <w:trPr>
          <w:trHeight w:val="300"/>
        </w:trPr>
        <w:tc>
          <w:tcPr>
            <w:tcW w:w="1780" w:type="dxa"/>
            <w:tcBorders>
              <w:top w:val="nil"/>
              <w:left w:val="single" w:sz="4" w:space="0" w:color="auto"/>
              <w:bottom w:val="single" w:sz="4" w:space="0" w:color="auto"/>
              <w:right w:val="single" w:sz="4" w:space="0" w:color="auto"/>
            </w:tcBorders>
            <w:shd w:val="clear" w:color="auto" w:fill="auto"/>
            <w:noWrap/>
            <w:vAlign w:val="center"/>
          </w:tcPr>
          <w:p w:rsidR="0089362A" w:rsidRPr="00CC3187" w:rsidRDefault="0089362A" w:rsidP="00F6559E">
            <w:pPr>
              <w:spacing w:after="0" w:line="240" w:lineRule="auto"/>
              <w:jc w:val="both"/>
              <w:rPr>
                <w:rFonts w:ascii="Times New Roman" w:eastAsia="Times New Roman" w:hAnsi="Times New Roman"/>
                <w:b/>
                <w:bCs/>
                <w:sz w:val="24"/>
                <w:szCs w:val="24"/>
                <w:lang w:eastAsia="ru-RU"/>
              </w:rPr>
            </w:pPr>
            <w:r w:rsidRPr="00CC3187">
              <w:rPr>
                <w:rFonts w:ascii="Times New Roman" w:eastAsia="Times New Roman" w:hAnsi="Times New Roman"/>
                <w:b/>
                <w:bCs/>
                <w:sz w:val="24"/>
                <w:szCs w:val="24"/>
                <w:lang w:eastAsia="ru-RU"/>
              </w:rPr>
              <w:t>10-11</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b/>
                <w:bCs/>
                <w:sz w:val="24"/>
                <w:szCs w:val="24"/>
                <w:lang w:val="kk-KZ" w:eastAsia="ru-RU"/>
              </w:rPr>
            </w:pPr>
            <w:r w:rsidRPr="00CC3187">
              <w:rPr>
                <w:rFonts w:ascii="Times New Roman" w:eastAsia="Times New Roman" w:hAnsi="Times New Roman"/>
                <w:b/>
                <w:bCs/>
                <w:sz w:val="24"/>
                <w:szCs w:val="24"/>
                <w:lang w:val="kk-KZ" w:eastAsia="ru-RU"/>
              </w:rPr>
              <w:t>135</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b/>
                <w:bCs/>
                <w:sz w:val="24"/>
                <w:szCs w:val="24"/>
                <w:lang w:val="kk-KZ" w:eastAsia="ru-RU"/>
              </w:rPr>
            </w:pPr>
            <w:r w:rsidRPr="00CC3187">
              <w:rPr>
                <w:rFonts w:ascii="Times New Roman" w:eastAsia="Times New Roman" w:hAnsi="Times New Roman"/>
                <w:b/>
                <w:bCs/>
                <w:sz w:val="24"/>
                <w:szCs w:val="24"/>
                <w:lang w:val="kk-KZ" w:eastAsia="ru-RU"/>
              </w:rPr>
              <w:t>6</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b/>
                <w:bCs/>
                <w:sz w:val="24"/>
                <w:szCs w:val="24"/>
                <w:lang w:val="kk-KZ" w:eastAsia="ru-RU"/>
              </w:rPr>
            </w:pPr>
            <w:r w:rsidRPr="00CC3187">
              <w:rPr>
                <w:rFonts w:ascii="Times New Roman" w:eastAsia="Times New Roman" w:hAnsi="Times New Roman"/>
                <w:b/>
                <w:bCs/>
                <w:sz w:val="24"/>
                <w:szCs w:val="24"/>
                <w:lang w:val="kk-KZ" w:eastAsia="ru-RU"/>
              </w:rPr>
              <w:t>82</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b/>
                <w:bCs/>
                <w:sz w:val="24"/>
                <w:szCs w:val="24"/>
                <w:lang w:val="kk-KZ" w:eastAsia="ru-RU"/>
              </w:rPr>
            </w:pPr>
            <w:r w:rsidRPr="00CC3187">
              <w:rPr>
                <w:rFonts w:ascii="Times New Roman" w:eastAsia="Times New Roman" w:hAnsi="Times New Roman"/>
                <w:b/>
                <w:bCs/>
                <w:sz w:val="24"/>
                <w:szCs w:val="24"/>
                <w:lang w:val="kk-KZ" w:eastAsia="ru-RU"/>
              </w:rPr>
              <w:t>47</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b/>
                <w:bCs/>
                <w:sz w:val="24"/>
                <w:szCs w:val="24"/>
                <w:lang w:val="kk-KZ" w:eastAsia="ru-RU"/>
              </w:rPr>
            </w:pPr>
            <w:r w:rsidRPr="00CC3187">
              <w:rPr>
                <w:rFonts w:ascii="Times New Roman" w:eastAsia="Times New Roman" w:hAnsi="Times New Roman"/>
                <w:b/>
                <w:bCs/>
                <w:sz w:val="24"/>
                <w:szCs w:val="24"/>
                <w:lang w:val="kk-KZ" w:eastAsia="ru-RU"/>
              </w:rPr>
              <w:t>65</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b/>
                <w:bCs/>
                <w:sz w:val="24"/>
                <w:szCs w:val="24"/>
                <w:lang w:eastAsia="ru-RU"/>
              </w:rPr>
            </w:pPr>
            <w:r w:rsidRPr="00CC3187">
              <w:rPr>
                <w:rFonts w:ascii="Times New Roman" w:eastAsia="Times New Roman" w:hAnsi="Times New Roman"/>
                <w:b/>
                <w:bCs/>
                <w:sz w:val="24"/>
                <w:szCs w:val="24"/>
                <w:lang w:val="en-US" w:eastAsia="ru-RU"/>
              </w:rPr>
              <w:t>100</w:t>
            </w:r>
            <w:r w:rsidRPr="00CC3187">
              <w:rPr>
                <w:rFonts w:ascii="Times New Roman" w:eastAsia="Times New Roman" w:hAnsi="Times New Roman"/>
                <w:b/>
                <w:bCs/>
                <w:sz w:val="24"/>
                <w:szCs w:val="24"/>
                <w:lang w:eastAsia="ru-RU"/>
              </w:rPr>
              <w:t> </w:t>
            </w:r>
          </w:p>
        </w:tc>
      </w:tr>
      <w:tr w:rsidR="0089362A" w:rsidRPr="00CC3187" w:rsidTr="0089362A">
        <w:trPr>
          <w:trHeight w:val="300"/>
        </w:trPr>
        <w:tc>
          <w:tcPr>
            <w:tcW w:w="1780" w:type="dxa"/>
            <w:tcBorders>
              <w:top w:val="nil"/>
              <w:left w:val="single" w:sz="4" w:space="0" w:color="auto"/>
              <w:bottom w:val="single" w:sz="4" w:space="0" w:color="auto"/>
              <w:right w:val="single" w:sz="4" w:space="0" w:color="auto"/>
            </w:tcBorders>
            <w:shd w:val="clear" w:color="auto" w:fill="auto"/>
            <w:noWrap/>
            <w:vAlign w:val="center"/>
          </w:tcPr>
          <w:p w:rsidR="0089362A" w:rsidRPr="00CC3187" w:rsidRDefault="0089362A" w:rsidP="00F6559E">
            <w:pPr>
              <w:spacing w:after="0" w:line="240" w:lineRule="auto"/>
              <w:jc w:val="both"/>
              <w:rPr>
                <w:rFonts w:ascii="Times New Roman" w:eastAsia="Times New Roman" w:hAnsi="Times New Roman"/>
                <w:b/>
                <w:bCs/>
                <w:sz w:val="24"/>
                <w:szCs w:val="24"/>
                <w:lang w:eastAsia="ru-RU"/>
              </w:rPr>
            </w:pPr>
            <w:r w:rsidRPr="00CC3187">
              <w:rPr>
                <w:rFonts w:ascii="Times New Roman" w:eastAsia="Times New Roman" w:hAnsi="Times New Roman"/>
                <w:b/>
                <w:bCs/>
                <w:sz w:val="24"/>
                <w:szCs w:val="24"/>
                <w:lang w:eastAsia="ru-RU"/>
              </w:rPr>
              <w:t>1-11</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b/>
                <w:bCs/>
                <w:sz w:val="24"/>
                <w:szCs w:val="24"/>
                <w:lang w:val="kk-KZ" w:eastAsia="ru-RU"/>
              </w:rPr>
            </w:pPr>
            <w:r w:rsidRPr="00CC3187">
              <w:rPr>
                <w:rFonts w:ascii="Times New Roman" w:eastAsia="Times New Roman" w:hAnsi="Times New Roman"/>
                <w:b/>
                <w:bCs/>
                <w:sz w:val="24"/>
                <w:szCs w:val="24"/>
                <w:lang w:val="kk-KZ" w:eastAsia="ru-RU"/>
              </w:rPr>
              <w:t>1766</w:t>
            </w:r>
          </w:p>
          <w:p w:rsidR="0089362A" w:rsidRPr="00CC3187" w:rsidRDefault="0089362A" w:rsidP="00F6559E">
            <w:pPr>
              <w:spacing w:after="0" w:line="240" w:lineRule="auto"/>
              <w:jc w:val="both"/>
              <w:rPr>
                <w:rFonts w:ascii="Times New Roman" w:eastAsia="Times New Roman" w:hAnsi="Times New Roman"/>
                <w:b/>
                <w:bCs/>
                <w:sz w:val="24"/>
                <w:szCs w:val="24"/>
                <w:lang w:val="kk-KZ" w:eastAsia="ru-RU"/>
              </w:rPr>
            </w:pPr>
            <w:r w:rsidRPr="00CC3187">
              <w:rPr>
                <w:rFonts w:ascii="Times New Roman" w:eastAsia="Times New Roman" w:hAnsi="Times New Roman"/>
                <w:b/>
                <w:bCs/>
                <w:sz w:val="24"/>
                <w:szCs w:val="24"/>
                <w:lang w:val="kk-KZ" w:eastAsia="ru-RU"/>
              </w:rPr>
              <w:t>1563</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b/>
                <w:bCs/>
                <w:sz w:val="24"/>
                <w:szCs w:val="24"/>
                <w:lang w:val="kk-KZ" w:eastAsia="ru-RU"/>
              </w:rPr>
            </w:pPr>
            <w:r w:rsidRPr="00CC3187">
              <w:rPr>
                <w:rFonts w:ascii="Times New Roman" w:eastAsia="Times New Roman" w:hAnsi="Times New Roman"/>
                <w:b/>
                <w:bCs/>
                <w:sz w:val="24"/>
                <w:szCs w:val="24"/>
                <w:lang w:val="kk-KZ" w:eastAsia="ru-RU"/>
              </w:rPr>
              <w:t>240</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b/>
                <w:bCs/>
                <w:sz w:val="24"/>
                <w:szCs w:val="24"/>
                <w:lang w:val="kk-KZ" w:eastAsia="ru-RU"/>
              </w:rPr>
            </w:pPr>
            <w:r w:rsidRPr="00CC3187">
              <w:rPr>
                <w:rFonts w:ascii="Times New Roman" w:eastAsia="Times New Roman" w:hAnsi="Times New Roman"/>
                <w:b/>
                <w:bCs/>
                <w:sz w:val="24"/>
                <w:szCs w:val="24"/>
                <w:lang w:val="kk-KZ" w:eastAsia="ru-RU"/>
              </w:rPr>
              <w:t>826</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b/>
                <w:bCs/>
                <w:sz w:val="24"/>
                <w:szCs w:val="24"/>
                <w:lang w:val="kk-KZ" w:eastAsia="ru-RU"/>
              </w:rPr>
            </w:pPr>
            <w:r w:rsidRPr="00CC3187">
              <w:rPr>
                <w:rFonts w:ascii="Times New Roman" w:eastAsia="Times New Roman" w:hAnsi="Times New Roman"/>
                <w:b/>
                <w:bCs/>
                <w:sz w:val="24"/>
                <w:szCs w:val="24"/>
                <w:lang w:val="kk-KZ" w:eastAsia="ru-RU"/>
              </w:rPr>
              <w:t>497</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b/>
                <w:bCs/>
                <w:sz w:val="24"/>
                <w:szCs w:val="24"/>
                <w:lang w:val="kk-KZ" w:eastAsia="ru-RU"/>
              </w:rPr>
            </w:pPr>
            <w:r w:rsidRPr="00CC3187">
              <w:rPr>
                <w:rFonts w:ascii="Times New Roman" w:eastAsia="Times New Roman" w:hAnsi="Times New Roman"/>
                <w:b/>
                <w:bCs/>
                <w:sz w:val="24"/>
                <w:szCs w:val="24"/>
                <w:lang w:val="kk-KZ" w:eastAsia="ru-RU"/>
              </w:rPr>
              <w:t>68</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b/>
                <w:bCs/>
                <w:sz w:val="24"/>
                <w:szCs w:val="24"/>
                <w:lang w:eastAsia="ru-RU"/>
              </w:rPr>
            </w:pPr>
            <w:r w:rsidRPr="00CC3187">
              <w:rPr>
                <w:rFonts w:ascii="Times New Roman" w:eastAsia="Times New Roman" w:hAnsi="Times New Roman"/>
                <w:b/>
                <w:bCs/>
                <w:sz w:val="24"/>
                <w:szCs w:val="24"/>
                <w:lang w:val="en-US" w:eastAsia="ru-RU"/>
              </w:rPr>
              <w:t>100</w:t>
            </w:r>
            <w:r w:rsidRPr="00CC3187">
              <w:rPr>
                <w:rFonts w:ascii="Times New Roman" w:eastAsia="Times New Roman" w:hAnsi="Times New Roman"/>
                <w:b/>
                <w:bCs/>
                <w:sz w:val="24"/>
                <w:szCs w:val="24"/>
                <w:lang w:eastAsia="ru-RU"/>
              </w:rPr>
              <w:t> </w:t>
            </w:r>
          </w:p>
        </w:tc>
      </w:tr>
    </w:tbl>
    <w:p w:rsidR="0089362A" w:rsidRPr="00CC3187" w:rsidRDefault="0089362A" w:rsidP="00F6559E">
      <w:pPr>
        <w:spacing w:after="0" w:line="240" w:lineRule="auto"/>
        <w:jc w:val="both"/>
        <w:rPr>
          <w:rFonts w:ascii="Times New Roman" w:hAnsi="Times New Roman"/>
          <w:sz w:val="24"/>
          <w:szCs w:val="24"/>
          <w:lang w:val="kk-KZ"/>
        </w:rPr>
      </w:pPr>
    </w:p>
    <w:p w:rsidR="0089362A" w:rsidRPr="00CC3187" w:rsidRDefault="0089362A" w:rsidP="00F6559E">
      <w:pPr>
        <w:spacing w:after="0" w:line="240" w:lineRule="auto"/>
        <w:jc w:val="both"/>
        <w:rPr>
          <w:rFonts w:ascii="Times New Roman" w:hAnsi="Times New Roman"/>
          <w:sz w:val="24"/>
          <w:szCs w:val="24"/>
          <w:lang w:val="kk-KZ"/>
        </w:rPr>
      </w:pPr>
    </w:p>
    <w:p w:rsidR="0089362A" w:rsidRPr="00CC3187" w:rsidRDefault="0089362A" w:rsidP="00F6559E">
      <w:pPr>
        <w:spacing w:after="0" w:line="240" w:lineRule="auto"/>
        <w:jc w:val="both"/>
        <w:rPr>
          <w:rFonts w:ascii="Times New Roman" w:hAnsi="Times New Roman"/>
          <w:b/>
          <w:sz w:val="24"/>
          <w:szCs w:val="24"/>
          <w:lang w:val="kk-KZ"/>
        </w:rPr>
      </w:pPr>
    </w:p>
    <w:p w:rsidR="003A5F86" w:rsidRDefault="003A5F86" w:rsidP="00F6559E">
      <w:pPr>
        <w:spacing w:after="0" w:line="240" w:lineRule="auto"/>
        <w:jc w:val="both"/>
        <w:rPr>
          <w:rFonts w:ascii="Times New Roman" w:hAnsi="Times New Roman"/>
          <w:b/>
          <w:sz w:val="24"/>
          <w:szCs w:val="24"/>
          <w:lang w:val="kk-KZ"/>
        </w:rPr>
      </w:pPr>
    </w:p>
    <w:p w:rsidR="003A5F86" w:rsidRDefault="003A5F86" w:rsidP="00F6559E">
      <w:pPr>
        <w:spacing w:after="0" w:line="240" w:lineRule="auto"/>
        <w:jc w:val="both"/>
        <w:rPr>
          <w:rFonts w:ascii="Times New Roman" w:hAnsi="Times New Roman"/>
          <w:b/>
          <w:sz w:val="24"/>
          <w:szCs w:val="24"/>
          <w:lang w:val="kk-KZ"/>
        </w:rPr>
      </w:pPr>
    </w:p>
    <w:p w:rsidR="003A5F86" w:rsidRDefault="003A5F86" w:rsidP="00F6559E">
      <w:pPr>
        <w:spacing w:after="0" w:line="240" w:lineRule="auto"/>
        <w:jc w:val="both"/>
        <w:rPr>
          <w:rFonts w:ascii="Times New Roman" w:hAnsi="Times New Roman"/>
          <w:b/>
          <w:sz w:val="24"/>
          <w:szCs w:val="24"/>
          <w:lang w:val="kk-KZ"/>
        </w:rPr>
      </w:pPr>
    </w:p>
    <w:p w:rsidR="0089362A" w:rsidRPr="00CC3187" w:rsidRDefault="0089362A" w:rsidP="00F6559E">
      <w:pPr>
        <w:spacing w:after="0" w:line="240" w:lineRule="auto"/>
        <w:jc w:val="both"/>
        <w:rPr>
          <w:rFonts w:ascii="Times New Roman" w:hAnsi="Times New Roman"/>
          <w:b/>
          <w:sz w:val="24"/>
          <w:szCs w:val="24"/>
          <w:lang w:val="kk-KZ"/>
        </w:rPr>
      </w:pPr>
      <w:r w:rsidRPr="00CC3187">
        <w:rPr>
          <w:rFonts w:ascii="Times New Roman" w:hAnsi="Times New Roman"/>
          <w:b/>
          <w:sz w:val="24"/>
          <w:szCs w:val="24"/>
          <w:lang w:val="kk-KZ"/>
        </w:rPr>
        <w:lastRenderedPageBreak/>
        <w:t>202</w:t>
      </w:r>
      <w:r w:rsidRPr="00CC3187">
        <w:rPr>
          <w:rFonts w:ascii="Times New Roman" w:hAnsi="Times New Roman"/>
          <w:b/>
          <w:sz w:val="24"/>
          <w:szCs w:val="24"/>
        </w:rPr>
        <w:t>2</w:t>
      </w:r>
      <w:r w:rsidRPr="00CC3187">
        <w:rPr>
          <w:rFonts w:ascii="Times New Roman" w:hAnsi="Times New Roman"/>
          <w:b/>
          <w:sz w:val="24"/>
          <w:szCs w:val="24"/>
          <w:lang w:val="kk-KZ"/>
        </w:rPr>
        <w:t>-202</w:t>
      </w:r>
      <w:r w:rsidRPr="00CC3187">
        <w:rPr>
          <w:rFonts w:ascii="Times New Roman" w:hAnsi="Times New Roman"/>
          <w:b/>
          <w:sz w:val="24"/>
          <w:szCs w:val="24"/>
        </w:rPr>
        <w:t>3</w:t>
      </w:r>
      <w:r w:rsidRPr="00CC3187">
        <w:rPr>
          <w:rFonts w:ascii="Times New Roman" w:hAnsi="Times New Roman"/>
          <w:b/>
          <w:sz w:val="24"/>
          <w:szCs w:val="24"/>
          <w:lang w:val="kk-KZ"/>
        </w:rPr>
        <w:t xml:space="preserve"> оқу жылы</w:t>
      </w:r>
    </w:p>
    <w:p w:rsidR="0089362A" w:rsidRPr="00CC3187" w:rsidRDefault="0089362A" w:rsidP="00F6559E">
      <w:pPr>
        <w:spacing w:after="0" w:line="240" w:lineRule="auto"/>
        <w:jc w:val="both"/>
        <w:rPr>
          <w:rFonts w:ascii="Times New Roman" w:hAnsi="Times New Roman"/>
          <w:b/>
          <w:sz w:val="24"/>
          <w:szCs w:val="24"/>
          <w:lang w:val="kk-KZ"/>
        </w:rPr>
      </w:pPr>
      <w:r w:rsidRPr="00CC3187">
        <w:rPr>
          <w:rFonts w:ascii="Times New Roman" w:hAnsi="Times New Roman"/>
          <w:b/>
          <w:sz w:val="24"/>
          <w:szCs w:val="24"/>
          <w:lang w:val="kk-KZ"/>
        </w:rPr>
        <w:t xml:space="preserve">                                                     </w:t>
      </w:r>
    </w:p>
    <w:tbl>
      <w:tblPr>
        <w:tblW w:w="9220" w:type="dxa"/>
        <w:tblLook w:val="04A0" w:firstRow="1" w:lastRow="0" w:firstColumn="1" w:lastColumn="0" w:noHBand="0" w:noVBand="1"/>
      </w:tblPr>
      <w:tblGrid>
        <w:gridCol w:w="1780"/>
        <w:gridCol w:w="1240"/>
        <w:gridCol w:w="1240"/>
        <w:gridCol w:w="1240"/>
        <w:gridCol w:w="1240"/>
        <w:gridCol w:w="1240"/>
        <w:gridCol w:w="1240"/>
      </w:tblGrid>
      <w:tr w:rsidR="00CC3187" w:rsidRPr="00CC3187" w:rsidTr="0089362A">
        <w:trPr>
          <w:trHeight w:val="630"/>
        </w:trPr>
        <w:tc>
          <w:tcPr>
            <w:tcW w:w="1780" w:type="dxa"/>
            <w:tcBorders>
              <w:top w:val="single" w:sz="4" w:space="0" w:color="auto"/>
              <w:left w:val="single" w:sz="4" w:space="0" w:color="auto"/>
              <w:bottom w:val="single" w:sz="4" w:space="0" w:color="auto"/>
              <w:right w:val="single" w:sz="4" w:space="0" w:color="auto"/>
            </w:tcBorders>
            <w:shd w:val="clear" w:color="000000" w:fill="5B9BD5"/>
            <w:noWrap/>
            <w:vAlign w:val="center"/>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Сынып</w:t>
            </w:r>
          </w:p>
        </w:tc>
        <w:tc>
          <w:tcPr>
            <w:tcW w:w="1240" w:type="dxa"/>
            <w:tcBorders>
              <w:top w:val="single" w:sz="4" w:space="0" w:color="auto"/>
              <w:left w:val="nil"/>
              <w:bottom w:val="single" w:sz="4" w:space="0" w:color="auto"/>
              <w:right w:val="single" w:sz="4" w:space="0" w:color="auto"/>
            </w:tcBorders>
            <w:shd w:val="clear" w:color="000000" w:fill="5B9BD5"/>
            <w:vAlign w:val="center"/>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Оқушы саны</w:t>
            </w:r>
          </w:p>
        </w:tc>
        <w:tc>
          <w:tcPr>
            <w:tcW w:w="1240" w:type="dxa"/>
            <w:tcBorders>
              <w:top w:val="single" w:sz="4" w:space="0" w:color="auto"/>
              <w:left w:val="nil"/>
              <w:bottom w:val="single" w:sz="4" w:space="0" w:color="auto"/>
              <w:right w:val="single" w:sz="4" w:space="0" w:color="auto"/>
            </w:tcBorders>
            <w:shd w:val="clear" w:color="000000" w:fill="5B9BD5"/>
            <w:noWrap/>
            <w:vAlign w:val="center"/>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үздік</w:t>
            </w:r>
          </w:p>
        </w:tc>
        <w:tc>
          <w:tcPr>
            <w:tcW w:w="1240" w:type="dxa"/>
            <w:tcBorders>
              <w:top w:val="single" w:sz="4" w:space="0" w:color="auto"/>
              <w:left w:val="nil"/>
              <w:bottom w:val="single" w:sz="4" w:space="0" w:color="auto"/>
              <w:right w:val="single" w:sz="4" w:space="0" w:color="auto"/>
            </w:tcBorders>
            <w:shd w:val="clear" w:color="000000" w:fill="5B9BD5"/>
            <w:noWrap/>
            <w:vAlign w:val="center"/>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екпінді</w:t>
            </w:r>
          </w:p>
        </w:tc>
        <w:tc>
          <w:tcPr>
            <w:tcW w:w="1240" w:type="dxa"/>
            <w:tcBorders>
              <w:top w:val="single" w:sz="4" w:space="0" w:color="auto"/>
              <w:left w:val="nil"/>
              <w:bottom w:val="single" w:sz="4" w:space="0" w:color="auto"/>
              <w:right w:val="single" w:sz="4" w:space="0" w:color="auto"/>
            </w:tcBorders>
            <w:shd w:val="clear" w:color="000000" w:fill="5B9BD5"/>
            <w:noWrap/>
            <w:vAlign w:val="center"/>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орташа</w:t>
            </w:r>
          </w:p>
        </w:tc>
        <w:tc>
          <w:tcPr>
            <w:tcW w:w="1240" w:type="dxa"/>
            <w:tcBorders>
              <w:top w:val="single" w:sz="4" w:space="0" w:color="auto"/>
              <w:left w:val="nil"/>
              <w:bottom w:val="single" w:sz="4" w:space="0" w:color="auto"/>
              <w:right w:val="single" w:sz="4" w:space="0" w:color="auto"/>
            </w:tcBorders>
            <w:shd w:val="clear" w:color="000000" w:fill="5B9BD5"/>
            <w:vAlign w:val="center"/>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Білім сапасы</w:t>
            </w:r>
          </w:p>
        </w:tc>
        <w:tc>
          <w:tcPr>
            <w:tcW w:w="1240" w:type="dxa"/>
            <w:tcBorders>
              <w:top w:val="single" w:sz="4" w:space="0" w:color="auto"/>
              <w:left w:val="nil"/>
              <w:bottom w:val="single" w:sz="4" w:space="0" w:color="auto"/>
              <w:right w:val="single" w:sz="4" w:space="0" w:color="auto"/>
            </w:tcBorders>
            <w:shd w:val="clear" w:color="000000" w:fill="5B9BD5"/>
            <w:vAlign w:val="center"/>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Үлгерім сапасы</w:t>
            </w:r>
          </w:p>
        </w:tc>
      </w:tr>
      <w:tr w:rsidR="00CC3187" w:rsidRPr="00CC3187" w:rsidTr="0089362A">
        <w:trPr>
          <w:trHeight w:val="300"/>
        </w:trPr>
        <w:tc>
          <w:tcPr>
            <w:tcW w:w="1780" w:type="dxa"/>
            <w:tcBorders>
              <w:top w:val="nil"/>
              <w:left w:val="single" w:sz="4" w:space="0" w:color="auto"/>
              <w:bottom w:val="single" w:sz="4" w:space="0" w:color="auto"/>
              <w:right w:val="single" w:sz="4" w:space="0" w:color="auto"/>
            </w:tcBorders>
            <w:shd w:val="clear" w:color="auto" w:fill="auto"/>
            <w:noWrap/>
            <w:vAlign w:val="center"/>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1</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kk-KZ" w:eastAsia="ru-RU"/>
              </w:rPr>
              <w:t>166</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p>
        </w:tc>
      </w:tr>
      <w:tr w:rsidR="00CC3187" w:rsidRPr="00CC3187" w:rsidTr="0089362A">
        <w:trPr>
          <w:trHeight w:val="300"/>
        </w:trPr>
        <w:tc>
          <w:tcPr>
            <w:tcW w:w="1780" w:type="dxa"/>
            <w:tcBorders>
              <w:top w:val="nil"/>
              <w:left w:val="single" w:sz="4" w:space="0" w:color="auto"/>
              <w:bottom w:val="single" w:sz="4" w:space="0" w:color="auto"/>
              <w:right w:val="single" w:sz="4" w:space="0" w:color="auto"/>
            </w:tcBorders>
            <w:shd w:val="clear" w:color="auto" w:fill="auto"/>
            <w:noWrap/>
            <w:vAlign w:val="center"/>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2</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186</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val="kk-KZ" w:eastAsia="ru-RU"/>
              </w:rPr>
              <w:t>47</w:t>
            </w:r>
            <w:r w:rsidRPr="00CC3187">
              <w:rPr>
                <w:rFonts w:ascii="Times New Roman" w:eastAsia="Times New Roman" w:hAnsi="Times New Roman"/>
                <w:sz w:val="24"/>
                <w:szCs w:val="24"/>
                <w:lang w:eastAsia="ru-RU"/>
              </w:rPr>
              <w:t> </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val="kk-KZ" w:eastAsia="ru-RU"/>
              </w:rPr>
              <w:t>101</w:t>
            </w:r>
            <w:r w:rsidRPr="00CC3187">
              <w:rPr>
                <w:rFonts w:ascii="Times New Roman" w:eastAsia="Times New Roman" w:hAnsi="Times New Roman"/>
                <w:sz w:val="24"/>
                <w:szCs w:val="24"/>
                <w:lang w:eastAsia="ru-RU"/>
              </w:rPr>
              <w:t> </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val="en-US" w:eastAsia="ru-RU"/>
              </w:rPr>
              <w:t>38</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79</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val="en-US" w:eastAsia="ru-RU"/>
              </w:rPr>
              <w:t>100</w:t>
            </w:r>
            <w:r w:rsidRPr="00CC3187">
              <w:rPr>
                <w:rFonts w:ascii="Times New Roman" w:eastAsia="Times New Roman" w:hAnsi="Times New Roman"/>
                <w:sz w:val="24"/>
                <w:szCs w:val="24"/>
                <w:lang w:eastAsia="ru-RU"/>
              </w:rPr>
              <w:t> </w:t>
            </w:r>
          </w:p>
        </w:tc>
      </w:tr>
      <w:tr w:rsidR="00CC3187" w:rsidRPr="00CC3187" w:rsidTr="0089362A">
        <w:trPr>
          <w:trHeight w:val="300"/>
        </w:trPr>
        <w:tc>
          <w:tcPr>
            <w:tcW w:w="1780" w:type="dxa"/>
            <w:tcBorders>
              <w:top w:val="nil"/>
              <w:left w:val="single" w:sz="4" w:space="0" w:color="auto"/>
              <w:bottom w:val="single" w:sz="4" w:space="0" w:color="auto"/>
              <w:right w:val="single" w:sz="4" w:space="0" w:color="auto"/>
            </w:tcBorders>
            <w:shd w:val="clear" w:color="auto" w:fill="auto"/>
            <w:noWrap/>
            <w:vAlign w:val="center"/>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3</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126</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38</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57</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31</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75</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val="en-US" w:eastAsia="ru-RU"/>
              </w:rPr>
              <w:t>100</w:t>
            </w:r>
            <w:r w:rsidRPr="00CC3187">
              <w:rPr>
                <w:rFonts w:ascii="Times New Roman" w:eastAsia="Times New Roman" w:hAnsi="Times New Roman"/>
                <w:sz w:val="24"/>
                <w:szCs w:val="24"/>
                <w:lang w:eastAsia="ru-RU"/>
              </w:rPr>
              <w:t> </w:t>
            </w:r>
          </w:p>
        </w:tc>
      </w:tr>
      <w:tr w:rsidR="00CC3187" w:rsidRPr="00CC3187" w:rsidTr="0089362A">
        <w:trPr>
          <w:trHeight w:val="300"/>
        </w:trPr>
        <w:tc>
          <w:tcPr>
            <w:tcW w:w="1780" w:type="dxa"/>
            <w:tcBorders>
              <w:top w:val="nil"/>
              <w:left w:val="single" w:sz="4" w:space="0" w:color="auto"/>
              <w:bottom w:val="single" w:sz="4" w:space="0" w:color="auto"/>
              <w:right w:val="single" w:sz="4" w:space="0" w:color="auto"/>
            </w:tcBorders>
            <w:shd w:val="clear" w:color="auto" w:fill="auto"/>
            <w:noWrap/>
            <w:vAlign w:val="center"/>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4</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221</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61</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101</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59</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73</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val="en-US" w:eastAsia="ru-RU"/>
              </w:rPr>
              <w:t>100</w:t>
            </w:r>
            <w:r w:rsidRPr="00CC3187">
              <w:rPr>
                <w:rFonts w:ascii="Times New Roman" w:eastAsia="Times New Roman" w:hAnsi="Times New Roman"/>
                <w:sz w:val="24"/>
                <w:szCs w:val="24"/>
                <w:lang w:eastAsia="ru-RU"/>
              </w:rPr>
              <w:t> </w:t>
            </w:r>
          </w:p>
        </w:tc>
      </w:tr>
      <w:tr w:rsidR="00CC3187" w:rsidRPr="00CC3187" w:rsidTr="0089362A">
        <w:trPr>
          <w:trHeight w:val="300"/>
        </w:trPr>
        <w:tc>
          <w:tcPr>
            <w:tcW w:w="1780" w:type="dxa"/>
            <w:tcBorders>
              <w:top w:val="nil"/>
              <w:left w:val="single" w:sz="4" w:space="0" w:color="auto"/>
              <w:bottom w:val="single" w:sz="4" w:space="0" w:color="auto"/>
              <w:right w:val="single" w:sz="4" w:space="0" w:color="auto"/>
            </w:tcBorders>
            <w:shd w:val="clear" w:color="auto" w:fill="auto"/>
            <w:noWrap/>
            <w:vAlign w:val="center"/>
          </w:tcPr>
          <w:p w:rsidR="0089362A" w:rsidRPr="00CC3187" w:rsidRDefault="0089362A" w:rsidP="00F6559E">
            <w:pPr>
              <w:spacing w:after="0" w:line="240" w:lineRule="auto"/>
              <w:jc w:val="both"/>
              <w:rPr>
                <w:rFonts w:ascii="Times New Roman" w:eastAsia="Times New Roman" w:hAnsi="Times New Roman"/>
                <w:b/>
                <w:bCs/>
                <w:sz w:val="24"/>
                <w:szCs w:val="24"/>
                <w:lang w:eastAsia="ru-RU"/>
              </w:rPr>
            </w:pPr>
            <w:r w:rsidRPr="00CC3187">
              <w:rPr>
                <w:rFonts w:ascii="Times New Roman" w:eastAsia="Times New Roman" w:hAnsi="Times New Roman"/>
                <w:b/>
                <w:bCs/>
                <w:sz w:val="24"/>
                <w:szCs w:val="24"/>
                <w:lang w:eastAsia="ru-RU"/>
              </w:rPr>
              <w:t>1-4</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b/>
                <w:bCs/>
                <w:sz w:val="24"/>
                <w:szCs w:val="24"/>
                <w:lang w:val="kk-KZ" w:eastAsia="ru-RU"/>
              </w:rPr>
            </w:pPr>
            <w:r w:rsidRPr="00CC3187">
              <w:rPr>
                <w:rFonts w:ascii="Times New Roman" w:eastAsia="Times New Roman" w:hAnsi="Times New Roman"/>
                <w:b/>
                <w:bCs/>
                <w:sz w:val="24"/>
                <w:szCs w:val="24"/>
                <w:lang w:val="kk-KZ" w:eastAsia="ru-RU"/>
              </w:rPr>
              <w:t>699</w:t>
            </w:r>
          </w:p>
          <w:p w:rsidR="0089362A" w:rsidRPr="00CC3187" w:rsidRDefault="0089362A" w:rsidP="00F6559E">
            <w:pPr>
              <w:spacing w:after="0" w:line="240" w:lineRule="auto"/>
              <w:jc w:val="both"/>
              <w:rPr>
                <w:rFonts w:ascii="Times New Roman" w:eastAsia="Times New Roman" w:hAnsi="Times New Roman"/>
                <w:b/>
                <w:bCs/>
                <w:sz w:val="24"/>
                <w:szCs w:val="24"/>
                <w:lang w:val="kk-KZ" w:eastAsia="ru-RU"/>
              </w:rPr>
            </w:pPr>
            <w:r w:rsidRPr="00CC3187">
              <w:rPr>
                <w:rFonts w:ascii="Times New Roman" w:eastAsia="Times New Roman" w:hAnsi="Times New Roman"/>
                <w:b/>
                <w:bCs/>
                <w:sz w:val="24"/>
                <w:szCs w:val="24"/>
                <w:lang w:val="kk-KZ" w:eastAsia="ru-RU"/>
              </w:rPr>
              <w:t>533</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b/>
                <w:bCs/>
                <w:sz w:val="24"/>
                <w:szCs w:val="24"/>
                <w:lang w:val="kk-KZ" w:eastAsia="ru-RU"/>
              </w:rPr>
            </w:pPr>
            <w:r w:rsidRPr="00CC3187">
              <w:rPr>
                <w:rFonts w:ascii="Times New Roman" w:eastAsia="Times New Roman" w:hAnsi="Times New Roman"/>
                <w:b/>
                <w:bCs/>
                <w:sz w:val="24"/>
                <w:szCs w:val="24"/>
                <w:lang w:val="kk-KZ" w:eastAsia="ru-RU"/>
              </w:rPr>
              <w:t>146</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b/>
                <w:bCs/>
                <w:sz w:val="24"/>
                <w:szCs w:val="24"/>
                <w:lang w:val="kk-KZ" w:eastAsia="ru-RU"/>
              </w:rPr>
            </w:pPr>
            <w:r w:rsidRPr="00CC3187">
              <w:rPr>
                <w:rFonts w:ascii="Times New Roman" w:eastAsia="Times New Roman" w:hAnsi="Times New Roman"/>
                <w:b/>
                <w:bCs/>
                <w:sz w:val="24"/>
                <w:szCs w:val="24"/>
                <w:lang w:val="kk-KZ" w:eastAsia="ru-RU"/>
              </w:rPr>
              <w:t>259</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b/>
                <w:bCs/>
                <w:sz w:val="24"/>
                <w:szCs w:val="24"/>
                <w:lang w:val="kk-KZ" w:eastAsia="ru-RU"/>
              </w:rPr>
            </w:pPr>
            <w:r w:rsidRPr="00CC3187">
              <w:rPr>
                <w:rFonts w:ascii="Times New Roman" w:eastAsia="Times New Roman" w:hAnsi="Times New Roman"/>
                <w:b/>
                <w:bCs/>
                <w:sz w:val="24"/>
                <w:szCs w:val="24"/>
                <w:lang w:val="kk-KZ" w:eastAsia="ru-RU"/>
              </w:rPr>
              <w:t>128</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b/>
                <w:bCs/>
                <w:sz w:val="24"/>
                <w:szCs w:val="24"/>
                <w:lang w:val="kk-KZ" w:eastAsia="ru-RU"/>
              </w:rPr>
            </w:pPr>
            <w:r w:rsidRPr="00CC3187">
              <w:rPr>
                <w:rFonts w:ascii="Times New Roman" w:eastAsia="Times New Roman" w:hAnsi="Times New Roman"/>
                <w:b/>
                <w:bCs/>
                <w:sz w:val="24"/>
                <w:szCs w:val="24"/>
                <w:lang w:val="kk-KZ" w:eastAsia="ru-RU"/>
              </w:rPr>
              <w:t>76</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b/>
                <w:bCs/>
                <w:sz w:val="24"/>
                <w:szCs w:val="24"/>
                <w:lang w:eastAsia="ru-RU"/>
              </w:rPr>
            </w:pPr>
            <w:r w:rsidRPr="00CC3187">
              <w:rPr>
                <w:rFonts w:ascii="Times New Roman" w:eastAsia="Times New Roman" w:hAnsi="Times New Roman"/>
                <w:b/>
                <w:bCs/>
                <w:sz w:val="24"/>
                <w:szCs w:val="24"/>
                <w:lang w:val="en-US" w:eastAsia="ru-RU"/>
              </w:rPr>
              <w:t>100</w:t>
            </w:r>
            <w:r w:rsidRPr="00CC3187">
              <w:rPr>
                <w:rFonts w:ascii="Times New Roman" w:eastAsia="Times New Roman" w:hAnsi="Times New Roman"/>
                <w:b/>
                <w:bCs/>
                <w:sz w:val="24"/>
                <w:szCs w:val="24"/>
                <w:lang w:eastAsia="ru-RU"/>
              </w:rPr>
              <w:t> </w:t>
            </w:r>
          </w:p>
        </w:tc>
      </w:tr>
      <w:tr w:rsidR="00CC3187" w:rsidRPr="00CC3187" w:rsidTr="0089362A">
        <w:trPr>
          <w:trHeight w:val="300"/>
        </w:trPr>
        <w:tc>
          <w:tcPr>
            <w:tcW w:w="1780" w:type="dxa"/>
            <w:tcBorders>
              <w:top w:val="nil"/>
              <w:left w:val="single" w:sz="4" w:space="0" w:color="auto"/>
              <w:bottom w:val="single" w:sz="4" w:space="0" w:color="auto"/>
              <w:right w:val="single" w:sz="4" w:space="0" w:color="auto"/>
            </w:tcBorders>
            <w:shd w:val="clear" w:color="auto" w:fill="auto"/>
            <w:noWrap/>
            <w:vAlign w:val="center"/>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5</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128</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19</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78</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31</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76</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val="en-US" w:eastAsia="ru-RU"/>
              </w:rPr>
              <w:t>100</w:t>
            </w:r>
            <w:r w:rsidRPr="00CC3187">
              <w:rPr>
                <w:rFonts w:ascii="Times New Roman" w:eastAsia="Times New Roman" w:hAnsi="Times New Roman"/>
                <w:sz w:val="24"/>
                <w:szCs w:val="24"/>
                <w:lang w:eastAsia="ru-RU"/>
              </w:rPr>
              <w:t> </w:t>
            </w:r>
          </w:p>
        </w:tc>
      </w:tr>
      <w:tr w:rsidR="00CC3187" w:rsidRPr="00CC3187" w:rsidTr="0089362A">
        <w:trPr>
          <w:trHeight w:val="300"/>
        </w:trPr>
        <w:tc>
          <w:tcPr>
            <w:tcW w:w="1780" w:type="dxa"/>
            <w:tcBorders>
              <w:top w:val="nil"/>
              <w:left w:val="single" w:sz="4" w:space="0" w:color="auto"/>
              <w:bottom w:val="single" w:sz="4" w:space="0" w:color="auto"/>
              <w:right w:val="single" w:sz="4" w:space="0" w:color="auto"/>
            </w:tcBorders>
            <w:shd w:val="clear" w:color="auto" w:fill="auto"/>
            <w:noWrap/>
            <w:vAlign w:val="center"/>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6</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167</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19</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96</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52</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69</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val="en-US" w:eastAsia="ru-RU"/>
              </w:rPr>
              <w:t>100</w:t>
            </w:r>
            <w:r w:rsidRPr="00CC3187">
              <w:rPr>
                <w:rFonts w:ascii="Times New Roman" w:eastAsia="Times New Roman" w:hAnsi="Times New Roman"/>
                <w:sz w:val="24"/>
                <w:szCs w:val="24"/>
                <w:lang w:eastAsia="ru-RU"/>
              </w:rPr>
              <w:t> </w:t>
            </w:r>
          </w:p>
        </w:tc>
      </w:tr>
      <w:tr w:rsidR="00CC3187" w:rsidRPr="00CC3187" w:rsidTr="0089362A">
        <w:trPr>
          <w:trHeight w:val="300"/>
        </w:trPr>
        <w:tc>
          <w:tcPr>
            <w:tcW w:w="1780" w:type="dxa"/>
            <w:tcBorders>
              <w:top w:val="nil"/>
              <w:left w:val="single" w:sz="4" w:space="0" w:color="auto"/>
              <w:bottom w:val="single" w:sz="4" w:space="0" w:color="auto"/>
              <w:right w:val="single" w:sz="4" w:space="0" w:color="auto"/>
            </w:tcBorders>
            <w:shd w:val="clear" w:color="auto" w:fill="auto"/>
            <w:noWrap/>
            <w:vAlign w:val="center"/>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7</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118</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7</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62</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49</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58</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val="en-US" w:eastAsia="ru-RU"/>
              </w:rPr>
              <w:t>100</w:t>
            </w:r>
            <w:r w:rsidRPr="00CC3187">
              <w:rPr>
                <w:rFonts w:ascii="Times New Roman" w:eastAsia="Times New Roman" w:hAnsi="Times New Roman"/>
                <w:sz w:val="24"/>
                <w:szCs w:val="24"/>
                <w:lang w:eastAsia="ru-RU"/>
              </w:rPr>
              <w:t> </w:t>
            </w:r>
          </w:p>
        </w:tc>
      </w:tr>
      <w:tr w:rsidR="00CC3187" w:rsidRPr="00CC3187" w:rsidTr="0089362A">
        <w:trPr>
          <w:trHeight w:val="300"/>
        </w:trPr>
        <w:tc>
          <w:tcPr>
            <w:tcW w:w="1780" w:type="dxa"/>
            <w:tcBorders>
              <w:top w:val="nil"/>
              <w:left w:val="single" w:sz="4" w:space="0" w:color="auto"/>
              <w:bottom w:val="single" w:sz="4" w:space="0" w:color="auto"/>
              <w:right w:val="single" w:sz="4" w:space="0" w:color="auto"/>
            </w:tcBorders>
            <w:shd w:val="clear" w:color="auto" w:fill="auto"/>
            <w:noWrap/>
            <w:vAlign w:val="center"/>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8</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155</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3</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80</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72</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53</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val="en-US" w:eastAsia="ru-RU"/>
              </w:rPr>
              <w:t>100</w:t>
            </w:r>
            <w:r w:rsidRPr="00CC3187">
              <w:rPr>
                <w:rFonts w:ascii="Times New Roman" w:eastAsia="Times New Roman" w:hAnsi="Times New Roman"/>
                <w:sz w:val="24"/>
                <w:szCs w:val="24"/>
                <w:lang w:eastAsia="ru-RU"/>
              </w:rPr>
              <w:t> </w:t>
            </w:r>
          </w:p>
        </w:tc>
      </w:tr>
      <w:tr w:rsidR="00CC3187" w:rsidRPr="00CC3187" w:rsidTr="0089362A">
        <w:trPr>
          <w:trHeight w:val="300"/>
        </w:trPr>
        <w:tc>
          <w:tcPr>
            <w:tcW w:w="1780" w:type="dxa"/>
            <w:tcBorders>
              <w:top w:val="nil"/>
              <w:left w:val="single" w:sz="4" w:space="0" w:color="auto"/>
              <w:bottom w:val="single" w:sz="4" w:space="0" w:color="auto"/>
              <w:right w:val="single" w:sz="4" w:space="0" w:color="auto"/>
            </w:tcBorders>
            <w:shd w:val="clear" w:color="auto" w:fill="auto"/>
            <w:noWrap/>
            <w:vAlign w:val="center"/>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9</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130</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69</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61</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53</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val="en-US" w:eastAsia="ru-RU"/>
              </w:rPr>
              <w:t>100</w:t>
            </w:r>
            <w:r w:rsidRPr="00CC3187">
              <w:rPr>
                <w:rFonts w:ascii="Times New Roman" w:eastAsia="Times New Roman" w:hAnsi="Times New Roman"/>
                <w:sz w:val="24"/>
                <w:szCs w:val="24"/>
                <w:lang w:eastAsia="ru-RU"/>
              </w:rPr>
              <w:t> </w:t>
            </w:r>
          </w:p>
        </w:tc>
      </w:tr>
      <w:tr w:rsidR="00CC3187" w:rsidRPr="00CC3187" w:rsidTr="0089362A">
        <w:trPr>
          <w:trHeight w:val="300"/>
        </w:trPr>
        <w:tc>
          <w:tcPr>
            <w:tcW w:w="1780" w:type="dxa"/>
            <w:tcBorders>
              <w:top w:val="nil"/>
              <w:left w:val="single" w:sz="4" w:space="0" w:color="auto"/>
              <w:bottom w:val="single" w:sz="4" w:space="0" w:color="auto"/>
              <w:right w:val="single" w:sz="4" w:space="0" w:color="auto"/>
            </w:tcBorders>
            <w:shd w:val="clear" w:color="auto" w:fill="auto"/>
            <w:noWrap/>
            <w:vAlign w:val="center"/>
          </w:tcPr>
          <w:p w:rsidR="0089362A" w:rsidRPr="00CC3187" w:rsidRDefault="0089362A" w:rsidP="00F6559E">
            <w:pPr>
              <w:spacing w:after="0" w:line="240" w:lineRule="auto"/>
              <w:jc w:val="both"/>
              <w:rPr>
                <w:rFonts w:ascii="Times New Roman" w:eastAsia="Times New Roman" w:hAnsi="Times New Roman"/>
                <w:b/>
                <w:bCs/>
                <w:sz w:val="24"/>
                <w:szCs w:val="24"/>
                <w:lang w:eastAsia="ru-RU"/>
              </w:rPr>
            </w:pPr>
            <w:r w:rsidRPr="00CC3187">
              <w:rPr>
                <w:rFonts w:ascii="Times New Roman" w:eastAsia="Times New Roman" w:hAnsi="Times New Roman"/>
                <w:b/>
                <w:bCs/>
                <w:sz w:val="24"/>
                <w:szCs w:val="24"/>
                <w:lang w:eastAsia="ru-RU"/>
              </w:rPr>
              <w:t>5-9</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b/>
                <w:bCs/>
                <w:sz w:val="24"/>
                <w:szCs w:val="24"/>
                <w:lang w:val="kk-KZ" w:eastAsia="ru-RU"/>
              </w:rPr>
            </w:pPr>
            <w:r w:rsidRPr="00CC3187">
              <w:rPr>
                <w:rFonts w:ascii="Times New Roman" w:eastAsia="Times New Roman" w:hAnsi="Times New Roman"/>
                <w:b/>
                <w:bCs/>
                <w:sz w:val="24"/>
                <w:szCs w:val="24"/>
                <w:lang w:val="kk-KZ" w:eastAsia="ru-RU"/>
              </w:rPr>
              <w:t>698</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b/>
                <w:bCs/>
                <w:sz w:val="24"/>
                <w:szCs w:val="24"/>
                <w:lang w:val="kk-KZ" w:eastAsia="ru-RU"/>
              </w:rPr>
            </w:pPr>
            <w:r w:rsidRPr="00CC3187">
              <w:rPr>
                <w:rFonts w:ascii="Times New Roman" w:eastAsia="Times New Roman" w:hAnsi="Times New Roman"/>
                <w:b/>
                <w:bCs/>
                <w:sz w:val="24"/>
                <w:szCs w:val="24"/>
                <w:lang w:val="kk-KZ" w:eastAsia="ru-RU"/>
              </w:rPr>
              <w:t>48</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b/>
                <w:bCs/>
                <w:sz w:val="24"/>
                <w:szCs w:val="24"/>
                <w:lang w:val="kk-KZ" w:eastAsia="ru-RU"/>
              </w:rPr>
            </w:pPr>
            <w:r w:rsidRPr="00CC3187">
              <w:rPr>
                <w:rFonts w:ascii="Times New Roman" w:eastAsia="Times New Roman" w:hAnsi="Times New Roman"/>
                <w:b/>
                <w:bCs/>
                <w:sz w:val="24"/>
                <w:szCs w:val="24"/>
                <w:lang w:val="kk-KZ" w:eastAsia="ru-RU"/>
              </w:rPr>
              <w:t>385</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b/>
                <w:bCs/>
                <w:sz w:val="24"/>
                <w:szCs w:val="24"/>
                <w:lang w:val="kk-KZ" w:eastAsia="ru-RU"/>
              </w:rPr>
            </w:pPr>
            <w:r w:rsidRPr="00CC3187">
              <w:rPr>
                <w:rFonts w:ascii="Times New Roman" w:eastAsia="Times New Roman" w:hAnsi="Times New Roman"/>
                <w:b/>
                <w:bCs/>
                <w:sz w:val="24"/>
                <w:szCs w:val="24"/>
                <w:lang w:val="kk-KZ" w:eastAsia="ru-RU"/>
              </w:rPr>
              <w:t>265</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b/>
                <w:bCs/>
                <w:sz w:val="24"/>
                <w:szCs w:val="24"/>
                <w:lang w:val="kk-KZ" w:eastAsia="ru-RU"/>
              </w:rPr>
            </w:pPr>
            <w:r w:rsidRPr="00CC3187">
              <w:rPr>
                <w:rFonts w:ascii="Times New Roman" w:eastAsia="Times New Roman" w:hAnsi="Times New Roman"/>
                <w:b/>
                <w:bCs/>
                <w:sz w:val="24"/>
                <w:szCs w:val="24"/>
                <w:lang w:val="kk-KZ" w:eastAsia="ru-RU"/>
              </w:rPr>
              <w:t>62</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b/>
                <w:bCs/>
                <w:sz w:val="24"/>
                <w:szCs w:val="24"/>
                <w:lang w:eastAsia="ru-RU"/>
              </w:rPr>
            </w:pPr>
            <w:r w:rsidRPr="00CC3187">
              <w:rPr>
                <w:rFonts w:ascii="Times New Roman" w:eastAsia="Times New Roman" w:hAnsi="Times New Roman"/>
                <w:b/>
                <w:bCs/>
                <w:sz w:val="24"/>
                <w:szCs w:val="24"/>
                <w:lang w:val="en-US" w:eastAsia="ru-RU"/>
              </w:rPr>
              <w:t>100</w:t>
            </w:r>
            <w:r w:rsidRPr="00CC3187">
              <w:rPr>
                <w:rFonts w:ascii="Times New Roman" w:eastAsia="Times New Roman" w:hAnsi="Times New Roman"/>
                <w:b/>
                <w:bCs/>
                <w:sz w:val="24"/>
                <w:szCs w:val="24"/>
                <w:lang w:eastAsia="ru-RU"/>
              </w:rPr>
              <w:t> </w:t>
            </w:r>
          </w:p>
        </w:tc>
      </w:tr>
      <w:tr w:rsidR="00CC3187" w:rsidRPr="00CC3187" w:rsidTr="0089362A">
        <w:trPr>
          <w:trHeight w:val="300"/>
        </w:trPr>
        <w:tc>
          <w:tcPr>
            <w:tcW w:w="1780" w:type="dxa"/>
            <w:tcBorders>
              <w:top w:val="nil"/>
              <w:left w:val="single" w:sz="4" w:space="0" w:color="auto"/>
              <w:bottom w:val="single" w:sz="4" w:space="0" w:color="auto"/>
              <w:right w:val="single" w:sz="4" w:space="0" w:color="auto"/>
            </w:tcBorders>
            <w:shd w:val="clear" w:color="auto" w:fill="auto"/>
            <w:noWrap/>
            <w:vAlign w:val="center"/>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10</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80</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39</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41</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49</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val="en-US" w:eastAsia="ru-RU"/>
              </w:rPr>
              <w:t>100</w:t>
            </w:r>
            <w:r w:rsidRPr="00CC3187">
              <w:rPr>
                <w:rFonts w:ascii="Times New Roman" w:eastAsia="Times New Roman" w:hAnsi="Times New Roman"/>
                <w:sz w:val="24"/>
                <w:szCs w:val="24"/>
                <w:lang w:eastAsia="ru-RU"/>
              </w:rPr>
              <w:t> </w:t>
            </w:r>
          </w:p>
        </w:tc>
      </w:tr>
      <w:tr w:rsidR="00CC3187" w:rsidRPr="00CC3187" w:rsidTr="0089362A">
        <w:trPr>
          <w:trHeight w:val="300"/>
        </w:trPr>
        <w:tc>
          <w:tcPr>
            <w:tcW w:w="1780" w:type="dxa"/>
            <w:tcBorders>
              <w:top w:val="nil"/>
              <w:left w:val="single" w:sz="4" w:space="0" w:color="auto"/>
              <w:bottom w:val="single" w:sz="4" w:space="0" w:color="auto"/>
              <w:right w:val="single" w:sz="4" w:space="0" w:color="auto"/>
            </w:tcBorders>
            <w:shd w:val="clear" w:color="auto" w:fill="auto"/>
            <w:noWrap/>
            <w:vAlign w:val="center"/>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11</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77</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3</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54</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20</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74</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val="en-US" w:eastAsia="ru-RU"/>
              </w:rPr>
              <w:t>100</w:t>
            </w:r>
            <w:r w:rsidRPr="00CC3187">
              <w:rPr>
                <w:rFonts w:ascii="Times New Roman" w:eastAsia="Times New Roman" w:hAnsi="Times New Roman"/>
                <w:sz w:val="24"/>
                <w:szCs w:val="24"/>
                <w:lang w:eastAsia="ru-RU"/>
              </w:rPr>
              <w:t> </w:t>
            </w:r>
          </w:p>
        </w:tc>
      </w:tr>
      <w:tr w:rsidR="00CC3187" w:rsidRPr="00CC3187" w:rsidTr="0089362A">
        <w:trPr>
          <w:trHeight w:val="300"/>
        </w:trPr>
        <w:tc>
          <w:tcPr>
            <w:tcW w:w="1780" w:type="dxa"/>
            <w:tcBorders>
              <w:top w:val="nil"/>
              <w:left w:val="single" w:sz="4" w:space="0" w:color="auto"/>
              <w:bottom w:val="single" w:sz="4" w:space="0" w:color="auto"/>
              <w:right w:val="single" w:sz="4" w:space="0" w:color="auto"/>
            </w:tcBorders>
            <w:shd w:val="clear" w:color="auto" w:fill="auto"/>
            <w:noWrap/>
            <w:vAlign w:val="center"/>
          </w:tcPr>
          <w:p w:rsidR="0089362A" w:rsidRPr="00CC3187" w:rsidRDefault="0089362A" w:rsidP="00F6559E">
            <w:pPr>
              <w:spacing w:after="0" w:line="240" w:lineRule="auto"/>
              <w:jc w:val="both"/>
              <w:rPr>
                <w:rFonts w:ascii="Times New Roman" w:eastAsia="Times New Roman" w:hAnsi="Times New Roman"/>
                <w:b/>
                <w:bCs/>
                <w:sz w:val="24"/>
                <w:szCs w:val="24"/>
                <w:lang w:eastAsia="ru-RU"/>
              </w:rPr>
            </w:pPr>
            <w:r w:rsidRPr="00CC3187">
              <w:rPr>
                <w:rFonts w:ascii="Times New Roman" w:eastAsia="Times New Roman" w:hAnsi="Times New Roman"/>
                <w:b/>
                <w:bCs/>
                <w:sz w:val="24"/>
                <w:szCs w:val="24"/>
                <w:lang w:eastAsia="ru-RU"/>
              </w:rPr>
              <w:t>10-11</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b/>
                <w:bCs/>
                <w:sz w:val="24"/>
                <w:szCs w:val="24"/>
                <w:lang w:val="kk-KZ" w:eastAsia="ru-RU"/>
              </w:rPr>
            </w:pPr>
            <w:r w:rsidRPr="00CC3187">
              <w:rPr>
                <w:rFonts w:ascii="Times New Roman" w:eastAsia="Times New Roman" w:hAnsi="Times New Roman"/>
                <w:b/>
                <w:bCs/>
                <w:sz w:val="24"/>
                <w:szCs w:val="24"/>
                <w:lang w:val="kk-KZ" w:eastAsia="ru-RU"/>
              </w:rPr>
              <w:t>157</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b/>
                <w:bCs/>
                <w:sz w:val="24"/>
                <w:szCs w:val="24"/>
                <w:lang w:val="kk-KZ" w:eastAsia="ru-RU"/>
              </w:rPr>
            </w:pPr>
            <w:r w:rsidRPr="00CC3187">
              <w:rPr>
                <w:rFonts w:ascii="Times New Roman" w:eastAsia="Times New Roman" w:hAnsi="Times New Roman"/>
                <w:b/>
                <w:bCs/>
                <w:sz w:val="24"/>
                <w:szCs w:val="24"/>
                <w:lang w:val="kk-KZ" w:eastAsia="ru-RU"/>
              </w:rPr>
              <w:t>3</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b/>
                <w:bCs/>
                <w:sz w:val="24"/>
                <w:szCs w:val="24"/>
                <w:lang w:val="kk-KZ" w:eastAsia="ru-RU"/>
              </w:rPr>
            </w:pPr>
            <w:r w:rsidRPr="00CC3187">
              <w:rPr>
                <w:rFonts w:ascii="Times New Roman" w:eastAsia="Times New Roman" w:hAnsi="Times New Roman"/>
                <w:b/>
                <w:bCs/>
                <w:sz w:val="24"/>
                <w:szCs w:val="24"/>
                <w:lang w:val="kk-KZ" w:eastAsia="ru-RU"/>
              </w:rPr>
              <w:t>93</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b/>
                <w:bCs/>
                <w:sz w:val="24"/>
                <w:szCs w:val="24"/>
                <w:lang w:val="kk-KZ" w:eastAsia="ru-RU"/>
              </w:rPr>
            </w:pPr>
            <w:r w:rsidRPr="00CC3187">
              <w:rPr>
                <w:rFonts w:ascii="Times New Roman" w:eastAsia="Times New Roman" w:hAnsi="Times New Roman"/>
                <w:b/>
                <w:bCs/>
                <w:sz w:val="24"/>
                <w:szCs w:val="24"/>
                <w:lang w:val="kk-KZ" w:eastAsia="ru-RU"/>
              </w:rPr>
              <w:t>61</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b/>
                <w:bCs/>
                <w:sz w:val="24"/>
                <w:szCs w:val="24"/>
                <w:lang w:val="kk-KZ" w:eastAsia="ru-RU"/>
              </w:rPr>
            </w:pPr>
            <w:r w:rsidRPr="00CC3187">
              <w:rPr>
                <w:rFonts w:ascii="Times New Roman" w:eastAsia="Times New Roman" w:hAnsi="Times New Roman"/>
                <w:b/>
                <w:bCs/>
                <w:sz w:val="24"/>
                <w:szCs w:val="24"/>
                <w:lang w:val="kk-KZ" w:eastAsia="ru-RU"/>
              </w:rPr>
              <w:t>61</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b/>
                <w:bCs/>
                <w:sz w:val="24"/>
                <w:szCs w:val="24"/>
                <w:lang w:eastAsia="ru-RU"/>
              </w:rPr>
            </w:pPr>
            <w:r w:rsidRPr="00CC3187">
              <w:rPr>
                <w:rFonts w:ascii="Times New Roman" w:eastAsia="Times New Roman" w:hAnsi="Times New Roman"/>
                <w:b/>
                <w:bCs/>
                <w:sz w:val="24"/>
                <w:szCs w:val="24"/>
                <w:lang w:val="en-US" w:eastAsia="ru-RU"/>
              </w:rPr>
              <w:t>100</w:t>
            </w:r>
            <w:r w:rsidRPr="00CC3187">
              <w:rPr>
                <w:rFonts w:ascii="Times New Roman" w:eastAsia="Times New Roman" w:hAnsi="Times New Roman"/>
                <w:b/>
                <w:bCs/>
                <w:sz w:val="24"/>
                <w:szCs w:val="24"/>
                <w:lang w:eastAsia="ru-RU"/>
              </w:rPr>
              <w:t> </w:t>
            </w:r>
          </w:p>
        </w:tc>
      </w:tr>
      <w:tr w:rsidR="0089362A" w:rsidRPr="00CC3187" w:rsidTr="0089362A">
        <w:trPr>
          <w:trHeight w:val="300"/>
        </w:trPr>
        <w:tc>
          <w:tcPr>
            <w:tcW w:w="1780" w:type="dxa"/>
            <w:tcBorders>
              <w:top w:val="nil"/>
              <w:left w:val="single" w:sz="4" w:space="0" w:color="auto"/>
              <w:bottom w:val="single" w:sz="4" w:space="0" w:color="auto"/>
              <w:right w:val="single" w:sz="4" w:space="0" w:color="auto"/>
            </w:tcBorders>
            <w:shd w:val="clear" w:color="auto" w:fill="auto"/>
            <w:noWrap/>
            <w:vAlign w:val="center"/>
          </w:tcPr>
          <w:p w:rsidR="0089362A" w:rsidRPr="00CC3187" w:rsidRDefault="0089362A" w:rsidP="00F6559E">
            <w:pPr>
              <w:spacing w:after="0" w:line="240" w:lineRule="auto"/>
              <w:jc w:val="both"/>
              <w:rPr>
                <w:rFonts w:ascii="Times New Roman" w:eastAsia="Times New Roman" w:hAnsi="Times New Roman"/>
                <w:b/>
                <w:bCs/>
                <w:sz w:val="24"/>
                <w:szCs w:val="24"/>
                <w:lang w:eastAsia="ru-RU"/>
              </w:rPr>
            </w:pPr>
            <w:r w:rsidRPr="00CC3187">
              <w:rPr>
                <w:rFonts w:ascii="Times New Roman" w:eastAsia="Times New Roman" w:hAnsi="Times New Roman"/>
                <w:b/>
                <w:bCs/>
                <w:sz w:val="24"/>
                <w:szCs w:val="24"/>
                <w:lang w:eastAsia="ru-RU"/>
              </w:rPr>
              <w:t>1-11</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b/>
                <w:bCs/>
                <w:sz w:val="24"/>
                <w:szCs w:val="24"/>
                <w:lang w:val="kk-KZ" w:eastAsia="ru-RU"/>
              </w:rPr>
            </w:pPr>
            <w:r w:rsidRPr="00CC3187">
              <w:rPr>
                <w:rFonts w:ascii="Times New Roman" w:eastAsia="Times New Roman" w:hAnsi="Times New Roman"/>
                <w:b/>
                <w:bCs/>
                <w:sz w:val="24"/>
                <w:szCs w:val="24"/>
                <w:lang w:val="kk-KZ" w:eastAsia="ru-RU"/>
              </w:rPr>
              <w:t>1554</w:t>
            </w:r>
          </w:p>
          <w:p w:rsidR="0089362A" w:rsidRPr="00CC3187" w:rsidRDefault="0089362A" w:rsidP="00F6559E">
            <w:pPr>
              <w:spacing w:after="0" w:line="240" w:lineRule="auto"/>
              <w:jc w:val="both"/>
              <w:rPr>
                <w:rFonts w:ascii="Times New Roman" w:eastAsia="Times New Roman" w:hAnsi="Times New Roman"/>
                <w:b/>
                <w:bCs/>
                <w:sz w:val="24"/>
                <w:szCs w:val="24"/>
                <w:lang w:val="kk-KZ" w:eastAsia="ru-RU"/>
              </w:rPr>
            </w:pPr>
            <w:r w:rsidRPr="00CC3187">
              <w:rPr>
                <w:rFonts w:ascii="Times New Roman" w:eastAsia="Times New Roman" w:hAnsi="Times New Roman"/>
                <w:b/>
                <w:bCs/>
                <w:sz w:val="24"/>
                <w:szCs w:val="24"/>
                <w:lang w:val="kk-KZ" w:eastAsia="ru-RU"/>
              </w:rPr>
              <w:t>1388</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b/>
                <w:bCs/>
                <w:sz w:val="24"/>
                <w:szCs w:val="24"/>
                <w:lang w:val="kk-KZ" w:eastAsia="ru-RU"/>
              </w:rPr>
            </w:pPr>
            <w:r w:rsidRPr="00CC3187">
              <w:rPr>
                <w:rFonts w:ascii="Times New Roman" w:eastAsia="Times New Roman" w:hAnsi="Times New Roman"/>
                <w:b/>
                <w:bCs/>
                <w:sz w:val="24"/>
                <w:szCs w:val="24"/>
                <w:lang w:val="kk-KZ" w:eastAsia="ru-RU"/>
              </w:rPr>
              <w:t>197</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b/>
                <w:bCs/>
                <w:sz w:val="24"/>
                <w:szCs w:val="24"/>
                <w:lang w:val="kk-KZ" w:eastAsia="ru-RU"/>
              </w:rPr>
            </w:pPr>
            <w:r w:rsidRPr="00CC3187">
              <w:rPr>
                <w:rFonts w:ascii="Times New Roman" w:eastAsia="Times New Roman" w:hAnsi="Times New Roman"/>
                <w:b/>
                <w:bCs/>
                <w:sz w:val="24"/>
                <w:szCs w:val="24"/>
                <w:lang w:val="kk-KZ" w:eastAsia="ru-RU"/>
              </w:rPr>
              <w:t>737</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b/>
                <w:bCs/>
                <w:sz w:val="24"/>
                <w:szCs w:val="24"/>
                <w:lang w:val="kk-KZ" w:eastAsia="ru-RU"/>
              </w:rPr>
            </w:pPr>
            <w:r w:rsidRPr="00CC3187">
              <w:rPr>
                <w:rFonts w:ascii="Times New Roman" w:eastAsia="Times New Roman" w:hAnsi="Times New Roman"/>
                <w:b/>
                <w:bCs/>
                <w:sz w:val="24"/>
                <w:szCs w:val="24"/>
                <w:lang w:val="kk-KZ" w:eastAsia="ru-RU"/>
              </w:rPr>
              <w:t>454</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b/>
                <w:bCs/>
                <w:sz w:val="24"/>
                <w:szCs w:val="24"/>
                <w:lang w:val="kk-KZ" w:eastAsia="ru-RU"/>
              </w:rPr>
            </w:pPr>
            <w:r w:rsidRPr="00CC3187">
              <w:rPr>
                <w:rFonts w:ascii="Times New Roman" w:eastAsia="Times New Roman" w:hAnsi="Times New Roman"/>
                <w:b/>
                <w:bCs/>
                <w:sz w:val="24"/>
                <w:szCs w:val="24"/>
                <w:lang w:val="kk-KZ" w:eastAsia="ru-RU"/>
              </w:rPr>
              <w:t>67</w:t>
            </w:r>
          </w:p>
        </w:tc>
        <w:tc>
          <w:tcPr>
            <w:tcW w:w="124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b/>
                <w:bCs/>
                <w:sz w:val="24"/>
                <w:szCs w:val="24"/>
                <w:lang w:eastAsia="ru-RU"/>
              </w:rPr>
            </w:pPr>
            <w:r w:rsidRPr="00CC3187">
              <w:rPr>
                <w:rFonts w:ascii="Times New Roman" w:eastAsia="Times New Roman" w:hAnsi="Times New Roman"/>
                <w:b/>
                <w:bCs/>
                <w:sz w:val="24"/>
                <w:szCs w:val="24"/>
                <w:lang w:val="en-US" w:eastAsia="ru-RU"/>
              </w:rPr>
              <w:t>100</w:t>
            </w:r>
            <w:r w:rsidRPr="00CC3187">
              <w:rPr>
                <w:rFonts w:ascii="Times New Roman" w:eastAsia="Times New Roman" w:hAnsi="Times New Roman"/>
                <w:b/>
                <w:bCs/>
                <w:sz w:val="24"/>
                <w:szCs w:val="24"/>
                <w:lang w:eastAsia="ru-RU"/>
              </w:rPr>
              <w:t> </w:t>
            </w:r>
          </w:p>
        </w:tc>
      </w:tr>
    </w:tbl>
    <w:p w:rsidR="0089362A" w:rsidRPr="00CC3187" w:rsidRDefault="0089362A" w:rsidP="00F6559E">
      <w:pPr>
        <w:spacing w:after="0" w:line="240" w:lineRule="auto"/>
        <w:jc w:val="both"/>
        <w:rPr>
          <w:rFonts w:ascii="Times New Roman" w:hAnsi="Times New Roman"/>
          <w:sz w:val="24"/>
          <w:szCs w:val="24"/>
          <w:lang w:val="kk-KZ"/>
        </w:rPr>
      </w:pPr>
    </w:p>
    <w:p w:rsidR="0089362A" w:rsidRPr="00CC3187" w:rsidRDefault="0089362A"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xml:space="preserve">Талданатын кезеңдегі соңғы екі жылдың үлгерім сапасының төмендеуі байқалады, себебі  2021-2022 оқу жылынан бастап 1-ші сыныптардың бағаланбауы әсер етті. </w:t>
      </w:r>
    </w:p>
    <w:p w:rsidR="0089362A" w:rsidRPr="00CC3187" w:rsidRDefault="0089362A" w:rsidP="00F6559E">
      <w:pPr>
        <w:spacing w:after="0" w:line="240" w:lineRule="auto"/>
        <w:jc w:val="both"/>
        <w:rPr>
          <w:rFonts w:ascii="Times New Roman" w:hAnsi="Times New Roman"/>
          <w:sz w:val="24"/>
          <w:szCs w:val="24"/>
          <w:lang w:val="kk-KZ"/>
        </w:rPr>
      </w:pPr>
    </w:p>
    <w:p w:rsidR="0089362A" w:rsidRPr="00CC3187" w:rsidRDefault="0089362A" w:rsidP="00F6559E">
      <w:pPr>
        <w:spacing w:after="0" w:line="240" w:lineRule="auto"/>
        <w:jc w:val="both"/>
        <w:rPr>
          <w:rFonts w:ascii="Times New Roman" w:hAnsi="Times New Roman"/>
          <w:b/>
          <w:sz w:val="24"/>
          <w:szCs w:val="24"/>
          <w:lang w:val="kk-KZ"/>
        </w:rPr>
      </w:pPr>
      <w:r w:rsidRPr="00CC3187">
        <w:rPr>
          <w:rFonts w:ascii="Times New Roman" w:hAnsi="Times New Roman"/>
          <w:sz w:val="24"/>
          <w:szCs w:val="24"/>
          <w:lang w:val="kk-KZ"/>
        </w:rPr>
        <w:t xml:space="preserve">                          </w:t>
      </w:r>
      <w:r w:rsidRPr="00CC3187">
        <w:rPr>
          <w:rFonts w:ascii="Times New Roman" w:hAnsi="Times New Roman"/>
          <w:b/>
          <w:sz w:val="24"/>
          <w:szCs w:val="24"/>
          <w:lang w:val="kk-KZ"/>
        </w:rPr>
        <w:t>Оқу пәндері бойынша оқу-үлгерім көрсеткіштері</w:t>
      </w:r>
    </w:p>
    <w:p w:rsidR="0089362A" w:rsidRPr="00CC3187" w:rsidRDefault="0089362A" w:rsidP="00F6559E">
      <w:pPr>
        <w:spacing w:after="0" w:line="240" w:lineRule="auto"/>
        <w:jc w:val="both"/>
        <w:rPr>
          <w:rFonts w:ascii="Times New Roman" w:hAnsi="Times New Roman"/>
          <w:sz w:val="24"/>
          <w:szCs w:val="24"/>
          <w:lang w:val="kk-KZ"/>
        </w:rPr>
      </w:pPr>
    </w:p>
    <w:tbl>
      <w:tblPr>
        <w:tblW w:w="10641" w:type="dxa"/>
        <w:tblLayout w:type="fixed"/>
        <w:tblLook w:val="04A0" w:firstRow="1" w:lastRow="0" w:firstColumn="1" w:lastColumn="0" w:noHBand="0" w:noVBand="1"/>
      </w:tblPr>
      <w:tblGrid>
        <w:gridCol w:w="1809"/>
        <w:gridCol w:w="709"/>
        <w:gridCol w:w="497"/>
        <w:gridCol w:w="600"/>
        <w:gridCol w:w="14"/>
        <w:gridCol w:w="590"/>
        <w:gridCol w:w="497"/>
        <w:gridCol w:w="495"/>
        <w:gridCol w:w="690"/>
        <w:gridCol w:w="497"/>
        <w:gridCol w:w="627"/>
        <w:gridCol w:w="19"/>
        <w:gridCol w:w="690"/>
        <w:gridCol w:w="498"/>
        <w:gridCol w:w="636"/>
        <w:gridCol w:w="19"/>
        <w:gridCol w:w="573"/>
        <w:gridCol w:w="498"/>
        <w:gridCol w:w="611"/>
        <w:gridCol w:w="19"/>
        <w:gridCol w:w="53"/>
      </w:tblGrid>
      <w:tr w:rsidR="00CC3187" w:rsidRPr="00CC3187" w:rsidTr="0089362A">
        <w:trPr>
          <w:trHeight w:val="315"/>
        </w:trPr>
        <w:tc>
          <w:tcPr>
            <w:tcW w:w="10641" w:type="dxa"/>
            <w:gridSpan w:val="21"/>
            <w:tcBorders>
              <w:top w:val="single" w:sz="4" w:space="0" w:color="auto"/>
              <w:left w:val="single" w:sz="4" w:space="0" w:color="auto"/>
              <w:bottom w:val="single" w:sz="4" w:space="0" w:color="auto"/>
              <w:right w:val="single" w:sz="4" w:space="0" w:color="000000"/>
            </w:tcBorders>
            <w:shd w:val="clear" w:color="000000" w:fill="5B9BD5"/>
            <w:noWrap/>
            <w:vAlign w:val="center"/>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Оқу жылдары</w:t>
            </w:r>
          </w:p>
        </w:tc>
      </w:tr>
      <w:tr w:rsidR="00CC3187" w:rsidRPr="00CC3187" w:rsidTr="0089362A">
        <w:trPr>
          <w:gridAfter w:val="1"/>
          <w:wAfter w:w="53" w:type="dxa"/>
          <w:trHeight w:val="660"/>
        </w:trPr>
        <w:tc>
          <w:tcPr>
            <w:tcW w:w="1809" w:type="dxa"/>
            <w:vMerge w:val="restart"/>
            <w:tcBorders>
              <w:top w:val="nil"/>
              <w:left w:val="single" w:sz="4" w:space="0" w:color="auto"/>
              <w:bottom w:val="single" w:sz="4" w:space="0" w:color="000000"/>
              <w:right w:val="single" w:sz="4" w:space="0" w:color="auto"/>
            </w:tcBorders>
            <w:shd w:val="clear" w:color="000000" w:fill="5B9BD5"/>
            <w:noWrap/>
            <w:vAlign w:val="center"/>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Пән</w:t>
            </w:r>
          </w:p>
        </w:tc>
        <w:tc>
          <w:tcPr>
            <w:tcW w:w="1820" w:type="dxa"/>
            <w:gridSpan w:val="4"/>
            <w:tcBorders>
              <w:top w:val="single" w:sz="4" w:space="0" w:color="auto"/>
              <w:left w:val="nil"/>
              <w:bottom w:val="single" w:sz="4" w:space="0" w:color="auto"/>
              <w:right w:val="single" w:sz="4" w:space="0" w:color="000000"/>
            </w:tcBorders>
            <w:shd w:val="clear" w:color="000000" w:fill="FFFFFF"/>
            <w:noWrap/>
            <w:vAlign w:val="center"/>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2018-2019</w:t>
            </w:r>
          </w:p>
        </w:tc>
        <w:tc>
          <w:tcPr>
            <w:tcW w:w="1582" w:type="dxa"/>
            <w:gridSpan w:val="3"/>
            <w:tcBorders>
              <w:top w:val="single" w:sz="4" w:space="0" w:color="auto"/>
              <w:left w:val="nil"/>
              <w:bottom w:val="single" w:sz="4" w:space="0" w:color="auto"/>
              <w:right w:val="single" w:sz="4" w:space="0" w:color="000000"/>
            </w:tcBorders>
            <w:shd w:val="clear" w:color="000000" w:fill="FFFFFF"/>
            <w:noWrap/>
            <w:vAlign w:val="center"/>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2019-2020</w:t>
            </w:r>
          </w:p>
        </w:tc>
        <w:tc>
          <w:tcPr>
            <w:tcW w:w="1833" w:type="dxa"/>
            <w:gridSpan w:val="4"/>
            <w:tcBorders>
              <w:top w:val="single" w:sz="4" w:space="0" w:color="auto"/>
              <w:left w:val="nil"/>
              <w:bottom w:val="single" w:sz="4" w:space="0" w:color="auto"/>
              <w:right w:val="single" w:sz="4" w:space="0" w:color="000000"/>
            </w:tcBorders>
            <w:shd w:val="clear" w:color="000000" w:fill="FFFFFF"/>
            <w:noWrap/>
            <w:vAlign w:val="center"/>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2020-2021</w:t>
            </w:r>
          </w:p>
        </w:tc>
        <w:tc>
          <w:tcPr>
            <w:tcW w:w="1843" w:type="dxa"/>
            <w:gridSpan w:val="4"/>
            <w:tcBorders>
              <w:top w:val="single" w:sz="4" w:space="0" w:color="auto"/>
              <w:left w:val="nil"/>
              <w:bottom w:val="single" w:sz="4" w:space="0" w:color="auto"/>
              <w:right w:val="single" w:sz="4" w:space="0" w:color="000000"/>
            </w:tcBorders>
            <w:shd w:val="clear" w:color="000000" w:fill="FFFFFF"/>
            <w:noWrap/>
            <w:vAlign w:val="center"/>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xml:space="preserve">2021-2022                                                              </w:t>
            </w:r>
          </w:p>
        </w:tc>
        <w:tc>
          <w:tcPr>
            <w:tcW w:w="1701" w:type="dxa"/>
            <w:gridSpan w:val="4"/>
            <w:tcBorders>
              <w:top w:val="single" w:sz="4" w:space="0" w:color="auto"/>
              <w:left w:val="nil"/>
              <w:bottom w:val="single" w:sz="4" w:space="0" w:color="auto"/>
              <w:right w:val="single" w:sz="4" w:space="0" w:color="000000"/>
            </w:tcBorders>
            <w:shd w:val="clear" w:color="000000" w:fill="FFFFFF"/>
            <w:vAlign w:val="center"/>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202</w:t>
            </w:r>
            <w:r w:rsidRPr="00CC3187">
              <w:rPr>
                <w:rFonts w:ascii="Times New Roman" w:eastAsia="Times New Roman" w:hAnsi="Times New Roman"/>
                <w:sz w:val="24"/>
                <w:szCs w:val="24"/>
                <w:lang w:val="en-US" w:eastAsia="ru-RU"/>
              </w:rPr>
              <w:t>2</w:t>
            </w:r>
            <w:r w:rsidRPr="00CC3187">
              <w:rPr>
                <w:rFonts w:ascii="Times New Roman" w:eastAsia="Times New Roman" w:hAnsi="Times New Roman"/>
                <w:sz w:val="24"/>
                <w:szCs w:val="24"/>
                <w:lang w:eastAsia="ru-RU"/>
              </w:rPr>
              <w:t>-202</w:t>
            </w:r>
            <w:r w:rsidRPr="00CC3187">
              <w:rPr>
                <w:rFonts w:ascii="Times New Roman" w:eastAsia="Times New Roman" w:hAnsi="Times New Roman"/>
                <w:sz w:val="24"/>
                <w:szCs w:val="24"/>
                <w:lang w:val="en-US" w:eastAsia="ru-RU"/>
              </w:rPr>
              <w:t>3</w:t>
            </w:r>
            <w:r w:rsidRPr="00CC3187">
              <w:rPr>
                <w:rFonts w:ascii="Times New Roman" w:eastAsia="Times New Roman" w:hAnsi="Times New Roman"/>
                <w:sz w:val="24"/>
                <w:szCs w:val="24"/>
                <w:lang w:eastAsia="ru-RU"/>
              </w:rPr>
              <w:t xml:space="preserve">                                                              </w:t>
            </w:r>
          </w:p>
        </w:tc>
      </w:tr>
      <w:tr w:rsidR="00CC3187" w:rsidRPr="00CC3187" w:rsidTr="0089362A">
        <w:trPr>
          <w:gridAfter w:val="2"/>
          <w:wAfter w:w="72" w:type="dxa"/>
          <w:trHeight w:val="1429"/>
        </w:trPr>
        <w:tc>
          <w:tcPr>
            <w:tcW w:w="1809" w:type="dxa"/>
            <w:vMerge/>
            <w:tcBorders>
              <w:top w:val="nil"/>
              <w:left w:val="single" w:sz="4" w:space="0" w:color="auto"/>
              <w:bottom w:val="single" w:sz="4" w:space="0" w:color="000000"/>
              <w:right w:val="single" w:sz="4" w:space="0" w:color="auto"/>
            </w:tcBorders>
            <w:vAlign w:val="center"/>
          </w:tcPr>
          <w:p w:rsidR="0089362A" w:rsidRPr="00CC3187" w:rsidRDefault="0089362A" w:rsidP="00F6559E">
            <w:pPr>
              <w:spacing w:after="0" w:line="240" w:lineRule="auto"/>
              <w:jc w:val="both"/>
              <w:rPr>
                <w:rFonts w:ascii="Times New Roman" w:eastAsia="Times New Roman" w:hAnsi="Times New Roman"/>
                <w:sz w:val="24"/>
                <w:szCs w:val="24"/>
                <w:lang w:eastAsia="ru-RU"/>
              </w:rPr>
            </w:pPr>
          </w:p>
        </w:tc>
        <w:tc>
          <w:tcPr>
            <w:tcW w:w="709" w:type="dxa"/>
            <w:tcBorders>
              <w:top w:val="nil"/>
              <w:left w:val="nil"/>
              <w:bottom w:val="single" w:sz="4" w:space="0" w:color="auto"/>
              <w:right w:val="single" w:sz="4" w:space="0" w:color="auto"/>
            </w:tcBorders>
            <w:shd w:val="clear" w:color="auto" w:fill="auto"/>
            <w:textDirection w:val="btLr"/>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Оқушы саны</w:t>
            </w:r>
          </w:p>
        </w:tc>
        <w:tc>
          <w:tcPr>
            <w:tcW w:w="497" w:type="dxa"/>
            <w:tcBorders>
              <w:top w:val="nil"/>
              <w:left w:val="nil"/>
              <w:bottom w:val="single" w:sz="4" w:space="0" w:color="auto"/>
              <w:right w:val="single" w:sz="4" w:space="0" w:color="auto"/>
            </w:tcBorders>
            <w:shd w:val="clear" w:color="auto" w:fill="auto"/>
            <w:noWrap/>
            <w:textDirection w:val="btLr"/>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Білім сап.%</w:t>
            </w:r>
          </w:p>
        </w:tc>
        <w:tc>
          <w:tcPr>
            <w:tcW w:w="600" w:type="dxa"/>
            <w:tcBorders>
              <w:top w:val="nil"/>
              <w:left w:val="nil"/>
              <w:bottom w:val="single" w:sz="4" w:space="0" w:color="auto"/>
              <w:right w:val="single" w:sz="4" w:space="0" w:color="auto"/>
            </w:tcBorders>
            <w:shd w:val="clear" w:color="auto" w:fill="auto"/>
            <w:noWrap/>
            <w:textDirection w:val="btLr"/>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Үлгер.сап.%</w:t>
            </w:r>
          </w:p>
        </w:tc>
        <w:tc>
          <w:tcPr>
            <w:tcW w:w="604" w:type="dxa"/>
            <w:gridSpan w:val="2"/>
            <w:tcBorders>
              <w:top w:val="nil"/>
              <w:left w:val="nil"/>
              <w:bottom w:val="single" w:sz="4" w:space="0" w:color="auto"/>
              <w:right w:val="single" w:sz="4" w:space="0" w:color="auto"/>
            </w:tcBorders>
            <w:shd w:val="clear" w:color="auto" w:fill="auto"/>
            <w:textDirection w:val="btLr"/>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Оқушы саны</w:t>
            </w:r>
          </w:p>
        </w:tc>
        <w:tc>
          <w:tcPr>
            <w:tcW w:w="497" w:type="dxa"/>
            <w:tcBorders>
              <w:top w:val="nil"/>
              <w:left w:val="nil"/>
              <w:bottom w:val="single" w:sz="4" w:space="0" w:color="auto"/>
              <w:right w:val="single" w:sz="4" w:space="0" w:color="auto"/>
            </w:tcBorders>
            <w:shd w:val="clear" w:color="auto" w:fill="auto"/>
            <w:noWrap/>
            <w:textDirection w:val="btLr"/>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Білім сап.%</w:t>
            </w:r>
          </w:p>
        </w:tc>
        <w:tc>
          <w:tcPr>
            <w:tcW w:w="495" w:type="dxa"/>
            <w:tcBorders>
              <w:top w:val="nil"/>
              <w:left w:val="nil"/>
              <w:bottom w:val="single" w:sz="4" w:space="0" w:color="auto"/>
              <w:right w:val="single" w:sz="4" w:space="0" w:color="auto"/>
            </w:tcBorders>
            <w:shd w:val="clear" w:color="auto" w:fill="auto"/>
            <w:noWrap/>
            <w:textDirection w:val="btLr"/>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Үлгер.сап.%</w:t>
            </w:r>
          </w:p>
        </w:tc>
        <w:tc>
          <w:tcPr>
            <w:tcW w:w="690" w:type="dxa"/>
            <w:tcBorders>
              <w:top w:val="nil"/>
              <w:left w:val="nil"/>
              <w:bottom w:val="single" w:sz="4" w:space="0" w:color="auto"/>
              <w:right w:val="single" w:sz="4" w:space="0" w:color="auto"/>
            </w:tcBorders>
            <w:shd w:val="clear" w:color="auto" w:fill="auto"/>
            <w:textDirection w:val="btLr"/>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Оқушы саны</w:t>
            </w:r>
          </w:p>
        </w:tc>
        <w:tc>
          <w:tcPr>
            <w:tcW w:w="497" w:type="dxa"/>
            <w:tcBorders>
              <w:top w:val="nil"/>
              <w:left w:val="nil"/>
              <w:bottom w:val="single" w:sz="4" w:space="0" w:color="auto"/>
              <w:right w:val="single" w:sz="4" w:space="0" w:color="auto"/>
            </w:tcBorders>
            <w:shd w:val="clear" w:color="auto" w:fill="auto"/>
            <w:noWrap/>
            <w:textDirection w:val="btLr"/>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Білім сап.%</w:t>
            </w:r>
          </w:p>
        </w:tc>
        <w:tc>
          <w:tcPr>
            <w:tcW w:w="627" w:type="dxa"/>
            <w:tcBorders>
              <w:top w:val="nil"/>
              <w:left w:val="nil"/>
              <w:bottom w:val="single" w:sz="4" w:space="0" w:color="auto"/>
              <w:right w:val="single" w:sz="4" w:space="0" w:color="auto"/>
            </w:tcBorders>
            <w:shd w:val="clear" w:color="auto" w:fill="auto"/>
            <w:noWrap/>
            <w:textDirection w:val="btLr"/>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Үлгер.сап.%</w:t>
            </w:r>
          </w:p>
        </w:tc>
        <w:tc>
          <w:tcPr>
            <w:tcW w:w="709" w:type="dxa"/>
            <w:gridSpan w:val="2"/>
            <w:tcBorders>
              <w:top w:val="nil"/>
              <w:left w:val="nil"/>
              <w:bottom w:val="single" w:sz="4" w:space="0" w:color="auto"/>
              <w:right w:val="single" w:sz="4" w:space="0" w:color="auto"/>
            </w:tcBorders>
            <w:shd w:val="clear" w:color="auto" w:fill="auto"/>
            <w:textDirection w:val="btLr"/>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Оқушы саны</w:t>
            </w:r>
          </w:p>
        </w:tc>
        <w:tc>
          <w:tcPr>
            <w:tcW w:w="498" w:type="dxa"/>
            <w:tcBorders>
              <w:top w:val="nil"/>
              <w:left w:val="nil"/>
              <w:bottom w:val="single" w:sz="4" w:space="0" w:color="auto"/>
              <w:right w:val="single" w:sz="4" w:space="0" w:color="auto"/>
            </w:tcBorders>
            <w:shd w:val="clear" w:color="auto" w:fill="auto"/>
            <w:noWrap/>
            <w:textDirection w:val="btLr"/>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Білім сап.%</w:t>
            </w:r>
          </w:p>
        </w:tc>
        <w:tc>
          <w:tcPr>
            <w:tcW w:w="636" w:type="dxa"/>
            <w:tcBorders>
              <w:top w:val="nil"/>
              <w:left w:val="nil"/>
              <w:bottom w:val="single" w:sz="4" w:space="0" w:color="auto"/>
              <w:right w:val="single" w:sz="4" w:space="0" w:color="auto"/>
            </w:tcBorders>
            <w:shd w:val="clear" w:color="auto" w:fill="auto"/>
            <w:noWrap/>
            <w:textDirection w:val="btLr"/>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Үлгер.сап.%</w:t>
            </w:r>
          </w:p>
        </w:tc>
        <w:tc>
          <w:tcPr>
            <w:tcW w:w="592" w:type="dxa"/>
            <w:gridSpan w:val="2"/>
            <w:tcBorders>
              <w:top w:val="nil"/>
              <w:left w:val="nil"/>
              <w:bottom w:val="single" w:sz="4" w:space="0" w:color="auto"/>
              <w:right w:val="single" w:sz="4" w:space="0" w:color="auto"/>
            </w:tcBorders>
            <w:shd w:val="clear" w:color="auto" w:fill="auto"/>
            <w:textDirection w:val="btLr"/>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Оқушы саны</w:t>
            </w:r>
          </w:p>
        </w:tc>
        <w:tc>
          <w:tcPr>
            <w:tcW w:w="498" w:type="dxa"/>
            <w:tcBorders>
              <w:top w:val="nil"/>
              <w:left w:val="nil"/>
              <w:bottom w:val="single" w:sz="4" w:space="0" w:color="auto"/>
              <w:right w:val="single" w:sz="4" w:space="0" w:color="auto"/>
            </w:tcBorders>
            <w:shd w:val="clear" w:color="auto" w:fill="auto"/>
            <w:noWrap/>
            <w:textDirection w:val="btLr"/>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Білім сап.%</w:t>
            </w:r>
          </w:p>
        </w:tc>
        <w:tc>
          <w:tcPr>
            <w:tcW w:w="611" w:type="dxa"/>
            <w:tcBorders>
              <w:top w:val="nil"/>
              <w:left w:val="nil"/>
              <w:bottom w:val="single" w:sz="4" w:space="0" w:color="auto"/>
              <w:right w:val="single" w:sz="4" w:space="0" w:color="auto"/>
            </w:tcBorders>
            <w:shd w:val="clear" w:color="auto" w:fill="auto"/>
            <w:noWrap/>
            <w:textDirection w:val="btLr"/>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Үлгер.сап.%</w:t>
            </w:r>
          </w:p>
        </w:tc>
      </w:tr>
      <w:tr w:rsidR="00CC3187" w:rsidRPr="00CC3187" w:rsidTr="0089362A">
        <w:trPr>
          <w:gridAfter w:val="2"/>
          <w:wAfter w:w="72" w:type="dxa"/>
          <w:trHeight w:val="315"/>
        </w:trPr>
        <w:tc>
          <w:tcPr>
            <w:tcW w:w="1809" w:type="dxa"/>
            <w:tcBorders>
              <w:top w:val="nil"/>
              <w:left w:val="single" w:sz="4" w:space="0" w:color="auto"/>
              <w:bottom w:val="single" w:sz="4" w:space="0" w:color="auto"/>
              <w:right w:val="single" w:sz="4" w:space="0" w:color="auto"/>
            </w:tcBorders>
            <w:shd w:val="clear" w:color="000000" w:fill="5B9BD5"/>
            <w:noWrap/>
            <w:vAlign w:val="center"/>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Сауат ашу</w:t>
            </w:r>
          </w:p>
        </w:tc>
        <w:tc>
          <w:tcPr>
            <w:tcW w:w="709"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p>
        </w:tc>
        <w:tc>
          <w:tcPr>
            <w:tcW w:w="497"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p>
        </w:tc>
        <w:tc>
          <w:tcPr>
            <w:tcW w:w="60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p>
        </w:tc>
        <w:tc>
          <w:tcPr>
            <w:tcW w:w="604" w:type="dxa"/>
            <w:gridSpan w:val="2"/>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310</w:t>
            </w:r>
          </w:p>
        </w:tc>
        <w:tc>
          <w:tcPr>
            <w:tcW w:w="497"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99</w:t>
            </w:r>
          </w:p>
        </w:tc>
        <w:tc>
          <w:tcPr>
            <w:tcW w:w="495"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val="en-US" w:eastAsia="ru-RU"/>
              </w:rPr>
              <w:t>100</w:t>
            </w:r>
          </w:p>
        </w:tc>
        <w:tc>
          <w:tcPr>
            <w:tcW w:w="69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p>
        </w:tc>
        <w:tc>
          <w:tcPr>
            <w:tcW w:w="497"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p>
        </w:tc>
        <w:tc>
          <w:tcPr>
            <w:tcW w:w="627"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p>
        </w:tc>
        <w:tc>
          <w:tcPr>
            <w:tcW w:w="709" w:type="dxa"/>
            <w:gridSpan w:val="2"/>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p>
        </w:tc>
        <w:tc>
          <w:tcPr>
            <w:tcW w:w="498"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p>
        </w:tc>
        <w:tc>
          <w:tcPr>
            <w:tcW w:w="636"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p>
        </w:tc>
        <w:tc>
          <w:tcPr>
            <w:tcW w:w="592" w:type="dxa"/>
            <w:gridSpan w:val="2"/>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p>
        </w:tc>
        <w:tc>
          <w:tcPr>
            <w:tcW w:w="498"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p>
        </w:tc>
        <w:tc>
          <w:tcPr>
            <w:tcW w:w="611"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p>
        </w:tc>
      </w:tr>
      <w:tr w:rsidR="00CC3187" w:rsidRPr="00CC3187" w:rsidTr="0089362A">
        <w:trPr>
          <w:gridAfter w:val="2"/>
          <w:wAfter w:w="72" w:type="dxa"/>
          <w:trHeight w:val="315"/>
        </w:trPr>
        <w:tc>
          <w:tcPr>
            <w:tcW w:w="1809" w:type="dxa"/>
            <w:tcBorders>
              <w:top w:val="nil"/>
              <w:left w:val="single" w:sz="4" w:space="0" w:color="auto"/>
              <w:bottom w:val="single" w:sz="4" w:space="0" w:color="auto"/>
              <w:right w:val="single" w:sz="4" w:space="0" w:color="auto"/>
            </w:tcBorders>
            <w:shd w:val="clear" w:color="000000" w:fill="5B9BD5"/>
            <w:noWrap/>
            <w:vAlign w:val="center"/>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Қазақ тілі</w:t>
            </w:r>
          </w:p>
        </w:tc>
        <w:tc>
          <w:tcPr>
            <w:tcW w:w="709"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1562</w:t>
            </w:r>
          </w:p>
        </w:tc>
        <w:tc>
          <w:tcPr>
            <w:tcW w:w="497"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80</w:t>
            </w:r>
          </w:p>
        </w:tc>
        <w:tc>
          <w:tcPr>
            <w:tcW w:w="60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604" w:type="dxa"/>
            <w:gridSpan w:val="2"/>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1627</w:t>
            </w:r>
          </w:p>
        </w:tc>
        <w:tc>
          <w:tcPr>
            <w:tcW w:w="497"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83</w:t>
            </w:r>
          </w:p>
        </w:tc>
        <w:tc>
          <w:tcPr>
            <w:tcW w:w="495"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val="en-US" w:eastAsia="ru-RU"/>
              </w:rPr>
              <w:t>100</w:t>
            </w:r>
          </w:p>
        </w:tc>
        <w:tc>
          <w:tcPr>
            <w:tcW w:w="69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1700</w:t>
            </w:r>
          </w:p>
        </w:tc>
        <w:tc>
          <w:tcPr>
            <w:tcW w:w="497"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83</w:t>
            </w:r>
          </w:p>
        </w:tc>
        <w:tc>
          <w:tcPr>
            <w:tcW w:w="627"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val="en-US" w:eastAsia="ru-RU"/>
              </w:rPr>
              <w:t>100</w:t>
            </w:r>
          </w:p>
        </w:tc>
        <w:tc>
          <w:tcPr>
            <w:tcW w:w="709" w:type="dxa"/>
            <w:gridSpan w:val="2"/>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1563</w:t>
            </w:r>
          </w:p>
        </w:tc>
        <w:tc>
          <w:tcPr>
            <w:tcW w:w="498"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79</w:t>
            </w:r>
          </w:p>
        </w:tc>
        <w:tc>
          <w:tcPr>
            <w:tcW w:w="636"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val="en-US" w:eastAsia="ru-RU"/>
              </w:rPr>
              <w:t>100</w:t>
            </w:r>
          </w:p>
        </w:tc>
        <w:tc>
          <w:tcPr>
            <w:tcW w:w="592" w:type="dxa"/>
            <w:gridSpan w:val="2"/>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1388</w:t>
            </w:r>
          </w:p>
        </w:tc>
        <w:tc>
          <w:tcPr>
            <w:tcW w:w="498"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80</w:t>
            </w:r>
          </w:p>
        </w:tc>
        <w:tc>
          <w:tcPr>
            <w:tcW w:w="611"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val="en-US" w:eastAsia="ru-RU"/>
              </w:rPr>
              <w:t>100</w:t>
            </w:r>
          </w:p>
        </w:tc>
      </w:tr>
      <w:tr w:rsidR="00CC3187" w:rsidRPr="00CC3187" w:rsidTr="0089362A">
        <w:trPr>
          <w:gridAfter w:val="2"/>
          <w:wAfter w:w="72" w:type="dxa"/>
          <w:trHeight w:val="315"/>
        </w:trPr>
        <w:tc>
          <w:tcPr>
            <w:tcW w:w="1809" w:type="dxa"/>
            <w:tcBorders>
              <w:top w:val="nil"/>
              <w:left w:val="single" w:sz="4" w:space="0" w:color="auto"/>
              <w:bottom w:val="single" w:sz="4" w:space="0" w:color="auto"/>
              <w:right w:val="single" w:sz="4" w:space="0" w:color="auto"/>
            </w:tcBorders>
            <w:shd w:val="clear" w:color="000000" w:fill="5B9BD5"/>
            <w:noWrap/>
            <w:vAlign w:val="center"/>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Қазақ әдебиеті</w:t>
            </w:r>
          </w:p>
        </w:tc>
        <w:tc>
          <w:tcPr>
            <w:tcW w:w="709"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1562</w:t>
            </w:r>
          </w:p>
        </w:tc>
        <w:tc>
          <w:tcPr>
            <w:tcW w:w="497"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81</w:t>
            </w:r>
          </w:p>
        </w:tc>
        <w:tc>
          <w:tcPr>
            <w:tcW w:w="60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604" w:type="dxa"/>
            <w:gridSpan w:val="2"/>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1627</w:t>
            </w:r>
          </w:p>
        </w:tc>
        <w:tc>
          <w:tcPr>
            <w:tcW w:w="497"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83</w:t>
            </w:r>
          </w:p>
        </w:tc>
        <w:tc>
          <w:tcPr>
            <w:tcW w:w="495"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val="en-US" w:eastAsia="ru-RU"/>
              </w:rPr>
              <w:t>100</w:t>
            </w:r>
          </w:p>
        </w:tc>
        <w:tc>
          <w:tcPr>
            <w:tcW w:w="69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1700</w:t>
            </w:r>
          </w:p>
        </w:tc>
        <w:tc>
          <w:tcPr>
            <w:tcW w:w="497"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84</w:t>
            </w:r>
          </w:p>
        </w:tc>
        <w:tc>
          <w:tcPr>
            <w:tcW w:w="627"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val="en-US" w:eastAsia="ru-RU"/>
              </w:rPr>
              <w:t>100</w:t>
            </w:r>
          </w:p>
        </w:tc>
        <w:tc>
          <w:tcPr>
            <w:tcW w:w="709" w:type="dxa"/>
            <w:gridSpan w:val="2"/>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1563</w:t>
            </w:r>
          </w:p>
        </w:tc>
        <w:tc>
          <w:tcPr>
            <w:tcW w:w="498"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81</w:t>
            </w:r>
          </w:p>
        </w:tc>
        <w:tc>
          <w:tcPr>
            <w:tcW w:w="636"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val="en-US" w:eastAsia="ru-RU"/>
              </w:rPr>
              <w:t>100</w:t>
            </w:r>
          </w:p>
        </w:tc>
        <w:tc>
          <w:tcPr>
            <w:tcW w:w="592" w:type="dxa"/>
            <w:gridSpan w:val="2"/>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1388</w:t>
            </w:r>
          </w:p>
        </w:tc>
        <w:tc>
          <w:tcPr>
            <w:tcW w:w="498"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83</w:t>
            </w:r>
          </w:p>
        </w:tc>
        <w:tc>
          <w:tcPr>
            <w:tcW w:w="611"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val="en-US" w:eastAsia="ru-RU"/>
              </w:rPr>
              <w:t>100</w:t>
            </w:r>
          </w:p>
        </w:tc>
      </w:tr>
      <w:tr w:rsidR="00CC3187" w:rsidRPr="00CC3187" w:rsidTr="0089362A">
        <w:trPr>
          <w:gridAfter w:val="2"/>
          <w:wAfter w:w="72" w:type="dxa"/>
          <w:trHeight w:val="315"/>
        </w:trPr>
        <w:tc>
          <w:tcPr>
            <w:tcW w:w="1809" w:type="dxa"/>
            <w:tcBorders>
              <w:top w:val="nil"/>
              <w:left w:val="single" w:sz="4" w:space="0" w:color="auto"/>
              <w:bottom w:val="single" w:sz="4" w:space="0" w:color="auto"/>
              <w:right w:val="single" w:sz="4" w:space="0" w:color="auto"/>
            </w:tcBorders>
            <w:shd w:val="clear" w:color="000000" w:fill="5B9BD5"/>
            <w:noWrap/>
            <w:vAlign w:val="center"/>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Орыс тілі</w:t>
            </w:r>
          </w:p>
        </w:tc>
        <w:tc>
          <w:tcPr>
            <w:tcW w:w="709"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1787</w:t>
            </w:r>
          </w:p>
        </w:tc>
        <w:tc>
          <w:tcPr>
            <w:tcW w:w="497"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89</w:t>
            </w:r>
          </w:p>
        </w:tc>
        <w:tc>
          <w:tcPr>
            <w:tcW w:w="60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604" w:type="dxa"/>
            <w:gridSpan w:val="2"/>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1937</w:t>
            </w:r>
          </w:p>
        </w:tc>
        <w:tc>
          <w:tcPr>
            <w:tcW w:w="497"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89</w:t>
            </w:r>
          </w:p>
        </w:tc>
        <w:tc>
          <w:tcPr>
            <w:tcW w:w="495"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val="en-US" w:eastAsia="ru-RU"/>
              </w:rPr>
              <w:t>100</w:t>
            </w:r>
          </w:p>
        </w:tc>
        <w:tc>
          <w:tcPr>
            <w:tcW w:w="69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1700</w:t>
            </w:r>
          </w:p>
        </w:tc>
        <w:tc>
          <w:tcPr>
            <w:tcW w:w="497"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88</w:t>
            </w:r>
          </w:p>
        </w:tc>
        <w:tc>
          <w:tcPr>
            <w:tcW w:w="627"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val="en-US" w:eastAsia="ru-RU"/>
              </w:rPr>
              <w:t>100</w:t>
            </w:r>
          </w:p>
        </w:tc>
        <w:tc>
          <w:tcPr>
            <w:tcW w:w="709" w:type="dxa"/>
            <w:gridSpan w:val="2"/>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1563</w:t>
            </w:r>
          </w:p>
        </w:tc>
        <w:tc>
          <w:tcPr>
            <w:tcW w:w="498"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87</w:t>
            </w:r>
          </w:p>
        </w:tc>
        <w:tc>
          <w:tcPr>
            <w:tcW w:w="636"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val="en-US" w:eastAsia="ru-RU"/>
              </w:rPr>
              <w:t>100</w:t>
            </w:r>
          </w:p>
        </w:tc>
        <w:tc>
          <w:tcPr>
            <w:tcW w:w="592" w:type="dxa"/>
            <w:gridSpan w:val="2"/>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1388</w:t>
            </w:r>
          </w:p>
        </w:tc>
        <w:tc>
          <w:tcPr>
            <w:tcW w:w="498"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87</w:t>
            </w:r>
          </w:p>
        </w:tc>
        <w:tc>
          <w:tcPr>
            <w:tcW w:w="611"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val="en-US" w:eastAsia="ru-RU"/>
              </w:rPr>
              <w:t>100</w:t>
            </w:r>
          </w:p>
        </w:tc>
      </w:tr>
      <w:tr w:rsidR="00CC3187" w:rsidRPr="00CC3187" w:rsidTr="0089362A">
        <w:trPr>
          <w:gridAfter w:val="2"/>
          <w:wAfter w:w="72" w:type="dxa"/>
          <w:trHeight w:val="315"/>
        </w:trPr>
        <w:tc>
          <w:tcPr>
            <w:tcW w:w="1809" w:type="dxa"/>
            <w:tcBorders>
              <w:top w:val="nil"/>
              <w:left w:val="single" w:sz="4" w:space="0" w:color="auto"/>
              <w:bottom w:val="single" w:sz="4" w:space="0" w:color="auto"/>
              <w:right w:val="single" w:sz="4" w:space="0" w:color="auto"/>
            </w:tcBorders>
            <w:shd w:val="clear" w:color="000000" w:fill="5B9BD5"/>
            <w:noWrap/>
            <w:vAlign w:val="center"/>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Дүние тану</w:t>
            </w:r>
          </w:p>
        </w:tc>
        <w:tc>
          <w:tcPr>
            <w:tcW w:w="709"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978</w:t>
            </w:r>
          </w:p>
        </w:tc>
        <w:tc>
          <w:tcPr>
            <w:tcW w:w="497"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89</w:t>
            </w:r>
          </w:p>
        </w:tc>
        <w:tc>
          <w:tcPr>
            <w:tcW w:w="60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604" w:type="dxa"/>
            <w:gridSpan w:val="2"/>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1031</w:t>
            </w:r>
          </w:p>
        </w:tc>
        <w:tc>
          <w:tcPr>
            <w:tcW w:w="497"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95</w:t>
            </w:r>
          </w:p>
        </w:tc>
        <w:tc>
          <w:tcPr>
            <w:tcW w:w="495"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val="en-US" w:eastAsia="ru-RU"/>
              </w:rPr>
              <w:t>100</w:t>
            </w:r>
          </w:p>
        </w:tc>
        <w:tc>
          <w:tcPr>
            <w:tcW w:w="69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772</w:t>
            </w:r>
          </w:p>
        </w:tc>
        <w:tc>
          <w:tcPr>
            <w:tcW w:w="497"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94</w:t>
            </w:r>
          </w:p>
        </w:tc>
        <w:tc>
          <w:tcPr>
            <w:tcW w:w="627"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val="en-US" w:eastAsia="ru-RU"/>
              </w:rPr>
              <w:t>100</w:t>
            </w:r>
          </w:p>
        </w:tc>
        <w:tc>
          <w:tcPr>
            <w:tcW w:w="709" w:type="dxa"/>
            <w:gridSpan w:val="2"/>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625</w:t>
            </w:r>
          </w:p>
        </w:tc>
        <w:tc>
          <w:tcPr>
            <w:tcW w:w="498"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90</w:t>
            </w:r>
          </w:p>
        </w:tc>
        <w:tc>
          <w:tcPr>
            <w:tcW w:w="636"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val="en-US" w:eastAsia="ru-RU"/>
              </w:rPr>
              <w:t>100</w:t>
            </w:r>
          </w:p>
        </w:tc>
        <w:tc>
          <w:tcPr>
            <w:tcW w:w="592" w:type="dxa"/>
            <w:gridSpan w:val="2"/>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533</w:t>
            </w:r>
          </w:p>
        </w:tc>
        <w:tc>
          <w:tcPr>
            <w:tcW w:w="498"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90</w:t>
            </w:r>
          </w:p>
        </w:tc>
        <w:tc>
          <w:tcPr>
            <w:tcW w:w="611"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100</w:t>
            </w:r>
          </w:p>
        </w:tc>
      </w:tr>
      <w:tr w:rsidR="00CC3187" w:rsidRPr="00CC3187" w:rsidTr="0089362A">
        <w:trPr>
          <w:gridAfter w:val="2"/>
          <w:wAfter w:w="72" w:type="dxa"/>
          <w:trHeight w:val="315"/>
        </w:trPr>
        <w:tc>
          <w:tcPr>
            <w:tcW w:w="1809" w:type="dxa"/>
            <w:tcBorders>
              <w:top w:val="nil"/>
              <w:left w:val="single" w:sz="4" w:space="0" w:color="auto"/>
              <w:bottom w:val="single" w:sz="4" w:space="0" w:color="auto"/>
              <w:right w:val="single" w:sz="4" w:space="0" w:color="auto"/>
            </w:tcBorders>
            <w:shd w:val="clear" w:color="000000" w:fill="5B9BD5"/>
            <w:noWrap/>
            <w:vAlign w:val="center"/>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Информатика</w:t>
            </w:r>
          </w:p>
        </w:tc>
        <w:tc>
          <w:tcPr>
            <w:tcW w:w="709"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1043</w:t>
            </w:r>
          </w:p>
        </w:tc>
        <w:tc>
          <w:tcPr>
            <w:tcW w:w="497"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89</w:t>
            </w:r>
          </w:p>
        </w:tc>
        <w:tc>
          <w:tcPr>
            <w:tcW w:w="60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604" w:type="dxa"/>
            <w:gridSpan w:val="2"/>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906</w:t>
            </w:r>
          </w:p>
        </w:tc>
        <w:tc>
          <w:tcPr>
            <w:tcW w:w="497"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86</w:t>
            </w:r>
          </w:p>
        </w:tc>
        <w:tc>
          <w:tcPr>
            <w:tcW w:w="495"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val="en-US" w:eastAsia="ru-RU"/>
              </w:rPr>
              <w:t>100</w:t>
            </w:r>
          </w:p>
        </w:tc>
        <w:tc>
          <w:tcPr>
            <w:tcW w:w="69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927</w:t>
            </w:r>
          </w:p>
        </w:tc>
        <w:tc>
          <w:tcPr>
            <w:tcW w:w="497"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90</w:t>
            </w:r>
          </w:p>
        </w:tc>
        <w:tc>
          <w:tcPr>
            <w:tcW w:w="627"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val="en-US" w:eastAsia="ru-RU"/>
              </w:rPr>
              <w:t>100</w:t>
            </w:r>
          </w:p>
        </w:tc>
        <w:tc>
          <w:tcPr>
            <w:tcW w:w="709" w:type="dxa"/>
            <w:gridSpan w:val="2"/>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936</w:t>
            </w:r>
          </w:p>
        </w:tc>
        <w:tc>
          <w:tcPr>
            <w:tcW w:w="498"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93</w:t>
            </w:r>
          </w:p>
        </w:tc>
        <w:tc>
          <w:tcPr>
            <w:tcW w:w="636"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val="en-US" w:eastAsia="ru-RU"/>
              </w:rPr>
              <w:t>100</w:t>
            </w:r>
          </w:p>
        </w:tc>
        <w:tc>
          <w:tcPr>
            <w:tcW w:w="592" w:type="dxa"/>
            <w:gridSpan w:val="2"/>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854</w:t>
            </w:r>
          </w:p>
        </w:tc>
        <w:tc>
          <w:tcPr>
            <w:tcW w:w="498"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94</w:t>
            </w:r>
          </w:p>
        </w:tc>
        <w:tc>
          <w:tcPr>
            <w:tcW w:w="611"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val="en-US" w:eastAsia="ru-RU"/>
              </w:rPr>
              <w:t>100</w:t>
            </w:r>
          </w:p>
        </w:tc>
      </w:tr>
      <w:tr w:rsidR="00CC3187" w:rsidRPr="00CC3187" w:rsidTr="0089362A">
        <w:trPr>
          <w:gridAfter w:val="2"/>
          <w:wAfter w:w="72" w:type="dxa"/>
          <w:trHeight w:val="315"/>
        </w:trPr>
        <w:tc>
          <w:tcPr>
            <w:tcW w:w="1809" w:type="dxa"/>
            <w:tcBorders>
              <w:top w:val="nil"/>
              <w:left w:val="single" w:sz="4" w:space="0" w:color="auto"/>
              <w:bottom w:val="single" w:sz="4" w:space="0" w:color="auto"/>
              <w:right w:val="single" w:sz="4" w:space="0" w:color="auto"/>
            </w:tcBorders>
            <w:shd w:val="clear" w:color="000000" w:fill="5B9BD5"/>
            <w:noWrap/>
            <w:vAlign w:val="center"/>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Алгебра</w:t>
            </w:r>
          </w:p>
        </w:tc>
        <w:tc>
          <w:tcPr>
            <w:tcW w:w="709"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1787</w:t>
            </w:r>
          </w:p>
        </w:tc>
        <w:tc>
          <w:tcPr>
            <w:tcW w:w="497"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78</w:t>
            </w:r>
          </w:p>
        </w:tc>
        <w:tc>
          <w:tcPr>
            <w:tcW w:w="60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604" w:type="dxa"/>
            <w:gridSpan w:val="2"/>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1937</w:t>
            </w:r>
          </w:p>
        </w:tc>
        <w:tc>
          <w:tcPr>
            <w:tcW w:w="497"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80</w:t>
            </w:r>
          </w:p>
        </w:tc>
        <w:tc>
          <w:tcPr>
            <w:tcW w:w="495"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val="en-US" w:eastAsia="ru-RU"/>
              </w:rPr>
              <w:t>100</w:t>
            </w:r>
          </w:p>
        </w:tc>
        <w:tc>
          <w:tcPr>
            <w:tcW w:w="69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1700</w:t>
            </w:r>
          </w:p>
        </w:tc>
        <w:tc>
          <w:tcPr>
            <w:tcW w:w="497"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81</w:t>
            </w:r>
          </w:p>
        </w:tc>
        <w:tc>
          <w:tcPr>
            <w:tcW w:w="627"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val="en-US" w:eastAsia="ru-RU"/>
              </w:rPr>
              <w:t>100</w:t>
            </w:r>
          </w:p>
        </w:tc>
        <w:tc>
          <w:tcPr>
            <w:tcW w:w="709" w:type="dxa"/>
            <w:gridSpan w:val="2"/>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1563</w:t>
            </w:r>
          </w:p>
        </w:tc>
        <w:tc>
          <w:tcPr>
            <w:tcW w:w="498"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78</w:t>
            </w:r>
          </w:p>
        </w:tc>
        <w:tc>
          <w:tcPr>
            <w:tcW w:w="636"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val="en-US" w:eastAsia="ru-RU"/>
              </w:rPr>
              <w:t>100</w:t>
            </w:r>
          </w:p>
        </w:tc>
        <w:tc>
          <w:tcPr>
            <w:tcW w:w="592" w:type="dxa"/>
            <w:gridSpan w:val="2"/>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1388</w:t>
            </w:r>
          </w:p>
        </w:tc>
        <w:tc>
          <w:tcPr>
            <w:tcW w:w="498"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75</w:t>
            </w:r>
          </w:p>
        </w:tc>
        <w:tc>
          <w:tcPr>
            <w:tcW w:w="611"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val="en-US" w:eastAsia="ru-RU"/>
              </w:rPr>
              <w:t>100</w:t>
            </w:r>
          </w:p>
        </w:tc>
      </w:tr>
      <w:tr w:rsidR="00CC3187" w:rsidRPr="00CC3187" w:rsidTr="0089362A">
        <w:trPr>
          <w:gridAfter w:val="2"/>
          <w:wAfter w:w="72" w:type="dxa"/>
          <w:trHeight w:val="315"/>
        </w:trPr>
        <w:tc>
          <w:tcPr>
            <w:tcW w:w="1809" w:type="dxa"/>
            <w:tcBorders>
              <w:top w:val="nil"/>
              <w:left w:val="single" w:sz="4" w:space="0" w:color="auto"/>
              <w:bottom w:val="single" w:sz="4" w:space="0" w:color="auto"/>
              <w:right w:val="single" w:sz="4" w:space="0" w:color="auto"/>
            </w:tcBorders>
            <w:shd w:val="clear" w:color="000000" w:fill="5B9BD5"/>
            <w:noWrap/>
            <w:vAlign w:val="center"/>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Геометрия</w:t>
            </w:r>
          </w:p>
        </w:tc>
        <w:tc>
          <w:tcPr>
            <w:tcW w:w="709"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443</w:t>
            </w:r>
          </w:p>
        </w:tc>
        <w:tc>
          <w:tcPr>
            <w:tcW w:w="497"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66</w:t>
            </w:r>
          </w:p>
        </w:tc>
        <w:tc>
          <w:tcPr>
            <w:tcW w:w="60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604" w:type="dxa"/>
            <w:gridSpan w:val="2"/>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529</w:t>
            </w:r>
          </w:p>
        </w:tc>
        <w:tc>
          <w:tcPr>
            <w:tcW w:w="497"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63</w:t>
            </w:r>
          </w:p>
        </w:tc>
        <w:tc>
          <w:tcPr>
            <w:tcW w:w="495"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val="en-US" w:eastAsia="ru-RU"/>
              </w:rPr>
              <w:t>100</w:t>
            </w:r>
          </w:p>
        </w:tc>
        <w:tc>
          <w:tcPr>
            <w:tcW w:w="69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566</w:t>
            </w:r>
          </w:p>
        </w:tc>
        <w:tc>
          <w:tcPr>
            <w:tcW w:w="497"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80</w:t>
            </w:r>
          </w:p>
        </w:tc>
        <w:tc>
          <w:tcPr>
            <w:tcW w:w="627"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val="en-US" w:eastAsia="ru-RU"/>
              </w:rPr>
              <w:t>100</w:t>
            </w:r>
          </w:p>
        </w:tc>
        <w:tc>
          <w:tcPr>
            <w:tcW w:w="709" w:type="dxa"/>
            <w:gridSpan w:val="2"/>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583</w:t>
            </w:r>
          </w:p>
        </w:tc>
        <w:tc>
          <w:tcPr>
            <w:tcW w:w="498"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77</w:t>
            </w:r>
          </w:p>
        </w:tc>
        <w:tc>
          <w:tcPr>
            <w:tcW w:w="636"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val="en-US" w:eastAsia="ru-RU"/>
              </w:rPr>
              <w:t>100</w:t>
            </w:r>
          </w:p>
        </w:tc>
        <w:tc>
          <w:tcPr>
            <w:tcW w:w="592" w:type="dxa"/>
            <w:gridSpan w:val="2"/>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560</w:t>
            </w:r>
          </w:p>
        </w:tc>
        <w:tc>
          <w:tcPr>
            <w:tcW w:w="498"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74</w:t>
            </w:r>
          </w:p>
        </w:tc>
        <w:tc>
          <w:tcPr>
            <w:tcW w:w="611"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val="en-US" w:eastAsia="ru-RU"/>
              </w:rPr>
              <w:t>100</w:t>
            </w:r>
          </w:p>
        </w:tc>
      </w:tr>
      <w:tr w:rsidR="00CC3187" w:rsidRPr="00CC3187" w:rsidTr="0089362A">
        <w:trPr>
          <w:gridAfter w:val="2"/>
          <w:wAfter w:w="72" w:type="dxa"/>
          <w:trHeight w:val="315"/>
        </w:trPr>
        <w:tc>
          <w:tcPr>
            <w:tcW w:w="1809" w:type="dxa"/>
            <w:tcBorders>
              <w:top w:val="nil"/>
              <w:left w:val="single" w:sz="4" w:space="0" w:color="auto"/>
              <w:bottom w:val="single" w:sz="4" w:space="0" w:color="auto"/>
              <w:right w:val="single" w:sz="4" w:space="0" w:color="auto"/>
            </w:tcBorders>
            <w:shd w:val="clear" w:color="000000" w:fill="5B9BD5"/>
            <w:noWrap/>
            <w:vAlign w:val="center"/>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lastRenderedPageBreak/>
              <w:t>Қазақстан тарихы</w:t>
            </w:r>
          </w:p>
        </w:tc>
        <w:tc>
          <w:tcPr>
            <w:tcW w:w="709"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809</w:t>
            </w:r>
          </w:p>
        </w:tc>
        <w:tc>
          <w:tcPr>
            <w:tcW w:w="497"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91</w:t>
            </w:r>
          </w:p>
        </w:tc>
        <w:tc>
          <w:tcPr>
            <w:tcW w:w="60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604" w:type="dxa"/>
            <w:gridSpan w:val="2"/>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906</w:t>
            </w:r>
          </w:p>
        </w:tc>
        <w:tc>
          <w:tcPr>
            <w:tcW w:w="497"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93</w:t>
            </w:r>
          </w:p>
        </w:tc>
        <w:tc>
          <w:tcPr>
            <w:tcW w:w="495"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val="en-US" w:eastAsia="ru-RU"/>
              </w:rPr>
              <w:t>100</w:t>
            </w:r>
          </w:p>
        </w:tc>
        <w:tc>
          <w:tcPr>
            <w:tcW w:w="69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928</w:t>
            </w:r>
          </w:p>
        </w:tc>
        <w:tc>
          <w:tcPr>
            <w:tcW w:w="497"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94</w:t>
            </w:r>
          </w:p>
        </w:tc>
        <w:tc>
          <w:tcPr>
            <w:tcW w:w="627"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val="en-US" w:eastAsia="ru-RU"/>
              </w:rPr>
              <w:t>100</w:t>
            </w:r>
          </w:p>
        </w:tc>
        <w:tc>
          <w:tcPr>
            <w:tcW w:w="709" w:type="dxa"/>
            <w:gridSpan w:val="2"/>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937</w:t>
            </w:r>
          </w:p>
        </w:tc>
        <w:tc>
          <w:tcPr>
            <w:tcW w:w="498"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98</w:t>
            </w:r>
          </w:p>
        </w:tc>
        <w:tc>
          <w:tcPr>
            <w:tcW w:w="636"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val="en-US" w:eastAsia="ru-RU"/>
              </w:rPr>
              <w:t>100</w:t>
            </w:r>
          </w:p>
        </w:tc>
        <w:tc>
          <w:tcPr>
            <w:tcW w:w="592" w:type="dxa"/>
            <w:gridSpan w:val="2"/>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855</w:t>
            </w:r>
          </w:p>
        </w:tc>
        <w:tc>
          <w:tcPr>
            <w:tcW w:w="498"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96</w:t>
            </w:r>
          </w:p>
        </w:tc>
        <w:tc>
          <w:tcPr>
            <w:tcW w:w="611"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val="en-US" w:eastAsia="ru-RU"/>
              </w:rPr>
              <w:t>100</w:t>
            </w:r>
          </w:p>
        </w:tc>
      </w:tr>
      <w:tr w:rsidR="00CC3187" w:rsidRPr="00CC3187" w:rsidTr="0089362A">
        <w:trPr>
          <w:gridAfter w:val="2"/>
          <w:wAfter w:w="72" w:type="dxa"/>
          <w:trHeight w:val="315"/>
        </w:trPr>
        <w:tc>
          <w:tcPr>
            <w:tcW w:w="1809" w:type="dxa"/>
            <w:tcBorders>
              <w:top w:val="nil"/>
              <w:left w:val="single" w:sz="4" w:space="0" w:color="auto"/>
              <w:bottom w:val="single" w:sz="4" w:space="0" w:color="auto"/>
              <w:right w:val="single" w:sz="4" w:space="0" w:color="auto"/>
            </w:tcBorders>
            <w:shd w:val="clear" w:color="000000" w:fill="5B9BD5"/>
            <w:noWrap/>
            <w:vAlign w:val="center"/>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Физика</w:t>
            </w:r>
          </w:p>
        </w:tc>
        <w:tc>
          <w:tcPr>
            <w:tcW w:w="709"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443</w:t>
            </w:r>
          </w:p>
        </w:tc>
        <w:tc>
          <w:tcPr>
            <w:tcW w:w="497"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64</w:t>
            </w:r>
          </w:p>
        </w:tc>
        <w:tc>
          <w:tcPr>
            <w:tcW w:w="60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604" w:type="dxa"/>
            <w:gridSpan w:val="2"/>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529</w:t>
            </w:r>
          </w:p>
        </w:tc>
        <w:tc>
          <w:tcPr>
            <w:tcW w:w="497"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61</w:t>
            </w:r>
          </w:p>
        </w:tc>
        <w:tc>
          <w:tcPr>
            <w:tcW w:w="495"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val="en-US" w:eastAsia="ru-RU"/>
              </w:rPr>
              <w:t>100</w:t>
            </w:r>
          </w:p>
        </w:tc>
        <w:tc>
          <w:tcPr>
            <w:tcW w:w="69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485</w:t>
            </w:r>
          </w:p>
        </w:tc>
        <w:tc>
          <w:tcPr>
            <w:tcW w:w="497"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76</w:t>
            </w:r>
          </w:p>
        </w:tc>
        <w:tc>
          <w:tcPr>
            <w:tcW w:w="627"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val="en-US" w:eastAsia="ru-RU"/>
              </w:rPr>
              <w:t>100</w:t>
            </w:r>
          </w:p>
        </w:tc>
        <w:tc>
          <w:tcPr>
            <w:tcW w:w="709" w:type="dxa"/>
            <w:gridSpan w:val="2"/>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554</w:t>
            </w:r>
          </w:p>
        </w:tc>
        <w:tc>
          <w:tcPr>
            <w:tcW w:w="498"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67</w:t>
            </w:r>
          </w:p>
        </w:tc>
        <w:tc>
          <w:tcPr>
            <w:tcW w:w="636"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val="en-US" w:eastAsia="ru-RU"/>
              </w:rPr>
              <w:t>100</w:t>
            </w:r>
          </w:p>
        </w:tc>
        <w:tc>
          <w:tcPr>
            <w:tcW w:w="592" w:type="dxa"/>
            <w:gridSpan w:val="2"/>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560</w:t>
            </w:r>
          </w:p>
        </w:tc>
        <w:tc>
          <w:tcPr>
            <w:tcW w:w="498"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64</w:t>
            </w:r>
          </w:p>
        </w:tc>
        <w:tc>
          <w:tcPr>
            <w:tcW w:w="611"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val="en-US" w:eastAsia="ru-RU"/>
              </w:rPr>
              <w:t>100</w:t>
            </w:r>
          </w:p>
        </w:tc>
      </w:tr>
      <w:tr w:rsidR="00CC3187" w:rsidRPr="00CC3187" w:rsidTr="0089362A">
        <w:trPr>
          <w:gridAfter w:val="2"/>
          <w:wAfter w:w="72" w:type="dxa"/>
          <w:trHeight w:val="315"/>
        </w:trPr>
        <w:tc>
          <w:tcPr>
            <w:tcW w:w="1809" w:type="dxa"/>
            <w:tcBorders>
              <w:top w:val="nil"/>
              <w:left w:val="single" w:sz="4" w:space="0" w:color="auto"/>
              <w:bottom w:val="single" w:sz="4" w:space="0" w:color="auto"/>
              <w:right w:val="single" w:sz="4" w:space="0" w:color="auto"/>
            </w:tcBorders>
            <w:shd w:val="clear" w:color="000000" w:fill="5B9BD5"/>
            <w:noWrap/>
            <w:vAlign w:val="center"/>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Химия</w:t>
            </w:r>
          </w:p>
        </w:tc>
        <w:tc>
          <w:tcPr>
            <w:tcW w:w="709"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443</w:t>
            </w:r>
          </w:p>
        </w:tc>
        <w:tc>
          <w:tcPr>
            <w:tcW w:w="497"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67</w:t>
            </w:r>
          </w:p>
        </w:tc>
        <w:tc>
          <w:tcPr>
            <w:tcW w:w="60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604" w:type="dxa"/>
            <w:gridSpan w:val="2"/>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475</w:t>
            </w:r>
          </w:p>
        </w:tc>
        <w:tc>
          <w:tcPr>
            <w:tcW w:w="497"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64</w:t>
            </w:r>
          </w:p>
        </w:tc>
        <w:tc>
          <w:tcPr>
            <w:tcW w:w="495"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val="en-US" w:eastAsia="ru-RU"/>
              </w:rPr>
              <w:t>100</w:t>
            </w:r>
          </w:p>
        </w:tc>
        <w:tc>
          <w:tcPr>
            <w:tcW w:w="69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454</w:t>
            </w:r>
          </w:p>
        </w:tc>
        <w:tc>
          <w:tcPr>
            <w:tcW w:w="497"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84</w:t>
            </w:r>
          </w:p>
        </w:tc>
        <w:tc>
          <w:tcPr>
            <w:tcW w:w="627"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val="en-US" w:eastAsia="ru-RU"/>
              </w:rPr>
              <w:t>100</w:t>
            </w:r>
          </w:p>
        </w:tc>
        <w:tc>
          <w:tcPr>
            <w:tcW w:w="709" w:type="dxa"/>
            <w:gridSpan w:val="2"/>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524</w:t>
            </w:r>
          </w:p>
        </w:tc>
        <w:tc>
          <w:tcPr>
            <w:tcW w:w="498"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73</w:t>
            </w:r>
          </w:p>
        </w:tc>
        <w:tc>
          <w:tcPr>
            <w:tcW w:w="636"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val="en-US" w:eastAsia="ru-RU"/>
              </w:rPr>
              <w:t>100</w:t>
            </w:r>
          </w:p>
        </w:tc>
        <w:tc>
          <w:tcPr>
            <w:tcW w:w="592" w:type="dxa"/>
            <w:gridSpan w:val="2"/>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560</w:t>
            </w:r>
          </w:p>
        </w:tc>
        <w:tc>
          <w:tcPr>
            <w:tcW w:w="498"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73</w:t>
            </w:r>
          </w:p>
        </w:tc>
        <w:tc>
          <w:tcPr>
            <w:tcW w:w="611"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val="en-US" w:eastAsia="ru-RU"/>
              </w:rPr>
              <w:t>100</w:t>
            </w:r>
          </w:p>
        </w:tc>
      </w:tr>
      <w:tr w:rsidR="00CC3187" w:rsidRPr="00CC3187" w:rsidTr="0089362A">
        <w:trPr>
          <w:gridAfter w:val="2"/>
          <w:wAfter w:w="72" w:type="dxa"/>
          <w:trHeight w:val="315"/>
        </w:trPr>
        <w:tc>
          <w:tcPr>
            <w:tcW w:w="1809" w:type="dxa"/>
            <w:tcBorders>
              <w:top w:val="nil"/>
              <w:left w:val="single" w:sz="4" w:space="0" w:color="auto"/>
              <w:bottom w:val="single" w:sz="4" w:space="0" w:color="auto"/>
              <w:right w:val="single" w:sz="4" w:space="0" w:color="auto"/>
            </w:tcBorders>
            <w:shd w:val="clear" w:color="000000" w:fill="5B9BD5"/>
            <w:noWrap/>
            <w:vAlign w:val="center"/>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Биология</w:t>
            </w:r>
          </w:p>
        </w:tc>
        <w:tc>
          <w:tcPr>
            <w:tcW w:w="709"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443</w:t>
            </w:r>
          </w:p>
        </w:tc>
        <w:tc>
          <w:tcPr>
            <w:tcW w:w="497"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79</w:t>
            </w:r>
          </w:p>
        </w:tc>
        <w:tc>
          <w:tcPr>
            <w:tcW w:w="60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604" w:type="dxa"/>
            <w:gridSpan w:val="2"/>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503</w:t>
            </w:r>
          </w:p>
        </w:tc>
        <w:tc>
          <w:tcPr>
            <w:tcW w:w="497"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79</w:t>
            </w:r>
          </w:p>
        </w:tc>
        <w:tc>
          <w:tcPr>
            <w:tcW w:w="495"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val="en-US" w:eastAsia="ru-RU"/>
              </w:rPr>
              <w:t>100</w:t>
            </w:r>
          </w:p>
        </w:tc>
        <w:tc>
          <w:tcPr>
            <w:tcW w:w="69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542</w:t>
            </w:r>
          </w:p>
        </w:tc>
        <w:tc>
          <w:tcPr>
            <w:tcW w:w="497"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85</w:t>
            </w:r>
          </w:p>
        </w:tc>
        <w:tc>
          <w:tcPr>
            <w:tcW w:w="627"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val="en-US" w:eastAsia="ru-RU"/>
              </w:rPr>
              <w:t>100</w:t>
            </w:r>
          </w:p>
        </w:tc>
        <w:tc>
          <w:tcPr>
            <w:tcW w:w="709" w:type="dxa"/>
            <w:gridSpan w:val="2"/>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583</w:t>
            </w:r>
          </w:p>
        </w:tc>
        <w:tc>
          <w:tcPr>
            <w:tcW w:w="498"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80</w:t>
            </w:r>
          </w:p>
        </w:tc>
        <w:tc>
          <w:tcPr>
            <w:tcW w:w="636"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val="en-US" w:eastAsia="ru-RU"/>
              </w:rPr>
              <w:t>100</w:t>
            </w:r>
          </w:p>
        </w:tc>
        <w:tc>
          <w:tcPr>
            <w:tcW w:w="592" w:type="dxa"/>
            <w:gridSpan w:val="2"/>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560</w:t>
            </w:r>
          </w:p>
        </w:tc>
        <w:tc>
          <w:tcPr>
            <w:tcW w:w="498"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80</w:t>
            </w:r>
          </w:p>
        </w:tc>
        <w:tc>
          <w:tcPr>
            <w:tcW w:w="611"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val="en-US" w:eastAsia="ru-RU"/>
              </w:rPr>
              <w:t>100</w:t>
            </w:r>
          </w:p>
        </w:tc>
      </w:tr>
      <w:tr w:rsidR="00CC3187" w:rsidRPr="00CC3187" w:rsidTr="0089362A">
        <w:trPr>
          <w:gridAfter w:val="2"/>
          <w:wAfter w:w="72" w:type="dxa"/>
          <w:trHeight w:val="315"/>
        </w:trPr>
        <w:tc>
          <w:tcPr>
            <w:tcW w:w="1809" w:type="dxa"/>
            <w:tcBorders>
              <w:top w:val="single" w:sz="4" w:space="0" w:color="auto"/>
              <w:left w:val="single" w:sz="4" w:space="0" w:color="auto"/>
              <w:bottom w:val="single" w:sz="4" w:space="0" w:color="auto"/>
              <w:right w:val="single" w:sz="4" w:space="0" w:color="auto"/>
            </w:tcBorders>
            <w:shd w:val="clear" w:color="000000" w:fill="5B9BD5"/>
            <w:noWrap/>
            <w:vAlign w:val="center"/>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География</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1539</w:t>
            </w:r>
          </w:p>
        </w:tc>
        <w:tc>
          <w:tcPr>
            <w:tcW w:w="4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85</w:t>
            </w:r>
          </w:p>
        </w:tc>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60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1937</w:t>
            </w:r>
          </w:p>
        </w:tc>
        <w:tc>
          <w:tcPr>
            <w:tcW w:w="4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85</w:t>
            </w:r>
          </w:p>
        </w:tc>
        <w:tc>
          <w:tcPr>
            <w:tcW w:w="4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val="en-US" w:eastAsia="ru-RU"/>
              </w:rPr>
              <w:t>100</w:t>
            </w:r>
          </w:p>
        </w:tc>
        <w:tc>
          <w:tcPr>
            <w:tcW w:w="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1372</w:t>
            </w:r>
          </w:p>
        </w:tc>
        <w:tc>
          <w:tcPr>
            <w:tcW w:w="4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86</w:t>
            </w:r>
          </w:p>
        </w:tc>
        <w:tc>
          <w:tcPr>
            <w:tcW w:w="627" w:type="dxa"/>
            <w:tcBorders>
              <w:top w:val="single" w:sz="4" w:space="0" w:color="auto"/>
              <w:left w:val="single" w:sz="4" w:space="0" w:color="auto"/>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val="en-US" w:eastAsia="ru-RU"/>
              </w:rPr>
              <w:t>100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1533</w:t>
            </w:r>
          </w:p>
        </w:tc>
        <w:tc>
          <w:tcPr>
            <w:tcW w:w="4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85</w:t>
            </w:r>
          </w:p>
        </w:tc>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val="en-US" w:eastAsia="ru-RU"/>
              </w:rPr>
              <w:t>100</w:t>
            </w:r>
          </w:p>
        </w:tc>
        <w:tc>
          <w:tcPr>
            <w:tcW w:w="59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1388</w:t>
            </w:r>
          </w:p>
        </w:tc>
        <w:tc>
          <w:tcPr>
            <w:tcW w:w="4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83</w:t>
            </w:r>
          </w:p>
        </w:tc>
        <w:tc>
          <w:tcPr>
            <w:tcW w:w="6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val="en-US" w:eastAsia="ru-RU"/>
              </w:rPr>
              <w:t>100</w:t>
            </w:r>
          </w:p>
        </w:tc>
      </w:tr>
      <w:tr w:rsidR="00CC3187" w:rsidRPr="00CC3187" w:rsidTr="0089362A">
        <w:trPr>
          <w:gridAfter w:val="2"/>
          <w:wAfter w:w="72" w:type="dxa"/>
          <w:trHeight w:val="315"/>
        </w:trPr>
        <w:tc>
          <w:tcPr>
            <w:tcW w:w="1809" w:type="dxa"/>
            <w:tcBorders>
              <w:top w:val="single" w:sz="4" w:space="0" w:color="auto"/>
              <w:left w:val="single" w:sz="4" w:space="0" w:color="auto"/>
              <w:bottom w:val="single" w:sz="4" w:space="0" w:color="auto"/>
              <w:right w:val="single" w:sz="4" w:space="0" w:color="auto"/>
            </w:tcBorders>
            <w:shd w:val="clear" w:color="000000" w:fill="5B9BD5"/>
            <w:noWrap/>
            <w:vAlign w:val="center"/>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Ағылшын тілі</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1787</w:t>
            </w:r>
          </w:p>
        </w:tc>
        <w:tc>
          <w:tcPr>
            <w:tcW w:w="4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84</w:t>
            </w:r>
          </w:p>
        </w:tc>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60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1937</w:t>
            </w:r>
          </w:p>
        </w:tc>
        <w:tc>
          <w:tcPr>
            <w:tcW w:w="4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87</w:t>
            </w:r>
          </w:p>
        </w:tc>
        <w:tc>
          <w:tcPr>
            <w:tcW w:w="4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val="en-US" w:eastAsia="ru-RU"/>
              </w:rPr>
              <w:t>100</w:t>
            </w:r>
          </w:p>
        </w:tc>
        <w:tc>
          <w:tcPr>
            <w:tcW w:w="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1699</w:t>
            </w:r>
          </w:p>
        </w:tc>
        <w:tc>
          <w:tcPr>
            <w:tcW w:w="4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85</w:t>
            </w:r>
          </w:p>
        </w:tc>
        <w:tc>
          <w:tcPr>
            <w:tcW w:w="627" w:type="dxa"/>
            <w:tcBorders>
              <w:top w:val="single" w:sz="4" w:space="0" w:color="auto"/>
              <w:left w:val="single" w:sz="4" w:space="0" w:color="auto"/>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val="en-US" w:eastAsia="ru-RU"/>
              </w:rPr>
              <w:t>100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1562</w:t>
            </w:r>
          </w:p>
        </w:tc>
        <w:tc>
          <w:tcPr>
            <w:tcW w:w="4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84</w:t>
            </w:r>
          </w:p>
        </w:tc>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val="en-US" w:eastAsia="ru-RU"/>
              </w:rPr>
              <w:t>100</w:t>
            </w:r>
          </w:p>
        </w:tc>
        <w:tc>
          <w:tcPr>
            <w:tcW w:w="59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1388</w:t>
            </w:r>
          </w:p>
        </w:tc>
        <w:tc>
          <w:tcPr>
            <w:tcW w:w="4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84</w:t>
            </w:r>
          </w:p>
        </w:tc>
        <w:tc>
          <w:tcPr>
            <w:tcW w:w="6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val="en-US" w:eastAsia="ru-RU"/>
              </w:rPr>
              <w:t>100</w:t>
            </w:r>
          </w:p>
        </w:tc>
      </w:tr>
      <w:tr w:rsidR="00CC3187" w:rsidRPr="00CC3187" w:rsidTr="0089362A">
        <w:trPr>
          <w:gridAfter w:val="2"/>
          <w:wAfter w:w="72" w:type="dxa"/>
          <w:trHeight w:val="315"/>
        </w:trPr>
        <w:tc>
          <w:tcPr>
            <w:tcW w:w="1809" w:type="dxa"/>
            <w:tcBorders>
              <w:top w:val="single" w:sz="4" w:space="0" w:color="auto"/>
              <w:left w:val="single" w:sz="4" w:space="0" w:color="auto"/>
              <w:bottom w:val="single" w:sz="4" w:space="0" w:color="auto"/>
              <w:right w:val="single" w:sz="4" w:space="0" w:color="auto"/>
            </w:tcBorders>
            <w:shd w:val="clear" w:color="000000" w:fill="5B9BD5"/>
            <w:noWrap/>
            <w:vAlign w:val="center"/>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Дүние жүзі тарихы</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809</w:t>
            </w:r>
          </w:p>
        </w:tc>
        <w:tc>
          <w:tcPr>
            <w:tcW w:w="4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92</w:t>
            </w:r>
          </w:p>
        </w:tc>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60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880</w:t>
            </w:r>
          </w:p>
        </w:tc>
        <w:tc>
          <w:tcPr>
            <w:tcW w:w="4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98</w:t>
            </w:r>
          </w:p>
        </w:tc>
        <w:tc>
          <w:tcPr>
            <w:tcW w:w="4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val="kk-KZ" w:eastAsia="ru-RU"/>
              </w:rPr>
              <w:t>1</w:t>
            </w:r>
            <w:r w:rsidRPr="00CC3187">
              <w:rPr>
                <w:rFonts w:ascii="Times New Roman" w:eastAsia="Times New Roman" w:hAnsi="Times New Roman"/>
                <w:sz w:val="24"/>
                <w:szCs w:val="24"/>
                <w:lang w:val="en-US" w:eastAsia="ru-RU"/>
              </w:rPr>
              <w:t>00</w:t>
            </w:r>
          </w:p>
        </w:tc>
        <w:tc>
          <w:tcPr>
            <w:tcW w:w="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792</w:t>
            </w:r>
          </w:p>
        </w:tc>
        <w:tc>
          <w:tcPr>
            <w:tcW w:w="4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95</w:t>
            </w:r>
          </w:p>
        </w:tc>
        <w:tc>
          <w:tcPr>
            <w:tcW w:w="627" w:type="dxa"/>
            <w:tcBorders>
              <w:top w:val="single" w:sz="4" w:space="0" w:color="auto"/>
              <w:left w:val="single" w:sz="4" w:space="0" w:color="auto"/>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val="en-US" w:eastAsia="ru-RU"/>
              </w:rPr>
              <w:t>100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878</w:t>
            </w:r>
          </w:p>
        </w:tc>
        <w:tc>
          <w:tcPr>
            <w:tcW w:w="4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98</w:t>
            </w:r>
          </w:p>
        </w:tc>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val="en-US" w:eastAsia="ru-RU"/>
              </w:rPr>
              <w:t>100</w:t>
            </w:r>
          </w:p>
        </w:tc>
        <w:tc>
          <w:tcPr>
            <w:tcW w:w="59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855</w:t>
            </w:r>
          </w:p>
        </w:tc>
        <w:tc>
          <w:tcPr>
            <w:tcW w:w="4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98</w:t>
            </w:r>
          </w:p>
        </w:tc>
        <w:tc>
          <w:tcPr>
            <w:tcW w:w="6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val="en-US" w:eastAsia="ru-RU"/>
              </w:rPr>
              <w:t>100</w:t>
            </w:r>
          </w:p>
        </w:tc>
      </w:tr>
    </w:tbl>
    <w:p w:rsidR="0089362A" w:rsidRPr="00CC3187" w:rsidRDefault="0089362A" w:rsidP="00F6559E">
      <w:pPr>
        <w:spacing w:after="0" w:line="240" w:lineRule="auto"/>
        <w:jc w:val="both"/>
        <w:rPr>
          <w:rFonts w:ascii="Times New Roman" w:hAnsi="Times New Roman"/>
          <w:sz w:val="24"/>
          <w:szCs w:val="24"/>
          <w:lang w:val="kk-KZ"/>
        </w:rPr>
      </w:pPr>
    </w:p>
    <w:p w:rsidR="0089362A" w:rsidRPr="00CC3187" w:rsidRDefault="0089362A"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xml:space="preserve">Жоғарыдағы кестеден байқағанымыздай , есепті 2018-2019 оқу жылының қорытындысы мен 2022-2023 оқу жылының қорытындысын салыстыратын болсақ, қазақ әдебиеті пәні бойынша 2 %-ға,  дүние тану пәні бойынша 1%-ға, информатика пәні бойынша 5 %-ға, геометрия 8%, Қазақстан тарихы 5%, химия 6%, биология 1%, дүниежүзі тарихы 6% артқанын көреміз. </w:t>
      </w:r>
    </w:p>
    <w:p w:rsidR="0089362A" w:rsidRPr="00CC3187" w:rsidRDefault="0089362A"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Орыс тілі және әдебиеті пәнінен де 2%-ға, алгебра 3%-ға, география 2%-ға төмендегенін көреміз. Демек, жалпы білім сапасының өсу динамикасын көруге болады.</w:t>
      </w:r>
    </w:p>
    <w:p w:rsidR="0089362A" w:rsidRPr="00CC3187" w:rsidRDefault="0089362A" w:rsidP="00F6559E">
      <w:pPr>
        <w:spacing w:after="0" w:line="240" w:lineRule="auto"/>
        <w:jc w:val="both"/>
        <w:rPr>
          <w:rFonts w:ascii="Times New Roman" w:hAnsi="Times New Roman"/>
          <w:sz w:val="24"/>
          <w:szCs w:val="24"/>
          <w:lang w:val="kk-KZ"/>
        </w:rPr>
      </w:pPr>
    </w:p>
    <w:p w:rsidR="0089362A" w:rsidRPr="00CC3187" w:rsidRDefault="0089362A" w:rsidP="00F6559E">
      <w:pPr>
        <w:spacing w:after="0" w:line="240" w:lineRule="auto"/>
        <w:jc w:val="both"/>
        <w:rPr>
          <w:rFonts w:ascii="Times New Roman" w:hAnsi="Times New Roman"/>
          <w:b/>
          <w:bCs/>
          <w:sz w:val="24"/>
          <w:szCs w:val="24"/>
          <w:lang w:val="kk-KZ"/>
        </w:rPr>
      </w:pPr>
      <w:r w:rsidRPr="00CC3187">
        <w:rPr>
          <w:rFonts w:ascii="Times New Roman" w:hAnsi="Times New Roman"/>
          <w:b/>
          <w:bCs/>
          <w:sz w:val="24"/>
          <w:szCs w:val="24"/>
          <w:lang w:val="kk-KZ"/>
        </w:rPr>
        <w:t>Қазақ тілі пәні бойынша білім сапасының салыстырмалы көрсеткіші</w:t>
      </w:r>
    </w:p>
    <w:tbl>
      <w:tblPr>
        <w:tblpPr w:leftFromText="180" w:rightFromText="180" w:vertAnchor="text" w:horzAnchor="margin" w:tblpY="126"/>
        <w:tblW w:w="10491" w:type="dxa"/>
        <w:tblLook w:val="04A0" w:firstRow="1" w:lastRow="0" w:firstColumn="1" w:lastColumn="0" w:noHBand="0" w:noVBand="1"/>
      </w:tblPr>
      <w:tblGrid>
        <w:gridCol w:w="1287"/>
        <w:gridCol w:w="786"/>
        <w:gridCol w:w="1053"/>
        <w:gridCol w:w="785"/>
        <w:gridCol w:w="1053"/>
        <w:gridCol w:w="732"/>
        <w:gridCol w:w="1053"/>
        <w:gridCol w:w="718"/>
        <w:gridCol w:w="1053"/>
        <w:gridCol w:w="918"/>
        <w:gridCol w:w="1053"/>
      </w:tblGrid>
      <w:tr w:rsidR="00CC3187" w:rsidRPr="00CC3187" w:rsidTr="0089362A">
        <w:trPr>
          <w:trHeight w:val="298"/>
        </w:trPr>
        <w:tc>
          <w:tcPr>
            <w:tcW w:w="1287" w:type="dxa"/>
            <w:vMerge w:val="restart"/>
            <w:tcBorders>
              <w:top w:val="single" w:sz="4" w:space="0" w:color="auto"/>
              <w:left w:val="single" w:sz="4" w:space="0" w:color="auto"/>
              <w:bottom w:val="single" w:sz="4" w:space="0" w:color="000000"/>
              <w:right w:val="single" w:sz="4" w:space="0" w:color="auto"/>
            </w:tcBorders>
            <w:shd w:val="clear" w:color="000000" w:fill="5B9BD5"/>
            <w:noWrap/>
            <w:vAlign w:val="center"/>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Сыныптар</w:t>
            </w:r>
          </w:p>
        </w:tc>
        <w:tc>
          <w:tcPr>
            <w:tcW w:w="9204" w:type="dxa"/>
            <w:gridSpan w:val="10"/>
            <w:tcBorders>
              <w:top w:val="single" w:sz="4" w:space="0" w:color="auto"/>
              <w:left w:val="nil"/>
              <w:bottom w:val="single" w:sz="4" w:space="0" w:color="auto"/>
              <w:right w:val="single" w:sz="4" w:space="0" w:color="000000"/>
            </w:tcBorders>
            <w:shd w:val="clear" w:color="DDEBF7" w:fill="5B9BD5"/>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Оқу жылы</w:t>
            </w:r>
          </w:p>
        </w:tc>
      </w:tr>
      <w:tr w:rsidR="00CC3187" w:rsidRPr="00CC3187" w:rsidTr="0089362A">
        <w:trPr>
          <w:trHeight w:val="298"/>
        </w:trPr>
        <w:tc>
          <w:tcPr>
            <w:tcW w:w="1287" w:type="dxa"/>
            <w:vMerge/>
            <w:tcBorders>
              <w:top w:val="single" w:sz="4" w:space="0" w:color="auto"/>
              <w:left w:val="single" w:sz="4" w:space="0" w:color="auto"/>
              <w:bottom w:val="single" w:sz="4" w:space="0" w:color="000000"/>
              <w:right w:val="single" w:sz="4" w:space="0" w:color="auto"/>
            </w:tcBorders>
            <w:vAlign w:val="center"/>
          </w:tcPr>
          <w:p w:rsidR="0089362A" w:rsidRPr="00CC3187" w:rsidRDefault="0089362A" w:rsidP="00F6559E">
            <w:pPr>
              <w:spacing w:after="0" w:line="240" w:lineRule="auto"/>
              <w:jc w:val="both"/>
              <w:rPr>
                <w:rFonts w:ascii="Times New Roman" w:eastAsia="Times New Roman" w:hAnsi="Times New Roman"/>
                <w:sz w:val="24"/>
                <w:szCs w:val="24"/>
                <w:lang w:eastAsia="ru-RU"/>
              </w:rPr>
            </w:pPr>
          </w:p>
        </w:tc>
        <w:tc>
          <w:tcPr>
            <w:tcW w:w="1839" w:type="dxa"/>
            <w:gridSpan w:val="2"/>
            <w:tcBorders>
              <w:top w:val="single" w:sz="4" w:space="0" w:color="auto"/>
              <w:left w:val="nil"/>
              <w:bottom w:val="single" w:sz="4" w:space="0" w:color="auto"/>
              <w:right w:val="single" w:sz="4" w:space="0" w:color="000000"/>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2018-2019</w:t>
            </w:r>
          </w:p>
        </w:tc>
        <w:tc>
          <w:tcPr>
            <w:tcW w:w="1838" w:type="dxa"/>
            <w:gridSpan w:val="2"/>
            <w:tcBorders>
              <w:top w:val="single" w:sz="4" w:space="0" w:color="auto"/>
              <w:left w:val="nil"/>
              <w:bottom w:val="single" w:sz="4" w:space="0" w:color="auto"/>
              <w:right w:val="single" w:sz="4" w:space="0" w:color="000000"/>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2019-2020</w:t>
            </w:r>
          </w:p>
        </w:tc>
        <w:tc>
          <w:tcPr>
            <w:tcW w:w="1785" w:type="dxa"/>
            <w:gridSpan w:val="2"/>
            <w:tcBorders>
              <w:top w:val="single" w:sz="4" w:space="0" w:color="auto"/>
              <w:left w:val="nil"/>
              <w:bottom w:val="single" w:sz="4" w:space="0" w:color="auto"/>
              <w:right w:val="single" w:sz="4" w:space="0" w:color="000000"/>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2020-2021</w:t>
            </w:r>
          </w:p>
        </w:tc>
        <w:tc>
          <w:tcPr>
            <w:tcW w:w="1771" w:type="dxa"/>
            <w:gridSpan w:val="2"/>
            <w:tcBorders>
              <w:top w:val="single" w:sz="4" w:space="0" w:color="auto"/>
              <w:left w:val="nil"/>
              <w:bottom w:val="single" w:sz="4" w:space="0" w:color="auto"/>
              <w:right w:val="single" w:sz="4" w:space="0" w:color="000000"/>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2021-2022</w:t>
            </w:r>
          </w:p>
        </w:tc>
        <w:tc>
          <w:tcPr>
            <w:tcW w:w="1971" w:type="dxa"/>
            <w:gridSpan w:val="2"/>
            <w:tcBorders>
              <w:top w:val="single" w:sz="4" w:space="0" w:color="auto"/>
              <w:left w:val="nil"/>
              <w:bottom w:val="single" w:sz="4" w:space="0" w:color="auto"/>
              <w:right w:val="single" w:sz="4" w:space="0" w:color="000000"/>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202</w:t>
            </w:r>
            <w:r w:rsidRPr="00CC3187">
              <w:rPr>
                <w:rFonts w:ascii="Times New Roman" w:eastAsia="Times New Roman" w:hAnsi="Times New Roman"/>
                <w:sz w:val="24"/>
                <w:szCs w:val="24"/>
                <w:lang w:val="en-US" w:eastAsia="ru-RU"/>
              </w:rPr>
              <w:t>2</w:t>
            </w:r>
            <w:r w:rsidRPr="00CC3187">
              <w:rPr>
                <w:rFonts w:ascii="Times New Roman" w:eastAsia="Times New Roman" w:hAnsi="Times New Roman"/>
                <w:sz w:val="24"/>
                <w:szCs w:val="24"/>
                <w:lang w:eastAsia="ru-RU"/>
              </w:rPr>
              <w:t>-202</w:t>
            </w:r>
            <w:r w:rsidRPr="00CC3187">
              <w:rPr>
                <w:rFonts w:ascii="Times New Roman" w:eastAsia="Times New Roman" w:hAnsi="Times New Roman"/>
                <w:sz w:val="24"/>
                <w:szCs w:val="24"/>
                <w:lang w:val="en-US" w:eastAsia="ru-RU"/>
              </w:rPr>
              <w:t>3</w:t>
            </w:r>
          </w:p>
        </w:tc>
      </w:tr>
      <w:tr w:rsidR="00CC3187" w:rsidRPr="00CC3187" w:rsidTr="0089362A">
        <w:trPr>
          <w:trHeight w:val="298"/>
        </w:trPr>
        <w:tc>
          <w:tcPr>
            <w:tcW w:w="1287" w:type="dxa"/>
            <w:vMerge/>
            <w:tcBorders>
              <w:top w:val="single" w:sz="4" w:space="0" w:color="auto"/>
              <w:left w:val="single" w:sz="4" w:space="0" w:color="auto"/>
              <w:bottom w:val="single" w:sz="4" w:space="0" w:color="000000"/>
              <w:right w:val="single" w:sz="4" w:space="0" w:color="auto"/>
            </w:tcBorders>
            <w:vAlign w:val="center"/>
          </w:tcPr>
          <w:p w:rsidR="0089362A" w:rsidRPr="00CC3187" w:rsidRDefault="0089362A" w:rsidP="00F6559E">
            <w:pPr>
              <w:spacing w:after="0" w:line="240" w:lineRule="auto"/>
              <w:jc w:val="both"/>
              <w:rPr>
                <w:rFonts w:ascii="Times New Roman" w:eastAsia="Times New Roman" w:hAnsi="Times New Roman"/>
                <w:sz w:val="24"/>
                <w:szCs w:val="24"/>
                <w:lang w:eastAsia="ru-RU"/>
              </w:rPr>
            </w:pPr>
          </w:p>
        </w:tc>
        <w:tc>
          <w:tcPr>
            <w:tcW w:w="786" w:type="dxa"/>
            <w:tcBorders>
              <w:top w:val="nil"/>
              <w:left w:val="nil"/>
              <w:bottom w:val="single" w:sz="4" w:space="0" w:color="auto"/>
              <w:right w:val="single" w:sz="4" w:space="0" w:color="auto"/>
            </w:tcBorders>
            <w:shd w:val="clear" w:color="DDEBF7" w:fill="FFFFFF"/>
            <w:noWrap/>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Сапа  %</w:t>
            </w:r>
          </w:p>
        </w:tc>
        <w:tc>
          <w:tcPr>
            <w:tcW w:w="1053" w:type="dxa"/>
            <w:tcBorders>
              <w:top w:val="nil"/>
              <w:left w:val="nil"/>
              <w:bottom w:val="single" w:sz="4" w:space="0" w:color="auto"/>
              <w:right w:val="single" w:sz="4" w:space="0" w:color="auto"/>
            </w:tcBorders>
            <w:shd w:val="clear" w:color="DDEBF7" w:fill="FFFFFF"/>
            <w:noWrap/>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Үлгерім %</w:t>
            </w:r>
          </w:p>
        </w:tc>
        <w:tc>
          <w:tcPr>
            <w:tcW w:w="785" w:type="dxa"/>
            <w:tcBorders>
              <w:top w:val="nil"/>
              <w:left w:val="nil"/>
              <w:bottom w:val="single" w:sz="4" w:space="0" w:color="auto"/>
              <w:right w:val="single" w:sz="4" w:space="0" w:color="auto"/>
            </w:tcBorders>
            <w:shd w:val="clear" w:color="DDEBF7" w:fill="FFFFFF"/>
            <w:noWrap/>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Сапа  %</w:t>
            </w:r>
          </w:p>
        </w:tc>
        <w:tc>
          <w:tcPr>
            <w:tcW w:w="1053" w:type="dxa"/>
            <w:tcBorders>
              <w:top w:val="nil"/>
              <w:left w:val="nil"/>
              <w:bottom w:val="single" w:sz="4" w:space="0" w:color="auto"/>
              <w:right w:val="single" w:sz="4" w:space="0" w:color="auto"/>
            </w:tcBorders>
            <w:shd w:val="clear" w:color="DDEBF7" w:fill="FFFFFF"/>
            <w:noWrap/>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Үлгерім %</w:t>
            </w:r>
          </w:p>
        </w:tc>
        <w:tc>
          <w:tcPr>
            <w:tcW w:w="732" w:type="dxa"/>
            <w:tcBorders>
              <w:top w:val="nil"/>
              <w:left w:val="nil"/>
              <w:bottom w:val="single" w:sz="4" w:space="0" w:color="auto"/>
              <w:right w:val="single" w:sz="4" w:space="0" w:color="auto"/>
            </w:tcBorders>
            <w:shd w:val="clear" w:color="DDEBF7" w:fill="FFFFFF"/>
            <w:noWrap/>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Сапа %</w:t>
            </w:r>
          </w:p>
        </w:tc>
        <w:tc>
          <w:tcPr>
            <w:tcW w:w="1053" w:type="dxa"/>
            <w:tcBorders>
              <w:top w:val="nil"/>
              <w:left w:val="nil"/>
              <w:bottom w:val="single" w:sz="4" w:space="0" w:color="auto"/>
              <w:right w:val="single" w:sz="4" w:space="0" w:color="auto"/>
            </w:tcBorders>
            <w:shd w:val="clear" w:color="DDEBF7" w:fill="FFFFFF"/>
            <w:noWrap/>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Үлгерім %</w:t>
            </w:r>
          </w:p>
        </w:tc>
        <w:tc>
          <w:tcPr>
            <w:tcW w:w="718" w:type="dxa"/>
            <w:tcBorders>
              <w:top w:val="nil"/>
              <w:left w:val="nil"/>
              <w:bottom w:val="single" w:sz="4" w:space="0" w:color="auto"/>
              <w:right w:val="single" w:sz="4" w:space="0" w:color="auto"/>
            </w:tcBorders>
            <w:shd w:val="clear" w:color="DDEBF7" w:fill="FFFFFF"/>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Сапа %</w:t>
            </w:r>
          </w:p>
        </w:tc>
        <w:tc>
          <w:tcPr>
            <w:tcW w:w="1053" w:type="dxa"/>
            <w:tcBorders>
              <w:top w:val="nil"/>
              <w:left w:val="nil"/>
              <w:bottom w:val="single" w:sz="4" w:space="0" w:color="auto"/>
              <w:right w:val="single" w:sz="4" w:space="0" w:color="auto"/>
            </w:tcBorders>
            <w:shd w:val="clear" w:color="DDEBF7" w:fill="FFFFFF"/>
            <w:noWrap/>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Үлгерім %</w:t>
            </w:r>
          </w:p>
        </w:tc>
        <w:tc>
          <w:tcPr>
            <w:tcW w:w="918" w:type="dxa"/>
            <w:tcBorders>
              <w:top w:val="nil"/>
              <w:left w:val="nil"/>
              <w:bottom w:val="single" w:sz="4" w:space="0" w:color="auto"/>
              <w:right w:val="single" w:sz="4" w:space="0" w:color="auto"/>
            </w:tcBorders>
            <w:shd w:val="clear" w:color="DDEBF7" w:fill="FFFFFF"/>
            <w:noWrap/>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Сапа%</w:t>
            </w:r>
          </w:p>
        </w:tc>
        <w:tc>
          <w:tcPr>
            <w:tcW w:w="1053" w:type="dxa"/>
            <w:tcBorders>
              <w:top w:val="nil"/>
              <w:left w:val="nil"/>
              <w:bottom w:val="single" w:sz="4" w:space="0" w:color="auto"/>
              <w:right w:val="single" w:sz="4" w:space="0" w:color="auto"/>
            </w:tcBorders>
            <w:shd w:val="clear" w:color="DDEBF7" w:fill="FFFFFF"/>
            <w:noWrap/>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Үлгерім %</w:t>
            </w:r>
          </w:p>
        </w:tc>
      </w:tr>
      <w:tr w:rsidR="00CC3187" w:rsidRPr="00CC3187" w:rsidTr="0089362A">
        <w:trPr>
          <w:trHeight w:val="298"/>
        </w:trPr>
        <w:tc>
          <w:tcPr>
            <w:tcW w:w="1287" w:type="dxa"/>
            <w:tcBorders>
              <w:top w:val="nil"/>
              <w:left w:val="single" w:sz="4" w:space="0" w:color="auto"/>
              <w:bottom w:val="single" w:sz="4" w:space="0" w:color="auto"/>
              <w:right w:val="single" w:sz="4" w:space="0" w:color="auto"/>
            </w:tcBorders>
            <w:shd w:val="clear" w:color="auto" w:fill="auto"/>
            <w:noWrap/>
            <w:vAlign w:val="center"/>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1</w:t>
            </w:r>
          </w:p>
        </w:tc>
        <w:tc>
          <w:tcPr>
            <w:tcW w:w="786"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p>
        </w:tc>
        <w:tc>
          <w:tcPr>
            <w:tcW w:w="1053"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p>
        </w:tc>
        <w:tc>
          <w:tcPr>
            <w:tcW w:w="785"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p>
        </w:tc>
        <w:tc>
          <w:tcPr>
            <w:tcW w:w="1053"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p>
        </w:tc>
        <w:tc>
          <w:tcPr>
            <w:tcW w:w="732"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p>
        </w:tc>
        <w:tc>
          <w:tcPr>
            <w:tcW w:w="1053"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p>
        </w:tc>
        <w:tc>
          <w:tcPr>
            <w:tcW w:w="718"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p>
        </w:tc>
        <w:tc>
          <w:tcPr>
            <w:tcW w:w="1053"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p>
        </w:tc>
        <w:tc>
          <w:tcPr>
            <w:tcW w:w="918"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p>
        </w:tc>
        <w:tc>
          <w:tcPr>
            <w:tcW w:w="1053"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p>
        </w:tc>
      </w:tr>
      <w:tr w:rsidR="00CC3187" w:rsidRPr="00CC3187" w:rsidTr="0089362A">
        <w:trPr>
          <w:trHeight w:val="298"/>
        </w:trPr>
        <w:tc>
          <w:tcPr>
            <w:tcW w:w="1287" w:type="dxa"/>
            <w:tcBorders>
              <w:top w:val="nil"/>
              <w:left w:val="single" w:sz="4" w:space="0" w:color="auto"/>
              <w:bottom w:val="single" w:sz="4" w:space="0" w:color="auto"/>
              <w:right w:val="single" w:sz="4" w:space="0" w:color="auto"/>
            </w:tcBorders>
            <w:shd w:val="clear" w:color="DDEBF7" w:fill="DDEBF7"/>
            <w:noWrap/>
            <w:vAlign w:val="center"/>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2</w:t>
            </w:r>
          </w:p>
        </w:tc>
        <w:tc>
          <w:tcPr>
            <w:tcW w:w="786" w:type="dxa"/>
            <w:tcBorders>
              <w:top w:val="nil"/>
              <w:left w:val="nil"/>
              <w:bottom w:val="single" w:sz="4" w:space="0" w:color="auto"/>
              <w:right w:val="single" w:sz="4" w:space="0" w:color="auto"/>
            </w:tcBorders>
            <w:shd w:val="clear" w:color="DDEBF7" w:fill="DDEBF7"/>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eastAsia="ru-RU"/>
              </w:rPr>
              <w:t> 82</w:t>
            </w:r>
          </w:p>
        </w:tc>
        <w:tc>
          <w:tcPr>
            <w:tcW w:w="1053" w:type="dxa"/>
            <w:tcBorders>
              <w:top w:val="nil"/>
              <w:left w:val="nil"/>
              <w:bottom w:val="single" w:sz="4" w:space="0" w:color="auto"/>
              <w:right w:val="single" w:sz="4" w:space="0" w:color="auto"/>
            </w:tcBorders>
            <w:shd w:val="clear" w:color="DDEBF7" w:fill="DDEBF7"/>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85" w:type="dxa"/>
            <w:tcBorders>
              <w:top w:val="nil"/>
              <w:left w:val="nil"/>
              <w:bottom w:val="single" w:sz="4" w:space="0" w:color="auto"/>
              <w:right w:val="single" w:sz="4" w:space="0" w:color="auto"/>
            </w:tcBorders>
            <w:shd w:val="clear" w:color="DDEBF7" w:fill="DDEBF7"/>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90</w:t>
            </w:r>
          </w:p>
        </w:tc>
        <w:tc>
          <w:tcPr>
            <w:tcW w:w="1053" w:type="dxa"/>
            <w:tcBorders>
              <w:top w:val="nil"/>
              <w:left w:val="nil"/>
              <w:bottom w:val="single" w:sz="4" w:space="0" w:color="auto"/>
              <w:right w:val="single" w:sz="4" w:space="0" w:color="auto"/>
            </w:tcBorders>
            <w:shd w:val="clear" w:color="DDEBF7" w:fill="DDEBF7"/>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32" w:type="dxa"/>
            <w:tcBorders>
              <w:top w:val="nil"/>
              <w:left w:val="nil"/>
              <w:bottom w:val="single" w:sz="4" w:space="0" w:color="auto"/>
              <w:right w:val="single" w:sz="4" w:space="0" w:color="auto"/>
            </w:tcBorders>
            <w:shd w:val="clear" w:color="DDEBF7" w:fill="DDEBF7"/>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86</w:t>
            </w:r>
          </w:p>
        </w:tc>
        <w:tc>
          <w:tcPr>
            <w:tcW w:w="1053" w:type="dxa"/>
            <w:tcBorders>
              <w:top w:val="nil"/>
              <w:left w:val="nil"/>
              <w:bottom w:val="single" w:sz="4" w:space="0" w:color="auto"/>
              <w:right w:val="single" w:sz="4" w:space="0" w:color="auto"/>
            </w:tcBorders>
            <w:shd w:val="clear" w:color="DDEBF7" w:fill="DDEBF7"/>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18" w:type="dxa"/>
            <w:tcBorders>
              <w:top w:val="nil"/>
              <w:left w:val="nil"/>
              <w:bottom w:val="single" w:sz="4" w:space="0" w:color="auto"/>
              <w:right w:val="single" w:sz="4" w:space="0" w:color="auto"/>
            </w:tcBorders>
            <w:shd w:val="clear" w:color="DDEBF7" w:fill="DDEBF7"/>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78</w:t>
            </w:r>
          </w:p>
        </w:tc>
        <w:tc>
          <w:tcPr>
            <w:tcW w:w="1053" w:type="dxa"/>
            <w:tcBorders>
              <w:top w:val="nil"/>
              <w:left w:val="nil"/>
              <w:bottom w:val="single" w:sz="4" w:space="0" w:color="auto"/>
              <w:right w:val="single" w:sz="4" w:space="0" w:color="auto"/>
            </w:tcBorders>
            <w:shd w:val="clear" w:color="DDEBF7" w:fill="DDEBF7"/>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918" w:type="dxa"/>
            <w:tcBorders>
              <w:top w:val="nil"/>
              <w:left w:val="nil"/>
              <w:bottom w:val="single" w:sz="4" w:space="0" w:color="auto"/>
              <w:right w:val="single" w:sz="4" w:space="0" w:color="auto"/>
            </w:tcBorders>
            <w:shd w:val="clear" w:color="DDEBF7" w:fill="DDEBF7"/>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84</w:t>
            </w:r>
          </w:p>
        </w:tc>
        <w:tc>
          <w:tcPr>
            <w:tcW w:w="1053" w:type="dxa"/>
            <w:tcBorders>
              <w:top w:val="nil"/>
              <w:left w:val="nil"/>
              <w:bottom w:val="single" w:sz="4" w:space="0" w:color="auto"/>
              <w:right w:val="single" w:sz="4" w:space="0" w:color="auto"/>
            </w:tcBorders>
            <w:shd w:val="clear" w:color="DDEBF7" w:fill="DDEBF7"/>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r>
      <w:tr w:rsidR="00CC3187" w:rsidRPr="00CC3187" w:rsidTr="0089362A">
        <w:trPr>
          <w:trHeight w:val="298"/>
        </w:trPr>
        <w:tc>
          <w:tcPr>
            <w:tcW w:w="1287" w:type="dxa"/>
            <w:tcBorders>
              <w:top w:val="nil"/>
              <w:left w:val="single" w:sz="4" w:space="0" w:color="auto"/>
              <w:bottom w:val="single" w:sz="4" w:space="0" w:color="auto"/>
              <w:right w:val="single" w:sz="4" w:space="0" w:color="auto"/>
            </w:tcBorders>
            <w:shd w:val="clear" w:color="auto" w:fill="auto"/>
            <w:noWrap/>
            <w:vAlign w:val="center"/>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3</w:t>
            </w:r>
          </w:p>
        </w:tc>
        <w:tc>
          <w:tcPr>
            <w:tcW w:w="786"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eastAsia="ru-RU"/>
              </w:rPr>
              <w:t> 79</w:t>
            </w:r>
          </w:p>
        </w:tc>
        <w:tc>
          <w:tcPr>
            <w:tcW w:w="1053"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85"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eastAsia="ru-RU"/>
              </w:rPr>
              <w:t> 85</w:t>
            </w:r>
          </w:p>
        </w:tc>
        <w:tc>
          <w:tcPr>
            <w:tcW w:w="1053"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32"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90</w:t>
            </w:r>
          </w:p>
        </w:tc>
        <w:tc>
          <w:tcPr>
            <w:tcW w:w="1053"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18"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78</w:t>
            </w:r>
          </w:p>
        </w:tc>
        <w:tc>
          <w:tcPr>
            <w:tcW w:w="1053"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918"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78</w:t>
            </w:r>
          </w:p>
        </w:tc>
        <w:tc>
          <w:tcPr>
            <w:tcW w:w="1053"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r>
      <w:tr w:rsidR="00CC3187" w:rsidRPr="00CC3187" w:rsidTr="0089362A">
        <w:trPr>
          <w:trHeight w:val="298"/>
        </w:trPr>
        <w:tc>
          <w:tcPr>
            <w:tcW w:w="1287" w:type="dxa"/>
            <w:tcBorders>
              <w:top w:val="nil"/>
              <w:left w:val="single" w:sz="4" w:space="0" w:color="auto"/>
              <w:bottom w:val="single" w:sz="4" w:space="0" w:color="auto"/>
              <w:right w:val="single" w:sz="4" w:space="0" w:color="auto"/>
            </w:tcBorders>
            <w:shd w:val="clear" w:color="DDEBF7" w:fill="DDEBF7"/>
            <w:noWrap/>
            <w:vAlign w:val="center"/>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4</w:t>
            </w:r>
          </w:p>
        </w:tc>
        <w:tc>
          <w:tcPr>
            <w:tcW w:w="786" w:type="dxa"/>
            <w:tcBorders>
              <w:top w:val="nil"/>
              <w:left w:val="nil"/>
              <w:bottom w:val="single" w:sz="4" w:space="0" w:color="auto"/>
              <w:right w:val="single" w:sz="4" w:space="0" w:color="auto"/>
            </w:tcBorders>
            <w:shd w:val="clear" w:color="DDEBF7" w:fill="DDEBF7"/>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eastAsia="ru-RU"/>
              </w:rPr>
              <w:t> 79</w:t>
            </w:r>
          </w:p>
        </w:tc>
        <w:tc>
          <w:tcPr>
            <w:tcW w:w="1053" w:type="dxa"/>
            <w:tcBorders>
              <w:top w:val="nil"/>
              <w:left w:val="nil"/>
              <w:bottom w:val="single" w:sz="4" w:space="0" w:color="auto"/>
              <w:right w:val="single" w:sz="4" w:space="0" w:color="auto"/>
            </w:tcBorders>
            <w:shd w:val="clear" w:color="DDEBF7" w:fill="DDEBF7"/>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85" w:type="dxa"/>
            <w:tcBorders>
              <w:top w:val="nil"/>
              <w:left w:val="nil"/>
              <w:bottom w:val="single" w:sz="4" w:space="0" w:color="auto"/>
              <w:right w:val="single" w:sz="4" w:space="0" w:color="auto"/>
            </w:tcBorders>
            <w:shd w:val="clear" w:color="DDEBF7" w:fill="DDEBF7"/>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eastAsia="ru-RU"/>
              </w:rPr>
              <w:t> 78</w:t>
            </w:r>
          </w:p>
        </w:tc>
        <w:tc>
          <w:tcPr>
            <w:tcW w:w="1053" w:type="dxa"/>
            <w:tcBorders>
              <w:top w:val="nil"/>
              <w:left w:val="nil"/>
              <w:bottom w:val="single" w:sz="4" w:space="0" w:color="auto"/>
              <w:right w:val="single" w:sz="4" w:space="0" w:color="auto"/>
            </w:tcBorders>
            <w:shd w:val="clear" w:color="DDEBF7" w:fill="DDEBF7"/>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32" w:type="dxa"/>
            <w:tcBorders>
              <w:top w:val="nil"/>
              <w:left w:val="nil"/>
              <w:bottom w:val="single" w:sz="4" w:space="0" w:color="auto"/>
              <w:right w:val="single" w:sz="4" w:space="0" w:color="auto"/>
            </w:tcBorders>
            <w:shd w:val="clear" w:color="DDEBF7" w:fill="DDEBF7"/>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82</w:t>
            </w:r>
          </w:p>
        </w:tc>
        <w:tc>
          <w:tcPr>
            <w:tcW w:w="1053" w:type="dxa"/>
            <w:tcBorders>
              <w:top w:val="nil"/>
              <w:left w:val="nil"/>
              <w:bottom w:val="single" w:sz="4" w:space="0" w:color="auto"/>
              <w:right w:val="single" w:sz="4" w:space="0" w:color="auto"/>
            </w:tcBorders>
            <w:shd w:val="clear" w:color="DDEBF7" w:fill="DDEBF7"/>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18" w:type="dxa"/>
            <w:tcBorders>
              <w:top w:val="nil"/>
              <w:left w:val="nil"/>
              <w:bottom w:val="single" w:sz="4" w:space="0" w:color="auto"/>
              <w:right w:val="single" w:sz="4" w:space="0" w:color="auto"/>
            </w:tcBorders>
            <w:shd w:val="clear" w:color="DDEBF7" w:fill="DDEBF7"/>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85</w:t>
            </w:r>
          </w:p>
        </w:tc>
        <w:tc>
          <w:tcPr>
            <w:tcW w:w="1053" w:type="dxa"/>
            <w:tcBorders>
              <w:top w:val="nil"/>
              <w:left w:val="nil"/>
              <w:bottom w:val="single" w:sz="4" w:space="0" w:color="auto"/>
              <w:right w:val="single" w:sz="4" w:space="0" w:color="auto"/>
            </w:tcBorders>
            <w:shd w:val="clear" w:color="DDEBF7" w:fill="DDEBF7"/>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918" w:type="dxa"/>
            <w:tcBorders>
              <w:top w:val="nil"/>
              <w:left w:val="nil"/>
              <w:bottom w:val="single" w:sz="4" w:space="0" w:color="auto"/>
              <w:right w:val="single" w:sz="4" w:space="0" w:color="auto"/>
            </w:tcBorders>
            <w:shd w:val="clear" w:color="DDEBF7" w:fill="DDEBF7"/>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77</w:t>
            </w:r>
          </w:p>
        </w:tc>
        <w:tc>
          <w:tcPr>
            <w:tcW w:w="1053" w:type="dxa"/>
            <w:tcBorders>
              <w:top w:val="nil"/>
              <w:left w:val="nil"/>
              <w:bottom w:val="single" w:sz="4" w:space="0" w:color="auto"/>
              <w:right w:val="single" w:sz="4" w:space="0" w:color="auto"/>
            </w:tcBorders>
            <w:shd w:val="clear" w:color="DDEBF7" w:fill="DDEBF7"/>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r>
      <w:tr w:rsidR="00CC3187" w:rsidRPr="00CC3187" w:rsidTr="0089362A">
        <w:trPr>
          <w:trHeight w:val="298"/>
        </w:trPr>
        <w:tc>
          <w:tcPr>
            <w:tcW w:w="1287" w:type="dxa"/>
            <w:tcBorders>
              <w:top w:val="nil"/>
              <w:left w:val="single" w:sz="4" w:space="0" w:color="auto"/>
              <w:bottom w:val="single" w:sz="4" w:space="0" w:color="auto"/>
              <w:right w:val="single" w:sz="4" w:space="0" w:color="auto"/>
            </w:tcBorders>
            <w:shd w:val="clear" w:color="auto" w:fill="auto"/>
            <w:noWrap/>
            <w:vAlign w:val="center"/>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5</w:t>
            </w:r>
          </w:p>
        </w:tc>
        <w:tc>
          <w:tcPr>
            <w:tcW w:w="786"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81</w:t>
            </w:r>
          </w:p>
        </w:tc>
        <w:tc>
          <w:tcPr>
            <w:tcW w:w="1053"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85"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eastAsia="ru-RU"/>
              </w:rPr>
              <w:t>8</w:t>
            </w:r>
            <w:r w:rsidRPr="00CC3187">
              <w:rPr>
                <w:rFonts w:ascii="Times New Roman" w:eastAsia="Times New Roman" w:hAnsi="Times New Roman"/>
                <w:sz w:val="24"/>
                <w:szCs w:val="24"/>
                <w:lang w:val="en-US" w:eastAsia="ru-RU"/>
              </w:rPr>
              <w:t>4</w:t>
            </w:r>
          </w:p>
        </w:tc>
        <w:tc>
          <w:tcPr>
            <w:tcW w:w="1053"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32"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eastAsia="ru-RU"/>
              </w:rPr>
              <w:t>8</w:t>
            </w:r>
            <w:r w:rsidRPr="00CC3187">
              <w:rPr>
                <w:rFonts w:ascii="Times New Roman" w:eastAsia="Times New Roman" w:hAnsi="Times New Roman"/>
                <w:sz w:val="24"/>
                <w:szCs w:val="24"/>
                <w:lang w:val="en-US" w:eastAsia="ru-RU"/>
              </w:rPr>
              <w:t>0</w:t>
            </w:r>
          </w:p>
        </w:tc>
        <w:tc>
          <w:tcPr>
            <w:tcW w:w="1053"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18"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84</w:t>
            </w:r>
          </w:p>
        </w:tc>
        <w:tc>
          <w:tcPr>
            <w:tcW w:w="1053"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918"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84</w:t>
            </w:r>
          </w:p>
        </w:tc>
        <w:tc>
          <w:tcPr>
            <w:tcW w:w="1053"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r>
      <w:tr w:rsidR="00CC3187" w:rsidRPr="00CC3187" w:rsidTr="0089362A">
        <w:trPr>
          <w:trHeight w:val="298"/>
        </w:trPr>
        <w:tc>
          <w:tcPr>
            <w:tcW w:w="1287" w:type="dxa"/>
            <w:tcBorders>
              <w:top w:val="nil"/>
              <w:left w:val="single" w:sz="4" w:space="0" w:color="auto"/>
              <w:bottom w:val="single" w:sz="4" w:space="0" w:color="auto"/>
              <w:right w:val="single" w:sz="4" w:space="0" w:color="auto"/>
            </w:tcBorders>
            <w:shd w:val="clear" w:color="DDEBF7" w:fill="DDEBF7"/>
            <w:noWrap/>
            <w:vAlign w:val="center"/>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6</w:t>
            </w:r>
          </w:p>
        </w:tc>
        <w:tc>
          <w:tcPr>
            <w:tcW w:w="786" w:type="dxa"/>
            <w:tcBorders>
              <w:top w:val="nil"/>
              <w:left w:val="nil"/>
              <w:bottom w:val="single" w:sz="4" w:space="0" w:color="auto"/>
              <w:right w:val="single" w:sz="4" w:space="0" w:color="auto"/>
            </w:tcBorders>
            <w:shd w:val="clear" w:color="DDEBF7" w:fill="DDEBF7"/>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79</w:t>
            </w:r>
          </w:p>
        </w:tc>
        <w:tc>
          <w:tcPr>
            <w:tcW w:w="1053" w:type="dxa"/>
            <w:tcBorders>
              <w:top w:val="nil"/>
              <w:left w:val="nil"/>
              <w:bottom w:val="single" w:sz="4" w:space="0" w:color="auto"/>
              <w:right w:val="single" w:sz="4" w:space="0" w:color="auto"/>
            </w:tcBorders>
            <w:shd w:val="clear" w:color="DDEBF7" w:fill="DDEBF7"/>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85" w:type="dxa"/>
            <w:tcBorders>
              <w:top w:val="nil"/>
              <w:left w:val="nil"/>
              <w:bottom w:val="single" w:sz="4" w:space="0" w:color="auto"/>
              <w:right w:val="single" w:sz="4" w:space="0" w:color="auto"/>
            </w:tcBorders>
            <w:shd w:val="clear" w:color="DDEBF7" w:fill="DDEBF7"/>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80</w:t>
            </w:r>
          </w:p>
        </w:tc>
        <w:tc>
          <w:tcPr>
            <w:tcW w:w="1053" w:type="dxa"/>
            <w:tcBorders>
              <w:top w:val="nil"/>
              <w:left w:val="nil"/>
              <w:bottom w:val="single" w:sz="4" w:space="0" w:color="auto"/>
              <w:right w:val="single" w:sz="4" w:space="0" w:color="auto"/>
            </w:tcBorders>
            <w:shd w:val="clear" w:color="DDEBF7" w:fill="DDEBF7"/>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32" w:type="dxa"/>
            <w:tcBorders>
              <w:top w:val="nil"/>
              <w:left w:val="nil"/>
              <w:bottom w:val="single" w:sz="4" w:space="0" w:color="auto"/>
              <w:right w:val="single" w:sz="4" w:space="0" w:color="auto"/>
            </w:tcBorders>
            <w:shd w:val="clear" w:color="DDEBF7" w:fill="DDEBF7"/>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82</w:t>
            </w:r>
          </w:p>
        </w:tc>
        <w:tc>
          <w:tcPr>
            <w:tcW w:w="1053" w:type="dxa"/>
            <w:tcBorders>
              <w:top w:val="nil"/>
              <w:left w:val="nil"/>
              <w:bottom w:val="single" w:sz="4" w:space="0" w:color="auto"/>
              <w:right w:val="single" w:sz="4" w:space="0" w:color="auto"/>
            </w:tcBorders>
            <w:shd w:val="clear" w:color="DDEBF7" w:fill="DDEBF7"/>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18" w:type="dxa"/>
            <w:tcBorders>
              <w:top w:val="nil"/>
              <w:left w:val="nil"/>
              <w:bottom w:val="single" w:sz="4" w:space="0" w:color="auto"/>
              <w:right w:val="single" w:sz="4" w:space="0" w:color="auto"/>
            </w:tcBorders>
            <w:shd w:val="clear" w:color="DDEBF7" w:fill="DDEBF7"/>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76</w:t>
            </w:r>
          </w:p>
        </w:tc>
        <w:tc>
          <w:tcPr>
            <w:tcW w:w="1053" w:type="dxa"/>
            <w:tcBorders>
              <w:top w:val="nil"/>
              <w:left w:val="nil"/>
              <w:bottom w:val="single" w:sz="4" w:space="0" w:color="auto"/>
              <w:right w:val="single" w:sz="4" w:space="0" w:color="auto"/>
            </w:tcBorders>
            <w:shd w:val="clear" w:color="DDEBF7" w:fill="DDEBF7"/>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918" w:type="dxa"/>
            <w:tcBorders>
              <w:top w:val="nil"/>
              <w:left w:val="nil"/>
              <w:bottom w:val="single" w:sz="4" w:space="0" w:color="auto"/>
              <w:right w:val="single" w:sz="4" w:space="0" w:color="auto"/>
            </w:tcBorders>
            <w:shd w:val="clear" w:color="DDEBF7" w:fill="DDEBF7"/>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80</w:t>
            </w:r>
          </w:p>
        </w:tc>
        <w:tc>
          <w:tcPr>
            <w:tcW w:w="1053" w:type="dxa"/>
            <w:tcBorders>
              <w:top w:val="nil"/>
              <w:left w:val="nil"/>
              <w:bottom w:val="single" w:sz="4" w:space="0" w:color="auto"/>
              <w:right w:val="single" w:sz="4" w:space="0" w:color="auto"/>
            </w:tcBorders>
            <w:shd w:val="clear" w:color="DDEBF7" w:fill="DDEBF7"/>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r>
      <w:tr w:rsidR="00CC3187" w:rsidRPr="00CC3187" w:rsidTr="0089362A">
        <w:trPr>
          <w:trHeight w:val="284"/>
        </w:trPr>
        <w:tc>
          <w:tcPr>
            <w:tcW w:w="1287" w:type="dxa"/>
            <w:tcBorders>
              <w:top w:val="nil"/>
              <w:left w:val="single" w:sz="4" w:space="0" w:color="auto"/>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7</w:t>
            </w:r>
          </w:p>
        </w:tc>
        <w:tc>
          <w:tcPr>
            <w:tcW w:w="786"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76</w:t>
            </w:r>
          </w:p>
        </w:tc>
        <w:tc>
          <w:tcPr>
            <w:tcW w:w="1053"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85"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82</w:t>
            </w:r>
          </w:p>
        </w:tc>
        <w:tc>
          <w:tcPr>
            <w:tcW w:w="1053"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32"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eastAsia="ru-RU"/>
              </w:rPr>
              <w:t>7</w:t>
            </w:r>
            <w:r w:rsidRPr="00CC3187">
              <w:rPr>
                <w:rFonts w:ascii="Times New Roman" w:eastAsia="Times New Roman" w:hAnsi="Times New Roman"/>
                <w:sz w:val="24"/>
                <w:szCs w:val="24"/>
                <w:lang w:val="en-US" w:eastAsia="ru-RU"/>
              </w:rPr>
              <w:t>6</w:t>
            </w:r>
          </w:p>
        </w:tc>
        <w:tc>
          <w:tcPr>
            <w:tcW w:w="1053"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18"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79</w:t>
            </w:r>
          </w:p>
        </w:tc>
        <w:tc>
          <w:tcPr>
            <w:tcW w:w="1053"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918"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77</w:t>
            </w:r>
          </w:p>
        </w:tc>
        <w:tc>
          <w:tcPr>
            <w:tcW w:w="1053"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r>
      <w:tr w:rsidR="00CC3187" w:rsidRPr="00CC3187" w:rsidTr="0089362A">
        <w:trPr>
          <w:trHeight w:val="284"/>
        </w:trPr>
        <w:tc>
          <w:tcPr>
            <w:tcW w:w="1287" w:type="dxa"/>
            <w:tcBorders>
              <w:top w:val="nil"/>
              <w:left w:val="single" w:sz="4" w:space="0" w:color="auto"/>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8</w:t>
            </w:r>
          </w:p>
        </w:tc>
        <w:tc>
          <w:tcPr>
            <w:tcW w:w="786"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76</w:t>
            </w:r>
          </w:p>
        </w:tc>
        <w:tc>
          <w:tcPr>
            <w:tcW w:w="1053"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85"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70</w:t>
            </w:r>
          </w:p>
        </w:tc>
        <w:tc>
          <w:tcPr>
            <w:tcW w:w="1053"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32"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78</w:t>
            </w:r>
          </w:p>
        </w:tc>
        <w:tc>
          <w:tcPr>
            <w:tcW w:w="1053"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18"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79</w:t>
            </w:r>
          </w:p>
        </w:tc>
        <w:tc>
          <w:tcPr>
            <w:tcW w:w="1053"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918"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77</w:t>
            </w:r>
          </w:p>
        </w:tc>
        <w:tc>
          <w:tcPr>
            <w:tcW w:w="1053"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r>
      <w:tr w:rsidR="00CC3187" w:rsidRPr="00CC3187" w:rsidTr="0089362A">
        <w:trPr>
          <w:trHeight w:val="284"/>
        </w:trPr>
        <w:tc>
          <w:tcPr>
            <w:tcW w:w="1287" w:type="dxa"/>
            <w:tcBorders>
              <w:top w:val="nil"/>
              <w:left w:val="single" w:sz="4" w:space="0" w:color="auto"/>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9</w:t>
            </w:r>
          </w:p>
        </w:tc>
        <w:tc>
          <w:tcPr>
            <w:tcW w:w="786"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79</w:t>
            </w:r>
          </w:p>
        </w:tc>
        <w:tc>
          <w:tcPr>
            <w:tcW w:w="1053"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85"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79</w:t>
            </w:r>
          </w:p>
        </w:tc>
        <w:tc>
          <w:tcPr>
            <w:tcW w:w="1053"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32"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78</w:t>
            </w:r>
          </w:p>
        </w:tc>
        <w:tc>
          <w:tcPr>
            <w:tcW w:w="1053"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18"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63</w:t>
            </w:r>
          </w:p>
        </w:tc>
        <w:tc>
          <w:tcPr>
            <w:tcW w:w="1053"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918"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77</w:t>
            </w:r>
          </w:p>
        </w:tc>
        <w:tc>
          <w:tcPr>
            <w:tcW w:w="1053"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r>
      <w:tr w:rsidR="00CC3187" w:rsidRPr="00CC3187" w:rsidTr="0089362A">
        <w:trPr>
          <w:trHeight w:val="284"/>
        </w:trPr>
        <w:tc>
          <w:tcPr>
            <w:tcW w:w="1287" w:type="dxa"/>
            <w:tcBorders>
              <w:top w:val="nil"/>
              <w:left w:val="single" w:sz="4" w:space="0" w:color="auto"/>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10</w:t>
            </w:r>
          </w:p>
        </w:tc>
        <w:tc>
          <w:tcPr>
            <w:tcW w:w="786"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94</w:t>
            </w:r>
          </w:p>
        </w:tc>
        <w:tc>
          <w:tcPr>
            <w:tcW w:w="1053"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85"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eastAsia="ru-RU"/>
              </w:rPr>
              <w:t>8</w:t>
            </w:r>
            <w:r w:rsidRPr="00CC3187">
              <w:rPr>
                <w:rFonts w:ascii="Times New Roman" w:eastAsia="Times New Roman" w:hAnsi="Times New Roman"/>
                <w:sz w:val="24"/>
                <w:szCs w:val="24"/>
                <w:lang w:val="en-US" w:eastAsia="ru-RU"/>
              </w:rPr>
              <w:t>6</w:t>
            </w:r>
          </w:p>
        </w:tc>
        <w:tc>
          <w:tcPr>
            <w:tcW w:w="1053"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32"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97</w:t>
            </w:r>
          </w:p>
        </w:tc>
        <w:tc>
          <w:tcPr>
            <w:tcW w:w="1053"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18"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80</w:t>
            </w:r>
          </w:p>
        </w:tc>
        <w:tc>
          <w:tcPr>
            <w:tcW w:w="1053"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918"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80</w:t>
            </w:r>
          </w:p>
        </w:tc>
        <w:tc>
          <w:tcPr>
            <w:tcW w:w="1053"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100</w:t>
            </w:r>
          </w:p>
        </w:tc>
      </w:tr>
      <w:tr w:rsidR="00CC3187" w:rsidRPr="00CC3187" w:rsidTr="0089362A">
        <w:trPr>
          <w:trHeight w:val="284"/>
        </w:trPr>
        <w:tc>
          <w:tcPr>
            <w:tcW w:w="1287" w:type="dxa"/>
            <w:tcBorders>
              <w:top w:val="nil"/>
              <w:left w:val="single" w:sz="4" w:space="0" w:color="auto"/>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11</w:t>
            </w:r>
          </w:p>
        </w:tc>
        <w:tc>
          <w:tcPr>
            <w:tcW w:w="786"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91</w:t>
            </w:r>
          </w:p>
        </w:tc>
        <w:tc>
          <w:tcPr>
            <w:tcW w:w="1053"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85"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96</w:t>
            </w:r>
          </w:p>
        </w:tc>
        <w:tc>
          <w:tcPr>
            <w:tcW w:w="1053"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32"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92</w:t>
            </w:r>
          </w:p>
        </w:tc>
        <w:tc>
          <w:tcPr>
            <w:tcW w:w="1053"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18"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95</w:t>
            </w:r>
          </w:p>
        </w:tc>
        <w:tc>
          <w:tcPr>
            <w:tcW w:w="1053"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918"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100</w:t>
            </w:r>
          </w:p>
        </w:tc>
        <w:tc>
          <w:tcPr>
            <w:tcW w:w="1053"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100</w:t>
            </w:r>
          </w:p>
        </w:tc>
      </w:tr>
      <w:tr w:rsidR="00CC3187" w:rsidRPr="00CC3187" w:rsidTr="0089362A">
        <w:trPr>
          <w:trHeight w:val="284"/>
        </w:trPr>
        <w:tc>
          <w:tcPr>
            <w:tcW w:w="1287" w:type="dxa"/>
            <w:tcBorders>
              <w:top w:val="nil"/>
              <w:left w:val="single" w:sz="4" w:space="0" w:color="auto"/>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Барлығы</w:t>
            </w:r>
          </w:p>
        </w:tc>
        <w:tc>
          <w:tcPr>
            <w:tcW w:w="786"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80</w:t>
            </w:r>
          </w:p>
        </w:tc>
        <w:tc>
          <w:tcPr>
            <w:tcW w:w="1053"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85"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83</w:t>
            </w:r>
          </w:p>
        </w:tc>
        <w:tc>
          <w:tcPr>
            <w:tcW w:w="1053"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32"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83</w:t>
            </w:r>
          </w:p>
        </w:tc>
        <w:tc>
          <w:tcPr>
            <w:tcW w:w="1053"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18"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79</w:t>
            </w:r>
          </w:p>
        </w:tc>
        <w:tc>
          <w:tcPr>
            <w:tcW w:w="1053"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918"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80</w:t>
            </w:r>
          </w:p>
        </w:tc>
        <w:tc>
          <w:tcPr>
            <w:tcW w:w="1053"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r>
    </w:tbl>
    <w:p w:rsidR="0089362A" w:rsidRPr="00CC3187" w:rsidRDefault="0089362A" w:rsidP="00F6559E">
      <w:pPr>
        <w:spacing w:after="0" w:line="240" w:lineRule="auto"/>
        <w:jc w:val="both"/>
        <w:rPr>
          <w:rFonts w:ascii="Times New Roman" w:hAnsi="Times New Roman"/>
          <w:sz w:val="24"/>
          <w:szCs w:val="24"/>
          <w:lang w:val="kk-KZ"/>
        </w:rPr>
      </w:pPr>
    </w:p>
    <w:p w:rsidR="0089362A" w:rsidRPr="00CC3187" w:rsidRDefault="0089362A" w:rsidP="00F6559E">
      <w:pPr>
        <w:spacing w:after="0" w:line="240" w:lineRule="auto"/>
        <w:jc w:val="both"/>
        <w:rPr>
          <w:rFonts w:ascii="Times New Roman" w:hAnsi="Times New Roman"/>
          <w:sz w:val="24"/>
          <w:szCs w:val="24"/>
          <w:lang w:val="kk-KZ"/>
        </w:rPr>
      </w:pPr>
    </w:p>
    <w:p w:rsidR="0089362A" w:rsidRPr="00CC3187" w:rsidRDefault="0089362A" w:rsidP="00F6559E">
      <w:pPr>
        <w:spacing w:after="0" w:line="240" w:lineRule="auto"/>
        <w:jc w:val="both"/>
        <w:rPr>
          <w:rFonts w:ascii="Times New Roman" w:hAnsi="Times New Roman"/>
          <w:b/>
          <w:bCs/>
          <w:sz w:val="24"/>
          <w:szCs w:val="24"/>
          <w:lang w:val="kk-KZ"/>
        </w:rPr>
      </w:pPr>
      <w:r w:rsidRPr="00CC3187">
        <w:rPr>
          <w:rFonts w:ascii="Times New Roman" w:hAnsi="Times New Roman"/>
          <w:b/>
          <w:bCs/>
          <w:sz w:val="24"/>
          <w:szCs w:val="24"/>
          <w:lang w:val="kk-KZ"/>
        </w:rPr>
        <w:t>Қазақ әдебиеті  пәні бойынша білім сапасының салыстырмалы көрсеткіші</w:t>
      </w:r>
    </w:p>
    <w:p w:rsidR="0089362A" w:rsidRPr="00CC3187" w:rsidRDefault="0089362A" w:rsidP="00F6559E">
      <w:pPr>
        <w:spacing w:after="0" w:line="240" w:lineRule="auto"/>
        <w:jc w:val="both"/>
        <w:rPr>
          <w:rFonts w:ascii="Times New Roman" w:hAnsi="Times New Roman"/>
          <w:b/>
          <w:bCs/>
          <w:sz w:val="24"/>
          <w:szCs w:val="24"/>
          <w:lang w:val="kk-KZ"/>
        </w:rPr>
      </w:pPr>
    </w:p>
    <w:tbl>
      <w:tblPr>
        <w:tblW w:w="10632" w:type="dxa"/>
        <w:tblLayout w:type="fixed"/>
        <w:tblLook w:val="04A0" w:firstRow="1" w:lastRow="0" w:firstColumn="1" w:lastColumn="0" w:noHBand="0" w:noVBand="1"/>
      </w:tblPr>
      <w:tblGrid>
        <w:gridCol w:w="1287"/>
        <w:gridCol w:w="780"/>
        <w:gridCol w:w="1072"/>
        <w:gridCol w:w="726"/>
        <w:gridCol w:w="1063"/>
        <w:gridCol w:w="752"/>
        <w:gridCol w:w="1173"/>
        <w:gridCol w:w="719"/>
        <w:gridCol w:w="1057"/>
        <w:gridCol w:w="918"/>
        <w:gridCol w:w="1085"/>
      </w:tblGrid>
      <w:tr w:rsidR="00CC3187" w:rsidRPr="00CC3187" w:rsidTr="0089362A">
        <w:trPr>
          <w:trHeight w:val="313"/>
        </w:trPr>
        <w:tc>
          <w:tcPr>
            <w:tcW w:w="1287" w:type="dxa"/>
            <w:vMerge w:val="restart"/>
            <w:tcBorders>
              <w:top w:val="single" w:sz="4" w:space="0" w:color="auto"/>
              <w:left w:val="single" w:sz="4" w:space="0" w:color="auto"/>
              <w:bottom w:val="single" w:sz="4" w:space="0" w:color="000000"/>
              <w:right w:val="single" w:sz="4" w:space="0" w:color="auto"/>
            </w:tcBorders>
            <w:shd w:val="clear" w:color="000000" w:fill="5B9BD5"/>
            <w:noWrap/>
            <w:vAlign w:val="center"/>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Сыныптар</w:t>
            </w:r>
          </w:p>
        </w:tc>
        <w:tc>
          <w:tcPr>
            <w:tcW w:w="9345" w:type="dxa"/>
            <w:gridSpan w:val="10"/>
            <w:tcBorders>
              <w:top w:val="single" w:sz="4" w:space="0" w:color="auto"/>
              <w:left w:val="nil"/>
              <w:bottom w:val="single" w:sz="4" w:space="0" w:color="auto"/>
              <w:right w:val="single" w:sz="4" w:space="0" w:color="000000"/>
            </w:tcBorders>
            <w:shd w:val="clear" w:color="DDEBF7" w:fill="5B9BD5"/>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Оқу жылы</w:t>
            </w:r>
          </w:p>
        </w:tc>
      </w:tr>
      <w:tr w:rsidR="00CC3187" w:rsidRPr="00CC3187" w:rsidTr="0089362A">
        <w:trPr>
          <w:trHeight w:val="313"/>
        </w:trPr>
        <w:tc>
          <w:tcPr>
            <w:tcW w:w="1287" w:type="dxa"/>
            <w:vMerge/>
            <w:tcBorders>
              <w:top w:val="single" w:sz="4" w:space="0" w:color="auto"/>
              <w:left w:val="single" w:sz="4" w:space="0" w:color="auto"/>
              <w:bottom w:val="single" w:sz="4" w:space="0" w:color="000000"/>
              <w:right w:val="single" w:sz="4" w:space="0" w:color="auto"/>
            </w:tcBorders>
            <w:vAlign w:val="center"/>
          </w:tcPr>
          <w:p w:rsidR="0089362A" w:rsidRPr="00CC3187" w:rsidRDefault="0089362A" w:rsidP="00F6559E">
            <w:pPr>
              <w:spacing w:after="0" w:line="240" w:lineRule="auto"/>
              <w:jc w:val="both"/>
              <w:rPr>
                <w:rFonts w:ascii="Times New Roman" w:eastAsia="Times New Roman" w:hAnsi="Times New Roman"/>
                <w:sz w:val="24"/>
                <w:szCs w:val="24"/>
                <w:lang w:eastAsia="ru-RU"/>
              </w:rPr>
            </w:pPr>
          </w:p>
        </w:tc>
        <w:tc>
          <w:tcPr>
            <w:tcW w:w="1852" w:type="dxa"/>
            <w:gridSpan w:val="2"/>
            <w:tcBorders>
              <w:top w:val="single" w:sz="4" w:space="0" w:color="auto"/>
              <w:left w:val="nil"/>
              <w:bottom w:val="single" w:sz="4" w:space="0" w:color="auto"/>
              <w:right w:val="single" w:sz="4" w:space="0" w:color="000000"/>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2018-2019</w:t>
            </w:r>
          </w:p>
        </w:tc>
        <w:tc>
          <w:tcPr>
            <w:tcW w:w="1789" w:type="dxa"/>
            <w:gridSpan w:val="2"/>
            <w:tcBorders>
              <w:top w:val="single" w:sz="4" w:space="0" w:color="auto"/>
              <w:left w:val="nil"/>
              <w:bottom w:val="single" w:sz="4" w:space="0" w:color="auto"/>
              <w:right w:val="single" w:sz="4" w:space="0" w:color="000000"/>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2019-2020</w:t>
            </w:r>
          </w:p>
        </w:tc>
        <w:tc>
          <w:tcPr>
            <w:tcW w:w="1925" w:type="dxa"/>
            <w:gridSpan w:val="2"/>
            <w:tcBorders>
              <w:top w:val="single" w:sz="4" w:space="0" w:color="auto"/>
              <w:left w:val="nil"/>
              <w:bottom w:val="single" w:sz="4" w:space="0" w:color="auto"/>
              <w:right w:val="single" w:sz="4" w:space="0" w:color="000000"/>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2020-2021</w:t>
            </w:r>
          </w:p>
        </w:tc>
        <w:tc>
          <w:tcPr>
            <w:tcW w:w="1776" w:type="dxa"/>
            <w:gridSpan w:val="2"/>
            <w:tcBorders>
              <w:top w:val="single" w:sz="4" w:space="0" w:color="auto"/>
              <w:left w:val="nil"/>
              <w:bottom w:val="single" w:sz="4" w:space="0" w:color="auto"/>
              <w:right w:val="single" w:sz="4" w:space="0" w:color="000000"/>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2021-2022</w:t>
            </w:r>
          </w:p>
        </w:tc>
        <w:tc>
          <w:tcPr>
            <w:tcW w:w="2003" w:type="dxa"/>
            <w:gridSpan w:val="2"/>
            <w:tcBorders>
              <w:top w:val="single" w:sz="4" w:space="0" w:color="auto"/>
              <w:left w:val="nil"/>
              <w:bottom w:val="single" w:sz="4" w:space="0" w:color="auto"/>
              <w:right w:val="single" w:sz="4" w:space="0" w:color="000000"/>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202</w:t>
            </w:r>
            <w:r w:rsidRPr="00CC3187">
              <w:rPr>
                <w:rFonts w:ascii="Times New Roman" w:eastAsia="Times New Roman" w:hAnsi="Times New Roman"/>
                <w:sz w:val="24"/>
                <w:szCs w:val="24"/>
                <w:lang w:val="en-US" w:eastAsia="ru-RU"/>
              </w:rPr>
              <w:t>2</w:t>
            </w:r>
            <w:r w:rsidRPr="00CC3187">
              <w:rPr>
                <w:rFonts w:ascii="Times New Roman" w:eastAsia="Times New Roman" w:hAnsi="Times New Roman"/>
                <w:sz w:val="24"/>
                <w:szCs w:val="24"/>
                <w:lang w:eastAsia="ru-RU"/>
              </w:rPr>
              <w:t>-202</w:t>
            </w:r>
            <w:r w:rsidRPr="00CC3187">
              <w:rPr>
                <w:rFonts w:ascii="Times New Roman" w:eastAsia="Times New Roman" w:hAnsi="Times New Roman"/>
                <w:sz w:val="24"/>
                <w:szCs w:val="24"/>
                <w:lang w:val="en-US" w:eastAsia="ru-RU"/>
              </w:rPr>
              <w:t>3</w:t>
            </w:r>
          </w:p>
        </w:tc>
      </w:tr>
      <w:tr w:rsidR="00CC3187" w:rsidRPr="00CC3187" w:rsidTr="0089362A">
        <w:trPr>
          <w:trHeight w:val="627"/>
        </w:trPr>
        <w:tc>
          <w:tcPr>
            <w:tcW w:w="1287" w:type="dxa"/>
            <w:vMerge/>
            <w:tcBorders>
              <w:top w:val="single" w:sz="4" w:space="0" w:color="auto"/>
              <w:left w:val="single" w:sz="4" w:space="0" w:color="auto"/>
              <w:bottom w:val="single" w:sz="4" w:space="0" w:color="000000"/>
              <w:right w:val="single" w:sz="4" w:space="0" w:color="auto"/>
            </w:tcBorders>
            <w:vAlign w:val="center"/>
          </w:tcPr>
          <w:p w:rsidR="0089362A" w:rsidRPr="00CC3187" w:rsidRDefault="0089362A" w:rsidP="00F6559E">
            <w:pPr>
              <w:spacing w:after="0" w:line="240" w:lineRule="auto"/>
              <w:jc w:val="both"/>
              <w:rPr>
                <w:rFonts w:ascii="Times New Roman" w:eastAsia="Times New Roman" w:hAnsi="Times New Roman"/>
                <w:sz w:val="24"/>
                <w:szCs w:val="24"/>
                <w:lang w:eastAsia="ru-RU"/>
              </w:rPr>
            </w:pPr>
          </w:p>
        </w:tc>
        <w:tc>
          <w:tcPr>
            <w:tcW w:w="780" w:type="dxa"/>
            <w:tcBorders>
              <w:top w:val="nil"/>
              <w:left w:val="nil"/>
              <w:bottom w:val="single" w:sz="4" w:space="0" w:color="auto"/>
              <w:right w:val="single" w:sz="4" w:space="0" w:color="auto"/>
            </w:tcBorders>
            <w:shd w:val="clear" w:color="DDEBF7" w:fill="FFFFFF"/>
            <w:noWrap/>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Сапа  %</w:t>
            </w:r>
          </w:p>
        </w:tc>
        <w:tc>
          <w:tcPr>
            <w:tcW w:w="1072" w:type="dxa"/>
            <w:tcBorders>
              <w:top w:val="nil"/>
              <w:left w:val="nil"/>
              <w:bottom w:val="single" w:sz="4" w:space="0" w:color="auto"/>
              <w:right w:val="single" w:sz="4" w:space="0" w:color="auto"/>
            </w:tcBorders>
            <w:shd w:val="clear" w:color="DDEBF7" w:fill="FFFFFF"/>
            <w:noWrap/>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Үлгерім %</w:t>
            </w:r>
          </w:p>
        </w:tc>
        <w:tc>
          <w:tcPr>
            <w:tcW w:w="726" w:type="dxa"/>
            <w:tcBorders>
              <w:top w:val="nil"/>
              <w:left w:val="nil"/>
              <w:bottom w:val="single" w:sz="4" w:space="0" w:color="auto"/>
              <w:right w:val="single" w:sz="4" w:space="0" w:color="auto"/>
            </w:tcBorders>
            <w:shd w:val="clear" w:color="DDEBF7" w:fill="FFFFFF"/>
            <w:noWrap/>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Сапа  %</w:t>
            </w:r>
          </w:p>
        </w:tc>
        <w:tc>
          <w:tcPr>
            <w:tcW w:w="1063" w:type="dxa"/>
            <w:tcBorders>
              <w:top w:val="nil"/>
              <w:left w:val="nil"/>
              <w:bottom w:val="single" w:sz="4" w:space="0" w:color="auto"/>
              <w:right w:val="single" w:sz="4" w:space="0" w:color="auto"/>
            </w:tcBorders>
            <w:shd w:val="clear" w:color="DDEBF7" w:fill="FFFFFF"/>
            <w:noWrap/>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Үлгерім %</w:t>
            </w:r>
          </w:p>
        </w:tc>
        <w:tc>
          <w:tcPr>
            <w:tcW w:w="752" w:type="dxa"/>
            <w:tcBorders>
              <w:top w:val="nil"/>
              <w:left w:val="nil"/>
              <w:bottom w:val="single" w:sz="4" w:space="0" w:color="auto"/>
              <w:right w:val="single" w:sz="4" w:space="0" w:color="auto"/>
            </w:tcBorders>
            <w:shd w:val="clear" w:color="DDEBF7" w:fill="FFFFFF"/>
            <w:noWrap/>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Сапа %</w:t>
            </w:r>
          </w:p>
        </w:tc>
        <w:tc>
          <w:tcPr>
            <w:tcW w:w="1173" w:type="dxa"/>
            <w:tcBorders>
              <w:top w:val="nil"/>
              <w:left w:val="nil"/>
              <w:bottom w:val="single" w:sz="4" w:space="0" w:color="auto"/>
              <w:right w:val="single" w:sz="4" w:space="0" w:color="auto"/>
            </w:tcBorders>
            <w:shd w:val="clear" w:color="DDEBF7" w:fill="FFFFFF"/>
            <w:noWrap/>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Үлгерім %</w:t>
            </w:r>
          </w:p>
        </w:tc>
        <w:tc>
          <w:tcPr>
            <w:tcW w:w="719" w:type="dxa"/>
            <w:tcBorders>
              <w:top w:val="nil"/>
              <w:left w:val="nil"/>
              <w:bottom w:val="single" w:sz="4" w:space="0" w:color="auto"/>
              <w:right w:val="single" w:sz="4" w:space="0" w:color="auto"/>
            </w:tcBorders>
            <w:shd w:val="clear" w:color="DDEBF7" w:fill="FFFFFF"/>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Сапа %</w:t>
            </w:r>
          </w:p>
        </w:tc>
        <w:tc>
          <w:tcPr>
            <w:tcW w:w="1057" w:type="dxa"/>
            <w:tcBorders>
              <w:top w:val="nil"/>
              <w:left w:val="nil"/>
              <w:bottom w:val="single" w:sz="4" w:space="0" w:color="auto"/>
              <w:right w:val="single" w:sz="4" w:space="0" w:color="auto"/>
            </w:tcBorders>
            <w:shd w:val="clear" w:color="DDEBF7" w:fill="FFFFFF"/>
            <w:noWrap/>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Үлгерім %</w:t>
            </w:r>
          </w:p>
        </w:tc>
        <w:tc>
          <w:tcPr>
            <w:tcW w:w="918" w:type="dxa"/>
            <w:tcBorders>
              <w:top w:val="nil"/>
              <w:left w:val="nil"/>
              <w:bottom w:val="single" w:sz="4" w:space="0" w:color="auto"/>
              <w:right w:val="single" w:sz="4" w:space="0" w:color="auto"/>
            </w:tcBorders>
            <w:shd w:val="clear" w:color="DDEBF7" w:fill="FFFFFF"/>
            <w:noWrap/>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Сапа%</w:t>
            </w:r>
          </w:p>
        </w:tc>
        <w:tc>
          <w:tcPr>
            <w:tcW w:w="1085" w:type="dxa"/>
            <w:tcBorders>
              <w:top w:val="nil"/>
              <w:left w:val="nil"/>
              <w:bottom w:val="single" w:sz="4" w:space="0" w:color="auto"/>
              <w:right w:val="single" w:sz="4" w:space="0" w:color="auto"/>
            </w:tcBorders>
            <w:shd w:val="clear" w:color="DDEBF7" w:fill="FFFFFF"/>
            <w:noWrap/>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Үлгерім %</w:t>
            </w:r>
          </w:p>
        </w:tc>
      </w:tr>
      <w:tr w:rsidR="00CC3187" w:rsidRPr="00CC3187" w:rsidTr="0089362A">
        <w:trPr>
          <w:trHeight w:val="313"/>
        </w:trPr>
        <w:tc>
          <w:tcPr>
            <w:tcW w:w="1287" w:type="dxa"/>
            <w:tcBorders>
              <w:top w:val="nil"/>
              <w:left w:val="single" w:sz="4" w:space="0" w:color="auto"/>
              <w:bottom w:val="single" w:sz="4" w:space="0" w:color="auto"/>
              <w:right w:val="single" w:sz="4" w:space="0" w:color="auto"/>
            </w:tcBorders>
            <w:shd w:val="clear" w:color="DDEBF7" w:fill="DDEBF7"/>
            <w:noWrap/>
            <w:vAlign w:val="center"/>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2</w:t>
            </w:r>
          </w:p>
        </w:tc>
        <w:tc>
          <w:tcPr>
            <w:tcW w:w="780" w:type="dxa"/>
            <w:tcBorders>
              <w:top w:val="nil"/>
              <w:left w:val="nil"/>
              <w:bottom w:val="single" w:sz="4" w:space="0" w:color="auto"/>
              <w:right w:val="single" w:sz="4" w:space="0" w:color="auto"/>
            </w:tcBorders>
            <w:shd w:val="clear" w:color="DDEBF7" w:fill="DDEBF7"/>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87</w:t>
            </w:r>
          </w:p>
        </w:tc>
        <w:tc>
          <w:tcPr>
            <w:tcW w:w="1072" w:type="dxa"/>
            <w:tcBorders>
              <w:top w:val="nil"/>
              <w:left w:val="nil"/>
              <w:bottom w:val="single" w:sz="4" w:space="0" w:color="auto"/>
              <w:right w:val="single" w:sz="4" w:space="0" w:color="auto"/>
            </w:tcBorders>
            <w:shd w:val="clear" w:color="DDEBF7" w:fill="DDEBF7"/>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26" w:type="dxa"/>
            <w:tcBorders>
              <w:top w:val="nil"/>
              <w:left w:val="nil"/>
              <w:bottom w:val="single" w:sz="4" w:space="0" w:color="auto"/>
              <w:right w:val="single" w:sz="4" w:space="0" w:color="auto"/>
            </w:tcBorders>
            <w:shd w:val="clear" w:color="DDEBF7" w:fill="DDEBF7"/>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90</w:t>
            </w:r>
          </w:p>
        </w:tc>
        <w:tc>
          <w:tcPr>
            <w:tcW w:w="1063" w:type="dxa"/>
            <w:tcBorders>
              <w:top w:val="nil"/>
              <w:left w:val="nil"/>
              <w:bottom w:val="single" w:sz="4" w:space="0" w:color="auto"/>
              <w:right w:val="single" w:sz="4" w:space="0" w:color="auto"/>
            </w:tcBorders>
            <w:shd w:val="clear" w:color="DDEBF7" w:fill="DDEBF7"/>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52" w:type="dxa"/>
            <w:tcBorders>
              <w:top w:val="nil"/>
              <w:left w:val="nil"/>
              <w:bottom w:val="single" w:sz="4" w:space="0" w:color="auto"/>
              <w:right w:val="single" w:sz="4" w:space="0" w:color="auto"/>
            </w:tcBorders>
            <w:shd w:val="clear" w:color="DDEBF7" w:fill="DDEBF7"/>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86</w:t>
            </w:r>
          </w:p>
        </w:tc>
        <w:tc>
          <w:tcPr>
            <w:tcW w:w="1173" w:type="dxa"/>
            <w:tcBorders>
              <w:top w:val="nil"/>
              <w:left w:val="nil"/>
              <w:bottom w:val="single" w:sz="4" w:space="0" w:color="auto"/>
              <w:right w:val="single" w:sz="4" w:space="0" w:color="auto"/>
            </w:tcBorders>
            <w:shd w:val="clear" w:color="DDEBF7" w:fill="DDEBF7"/>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19" w:type="dxa"/>
            <w:tcBorders>
              <w:top w:val="nil"/>
              <w:left w:val="nil"/>
              <w:bottom w:val="single" w:sz="4" w:space="0" w:color="auto"/>
              <w:right w:val="single" w:sz="4" w:space="0" w:color="auto"/>
            </w:tcBorders>
            <w:shd w:val="clear" w:color="DDEBF7" w:fill="DDEBF7"/>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81</w:t>
            </w:r>
          </w:p>
        </w:tc>
        <w:tc>
          <w:tcPr>
            <w:tcW w:w="1057" w:type="dxa"/>
            <w:tcBorders>
              <w:top w:val="nil"/>
              <w:left w:val="nil"/>
              <w:bottom w:val="single" w:sz="4" w:space="0" w:color="auto"/>
              <w:right w:val="single" w:sz="4" w:space="0" w:color="auto"/>
            </w:tcBorders>
            <w:shd w:val="clear" w:color="DDEBF7" w:fill="DDEBF7"/>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918" w:type="dxa"/>
            <w:tcBorders>
              <w:top w:val="nil"/>
              <w:left w:val="nil"/>
              <w:bottom w:val="single" w:sz="4" w:space="0" w:color="auto"/>
              <w:right w:val="single" w:sz="4" w:space="0" w:color="auto"/>
            </w:tcBorders>
            <w:shd w:val="clear" w:color="DDEBF7" w:fill="DDEBF7"/>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88</w:t>
            </w:r>
          </w:p>
        </w:tc>
        <w:tc>
          <w:tcPr>
            <w:tcW w:w="1085" w:type="dxa"/>
            <w:tcBorders>
              <w:top w:val="nil"/>
              <w:left w:val="nil"/>
              <w:bottom w:val="single" w:sz="4" w:space="0" w:color="auto"/>
              <w:right w:val="single" w:sz="4" w:space="0" w:color="auto"/>
            </w:tcBorders>
            <w:shd w:val="clear" w:color="DDEBF7" w:fill="DDEBF7"/>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r>
      <w:tr w:rsidR="00CC3187" w:rsidRPr="00CC3187" w:rsidTr="0089362A">
        <w:trPr>
          <w:trHeight w:val="313"/>
        </w:trPr>
        <w:tc>
          <w:tcPr>
            <w:tcW w:w="1287" w:type="dxa"/>
            <w:tcBorders>
              <w:top w:val="nil"/>
              <w:left w:val="single" w:sz="4" w:space="0" w:color="auto"/>
              <w:bottom w:val="single" w:sz="4" w:space="0" w:color="auto"/>
              <w:right w:val="single" w:sz="4" w:space="0" w:color="auto"/>
            </w:tcBorders>
            <w:shd w:val="clear" w:color="auto" w:fill="auto"/>
            <w:noWrap/>
            <w:vAlign w:val="center"/>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3</w:t>
            </w:r>
          </w:p>
        </w:tc>
        <w:tc>
          <w:tcPr>
            <w:tcW w:w="78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79</w:t>
            </w:r>
          </w:p>
        </w:tc>
        <w:tc>
          <w:tcPr>
            <w:tcW w:w="1072"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26"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85</w:t>
            </w:r>
          </w:p>
        </w:tc>
        <w:tc>
          <w:tcPr>
            <w:tcW w:w="1063"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52"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92</w:t>
            </w:r>
          </w:p>
        </w:tc>
        <w:tc>
          <w:tcPr>
            <w:tcW w:w="1173"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19"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82</w:t>
            </w:r>
          </w:p>
        </w:tc>
        <w:tc>
          <w:tcPr>
            <w:tcW w:w="1057"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918"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80</w:t>
            </w:r>
          </w:p>
        </w:tc>
        <w:tc>
          <w:tcPr>
            <w:tcW w:w="1085"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r>
      <w:tr w:rsidR="00CC3187" w:rsidRPr="00CC3187" w:rsidTr="0089362A">
        <w:trPr>
          <w:trHeight w:val="313"/>
        </w:trPr>
        <w:tc>
          <w:tcPr>
            <w:tcW w:w="1287" w:type="dxa"/>
            <w:tcBorders>
              <w:top w:val="nil"/>
              <w:left w:val="single" w:sz="4" w:space="0" w:color="auto"/>
              <w:bottom w:val="single" w:sz="4" w:space="0" w:color="auto"/>
              <w:right w:val="single" w:sz="4" w:space="0" w:color="auto"/>
            </w:tcBorders>
            <w:shd w:val="clear" w:color="DDEBF7" w:fill="DDEBF7"/>
            <w:noWrap/>
            <w:vAlign w:val="center"/>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4</w:t>
            </w:r>
          </w:p>
        </w:tc>
        <w:tc>
          <w:tcPr>
            <w:tcW w:w="780" w:type="dxa"/>
            <w:tcBorders>
              <w:top w:val="nil"/>
              <w:left w:val="nil"/>
              <w:bottom w:val="single" w:sz="4" w:space="0" w:color="auto"/>
              <w:right w:val="single" w:sz="4" w:space="0" w:color="auto"/>
            </w:tcBorders>
            <w:shd w:val="clear" w:color="DDEBF7" w:fill="DDEBF7"/>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85</w:t>
            </w:r>
          </w:p>
        </w:tc>
        <w:tc>
          <w:tcPr>
            <w:tcW w:w="1072" w:type="dxa"/>
            <w:tcBorders>
              <w:top w:val="nil"/>
              <w:left w:val="nil"/>
              <w:bottom w:val="single" w:sz="4" w:space="0" w:color="auto"/>
              <w:right w:val="single" w:sz="4" w:space="0" w:color="auto"/>
            </w:tcBorders>
            <w:shd w:val="clear" w:color="DDEBF7" w:fill="DDEBF7"/>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26" w:type="dxa"/>
            <w:tcBorders>
              <w:top w:val="nil"/>
              <w:left w:val="nil"/>
              <w:bottom w:val="single" w:sz="4" w:space="0" w:color="auto"/>
              <w:right w:val="single" w:sz="4" w:space="0" w:color="auto"/>
            </w:tcBorders>
            <w:shd w:val="clear" w:color="DDEBF7" w:fill="DDEBF7"/>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78</w:t>
            </w:r>
          </w:p>
        </w:tc>
        <w:tc>
          <w:tcPr>
            <w:tcW w:w="1063" w:type="dxa"/>
            <w:tcBorders>
              <w:top w:val="nil"/>
              <w:left w:val="nil"/>
              <w:bottom w:val="single" w:sz="4" w:space="0" w:color="auto"/>
              <w:right w:val="single" w:sz="4" w:space="0" w:color="auto"/>
            </w:tcBorders>
            <w:shd w:val="clear" w:color="DDEBF7" w:fill="DDEBF7"/>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52" w:type="dxa"/>
            <w:tcBorders>
              <w:top w:val="nil"/>
              <w:left w:val="nil"/>
              <w:bottom w:val="single" w:sz="4" w:space="0" w:color="auto"/>
              <w:right w:val="single" w:sz="4" w:space="0" w:color="auto"/>
            </w:tcBorders>
            <w:shd w:val="clear" w:color="DDEBF7" w:fill="DDEBF7"/>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88</w:t>
            </w:r>
          </w:p>
        </w:tc>
        <w:tc>
          <w:tcPr>
            <w:tcW w:w="1173" w:type="dxa"/>
            <w:tcBorders>
              <w:top w:val="nil"/>
              <w:left w:val="nil"/>
              <w:bottom w:val="single" w:sz="4" w:space="0" w:color="auto"/>
              <w:right w:val="single" w:sz="4" w:space="0" w:color="auto"/>
            </w:tcBorders>
            <w:shd w:val="clear" w:color="DDEBF7" w:fill="DDEBF7"/>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19" w:type="dxa"/>
            <w:tcBorders>
              <w:top w:val="nil"/>
              <w:left w:val="nil"/>
              <w:bottom w:val="single" w:sz="4" w:space="0" w:color="auto"/>
              <w:right w:val="single" w:sz="4" w:space="0" w:color="auto"/>
            </w:tcBorders>
            <w:shd w:val="clear" w:color="DDEBF7" w:fill="DDEBF7"/>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87</w:t>
            </w:r>
          </w:p>
        </w:tc>
        <w:tc>
          <w:tcPr>
            <w:tcW w:w="1057" w:type="dxa"/>
            <w:tcBorders>
              <w:top w:val="nil"/>
              <w:left w:val="nil"/>
              <w:bottom w:val="single" w:sz="4" w:space="0" w:color="auto"/>
              <w:right w:val="single" w:sz="4" w:space="0" w:color="auto"/>
            </w:tcBorders>
            <w:shd w:val="clear" w:color="DDEBF7" w:fill="DDEBF7"/>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918" w:type="dxa"/>
            <w:tcBorders>
              <w:top w:val="nil"/>
              <w:left w:val="nil"/>
              <w:bottom w:val="single" w:sz="4" w:space="0" w:color="auto"/>
              <w:right w:val="single" w:sz="4" w:space="0" w:color="auto"/>
            </w:tcBorders>
            <w:shd w:val="clear" w:color="DDEBF7" w:fill="DDEBF7"/>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78</w:t>
            </w:r>
          </w:p>
        </w:tc>
        <w:tc>
          <w:tcPr>
            <w:tcW w:w="1085" w:type="dxa"/>
            <w:tcBorders>
              <w:top w:val="nil"/>
              <w:left w:val="nil"/>
              <w:bottom w:val="single" w:sz="4" w:space="0" w:color="auto"/>
              <w:right w:val="single" w:sz="4" w:space="0" w:color="auto"/>
            </w:tcBorders>
            <w:shd w:val="clear" w:color="DDEBF7" w:fill="DDEBF7"/>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r>
      <w:tr w:rsidR="00CC3187" w:rsidRPr="00CC3187" w:rsidTr="0089362A">
        <w:trPr>
          <w:trHeight w:val="313"/>
        </w:trPr>
        <w:tc>
          <w:tcPr>
            <w:tcW w:w="1287" w:type="dxa"/>
            <w:tcBorders>
              <w:top w:val="nil"/>
              <w:left w:val="single" w:sz="4" w:space="0" w:color="auto"/>
              <w:bottom w:val="single" w:sz="4" w:space="0" w:color="auto"/>
              <w:right w:val="single" w:sz="4" w:space="0" w:color="auto"/>
            </w:tcBorders>
            <w:shd w:val="clear" w:color="auto" w:fill="auto"/>
            <w:noWrap/>
            <w:vAlign w:val="center"/>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5</w:t>
            </w:r>
          </w:p>
        </w:tc>
        <w:tc>
          <w:tcPr>
            <w:tcW w:w="78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81</w:t>
            </w:r>
          </w:p>
        </w:tc>
        <w:tc>
          <w:tcPr>
            <w:tcW w:w="1072"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26"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84</w:t>
            </w:r>
          </w:p>
        </w:tc>
        <w:tc>
          <w:tcPr>
            <w:tcW w:w="1063"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52"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80</w:t>
            </w:r>
          </w:p>
        </w:tc>
        <w:tc>
          <w:tcPr>
            <w:tcW w:w="1173"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19"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83</w:t>
            </w:r>
          </w:p>
        </w:tc>
        <w:tc>
          <w:tcPr>
            <w:tcW w:w="1057"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918"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89</w:t>
            </w:r>
          </w:p>
        </w:tc>
        <w:tc>
          <w:tcPr>
            <w:tcW w:w="1085"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r>
      <w:tr w:rsidR="00CC3187" w:rsidRPr="00CC3187" w:rsidTr="0089362A">
        <w:trPr>
          <w:trHeight w:val="313"/>
        </w:trPr>
        <w:tc>
          <w:tcPr>
            <w:tcW w:w="1287" w:type="dxa"/>
            <w:tcBorders>
              <w:top w:val="nil"/>
              <w:left w:val="single" w:sz="4" w:space="0" w:color="auto"/>
              <w:bottom w:val="single" w:sz="4" w:space="0" w:color="auto"/>
              <w:right w:val="single" w:sz="4" w:space="0" w:color="auto"/>
            </w:tcBorders>
            <w:shd w:val="clear" w:color="DDEBF7" w:fill="DDEBF7"/>
            <w:noWrap/>
            <w:vAlign w:val="center"/>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lastRenderedPageBreak/>
              <w:t>6</w:t>
            </w:r>
          </w:p>
        </w:tc>
        <w:tc>
          <w:tcPr>
            <w:tcW w:w="780" w:type="dxa"/>
            <w:tcBorders>
              <w:top w:val="nil"/>
              <w:left w:val="nil"/>
              <w:bottom w:val="single" w:sz="4" w:space="0" w:color="auto"/>
              <w:right w:val="single" w:sz="4" w:space="0" w:color="auto"/>
            </w:tcBorders>
            <w:shd w:val="clear" w:color="DDEBF7" w:fill="DDEBF7"/>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78</w:t>
            </w:r>
          </w:p>
        </w:tc>
        <w:tc>
          <w:tcPr>
            <w:tcW w:w="1072" w:type="dxa"/>
            <w:tcBorders>
              <w:top w:val="nil"/>
              <w:left w:val="nil"/>
              <w:bottom w:val="single" w:sz="4" w:space="0" w:color="auto"/>
              <w:right w:val="single" w:sz="4" w:space="0" w:color="auto"/>
            </w:tcBorders>
            <w:shd w:val="clear" w:color="DDEBF7" w:fill="DDEBF7"/>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26" w:type="dxa"/>
            <w:tcBorders>
              <w:top w:val="nil"/>
              <w:left w:val="nil"/>
              <w:bottom w:val="single" w:sz="4" w:space="0" w:color="auto"/>
              <w:right w:val="single" w:sz="4" w:space="0" w:color="auto"/>
            </w:tcBorders>
            <w:shd w:val="clear" w:color="DDEBF7" w:fill="DDEBF7"/>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80</w:t>
            </w:r>
          </w:p>
        </w:tc>
        <w:tc>
          <w:tcPr>
            <w:tcW w:w="1063" w:type="dxa"/>
            <w:tcBorders>
              <w:top w:val="nil"/>
              <w:left w:val="nil"/>
              <w:bottom w:val="single" w:sz="4" w:space="0" w:color="auto"/>
              <w:right w:val="single" w:sz="4" w:space="0" w:color="auto"/>
            </w:tcBorders>
            <w:shd w:val="clear" w:color="DDEBF7" w:fill="DDEBF7"/>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52" w:type="dxa"/>
            <w:tcBorders>
              <w:top w:val="nil"/>
              <w:left w:val="nil"/>
              <w:bottom w:val="single" w:sz="4" w:space="0" w:color="auto"/>
              <w:right w:val="single" w:sz="4" w:space="0" w:color="auto"/>
            </w:tcBorders>
            <w:shd w:val="clear" w:color="DDEBF7" w:fill="DDEBF7"/>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84</w:t>
            </w:r>
          </w:p>
        </w:tc>
        <w:tc>
          <w:tcPr>
            <w:tcW w:w="1173" w:type="dxa"/>
            <w:tcBorders>
              <w:top w:val="nil"/>
              <w:left w:val="nil"/>
              <w:bottom w:val="single" w:sz="4" w:space="0" w:color="auto"/>
              <w:right w:val="single" w:sz="4" w:space="0" w:color="auto"/>
            </w:tcBorders>
            <w:shd w:val="clear" w:color="DDEBF7" w:fill="DDEBF7"/>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19" w:type="dxa"/>
            <w:tcBorders>
              <w:top w:val="nil"/>
              <w:left w:val="nil"/>
              <w:bottom w:val="single" w:sz="4" w:space="0" w:color="auto"/>
              <w:right w:val="single" w:sz="4" w:space="0" w:color="auto"/>
            </w:tcBorders>
            <w:shd w:val="clear" w:color="DDEBF7" w:fill="DDEBF7"/>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81</w:t>
            </w:r>
          </w:p>
        </w:tc>
        <w:tc>
          <w:tcPr>
            <w:tcW w:w="1057" w:type="dxa"/>
            <w:tcBorders>
              <w:top w:val="nil"/>
              <w:left w:val="nil"/>
              <w:bottom w:val="single" w:sz="4" w:space="0" w:color="auto"/>
              <w:right w:val="single" w:sz="4" w:space="0" w:color="auto"/>
            </w:tcBorders>
            <w:shd w:val="clear" w:color="DDEBF7" w:fill="DDEBF7"/>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918" w:type="dxa"/>
            <w:tcBorders>
              <w:top w:val="nil"/>
              <w:left w:val="nil"/>
              <w:bottom w:val="single" w:sz="4" w:space="0" w:color="auto"/>
              <w:right w:val="single" w:sz="4" w:space="0" w:color="auto"/>
            </w:tcBorders>
            <w:shd w:val="clear" w:color="DDEBF7" w:fill="DDEBF7"/>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82</w:t>
            </w:r>
          </w:p>
        </w:tc>
        <w:tc>
          <w:tcPr>
            <w:tcW w:w="1085" w:type="dxa"/>
            <w:tcBorders>
              <w:top w:val="nil"/>
              <w:left w:val="nil"/>
              <w:bottom w:val="single" w:sz="4" w:space="0" w:color="auto"/>
              <w:right w:val="single" w:sz="4" w:space="0" w:color="auto"/>
            </w:tcBorders>
            <w:shd w:val="clear" w:color="DDEBF7" w:fill="DDEBF7"/>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r>
      <w:tr w:rsidR="00CC3187" w:rsidRPr="00CC3187" w:rsidTr="0089362A">
        <w:trPr>
          <w:trHeight w:val="298"/>
        </w:trPr>
        <w:tc>
          <w:tcPr>
            <w:tcW w:w="1287" w:type="dxa"/>
            <w:tcBorders>
              <w:top w:val="nil"/>
              <w:left w:val="single" w:sz="4" w:space="0" w:color="auto"/>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7</w:t>
            </w:r>
          </w:p>
        </w:tc>
        <w:tc>
          <w:tcPr>
            <w:tcW w:w="78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72</w:t>
            </w:r>
          </w:p>
        </w:tc>
        <w:tc>
          <w:tcPr>
            <w:tcW w:w="1072"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26"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82</w:t>
            </w:r>
          </w:p>
        </w:tc>
        <w:tc>
          <w:tcPr>
            <w:tcW w:w="1063"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52"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75</w:t>
            </w:r>
          </w:p>
        </w:tc>
        <w:tc>
          <w:tcPr>
            <w:tcW w:w="1173"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19"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82</w:t>
            </w:r>
          </w:p>
        </w:tc>
        <w:tc>
          <w:tcPr>
            <w:tcW w:w="1057"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918"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82</w:t>
            </w:r>
          </w:p>
        </w:tc>
        <w:tc>
          <w:tcPr>
            <w:tcW w:w="1085"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r>
      <w:tr w:rsidR="00CC3187" w:rsidRPr="00CC3187" w:rsidTr="0089362A">
        <w:trPr>
          <w:trHeight w:val="298"/>
        </w:trPr>
        <w:tc>
          <w:tcPr>
            <w:tcW w:w="1287" w:type="dxa"/>
            <w:tcBorders>
              <w:top w:val="nil"/>
              <w:left w:val="single" w:sz="4" w:space="0" w:color="auto"/>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8</w:t>
            </w:r>
          </w:p>
        </w:tc>
        <w:tc>
          <w:tcPr>
            <w:tcW w:w="78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77</w:t>
            </w:r>
          </w:p>
        </w:tc>
        <w:tc>
          <w:tcPr>
            <w:tcW w:w="1072"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26"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70</w:t>
            </w:r>
          </w:p>
        </w:tc>
        <w:tc>
          <w:tcPr>
            <w:tcW w:w="1063"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52"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72</w:t>
            </w:r>
          </w:p>
        </w:tc>
        <w:tc>
          <w:tcPr>
            <w:tcW w:w="1173"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19"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83</w:t>
            </w:r>
          </w:p>
        </w:tc>
        <w:tc>
          <w:tcPr>
            <w:tcW w:w="1057"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918"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84</w:t>
            </w:r>
          </w:p>
        </w:tc>
        <w:tc>
          <w:tcPr>
            <w:tcW w:w="1085"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r>
      <w:tr w:rsidR="00CC3187" w:rsidRPr="00CC3187" w:rsidTr="0089362A">
        <w:trPr>
          <w:trHeight w:val="298"/>
        </w:trPr>
        <w:tc>
          <w:tcPr>
            <w:tcW w:w="1287" w:type="dxa"/>
            <w:tcBorders>
              <w:top w:val="nil"/>
              <w:left w:val="single" w:sz="4" w:space="0" w:color="auto"/>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9</w:t>
            </w:r>
          </w:p>
        </w:tc>
        <w:tc>
          <w:tcPr>
            <w:tcW w:w="78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80</w:t>
            </w:r>
          </w:p>
        </w:tc>
        <w:tc>
          <w:tcPr>
            <w:tcW w:w="1072"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26"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79</w:t>
            </w:r>
          </w:p>
        </w:tc>
        <w:tc>
          <w:tcPr>
            <w:tcW w:w="1063"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52"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80</w:t>
            </w:r>
          </w:p>
        </w:tc>
        <w:tc>
          <w:tcPr>
            <w:tcW w:w="1173"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19"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63</w:t>
            </w:r>
          </w:p>
        </w:tc>
        <w:tc>
          <w:tcPr>
            <w:tcW w:w="1057"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918"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79</w:t>
            </w:r>
          </w:p>
        </w:tc>
        <w:tc>
          <w:tcPr>
            <w:tcW w:w="1085"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r>
      <w:tr w:rsidR="00CC3187" w:rsidRPr="00CC3187" w:rsidTr="0089362A">
        <w:trPr>
          <w:trHeight w:val="298"/>
        </w:trPr>
        <w:tc>
          <w:tcPr>
            <w:tcW w:w="1287" w:type="dxa"/>
            <w:tcBorders>
              <w:top w:val="nil"/>
              <w:left w:val="single" w:sz="4" w:space="0" w:color="auto"/>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92</w:t>
            </w:r>
          </w:p>
        </w:tc>
        <w:tc>
          <w:tcPr>
            <w:tcW w:w="1072"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26"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86</w:t>
            </w:r>
          </w:p>
        </w:tc>
        <w:tc>
          <w:tcPr>
            <w:tcW w:w="1063"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52"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92</w:t>
            </w:r>
          </w:p>
        </w:tc>
        <w:tc>
          <w:tcPr>
            <w:tcW w:w="1173"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19"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71</w:t>
            </w:r>
          </w:p>
        </w:tc>
        <w:tc>
          <w:tcPr>
            <w:tcW w:w="1057"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918"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76</w:t>
            </w:r>
          </w:p>
        </w:tc>
        <w:tc>
          <w:tcPr>
            <w:tcW w:w="1085"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r>
      <w:tr w:rsidR="00CC3187" w:rsidRPr="00CC3187" w:rsidTr="0089362A">
        <w:trPr>
          <w:trHeight w:val="298"/>
        </w:trPr>
        <w:tc>
          <w:tcPr>
            <w:tcW w:w="1287" w:type="dxa"/>
            <w:tcBorders>
              <w:top w:val="nil"/>
              <w:left w:val="single" w:sz="4" w:space="0" w:color="auto"/>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91</w:t>
            </w:r>
          </w:p>
        </w:tc>
        <w:tc>
          <w:tcPr>
            <w:tcW w:w="1072"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26"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96</w:t>
            </w:r>
          </w:p>
        </w:tc>
        <w:tc>
          <w:tcPr>
            <w:tcW w:w="1063"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52"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92</w:t>
            </w:r>
          </w:p>
        </w:tc>
        <w:tc>
          <w:tcPr>
            <w:tcW w:w="1173"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19"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93</w:t>
            </w:r>
          </w:p>
        </w:tc>
        <w:tc>
          <w:tcPr>
            <w:tcW w:w="1057"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918"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100</w:t>
            </w:r>
          </w:p>
        </w:tc>
        <w:tc>
          <w:tcPr>
            <w:tcW w:w="1085"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r>
      <w:tr w:rsidR="0089362A" w:rsidRPr="00CC3187" w:rsidTr="0089362A">
        <w:trPr>
          <w:trHeight w:val="298"/>
        </w:trPr>
        <w:tc>
          <w:tcPr>
            <w:tcW w:w="1287" w:type="dxa"/>
            <w:tcBorders>
              <w:top w:val="nil"/>
              <w:left w:val="single" w:sz="4" w:space="0" w:color="auto"/>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Барлығы</w:t>
            </w:r>
          </w:p>
        </w:tc>
        <w:tc>
          <w:tcPr>
            <w:tcW w:w="78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81</w:t>
            </w:r>
          </w:p>
        </w:tc>
        <w:tc>
          <w:tcPr>
            <w:tcW w:w="1072"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26"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83</w:t>
            </w:r>
          </w:p>
        </w:tc>
        <w:tc>
          <w:tcPr>
            <w:tcW w:w="1063"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52"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84</w:t>
            </w:r>
          </w:p>
        </w:tc>
        <w:tc>
          <w:tcPr>
            <w:tcW w:w="1173"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19"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81</w:t>
            </w:r>
          </w:p>
        </w:tc>
        <w:tc>
          <w:tcPr>
            <w:tcW w:w="1057"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918"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83</w:t>
            </w:r>
          </w:p>
        </w:tc>
        <w:tc>
          <w:tcPr>
            <w:tcW w:w="1085"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r>
    </w:tbl>
    <w:p w:rsidR="0089362A" w:rsidRPr="00CC3187" w:rsidRDefault="0089362A" w:rsidP="00F6559E">
      <w:pPr>
        <w:spacing w:after="0" w:line="240" w:lineRule="auto"/>
        <w:jc w:val="both"/>
        <w:rPr>
          <w:rFonts w:ascii="Times New Roman" w:hAnsi="Times New Roman"/>
          <w:b/>
          <w:bCs/>
          <w:sz w:val="24"/>
          <w:szCs w:val="24"/>
          <w:lang w:val="kk-KZ"/>
        </w:rPr>
      </w:pPr>
    </w:p>
    <w:p w:rsidR="0089362A" w:rsidRPr="00CC3187" w:rsidRDefault="0089362A" w:rsidP="00F6559E">
      <w:pPr>
        <w:spacing w:after="0" w:line="240" w:lineRule="auto"/>
        <w:jc w:val="both"/>
        <w:rPr>
          <w:rFonts w:ascii="Times New Roman" w:hAnsi="Times New Roman"/>
          <w:b/>
          <w:bCs/>
          <w:sz w:val="24"/>
          <w:szCs w:val="24"/>
          <w:lang w:val="kk-KZ"/>
        </w:rPr>
      </w:pPr>
      <w:r w:rsidRPr="00CC3187">
        <w:rPr>
          <w:rFonts w:ascii="Times New Roman" w:hAnsi="Times New Roman"/>
          <w:b/>
          <w:bCs/>
          <w:sz w:val="24"/>
          <w:szCs w:val="24"/>
          <w:lang w:val="kk-KZ"/>
        </w:rPr>
        <w:t>Ағылшын тілі пәні бойынша білім сапасының салыстырмалы көрсеткіші</w:t>
      </w:r>
    </w:p>
    <w:p w:rsidR="0089362A" w:rsidRPr="00CC3187" w:rsidRDefault="0089362A" w:rsidP="00F6559E">
      <w:pPr>
        <w:spacing w:after="0" w:line="240" w:lineRule="auto"/>
        <w:jc w:val="both"/>
        <w:rPr>
          <w:rFonts w:ascii="Times New Roman" w:hAnsi="Times New Roman"/>
          <w:sz w:val="24"/>
          <w:szCs w:val="24"/>
          <w:lang w:val="kk-KZ"/>
        </w:rPr>
      </w:pPr>
    </w:p>
    <w:tbl>
      <w:tblPr>
        <w:tblW w:w="10490" w:type="dxa"/>
        <w:tblLook w:val="04A0" w:firstRow="1" w:lastRow="0" w:firstColumn="1" w:lastColumn="0" w:noHBand="0" w:noVBand="1"/>
      </w:tblPr>
      <w:tblGrid>
        <w:gridCol w:w="1287"/>
        <w:gridCol w:w="786"/>
        <w:gridCol w:w="1053"/>
        <w:gridCol w:w="784"/>
        <w:gridCol w:w="1053"/>
        <w:gridCol w:w="732"/>
        <w:gridCol w:w="1053"/>
        <w:gridCol w:w="718"/>
        <w:gridCol w:w="1053"/>
        <w:gridCol w:w="918"/>
        <w:gridCol w:w="1053"/>
      </w:tblGrid>
      <w:tr w:rsidR="00CC3187" w:rsidRPr="00CC3187" w:rsidTr="0089362A">
        <w:trPr>
          <w:trHeight w:val="309"/>
        </w:trPr>
        <w:tc>
          <w:tcPr>
            <w:tcW w:w="1287" w:type="dxa"/>
            <w:vMerge w:val="restart"/>
            <w:tcBorders>
              <w:top w:val="single" w:sz="4" w:space="0" w:color="auto"/>
              <w:left w:val="single" w:sz="4" w:space="0" w:color="auto"/>
              <w:bottom w:val="single" w:sz="4" w:space="0" w:color="000000"/>
              <w:right w:val="single" w:sz="4" w:space="0" w:color="auto"/>
            </w:tcBorders>
            <w:shd w:val="clear" w:color="000000" w:fill="5B9BD5"/>
            <w:noWrap/>
            <w:vAlign w:val="center"/>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Сыныптар</w:t>
            </w:r>
          </w:p>
        </w:tc>
        <w:tc>
          <w:tcPr>
            <w:tcW w:w="9203" w:type="dxa"/>
            <w:gridSpan w:val="10"/>
            <w:tcBorders>
              <w:top w:val="single" w:sz="4" w:space="0" w:color="auto"/>
              <w:left w:val="nil"/>
              <w:bottom w:val="single" w:sz="4" w:space="0" w:color="auto"/>
              <w:right w:val="single" w:sz="4" w:space="0" w:color="000000"/>
            </w:tcBorders>
            <w:shd w:val="clear" w:color="DDEBF7" w:fill="5B9BD5"/>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Оқу жылы</w:t>
            </w:r>
          </w:p>
        </w:tc>
      </w:tr>
      <w:tr w:rsidR="00CC3187" w:rsidRPr="00CC3187" w:rsidTr="0089362A">
        <w:trPr>
          <w:trHeight w:val="309"/>
        </w:trPr>
        <w:tc>
          <w:tcPr>
            <w:tcW w:w="1287" w:type="dxa"/>
            <w:vMerge/>
            <w:tcBorders>
              <w:top w:val="single" w:sz="4" w:space="0" w:color="auto"/>
              <w:left w:val="single" w:sz="4" w:space="0" w:color="auto"/>
              <w:bottom w:val="single" w:sz="4" w:space="0" w:color="000000"/>
              <w:right w:val="single" w:sz="4" w:space="0" w:color="auto"/>
            </w:tcBorders>
            <w:vAlign w:val="center"/>
          </w:tcPr>
          <w:p w:rsidR="0089362A" w:rsidRPr="00CC3187" w:rsidRDefault="0089362A" w:rsidP="00F6559E">
            <w:pPr>
              <w:spacing w:after="0" w:line="240" w:lineRule="auto"/>
              <w:jc w:val="both"/>
              <w:rPr>
                <w:rFonts w:ascii="Times New Roman" w:eastAsia="Times New Roman" w:hAnsi="Times New Roman"/>
                <w:sz w:val="24"/>
                <w:szCs w:val="24"/>
                <w:lang w:eastAsia="ru-RU"/>
              </w:rPr>
            </w:pPr>
          </w:p>
        </w:tc>
        <w:tc>
          <w:tcPr>
            <w:tcW w:w="1839" w:type="dxa"/>
            <w:gridSpan w:val="2"/>
            <w:tcBorders>
              <w:top w:val="single" w:sz="4" w:space="0" w:color="auto"/>
              <w:left w:val="nil"/>
              <w:bottom w:val="single" w:sz="4" w:space="0" w:color="auto"/>
              <w:right w:val="single" w:sz="4" w:space="0" w:color="000000"/>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2018-2019</w:t>
            </w:r>
          </w:p>
        </w:tc>
        <w:tc>
          <w:tcPr>
            <w:tcW w:w="1837" w:type="dxa"/>
            <w:gridSpan w:val="2"/>
            <w:tcBorders>
              <w:top w:val="single" w:sz="4" w:space="0" w:color="auto"/>
              <w:left w:val="nil"/>
              <w:bottom w:val="single" w:sz="4" w:space="0" w:color="auto"/>
              <w:right w:val="single" w:sz="4" w:space="0" w:color="000000"/>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2019-2020</w:t>
            </w:r>
          </w:p>
        </w:tc>
        <w:tc>
          <w:tcPr>
            <w:tcW w:w="1785" w:type="dxa"/>
            <w:gridSpan w:val="2"/>
            <w:tcBorders>
              <w:top w:val="single" w:sz="4" w:space="0" w:color="auto"/>
              <w:left w:val="nil"/>
              <w:bottom w:val="single" w:sz="4" w:space="0" w:color="auto"/>
              <w:right w:val="single" w:sz="4" w:space="0" w:color="000000"/>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2020-2021</w:t>
            </w:r>
          </w:p>
        </w:tc>
        <w:tc>
          <w:tcPr>
            <w:tcW w:w="1771" w:type="dxa"/>
            <w:gridSpan w:val="2"/>
            <w:tcBorders>
              <w:top w:val="single" w:sz="4" w:space="0" w:color="auto"/>
              <w:left w:val="nil"/>
              <w:bottom w:val="single" w:sz="4" w:space="0" w:color="auto"/>
              <w:right w:val="single" w:sz="4" w:space="0" w:color="000000"/>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2021-2022</w:t>
            </w:r>
          </w:p>
        </w:tc>
        <w:tc>
          <w:tcPr>
            <w:tcW w:w="1971" w:type="dxa"/>
            <w:gridSpan w:val="2"/>
            <w:tcBorders>
              <w:top w:val="single" w:sz="4" w:space="0" w:color="auto"/>
              <w:left w:val="nil"/>
              <w:bottom w:val="single" w:sz="4" w:space="0" w:color="auto"/>
              <w:right w:val="single" w:sz="4" w:space="0" w:color="000000"/>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202</w:t>
            </w:r>
            <w:r w:rsidRPr="00CC3187">
              <w:rPr>
                <w:rFonts w:ascii="Times New Roman" w:eastAsia="Times New Roman" w:hAnsi="Times New Roman"/>
                <w:sz w:val="24"/>
                <w:szCs w:val="24"/>
                <w:lang w:val="en-US" w:eastAsia="ru-RU"/>
              </w:rPr>
              <w:t>2</w:t>
            </w:r>
            <w:r w:rsidRPr="00CC3187">
              <w:rPr>
                <w:rFonts w:ascii="Times New Roman" w:eastAsia="Times New Roman" w:hAnsi="Times New Roman"/>
                <w:sz w:val="24"/>
                <w:szCs w:val="24"/>
                <w:lang w:eastAsia="ru-RU"/>
              </w:rPr>
              <w:t>-202</w:t>
            </w:r>
            <w:r w:rsidRPr="00CC3187">
              <w:rPr>
                <w:rFonts w:ascii="Times New Roman" w:eastAsia="Times New Roman" w:hAnsi="Times New Roman"/>
                <w:sz w:val="24"/>
                <w:szCs w:val="24"/>
                <w:lang w:val="en-US" w:eastAsia="ru-RU"/>
              </w:rPr>
              <w:t>3</w:t>
            </w:r>
          </w:p>
        </w:tc>
      </w:tr>
      <w:tr w:rsidR="00CC3187" w:rsidRPr="00CC3187" w:rsidTr="0089362A">
        <w:trPr>
          <w:trHeight w:val="309"/>
        </w:trPr>
        <w:tc>
          <w:tcPr>
            <w:tcW w:w="1287" w:type="dxa"/>
            <w:vMerge/>
            <w:tcBorders>
              <w:top w:val="single" w:sz="4" w:space="0" w:color="auto"/>
              <w:left w:val="single" w:sz="4" w:space="0" w:color="auto"/>
              <w:bottom w:val="single" w:sz="4" w:space="0" w:color="000000"/>
              <w:right w:val="single" w:sz="4" w:space="0" w:color="auto"/>
            </w:tcBorders>
            <w:vAlign w:val="center"/>
          </w:tcPr>
          <w:p w:rsidR="0089362A" w:rsidRPr="00CC3187" w:rsidRDefault="0089362A" w:rsidP="00F6559E">
            <w:pPr>
              <w:spacing w:after="0" w:line="240" w:lineRule="auto"/>
              <w:jc w:val="both"/>
              <w:rPr>
                <w:rFonts w:ascii="Times New Roman" w:eastAsia="Times New Roman" w:hAnsi="Times New Roman"/>
                <w:sz w:val="24"/>
                <w:szCs w:val="24"/>
                <w:lang w:eastAsia="ru-RU"/>
              </w:rPr>
            </w:pPr>
          </w:p>
        </w:tc>
        <w:tc>
          <w:tcPr>
            <w:tcW w:w="786" w:type="dxa"/>
            <w:tcBorders>
              <w:top w:val="nil"/>
              <w:left w:val="nil"/>
              <w:bottom w:val="single" w:sz="4" w:space="0" w:color="auto"/>
              <w:right w:val="single" w:sz="4" w:space="0" w:color="auto"/>
            </w:tcBorders>
            <w:shd w:val="clear" w:color="DDEBF7" w:fill="FFFFFF"/>
            <w:noWrap/>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Сапа  %</w:t>
            </w:r>
          </w:p>
        </w:tc>
        <w:tc>
          <w:tcPr>
            <w:tcW w:w="1053" w:type="dxa"/>
            <w:tcBorders>
              <w:top w:val="nil"/>
              <w:left w:val="nil"/>
              <w:bottom w:val="single" w:sz="4" w:space="0" w:color="auto"/>
              <w:right w:val="single" w:sz="4" w:space="0" w:color="auto"/>
            </w:tcBorders>
            <w:shd w:val="clear" w:color="DDEBF7" w:fill="FFFFFF"/>
            <w:noWrap/>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Үлгерім %</w:t>
            </w:r>
          </w:p>
        </w:tc>
        <w:tc>
          <w:tcPr>
            <w:tcW w:w="784" w:type="dxa"/>
            <w:tcBorders>
              <w:top w:val="nil"/>
              <w:left w:val="nil"/>
              <w:bottom w:val="single" w:sz="4" w:space="0" w:color="auto"/>
              <w:right w:val="single" w:sz="4" w:space="0" w:color="auto"/>
            </w:tcBorders>
            <w:shd w:val="clear" w:color="DDEBF7" w:fill="FFFFFF"/>
            <w:noWrap/>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Сапа  %</w:t>
            </w:r>
          </w:p>
        </w:tc>
        <w:tc>
          <w:tcPr>
            <w:tcW w:w="1053" w:type="dxa"/>
            <w:tcBorders>
              <w:top w:val="nil"/>
              <w:left w:val="nil"/>
              <w:bottom w:val="single" w:sz="4" w:space="0" w:color="auto"/>
              <w:right w:val="single" w:sz="4" w:space="0" w:color="auto"/>
            </w:tcBorders>
            <w:shd w:val="clear" w:color="DDEBF7" w:fill="FFFFFF"/>
            <w:noWrap/>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Үлгерім %</w:t>
            </w:r>
          </w:p>
        </w:tc>
        <w:tc>
          <w:tcPr>
            <w:tcW w:w="732" w:type="dxa"/>
            <w:tcBorders>
              <w:top w:val="nil"/>
              <w:left w:val="nil"/>
              <w:bottom w:val="single" w:sz="4" w:space="0" w:color="auto"/>
              <w:right w:val="single" w:sz="4" w:space="0" w:color="auto"/>
            </w:tcBorders>
            <w:shd w:val="clear" w:color="DDEBF7" w:fill="FFFFFF"/>
            <w:noWrap/>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Сапа %</w:t>
            </w:r>
          </w:p>
        </w:tc>
        <w:tc>
          <w:tcPr>
            <w:tcW w:w="1053" w:type="dxa"/>
            <w:tcBorders>
              <w:top w:val="nil"/>
              <w:left w:val="nil"/>
              <w:bottom w:val="single" w:sz="4" w:space="0" w:color="auto"/>
              <w:right w:val="single" w:sz="4" w:space="0" w:color="auto"/>
            </w:tcBorders>
            <w:shd w:val="clear" w:color="DDEBF7" w:fill="FFFFFF"/>
            <w:noWrap/>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Үлгерім %</w:t>
            </w:r>
          </w:p>
        </w:tc>
        <w:tc>
          <w:tcPr>
            <w:tcW w:w="718" w:type="dxa"/>
            <w:tcBorders>
              <w:top w:val="nil"/>
              <w:left w:val="nil"/>
              <w:bottom w:val="single" w:sz="4" w:space="0" w:color="auto"/>
              <w:right w:val="single" w:sz="4" w:space="0" w:color="auto"/>
            </w:tcBorders>
            <w:shd w:val="clear" w:color="DDEBF7" w:fill="FFFFFF"/>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Сапа %</w:t>
            </w:r>
          </w:p>
        </w:tc>
        <w:tc>
          <w:tcPr>
            <w:tcW w:w="1053" w:type="dxa"/>
            <w:tcBorders>
              <w:top w:val="nil"/>
              <w:left w:val="nil"/>
              <w:bottom w:val="single" w:sz="4" w:space="0" w:color="auto"/>
              <w:right w:val="single" w:sz="4" w:space="0" w:color="auto"/>
            </w:tcBorders>
            <w:shd w:val="clear" w:color="DDEBF7" w:fill="FFFFFF"/>
            <w:noWrap/>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Үлгерім %</w:t>
            </w:r>
          </w:p>
        </w:tc>
        <w:tc>
          <w:tcPr>
            <w:tcW w:w="918" w:type="dxa"/>
            <w:tcBorders>
              <w:top w:val="nil"/>
              <w:left w:val="nil"/>
              <w:bottom w:val="single" w:sz="4" w:space="0" w:color="auto"/>
              <w:right w:val="single" w:sz="4" w:space="0" w:color="auto"/>
            </w:tcBorders>
            <w:shd w:val="clear" w:color="DDEBF7" w:fill="FFFFFF"/>
            <w:noWrap/>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Сапа%</w:t>
            </w:r>
          </w:p>
        </w:tc>
        <w:tc>
          <w:tcPr>
            <w:tcW w:w="1053" w:type="dxa"/>
            <w:tcBorders>
              <w:top w:val="nil"/>
              <w:left w:val="nil"/>
              <w:bottom w:val="single" w:sz="4" w:space="0" w:color="auto"/>
              <w:right w:val="single" w:sz="4" w:space="0" w:color="auto"/>
            </w:tcBorders>
            <w:shd w:val="clear" w:color="DDEBF7" w:fill="FFFFFF"/>
            <w:noWrap/>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Үлгерім %</w:t>
            </w:r>
          </w:p>
        </w:tc>
      </w:tr>
      <w:tr w:rsidR="00CC3187" w:rsidRPr="00CC3187" w:rsidTr="0089362A">
        <w:trPr>
          <w:trHeight w:val="309"/>
        </w:trPr>
        <w:tc>
          <w:tcPr>
            <w:tcW w:w="1287" w:type="dxa"/>
            <w:tcBorders>
              <w:top w:val="nil"/>
              <w:left w:val="single" w:sz="4" w:space="0" w:color="auto"/>
              <w:bottom w:val="single" w:sz="4" w:space="0" w:color="auto"/>
              <w:right w:val="single" w:sz="4" w:space="0" w:color="auto"/>
            </w:tcBorders>
            <w:shd w:val="clear" w:color="auto" w:fill="auto"/>
            <w:noWrap/>
            <w:vAlign w:val="center"/>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1</w:t>
            </w:r>
          </w:p>
        </w:tc>
        <w:tc>
          <w:tcPr>
            <w:tcW w:w="786"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99</w:t>
            </w:r>
          </w:p>
        </w:tc>
        <w:tc>
          <w:tcPr>
            <w:tcW w:w="1053"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84"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99</w:t>
            </w:r>
          </w:p>
        </w:tc>
        <w:tc>
          <w:tcPr>
            <w:tcW w:w="1053"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32"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p>
        </w:tc>
        <w:tc>
          <w:tcPr>
            <w:tcW w:w="1053"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p>
        </w:tc>
        <w:tc>
          <w:tcPr>
            <w:tcW w:w="718"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p>
        </w:tc>
        <w:tc>
          <w:tcPr>
            <w:tcW w:w="1053"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p>
        </w:tc>
        <w:tc>
          <w:tcPr>
            <w:tcW w:w="918"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p>
        </w:tc>
        <w:tc>
          <w:tcPr>
            <w:tcW w:w="1053"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p>
        </w:tc>
      </w:tr>
      <w:tr w:rsidR="00CC3187" w:rsidRPr="00CC3187" w:rsidTr="0089362A">
        <w:trPr>
          <w:trHeight w:val="309"/>
        </w:trPr>
        <w:tc>
          <w:tcPr>
            <w:tcW w:w="1287" w:type="dxa"/>
            <w:tcBorders>
              <w:top w:val="nil"/>
              <w:left w:val="single" w:sz="4" w:space="0" w:color="auto"/>
              <w:bottom w:val="single" w:sz="4" w:space="0" w:color="auto"/>
              <w:right w:val="single" w:sz="4" w:space="0" w:color="auto"/>
            </w:tcBorders>
            <w:shd w:val="clear" w:color="DDEBF7" w:fill="DDEBF7"/>
            <w:noWrap/>
            <w:vAlign w:val="center"/>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2</w:t>
            </w:r>
          </w:p>
        </w:tc>
        <w:tc>
          <w:tcPr>
            <w:tcW w:w="786" w:type="dxa"/>
            <w:tcBorders>
              <w:top w:val="nil"/>
              <w:left w:val="nil"/>
              <w:bottom w:val="single" w:sz="4" w:space="0" w:color="auto"/>
              <w:right w:val="single" w:sz="4" w:space="0" w:color="auto"/>
            </w:tcBorders>
            <w:shd w:val="clear" w:color="DDEBF7" w:fill="DDEBF7"/>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88</w:t>
            </w:r>
          </w:p>
        </w:tc>
        <w:tc>
          <w:tcPr>
            <w:tcW w:w="1053" w:type="dxa"/>
            <w:tcBorders>
              <w:top w:val="nil"/>
              <w:left w:val="nil"/>
              <w:bottom w:val="single" w:sz="4" w:space="0" w:color="auto"/>
              <w:right w:val="single" w:sz="4" w:space="0" w:color="auto"/>
            </w:tcBorders>
            <w:shd w:val="clear" w:color="DDEBF7" w:fill="DDEBF7"/>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84" w:type="dxa"/>
            <w:tcBorders>
              <w:top w:val="nil"/>
              <w:left w:val="nil"/>
              <w:bottom w:val="single" w:sz="4" w:space="0" w:color="auto"/>
              <w:right w:val="single" w:sz="4" w:space="0" w:color="auto"/>
            </w:tcBorders>
            <w:shd w:val="clear" w:color="DDEBF7" w:fill="DDEBF7"/>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99</w:t>
            </w:r>
          </w:p>
        </w:tc>
        <w:tc>
          <w:tcPr>
            <w:tcW w:w="1053" w:type="dxa"/>
            <w:tcBorders>
              <w:top w:val="nil"/>
              <w:left w:val="nil"/>
              <w:bottom w:val="single" w:sz="4" w:space="0" w:color="auto"/>
              <w:right w:val="single" w:sz="4" w:space="0" w:color="auto"/>
            </w:tcBorders>
            <w:shd w:val="clear" w:color="DDEBF7" w:fill="DDEBF7"/>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32" w:type="dxa"/>
            <w:tcBorders>
              <w:top w:val="nil"/>
              <w:left w:val="nil"/>
              <w:bottom w:val="single" w:sz="4" w:space="0" w:color="auto"/>
              <w:right w:val="single" w:sz="4" w:space="0" w:color="auto"/>
            </w:tcBorders>
            <w:shd w:val="clear" w:color="DDEBF7" w:fill="DDEBF7"/>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92</w:t>
            </w:r>
          </w:p>
        </w:tc>
        <w:tc>
          <w:tcPr>
            <w:tcW w:w="1053" w:type="dxa"/>
            <w:tcBorders>
              <w:top w:val="nil"/>
              <w:left w:val="nil"/>
              <w:bottom w:val="single" w:sz="4" w:space="0" w:color="auto"/>
              <w:right w:val="single" w:sz="4" w:space="0" w:color="auto"/>
            </w:tcBorders>
            <w:shd w:val="clear" w:color="DDEBF7" w:fill="DDEBF7"/>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18" w:type="dxa"/>
            <w:tcBorders>
              <w:top w:val="nil"/>
              <w:left w:val="nil"/>
              <w:bottom w:val="single" w:sz="4" w:space="0" w:color="auto"/>
              <w:right w:val="single" w:sz="4" w:space="0" w:color="auto"/>
            </w:tcBorders>
            <w:shd w:val="clear" w:color="DDEBF7" w:fill="DDEBF7"/>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92</w:t>
            </w:r>
          </w:p>
        </w:tc>
        <w:tc>
          <w:tcPr>
            <w:tcW w:w="1053" w:type="dxa"/>
            <w:tcBorders>
              <w:top w:val="nil"/>
              <w:left w:val="nil"/>
              <w:bottom w:val="single" w:sz="4" w:space="0" w:color="auto"/>
              <w:right w:val="single" w:sz="4" w:space="0" w:color="auto"/>
            </w:tcBorders>
            <w:shd w:val="clear" w:color="DDEBF7" w:fill="DDEBF7"/>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918" w:type="dxa"/>
            <w:tcBorders>
              <w:top w:val="nil"/>
              <w:left w:val="nil"/>
              <w:bottom w:val="single" w:sz="4" w:space="0" w:color="auto"/>
              <w:right w:val="single" w:sz="4" w:space="0" w:color="auto"/>
            </w:tcBorders>
            <w:shd w:val="clear" w:color="DDEBF7" w:fill="DDEBF7"/>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92</w:t>
            </w:r>
          </w:p>
        </w:tc>
        <w:tc>
          <w:tcPr>
            <w:tcW w:w="1053" w:type="dxa"/>
            <w:tcBorders>
              <w:top w:val="nil"/>
              <w:left w:val="nil"/>
              <w:bottom w:val="single" w:sz="4" w:space="0" w:color="auto"/>
              <w:right w:val="single" w:sz="4" w:space="0" w:color="auto"/>
            </w:tcBorders>
            <w:shd w:val="clear" w:color="DDEBF7" w:fill="DDEBF7"/>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r>
      <w:tr w:rsidR="00CC3187" w:rsidRPr="00CC3187" w:rsidTr="0089362A">
        <w:trPr>
          <w:trHeight w:val="309"/>
        </w:trPr>
        <w:tc>
          <w:tcPr>
            <w:tcW w:w="1287" w:type="dxa"/>
            <w:tcBorders>
              <w:top w:val="nil"/>
              <w:left w:val="single" w:sz="4" w:space="0" w:color="auto"/>
              <w:bottom w:val="single" w:sz="4" w:space="0" w:color="auto"/>
              <w:right w:val="single" w:sz="4" w:space="0" w:color="auto"/>
            </w:tcBorders>
            <w:shd w:val="clear" w:color="auto" w:fill="auto"/>
            <w:noWrap/>
            <w:vAlign w:val="center"/>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3</w:t>
            </w:r>
          </w:p>
        </w:tc>
        <w:tc>
          <w:tcPr>
            <w:tcW w:w="786"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87</w:t>
            </w:r>
          </w:p>
        </w:tc>
        <w:tc>
          <w:tcPr>
            <w:tcW w:w="1053"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84"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88</w:t>
            </w:r>
          </w:p>
        </w:tc>
        <w:tc>
          <w:tcPr>
            <w:tcW w:w="1053"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32"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92</w:t>
            </w:r>
          </w:p>
        </w:tc>
        <w:tc>
          <w:tcPr>
            <w:tcW w:w="1053"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18"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80</w:t>
            </w:r>
          </w:p>
        </w:tc>
        <w:tc>
          <w:tcPr>
            <w:tcW w:w="1053"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918"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86</w:t>
            </w:r>
          </w:p>
        </w:tc>
        <w:tc>
          <w:tcPr>
            <w:tcW w:w="1053"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r>
      <w:tr w:rsidR="00CC3187" w:rsidRPr="00CC3187" w:rsidTr="0089362A">
        <w:trPr>
          <w:trHeight w:val="309"/>
        </w:trPr>
        <w:tc>
          <w:tcPr>
            <w:tcW w:w="1287" w:type="dxa"/>
            <w:tcBorders>
              <w:top w:val="nil"/>
              <w:left w:val="single" w:sz="4" w:space="0" w:color="auto"/>
              <w:bottom w:val="single" w:sz="4" w:space="0" w:color="auto"/>
              <w:right w:val="single" w:sz="4" w:space="0" w:color="auto"/>
            </w:tcBorders>
            <w:shd w:val="clear" w:color="DDEBF7" w:fill="DDEBF7"/>
            <w:noWrap/>
            <w:vAlign w:val="center"/>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4</w:t>
            </w:r>
          </w:p>
        </w:tc>
        <w:tc>
          <w:tcPr>
            <w:tcW w:w="786" w:type="dxa"/>
            <w:tcBorders>
              <w:top w:val="nil"/>
              <w:left w:val="nil"/>
              <w:bottom w:val="single" w:sz="4" w:space="0" w:color="auto"/>
              <w:right w:val="single" w:sz="4" w:space="0" w:color="auto"/>
            </w:tcBorders>
            <w:shd w:val="clear" w:color="DDEBF7" w:fill="DDEBF7"/>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81</w:t>
            </w:r>
          </w:p>
        </w:tc>
        <w:tc>
          <w:tcPr>
            <w:tcW w:w="1053" w:type="dxa"/>
            <w:tcBorders>
              <w:top w:val="nil"/>
              <w:left w:val="nil"/>
              <w:bottom w:val="single" w:sz="4" w:space="0" w:color="auto"/>
              <w:right w:val="single" w:sz="4" w:space="0" w:color="auto"/>
            </w:tcBorders>
            <w:shd w:val="clear" w:color="DDEBF7" w:fill="DDEBF7"/>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84" w:type="dxa"/>
            <w:tcBorders>
              <w:top w:val="nil"/>
              <w:left w:val="nil"/>
              <w:bottom w:val="single" w:sz="4" w:space="0" w:color="auto"/>
              <w:right w:val="single" w:sz="4" w:space="0" w:color="auto"/>
            </w:tcBorders>
            <w:shd w:val="clear" w:color="DDEBF7" w:fill="DDEBF7"/>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89</w:t>
            </w:r>
          </w:p>
        </w:tc>
        <w:tc>
          <w:tcPr>
            <w:tcW w:w="1053" w:type="dxa"/>
            <w:tcBorders>
              <w:top w:val="nil"/>
              <w:left w:val="nil"/>
              <w:bottom w:val="single" w:sz="4" w:space="0" w:color="auto"/>
              <w:right w:val="single" w:sz="4" w:space="0" w:color="auto"/>
            </w:tcBorders>
            <w:shd w:val="clear" w:color="DDEBF7" w:fill="DDEBF7"/>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32" w:type="dxa"/>
            <w:tcBorders>
              <w:top w:val="nil"/>
              <w:left w:val="nil"/>
              <w:bottom w:val="single" w:sz="4" w:space="0" w:color="auto"/>
              <w:right w:val="single" w:sz="4" w:space="0" w:color="auto"/>
            </w:tcBorders>
            <w:shd w:val="clear" w:color="DDEBF7" w:fill="DDEBF7"/>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91</w:t>
            </w:r>
          </w:p>
        </w:tc>
        <w:tc>
          <w:tcPr>
            <w:tcW w:w="1053" w:type="dxa"/>
            <w:tcBorders>
              <w:top w:val="nil"/>
              <w:left w:val="nil"/>
              <w:bottom w:val="single" w:sz="4" w:space="0" w:color="auto"/>
              <w:right w:val="single" w:sz="4" w:space="0" w:color="auto"/>
            </w:tcBorders>
            <w:shd w:val="clear" w:color="DDEBF7" w:fill="DDEBF7"/>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18" w:type="dxa"/>
            <w:tcBorders>
              <w:top w:val="nil"/>
              <w:left w:val="nil"/>
              <w:bottom w:val="single" w:sz="4" w:space="0" w:color="auto"/>
              <w:right w:val="single" w:sz="4" w:space="0" w:color="auto"/>
            </w:tcBorders>
            <w:shd w:val="clear" w:color="DDEBF7" w:fill="DDEBF7"/>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84</w:t>
            </w:r>
          </w:p>
        </w:tc>
        <w:tc>
          <w:tcPr>
            <w:tcW w:w="1053" w:type="dxa"/>
            <w:tcBorders>
              <w:top w:val="nil"/>
              <w:left w:val="nil"/>
              <w:bottom w:val="single" w:sz="4" w:space="0" w:color="auto"/>
              <w:right w:val="single" w:sz="4" w:space="0" w:color="auto"/>
            </w:tcBorders>
            <w:shd w:val="clear" w:color="DDEBF7" w:fill="DDEBF7"/>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918" w:type="dxa"/>
            <w:tcBorders>
              <w:top w:val="nil"/>
              <w:left w:val="nil"/>
              <w:bottom w:val="single" w:sz="4" w:space="0" w:color="auto"/>
              <w:right w:val="single" w:sz="4" w:space="0" w:color="auto"/>
            </w:tcBorders>
            <w:shd w:val="clear" w:color="DDEBF7" w:fill="DDEBF7"/>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81</w:t>
            </w:r>
          </w:p>
        </w:tc>
        <w:tc>
          <w:tcPr>
            <w:tcW w:w="1053" w:type="dxa"/>
            <w:tcBorders>
              <w:top w:val="nil"/>
              <w:left w:val="nil"/>
              <w:bottom w:val="single" w:sz="4" w:space="0" w:color="auto"/>
              <w:right w:val="single" w:sz="4" w:space="0" w:color="auto"/>
            </w:tcBorders>
            <w:shd w:val="clear" w:color="DDEBF7" w:fill="DDEBF7"/>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r>
      <w:tr w:rsidR="00CC3187" w:rsidRPr="00CC3187" w:rsidTr="0089362A">
        <w:trPr>
          <w:trHeight w:val="309"/>
        </w:trPr>
        <w:tc>
          <w:tcPr>
            <w:tcW w:w="1287" w:type="dxa"/>
            <w:tcBorders>
              <w:top w:val="nil"/>
              <w:left w:val="single" w:sz="4" w:space="0" w:color="auto"/>
              <w:bottom w:val="single" w:sz="4" w:space="0" w:color="auto"/>
              <w:right w:val="single" w:sz="4" w:space="0" w:color="auto"/>
            </w:tcBorders>
            <w:shd w:val="clear" w:color="auto" w:fill="auto"/>
            <w:noWrap/>
            <w:vAlign w:val="center"/>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5</w:t>
            </w:r>
          </w:p>
        </w:tc>
        <w:tc>
          <w:tcPr>
            <w:tcW w:w="786"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80</w:t>
            </w:r>
          </w:p>
        </w:tc>
        <w:tc>
          <w:tcPr>
            <w:tcW w:w="1053"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84"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83</w:t>
            </w:r>
          </w:p>
        </w:tc>
        <w:tc>
          <w:tcPr>
            <w:tcW w:w="1053"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32"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87</w:t>
            </w:r>
          </w:p>
        </w:tc>
        <w:tc>
          <w:tcPr>
            <w:tcW w:w="1053"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18"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85</w:t>
            </w:r>
          </w:p>
        </w:tc>
        <w:tc>
          <w:tcPr>
            <w:tcW w:w="1053"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918"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84</w:t>
            </w:r>
          </w:p>
        </w:tc>
        <w:tc>
          <w:tcPr>
            <w:tcW w:w="1053"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r>
      <w:tr w:rsidR="00CC3187" w:rsidRPr="00CC3187" w:rsidTr="0089362A">
        <w:trPr>
          <w:trHeight w:val="309"/>
        </w:trPr>
        <w:tc>
          <w:tcPr>
            <w:tcW w:w="1287" w:type="dxa"/>
            <w:tcBorders>
              <w:top w:val="nil"/>
              <w:left w:val="single" w:sz="4" w:space="0" w:color="auto"/>
              <w:bottom w:val="single" w:sz="4" w:space="0" w:color="auto"/>
              <w:right w:val="single" w:sz="4" w:space="0" w:color="auto"/>
            </w:tcBorders>
            <w:shd w:val="clear" w:color="DDEBF7" w:fill="DDEBF7"/>
            <w:noWrap/>
            <w:vAlign w:val="center"/>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6</w:t>
            </w:r>
          </w:p>
        </w:tc>
        <w:tc>
          <w:tcPr>
            <w:tcW w:w="786" w:type="dxa"/>
            <w:tcBorders>
              <w:top w:val="nil"/>
              <w:left w:val="nil"/>
              <w:bottom w:val="single" w:sz="4" w:space="0" w:color="auto"/>
              <w:right w:val="single" w:sz="4" w:space="0" w:color="auto"/>
            </w:tcBorders>
            <w:shd w:val="clear" w:color="DDEBF7" w:fill="DDEBF7"/>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82</w:t>
            </w:r>
          </w:p>
        </w:tc>
        <w:tc>
          <w:tcPr>
            <w:tcW w:w="1053" w:type="dxa"/>
            <w:tcBorders>
              <w:top w:val="nil"/>
              <w:left w:val="nil"/>
              <w:bottom w:val="single" w:sz="4" w:space="0" w:color="auto"/>
              <w:right w:val="single" w:sz="4" w:space="0" w:color="auto"/>
            </w:tcBorders>
            <w:shd w:val="clear" w:color="DDEBF7" w:fill="DDEBF7"/>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84" w:type="dxa"/>
            <w:tcBorders>
              <w:top w:val="nil"/>
              <w:left w:val="nil"/>
              <w:bottom w:val="single" w:sz="4" w:space="0" w:color="auto"/>
              <w:right w:val="single" w:sz="4" w:space="0" w:color="auto"/>
            </w:tcBorders>
            <w:shd w:val="clear" w:color="DDEBF7" w:fill="DDEBF7"/>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78</w:t>
            </w:r>
          </w:p>
        </w:tc>
        <w:tc>
          <w:tcPr>
            <w:tcW w:w="1053" w:type="dxa"/>
            <w:tcBorders>
              <w:top w:val="nil"/>
              <w:left w:val="nil"/>
              <w:bottom w:val="single" w:sz="4" w:space="0" w:color="auto"/>
              <w:right w:val="single" w:sz="4" w:space="0" w:color="auto"/>
            </w:tcBorders>
            <w:shd w:val="clear" w:color="DDEBF7" w:fill="DDEBF7"/>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32" w:type="dxa"/>
            <w:tcBorders>
              <w:top w:val="nil"/>
              <w:left w:val="nil"/>
              <w:bottom w:val="single" w:sz="4" w:space="0" w:color="auto"/>
              <w:right w:val="single" w:sz="4" w:space="0" w:color="auto"/>
            </w:tcBorders>
            <w:shd w:val="clear" w:color="DDEBF7" w:fill="DDEBF7"/>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84</w:t>
            </w:r>
          </w:p>
        </w:tc>
        <w:tc>
          <w:tcPr>
            <w:tcW w:w="1053" w:type="dxa"/>
            <w:tcBorders>
              <w:top w:val="nil"/>
              <w:left w:val="nil"/>
              <w:bottom w:val="single" w:sz="4" w:space="0" w:color="auto"/>
              <w:right w:val="single" w:sz="4" w:space="0" w:color="auto"/>
            </w:tcBorders>
            <w:shd w:val="clear" w:color="DDEBF7" w:fill="DDEBF7"/>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18" w:type="dxa"/>
            <w:tcBorders>
              <w:top w:val="nil"/>
              <w:left w:val="nil"/>
              <w:bottom w:val="single" w:sz="4" w:space="0" w:color="auto"/>
              <w:right w:val="single" w:sz="4" w:space="0" w:color="auto"/>
            </w:tcBorders>
            <w:shd w:val="clear" w:color="DDEBF7" w:fill="DDEBF7"/>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86</w:t>
            </w:r>
          </w:p>
        </w:tc>
        <w:tc>
          <w:tcPr>
            <w:tcW w:w="1053" w:type="dxa"/>
            <w:tcBorders>
              <w:top w:val="nil"/>
              <w:left w:val="nil"/>
              <w:bottom w:val="single" w:sz="4" w:space="0" w:color="auto"/>
              <w:right w:val="single" w:sz="4" w:space="0" w:color="auto"/>
            </w:tcBorders>
            <w:shd w:val="clear" w:color="DDEBF7" w:fill="DDEBF7"/>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918" w:type="dxa"/>
            <w:tcBorders>
              <w:top w:val="nil"/>
              <w:left w:val="nil"/>
              <w:bottom w:val="single" w:sz="4" w:space="0" w:color="auto"/>
              <w:right w:val="single" w:sz="4" w:space="0" w:color="auto"/>
            </w:tcBorders>
            <w:shd w:val="clear" w:color="DDEBF7" w:fill="DDEBF7"/>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79</w:t>
            </w:r>
          </w:p>
        </w:tc>
        <w:tc>
          <w:tcPr>
            <w:tcW w:w="1053" w:type="dxa"/>
            <w:tcBorders>
              <w:top w:val="nil"/>
              <w:left w:val="nil"/>
              <w:bottom w:val="single" w:sz="4" w:space="0" w:color="auto"/>
              <w:right w:val="single" w:sz="4" w:space="0" w:color="auto"/>
            </w:tcBorders>
            <w:shd w:val="clear" w:color="DDEBF7" w:fill="DDEBF7"/>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r>
      <w:tr w:rsidR="00CC3187" w:rsidRPr="00CC3187" w:rsidTr="0089362A">
        <w:trPr>
          <w:trHeight w:val="294"/>
        </w:trPr>
        <w:tc>
          <w:tcPr>
            <w:tcW w:w="1287" w:type="dxa"/>
            <w:tcBorders>
              <w:top w:val="nil"/>
              <w:left w:val="single" w:sz="4" w:space="0" w:color="auto"/>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7</w:t>
            </w:r>
          </w:p>
        </w:tc>
        <w:tc>
          <w:tcPr>
            <w:tcW w:w="786"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78</w:t>
            </w:r>
          </w:p>
        </w:tc>
        <w:tc>
          <w:tcPr>
            <w:tcW w:w="1053"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84"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74</w:t>
            </w:r>
          </w:p>
        </w:tc>
        <w:tc>
          <w:tcPr>
            <w:tcW w:w="1053"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32"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77</w:t>
            </w:r>
          </w:p>
        </w:tc>
        <w:tc>
          <w:tcPr>
            <w:tcW w:w="1053"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18"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81</w:t>
            </w:r>
          </w:p>
        </w:tc>
        <w:tc>
          <w:tcPr>
            <w:tcW w:w="1053"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918"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83</w:t>
            </w:r>
          </w:p>
        </w:tc>
        <w:tc>
          <w:tcPr>
            <w:tcW w:w="1053"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r>
      <w:tr w:rsidR="00CC3187" w:rsidRPr="00CC3187" w:rsidTr="0089362A">
        <w:trPr>
          <w:trHeight w:val="294"/>
        </w:trPr>
        <w:tc>
          <w:tcPr>
            <w:tcW w:w="1287" w:type="dxa"/>
            <w:tcBorders>
              <w:top w:val="nil"/>
              <w:left w:val="single" w:sz="4" w:space="0" w:color="auto"/>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8</w:t>
            </w:r>
          </w:p>
        </w:tc>
        <w:tc>
          <w:tcPr>
            <w:tcW w:w="786"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69</w:t>
            </w:r>
          </w:p>
        </w:tc>
        <w:tc>
          <w:tcPr>
            <w:tcW w:w="1053"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84"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73</w:t>
            </w:r>
          </w:p>
        </w:tc>
        <w:tc>
          <w:tcPr>
            <w:tcW w:w="1053"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32"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70</w:t>
            </w:r>
          </w:p>
        </w:tc>
        <w:tc>
          <w:tcPr>
            <w:tcW w:w="1053"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18"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80</w:t>
            </w:r>
          </w:p>
        </w:tc>
        <w:tc>
          <w:tcPr>
            <w:tcW w:w="1053"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918"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80</w:t>
            </w:r>
          </w:p>
        </w:tc>
        <w:tc>
          <w:tcPr>
            <w:tcW w:w="1053"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r>
      <w:tr w:rsidR="00CC3187" w:rsidRPr="00CC3187" w:rsidTr="0089362A">
        <w:trPr>
          <w:trHeight w:val="294"/>
        </w:trPr>
        <w:tc>
          <w:tcPr>
            <w:tcW w:w="1287" w:type="dxa"/>
            <w:tcBorders>
              <w:top w:val="nil"/>
              <w:left w:val="single" w:sz="4" w:space="0" w:color="auto"/>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9</w:t>
            </w:r>
          </w:p>
        </w:tc>
        <w:tc>
          <w:tcPr>
            <w:tcW w:w="786"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78</w:t>
            </w:r>
          </w:p>
        </w:tc>
        <w:tc>
          <w:tcPr>
            <w:tcW w:w="1053"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84"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71</w:t>
            </w:r>
          </w:p>
        </w:tc>
        <w:tc>
          <w:tcPr>
            <w:tcW w:w="1053"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32"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71</w:t>
            </w:r>
          </w:p>
        </w:tc>
        <w:tc>
          <w:tcPr>
            <w:tcW w:w="1053"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18"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78</w:t>
            </w:r>
          </w:p>
        </w:tc>
        <w:tc>
          <w:tcPr>
            <w:tcW w:w="1053"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918"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78</w:t>
            </w:r>
          </w:p>
        </w:tc>
        <w:tc>
          <w:tcPr>
            <w:tcW w:w="1053"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r>
      <w:tr w:rsidR="00CC3187" w:rsidRPr="00CC3187" w:rsidTr="0089362A">
        <w:trPr>
          <w:trHeight w:val="294"/>
        </w:trPr>
        <w:tc>
          <w:tcPr>
            <w:tcW w:w="1287" w:type="dxa"/>
            <w:tcBorders>
              <w:top w:val="nil"/>
              <w:left w:val="single" w:sz="4" w:space="0" w:color="auto"/>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10</w:t>
            </w:r>
          </w:p>
        </w:tc>
        <w:tc>
          <w:tcPr>
            <w:tcW w:w="786"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90</w:t>
            </w:r>
          </w:p>
        </w:tc>
        <w:tc>
          <w:tcPr>
            <w:tcW w:w="1053"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84"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86</w:t>
            </w:r>
          </w:p>
        </w:tc>
        <w:tc>
          <w:tcPr>
            <w:tcW w:w="1053"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32"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81</w:t>
            </w:r>
          </w:p>
        </w:tc>
        <w:tc>
          <w:tcPr>
            <w:tcW w:w="1053"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18"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89</w:t>
            </w:r>
          </w:p>
        </w:tc>
        <w:tc>
          <w:tcPr>
            <w:tcW w:w="1053"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918"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81</w:t>
            </w:r>
          </w:p>
        </w:tc>
        <w:tc>
          <w:tcPr>
            <w:tcW w:w="1053"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r>
      <w:tr w:rsidR="00CC3187" w:rsidRPr="00CC3187" w:rsidTr="0089362A">
        <w:trPr>
          <w:trHeight w:val="294"/>
        </w:trPr>
        <w:tc>
          <w:tcPr>
            <w:tcW w:w="1287" w:type="dxa"/>
            <w:tcBorders>
              <w:top w:val="nil"/>
              <w:left w:val="single" w:sz="4" w:space="0" w:color="auto"/>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11</w:t>
            </w:r>
          </w:p>
        </w:tc>
        <w:tc>
          <w:tcPr>
            <w:tcW w:w="786"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95</w:t>
            </w:r>
          </w:p>
        </w:tc>
        <w:tc>
          <w:tcPr>
            <w:tcW w:w="1053"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84"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93</w:t>
            </w:r>
          </w:p>
        </w:tc>
        <w:tc>
          <w:tcPr>
            <w:tcW w:w="1053"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32"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91</w:t>
            </w:r>
          </w:p>
        </w:tc>
        <w:tc>
          <w:tcPr>
            <w:tcW w:w="1053"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18"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90</w:t>
            </w:r>
          </w:p>
        </w:tc>
        <w:tc>
          <w:tcPr>
            <w:tcW w:w="1053"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918"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97</w:t>
            </w:r>
          </w:p>
        </w:tc>
        <w:tc>
          <w:tcPr>
            <w:tcW w:w="1053"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r>
      <w:tr w:rsidR="0089362A" w:rsidRPr="00CC3187" w:rsidTr="0089362A">
        <w:trPr>
          <w:trHeight w:val="294"/>
        </w:trPr>
        <w:tc>
          <w:tcPr>
            <w:tcW w:w="1287" w:type="dxa"/>
            <w:tcBorders>
              <w:top w:val="nil"/>
              <w:left w:val="single" w:sz="4" w:space="0" w:color="auto"/>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Барлығы</w:t>
            </w:r>
          </w:p>
        </w:tc>
        <w:tc>
          <w:tcPr>
            <w:tcW w:w="786"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84</w:t>
            </w:r>
          </w:p>
        </w:tc>
        <w:tc>
          <w:tcPr>
            <w:tcW w:w="1053"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84"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87</w:t>
            </w:r>
          </w:p>
        </w:tc>
        <w:tc>
          <w:tcPr>
            <w:tcW w:w="1053"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32"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85</w:t>
            </w:r>
          </w:p>
        </w:tc>
        <w:tc>
          <w:tcPr>
            <w:tcW w:w="1053"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18"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84</w:t>
            </w:r>
          </w:p>
        </w:tc>
        <w:tc>
          <w:tcPr>
            <w:tcW w:w="1053"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918"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84</w:t>
            </w:r>
          </w:p>
        </w:tc>
        <w:tc>
          <w:tcPr>
            <w:tcW w:w="1053"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r>
    </w:tbl>
    <w:p w:rsidR="0089362A" w:rsidRPr="00CC3187" w:rsidRDefault="0089362A" w:rsidP="00F6559E">
      <w:pPr>
        <w:spacing w:after="0" w:line="240" w:lineRule="auto"/>
        <w:jc w:val="both"/>
        <w:rPr>
          <w:rFonts w:ascii="Times New Roman" w:hAnsi="Times New Roman"/>
          <w:sz w:val="24"/>
          <w:szCs w:val="24"/>
          <w:lang w:val="kk-KZ"/>
        </w:rPr>
      </w:pPr>
    </w:p>
    <w:p w:rsidR="0089362A" w:rsidRPr="00CC3187" w:rsidRDefault="0089362A" w:rsidP="00F6559E">
      <w:pPr>
        <w:spacing w:after="0" w:line="240" w:lineRule="auto"/>
        <w:jc w:val="both"/>
        <w:rPr>
          <w:rFonts w:ascii="Times New Roman" w:hAnsi="Times New Roman"/>
          <w:b/>
          <w:bCs/>
          <w:sz w:val="24"/>
          <w:szCs w:val="24"/>
          <w:lang w:val="kk-KZ"/>
        </w:rPr>
      </w:pPr>
      <w:r w:rsidRPr="00CC3187">
        <w:rPr>
          <w:rFonts w:ascii="Times New Roman" w:hAnsi="Times New Roman"/>
          <w:b/>
          <w:bCs/>
          <w:sz w:val="24"/>
          <w:szCs w:val="24"/>
          <w:lang w:val="kk-KZ"/>
        </w:rPr>
        <w:t>Орыс  тілі пәні бойынша білім сапасының салыстырмалы көрсеткіші</w:t>
      </w:r>
    </w:p>
    <w:p w:rsidR="0089362A" w:rsidRPr="00CC3187" w:rsidRDefault="0089362A" w:rsidP="00F6559E">
      <w:pPr>
        <w:spacing w:after="0" w:line="240" w:lineRule="auto"/>
        <w:jc w:val="both"/>
        <w:rPr>
          <w:rFonts w:ascii="Times New Roman" w:hAnsi="Times New Roman"/>
          <w:sz w:val="24"/>
          <w:szCs w:val="24"/>
          <w:lang w:val="kk-KZ"/>
        </w:rPr>
      </w:pPr>
    </w:p>
    <w:tbl>
      <w:tblPr>
        <w:tblW w:w="10490" w:type="dxa"/>
        <w:tblLook w:val="04A0" w:firstRow="1" w:lastRow="0" w:firstColumn="1" w:lastColumn="0" w:noHBand="0" w:noVBand="1"/>
      </w:tblPr>
      <w:tblGrid>
        <w:gridCol w:w="1287"/>
        <w:gridCol w:w="786"/>
        <w:gridCol w:w="1053"/>
        <w:gridCol w:w="784"/>
        <w:gridCol w:w="1053"/>
        <w:gridCol w:w="732"/>
        <w:gridCol w:w="1053"/>
        <w:gridCol w:w="718"/>
        <w:gridCol w:w="1053"/>
        <w:gridCol w:w="918"/>
        <w:gridCol w:w="1053"/>
      </w:tblGrid>
      <w:tr w:rsidR="00CC3187" w:rsidRPr="00CC3187" w:rsidTr="0089362A">
        <w:trPr>
          <w:trHeight w:val="309"/>
        </w:trPr>
        <w:tc>
          <w:tcPr>
            <w:tcW w:w="1287" w:type="dxa"/>
            <w:vMerge w:val="restart"/>
            <w:tcBorders>
              <w:top w:val="single" w:sz="4" w:space="0" w:color="auto"/>
              <w:left w:val="single" w:sz="4" w:space="0" w:color="auto"/>
              <w:bottom w:val="single" w:sz="4" w:space="0" w:color="000000"/>
              <w:right w:val="single" w:sz="4" w:space="0" w:color="auto"/>
            </w:tcBorders>
            <w:shd w:val="clear" w:color="000000" w:fill="5B9BD5"/>
            <w:noWrap/>
            <w:vAlign w:val="center"/>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Сыныптар</w:t>
            </w:r>
          </w:p>
        </w:tc>
        <w:tc>
          <w:tcPr>
            <w:tcW w:w="9203" w:type="dxa"/>
            <w:gridSpan w:val="10"/>
            <w:tcBorders>
              <w:top w:val="single" w:sz="4" w:space="0" w:color="auto"/>
              <w:left w:val="nil"/>
              <w:bottom w:val="single" w:sz="4" w:space="0" w:color="auto"/>
              <w:right w:val="single" w:sz="4" w:space="0" w:color="000000"/>
            </w:tcBorders>
            <w:shd w:val="clear" w:color="DDEBF7" w:fill="5B9BD5"/>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Оқу жылы</w:t>
            </w:r>
          </w:p>
        </w:tc>
      </w:tr>
      <w:tr w:rsidR="00CC3187" w:rsidRPr="00CC3187" w:rsidTr="0089362A">
        <w:trPr>
          <w:trHeight w:val="309"/>
        </w:trPr>
        <w:tc>
          <w:tcPr>
            <w:tcW w:w="1287" w:type="dxa"/>
            <w:vMerge/>
            <w:tcBorders>
              <w:top w:val="single" w:sz="4" w:space="0" w:color="auto"/>
              <w:left w:val="single" w:sz="4" w:space="0" w:color="auto"/>
              <w:bottom w:val="single" w:sz="4" w:space="0" w:color="000000"/>
              <w:right w:val="single" w:sz="4" w:space="0" w:color="auto"/>
            </w:tcBorders>
            <w:vAlign w:val="center"/>
          </w:tcPr>
          <w:p w:rsidR="0089362A" w:rsidRPr="00CC3187" w:rsidRDefault="0089362A" w:rsidP="00F6559E">
            <w:pPr>
              <w:spacing w:after="0" w:line="240" w:lineRule="auto"/>
              <w:jc w:val="both"/>
              <w:rPr>
                <w:rFonts w:ascii="Times New Roman" w:eastAsia="Times New Roman" w:hAnsi="Times New Roman"/>
                <w:sz w:val="24"/>
                <w:szCs w:val="24"/>
                <w:lang w:eastAsia="ru-RU"/>
              </w:rPr>
            </w:pPr>
          </w:p>
        </w:tc>
        <w:tc>
          <w:tcPr>
            <w:tcW w:w="1839" w:type="dxa"/>
            <w:gridSpan w:val="2"/>
            <w:tcBorders>
              <w:top w:val="single" w:sz="4" w:space="0" w:color="auto"/>
              <w:left w:val="nil"/>
              <w:bottom w:val="single" w:sz="4" w:space="0" w:color="auto"/>
              <w:right w:val="single" w:sz="4" w:space="0" w:color="000000"/>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2018-2019</w:t>
            </w:r>
          </w:p>
        </w:tc>
        <w:tc>
          <w:tcPr>
            <w:tcW w:w="1837" w:type="dxa"/>
            <w:gridSpan w:val="2"/>
            <w:tcBorders>
              <w:top w:val="single" w:sz="4" w:space="0" w:color="auto"/>
              <w:left w:val="nil"/>
              <w:bottom w:val="single" w:sz="4" w:space="0" w:color="auto"/>
              <w:right w:val="single" w:sz="4" w:space="0" w:color="000000"/>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2019-2020</w:t>
            </w:r>
          </w:p>
        </w:tc>
        <w:tc>
          <w:tcPr>
            <w:tcW w:w="1785" w:type="dxa"/>
            <w:gridSpan w:val="2"/>
            <w:tcBorders>
              <w:top w:val="single" w:sz="4" w:space="0" w:color="auto"/>
              <w:left w:val="nil"/>
              <w:bottom w:val="single" w:sz="4" w:space="0" w:color="auto"/>
              <w:right w:val="single" w:sz="4" w:space="0" w:color="000000"/>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2020-2021</w:t>
            </w:r>
          </w:p>
        </w:tc>
        <w:tc>
          <w:tcPr>
            <w:tcW w:w="1771" w:type="dxa"/>
            <w:gridSpan w:val="2"/>
            <w:tcBorders>
              <w:top w:val="single" w:sz="4" w:space="0" w:color="auto"/>
              <w:left w:val="nil"/>
              <w:bottom w:val="single" w:sz="4" w:space="0" w:color="auto"/>
              <w:right w:val="single" w:sz="4" w:space="0" w:color="000000"/>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2021-2022</w:t>
            </w:r>
          </w:p>
        </w:tc>
        <w:tc>
          <w:tcPr>
            <w:tcW w:w="1971" w:type="dxa"/>
            <w:gridSpan w:val="2"/>
            <w:tcBorders>
              <w:top w:val="single" w:sz="4" w:space="0" w:color="auto"/>
              <w:left w:val="nil"/>
              <w:bottom w:val="single" w:sz="4" w:space="0" w:color="auto"/>
              <w:right w:val="single" w:sz="4" w:space="0" w:color="000000"/>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202</w:t>
            </w:r>
            <w:r w:rsidRPr="00CC3187">
              <w:rPr>
                <w:rFonts w:ascii="Times New Roman" w:eastAsia="Times New Roman" w:hAnsi="Times New Roman"/>
                <w:sz w:val="24"/>
                <w:szCs w:val="24"/>
                <w:lang w:val="en-US" w:eastAsia="ru-RU"/>
              </w:rPr>
              <w:t>2</w:t>
            </w:r>
            <w:r w:rsidRPr="00CC3187">
              <w:rPr>
                <w:rFonts w:ascii="Times New Roman" w:eastAsia="Times New Roman" w:hAnsi="Times New Roman"/>
                <w:sz w:val="24"/>
                <w:szCs w:val="24"/>
                <w:lang w:eastAsia="ru-RU"/>
              </w:rPr>
              <w:t>-202</w:t>
            </w:r>
            <w:r w:rsidRPr="00CC3187">
              <w:rPr>
                <w:rFonts w:ascii="Times New Roman" w:eastAsia="Times New Roman" w:hAnsi="Times New Roman"/>
                <w:sz w:val="24"/>
                <w:szCs w:val="24"/>
                <w:lang w:val="en-US" w:eastAsia="ru-RU"/>
              </w:rPr>
              <w:t>3</w:t>
            </w:r>
          </w:p>
        </w:tc>
      </w:tr>
      <w:tr w:rsidR="00CC3187" w:rsidRPr="00CC3187" w:rsidTr="0089362A">
        <w:trPr>
          <w:trHeight w:val="309"/>
        </w:trPr>
        <w:tc>
          <w:tcPr>
            <w:tcW w:w="1287" w:type="dxa"/>
            <w:vMerge/>
            <w:tcBorders>
              <w:top w:val="single" w:sz="4" w:space="0" w:color="auto"/>
              <w:left w:val="single" w:sz="4" w:space="0" w:color="auto"/>
              <w:bottom w:val="single" w:sz="4" w:space="0" w:color="000000"/>
              <w:right w:val="single" w:sz="4" w:space="0" w:color="auto"/>
            </w:tcBorders>
            <w:vAlign w:val="center"/>
          </w:tcPr>
          <w:p w:rsidR="0089362A" w:rsidRPr="00CC3187" w:rsidRDefault="0089362A" w:rsidP="00F6559E">
            <w:pPr>
              <w:spacing w:after="0" w:line="240" w:lineRule="auto"/>
              <w:jc w:val="both"/>
              <w:rPr>
                <w:rFonts w:ascii="Times New Roman" w:eastAsia="Times New Roman" w:hAnsi="Times New Roman"/>
                <w:sz w:val="24"/>
                <w:szCs w:val="24"/>
                <w:lang w:eastAsia="ru-RU"/>
              </w:rPr>
            </w:pPr>
          </w:p>
        </w:tc>
        <w:tc>
          <w:tcPr>
            <w:tcW w:w="786" w:type="dxa"/>
            <w:tcBorders>
              <w:top w:val="nil"/>
              <w:left w:val="nil"/>
              <w:bottom w:val="single" w:sz="4" w:space="0" w:color="auto"/>
              <w:right w:val="single" w:sz="4" w:space="0" w:color="auto"/>
            </w:tcBorders>
            <w:shd w:val="clear" w:color="DDEBF7" w:fill="FFFFFF"/>
            <w:noWrap/>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Сапа  %</w:t>
            </w:r>
          </w:p>
        </w:tc>
        <w:tc>
          <w:tcPr>
            <w:tcW w:w="1053" w:type="dxa"/>
            <w:tcBorders>
              <w:top w:val="nil"/>
              <w:left w:val="nil"/>
              <w:bottom w:val="single" w:sz="4" w:space="0" w:color="auto"/>
              <w:right w:val="single" w:sz="4" w:space="0" w:color="auto"/>
            </w:tcBorders>
            <w:shd w:val="clear" w:color="DDEBF7" w:fill="FFFFFF"/>
            <w:noWrap/>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Үлгерім %</w:t>
            </w:r>
          </w:p>
        </w:tc>
        <w:tc>
          <w:tcPr>
            <w:tcW w:w="784" w:type="dxa"/>
            <w:tcBorders>
              <w:top w:val="nil"/>
              <w:left w:val="nil"/>
              <w:bottom w:val="single" w:sz="4" w:space="0" w:color="auto"/>
              <w:right w:val="single" w:sz="4" w:space="0" w:color="auto"/>
            </w:tcBorders>
            <w:shd w:val="clear" w:color="DDEBF7" w:fill="FFFFFF"/>
            <w:noWrap/>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Сапа  %</w:t>
            </w:r>
          </w:p>
        </w:tc>
        <w:tc>
          <w:tcPr>
            <w:tcW w:w="1053" w:type="dxa"/>
            <w:tcBorders>
              <w:top w:val="nil"/>
              <w:left w:val="nil"/>
              <w:bottom w:val="single" w:sz="4" w:space="0" w:color="auto"/>
              <w:right w:val="single" w:sz="4" w:space="0" w:color="auto"/>
            </w:tcBorders>
            <w:shd w:val="clear" w:color="DDEBF7" w:fill="FFFFFF"/>
            <w:noWrap/>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Үлгерім %</w:t>
            </w:r>
          </w:p>
        </w:tc>
        <w:tc>
          <w:tcPr>
            <w:tcW w:w="732" w:type="dxa"/>
            <w:tcBorders>
              <w:top w:val="nil"/>
              <w:left w:val="nil"/>
              <w:bottom w:val="single" w:sz="4" w:space="0" w:color="auto"/>
              <w:right w:val="single" w:sz="4" w:space="0" w:color="auto"/>
            </w:tcBorders>
            <w:shd w:val="clear" w:color="DDEBF7" w:fill="FFFFFF"/>
            <w:noWrap/>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Сапа %</w:t>
            </w:r>
          </w:p>
        </w:tc>
        <w:tc>
          <w:tcPr>
            <w:tcW w:w="1053" w:type="dxa"/>
            <w:tcBorders>
              <w:top w:val="nil"/>
              <w:left w:val="nil"/>
              <w:bottom w:val="single" w:sz="4" w:space="0" w:color="auto"/>
              <w:right w:val="single" w:sz="4" w:space="0" w:color="auto"/>
            </w:tcBorders>
            <w:shd w:val="clear" w:color="DDEBF7" w:fill="FFFFFF"/>
            <w:noWrap/>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Үлгерім %</w:t>
            </w:r>
          </w:p>
        </w:tc>
        <w:tc>
          <w:tcPr>
            <w:tcW w:w="718" w:type="dxa"/>
            <w:tcBorders>
              <w:top w:val="nil"/>
              <w:left w:val="nil"/>
              <w:bottom w:val="single" w:sz="4" w:space="0" w:color="auto"/>
              <w:right w:val="single" w:sz="4" w:space="0" w:color="auto"/>
            </w:tcBorders>
            <w:shd w:val="clear" w:color="DDEBF7" w:fill="FFFFFF"/>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Сапа %</w:t>
            </w:r>
          </w:p>
        </w:tc>
        <w:tc>
          <w:tcPr>
            <w:tcW w:w="1053" w:type="dxa"/>
            <w:tcBorders>
              <w:top w:val="nil"/>
              <w:left w:val="nil"/>
              <w:bottom w:val="single" w:sz="4" w:space="0" w:color="auto"/>
              <w:right w:val="single" w:sz="4" w:space="0" w:color="auto"/>
            </w:tcBorders>
            <w:shd w:val="clear" w:color="DDEBF7" w:fill="FFFFFF"/>
            <w:noWrap/>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Үлгерім %</w:t>
            </w:r>
          </w:p>
        </w:tc>
        <w:tc>
          <w:tcPr>
            <w:tcW w:w="918" w:type="dxa"/>
            <w:tcBorders>
              <w:top w:val="nil"/>
              <w:left w:val="nil"/>
              <w:bottom w:val="single" w:sz="4" w:space="0" w:color="auto"/>
              <w:right w:val="single" w:sz="4" w:space="0" w:color="auto"/>
            </w:tcBorders>
            <w:shd w:val="clear" w:color="DDEBF7" w:fill="FFFFFF"/>
            <w:noWrap/>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Сапа%</w:t>
            </w:r>
          </w:p>
        </w:tc>
        <w:tc>
          <w:tcPr>
            <w:tcW w:w="1053" w:type="dxa"/>
            <w:tcBorders>
              <w:top w:val="nil"/>
              <w:left w:val="nil"/>
              <w:bottom w:val="single" w:sz="4" w:space="0" w:color="auto"/>
              <w:right w:val="single" w:sz="4" w:space="0" w:color="auto"/>
            </w:tcBorders>
            <w:shd w:val="clear" w:color="DDEBF7" w:fill="FFFFFF"/>
            <w:noWrap/>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Үлгерім %</w:t>
            </w:r>
          </w:p>
        </w:tc>
      </w:tr>
      <w:tr w:rsidR="00CC3187" w:rsidRPr="00CC3187" w:rsidTr="0089362A">
        <w:trPr>
          <w:trHeight w:val="309"/>
        </w:trPr>
        <w:tc>
          <w:tcPr>
            <w:tcW w:w="1287" w:type="dxa"/>
            <w:tcBorders>
              <w:top w:val="nil"/>
              <w:left w:val="single" w:sz="4" w:space="0" w:color="auto"/>
              <w:bottom w:val="single" w:sz="4" w:space="0" w:color="auto"/>
              <w:right w:val="single" w:sz="4" w:space="0" w:color="auto"/>
            </w:tcBorders>
            <w:shd w:val="clear" w:color="auto" w:fill="auto"/>
            <w:noWrap/>
            <w:vAlign w:val="center"/>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1</w:t>
            </w:r>
          </w:p>
        </w:tc>
        <w:tc>
          <w:tcPr>
            <w:tcW w:w="786"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96</w:t>
            </w:r>
          </w:p>
        </w:tc>
        <w:tc>
          <w:tcPr>
            <w:tcW w:w="1053"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84"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100</w:t>
            </w:r>
          </w:p>
        </w:tc>
        <w:tc>
          <w:tcPr>
            <w:tcW w:w="1053"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32"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p>
        </w:tc>
        <w:tc>
          <w:tcPr>
            <w:tcW w:w="1053"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p>
        </w:tc>
        <w:tc>
          <w:tcPr>
            <w:tcW w:w="718"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p>
        </w:tc>
        <w:tc>
          <w:tcPr>
            <w:tcW w:w="1053"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p>
        </w:tc>
        <w:tc>
          <w:tcPr>
            <w:tcW w:w="918"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p>
        </w:tc>
        <w:tc>
          <w:tcPr>
            <w:tcW w:w="1053"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p>
        </w:tc>
      </w:tr>
      <w:tr w:rsidR="00CC3187" w:rsidRPr="00CC3187" w:rsidTr="0089362A">
        <w:trPr>
          <w:trHeight w:val="309"/>
        </w:trPr>
        <w:tc>
          <w:tcPr>
            <w:tcW w:w="1287" w:type="dxa"/>
            <w:tcBorders>
              <w:top w:val="nil"/>
              <w:left w:val="single" w:sz="4" w:space="0" w:color="auto"/>
              <w:bottom w:val="single" w:sz="4" w:space="0" w:color="auto"/>
              <w:right w:val="single" w:sz="4" w:space="0" w:color="auto"/>
            </w:tcBorders>
            <w:shd w:val="clear" w:color="DDEBF7" w:fill="DDEBF7"/>
            <w:noWrap/>
            <w:vAlign w:val="center"/>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2</w:t>
            </w:r>
          </w:p>
        </w:tc>
        <w:tc>
          <w:tcPr>
            <w:tcW w:w="786" w:type="dxa"/>
            <w:tcBorders>
              <w:top w:val="nil"/>
              <w:left w:val="nil"/>
              <w:bottom w:val="single" w:sz="4" w:space="0" w:color="auto"/>
              <w:right w:val="single" w:sz="4" w:space="0" w:color="auto"/>
            </w:tcBorders>
            <w:shd w:val="clear" w:color="DDEBF7" w:fill="DDEBF7"/>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89</w:t>
            </w:r>
          </w:p>
        </w:tc>
        <w:tc>
          <w:tcPr>
            <w:tcW w:w="1053" w:type="dxa"/>
            <w:tcBorders>
              <w:top w:val="nil"/>
              <w:left w:val="nil"/>
              <w:bottom w:val="single" w:sz="4" w:space="0" w:color="auto"/>
              <w:right w:val="single" w:sz="4" w:space="0" w:color="auto"/>
            </w:tcBorders>
            <w:shd w:val="clear" w:color="DDEBF7" w:fill="DDEBF7"/>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84" w:type="dxa"/>
            <w:tcBorders>
              <w:top w:val="nil"/>
              <w:left w:val="nil"/>
              <w:bottom w:val="single" w:sz="4" w:space="0" w:color="auto"/>
              <w:right w:val="single" w:sz="4" w:space="0" w:color="auto"/>
            </w:tcBorders>
            <w:shd w:val="clear" w:color="DDEBF7" w:fill="DDEBF7"/>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97</w:t>
            </w:r>
          </w:p>
        </w:tc>
        <w:tc>
          <w:tcPr>
            <w:tcW w:w="1053" w:type="dxa"/>
            <w:tcBorders>
              <w:top w:val="nil"/>
              <w:left w:val="nil"/>
              <w:bottom w:val="single" w:sz="4" w:space="0" w:color="auto"/>
              <w:right w:val="single" w:sz="4" w:space="0" w:color="auto"/>
            </w:tcBorders>
            <w:shd w:val="clear" w:color="DDEBF7" w:fill="DDEBF7"/>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32" w:type="dxa"/>
            <w:tcBorders>
              <w:top w:val="nil"/>
              <w:left w:val="nil"/>
              <w:bottom w:val="single" w:sz="4" w:space="0" w:color="auto"/>
              <w:right w:val="single" w:sz="4" w:space="0" w:color="auto"/>
            </w:tcBorders>
            <w:shd w:val="clear" w:color="DDEBF7" w:fill="DDEBF7"/>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96</w:t>
            </w:r>
          </w:p>
        </w:tc>
        <w:tc>
          <w:tcPr>
            <w:tcW w:w="1053" w:type="dxa"/>
            <w:tcBorders>
              <w:top w:val="nil"/>
              <w:left w:val="nil"/>
              <w:bottom w:val="single" w:sz="4" w:space="0" w:color="auto"/>
              <w:right w:val="single" w:sz="4" w:space="0" w:color="auto"/>
            </w:tcBorders>
            <w:shd w:val="clear" w:color="DDEBF7" w:fill="DDEBF7"/>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18" w:type="dxa"/>
            <w:tcBorders>
              <w:top w:val="nil"/>
              <w:left w:val="nil"/>
              <w:bottom w:val="single" w:sz="4" w:space="0" w:color="auto"/>
              <w:right w:val="single" w:sz="4" w:space="0" w:color="auto"/>
            </w:tcBorders>
            <w:shd w:val="clear" w:color="DDEBF7" w:fill="DDEBF7"/>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87</w:t>
            </w:r>
          </w:p>
        </w:tc>
        <w:tc>
          <w:tcPr>
            <w:tcW w:w="1053" w:type="dxa"/>
            <w:tcBorders>
              <w:top w:val="nil"/>
              <w:left w:val="nil"/>
              <w:bottom w:val="single" w:sz="4" w:space="0" w:color="auto"/>
              <w:right w:val="single" w:sz="4" w:space="0" w:color="auto"/>
            </w:tcBorders>
            <w:shd w:val="clear" w:color="DDEBF7" w:fill="DDEBF7"/>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918" w:type="dxa"/>
            <w:tcBorders>
              <w:top w:val="nil"/>
              <w:left w:val="nil"/>
              <w:bottom w:val="single" w:sz="4" w:space="0" w:color="auto"/>
              <w:right w:val="single" w:sz="4" w:space="0" w:color="auto"/>
            </w:tcBorders>
            <w:shd w:val="clear" w:color="DDEBF7" w:fill="DDEBF7"/>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91</w:t>
            </w:r>
          </w:p>
        </w:tc>
        <w:tc>
          <w:tcPr>
            <w:tcW w:w="1053" w:type="dxa"/>
            <w:tcBorders>
              <w:top w:val="nil"/>
              <w:left w:val="nil"/>
              <w:bottom w:val="single" w:sz="4" w:space="0" w:color="auto"/>
              <w:right w:val="single" w:sz="4" w:space="0" w:color="auto"/>
            </w:tcBorders>
            <w:shd w:val="clear" w:color="DDEBF7" w:fill="DDEBF7"/>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r>
      <w:tr w:rsidR="00CC3187" w:rsidRPr="00CC3187" w:rsidTr="0089362A">
        <w:trPr>
          <w:trHeight w:val="309"/>
        </w:trPr>
        <w:tc>
          <w:tcPr>
            <w:tcW w:w="1287" w:type="dxa"/>
            <w:tcBorders>
              <w:top w:val="nil"/>
              <w:left w:val="single" w:sz="4" w:space="0" w:color="auto"/>
              <w:bottom w:val="single" w:sz="4" w:space="0" w:color="auto"/>
              <w:right w:val="single" w:sz="4" w:space="0" w:color="auto"/>
            </w:tcBorders>
            <w:shd w:val="clear" w:color="auto" w:fill="auto"/>
            <w:noWrap/>
            <w:vAlign w:val="center"/>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3</w:t>
            </w:r>
          </w:p>
        </w:tc>
        <w:tc>
          <w:tcPr>
            <w:tcW w:w="786"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89</w:t>
            </w:r>
          </w:p>
        </w:tc>
        <w:tc>
          <w:tcPr>
            <w:tcW w:w="1053"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84"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93</w:t>
            </w:r>
          </w:p>
        </w:tc>
        <w:tc>
          <w:tcPr>
            <w:tcW w:w="1053"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32"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93</w:t>
            </w:r>
          </w:p>
        </w:tc>
        <w:tc>
          <w:tcPr>
            <w:tcW w:w="1053"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18"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90</w:t>
            </w:r>
          </w:p>
        </w:tc>
        <w:tc>
          <w:tcPr>
            <w:tcW w:w="1053"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918"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86</w:t>
            </w:r>
          </w:p>
        </w:tc>
        <w:tc>
          <w:tcPr>
            <w:tcW w:w="1053"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r>
      <w:tr w:rsidR="00CC3187" w:rsidRPr="00CC3187" w:rsidTr="0089362A">
        <w:trPr>
          <w:trHeight w:val="309"/>
        </w:trPr>
        <w:tc>
          <w:tcPr>
            <w:tcW w:w="1287" w:type="dxa"/>
            <w:tcBorders>
              <w:top w:val="nil"/>
              <w:left w:val="single" w:sz="4" w:space="0" w:color="auto"/>
              <w:bottom w:val="single" w:sz="4" w:space="0" w:color="auto"/>
              <w:right w:val="single" w:sz="4" w:space="0" w:color="auto"/>
            </w:tcBorders>
            <w:shd w:val="clear" w:color="DDEBF7" w:fill="DDEBF7"/>
            <w:noWrap/>
            <w:vAlign w:val="center"/>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4</w:t>
            </w:r>
          </w:p>
        </w:tc>
        <w:tc>
          <w:tcPr>
            <w:tcW w:w="786" w:type="dxa"/>
            <w:tcBorders>
              <w:top w:val="nil"/>
              <w:left w:val="nil"/>
              <w:bottom w:val="single" w:sz="4" w:space="0" w:color="auto"/>
              <w:right w:val="single" w:sz="4" w:space="0" w:color="auto"/>
            </w:tcBorders>
            <w:shd w:val="clear" w:color="DDEBF7" w:fill="DDEBF7"/>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88</w:t>
            </w:r>
          </w:p>
        </w:tc>
        <w:tc>
          <w:tcPr>
            <w:tcW w:w="1053" w:type="dxa"/>
            <w:tcBorders>
              <w:top w:val="nil"/>
              <w:left w:val="nil"/>
              <w:bottom w:val="single" w:sz="4" w:space="0" w:color="auto"/>
              <w:right w:val="single" w:sz="4" w:space="0" w:color="auto"/>
            </w:tcBorders>
            <w:shd w:val="clear" w:color="DDEBF7" w:fill="DDEBF7"/>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84" w:type="dxa"/>
            <w:tcBorders>
              <w:top w:val="nil"/>
              <w:left w:val="nil"/>
              <w:bottom w:val="single" w:sz="4" w:space="0" w:color="auto"/>
              <w:right w:val="single" w:sz="4" w:space="0" w:color="auto"/>
            </w:tcBorders>
            <w:shd w:val="clear" w:color="DDEBF7" w:fill="DDEBF7"/>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84</w:t>
            </w:r>
          </w:p>
        </w:tc>
        <w:tc>
          <w:tcPr>
            <w:tcW w:w="1053" w:type="dxa"/>
            <w:tcBorders>
              <w:top w:val="nil"/>
              <w:left w:val="nil"/>
              <w:bottom w:val="single" w:sz="4" w:space="0" w:color="auto"/>
              <w:right w:val="single" w:sz="4" w:space="0" w:color="auto"/>
            </w:tcBorders>
            <w:shd w:val="clear" w:color="DDEBF7" w:fill="DDEBF7"/>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32" w:type="dxa"/>
            <w:tcBorders>
              <w:top w:val="nil"/>
              <w:left w:val="nil"/>
              <w:bottom w:val="single" w:sz="4" w:space="0" w:color="auto"/>
              <w:right w:val="single" w:sz="4" w:space="0" w:color="auto"/>
            </w:tcBorders>
            <w:shd w:val="clear" w:color="DDEBF7" w:fill="DDEBF7"/>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90</w:t>
            </w:r>
          </w:p>
        </w:tc>
        <w:tc>
          <w:tcPr>
            <w:tcW w:w="1053" w:type="dxa"/>
            <w:tcBorders>
              <w:top w:val="nil"/>
              <w:left w:val="nil"/>
              <w:bottom w:val="single" w:sz="4" w:space="0" w:color="auto"/>
              <w:right w:val="single" w:sz="4" w:space="0" w:color="auto"/>
            </w:tcBorders>
            <w:shd w:val="clear" w:color="DDEBF7" w:fill="DDEBF7"/>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18" w:type="dxa"/>
            <w:tcBorders>
              <w:top w:val="nil"/>
              <w:left w:val="nil"/>
              <w:bottom w:val="single" w:sz="4" w:space="0" w:color="auto"/>
              <w:right w:val="single" w:sz="4" w:space="0" w:color="auto"/>
            </w:tcBorders>
            <w:shd w:val="clear" w:color="DDEBF7" w:fill="DDEBF7"/>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87</w:t>
            </w:r>
          </w:p>
        </w:tc>
        <w:tc>
          <w:tcPr>
            <w:tcW w:w="1053" w:type="dxa"/>
            <w:tcBorders>
              <w:top w:val="nil"/>
              <w:left w:val="nil"/>
              <w:bottom w:val="single" w:sz="4" w:space="0" w:color="auto"/>
              <w:right w:val="single" w:sz="4" w:space="0" w:color="auto"/>
            </w:tcBorders>
            <w:shd w:val="clear" w:color="DDEBF7" w:fill="DDEBF7"/>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918" w:type="dxa"/>
            <w:tcBorders>
              <w:top w:val="nil"/>
              <w:left w:val="nil"/>
              <w:bottom w:val="single" w:sz="4" w:space="0" w:color="auto"/>
              <w:right w:val="single" w:sz="4" w:space="0" w:color="auto"/>
            </w:tcBorders>
            <w:shd w:val="clear" w:color="DDEBF7" w:fill="DDEBF7"/>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87</w:t>
            </w:r>
          </w:p>
        </w:tc>
        <w:tc>
          <w:tcPr>
            <w:tcW w:w="1053" w:type="dxa"/>
            <w:tcBorders>
              <w:top w:val="nil"/>
              <w:left w:val="nil"/>
              <w:bottom w:val="single" w:sz="4" w:space="0" w:color="auto"/>
              <w:right w:val="single" w:sz="4" w:space="0" w:color="auto"/>
            </w:tcBorders>
            <w:shd w:val="clear" w:color="DDEBF7" w:fill="DDEBF7"/>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r>
      <w:tr w:rsidR="00CC3187" w:rsidRPr="00CC3187" w:rsidTr="0089362A">
        <w:trPr>
          <w:trHeight w:val="309"/>
        </w:trPr>
        <w:tc>
          <w:tcPr>
            <w:tcW w:w="1287" w:type="dxa"/>
            <w:tcBorders>
              <w:top w:val="nil"/>
              <w:left w:val="single" w:sz="4" w:space="0" w:color="auto"/>
              <w:bottom w:val="single" w:sz="4" w:space="0" w:color="auto"/>
              <w:right w:val="single" w:sz="4" w:space="0" w:color="auto"/>
            </w:tcBorders>
            <w:shd w:val="clear" w:color="auto" w:fill="auto"/>
            <w:noWrap/>
            <w:vAlign w:val="center"/>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5</w:t>
            </w:r>
          </w:p>
        </w:tc>
        <w:tc>
          <w:tcPr>
            <w:tcW w:w="786"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87</w:t>
            </w:r>
          </w:p>
        </w:tc>
        <w:tc>
          <w:tcPr>
            <w:tcW w:w="1053"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84"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81</w:t>
            </w:r>
          </w:p>
        </w:tc>
        <w:tc>
          <w:tcPr>
            <w:tcW w:w="1053"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32"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89</w:t>
            </w:r>
          </w:p>
        </w:tc>
        <w:tc>
          <w:tcPr>
            <w:tcW w:w="1053"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18"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86</w:t>
            </w:r>
          </w:p>
        </w:tc>
        <w:tc>
          <w:tcPr>
            <w:tcW w:w="1053"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918"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82</w:t>
            </w:r>
          </w:p>
        </w:tc>
        <w:tc>
          <w:tcPr>
            <w:tcW w:w="1053"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r>
      <w:tr w:rsidR="00CC3187" w:rsidRPr="00CC3187" w:rsidTr="0089362A">
        <w:trPr>
          <w:trHeight w:val="309"/>
        </w:trPr>
        <w:tc>
          <w:tcPr>
            <w:tcW w:w="1287" w:type="dxa"/>
            <w:tcBorders>
              <w:top w:val="nil"/>
              <w:left w:val="single" w:sz="4" w:space="0" w:color="auto"/>
              <w:bottom w:val="single" w:sz="4" w:space="0" w:color="auto"/>
              <w:right w:val="single" w:sz="4" w:space="0" w:color="auto"/>
            </w:tcBorders>
            <w:shd w:val="clear" w:color="DDEBF7" w:fill="DDEBF7"/>
            <w:noWrap/>
            <w:vAlign w:val="center"/>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6</w:t>
            </w:r>
          </w:p>
        </w:tc>
        <w:tc>
          <w:tcPr>
            <w:tcW w:w="786" w:type="dxa"/>
            <w:tcBorders>
              <w:top w:val="nil"/>
              <w:left w:val="nil"/>
              <w:bottom w:val="single" w:sz="4" w:space="0" w:color="auto"/>
              <w:right w:val="single" w:sz="4" w:space="0" w:color="auto"/>
            </w:tcBorders>
            <w:shd w:val="clear" w:color="DDEBF7" w:fill="DDEBF7"/>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92</w:t>
            </w:r>
          </w:p>
        </w:tc>
        <w:tc>
          <w:tcPr>
            <w:tcW w:w="1053" w:type="dxa"/>
            <w:tcBorders>
              <w:top w:val="nil"/>
              <w:left w:val="nil"/>
              <w:bottom w:val="single" w:sz="4" w:space="0" w:color="auto"/>
              <w:right w:val="single" w:sz="4" w:space="0" w:color="auto"/>
            </w:tcBorders>
            <w:shd w:val="clear" w:color="DDEBF7" w:fill="DDEBF7"/>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84" w:type="dxa"/>
            <w:tcBorders>
              <w:top w:val="nil"/>
              <w:left w:val="nil"/>
              <w:bottom w:val="single" w:sz="4" w:space="0" w:color="auto"/>
              <w:right w:val="single" w:sz="4" w:space="0" w:color="auto"/>
            </w:tcBorders>
            <w:shd w:val="clear" w:color="DDEBF7" w:fill="DDEBF7"/>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82</w:t>
            </w:r>
          </w:p>
        </w:tc>
        <w:tc>
          <w:tcPr>
            <w:tcW w:w="1053" w:type="dxa"/>
            <w:tcBorders>
              <w:top w:val="nil"/>
              <w:left w:val="nil"/>
              <w:bottom w:val="single" w:sz="4" w:space="0" w:color="auto"/>
              <w:right w:val="single" w:sz="4" w:space="0" w:color="auto"/>
            </w:tcBorders>
            <w:shd w:val="clear" w:color="DDEBF7" w:fill="DDEBF7"/>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32" w:type="dxa"/>
            <w:tcBorders>
              <w:top w:val="nil"/>
              <w:left w:val="nil"/>
              <w:bottom w:val="single" w:sz="4" w:space="0" w:color="auto"/>
              <w:right w:val="single" w:sz="4" w:space="0" w:color="auto"/>
            </w:tcBorders>
            <w:shd w:val="clear" w:color="DDEBF7" w:fill="DDEBF7"/>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81</w:t>
            </w:r>
          </w:p>
        </w:tc>
        <w:tc>
          <w:tcPr>
            <w:tcW w:w="1053" w:type="dxa"/>
            <w:tcBorders>
              <w:top w:val="nil"/>
              <w:left w:val="nil"/>
              <w:bottom w:val="single" w:sz="4" w:space="0" w:color="auto"/>
              <w:right w:val="single" w:sz="4" w:space="0" w:color="auto"/>
            </w:tcBorders>
            <w:shd w:val="clear" w:color="DDEBF7" w:fill="DDEBF7"/>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18" w:type="dxa"/>
            <w:tcBorders>
              <w:top w:val="nil"/>
              <w:left w:val="nil"/>
              <w:bottom w:val="single" w:sz="4" w:space="0" w:color="auto"/>
              <w:right w:val="single" w:sz="4" w:space="0" w:color="auto"/>
            </w:tcBorders>
            <w:shd w:val="clear" w:color="DDEBF7" w:fill="DDEBF7"/>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93</w:t>
            </w:r>
          </w:p>
        </w:tc>
        <w:tc>
          <w:tcPr>
            <w:tcW w:w="1053" w:type="dxa"/>
            <w:tcBorders>
              <w:top w:val="nil"/>
              <w:left w:val="nil"/>
              <w:bottom w:val="single" w:sz="4" w:space="0" w:color="auto"/>
              <w:right w:val="single" w:sz="4" w:space="0" w:color="auto"/>
            </w:tcBorders>
            <w:shd w:val="clear" w:color="DDEBF7" w:fill="DDEBF7"/>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918" w:type="dxa"/>
            <w:tcBorders>
              <w:top w:val="nil"/>
              <w:left w:val="nil"/>
              <w:bottom w:val="single" w:sz="4" w:space="0" w:color="auto"/>
              <w:right w:val="single" w:sz="4" w:space="0" w:color="auto"/>
            </w:tcBorders>
            <w:shd w:val="clear" w:color="DDEBF7" w:fill="DDEBF7"/>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82</w:t>
            </w:r>
          </w:p>
        </w:tc>
        <w:tc>
          <w:tcPr>
            <w:tcW w:w="1053" w:type="dxa"/>
            <w:tcBorders>
              <w:top w:val="nil"/>
              <w:left w:val="nil"/>
              <w:bottom w:val="single" w:sz="4" w:space="0" w:color="auto"/>
              <w:right w:val="single" w:sz="4" w:space="0" w:color="auto"/>
            </w:tcBorders>
            <w:shd w:val="clear" w:color="DDEBF7" w:fill="DDEBF7"/>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r>
      <w:tr w:rsidR="00CC3187" w:rsidRPr="00CC3187" w:rsidTr="0089362A">
        <w:trPr>
          <w:trHeight w:val="294"/>
        </w:trPr>
        <w:tc>
          <w:tcPr>
            <w:tcW w:w="1287" w:type="dxa"/>
            <w:tcBorders>
              <w:top w:val="nil"/>
              <w:left w:val="single" w:sz="4" w:space="0" w:color="auto"/>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7</w:t>
            </w:r>
          </w:p>
        </w:tc>
        <w:tc>
          <w:tcPr>
            <w:tcW w:w="786"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82</w:t>
            </w:r>
          </w:p>
        </w:tc>
        <w:tc>
          <w:tcPr>
            <w:tcW w:w="1053"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84"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79</w:t>
            </w:r>
          </w:p>
        </w:tc>
        <w:tc>
          <w:tcPr>
            <w:tcW w:w="1053"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32"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81</w:t>
            </w:r>
          </w:p>
        </w:tc>
        <w:tc>
          <w:tcPr>
            <w:tcW w:w="1053"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18"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84</w:t>
            </w:r>
          </w:p>
        </w:tc>
        <w:tc>
          <w:tcPr>
            <w:tcW w:w="1053"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918"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88</w:t>
            </w:r>
          </w:p>
        </w:tc>
        <w:tc>
          <w:tcPr>
            <w:tcW w:w="1053"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r>
      <w:tr w:rsidR="00CC3187" w:rsidRPr="00CC3187" w:rsidTr="0089362A">
        <w:trPr>
          <w:trHeight w:val="294"/>
        </w:trPr>
        <w:tc>
          <w:tcPr>
            <w:tcW w:w="1287" w:type="dxa"/>
            <w:tcBorders>
              <w:top w:val="nil"/>
              <w:left w:val="single" w:sz="4" w:space="0" w:color="auto"/>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8</w:t>
            </w:r>
          </w:p>
        </w:tc>
        <w:tc>
          <w:tcPr>
            <w:tcW w:w="786"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82</w:t>
            </w:r>
          </w:p>
        </w:tc>
        <w:tc>
          <w:tcPr>
            <w:tcW w:w="1053"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84"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83</w:t>
            </w:r>
          </w:p>
        </w:tc>
        <w:tc>
          <w:tcPr>
            <w:tcW w:w="1053"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32"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75</w:t>
            </w:r>
          </w:p>
        </w:tc>
        <w:tc>
          <w:tcPr>
            <w:tcW w:w="1053"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18"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84</w:t>
            </w:r>
          </w:p>
        </w:tc>
        <w:tc>
          <w:tcPr>
            <w:tcW w:w="1053"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918"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87</w:t>
            </w:r>
          </w:p>
        </w:tc>
        <w:tc>
          <w:tcPr>
            <w:tcW w:w="1053"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r>
      <w:tr w:rsidR="00CC3187" w:rsidRPr="00CC3187" w:rsidTr="0089362A">
        <w:trPr>
          <w:trHeight w:val="294"/>
        </w:trPr>
        <w:tc>
          <w:tcPr>
            <w:tcW w:w="1287" w:type="dxa"/>
            <w:tcBorders>
              <w:top w:val="nil"/>
              <w:left w:val="single" w:sz="4" w:space="0" w:color="auto"/>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9</w:t>
            </w:r>
          </w:p>
        </w:tc>
        <w:tc>
          <w:tcPr>
            <w:tcW w:w="786"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85</w:t>
            </w:r>
          </w:p>
        </w:tc>
        <w:tc>
          <w:tcPr>
            <w:tcW w:w="1053"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84"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79</w:t>
            </w:r>
          </w:p>
        </w:tc>
        <w:tc>
          <w:tcPr>
            <w:tcW w:w="1053"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32"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81</w:t>
            </w:r>
          </w:p>
        </w:tc>
        <w:tc>
          <w:tcPr>
            <w:tcW w:w="1053"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18"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77</w:t>
            </w:r>
          </w:p>
        </w:tc>
        <w:tc>
          <w:tcPr>
            <w:tcW w:w="1053"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918"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82</w:t>
            </w:r>
          </w:p>
        </w:tc>
        <w:tc>
          <w:tcPr>
            <w:tcW w:w="1053"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r>
      <w:tr w:rsidR="00CC3187" w:rsidRPr="00CC3187" w:rsidTr="0089362A">
        <w:trPr>
          <w:trHeight w:val="294"/>
        </w:trPr>
        <w:tc>
          <w:tcPr>
            <w:tcW w:w="1287" w:type="dxa"/>
            <w:tcBorders>
              <w:top w:val="nil"/>
              <w:left w:val="single" w:sz="4" w:space="0" w:color="auto"/>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10</w:t>
            </w:r>
          </w:p>
        </w:tc>
        <w:tc>
          <w:tcPr>
            <w:tcW w:w="786"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100</w:t>
            </w:r>
          </w:p>
        </w:tc>
        <w:tc>
          <w:tcPr>
            <w:tcW w:w="1053"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84"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88</w:t>
            </w:r>
          </w:p>
        </w:tc>
        <w:tc>
          <w:tcPr>
            <w:tcW w:w="1053"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32"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95</w:t>
            </w:r>
          </w:p>
        </w:tc>
        <w:tc>
          <w:tcPr>
            <w:tcW w:w="1053"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18"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93</w:t>
            </w:r>
          </w:p>
        </w:tc>
        <w:tc>
          <w:tcPr>
            <w:tcW w:w="1053"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918"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89</w:t>
            </w:r>
          </w:p>
        </w:tc>
        <w:tc>
          <w:tcPr>
            <w:tcW w:w="1053"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r>
      <w:tr w:rsidR="00CC3187" w:rsidRPr="00CC3187" w:rsidTr="0089362A">
        <w:trPr>
          <w:trHeight w:val="294"/>
        </w:trPr>
        <w:tc>
          <w:tcPr>
            <w:tcW w:w="1287" w:type="dxa"/>
            <w:tcBorders>
              <w:top w:val="nil"/>
              <w:left w:val="single" w:sz="4" w:space="0" w:color="auto"/>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11</w:t>
            </w:r>
          </w:p>
        </w:tc>
        <w:tc>
          <w:tcPr>
            <w:tcW w:w="786"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100</w:t>
            </w:r>
          </w:p>
        </w:tc>
        <w:tc>
          <w:tcPr>
            <w:tcW w:w="1053"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84"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100</w:t>
            </w:r>
          </w:p>
        </w:tc>
        <w:tc>
          <w:tcPr>
            <w:tcW w:w="1053"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32"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96</w:t>
            </w:r>
          </w:p>
        </w:tc>
        <w:tc>
          <w:tcPr>
            <w:tcW w:w="1053"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18"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95</w:t>
            </w:r>
          </w:p>
        </w:tc>
        <w:tc>
          <w:tcPr>
            <w:tcW w:w="1053"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918"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99</w:t>
            </w:r>
          </w:p>
        </w:tc>
        <w:tc>
          <w:tcPr>
            <w:tcW w:w="1053"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r>
      <w:tr w:rsidR="0089362A" w:rsidRPr="00CC3187" w:rsidTr="0089362A">
        <w:trPr>
          <w:trHeight w:val="294"/>
        </w:trPr>
        <w:tc>
          <w:tcPr>
            <w:tcW w:w="1287" w:type="dxa"/>
            <w:tcBorders>
              <w:top w:val="nil"/>
              <w:left w:val="single" w:sz="4" w:space="0" w:color="auto"/>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Барлығы</w:t>
            </w:r>
          </w:p>
        </w:tc>
        <w:tc>
          <w:tcPr>
            <w:tcW w:w="786"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89</w:t>
            </w:r>
          </w:p>
        </w:tc>
        <w:tc>
          <w:tcPr>
            <w:tcW w:w="1053"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84"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89</w:t>
            </w:r>
          </w:p>
        </w:tc>
        <w:tc>
          <w:tcPr>
            <w:tcW w:w="1053"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32"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88</w:t>
            </w:r>
          </w:p>
        </w:tc>
        <w:tc>
          <w:tcPr>
            <w:tcW w:w="1053"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18"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87</w:t>
            </w:r>
          </w:p>
        </w:tc>
        <w:tc>
          <w:tcPr>
            <w:tcW w:w="1053"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918"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87</w:t>
            </w:r>
          </w:p>
        </w:tc>
        <w:tc>
          <w:tcPr>
            <w:tcW w:w="1053"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r>
    </w:tbl>
    <w:p w:rsidR="0089362A" w:rsidRPr="00CC3187" w:rsidRDefault="0089362A" w:rsidP="00F6559E">
      <w:pPr>
        <w:spacing w:after="0" w:line="240" w:lineRule="auto"/>
        <w:jc w:val="both"/>
        <w:rPr>
          <w:rFonts w:ascii="Times New Roman" w:hAnsi="Times New Roman"/>
          <w:sz w:val="24"/>
          <w:szCs w:val="24"/>
          <w:lang w:val="kk-KZ"/>
        </w:rPr>
      </w:pPr>
    </w:p>
    <w:p w:rsidR="0089362A" w:rsidRPr="00CC3187" w:rsidRDefault="0089362A" w:rsidP="00F6559E">
      <w:pPr>
        <w:spacing w:after="0" w:line="240" w:lineRule="auto"/>
        <w:jc w:val="both"/>
        <w:rPr>
          <w:rFonts w:ascii="Times New Roman" w:hAnsi="Times New Roman"/>
          <w:sz w:val="24"/>
          <w:szCs w:val="24"/>
          <w:lang w:val="kk-KZ"/>
        </w:rPr>
      </w:pPr>
    </w:p>
    <w:p w:rsidR="0089362A" w:rsidRPr="00CC3187" w:rsidRDefault="0089362A" w:rsidP="00F6559E">
      <w:pPr>
        <w:spacing w:after="0" w:line="240" w:lineRule="auto"/>
        <w:jc w:val="both"/>
        <w:rPr>
          <w:rFonts w:ascii="Times New Roman" w:hAnsi="Times New Roman"/>
          <w:sz w:val="24"/>
          <w:szCs w:val="24"/>
          <w:lang w:val="kk-KZ"/>
        </w:rPr>
      </w:pPr>
    </w:p>
    <w:p w:rsidR="0089362A" w:rsidRPr="00CC3187" w:rsidRDefault="0089362A" w:rsidP="00F6559E">
      <w:pPr>
        <w:spacing w:after="0" w:line="240" w:lineRule="auto"/>
        <w:jc w:val="both"/>
        <w:rPr>
          <w:rFonts w:ascii="Times New Roman" w:hAnsi="Times New Roman"/>
          <w:sz w:val="24"/>
          <w:szCs w:val="24"/>
          <w:lang w:val="kk-KZ"/>
        </w:rPr>
      </w:pPr>
    </w:p>
    <w:p w:rsidR="0089362A" w:rsidRPr="00CC3187" w:rsidRDefault="0089362A" w:rsidP="00F6559E">
      <w:pPr>
        <w:spacing w:after="0" w:line="240" w:lineRule="auto"/>
        <w:jc w:val="both"/>
        <w:rPr>
          <w:rFonts w:ascii="Times New Roman" w:hAnsi="Times New Roman"/>
          <w:sz w:val="24"/>
          <w:szCs w:val="24"/>
          <w:lang w:val="kk-KZ"/>
        </w:rPr>
      </w:pPr>
    </w:p>
    <w:p w:rsidR="0089362A" w:rsidRPr="00CC3187" w:rsidRDefault="0089362A" w:rsidP="00F6559E">
      <w:pPr>
        <w:spacing w:after="0" w:line="240" w:lineRule="auto"/>
        <w:jc w:val="both"/>
        <w:rPr>
          <w:rFonts w:ascii="Times New Roman" w:hAnsi="Times New Roman"/>
          <w:b/>
          <w:bCs/>
          <w:sz w:val="24"/>
          <w:szCs w:val="24"/>
          <w:lang w:val="kk-KZ"/>
        </w:rPr>
      </w:pPr>
      <w:r w:rsidRPr="00CC3187">
        <w:rPr>
          <w:rFonts w:ascii="Times New Roman" w:hAnsi="Times New Roman"/>
          <w:b/>
          <w:bCs/>
          <w:sz w:val="24"/>
          <w:szCs w:val="24"/>
          <w:lang w:val="kk-KZ"/>
        </w:rPr>
        <w:lastRenderedPageBreak/>
        <w:t>Биология пәні бойынша білім сапасының салыстырмалы көрсеткіші</w:t>
      </w:r>
    </w:p>
    <w:tbl>
      <w:tblPr>
        <w:tblpPr w:leftFromText="180" w:rightFromText="180" w:vertAnchor="text" w:horzAnchor="margin" w:tblpXSpec="center" w:tblpY="218"/>
        <w:tblW w:w="10343" w:type="dxa"/>
        <w:tblLook w:val="04A0" w:firstRow="1" w:lastRow="0" w:firstColumn="1" w:lastColumn="0" w:noHBand="0" w:noVBand="1"/>
      </w:tblPr>
      <w:tblGrid>
        <w:gridCol w:w="1287"/>
        <w:gridCol w:w="748"/>
        <w:gridCol w:w="1053"/>
        <w:gridCol w:w="735"/>
        <w:gridCol w:w="1053"/>
        <w:gridCol w:w="718"/>
        <w:gridCol w:w="1064"/>
        <w:gridCol w:w="859"/>
        <w:gridCol w:w="1053"/>
        <w:gridCol w:w="718"/>
        <w:gridCol w:w="1055"/>
      </w:tblGrid>
      <w:tr w:rsidR="00CC3187" w:rsidRPr="00CC3187" w:rsidTr="0089362A">
        <w:trPr>
          <w:trHeight w:val="344"/>
        </w:trPr>
        <w:tc>
          <w:tcPr>
            <w:tcW w:w="1287" w:type="dxa"/>
            <w:vMerge w:val="restart"/>
            <w:tcBorders>
              <w:top w:val="single" w:sz="4" w:space="0" w:color="auto"/>
              <w:left w:val="single" w:sz="4" w:space="0" w:color="auto"/>
              <w:bottom w:val="single" w:sz="4" w:space="0" w:color="000000"/>
              <w:right w:val="single" w:sz="4" w:space="0" w:color="auto"/>
            </w:tcBorders>
            <w:shd w:val="clear" w:color="000000" w:fill="5B9BD5"/>
            <w:noWrap/>
            <w:vAlign w:val="center"/>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Сыныптар</w:t>
            </w:r>
          </w:p>
        </w:tc>
        <w:tc>
          <w:tcPr>
            <w:tcW w:w="9056" w:type="dxa"/>
            <w:gridSpan w:val="10"/>
            <w:tcBorders>
              <w:top w:val="single" w:sz="4" w:space="0" w:color="auto"/>
              <w:left w:val="nil"/>
              <w:bottom w:val="single" w:sz="4" w:space="0" w:color="auto"/>
              <w:right w:val="single" w:sz="4" w:space="0" w:color="000000"/>
            </w:tcBorders>
            <w:shd w:val="clear" w:color="DDEBF7" w:fill="5B9BD5"/>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Оқу жылы</w:t>
            </w:r>
          </w:p>
        </w:tc>
      </w:tr>
      <w:tr w:rsidR="00CC3187" w:rsidRPr="00CC3187" w:rsidTr="0089362A">
        <w:trPr>
          <w:trHeight w:val="344"/>
        </w:trPr>
        <w:tc>
          <w:tcPr>
            <w:tcW w:w="1287" w:type="dxa"/>
            <w:vMerge/>
            <w:tcBorders>
              <w:top w:val="single" w:sz="4" w:space="0" w:color="auto"/>
              <w:left w:val="single" w:sz="4" w:space="0" w:color="auto"/>
              <w:bottom w:val="single" w:sz="4" w:space="0" w:color="000000"/>
              <w:right w:val="single" w:sz="4" w:space="0" w:color="auto"/>
            </w:tcBorders>
            <w:vAlign w:val="center"/>
          </w:tcPr>
          <w:p w:rsidR="0089362A" w:rsidRPr="00CC3187" w:rsidRDefault="0089362A" w:rsidP="00F6559E">
            <w:pPr>
              <w:spacing w:after="0" w:line="240" w:lineRule="auto"/>
              <w:jc w:val="both"/>
              <w:rPr>
                <w:rFonts w:ascii="Times New Roman" w:eastAsia="Times New Roman" w:hAnsi="Times New Roman"/>
                <w:sz w:val="24"/>
                <w:szCs w:val="24"/>
                <w:lang w:eastAsia="ru-RU"/>
              </w:rPr>
            </w:pPr>
          </w:p>
        </w:tc>
        <w:tc>
          <w:tcPr>
            <w:tcW w:w="1801" w:type="dxa"/>
            <w:gridSpan w:val="2"/>
            <w:tcBorders>
              <w:top w:val="single" w:sz="4" w:space="0" w:color="auto"/>
              <w:left w:val="nil"/>
              <w:bottom w:val="single" w:sz="4" w:space="0" w:color="auto"/>
              <w:right w:val="single" w:sz="4" w:space="0" w:color="000000"/>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2018-2019</w:t>
            </w:r>
          </w:p>
        </w:tc>
        <w:tc>
          <w:tcPr>
            <w:tcW w:w="1788" w:type="dxa"/>
            <w:gridSpan w:val="2"/>
            <w:tcBorders>
              <w:top w:val="single" w:sz="4" w:space="0" w:color="auto"/>
              <w:left w:val="nil"/>
              <w:bottom w:val="single" w:sz="4" w:space="0" w:color="auto"/>
              <w:right w:val="single" w:sz="4" w:space="0" w:color="000000"/>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2019-2020</w:t>
            </w:r>
          </w:p>
        </w:tc>
        <w:tc>
          <w:tcPr>
            <w:tcW w:w="1782" w:type="dxa"/>
            <w:gridSpan w:val="2"/>
            <w:tcBorders>
              <w:top w:val="single" w:sz="4" w:space="0" w:color="auto"/>
              <w:left w:val="nil"/>
              <w:bottom w:val="single" w:sz="4" w:space="0" w:color="auto"/>
              <w:right w:val="single" w:sz="4" w:space="0" w:color="000000"/>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2020-2021</w:t>
            </w:r>
          </w:p>
        </w:tc>
        <w:tc>
          <w:tcPr>
            <w:tcW w:w="1912" w:type="dxa"/>
            <w:gridSpan w:val="2"/>
            <w:tcBorders>
              <w:top w:val="single" w:sz="4" w:space="0" w:color="auto"/>
              <w:left w:val="nil"/>
              <w:bottom w:val="single" w:sz="4" w:space="0" w:color="auto"/>
              <w:right w:val="single" w:sz="4" w:space="0" w:color="000000"/>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2021-2022</w:t>
            </w:r>
          </w:p>
        </w:tc>
        <w:tc>
          <w:tcPr>
            <w:tcW w:w="1773" w:type="dxa"/>
            <w:gridSpan w:val="2"/>
            <w:tcBorders>
              <w:top w:val="single" w:sz="4" w:space="0" w:color="auto"/>
              <w:left w:val="nil"/>
              <w:bottom w:val="single" w:sz="4" w:space="0" w:color="auto"/>
              <w:right w:val="single" w:sz="4" w:space="0" w:color="000000"/>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202</w:t>
            </w:r>
            <w:r w:rsidRPr="00CC3187">
              <w:rPr>
                <w:rFonts w:ascii="Times New Roman" w:eastAsia="Times New Roman" w:hAnsi="Times New Roman"/>
                <w:sz w:val="24"/>
                <w:szCs w:val="24"/>
                <w:lang w:val="en-US" w:eastAsia="ru-RU"/>
              </w:rPr>
              <w:t>2</w:t>
            </w:r>
            <w:r w:rsidRPr="00CC3187">
              <w:rPr>
                <w:rFonts w:ascii="Times New Roman" w:eastAsia="Times New Roman" w:hAnsi="Times New Roman"/>
                <w:sz w:val="24"/>
                <w:szCs w:val="24"/>
                <w:lang w:eastAsia="ru-RU"/>
              </w:rPr>
              <w:t>-202</w:t>
            </w:r>
            <w:r w:rsidRPr="00CC3187">
              <w:rPr>
                <w:rFonts w:ascii="Times New Roman" w:eastAsia="Times New Roman" w:hAnsi="Times New Roman"/>
                <w:sz w:val="24"/>
                <w:szCs w:val="24"/>
                <w:lang w:val="en-US" w:eastAsia="ru-RU"/>
              </w:rPr>
              <w:t>3</w:t>
            </w:r>
          </w:p>
        </w:tc>
      </w:tr>
      <w:tr w:rsidR="00CC3187" w:rsidRPr="00CC3187" w:rsidTr="0089362A">
        <w:trPr>
          <w:trHeight w:val="622"/>
        </w:trPr>
        <w:tc>
          <w:tcPr>
            <w:tcW w:w="1287" w:type="dxa"/>
            <w:vMerge/>
            <w:tcBorders>
              <w:top w:val="single" w:sz="4" w:space="0" w:color="auto"/>
              <w:left w:val="single" w:sz="4" w:space="0" w:color="auto"/>
              <w:bottom w:val="single" w:sz="4" w:space="0" w:color="000000"/>
              <w:right w:val="single" w:sz="4" w:space="0" w:color="auto"/>
            </w:tcBorders>
            <w:vAlign w:val="center"/>
          </w:tcPr>
          <w:p w:rsidR="0089362A" w:rsidRPr="00CC3187" w:rsidRDefault="0089362A" w:rsidP="00F6559E">
            <w:pPr>
              <w:spacing w:after="0" w:line="240" w:lineRule="auto"/>
              <w:jc w:val="both"/>
              <w:rPr>
                <w:rFonts w:ascii="Times New Roman" w:eastAsia="Times New Roman" w:hAnsi="Times New Roman"/>
                <w:sz w:val="24"/>
                <w:szCs w:val="24"/>
                <w:lang w:eastAsia="ru-RU"/>
              </w:rPr>
            </w:pPr>
          </w:p>
        </w:tc>
        <w:tc>
          <w:tcPr>
            <w:tcW w:w="748" w:type="dxa"/>
            <w:tcBorders>
              <w:top w:val="nil"/>
              <w:left w:val="nil"/>
              <w:bottom w:val="single" w:sz="4" w:space="0" w:color="auto"/>
              <w:right w:val="single" w:sz="4" w:space="0" w:color="auto"/>
            </w:tcBorders>
            <w:shd w:val="clear" w:color="DDEBF7" w:fill="FFFFFF"/>
            <w:noWrap/>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Сапа  %</w:t>
            </w:r>
          </w:p>
        </w:tc>
        <w:tc>
          <w:tcPr>
            <w:tcW w:w="1053" w:type="dxa"/>
            <w:tcBorders>
              <w:top w:val="nil"/>
              <w:left w:val="nil"/>
              <w:bottom w:val="single" w:sz="4" w:space="0" w:color="auto"/>
              <w:right w:val="single" w:sz="4" w:space="0" w:color="auto"/>
            </w:tcBorders>
            <w:shd w:val="clear" w:color="DDEBF7" w:fill="FFFFFF"/>
            <w:noWrap/>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Үлгерім %</w:t>
            </w:r>
          </w:p>
        </w:tc>
        <w:tc>
          <w:tcPr>
            <w:tcW w:w="735" w:type="dxa"/>
            <w:tcBorders>
              <w:top w:val="nil"/>
              <w:left w:val="nil"/>
              <w:bottom w:val="single" w:sz="4" w:space="0" w:color="auto"/>
              <w:right w:val="single" w:sz="4" w:space="0" w:color="auto"/>
            </w:tcBorders>
            <w:shd w:val="clear" w:color="DDEBF7" w:fill="FFFFFF"/>
            <w:noWrap/>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Сапа  %</w:t>
            </w:r>
          </w:p>
        </w:tc>
        <w:tc>
          <w:tcPr>
            <w:tcW w:w="1053" w:type="dxa"/>
            <w:tcBorders>
              <w:top w:val="nil"/>
              <w:left w:val="nil"/>
              <w:bottom w:val="single" w:sz="4" w:space="0" w:color="auto"/>
              <w:right w:val="single" w:sz="4" w:space="0" w:color="auto"/>
            </w:tcBorders>
            <w:shd w:val="clear" w:color="DDEBF7" w:fill="FFFFFF"/>
            <w:noWrap/>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Үлгерім %</w:t>
            </w:r>
          </w:p>
        </w:tc>
        <w:tc>
          <w:tcPr>
            <w:tcW w:w="718" w:type="dxa"/>
            <w:tcBorders>
              <w:top w:val="nil"/>
              <w:left w:val="nil"/>
              <w:bottom w:val="single" w:sz="4" w:space="0" w:color="auto"/>
              <w:right w:val="single" w:sz="4" w:space="0" w:color="auto"/>
            </w:tcBorders>
            <w:shd w:val="clear" w:color="DDEBF7" w:fill="FFFFFF"/>
            <w:noWrap/>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Сапа  %</w:t>
            </w:r>
          </w:p>
        </w:tc>
        <w:tc>
          <w:tcPr>
            <w:tcW w:w="1064" w:type="dxa"/>
            <w:tcBorders>
              <w:top w:val="nil"/>
              <w:left w:val="nil"/>
              <w:bottom w:val="single" w:sz="4" w:space="0" w:color="auto"/>
              <w:right w:val="single" w:sz="4" w:space="0" w:color="auto"/>
            </w:tcBorders>
            <w:shd w:val="clear" w:color="DDEBF7" w:fill="FFFFFF"/>
            <w:noWrap/>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Үлгерім %</w:t>
            </w:r>
          </w:p>
        </w:tc>
        <w:tc>
          <w:tcPr>
            <w:tcW w:w="859" w:type="dxa"/>
            <w:tcBorders>
              <w:top w:val="nil"/>
              <w:left w:val="nil"/>
              <w:bottom w:val="single" w:sz="4" w:space="0" w:color="auto"/>
              <w:right w:val="single" w:sz="4" w:space="0" w:color="auto"/>
            </w:tcBorders>
            <w:shd w:val="clear" w:color="DDEBF7" w:fill="FFFFFF"/>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Сапа  %</w:t>
            </w:r>
          </w:p>
        </w:tc>
        <w:tc>
          <w:tcPr>
            <w:tcW w:w="1053" w:type="dxa"/>
            <w:tcBorders>
              <w:top w:val="nil"/>
              <w:left w:val="nil"/>
              <w:bottom w:val="single" w:sz="4" w:space="0" w:color="auto"/>
              <w:right w:val="single" w:sz="4" w:space="0" w:color="auto"/>
            </w:tcBorders>
            <w:shd w:val="clear" w:color="DDEBF7" w:fill="FFFFFF"/>
            <w:noWrap/>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Үлгерім %</w:t>
            </w:r>
          </w:p>
        </w:tc>
        <w:tc>
          <w:tcPr>
            <w:tcW w:w="718" w:type="dxa"/>
            <w:tcBorders>
              <w:top w:val="nil"/>
              <w:left w:val="nil"/>
              <w:bottom w:val="single" w:sz="4" w:space="0" w:color="auto"/>
              <w:right w:val="single" w:sz="4" w:space="0" w:color="auto"/>
            </w:tcBorders>
            <w:shd w:val="clear" w:color="DDEBF7" w:fill="FFFFFF"/>
            <w:noWrap/>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Сапа  %</w:t>
            </w:r>
          </w:p>
        </w:tc>
        <w:tc>
          <w:tcPr>
            <w:tcW w:w="1055" w:type="dxa"/>
            <w:tcBorders>
              <w:top w:val="nil"/>
              <w:left w:val="nil"/>
              <w:bottom w:val="single" w:sz="4" w:space="0" w:color="auto"/>
              <w:right w:val="single" w:sz="4" w:space="0" w:color="auto"/>
            </w:tcBorders>
            <w:shd w:val="clear" w:color="DDEBF7" w:fill="FFFFFF"/>
            <w:noWrap/>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Үлгерім %</w:t>
            </w:r>
          </w:p>
        </w:tc>
      </w:tr>
      <w:tr w:rsidR="00CC3187" w:rsidRPr="00CC3187" w:rsidTr="0089362A">
        <w:trPr>
          <w:trHeight w:val="344"/>
        </w:trPr>
        <w:tc>
          <w:tcPr>
            <w:tcW w:w="1287" w:type="dxa"/>
            <w:tcBorders>
              <w:top w:val="nil"/>
              <w:left w:val="single" w:sz="4" w:space="0" w:color="auto"/>
              <w:bottom w:val="single" w:sz="4" w:space="0" w:color="auto"/>
              <w:right w:val="single" w:sz="4" w:space="0" w:color="auto"/>
            </w:tcBorders>
            <w:shd w:val="clear" w:color="auto" w:fill="auto"/>
            <w:noWrap/>
            <w:vAlign w:val="center"/>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7</w:t>
            </w:r>
          </w:p>
        </w:tc>
        <w:tc>
          <w:tcPr>
            <w:tcW w:w="748"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69</w:t>
            </w:r>
          </w:p>
        </w:tc>
        <w:tc>
          <w:tcPr>
            <w:tcW w:w="1053"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35"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76</w:t>
            </w:r>
          </w:p>
        </w:tc>
        <w:tc>
          <w:tcPr>
            <w:tcW w:w="1053"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18"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79</w:t>
            </w:r>
          </w:p>
        </w:tc>
        <w:tc>
          <w:tcPr>
            <w:tcW w:w="1064"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859"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79</w:t>
            </w:r>
          </w:p>
        </w:tc>
        <w:tc>
          <w:tcPr>
            <w:tcW w:w="1053"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18"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90</w:t>
            </w:r>
          </w:p>
        </w:tc>
        <w:tc>
          <w:tcPr>
            <w:tcW w:w="1055"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r>
      <w:tr w:rsidR="00CC3187" w:rsidRPr="00CC3187" w:rsidTr="0089362A">
        <w:trPr>
          <w:trHeight w:val="344"/>
        </w:trPr>
        <w:tc>
          <w:tcPr>
            <w:tcW w:w="1287" w:type="dxa"/>
            <w:tcBorders>
              <w:top w:val="nil"/>
              <w:left w:val="single" w:sz="4" w:space="0" w:color="auto"/>
              <w:bottom w:val="single" w:sz="4" w:space="0" w:color="auto"/>
              <w:right w:val="single" w:sz="4" w:space="0" w:color="auto"/>
            </w:tcBorders>
            <w:shd w:val="clear" w:color="DDEBF7" w:fill="DDEBF7"/>
            <w:noWrap/>
            <w:vAlign w:val="center"/>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8</w:t>
            </w:r>
          </w:p>
        </w:tc>
        <w:tc>
          <w:tcPr>
            <w:tcW w:w="748" w:type="dxa"/>
            <w:tcBorders>
              <w:top w:val="nil"/>
              <w:left w:val="nil"/>
              <w:bottom w:val="single" w:sz="4" w:space="0" w:color="auto"/>
              <w:right w:val="single" w:sz="4" w:space="0" w:color="auto"/>
            </w:tcBorders>
            <w:shd w:val="clear" w:color="DDEBF7" w:fill="DDEBF7"/>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78</w:t>
            </w:r>
          </w:p>
        </w:tc>
        <w:tc>
          <w:tcPr>
            <w:tcW w:w="1053" w:type="dxa"/>
            <w:tcBorders>
              <w:top w:val="nil"/>
              <w:left w:val="nil"/>
              <w:bottom w:val="single" w:sz="4" w:space="0" w:color="auto"/>
              <w:right w:val="single" w:sz="4" w:space="0" w:color="auto"/>
            </w:tcBorders>
            <w:shd w:val="clear" w:color="DDEBF7" w:fill="DDEBF7"/>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35" w:type="dxa"/>
            <w:tcBorders>
              <w:top w:val="nil"/>
              <w:left w:val="nil"/>
              <w:bottom w:val="single" w:sz="4" w:space="0" w:color="auto"/>
              <w:right w:val="single" w:sz="4" w:space="0" w:color="auto"/>
            </w:tcBorders>
            <w:shd w:val="clear" w:color="DDEBF7" w:fill="DDEBF7"/>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69</w:t>
            </w:r>
          </w:p>
        </w:tc>
        <w:tc>
          <w:tcPr>
            <w:tcW w:w="1053" w:type="dxa"/>
            <w:tcBorders>
              <w:top w:val="nil"/>
              <w:left w:val="nil"/>
              <w:bottom w:val="single" w:sz="4" w:space="0" w:color="auto"/>
              <w:right w:val="single" w:sz="4" w:space="0" w:color="auto"/>
            </w:tcBorders>
            <w:shd w:val="clear" w:color="DDEBF7" w:fill="DDEBF7"/>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18" w:type="dxa"/>
            <w:tcBorders>
              <w:top w:val="nil"/>
              <w:left w:val="nil"/>
              <w:bottom w:val="single" w:sz="4" w:space="0" w:color="auto"/>
              <w:right w:val="single" w:sz="4" w:space="0" w:color="auto"/>
            </w:tcBorders>
            <w:shd w:val="clear" w:color="DDEBF7" w:fill="DDEBF7"/>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78</w:t>
            </w:r>
          </w:p>
        </w:tc>
        <w:tc>
          <w:tcPr>
            <w:tcW w:w="1064" w:type="dxa"/>
            <w:tcBorders>
              <w:top w:val="nil"/>
              <w:left w:val="nil"/>
              <w:bottom w:val="single" w:sz="4" w:space="0" w:color="auto"/>
              <w:right w:val="single" w:sz="4" w:space="0" w:color="auto"/>
            </w:tcBorders>
            <w:shd w:val="clear" w:color="DDEBF7" w:fill="DDEBF7"/>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859" w:type="dxa"/>
            <w:tcBorders>
              <w:top w:val="nil"/>
              <w:left w:val="nil"/>
              <w:bottom w:val="single" w:sz="4" w:space="0" w:color="auto"/>
              <w:right w:val="single" w:sz="4" w:space="0" w:color="auto"/>
            </w:tcBorders>
            <w:shd w:val="clear" w:color="DDEBF7" w:fill="DDEBF7"/>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76</w:t>
            </w:r>
          </w:p>
        </w:tc>
        <w:tc>
          <w:tcPr>
            <w:tcW w:w="1053" w:type="dxa"/>
            <w:tcBorders>
              <w:top w:val="nil"/>
              <w:left w:val="nil"/>
              <w:bottom w:val="single" w:sz="4" w:space="0" w:color="auto"/>
              <w:right w:val="single" w:sz="4" w:space="0" w:color="auto"/>
            </w:tcBorders>
            <w:shd w:val="clear" w:color="DDEBF7" w:fill="DDEBF7"/>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18" w:type="dxa"/>
            <w:tcBorders>
              <w:top w:val="nil"/>
              <w:left w:val="nil"/>
              <w:bottom w:val="single" w:sz="4" w:space="0" w:color="auto"/>
              <w:right w:val="single" w:sz="4" w:space="0" w:color="auto"/>
            </w:tcBorders>
            <w:shd w:val="clear" w:color="DDEBF7" w:fill="DDEBF7"/>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73</w:t>
            </w:r>
          </w:p>
        </w:tc>
        <w:tc>
          <w:tcPr>
            <w:tcW w:w="1055" w:type="dxa"/>
            <w:tcBorders>
              <w:top w:val="nil"/>
              <w:left w:val="nil"/>
              <w:bottom w:val="single" w:sz="4" w:space="0" w:color="auto"/>
              <w:right w:val="single" w:sz="4" w:space="0" w:color="auto"/>
            </w:tcBorders>
            <w:shd w:val="clear" w:color="DDEBF7" w:fill="DDEBF7"/>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r>
      <w:tr w:rsidR="00CC3187" w:rsidRPr="00CC3187" w:rsidTr="0089362A">
        <w:trPr>
          <w:trHeight w:val="344"/>
        </w:trPr>
        <w:tc>
          <w:tcPr>
            <w:tcW w:w="1287" w:type="dxa"/>
            <w:tcBorders>
              <w:top w:val="nil"/>
              <w:left w:val="single" w:sz="4" w:space="0" w:color="auto"/>
              <w:bottom w:val="single" w:sz="4" w:space="0" w:color="auto"/>
              <w:right w:val="single" w:sz="4" w:space="0" w:color="auto"/>
            </w:tcBorders>
            <w:shd w:val="clear" w:color="auto" w:fill="auto"/>
            <w:noWrap/>
            <w:vAlign w:val="center"/>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9</w:t>
            </w:r>
          </w:p>
        </w:tc>
        <w:tc>
          <w:tcPr>
            <w:tcW w:w="748"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81</w:t>
            </w:r>
          </w:p>
        </w:tc>
        <w:tc>
          <w:tcPr>
            <w:tcW w:w="1053"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35"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84</w:t>
            </w:r>
          </w:p>
        </w:tc>
        <w:tc>
          <w:tcPr>
            <w:tcW w:w="1053"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18"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88</w:t>
            </w:r>
          </w:p>
        </w:tc>
        <w:tc>
          <w:tcPr>
            <w:tcW w:w="1064"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859"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74</w:t>
            </w:r>
          </w:p>
        </w:tc>
        <w:tc>
          <w:tcPr>
            <w:tcW w:w="1053"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18"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72</w:t>
            </w:r>
          </w:p>
        </w:tc>
        <w:tc>
          <w:tcPr>
            <w:tcW w:w="1055"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r>
      <w:tr w:rsidR="00CC3187" w:rsidRPr="00CC3187" w:rsidTr="0089362A">
        <w:trPr>
          <w:trHeight w:val="344"/>
        </w:trPr>
        <w:tc>
          <w:tcPr>
            <w:tcW w:w="1287" w:type="dxa"/>
            <w:tcBorders>
              <w:top w:val="nil"/>
              <w:left w:val="single" w:sz="4" w:space="0" w:color="auto"/>
              <w:bottom w:val="single" w:sz="4" w:space="0" w:color="auto"/>
              <w:right w:val="single" w:sz="4" w:space="0" w:color="auto"/>
            </w:tcBorders>
            <w:shd w:val="clear" w:color="DDEBF7" w:fill="DDEBF7"/>
            <w:noWrap/>
            <w:vAlign w:val="center"/>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10</w:t>
            </w:r>
          </w:p>
        </w:tc>
        <w:tc>
          <w:tcPr>
            <w:tcW w:w="748" w:type="dxa"/>
            <w:tcBorders>
              <w:top w:val="nil"/>
              <w:left w:val="nil"/>
              <w:bottom w:val="single" w:sz="4" w:space="0" w:color="auto"/>
              <w:right w:val="single" w:sz="4" w:space="0" w:color="auto"/>
            </w:tcBorders>
            <w:shd w:val="clear" w:color="DDEBF7" w:fill="DDEBF7"/>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90</w:t>
            </w:r>
          </w:p>
        </w:tc>
        <w:tc>
          <w:tcPr>
            <w:tcW w:w="1053" w:type="dxa"/>
            <w:tcBorders>
              <w:top w:val="nil"/>
              <w:left w:val="nil"/>
              <w:bottom w:val="single" w:sz="4" w:space="0" w:color="auto"/>
              <w:right w:val="single" w:sz="4" w:space="0" w:color="auto"/>
            </w:tcBorders>
            <w:shd w:val="clear" w:color="DDEBF7" w:fill="DDEBF7"/>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35" w:type="dxa"/>
            <w:tcBorders>
              <w:top w:val="nil"/>
              <w:left w:val="nil"/>
              <w:bottom w:val="single" w:sz="4" w:space="0" w:color="auto"/>
              <w:right w:val="single" w:sz="4" w:space="0" w:color="auto"/>
            </w:tcBorders>
            <w:shd w:val="clear" w:color="DDEBF7" w:fill="DDEBF7"/>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90</w:t>
            </w:r>
          </w:p>
        </w:tc>
        <w:tc>
          <w:tcPr>
            <w:tcW w:w="1053" w:type="dxa"/>
            <w:tcBorders>
              <w:top w:val="nil"/>
              <w:left w:val="nil"/>
              <w:bottom w:val="single" w:sz="4" w:space="0" w:color="auto"/>
              <w:right w:val="single" w:sz="4" w:space="0" w:color="auto"/>
            </w:tcBorders>
            <w:shd w:val="clear" w:color="DDEBF7" w:fill="DDEBF7"/>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18" w:type="dxa"/>
            <w:tcBorders>
              <w:top w:val="nil"/>
              <w:left w:val="nil"/>
              <w:bottom w:val="single" w:sz="4" w:space="0" w:color="auto"/>
              <w:right w:val="single" w:sz="4" w:space="0" w:color="auto"/>
            </w:tcBorders>
            <w:shd w:val="clear" w:color="DDEBF7" w:fill="DDEBF7"/>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95</w:t>
            </w:r>
          </w:p>
        </w:tc>
        <w:tc>
          <w:tcPr>
            <w:tcW w:w="1064" w:type="dxa"/>
            <w:tcBorders>
              <w:top w:val="nil"/>
              <w:left w:val="nil"/>
              <w:bottom w:val="single" w:sz="4" w:space="0" w:color="auto"/>
              <w:right w:val="single" w:sz="4" w:space="0" w:color="auto"/>
            </w:tcBorders>
            <w:shd w:val="clear" w:color="DDEBF7" w:fill="DDEBF7"/>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859" w:type="dxa"/>
            <w:tcBorders>
              <w:top w:val="nil"/>
              <w:left w:val="nil"/>
              <w:bottom w:val="single" w:sz="4" w:space="0" w:color="auto"/>
              <w:right w:val="single" w:sz="4" w:space="0" w:color="auto"/>
            </w:tcBorders>
            <w:shd w:val="clear" w:color="DDEBF7" w:fill="DDEBF7"/>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87</w:t>
            </w:r>
          </w:p>
        </w:tc>
        <w:tc>
          <w:tcPr>
            <w:tcW w:w="1053" w:type="dxa"/>
            <w:tcBorders>
              <w:top w:val="nil"/>
              <w:left w:val="nil"/>
              <w:bottom w:val="single" w:sz="4" w:space="0" w:color="auto"/>
              <w:right w:val="single" w:sz="4" w:space="0" w:color="auto"/>
            </w:tcBorders>
            <w:shd w:val="clear" w:color="DDEBF7" w:fill="DDEBF7"/>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18" w:type="dxa"/>
            <w:tcBorders>
              <w:top w:val="nil"/>
              <w:left w:val="nil"/>
              <w:bottom w:val="single" w:sz="4" w:space="0" w:color="auto"/>
              <w:right w:val="single" w:sz="4" w:space="0" w:color="auto"/>
            </w:tcBorders>
            <w:shd w:val="clear" w:color="DDEBF7" w:fill="DDEBF7"/>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78</w:t>
            </w:r>
          </w:p>
        </w:tc>
        <w:tc>
          <w:tcPr>
            <w:tcW w:w="1055" w:type="dxa"/>
            <w:tcBorders>
              <w:top w:val="nil"/>
              <w:left w:val="nil"/>
              <w:bottom w:val="single" w:sz="4" w:space="0" w:color="auto"/>
              <w:right w:val="single" w:sz="4" w:space="0" w:color="auto"/>
            </w:tcBorders>
            <w:shd w:val="clear" w:color="DDEBF7" w:fill="DDEBF7"/>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r>
      <w:tr w:rsidR="00CC3187" w:rsidRPr="00CC3187" w:rsidTr="0089362A">
        <w:trPr>
          <w:trHeight w:val="344"/>
        </w:trPr>
        <w:tc>
          <w:tcPr>
            <w:tcW w:w="1287" w:type="dxa"/>
            <w:tcBorders>
              <w:top w:val="nil"/>
              <w:left w:val="single" w:sz="4" w:space="0" w:color="auto"/>
              <w:bottom w:val="single" w:sz="4" w:space="0" w:color="auto"/>
              <w:right w:val="single" w:sz="4" w:space="0" w:color="auto"/>
            </w:tcBorders>
            <w:shd w:val="clear" w:color="auto" w:fill="auto"/>
            <w:noWrap/>
            <w:vAlign w:val="center"/>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11</w:t>
            </w:r>
          </w:p>
        </w:tc>
        <w:tc>
          <w:tcPr>
            <w:tcW w:w="748"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91</w:t>
            </w:r>
          </w:p>
        </w:tc>
        <w:tc>
          <w:tcPr>
            <w:tcW w:w="1053"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35"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91</w:t>
            </w:r>
          </w:p>
        </w:tc>
        <w:tc>
          <w:tcPr>
            <w:tcW w:w="1053"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18"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100</w:t>
            </w:r>
          </w:p>
        </w:tc>
        <w:tc>
          <w:tcPr>
            <w:tcW w:w="1064"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859"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98</w:t>
            </w:r>
          </w:p>
        </w:tc>
        <w:tc>
          <w:tcPr>
            <w:tcW w:w="1053"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18"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92</w:t>
            </w:r>
          </w:p>
        </w:tc>
        <w:tc>
          <w:tcPr>
            <w:tcW w:w="1055"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r>
      <w:tr w:rsidR="00CC3187" w:rsidRPr="00CC3187" w:rsidTr="0089362A">
        <w:trPr>
          <w:trHeight w:val="344"/>
        </w:trPr>
        <w:tc>
          <w:tcPr>
            <w:tcW w:w="1287" w:type="dxa"/>
            <w:tcBorders>
              <w:top w:val="nil"/>
              <w:left w:val="single" w:sz="4" w:space="0" w:color="auto"/>
              <w:bottom w:val="single" w:sz="4" w:space="0" w:color="auto"/>
              <w:right w:val="single" w:sz="4" w:space="0" w:color="auto"/>
            </w:tcBorders>
            <w:shd w:val="clear" w:color="DDEBF7" w:fill="DDEBF7"/>
            <w:noWrap/>
            <w:vAlign w:val="center"/>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Барлығы</w:t>
            </w:r>
          </w:p>
        </w:tc>
        <w:tc>
          <w:tcPr>
            <w:tcW w:w="748" w:type="dxa"/>
            <w:tcBorders>
              <w:top w:val="nil"/>
              <w:left w:val="nil"/>
              <w:bottom w:val="single" w:sz="4" w:space="0" w:color="auto"/>
              <w:right w:val="single" w:sz="4" w:space="0" w:color="auto"/>
            </w:tcBorders>
            <w:shd w:val="clear" w:color="DDEBF7" w:fill="DDEBF7"/>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79</w:t>
            </w:r>
          </w:p>
        </w:tc>
        <w:tc>
          <w:tcPr>
            <w:tcW w:w="1053" w:type="dxa"/>
            <w:tcBorders>
              <w:top w:val="nil"/>
              <w:left w:val="nil"/>
              <w:bottom w:val="single" w:sz="4" w:space="0" w:color="auto"/>
              <w:right w:val="single" w:sz="4" w:space="0" w:color="auto"/>
            </w:tcBorders>
            <w:shd w:val="clear" w:color="DDEBF7" w:fill="DDEBF7"/>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35" w:type="dxa"/>
            <w:tcBorders>
              <w:top w:val="nil"/>
              <w:left w:val="nil"/>
              <w:bottom w:val="single" w:sz="4" w:space="0" w:color="auto"/>
              <w:right w:val="single" w:sz="4" w:space="0" w:color="auto"/>
            </w:tcBorders>
            <w:shd w:val="clear" w:color="DDEBF7" w:fill="DDEBF7"/>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79</w:t>
            </w:r>
          </w:p>
        </w:tc>
        <w:tc>
          <w:tcPr>
            <w:tcW w:w="1053" w:type="dxa"/>
            <w:tcBorders>
              <w:top w:val="nil"/>
              <w:left w:val="nil"/>
              <w:bottom w:val="single" w:sz="4" w:space="0" w:color="auto"/>
              <w:right w:val="single" w:sz="4" w:space="0" w:color="auto"/>
            </w:tcBorders>
            <w:shd w:val="clear" w:color="DDEBF7" w:fill="DDEBF7"/>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18" w:type="dxa"/>
            <w:tcBorders>
              <w:top w:val="nil"/>
              <w:left w:val="nil"/>
              <w:bottom w:val="single" w:sz="4" w:space="0" w:color="auto"/>
              <w:right w:val="single" w:sz="4" w:space="0" w:color="auto"/>
            </w:tcBorders>
            <w:shd w:val="clear" w:color="DDEBF7" w:fill="DDEBF7"/>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85</w:t>
            </w:r>
          </w:p>
        </w:tc>
        <w:tc>
          <w:tcPr>
            <w:tcW w:w="1064" w:type="dxa"/>
            <w:tcBorders>
              <w:top w:val="nil"/>
              <w:left w:val="nil"/>
              <w:bottom w:val="single" w:sz="4" w:space="0" w:color="auto"/>
              <w:right w:val="single" w:sz="4" w:space="0" w:color="auto"/>
            </w:tcBorders>
            <w:shd w:val="clear" w:color="DDEBF7" w:fill="DDEBF7"/>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859" w:type="dxa"/>
            <w:tcBorders>
              <w:top w:val="nil"/>
              <w:left w:val="nil"/>
              <w:bottom w:val="single" w:sz="4" w:space="0" w:color="auto"/>
              <w:right w:val="single" w:sz="4" w:space="0" w:color="auto"/>
            </w:tcBorders>
            <w:shd w:val="clear" w:color="DDEBF7" w:fill="DDEBF7"/>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80</w:t>
            </w:r>
          </w:p>
        </w:tc>
        <w:tc>
          <w:tcPr>
            <w:tcW w:w="1053" w:type="dxa"/>
            <w:tcBorders>
              <w:top w:val="nil"/>
              <w:left w:val="nil"/>
              <w:bottom w:val="single" w:sz="4" w:space="0" w:color="auto"/>
              <w:right w:val="single" w:sz="4" w:space="0" w:color="auto"/>
            </w:tcBorders>
            <w:shd w:val="clear" w:color="DDEBF7" w:fill="DDEBF7"/>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18" w:type="dxa"/>
            <w:tcBorders>
              <w:top w:val="nil"/>
              <w:left w:val="nil"/>
              <w:bottom w:val="single" w:sz="4" w:space="0" w:color="auto"/>
              <w:right w:val="single" w:sz="4" w:space="0" w:color="auto"/>
            </w:tcBorders>
            <w:shd w:val="clear" w:color="DDEBF7" w:fill="DDEBF7"/>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80</w:t>
            </w:r>
          </w:p>
        </w:tc>
        <w:tc>
          <w:tcPr>
            <w:tcW w:w="1055" w:type="dxa"/>
            <w:tcBorders>
              <w:top w:val="nil"/>
              <w:left w:val="nil"/>
              <w:bottom w:val="single" w:sz="4" w:space="0" w:color="auto"/>
              <w:right w:val="single" w:sz="4" w:space="0" w:color="auto"/>
            </w:tcBorders>
            <w:shd w:val="clear" w:color="DDEBF7" w:fill="DDEBF7"/>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r>
    </w:tbl>
    <w:p w:rsidR="0089362A" w:rsidRPr="00CC3187" w:rsidRDefault="0089362A" w:rsidP="00F6559E">
      <w:pPr>
        <w:spacing w:after="0" w:line="240" w:lineRule="auto"/>
        <w:jc w:val="both"/>
        <w:rPr>
          <w:rFonts w:ascii="Times New Roman" w:hAnsi="Times New Roman"/>
          <w:sz w:val="24"/>
          <w:szCs w:val="24"/>
          <w:lang w:val="kk-KZ"/>
        </w:rPr>
      </w:pPr>
    </w:p>
    <w:p w:rsidR="0089362A" w:rsidRPr="00CC3187" w:rsidRDefault="0089362A" w:rsidP="00F6559E">
      <w:pPr>
        <w:spacing w:after="0" w:line="240" w:lineRule="auto"/>
        <w:jc w:val="both"/>
        <w:rPr>
          <w:rFonts w:ascii="Times New Roman" w:hAnsi="Times New Roman"/>
          <w:b/>
          <w:bCs/>
          <w:sz w:val="24"/>
          <w:szCs w:val="24"/>
          <w:lang w:val="kk-KZ"/>
        </w:rPr>
      </w:pPr>
      <w:r w:rsidRPr="00CC3187">
        <w:rPr>
          <w:rFonts w:ascii="Times New Roman" w:hAnsi="Times New Roman"/>
          <w:b/>
          <w:bCs/>
          <w:sz w:val="24"/>
          <w:szCs w:val="24"/>
          <w:lang w:val="kk-KZ"/>
        </w:rPr>
        <w:t>География пәні бойынша білім сапасының салыстырмалы көрсеткіші</w:t>
      </w:r>
    </w:p>
    <w:tbl>
      <w:tblPr>
        <w:tblpPr w:leftFromText="180" w:rightFromText="180" w:vertAnchor="text" w:horzAnchor="margin" w:tblpXSpec="center" w:tblpY="218"/>
        <w:tblW w:w="10343" w:type="dxa"/>
        <w:tblLook w:val="04A0" w:firstRow="1" w:lastRow="0" w:firstColumn="1" w:lastColumn="0" w:noHBand="0" w:noVBand="1"/>
      </w:tblPr>
      <w:tblGrid>
        <w:gridCol w:w="1287"/>
        <w:gridCol w:w="748"/>
        <w:gridCol w:w="1053"/>
        <w:gridCol w:w="735"/>
        <w:gridCol w:w="1053"/>
        <w:gridCol w:w="718"/>
        <w:gridCol w:w="1064"/>
        <w:gridCol w:w="859"/>
        <w:gridCol w:w="1053"/>
        <w:gridCol w:w="718"/>
        <w:gridCol w:w="1055"/>
      </w:tblGrid>
      <w:tr w:rsidR="00CC3187" w:rsidRPr="00CC3187" w:rsidTr="0089362A">
        <w:trPr>
          <w:trHeight w:val="344"/>
        </w:trPr>
        <w:tc>
          <w:tcPr>
            <w:tcW w:w="1287" w:type="dxa"/>
            <w:vMerge w:val="restart"/>
            <w:tcBorders>
              <w:top w:val="single" w:sz="4" w:space="0" w:color="auto"/>
              <w:left w:val="single" w:sz="4" w:space="0" w:color="auto"/>
              <w:bottom w:val="single" w:sz="4" w:space="0" w:color="000000"/>
              <w:right w:val="single" w:sz="4" w:space="0" w:color="auto"/>
            </w:tcBorders>
            <w:shd w:val="clear" w:color="000000" w:fill="5B9BD5"/>
            <w:noWrap/>
            <w:vAlign w:val="center"/>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Сыныптар</w:t>
            </w:r>
          </w:p>
        </w:tc>
        <w:tc>
          <w:tcPr>
            <w:tcW w:w="9056" w:type="dxa"/>
            <w:gridSpan w:val="10"/>
            <w:tcBorders>
              <w:top w:val="single" w:sz="4" w:space="0" w:color="auto"/>
              <w:left w:val="nil"/>
              <w:bottom w:val="single" w:sz="4" w:space="0" w:color="auto"/>
              <w:right w:val="single" w:sz="4" w:space="0" w:color="000000"/>
            </w:tcBorders>
            <w:shd w:val="clear" w:color="DDEBF7" w:fill="5B9BD5"/>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Оқу жылы</w:t>
            </w:r>
          </w:p>
        </w:tc>
      </w:tr>
      <w:tr w:rsidR="00CC3187" w:rsidRPr="00CC3187" w:rsidTr="0089362A">
        <w:trPr>
          <w:trHeight w:val="344"/>
        </w:trPr>
        <w:tc>
          <w:tcPr>
            <w:tcW w:w="1287" w:type="dxa"/>
            <w:vMerge/>
            <w:tcBorders>
              <w:top w:val="single" w:sz="4" w:space="0" w:color="auto"/>
              <w:left w:val="single" w:sz="4" w:space="0" w:color="auto"/>
              <w:bottom w:val="single" w:sz="4" w:space="0" w:color="000000"/>
              <w:right w:val="single" w:sz="4" w:space="0" w:color="auto"/>
            </w:tcBorders>
            <w:vAlign w:val="center"/>
          </w:tcPr>
          <w:p w:rsidR="0089362A" w:rsidRPr="00CC3187" w:rsidRDefault="0089362A" w:rsidP="00F6559E">
            <w:pPr>
              <w:spacing w:after="0" w:line="240" w:lineRule="auto"/>
              <w:jc w:val="both"/>
              <w:rPr>
                <w:rFonts w:ascii="Times New Roman" w:eastAsia="Times New Roman" w:hAnsi="Times New Roman"/>
                <w:sz w:val="24"/>
                <w:szCs w:val="24"/>
                <w:lang w:eastAsia="ru-RU"/>
              </w:rPr>
            </w:pPr>
          </w:p>
        </w:tc>
        <w:tc>
          <w:tcPr>
            <w:tcW w:w="1801" w:type="dxa"/>
            <w:gridSpan w:val="2"/>
            <w:tcBorders>
              <w:top w:val="single" w:sz="4" w:space="0" w:color="auto"/>
              <w:left w:val="nil"/>
              <w:bottom w:val="single" w:sz="4" w:space="0" w:color="auto"/>
              <w:right w:val="single" w:sz="4" w:space="0" w:color="000000"/>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2018-2019</w:t>
            </w:r>
          </w:p>
        </w:tc>
        <w:tc>
          <w:tcPr>
            <w:tcW w:w="1788" w:type="dxa"/>
            <w:gridSpan w:val="2"/>
            <w:tcBorders>
              <w:top w:val="single" w:sz="4" w:space="0" w:color="auto"/>
              <w:left w:val="nil"/>
              <w:bottom w:val="single" w:sz="4" w:space="0" w:color="auto"/>
              <w:right w:val="single" w:sz="4" w:space="0" w:color="000000"/>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2019-2020</w:t>
            </w:r>
          </w:p>
        </w:tc>
        <w:tc>
          <w:tcPr>
            <w:tcW w:w="1782" w:type="dxa"/>
            <w:gridSpan w:val="2"/>
            <w:tcBorders>
              <w:top w:val="single" w:sz="4" w:space="0" w:color="auto"/>
              <w:left w:val="nil"/>
              <w:bottom w:val="single" w:sz="4" w:space="0" w:color="auto"/>
              <w:right w:val="single" w:sz="4" w:space="0" w:color="000000"/>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2020-2021</w:t>
            </w:r>
          </w:p>
        </w:tc>
        <w:tc>
          <w:tcPr>
            <w:tcW w:w="1912" w:type="dxa"/>
            <w:gridSpan w:val="2"/>
            <w:tcBorders>
              <w:top w:val="single" w:sz="4" w:space="0" w:color="auto"/>
              <w:left w:val="nil"/>
              <w:bottom w:val="single" w:sz="4" w:space="0" w:color="auto"/>
              <w:right w:val="single" w:sz="4" w:space="0" w:color="000000"/>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2021-2022</w:t>
            </w:r>
          </w:p>
        </w:tc>
        <w:tc>
          <w:tcPr>
            <w:tcW w:w="1773" w:type="dxa"/>
            <w:gridSpan w:val="2"/>
            <w:tcBorders>
              <w:top w:val="single" w:sz="4" w:space="0" w:color="auto"/>
              <w:left w:val="nil"/>
              <w:bottom w:val="single" w:sz="4" w:space="0" w:color="auto"/>
              <w:right w:val="single" w:sz="4" w:space="0" w:color="000000"/>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202</w:t>
            </w:r>
            <w:r w:rsidRPr="00CC3187">
              <w:rPr>
                <w:rFonts w:ascii="Times New Roman" w:eastAsia="Times New Roman" w:hAnsi="Times New Roman"/>
                <w:sz w:val="24"/>
                <w:szCs w:val="24"/>
                <w:lang w:val="en-US" w:eastAsia="ru-RU"/>
              </w:rPr>
              <w:t>2</w:t>
            </w:r>
            <w:r w:rsidRPr="00CC3187">
              <w:rPr>
                <w:rFonts w:ascii="Times New Roman" w:eastAsia="Times New Roman" w:hAnsi="Times New Roman"/>
                <w:sz w:val="24"/>
                <w:szCs w:val="24"/>
                <w:lang w:eastAsia="ru-RU"/>
              </w:rPr>
              <w:t>-202</w:t>
            </w:r>
            <w:r w:rsidRPr="00CC3187">
              <w:rPr>
                <w:rFonts w:ascii="Times New Roman" w:eastAsia="Times New Roman" w:hAnsi="Times New Roman"/>
                <w:sz w:val="24"/>
                <w:szCs w:val="24"/>
                <w:lang w:val="en-US" w:eastAsia="ru-RU"/>
              </w:rPr>
              <w:t>3</w:t>
            </w:r>
          </w:p>
        </w:tc>
      </w:tr>
      <w:tr w:rsidR="00CC3187" w:rsidRPr="00CC3187" w:rsidTr="0089362A">
        <w:trPr>
          <w:trHeight w:val="622"/>
        </w:trPr>
        <w:tc>
          <w:tcPr>
            <w:tcW w:w="1287" w:type="dxa"/>
            <w:vMerge/>
            <w:tcBorders>
              <w:top w:val="single" w:sz="4" w:space="0" w:color="auto"/>
              <w:left w:val="single" w:sz="4" w:space="0" w:color="auto"/>
              <w:bottom w:val="single" w:sz="4" w:space="0" w:color="000000"/>
              <w:right w:val="single" w:sz="4" w:space="0" w:color="auto"/>
            </w:tcBorders>
            <w:vAlign w:val="center"/>
          </w:tcPr>
          <w:p w:rsidR="0089362A" w:rsidRPr="00CC3187" w:rsidRDefault="0089362A" w:rsidP="00F6559E">
            <w:pPr>
              <w:spacing w:after="0" w:line="240" w:lineRule="auto"/>
              <w:jc w:val="both"/>
              <w:rPr>
                <w:rFonts w:ascii="Times New Roman" w:eastAsia="Times New Roman" w:hAnsi="Times New Roman"/>
                <w:sz w:val="24"/>
                <w:szCs w:val="24"/>
                <w:lang w:eastAsia="ru-RU"/>
              </w:rPr>
            </w:pPr>
          </w:p>
        </w:tc>
        <w:tc>
          <w:tcPr>
            <w:tcW w:w="748" w:type="dxa"/>
            <w:tcBorders>
              <w:top w:val="nil"/>
              <w:left w:val="nil"/>
              <w:bottom w:val="single" w:sz="4" w:space="0" w:color="auto"/>
              <w:right w:val="single" w:sz="4" w:space="0" w:color="auto"/>
            </w:tcBorders>
            <w:shd w:val="clear" w:color="DDEBF7" w:fill="FFFFFF"/>
            <w:noWrap/>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Сапа  %</w:t>
            </w:r>
          </w:p>
        </w:tc>
        <w:tc>
          <w:tcPr>
            <w:tcW w:w="1053" w:type="dxa"/>
            <w:tcBorders>
              <w:top w:val="nil"/>
              <w:left w:val="nil"/>
              <w:bottom w:val="single" w:sz="4" w:space="0" w:color="auto"/>
              <w:right w:val="single" w:sz="4" w:space="0" w:color="auto"/>
            </w:tcBorders>
            <w:shd w:val="clear" w:color="DDEBF7" w:fill="FFFFFF"/>
            <w:noWrap/>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Үлгерім %</w:t>
            </w:r>
          </w:p>
        </w:tc>
        <w:tc>
          <w:tcPr>
            <w:tcW w:w="735" w:type="dxa"/>
            <w:tcBorders>
              <w:top w:val="nil"/>
              <w:left w:val="nil"/>
              <w:bottom w:val="single" w:sz="4" w:space="0" w:color="auto"/>
              <w:right w:val="single" w:sz="4" w:space="0" w:color="auto"/>
            </w:tcBorders>
            <w:shd w:val="clear" w:color="DDEBF7" w:fill="FFFFFF"/>
            <w:noWrap/>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Сапа  %</w:t>
            </w:r>
          </w:p>
        </w:tc>
        <w:tc>
          <w:tcPr>
            <w:tcW w:w="1053" w:type="dxa"/>
            <w:tcBorders>
              <w:top w:val="nil"/>
              <w:left w:val="nil"/>
              <w:bottom w:val="single" w:sz="4" w:space="0" w:color="auto"/>
              <w:right w:val="single" w:sz="4" w:space="0" w:color="auto"/>
            </w:tcBorders>
            <w:shd w:val="clear" w:color="DDEBF7" w:fill="FFFFFF"/>
            <w:noWrap/>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Үлгерім %</w:t>
            </w:r>
          </w:p>
        </w:tc>
        <w:tc>
          <w:tcPr>
            <w:tcW w:w="718" w:type="dxa"/>
            <w:tcBorders>
              <w:top w:val="nil"/>
              <w:left w:val="nil"/>
              <w:bottom w:val="single" w:sz="4" w:space="0" w:color="auto"/>
              <w:right w:val="single" w:sz="4" w:space="0" w:color="auto"/>
            </w:tcBorders>
            <w:shd w:val="clear" w:color="DDEBF7" w:fill="FFFFFF"/>
            <w:noWrap/>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Сапа  %</w:t>
            </w:r>
          </w:p>
        </w:tc>
        <w:tc>
          <w:tcPr>
            <w:tcW w:w="1064" w:type="dxa"/>
            <w:tcBorders>
              <w:top w:val="nil"/>
              <w:left w:val="nil"/>
              <w:bottom w:val="single" w:sz="4" w:space="0" w:color="auto"/>
              <w:right w:val="single" w:sz="4" w:space="0" w:color="auto"/>
            </w:tcBorders>
            <w:shd w:val="clear" w:color="DDEBF7" w:fill="FFFFFF"/>
            <w:noWrap/>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Үлгерім %</w:t>
            </w:r>
          </w:p>
        </w:tc>
        <w:tc>
          <w:tcPr>
            <w:tcW w:w="859" w:type="dxa"/>
            <w:tcBorders>
              <w:top w:val="nil"/>
              <w:left w:val="nil"/>
              <w:bottom w:val="single" w:sz="4" w:space="0" w:color="auto"/>
              <w:right w:val="single" w:sz="4" w:space="0" w:color="auto"/>
            </w:tcBorders>
            <w:shd w:val="clear" w:color="DDEBF7" w:fill="FFFFFF"/>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Сапа  %</w:t>
            </w:r>
          </w:p>
        </w:tc>
        <w:tc>
          <w:tcPr>
            <w:tcW w:w="1053" w:type="dxa"/>
            <w:tcBorders>
              <w:top w:val="nil"/>
              <w:left w:val="nil"/>
              <w:bottom w:val="single" w:sz="4" w:space="0" w:color="auto"/>
              <w:right w:val="single" w:sz="4" w:space="0" w:color="auto"/>
            </w:tcBorders>
            <w:shd w:val="clear" w:color="DDEBF7" w:fill="FFFFFF"/>
            <w:noWrap/>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Үлгерім %</w:t>
            </w:r>
          </w:p>
        </w:tc>
        <w:tc>
          <w:tcPr>
            <w:tcW w:w="718" w:type="dxa"/>
            <w:tcBorders>
              <w:top w:val="nil"/>
              <w:left w:val="nil"/>
              <w:bottom w:val="single" w:sz="4" w:space="0" w:color="auto"/>
              <w:right w:val="single" w:sz="4" w:space="0" w:color="auto"/>
            </w:tcBorders>
            <w:shd w:val="clear" w:color="DDEBF7" w:fill="FFFFFF"/>
            <w:noWrap/>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Сапа  %</w:t>
            </w:r>
          </w:p>
        </w:tc>
        <w:tc>
          <w:tcPr>
            <w:tcW w:w="1055" w:type="dxa"/>
            <w:tcBorders>
              <w:top w:val="nil"/>
              <w:left w:val="nil"/>
              <w:bottom w:val="single" w:sz="4" w:space="0" w:color="auto"/>
              <w:right w:val="single" w:sz="4" w:space="0" w:color="auto"/>
            </w:tcBorders>
            <w:shd w:val="clear" w:color="DDEBF7" w:fill="FFFFFF"/>
            <w:noWrap/>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Үлгерім %</w:t>
            </w:r>
          </w:p>
        </w:tc>
      </w:tr>
      <w:tr w:rsidR="00CC3187" w:rsidRPr="00CC3187" w:rsidTr="0089362A">
        <w:trPr>
          <w:trHeight w:val="344"/>
        </w:trPr>
        <w:tc>
          <w:tcPr>
            <w:tcW w:w="1287" w:type="dxa"/>
            <w:tcBorders>
              <w:top w:val="nil"/>
              <w:left w:val="single" w:sz="4" w:space="0" w:color="auto"/>
              <w:bottom w:val="single" w:sz="4" w:space="0" w:color="auto"/>
              <w:right w:val="single" w:sz="4" w:space="0" w:color="auto"/>
            </w:tcBorders>
            <w:shd w:val="clear" w:color="auto" w:fill="auto"/>
            <w:noWrap/>
            <w:vAlign w:val="center"/>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7</w:t>
            </w:r>
          </w:p>
        </w:tc>
        <w:tc>
          <w:tcPr>
            <w:tcW w:w="748"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63</w:t>
            </w:r>
          </w:p>
        </w:tc>
        <w:tc>
          <w:tcPr>
            <w:tcW w:w="1053"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35"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72</w:t>
            </w:r>
          </w:p>
        </w:tc>
        <w:tc>
          <w:tcPr>
            <w:tcW w:w="1053"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18"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78</w:t>
            </w:r>
          </w:p>
        </w:tc>
        <w:tc>
          <w:tcPr>
            <w:tcW w:w="1064"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859"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87</w:t>
            </w:r>
          </w:p>
        </w:tc>
        <w:tc>
          <w:tcPr>
            <w:tcW w:w="1053"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18"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81</w:t>
            </w:r>
          </w:p>
        </w:tc>
        <w:tc>
          <w:tcPr>
            <w:tcW w:w="1055"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r>
      <w:tr w:rsidR="00CC3187" w:rsidRPr="00CC3187" w:rsidTr="0089362A">
        <w:trPr>
          <w:trHeight w:val="344"/>
        </w:trPr>
        <w:tc>
          <w:tcPr>
            <w:tcW w:w="1287" w:type="dxa"/>
            <w:tcBorders>
              <w:top w:val="nil"/>
              <w:left w:val="single" w:sz="4" w:space="0" w:color="auto"/>
              <w:bottom w:val="single" w:sz="4" w:space="0" w:color="auto"/>
              <w:right w:val="single" w:sz="4" w:space="0" w:color="auto"/>
            </w:tcBorders>
            <w:shd w:val="clear" w:color="DDEBF7" w:fill="DDEBF7"/>
            <w:noWrap/>
            <w:vAlign w:val="center"/>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8</w:t>
            </w:r>
          </w:p>
        </w:tc>
        <w:tc>
          <w:tcPr>
            <w:tcW w:w="748" w:type="dxa"/>
            <w:tcBorders>
              <w:top w:val="nil"/>
              <w:left w:val="nil"/>
              <w:bottom w:val="single" w:sz="4" w:space="0" w:color="auto"/>
              <w:right w:val="single" w:sz="4" w:space="0" w:color="auto"/>
            </w:tcBorders>
            <w:shd w:val="clear" w:color="DDEBF7" w:fill="DDEBF7"/>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80</w:t>
            </w:r>
          </w:p>
        </w:tc>
        <w:tc>
          <w:tcPr>
            <w:tcW w:w="1053" w:type="dxa"/>
            <w:tcBorders>
              <w:top w:val="nil"/>
              <w:left w:val="nil"/>
              <w:bottom w:val="single" w:sz="4" w:space="0" w:color="auto"/>
              <w:right w:val="single" w:sz="4" w:space="0" w:color="auto"/>
            </w:tcBorders>
            <w:shd w:val="clear" w:color="DDEBF7" w:fill="DDEBF7"/>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35" w:type="dxa"/>
            <w:tcBorders>
              <w:top w:val="nil"/>
              <w:left w:val="nil"/>
              <w:bottom w:val="single" w:sz="4" w:space="0" w:color="auto"/>
              <w:right w:val="single" w:sz="4" w:space="0" w:color="auto"/>
            </w:tcBorders>
            <w:shd w:val="clear" w:color="DDEBF7" w:fill="DDEBF7"/>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50</w:t>
            </w:r>
          </w:p>
        </w:tc>
        <w:tc>
          <w:tcPr>
            <w:tcW w:w="1053" w:type="dxa"/>
            <w:tcBorders>
              <w:top w:val="nil"/>
              <w:left w:val="nil"/>
              <w:bottom w:val="single" w:sz="4" w:space="0" w:color="auto"/>
              <w:right w:val="single" w:sz="4" w:space="0" w:color="auto"/>
            </w:tcBorders>
            <w:shd w:val="clear" w:color="DDEBF7" w:fill="DDEBF7"/>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18" w:type="dxa"/>
            <w:tcBorders>
              <w:top w:val="nil"/>
              <w:left w:val="nil"/>
              <w:bottom w:val="single" w:sz="4" w:space="0" w:color="auto"/>
              <w:right w:val="single" w:sz="4" w:space="0" w:color="auto"/>
            </w:tcBorders>
            <w:shd w:val="clear" w:color="DDEBF7" w:fill="DDEBF7"/>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71</w:t>
            </w:r>
          </w:p>
        </w:tc>
        <w:tc>
          <w:tcPr>
            <w:tcW w:w="1064" w:type="dxa"/>
            <w:tcBorders>
              <w:top w:val="nil"/>
              <w:left w:val="nil"/>
              <w:bottom w:val="single" w:sz="4" w:space="0" w:color="auto"/>
              <w:right w:val="single" w:sz="4" w:space="0" w:color="auto"/>
            </w:tcBorders>
            <w:shd w:val="clear" w:color="DDEBF7" w:fill="DDEBF7"/>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859" w:type="dxa"/>
            <w:tcBorders>
              <w:top w:val="nil"/>
              <w:left w:val="nil"/>
              <w:bottom w:val="single" w:sz="4" w:space="0" w:color="auto"/>
              <w:right w:val="single" w:sz="4" w:space="0" w:color="auto"/>
            </w:tcBorders>
            <w:shd w:val="clear" w:color="DDEBF7" w:fill="DDEBF7"/>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77</w:t>
            </w:r>
          </w:p>
        </w:tc>
        <w:tc>
          <w:tcPr>
            <w:tcW w:w="1053" w:type="dxa"/>
            <w:tcBorders>
              <w:top w:val="nil"/>
              <w:left w:val="nil"/>
              <w:bottom w:val="single" w:sz="4" w:space="0" w:color="auto"/>
              <w:right w:val="single" w:sz="4" w:space="0" w:color="auto"/>
            </w:tcBorders>
            <w:shd w:val="clear" w:color="DDEBF7" w:fill="DDEBF7"/>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18" w:type="dxa"/>
            <w:tcBorders>
              <w:top w:val="nil"/>
              <w:left w:val="nil"/>
              <w:bottom w:val="single" w:sz="4" w:space="0" w:color="auto"/>
              <w:right w:val="single" w:sz="4" w:space="0" w:color="auto"/>
            </w:tcBorders>
            <w:shd w:val="clear" w:color="DDEBF7" w:fill="DDEBF7"/>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77</w:t>
            </w:r>
          </w:p>
        </w:tc>
        <w:tc>
          <w:tcPr>
            <w:tcW w:w="1055" w:type="dxa"/>
            <w:tcBorders>
              <w:top w:val="nil"/>
              <w:left w:val="nil"/>
              <w:bottom w:val="single" w:sz="4" w:space="0" w:color="auto"/>
              <w:right w:val="single" w:sz="4" w:space="0" w:color="auto"/>
            </w:tcBorders>
            <w:shd w:val="clear" w:color="DDEBF7" w:fill="DDEBF7"/>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r>
      <w:tr w:rsidR="00CC3187" w:rsidRPr="00CC3187" w:rsidTr="0089362A">
        <w:trPr>
          <w:trHeight w:val="344"/>
        </w:trPr>
        <w:tc>
          <w:tcPr>
            <w:tcW w:w="1287" w:type="dxa"/>
            <w:tcBorders>
              <w:top w:val="nil"/>
              <w:left w:val="single" w:sz="4" w:space="0" w:color="auto"/>
              <w:bottom w:val="single" w:sz="4" w:space="0" w:color="auto"/>
              <w:right w:val="single" w:sz="4" w:space="0" w:color="auto"/>
            </w:tcBorders>
            <w:shd w:val="clear" w:color="auto" w:fill="auto"/>
            <w:noWrap/>
            <w:vAlign w:val="center"/>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9</w:t>
            </w:r>
          </w:p>
        </w:tc>
        <w:tc>
          <w:tcPr>
            <w:tcW w:w="748"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76</w:t>
            </w:r>
          </w:p>
        </w:tc>
        <w:tc>
          <w:tcPr>
            <w:tcW w:w="1053"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35"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76</w:t>
            </w:r>
          </w:p>
        </w:tc>
        <w:tc>
          <w:tcPr>
            <w:tcW w:w="1053"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18"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66</w:t>
            </w:r>
          </w:p>
        </w:tc>
        <w:tc>
          <w:tcPr>
            <w:tcW w:w="1064"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859"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73</w:t>
            </w:r>
          </w:p>
        </w:tc>
        <w:tc>
          <w:tcPr>
            <w:tcW w:w="1053"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18"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72</w:t>
            </w:r>
          </w:p>
        </w:tc>
        <w:tc>
          <w:tcPr>
            <w:tcW w:w="1055"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r>
      <w:tr w:rsidR="00CC3187" w:rsidRPr="00CC3187" w:rsidTr="0089362A">
        <w:trPr>
          <w:trHeight w:val="344"/>
        </w:trPr>
        <w:tc>
          <w:tcPr>
            <w:tcW w:w="1287" w:type="dxa"/>
            <w:tcBorders>
              <w:top w:val="nil"/>
              <w:left w:val="single" w:sz="4" w:space="0" w:color="auto"/>
              <w:bottom w:val="single" w:sz="4" w:space="0" w:color="auto"/>
              <w:right w:val="single" w:sz="4" w:space="0" w:color="auto"/>
            </w:tcBorders>
            <w:shd w:val="clear" w:color="DDEBF7" w:fill="DDEBF7"/>
            <w:noWrap/>
            <w:vAlign w:val="center"/>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10</w:t>
            </w:r>
          </w:p>
        </w:tc>
        <w:tc>
          <w:tcPr>
            <w:tcW w:w="748" w:type="dxa"/>
            <w:tcBorders>
              <w:top w:val="nil"/>
              <w:left w:val="nil"/>
              <w:bottom w:val="single" w:sz="4" w:space="0" w:color="auto"/>
              <w:right w:val="single" w:sz="4" w:space="0" w:color="auto"/>
            </w:tcBorders>
            <w:shd w:val="clear" w:color="DDEBF7" w:fill="DDEBF7"/>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94</w:t>
            </w:r>
          </w:p>
        </w:tc>
        <w:tc>
          <w:tcPr>
            <w:tcW w:w="1053" w:type="dxa"/>
            <w:tcBorders>
              <w:top w:val="nil"/>
              <w:left w:val="nil"/>
              <w:bottom w:val="single" w:sz="4" w:space="0" w:color="auto"/>
              <w:right w:val="single" w:sz="4" w:space="0" w:color="auto"/>
            </w:tcBorders>
            <w:shd w:val="clear" w:color="DDEBF7" w:fill="DDEBF7"/>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35" w:type="dxa"/>
            <w:tcBorders>
              <w:top w:val="nil"/>
              <w:left w:val="nil"/>
              <w:bottom w:val="single" w:sz="4" w:space="0" w:color="auto"/>
              <w:right w:val="single" w:sz="4" w:space="0" w:color="auto"/>
            </w:tcBorders>
            <w:shd w:val="clear" w:color="DDEBF7" w:fill="DDEBF7"/>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95</w:t>
            </w:r>
          </w:p>
        </w:tc>
        <w:tc>
          <w:tcPr>
            <w:tcW w:w="1053" w:type="dxa"/>
            <w:tcBorders>
              <w:top w:val="nil"/>
              <w:left w:val="nil"/>
              <w:bottom w:val="single" w:sz="4" w:space="0" w:color="auto"/>
              <w:right w:val="single" w:sz="4" w:space="0" w:color="auto"/>
            </w:tcBorders>
            <w:shd w:val="clear" w:color="DDEBF7" w:fill="DDEBF7"/>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18" w:type="dxa"/>
            <w:tcBorders>
              <w:top w:val="nil"/>
              <w:left w:val="nil"/>
              <w:bottom w:val="single" w:sz="4" w:space="0" w:color="auto"/>
              <w:right w:val="single" w:sz="4" w:space="0" w:color="auto"/>
            </w:tcBorders>
            <w:shd w:val="clear" w:color="DDEBF7" w:fill="DDEBF7"/>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84</w:t>
            </w:r>
          </w:p>
        </w:tc>
        <w:tc>
          <w:tcPr>
            <w:tcW w:w="1064" w:type="dxa"/>
            <w:tcBorders>
              <w:top w:val="nil"/>
              <w:left w:val="nil"/>
              <w:bottom w:val="single" w:sz="4" w:space="0" w:color="auto"/>
              <w:right w:val="single" w:sz="4" w:space="0" w:color="auto"/>
            </w:tcBorders>
            <w:shd w:val="clear" w:color="DDEBF7" w:fill="DDEBF7"/>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859" w:type="dxa"/>
            <w:tcBorders>
              <w:top w:val="nil"/>
              <w:left w:val="nil"/>
              <w:bottom w:val="single" w:sz="4" w:space="0" w:color="auto"/>
              <w:right w:val="single" w:sz="4" w:space="0" w:color="auto"/>
            </w:tcBorders>
            <w:shd w:val="clear" w:color="DDEBF7" w:fill="DDEBF7"/>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75</w:t>
            </w:r>
          </w:p>
        </w:tc>
        <w:tc>
          <w:tcPr>
            <w:tcW w:w="1053" w:type="dxa"/>
            <w:tcBorders>
              <w:top w:val="nil"/>
              <w:left w:val="nil"/>
              <w:bottom w:val="single" w:sz="4" w:space="0" w:color="auto"/>
              <w:right w:val="single" w:sz="4" w:space="0" w:color="auto"/>
            </w:tcBorders>
            <w:shd w:val="clear" w:color="DDEBF7" w:fill="DDEBF7"/>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18" w:type="dxa"/>
            <w:tcBorders>
              <w:top w:val="nil"/>
              <w:left w:val="nil"/>
              <w:bottom w:val="single" w:sz="4" w:space="0" w:color="auto"/>
              <w:right w:val="single" w:sz="4" w:space="0" w:color="auto"/>
            </w:tcBorders>
            <w:shd w:val="clear" w:color="DDEBF7" w:fill="DDEBF7"/>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70</w:t>
            </w:r>
          </w:p>
        </w:tc>
        <w:tc>
          <w:tcPr>
            <w:tcW w:w="1055" w:type="dxa"/>
            <w:tcBorders>
              <w:top w:val="nil"/>
              <w:left w:val="nil"/>
              <w:bottom w:val="single" w:sz="4" w:space="0" w:color="auto"/>
              <w:right w:val="single" w:sz="4" w:space="0" w:color="auto"/>
            </w:tcBorders>
            <w:shd w:val="clear" w:color="DDEBF7" w:fill="DDEBF7"/>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r>
      <w:tr w:rsidR="00CC3187" w:rsidRPr="00CC3187" w:rsidTr="0089362A">
        <w:trPr>
          <w:trHeight w:val="344"/>
        </w:trPr>
        <w:tc>
          <w:tcPr>
            <w:tcW w:w="1287" w:type="dxa"/>
            <w:tcBorders>
              <w:top w:val="nil"/>
              <w:left w:val="single" w:sz="4" w:space="0" w:color="auto"/>
              <w:bottom w:val="single" w:sz="4" w:space="0" w:color="auto"/>
              <w:right w:val="single" w:sz="4" w:space="0" w:color="auto"/>
            </w:tcBorders>
            <w:shd w:val="clear" w:color="auto" w:fill="auto"/>
            <w:noWrap/>
            <w:vAlign w:val="center"/>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11</w:t>
            </w:r>
          </w:p>
        </w:tc>
        <w:tc>
          <w:tcPr>
            <w:tcW w:w="748"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91</w:t>
            </w:r>
          </w:p>
        </w:tc>
        <w:tc>
          <w:tcPr>
            <w:tcW w:w="1053"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35"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98</w:t>
            </w:r>
          </w:p>
        </w:tc>
        <w:tc>
          <w:tcPr>
            <w:tcW w:w="1053"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18"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98</w:t>
            </w:r>
          </w:p>
        </w:tc>
        <w:tc>
          <w:tcPr>
            <w:tcW w:w="1064"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859"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97</w:t>
            </w:r>
          </w:p>
        </w:tc>
        <w:tc>
          <w:tcPr>
            <w:tcW w:w="1053"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18"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97</w:t>
            </w:r>
          </w:p>
        </w:tc>
        <w:tc>
          <w:tcPr>
            <w:tcW w:w="1055"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r>
      <w:tr w:rsidR="00CC3187" w:rsidRPr="00CC3187" w:rsidTr="0089362A">
        <w:trPr>
          <w:trHeight w:val="344"/>
        </w:trPr>
        <w:tc>
          <w:tcPr>
            <w:tcW w:w="1287" w:type="dxa"/>
            <w:tcBorders>
              <w:top w:val="nil"/>
              <w:left w:val="single" w:sz="4" w:space="0" w:color="auto"/>
              <w:bottom w:val="single" w:sz="4" w:space="0" w:color="auto"/>
              <w:right w:val="single" w:sz="4" w:space="0" w:color="auto"/>
            </w:tcBorders>
            <w:shd w:val="clear" w:color="DDEBF7" w:fill="DDEBF7"/>
            <w:noWrap/>
            <w:vAlign w:val="center"/>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Барлығы</w:t>
            </w:r>
          </w:p>
        </w:tc>
        <w:tc>
          <w:tcPr>
            <w:tcW w:w="748" w:type="dxa"/>
            <w:tcBorders>
              <w:top w:val="nil"/>
              <w:left w:val="nil"/>
              <w:bottom w:val="single" w:sz="4" w:space="0" w:color="auto"/>
              <w:right w:val="single" w:sz="4" w:space="0" w:color="auto"/>
            </w:tcBorders>
            <w:shd w:val="clear" w:color="DDEBF7" w:fill="DDEBF7"/>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81</w:t>
            </w:r>
          </w:p>
        </w:tc>
        <w:tc>
          <w:tcPr>
            <w:tcW w:w="1053" w:type="dxa"/>
            <w:tcBorders>
              <w:top w:val="nil"/>
              <w:left w:val="nil"/>
              <w:bottom w:val="single" w:sz="4" w:space="0" w:color="auto"/>
              <w:right w:val="single" w:sz="4" w:space="0" w:color="auto"/>
            </w:tcBorders>
            <w:shd w:val="clear" w:color="DDEBF7" w:fill="DDEBF7"/>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35" w:type="dxa"/>
            <w:tcBorders>
              <w:top w:val="nil"/>
              <w:left w:val="nil"/>
              <w:bottom w:val="single" w:sz="4" w:space="0" w:color="auto"/>
              <w:right w:val="single" w:sz="4" w:space="0" w:color="auto"/>
            </w:tcBorders>
            <w:shd w:val="clear" w:color="DDEBF7" w:fill="DDEBF7"/>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78</w:t>
            </w:r>
          </w:p>
        </w:tc>
        <w:tc>
          <w:tcPr>
            <w:tcW w:w="1053" w:type="dxa"/>
            <w:tcBorders>
              <w:top w:val="nil"/>
              <w:left w:val="nil"/>
              <w:bottom w:val="single" w:sz="4" w:space="0" w:color="auto"/>
              <w:right w:val="single" w:sz="4" w:space="0" w:color="auto"/>
            </w:tcBorders>
            <w:shd w:val="clear" w:color="DDEBF7" w:fill="DDEBF7"/>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18" w:type="dxa"/>
            <w:tcBorders>
              <w:top w:val="nil"/>
              <w:left w:val="nil"/>
              <w:bottom w:val="single" w:sz="4" w:space="0" w:color="auto"/>
              <w:right w:val="single" w:sz="4" w:space="0" w:color="auto"/>
            </w:tcBorders>
            <w:shd w:val="clear" w:color="DDEBF7" w:fill="DDEBF7"/>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79</w:t>
            </w:r>
          </w:p>
        </w:tc>
        <w:tc>
          <w:tcPr>
            <w:tcW w:w="1064" w:type="dxa"/>
            <w:tcBorders>
              <w:top w:val="nil"/>
              <w:left w:val="nil"/>
              <w:bottom w:val="single" w:sz="4" w:space="0" w:color="auto"/>
              <w:right w:val="single" w:sz="4" w:space="0" w:color="auto"/>
            </w:tcBorders>
            <w:shd w:val="clear" w:color="DDEBF7" w:fill="DDEBF7"/>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859" w:type="dxa"/>
            <w:tcBorders>
              <w:top w:val="nil"/>
              <w:left w:val="nil"/>
              <w:bottom w:val="single" w:sz="4" w:space="0" w:color="auto"/>
              <w:right w:val="single" w:sz="4" w:space="0" w:color="auto"/>
            </w:tcBorders>
            <w:shd w:val="clear" w:color="DDEBF7" w:fill="DDEBF7"/>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82</w:t>
            </w:r>
          </w:p>
        </w:tc>
        <w:tc>
          <w:tcPr>
            <w:tcW w:w="1053" w:type="dxa"/>
            <w:tcBorders>
              <w:top w:val="nil"/>
              <w:left w:val="nil"/>
              <w:bottom w:val="single" w:sz="4" w:space="0" w:color="auto"/>
              <w:right w:val="single" w:sz="4" w:space="0" w:color="auto"/>
            </w:tcBorders>
            <w:shd w:val="clear" w:color="DDEBF7" w:fill="DDEBF7"/>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18" w:type="dxa"/>
            <w:tcBorders>
              <w:top w:val="nil"/>
              <w:left w:val="nil"/>
              <w:bottom w:val="single" w:sz="4" w:space="0" w:color="auto"/>
              <w:right w:val="single" w:sz="4" w:space="0" w:color="auto"/>
            </w:tcBorders>
            <w:shd w:val="clear" w:color="DDEBF7" w:fill="DDEBF7"/>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79</w:t>
            </w:r>
          </w:p>
        </w:tc>
        <w:tc>
          <w:tcPr>
            <w:tcW w:w="1055" w:type="dxa"/>
            <w:tcBorders>
              <w:top w:val="nil"/>
              <w:left w:val="nil"/>
              <w:bottom w:val="single" w:sz="4" w:space="0" w:color="auto"/>
              <w:right w:val="single" w:sz="4" w:space="0" w:color="auto"/>
            </w:tcBorders>
            <w:shd w:val="clear" w:color="DDEBF7" w:fill="DDEBF7"/>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r>
    </w:tbl>
    <w:p w:rsidR="0089362A" w:rsidRPr="00CC3187" w:rsidRDefault="0089362A" w:rsidP="00F6559E">
      <w:pPr>
        <w:spacing w:after="0" w:line="240" w:lineRule="auto"/>
        <w:jc w:val="both"/>
        <w:rPr>
          <w:rFonts w:ascii="Times New Roman" w:hAnsi="Times New Roman"/>
          <w:sz w:val="24"/>
          <w:szCs w:val="24"/>
          <w:lang w:val="kk-KZ"/>
        </w:rPr>
      </w:pPr>
    </w:p>
    <w:p w:rsidR="0089362A" w:rsidRPr="00CC3187" w:rsidRDefault="0089362A" w:rsidP="00F6559E">
      <w:pPr>
        <w:spacing w:after="0" w:line="240" w:lineRule="auto"/>
        <w:jc w:val="both"/>
        <w:rPr>
          <w:rFonts w:ascii="Times New Roman" w:hAnsi="Times New Roman"/>
          <w:b/>
          <w:bCs/>
          <w:sz w:val="24"/>
          <w:szCs w:val="24"/>
          <w:lang w:val="kk-KZ"/>
        </w:rPr>
      </w:pPr>
      <w:r w:rsidRPr="00CC3187">
        <w:rPr>
          <w:rFonts w:ascii="Times New Roman" w:hAnsi="Times New Roman"/>
          <w:b/>
          <w:bCs/>
          <w:sz w:val="24"/>
          <w:szCs w:val="24"/>
          <w:lang w:val="kk-KZ"/>
        </w:rPr>
        <w:t>Химия пәні бойынша білім сапасының салыстырмалы көрсеткіші</w:t>
      </w:r>
    </w:p>
    <w:p w:rsidR="0089362A" w:rsidRPr="00CC3187" w:rsidRDefault="0089362A" w:rsidP="00F6559E">
      <w:pPr>
        <w:spacing w:after="0" w:line="240" w:lineRule="auto"/>
        <w:jc w:val="both"/>
        <w:rPr>
          <w:rFonts w:ascii="Times New Roman" w:hAnsi="Times New Roman"/>
          <w:sz w:val="24"/>
          <w:szCs w:val="24"/>
          <w:lang w:val="kk-KZ"/>
        </w:rPr>
      </w:pPr>
    </w:p>
    <w:tbl>
      <w:tblPr>
        <w:tblpPr w:leftFromText="180" w:rightFromText="180" w:vertAnchor="text" w:horzAnchor="margin" w:tblpXSpec="center" w:tblpY="218"/>
        <w:tblW w:w="10343" w:type="dxa"/>
        <w:tblLook w:val="04A0" w:firstRow="1" w:lastRow="0" w:firstColumn="1" w:lastColumn="0" w:noHBand="0" w:noVBand="1"/>
      </w:tblPr>
      <w:tblGrid>
        <w:gridCol w:w="1287"/>
        <w:gridCol w:w="748"/>
        <w:gridCol w:w="1053"/>
        <w:gridCol w:w="735"/>
        <w:gridCol w:w="1053"/>
        <w:gridCol w:w="718"/>
        <w:gridCol w:w="1064"/>
        <w:gridCol w:w="859"/>
        <w:gridCol w:w="1053"/>
        <w:gridCol w:w="718"/>
        <w:gridCol w:w="1055"/>
      </w:tblGrid>
      <w:tr w:rsidR="00CC3187" w:rsidRPr="00CC3187" w:rsidTr="0089362A">
        <w:trPr>
          <w:trHeight w:val="344"/>
        </w:trPr>
        <w:tc>
          <w:tcPr>
            <w:tcW w:w="1287" w:type="dxa"/>
            <w:vMerge w:val="restart"/>
            <w:tcBorders>
              <w:top w:val="single" w:sz="4" w:space="0" w:color="auto"/>
              <w:left w:val="single" w:sz="4" w:space="0" w:color="auto"/>
              <w:bottom w:val="single" w:sz="4" w:space="0" w:color="000000"/>
              <w:right w:val="single" w:sz="4" w:space="0" w:color="auto"/>
            </w:tcBorders>
            <w:shd w:val="clear" w:color="000000" w:fill="5B9BD5"/>
            <w:noWrap/>
            <w:vAlign w:val="center"/>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Сыныптар</w:t>
            </w:r>
          </w:p>
        </w:tc>
        <w:tc>
          <w:tcPr>
            <w:tcW w:w="9056" w:type="dxa"/>
            <w:gridSpan w:val="10"/>
            <w:tcBorders>
              <w:top w:val="single" w:sz="4" w:space="0" w:color="auto"/>
              <w:left w:val="nil"/>
              <w:bottom w:val="single" w:sz="4" w:space="0" w:color="auto"/>
              <w:right w:val="single" w:sz="4" w:space="0" w:color="000000"/>
            </w:tcBorders>
            <w:shd w:val="clear" w:color="DDEBF7" w:fill="5B9BD5"/>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Оқу жылы</w:t>
            </w:r>
          </w:p>
        </w:tc>
      </w:tr>
      <w:tr w:rsidR="00CC3187" w:rsidRPr="00CC3187" w:rsidTr="0089362A">
        <w:trPr>
          <w:trHeight w:val="344"/>
        </w:trPr>
        <w:tc>
          <w:tcPr>
            <w:tcW w:w="1287" w:type="dxa"/>
            <w:vMerge/>
            <w:tcBorders>
              <w:top w:val="single" w:sz="4" w:space="0" w:color="auto"/>
              <w:left w:val="single" w:sz="4" w:space="0" w:color="auto"/>
              <w:bottom w:val="single" w:sz="4" w:space="0" w:color="000000"/>
              <w:right w:val="single" w:sz="4" w:space="0" w:color="auto"/>
            </w:tcBorders>
            <w:vAlign w:val="center"/>
          </w:tcPr>
          <w:p w:rsidR="0089362A" w:rsidRPr="00CC3187" w:rsidRDefault="0089362A" w:rsidP="00F6559E">
            <w:pPr>
              <w:spacing w:after="0" w:line="240" w:lineRule="auto"/>
              <w:jc w:val="both"/>
              <w:rPr>
                <w:rFonts w:ascii="Times New Roman" w:eastAsia="Times New Roman" w:hAnsi="Times New Roman"/>
                <w:sz w:val="24"/>
                <w:szCs w:val="24"/>
                <w:lang w:eastAsia="ru-RU"/>
              </w:rPr>
            </w:pPr>
          </w:p>
        </w:tc>
        <w:tc>
          <w:tcPr>
            <w:tcW w:w="1801" w:type="dxa"/>
            <w:gridSpan w:val="2"/>
            <w:tcBorders>
              <w:top w:val="single" w:sz="4" w:space="0" w:color="auto"/>
              <w:left w:val="nil"/>
              <w:bottom w:val="single" w:sz="4" w:space="0" w:color="auto"/>
              <w:right w:val="single" w:sz="4" w:space="0" w:color="000000"/>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2018-2019</w:t>
            </w:r>
          </w:p>
        </w:tc>
        <w:tc>
          <w:tcPr>
            <w:tcW w:w="1788" w:type="dxa"/>
            <w:gridSpan w:val="2"/>
            <w:tcBorders>
              <w:top w:val="single" w:sz="4" w:space="0" w:color="auto"/>
              <w:left w:val="nil"/>
              <w:bottom w:val="single" w:sz="4" w:space="0" w:color="auto"/>
              <w:right w:val="single" w:sz="4" w:space="0" w:color="000000"/>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2019-2020</w:t>
            </w:r>
          </w:p>
        </w:tc>
        <w:tc>
          <w:tcPr>
            <w:tcW w:w="1782" w:type="dxa"/>
            <w:gridSpan w:val="2"/>
            <w:tcBorders>
              <w:top w:val="single" w:sz="4" w:space="0" w:color="auto"/>
              <w:left w:val="nil"/>
              <w:bottom w:val="single" w:sz="4" w:space="0" w:color="auto"/>
              <w:right w:val="single" w:sz="4" w:space="0" w:color="000000"/>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2020-2021</w:t>
            </w:r>
          </w:p>
        </w:tc>
        <w:tc>
          <w:tcPr>
            <w:tcW w:w="1912" w:type="dxa"/>
            <w:gridSpan w:val="2"/>
            <w:tcBorders>
              <w:top w:val="single" w:sz="4" w:space="0" w:color="auto"/>
              <w:left w:val="nil"/>
              <w:bottom w:val="single" w:sz="4" w:space="0" w:color="auto"/>
              <w:right w:val="single" w:sz="4" w:space="0" w:color="000000"/>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2021-2022</w:t>
            </w:r>
          </w:p>
        </w:tc>
        <w:tc>
          <w:tcPr>
            <w:tcW w:w="1773" w:type="dxa"/>
            <w:gridSpan w:val="2"/>
            <w:tcBorders>
              <w:top w:val="single" w:sz="4" w:space="0" w:color="auto"/>
              <w:left w:val="nil"/>
              <w:bottom w:val="single" w:sz="4" w:space="0" w:color="auto"/>
              <w:right w:val="single" w:sz="4" w:space="0" w:color="000000"/>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202</w:t>
            </w:r>
            <w:r w:rsidRPr="00CC3187">
              <w:rPr>
                <w:rFonts w:ascii="Times New Roman" w:eastAsia="Times New Roman" w:hAnsi="Times New Roman"/>
                <w:sz w:val="24"/>
                <w:szCs w:val="24"/>
                <w:lang w:val="en-US" w:eastAsia="ru-RU"/>
              </w:rPr>
              <w:t>2</w:t>
            </w:r>
            <w:r w:rsidRPr="00CC3187">
              <w:rPr>
                <w:rFonts w:ascii="Times New Roman" w:eastAsia="Times New Roman" w:hAnsi="Times New Roman"/>
                <w:sz w:val="24"/>
                <w:szCs w:val="24"/>
                <w:lang w:eastAsia="ru-RU"/>
              </w:rPr>
              <w:t>-202</w:t>
            </w:r>
            <w:r w:rsidRPr="00CC3187">
              <w:rPr>
                <w:rFonts w:ascii="Times New Roman" w:eastAsia="Times New Roman" w:hAnsi="Times New Roman"/>
                <w:sz w:val="24"/>
                <w:szCs w:val="24"/>
                <w:lang w:val="en-US" w:eastAsia="ru-RU"/>
              </w:rPr>
              <w:t>3</w:t>
            </w:r>
          </w:p>
        </w:tc>
      </w:tr>
      <w:tr w:rsidR="00CC3187" w:rsidRPr="00CC3187" w:rsidTr="0089362A">
        <w:trPr>
          <w:trHeight w:val="622"/>
        </w:trPr>
        <w:tc>
          <w:tcPr>
            <w:tcW w:w="1287" w:type="dxa"/>
            <w:vMerge/>
            <w:tcBorders>
              <w:top w:val="single" w:sz="4" w:space="0" w:color="auto"/>
              <w:left w:val="single" w:sz="4" w:space="0" w:color="auto"/>
              <w:bottom w:val="single" w:sz="4" w:space="0" w:color="000000"/>
              <w:right w:val="single" w:sz="4" w:space="0" w:color="auto"/>
            </w:tcBorders>
            <w:vAlign w:val="center"/>
          </w:tcPr>
          <w:p w:rsidR="0089362A" w:rsidRPr="00CC3187" w:rsidRDefault="0089362A" w:rsidP="00F6559E">
            <w:pPr>
              <w:spacing w:after="0" w:line="240" w:lineRule="auto"/>
              <w:jc w:val="both"/>
              <w:rPr>
                <w:rFonts w:ascii="Times New Roman" w:eastAsia="Times New Roman" w:hAnsi="Times New Roman"/>
                <w:sz w:val="24"/>
                <w:szCs w:val="24"/>
                <w:lang w:eastAsia="ru-RU"/>
              </w:rPr>
            </w:pPr>
          </w:p>
        </w:tc>
        <w:tc>
          <w:tcPr>
            <w:tcW w:w="748" w:type="dxa"/>
            <w:tcBorders>
              <w:top w:val="nil"/>
              <w:left w:val="nil"/>
              <w:bottom w:val="single" w:sz="4" w:space="0" w:color="auto"/>
              <w:right w:val="single" w:sz="4" w:space="0" w:color="auto"/>
            </w:tcBorders>
            <w:shd w:val="clear" w:color="DDEBF7" w:fill="FFFFFF"/>
            <w:noWrap/>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Сапа  %</w:t>
            </w:r>
          </w:p>
        </w:tc>
        <w:tc>
          <w:tcPr>
            <w:tcW w:w="1053" w:type="dxa"/>
            <w:tcBorders>
              <w:top w:val="nil"/>
              <w:left w:val="nil"/>
              <w:bottom w:val="single" w:sz="4" w:space="0" w:color="auto"/>
              <w:right w:val="single" w:sz="4" w:space="0" w:color="auto"/>
            </w:tcBorders>
            <w:shd w:val="clear" w:color="DDEBF7" w:fill="FFFFFF"/>
            <w:noWrap/>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Үлгерім %</w:t>
            </w:r>
          </w:p>
        </w:tc>
        <w:tc>
          <w:tcPr>
            <w:tcW w:w="735" w:type="dxa"/>
            <w:tcBorders>
              <w:top w:val="nil"/>
              <w:left w:val="nil"/>
              <w:bottom w:val="single" w:sz="4" w:space="0" w:color="auto"/>
              <w:right w:val="single" w:sz="4" w:space="0" w:color="auto"/>
            </w:tcBorders>
            <w:shd w:val="clear" w:color="DDEBF7" w:fill="FFFFFF"/>
            <w:noWrap/>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Сапа  %</w:t>
            </w:r>
          </w:p>
        </w:tc>
        <w:tc>
          <w:tcPr>
            <w:tcW w:w="1053" w:type="dxa"/>
            <w:tcBorders>
              <w:top w:val="nil"/>
              <w:left w:val="nil"/>
              <w:bottom w:val="single" w:sz="4" w:space="0" w:color="auto"/>
              <w:right w:val="single" w:sz="4" w:space="0" w:color="auto"/>
            </w:tcBorders>
            <w:shd w:val="clear" w:color="DDEBF7" w:fill="FFFFFF"/>
            <w:noWrap/>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Үлгерім %</w:t>
            </w:r>
          </w:p>
        </w:tc>
        <w:tc>
          <w:tcPr>
            <w:tcW w:w="718" w:type="dxa"/>
            <w:tcBorders>
              <w:top w:val="nil"/>
              <w:left w:val="nil"/>
              <w:bottom w:val="single" w:sz="4" w:space="0" w:color="auto"/>
              <w:right w:val="single" w:sz="4" w:space="0" w:color="auto"/>
            </w:tcBorders>
            <w:shd w:val="clear" w:color="DDEBF7" w:fill="FFFFFF"/>
            <w:noWrap/>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Сапа  %</w:t>
            </w:r>
          </w:p>
        </w:tc>
        <w:tc>
          <w:tcPr>
            <w:tcW w:w="1064" w:type="dxa"/>
            <w:tcBorders>
              <w:top w:val="nil"/>
              <w:left w:val="nil"/>
              <w:bottom w:val="single" w:sz="4" w:space="0" w:color="auto"/>
              <w:right w:val="single" w:sz="4" w:space="0" w:color="auto"/>
            </w:tcBorders>
            <w:shd w:val="clear" w:color="DDEBF7" w:fill="FFFFFF"/>
            <w:noWrap/>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Үлгерім %</w:t>
            </w:r>
          </w:p>
        </w:tc>
        <w:tc>
          <w:tcPr>
            <w:tcW w:w="859" w:type="dxa"/>
            <w:tcBorders>
              <w:top w:val="nil"/>
              <w:left w:val="nil"/>
              <w:bottom w:val="single" w:sz="4" w:space="0" w:color="auto"/>
              <w:right w:val="single" w:sz="4" w:space="0" w:color="auto"/>
            </w:tcBorders>
            <w:shd w:val="clear" w:color="DDEBF7" w:fill="FFFFFF"/>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Сапа  %</w:t>
            </w:r>
          </w:p>
        </w:tc>
        <w:tc>
          <w:tcPr>
            <w:tcW w:w="1053" w:type="dxa"/>
            <w:tcBorders>
              <w:top w:val="nil"/>
              <w:left w:val="nil"/>
              <w:bottom w:val="single" w:sz="4" w:space="0" w:color="auto"/>
              <w:right w:val="single" w:sz="4" w:space="0" w:color="auto"/>
            </w:tcBorders>
            <w:shd w:val="clear" w:color="DDEBF7" w:fill="FFFFFF"/>
            <w:noWrap/>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Үлгерім %</w:t>
            </w:r>
          </w:p>
        </w:tc>
        <w:tc>
          <w:tcPr>
            <w:tcW w:w="718" w:type="dxa"/>
            <w:tcBorders>
              <w:top w:val="nil"/>
              <w:left w:val="nil"/>
              <w:bottom w:val="single" w:sz="4" w:space="0" w:color="auto"/>
              <w:right w:val="single" w:sz="4" w:space="0" w:color="auto"/>
            </w:tcBorders>
            <w:shd w:val="clear" w:color="DDEBF7" w:fill="FFFFFF"/>
            <w:noWrap/>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Сапа  %</w:t>
            </w:r>
          </w:p>
        </w:tc>
        <w:tc>
          <w:tcPr>
            <w:tcW w:w="1055" w:type="dxa"/>
            <w:tcBorders>
              <w:top w:val="nil"/>
              <w:left w:val="nil"/>
              <w:bottom w:val="single" w:sz="4" w:space="0" w:color="auto"/>
              <w:right w:val="single" w:sz="4" w:space="0" w:color="auto"/>
            </w:tcBorders>
            <w:shd w:val="clear" w:color="DDEBF7" w:fill="FFFFFF"/>
            <w:noWrap/>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Үлгерім %</w:t>
            </w:r>
          </w:p>
        </w:tc>
      </w:tr>
      <w:tr w:rsidR="00CC3187" w:rsidRPr="00CC3187" w:rsidTr="0089362A">
        <w:trPr>
          <w:trHeight w:val="344"/>
        </w:trPr>
        <w:tc>
          <w:tcPr>
            <w:tcW w:w="1287" w:type="dxa"/>
            <w:tcBorders>
              <w:top w:val="nil"/>
              <w:left w:val="single" w:sz="4" w:space="0" w:color="auto"/>
              <w:bottom w:val="single" w:sz="4" w:space="0" w:color="auto"/>
              <w:right w:val="single" w:sz="4" w:space="0" w:color="auto"/>
            </w:tcBorders>
            <w:shd w:val="clear" w:color="auto" w:fill="auto"/>
            <w:noWrap/>
            <w:vAlign w:val="center"/>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7</w:t>
            </w:r>
          </w:p>
        </w:tc>
        <w:tc>
          <w:tcPr>
            <w:tcW w:w="748"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52</w:t>
            </w:r>
          </w:p>
        </w:tc>
        <w:tc>
          <w:tcPr>
            <w:tcW w:w="1053"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35"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65</w:t>
            </w:r>
          </w:p>
        </w:tc>
        <w:tc>
          <w:tcPr>
            <w:tcW w:w="1053"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18"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87</w:t>
            </w:r>
          </w:p>
        </w:tc>
        <w:tc>
          <w:tcPr>
            <w:tcW w:w="1064"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859"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88</w:t>
            </w:r>
          </w:p>
        </w:tc>
        <w:tc>
          <w:tcPr>
            <w:tcW w:w="1053"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18"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87</w:t>
            </w:r>
          </w:p>
        </w:tc>
        <w:tc>
          <w:tcPr>
            <w:tcW w:w="1055"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r>
      <w:tr w:rsidR="00CC3187" w:rsidRPr="00CC3187" w:rsidTr="0089362A">
        <w:trPr>
          <w:trHeight w:val="344"/>
        </w:trPr>
        <w:tc>
          <w:tcPr>
            <w:tcW w:w="1287" w:type="dxa"/>
            <w:tcBorders>
              <w:top w:val="nil"/>
              <w:left w:val="single" w:sz="4" w:space="0" w:color="auto"/>
              <w:bottom w:val="single" w:sz="4" w:space="0" w:color="auto"/>
              <w:right w:val="single" w:sz="4" w:space="0" w:color="auto"/>
            </w:tcBorders>
            <w:shd w:val="clear" w:color="DDEBF7" w:fill="DDEBF7"/>
            <w:noWrap/>
            <w:vAlign w:val="center"/>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8</w:t>
            </w:r>
          </w:p>
        </w:tc>
        <w:tc>
          <w:tcPr>
            <w:tcW w:w="748" w:type="dxa"/>
            <w:tcBorders>
              <w:top w:val="nil"/>
              <w:left w:val="nil"/>
              <w:bottom w:val="single" w:sz="4" w:space="0" w:color="auto"/>
              <w:right w:val="single" w:sz="4" w:space="0" w:color="auto"/>
            </w:tcBorders>
            <w:shd w:val="clear" w:color="DDEBF7" w:fill="DDEBF7"/>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57</w:t>
            </w:r>
          </w:p>
        </w:tc>
        <w:tc>
          <w:tcPr>
            <w:tcW w:w="1053" w:type="dxa"/>
            <w:tcBorders>
              <w:top w:val="nil"/>
              <w:left w:val="nil"/>
              <w:bottom w:val="single" w:sz="4" w:space="0" w:color="auto"/>
              <w:right w:val="single" w:sz="4" w:space="0" w:color="auto"/>
            </w:tcBorders>
            <w:shd w:val="clear" w:color="DDEBF7" w:fill="DDEBF7"/>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35" w:type="dxa"/>
            <w:tcBorders>
              <w:top w:val="nil"/>
              <w:left w:val="nil"/>
              <w:bottom w:val="single" w:sz="4" w:space="0" w:color="auto"/>
              <w:right w:val="single" w:sz="4" w:space="0" w:color="auto"/>
            </w:tcBorders>
            <w:shd w:val="clear" w:color="DDEBF7" w:fill="DDEBF7"/>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45</w:t>
            </w:r>
          </w:p>
        </w:tc>
        <w:tc>
          <w:tcPr>
            <w:tcW w:w="1053" w:type="dxa"/>
            <w:tcBorders>
              <w:top w:val="nil"/>
              <w:left w:val="nil"/>
              <w:bottom w:val="single" w:sz="4" w:space="0" w:color="auto"/>
              <w:right w:val="single" w:sz="4" w:space="0" w:color="auto"/>
            </w:tcBorders>
            <w:shd w:val="clear" w:color="DDEBF7" w:fill="DDEBF7"/>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18" w:type="dxa"/>
            <w:tcBorders>
              <w:top w:val="nil"/>
              <w:left w:val="nil"/>
              <w:bottom w:val="single" w:sz="4" w:space="0" w:color="auto"/>
              <w:right w:val="single" w:sz="4" w:space="0" w:color="auto"/>
            </w:tcBorders>
            <w:shd w:val="clear" w:color="DDEBF7" w:fill="DDEBF7"/>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78</w:t>
            </w:r>
          </w:p>
        </w:tc>
        <w:tc>
          <w:tcPr>
            <w:tcW w:w="1064" w:type="dxa"/>
            <w:tcBorders>
              <w:top w:val="nil"/>
              <w:left w:val="nil"/>
              <w:bottom w:val="single" w:sz="4" w:space="0" w:color="auto"/>
              <w:right w:val="single" w:sz="4" w:space="0" w:color="auto"/>
            </w:tcBorders>
            <w:shd w:val="clear" w:color="DDEBF7" w:fill="DDEBF7"/>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859" w:type="dxa"/>
            <w:tcBorders>
              <w:top w:val="nil"/>
              <w:left w:val="nil"/>
              <w:bottom w:val="single" w:sz="4" w:space="0" w:color="auto"/>
              <w:right w:val="single" w:sz="4" w:space="0" w:color="auto"/>
            </w:tcBorders>
            <w:shd w:val="clear" w:color="DDEBF7" w:fill="DDEBF7"/>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64</w:t>
            </w:r>
          </w:p>
        </w:tc>
        <w:tc>
          <w:tcPr>
            <w:tcW w:w="1053" w:type="dxa"/>
            <w:tcBorders>
              <w:top w:val="nil"/>
              <w:left w:val="nil"/>
              <w:bottom w:val="single" w:sz="4" w:space="0" w:color="auto"/>
              <w:right w:val="single" w:sz="4" w:space="0" w:color="auto"/>
            </w:tcBorders>
            <w:shd w:val="clear" w:color="DDEBF7" w:fill="DDEBF7"/>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18" w:type="dxa"/>
            <w:tcBorders>
              <w:top w:val="nil"/>
              <w:left w:val="nil"/>
              <w:bottom w:val="single" w:sz="4" w:space="0" w:color="auto"/>
              <w:right w:val="single" w:sz="4" w:space="0" w:color="auto"/>
            </w:tcBorders>
            <w:shd w:val="clear" w:color="DDEBF7" w:fill="DDEBF7"/>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66</w:t>
            </w:r>
          </w:p>
        </w:tc>
        <w:tc>
          <w:tcPr>
            <w:tcW w:w="1055" w:type="dxa"/>
            <w:tcBorders>
              <w:top w:val="nil"/>
              <w:left w:val="nil"/>
              <w:bottom w:val="single" w:sz="4" w:space="0" w:color="auto"/>
              <w:right w:val="single" w:sz="4" w:space="0" w:color="auto"/>
            </w:tcBorders>
            <w:shd w:val="clear" w:color="DDEBF7" w:fill="DDEBF7"/>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r>
      <w:tr w:rsidR="00CC3187" w:rsidRPr="00CC3187" w:rsidTr="0089362A">
        <w:trPr>
          <w:trHeight w:val="344"/>
        </w:trPr>
        <w:tc>
          <w:tcPr>
            <w:tcW w:w="1287" w:type="dxa"/>
            <w:tcBorders>
              <w:top w:val="nil"/>
              <w:left w:val="single" w:sz="4" w:space="0" w:color="auto"/>
              <w:bottom w:val="single" w:sz="4" w:space="0" w:color="auto"/>
              <w:right w:val="single" w:sz="4" w:space="0" w:color="auto"/>
            </w:tcBorders>
            <w:shd w:val="clear" w:color="auto" w:fill="auto"/>
            <w:noWrap/>
            <w:vAlign w:val="center"/>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9</w:t>
            </w:r>
          </w:p>
        </w:tc>
        <w:tc>
          <w:tcPr>
            <w:tcW w:w="748"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77</w:t>
            </w:r>
          </w:p>
        </w:tc>
        <w:tc>
          <w:tcPr>
            <w:tcW w:w="1053"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35"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61</w:t>
            </w:r>
          </w:p>
        </w:tc>
        <w:tc>
          <w:tcPr>
            <w:tcW w:w="1053"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18"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83</w:t>
            </w:r>
          </w:p>
        </w:tc>
        <w:tc>
          <w:tcPr>
            <w:tcW w:w="1064"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859"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63</w:t>
            </w:r>
          </w:p>
        </w:tc>
        <w:tc>
          <w:tcPr>
            <w:tcW w:w="1053"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18"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59</w:t>
            </w:r>
          </w:p>
        </w:tc>
        <w:tc>
          <w:tcPr>
            <w:tcW w:w="1055"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r>
      <w:tr w:rsidR="00CC3187" w:rsidRPr="00CC3187" w:rsidTr="0089362A">
        <w:trPr>
          <w:trHeight w:val="344"/>
        </w:trPr>
        <w:tc>
          <w:tcPr>
            <w:tcW w:w="1287" w:type="dxa"/>
            <w:tcBorders>
              <w:top w:val="nil"/>
              <w:left w:val="single" w:sz="4" w:space="0" w:color="auto"/>
              <w:bottom w:val="single" w:sz="4" w:space="0" w:color="auto"/>
              <w:right w:val="single" w:sz="4" w:space="0" w:color="auto"/>
            </w:tcBorders>
            <w:shd w:val="clear" w:color="DDEBF7" w:fill="DDEBF7"/>
            <w:noWrap/>
            <w:vAlign w:val="center"/>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10</w:t>
            </w:r>
          </w:p>
        </w:tc>
        <w:tc>
          <w:tcPr>
            <w:tcW w:w="748" w:type="dxa"/>
            <w:tcBorders>
              <w:top w:val="nil"/>
              <w:left w:val="nil"/>
              <w:bottom w:val="single" w:sz="4" w:space="0" w:color="auto"/>
              <w:right w:val="single" w:sz="4" w:space="0" w:color="auto"/>
            </w:tcBorders>
            <w:shd w:val="clear" w:color="DDEBF7" w:fill="DDEBF7"/>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92</w:t>
            </w:r>
          </w:p>
        </w:tc>
        <w:tc>
          <w:tcPr>
            <w:tcW w:w="1053" w:type="dxa"/>
            <w:tcBorders>
              <w:top w:val="nil"/>
              <w:left w:val="nil"/>
              <w:bottom w:val="single" w:sz="4" w:space="0" w:color="auto"/>
              <w:right w:val="single" w:sz="4" w:space="0" w:color="auto"/>
            </w:tcBorders>
            <w:shd w:val="clear" w:color="DDEBF7" w:fill="DDEBF7"/>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35" w:type="dxa"/>
            <w:tcBorders>
              <w:top w:val="nil"/>
              <w:left w:val="nil"/>
              <w:bottom w:val="single" w:sz="4" w:space="0" w:color="auto"/>
              <w:right w:val="single" w:sz="4" w:space="0" w:color="auto"/>
            </w:tcBorders>
            <w:shd w:val="clear" w:color="DDEBF7" w:fill="DDEBF7"/>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83</w:t>
            </w:r>
          </w:p>
        </w:tc>
        <w:tc>
          <w:tcPr>
            <w:tcW w:w="1053" w:type="dxa"/>
            <w:tcBorders>
              <w:top w:val="nil"/>
              <w:left w:val="nil"/>
              <w:bottom w:val="single" w:sz="4" w:space="0" w:color="auto"/>
              <w:right w:val="single" w:sz="4" w:space="0" w:color="auto"/>
            </w:tcBorders>
            <w:shd w:val="clear" w:color="DDEBF7" w:fill="DDEBF7"/>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18" w:type="dxa"/>
            <w:tcBorders>
              <w:top w:val="nil"/>
              <w:left w:val="nil"/>
              <w:bottom w:val="single" w:sz="4" w:space="0" w:color="auto"/>
              <w:right w:val="single" w:sz="4" w:space="0" w:color="auto"/>
            </w:tcBorders>
            <w:shd w:val="clear" w:color="DDEBF7" w:fill="DDEBF7"/>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p>
        </w:tc>
        <w:tc>
          <w:tcPr>
            <w:tcW w:w="1064" w:type="dxa"/>
            <w:tcBorders>
              <w:top w:val="nil"/>
              <w:left w:val="nil"/>
              <w:bottom w:val="single" w:sz="4" w:space="0" w:color="auto"/>
              <w:right w:val="single" w:sz="4" w:space="0" w:color="auto"/>
            </w:tcBorders>
            <w:shd w:val="clear" w:color="DDEBF7" w:fill="DDEBF7"/>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p>
        </w:tc>
        <w:tc>
          <w:tcPr>
            <w:tcW w:w="859" w:type="dxa"/>
            <w:tcBorders>
              <w:top w:val="nil"/>
              <w:left w:val="nil"/>
              <w:bottom w:val="single" w:sz="4" w:space="0" w:color="auto"/>
              <w:right w:val="single" w:sz="4" w:space="0" w:color="auto"/>
            </w:tcBorders>
            <w:shd w:val="clear" w:color="DDEBF7" w:fill="DDEBF7"/>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80</w:t>
            </w:r>
          </w:p>
        </w:tc>
        <w:tc>
          <w:tcPr>
            <w:tcW w:w="1053" w:type="dxa"/>
            <w:tcBorders>
              <w:top w:val="nil"/>
              <w:left w:val="nil"/>
              <w:bottom w:val="single" w:sz="4" w:space="0" w:color="auto"/>
              <w:right w:val="single" w:sz="4" w:space="0" w:color="auto"/>
            </w:tcBorders>
            <w:shd w:val="clear" w:color="DDEBF7" w:fill="DDEBF7"/>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18" w:type="dxa"/>
            <w:tcBorders>
              <w:top w:val="nil"/>
              <w:left w:val="nil"/>
              <w:bottom w:val="single" w:sz="4" w:space="0" w:color="auto"/>
              <w:right w:val="single" w:sz="4" w:space="0" w:color="auto"/>
            </w:tcBorders>
            <w:shd w:val="clear" w:color="DDEBF7" w:fill="DDEBF7"/>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74</w:t>
            </w:r>
          </w:p>
        </w:tc>
        <w:tc>
          <w:tcPr>
            <w:tcW w:w="1055" w:type="dxa"/>
            <w:tcBorders>
              <w:top w:val="nil"/>
              <w:left w:val="nil"/>
              <w:bottom w:val="single" w:sz="4" w:space="0" w:color="auto"/>
              <w:right w:val="single" w:sz="4" w:space="0" w:color="auto"/>
            </w:tcBorders>
            <w:shd w:val="clear" w:color="DDEBF7" w:fill="DDEBF7"/>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r>
      <w:tr w:rsidR="00CC3187" w:rsidRPr="00CC3187" w:rsidTr="0089362A">
        <w:trPr>
          <w:trHeight w:val="344"/>
        </w:trPr>
        <w:tc>
          <w:tcPr>
            <w:tcW w:w="1287" w:type="dxa"/>
            <w:tcBorders>
              <w:top w:val="nil"/>
              <w:left w:val="single" w:sz="4" w:space="0" w:color="auto"/>
              <w:bottom w:val="single" w:sz="4" w:space="0" w:color="auto"/>
              <w:right w:val="single" w:sz="4" w:space="0" w:color="auto"/>
            </w:tcBorders>
            <w:shd w:val="clear" w:color="auto" w:fill="auto"/>
            <w:noWrap/>
            <w:vAlign w:val="center"/>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11</w:t>
            </w:r>
          </w:p>
        </w:tc>
        <w:tc>
          <w:tcPr>
            <w:tcW w:w="748"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95</w:t>
            </w:r>
          </w:p>
        </w:tc>
        <w:tc>
          <w:tcPr>
            <w:tcW w:w="1053"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35"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100</w:t>
            </w:r>
          </w:p>
        </w:tc>
        <w:tc>
          <w:tcPr>
            <w:tcW w:w="1053"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18"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100</w:t>
            </w:r>
          </w:p>
        </w:tc>
        <w:tc>
          <w:tcPr>
            <w:tcW w:w="1064"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859"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p>
        </w:tc>
        <w:tc>
          <w:tcPr>
            <w:tcW w:w="1053"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p>
        </w:tc>
        <w:tc>
          <w:tcPr>
            <w:tcW w:w="718"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86</w:t>
            </w:r>
          </w:p>
        </w:tc>
        <w:tc>
          <w:tcPr>
            <w:tcW w:w="1055"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r>
      <w:tr w:rsidR="00CC3187" w:rsidRPr="00CC3187" w:rsidTr="0089362A">
        <w:trPr>
          <w:trHeight w:val="344"/>
        </w:trPr>
        <w:tc>
          <w:tcPr>
            <w:tcW w:w="1287" w:type="dxa"/>
            <w:tcBorders>
              <w:top w:val="nil"/>
              <w:left w:val="single" w:sz="4" w:space="0" w:color="auto"/>
              <w:bottom w:val="single" w:sz="4" w:space="0" w:color="auto"/>
              <w:right w:val="single" w:sz="4" w:space="0" w:color="auto"/>
            </w:tcBorders>
            <w:shd w:val="clear" w:color="DDEBF7" w:fill="DDEBF7"/>
            <w:noWrap/>
            <w:vAlign w:val="center"/>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Барлығы</w:t>
            </w:r>
          </w:p>
        </w:tc>
        <w:tc>
          <w:tcPr>
            <w:tcW w:w="748" w:type="dxa"/>
            <w:tcBorders>
              <w:top w:val="nil"/>
              <w:left w:val="nil"/>
              <w:bottom w:val="single" w:sz="4" w:space="0" w:color="auto"/>
              <w:right w:val="single" w:sz="4" w:space="0" w:color="auto"/>
            </w:tcBorders>
            <w:shd w:val="clear" w:color="DDEBF7" w:fill="DDEBF7"/>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67</w:t>
            </w:r>
          </w:p>
        </w:tc>
        <w:tc>
          <w:tcPr>
            <w:tcW w:w="1053" w:type="dxa"/>
            <w:tcBorders>
              <w:top w:val="nil"/>
              <w:left w:val="nil"/>
              <w:bottom w:val="single" w:sz="4" w:space="0" w:color="auto"/>
              <w:right w:val="single" w:sz="4" w:space="0" w:color="auto"/>
            </w:tcBorders>
            <w:shd w:val="clear" w:color="DDEBF7" w:fill="DDEBF7"/>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35" w:type="dxa"/>
            <w:tcBorders>
              <w:top w:val="nil"/>
              <w:left w:val="nil"/>
              <w:bottom w:val="single" w:sz="4" w:space="0" w:color="auto"/>
              <w:right w:val="single" w:sz="4" w:space="0" w:color="auto"/>
            </w:tcBorders>
            <w:shd w:val="clear" w:color="DDEBF7" w:fill="DDEBF7"/>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64</w:t>
            </w:r>
          </w:p>
        </w:tc>
        <w:tc>
          <w:tcPr>
            <w:tcW w:w="1053" w:type="dxa"/>
            <w:tcBorders>
              <w:top w:val="nil"/>
              <w:left w:val="nil"/>
              <w:bottom w:val="single" w:sz="4" w:space="0" w:color="auto"/>
              <w:right w:val="single" w:sz="4" w:space="0" w:color="auto"/>
            </w:tcBorders>
            <w:shd w:val="clear" w:color="DDEBF7" w:fill="DDEBF7"/>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18" w:type="dxa"/>
            <w:tcBorders>
              <w:top w:val="nil"/>
              <w:left w:val="nil"/>
              <w:bottom w:val="single" w:sz="4" w:space="0" w:color="auto"/>
              <w:right w:val="single" w:sz="4" w:space="0" w:color="auto"/>
            </w:tcBorders>
            <w:shd w:val="clear" w:color="DDEBF7" w:fill="DDEBF7"/>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84</w:t>
            </w:r>
          </w:p>
        </w:tc>
        <w:tc>
          <w:tcPr>
            <w:tcW w:w="1064" w:type="dxa"/>
            <w:tcBorders>
              <w:top w:val="nil"/>
              <w:left w:val="nil"/>
              <w:bottom w:val="single" w:sz="4" w:space="0" w:color="auto"/>
              <w:right w:val="single" w:sz="4" w:space="0" w:color="auto"/>
            </w:tcBorders>
            <w:shd w:val="clear" w:color="DDEBF7" w:fill="DDEBF7"/>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859" w:type="dxa"/>
            <w:tcBorders>
              <w:top w:val="nil"/>
              <w:left w:val="nil"/>
              <w:bottom w:val="single" w:sz="4" w:space="0" w:color="auto"/>
              <w:right w:val="single" w:sz="4" w:space="0" w:color="auto"/>
            </w:tcBorders>
            <w:shd w:val="clear" w:color="DDEBF7" w:fill="DDEBF7"/>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73</w:t>
            </w:r>
          </w:p>
        </w:tc>
        <w:tc>
          <w:tcPr>
            <w:tcW w:w="1053" w:type="dxa"/>
            <w:tcBorders>
              <w:top w:val="nil"/>
              <w:left w:val="nil"/>
              <w:bottom w:val="single" w:sz="4" w:space="0" w:color="auto"/>
              <w:right w:val="single" w:sz="4" w:space="0" w:color="auto"/>
            </w:tcBorders>
            <w:shd w:val="clear" w:color="DDEBF7" w:fill="DDEBF7"/>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18" w:type="dxa"/>
            <w:tcBorders>
              <w:top w:val="nil"/>
              <w:left w:val="nil"/>
              <w:bottom w:val="single" w:sz="4" w:space="0" w:color="auto"/>
              <w:right w:val="single" w:sz="4" w:space="0" w:color="auto"/>
            </w:tcBorders>
            <w:shd w:val="clear" w:color="DDEBF7" w:fill="DDEBF7"/>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73</w:t>
            </w:r>
          </w:p>
        </w:tc>
        <w:tc>
          <w:tcPr>
            <w:tcW w:w="1055" w:type="dxa"/>
            <w:tcBorders>
              <w:top w:val="nil"/>
              <w:left w:val="nil"/>
              <w:bottom w:val="single" w:sz="4" w:space="0" w:color="auto"/>
              <w:right w:val="single" w:sz="4" w:space="0" w:color="auto"/>
            </w:tcBorders>
            <w:shd w:val="clear" w:color="DDEBF7" w:fill="DDEBF7"/>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r>
    </w:tbl>
    <w:p w:rsidR="0089362A" w:rsidRPr="00CC3187" w:rsidRDefault="0089362A" w:rsidP="00F6559E">
      <w:pPr>
        <w:spacing w:after="0" w:line="240" w:lineRule="auto"/>
        <w:jc w:val="both"/>
        <w:rPr>
          <w:rFonts w:ascii="Times New Roman" w:hAnsi="Times New Roman"/>
          <w:sz w:val="24"/>
          <w:szCs w:val="24"/>
          <w:lang w:val="kk-KZ"/>
        </w:rPr>
      </w:pPr>
    </w:p>
    <w:p w:rsidR="0089362A" w:rsidRPr="00CC3187" w:rsidRDefault="003A5F86" w:rsidP="003A5F86">
      <w:pPr>
        <w:tabs>
          <w:tab w:val="left" w:pos="1575"/>
        </w:tabs>
        <w:spacing w:after="0" w:line="240" w:lineRule="auto"/>
        <w:jc w:val="both"/>
        <w:rPr>
          <w:rFonts w:ascii="Times New Roman" w:hAnsi="Times New Roman"/>
          <w:b/>
          <w:bCs/>
          <w:sz w:val="24"/>
          <w:szCs w:val="24"/>
          <w:lang w:val="kk-KZ"/>
        </w:rPr>
      </w:pPr>
      <w:r>
        <w:rPr>
          <w:rFonts w:ascii="Times New Roman" w:hAnsi="Times New Roman"/>
          <w:sz w:val="24"/>
          <w:szCs w:val="24"/>
          <w:lang w:val="kk-KZ"/>
        </w:rPr>
        <w:tab/>
      </w:r>
      <w:r w:rsidR="0089362A" w:rsidRPr="00CC3187">
        <w:rPr>
          <w:rFonts w:ascii="Times New Roman" w:hAnsi="Times New Roman"/>
          <w:b/>
          <w:bCs/>
          <w:sz w:val="24"/>
          <w:szCs w:val="24"/>
          <w:lang w:val="kk-KZ"/>
        </w:rPr>
        <w:t>Қазақстан тарихы пәні бойынша білім сапасының салыстырмалы көрсеткіші</w:t>
      </w:r>
    </w:p>
    <w:p w:rsidR="0089362A" w:rsidRPr="00CC3187" w:rsidRDefault="0089362A" w:rsidP="00F6559E">
      <w:pPr>
        <w:spacing w:after="0" w:line="240" w:lineRule="auto"/>
        <w:jc w:val="both"/>
        <w:rPr>
          <w:rFonts w:ascii="Times New Roman" w:hAnsi="Times New Roman"/>
          <w:b/>
          <w:bCs/>
          <w:sz w:val="24"/>
          <w:szCs w:val="24"/>
          <w:lang w:val="kk-KZ"/>
        </w:rPr>
      </w:pPr>
    </w:p>
    <w:tbl>
      <w:tblPr>
        <w:tblW w:w="10567" w:type="dxa"/>
        <w:tblInd w:w="-184" w:type="dxa"/>
        <w:tblLook w:val="04A0" w:firstRow="1" w:lastRow="0" w:firstColumn="1" w:lastColumn="0" w:noHBand="0" w:noVBand="1"/>
      </w:tblPr>
      <w:tblGrid>
        <w:gridCol w:w="1287"/>
        <w:gridCol w:w="802"/>
        <w:gridCol w:w="1060"/>
        <w:gridCol w:w="801"/>
        <w:gridCol w:w="1059"/>
        <w:gridCol w:w="744"/>
        <w:gridCol w:w="1060"/>
        <w:gridCol w:w="718"/>
        <w:gridCol w:w="1059"/>
        <w:gridCol w:w="918"/>
        <w:gridCol w:w="1059"/>
      </w:tblGrid>
      <w:tr w:rsidR="00CC3187" w:rsidRPr="00CC3187" w:rsidTr="0089362A">
        <w:trPr>
          <w:trHeight w:val="323"/>
        </w:trPr>
        <w:tc>
          <w:tcPr>
            <w:tcW w:w="1287" w:type="dxa"/>
            <w:vMerge w:val="restart"/>
            <w:tcBorders>
              <w:top w:val="single" w:sz="4" w:space="0" w:color="auto"/>
              <w:left w:val="single" w:sz="4" w:space="0" w:color="auto"/>
              <w:bottom w:val="single" w:sz="4" w:space="0" w:color="000000"/>
              <w:right w:val="single" w:sz="4" w:space="0" w:color="auto"/>
            </w:tcBorders>
            <w:shd w:val="clear" w:color="000000" w:fill="5B9BD5"/>
            <w:noWrap/>
            <w:vAlign w:val="center"/>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Сыныптар</w:t>
            </w:r>
          </w:p>
        </w:tc>
        <w:tc>
          <w:tcPr>
            <w:tcW w:w="9280" w:type="dxa"/>
            <w:gridSpan w:val="10"/>
            <w:tcBorders>
              <w:top w:val="single" w:sz="4" w:space="0" w:color="auto"/>
              <w:left w:val="nil"/>
              <w:bottom w:val="single" w:sz="4" w:space="0" w:color="auto"/>
              <w:right w:val="single" w:sz="4" w:space="0" w:color="000000"/>
            </w:tcBorders>
            <w:shd w:val="clear" w:color="DDEBF7" w:fill="5B9BD5"/>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Оқу жылы</w:t>
            </w:r>
          </w:p>
        </w:tc>
      </w:tr>
      <w:tr w:rsidR="00CC3187" w:rsidRPr="00CC3187" w:rsidTr="0089362A">
        <w:trPr>
          <w:trHeight w:val="323"/>
        </w:trPr>
        <w:tc>
          <w:tcPr>
            <w:tcW w:w="1287" w:type="dxa"/>
            <w:vMerge/>
            <w:tcBorders>
              <w:top w:val="single" w:sz="4" w:space="0" w:color="auto"/>
              <w:left w:val="single" w:sz="4" w:space="0" w:color="auto"/>
              <w:bottom w:val="single" w:sz="4" w:space="0" w:color="000000"/>
              <w:right w:val="single" w:sz="4" w:space="0" w:color="auto"/>
            </w:tcBorders>
            <w:vAlign w:val="center"/>
          </w:tcPr>
          <w:p w:rsidR="0089362A" w:rsidRPr="00CC3187" w:rsidRDefault="0089362A" w:rsidP="00F6559E">
            <w:pPr>
              <w:spacing w:after="0" w:line="240" w:lineRule="auto"/>
              <w:jc w:val="both"/>
              <w:rPr>
                <w:rFonts w:ascii="Times New Roman" w:eastAsia="Times New Roman" w:hAnsi="Times New Roman"/>
                <w:sz w:val="24"/>
                <w:szCs w:val="24"/>
                <w:lang w:eastAsia="ru-RU"/>
              </w:rPr>
            </w:pPr>
          </w:p>
        </w:tc>
        <w:tc>
          <w:tcPr>
            <w:tcW w:w="1862" w:type="dxa"/>
            <w:gridSpan w:val="2"/>
            <w:tcBorders>
              <w:top w:val="single" w:sz="4" w:space="0" w:color="auto"/>
              <w:left w:val="nil"/>
              <w:bottom w:val="single" w:sz="4" w:space="0" w:color="auto"/>
              <w:right w:val="single" w:sz="4" w:space="0" w:color="000000"/>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2018-2019</w:t>
            </w:r>
          </w:p>
        </w:tc>
        <w:tc>
          <w:tcPr>
            <w:tcW w:w="1860" w:type="dxa"/>
            <w:gridSpan w:val="2"/>
            <w:tcBorders>
              <w:top w:val="single" w:sz="4" w:space="0" w:color="auto"/>
              <w:left w:val="nil"/>
              <w:bottom w:val="single" w:sz="4" w:space="0" w:color="auto"/>
              <w:right w:val="single" w:sz="4" w:space="0" w:color="000000"/>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2019-2020</w:t>
            </w:r>
          </w:p>
        </w:tc>
        <w:tc>
          <w:tcPr>
            <w:tcW w:w="1804" w:type="dxa"/>
            <w:gridSpan w:val="2"/>
            <w:tcBorders>
              <w:top w:val="single" w:sz="4" w:space="0" w:color="auto"/>
              <w:left w:val="nil"/>
              <w:bottom w:val="single" w:sz="4" w:space="0" w:color="auto"/>
              <w:right w:val="single" w:sz="4" w:space="0" w:color="000000"/>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2020-2021</w:t>
            </w:r>
          </w:p>
        </w:tc>
        <w:tc>
          <w:tcPr>
            <w:tcW w:w="1777" w:type="dxa"/>
            <w:gridSpan w:val="2"/>
            <w:tcBorders>
              <w:top w:val="single" w:sz="4" w:space="0" w:color="auto"/>
              <w:left w:val="nil"/>
              <w:bottom w:val="single" w:sz="4" w:space="0" w:color="auto"/>
              <w:right w:val="single" w:sz="4" w:space="0" w:color="000000"/>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2021-2022</w:t>
            </w:r>
          </w:p>
        </w:tc>
        <w:tc>
          <w:tcPr>
            <w:tcW w:w="1977" w:type="dxa"/>
            <w:gridSpan w:val="2"/>
            <w:tcBorders>
              <w:top w:val="single" w:sz="4" w:space="0" w:color="auto"/>
              <w:left w:val="nil"/>
              <w:bottom w:val="single" w:sz="4" w:space="0" w:color="auto"/>
              <w:right w:val="single" w:sz="4" w:space="0" w:color="000000"/>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202</w:t>
            </w:r>
            <w:r w:rsidRPr="00CC3187">
              <w:rPr>
                <w:rFonts w:ascii="Times New Roman" w:eastAsia="Times New Roman" w:hAnsi="Times New Roman"/>
                <w:sz w:val="24"/>
                <w:szCs w:val="24"/>
                <w:lang w:val="en-US" w:eastAsia="ru-RU"/>
              </w:rPr>
              <w:t>2</w:t>
            </w:r>
            <w:r w:rsidRPr="00CC3187">
              <w:rPr>
                <w:rFonts w:ascii="Times New Roman" w:eastAsia="Times New Roman" w:hAnsi="Times New Roman"/>
                <w:sz w:val="24"/>
                <w:szCs w:val="24"/>
                <w:lang w:eastAsia="ru-RU"/>
              </w:rPr>
              <w:t>-202</w:t>
            </w:r>
            <w:r w:rsidRPr="00CC3187">
              <w:rPr>
                <w:rFonts w:ascii="Times New Roman" w:eastAsia="Times New Roman" w:hAnsi="Times New Roman"/>
                <w:sz w:val="24"/>
                <w:szCs w:val="24"/>
                <w:lang w:val="en-US" w:eastAsia="ru-RU"/>
              </w:rPr>
              <w:t>3</w:t>
            </w:r>
          </w:p>
        </w:tc>
      </w:tr>
      <w:tr w:rsidR="00CC3187" w:rsidRPr="00CC3187" w:rsidTr="0089362A">
        <w:trPr>
          <w:trHeight w:val="647"/>
        </w:trPr>
        <w:tc>
          <w:tcPr>
            <w:tcW w:w="1287" w:type="dxa"/>
            <w:vMerge/>
            <w:tcBorders>
              <w:top w:val="single" w:sz="4" w:space="0" w:color="auto"/>
              <w:left w:val="single" w:sz="4" w:space="0" w:color="auto"/>
              <w:bottom w:val="single" w:sz="4" w:space="0" w:color="000000"/>
              <w:right w:val="single" w:sz="4" w:space="0" w:color="auto"/>
            </w:tcBorders>
            <w:vAlign w:val="center"/>
          </w:tcPr>
          <w:p w:rsidR="0089362A" w:rsidRPr="00CC3187" w:rsidRDefault="0089362A" w:rsidP="00F6559E">
            <w:pPr>
              <w:spacing w:after="0" w:line="240" w:lineRule="auto"/>
              <w:jc w:val="both"/>
              <w:rPr>
                <w:rFonts w:ascii="Times New Roman" w:eastAsia="Times New Roman" w:hAnsi="Times New Roman"/>
                <w:sz w:val="24"/>
                <w:szCs w:val="24"/>
                <w:lang w:eastAsia="ru-RU"/>
              </w:rPr>
            </w:pPr>
          </w:p>
        </w:tc>
        <w:tc>
          <w:tcPr>
            <w:tcW w:w="802" w:type="dxa"/>
            <w:tcBorders>
              <w:top w:val="nil"/>
              <w:left w:val="nil"/>
              <w:bottom w:val="single" w:sz="4" w:space="0" w:color="auto"/>
              <w:right w:val="single" w:sz="4" w:space="0" w:color="auto"/>
            </w:tcBorders>
            <w:shd w:val="clear" w:color="DDEBF7" w:fill="FFFFFF"/>
            <w:noWrap/>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Сапа  %</w:t>
            </w:r>
          </w:p>
        </w:tc>
        <w:tc>
          <w:tcPr>
            <w:tcW w:w="1060" w:type="dxa"/>
            <w:tcBorders>
              <w:top w:val="nil"/>
              <w:left w:val="nil"/>
              <w:bottom w:val="single" w:sz="4" w:space="0" w:color="auto"/>
              <w:right w:val="single" w:sz="4" w:space="0" w:color="auto"/>
            </w:tcBorders>
            <w:shd w:val="clear" w:color="DDEBF7" w:fill="FFFFFF"/>
            <w:noWrap/>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Үлгерім %</w:t>
            </w:r>
          </w:p>
        </w:tc>
        <w:tc>
          <w:tcPr>
            <w:tcW w:w="801" w:type="dxa"/>
            <w:tcBorders>
              <w:top w:val="nil"/>
              <w:left w:val="nil"/>
              <w:bottom w:val="single" w:sz="4" w:space="0" w:color="auto"/>
              <w:right w:val="single" w:sz="4" w:space="0" w:color="auto"/>
            </w:tcBorders>
            <w:shd w:val="clear" w:color="DDEBF7" w:fill="FFFFFF"/>
            <w:noWrap/>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Сапа  %</w:t>
            </w:r>
          </w:p>
        </w:tc>
        <w:tc>
          <w:tcPr>
            <w:tcW w:w="1059" w:type="dxa"/>
            <w:tcBorders>
              <w:top w:val="nil"/>
              <w:left w:val="nil"/>
              <w:bottom w:val="single" w:sz="4" w:space="0" w:color="auto"/>
              <w:right w:val="single" w:sz="4" w:space="0" w:color="auto"/>
            </w:tcBorders>
            <w:shd w:val="clear" w:color="DDEBF7" w:fill="FFFFFF"/>
            <w:noWrap/>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Үлгерім %</w:t>
            </w:r>
          </w:p>
        </w:tc>
        <w:tc>
          <w:tcPr>
            <w:tcW w:w="744" w:type="dxa"/>
            <w:tcBorders>
              <w:top w:val="nil"/>
              <w:left w:val="nil"/>
              <w:bottom w:val="single" w:sz="4" w:space="0" w:color="auto"/>
              <w:right w:val="single" w:sz="4" w:space="0" w:color="auto"/>
            </w:tcBorders>
            <w:shd w:val="clear" w:color="DDEBF7" w:fill="FFFFFF"/>
            <w:noWrap/>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Сапа %</w:t>
            </w:r>
          </w:p>
        </w:tc>
        <w:tc>
          <w:tcPr>
            <w:tcW w:w="1060" w:type="dxa"/>
            <w:tcBorders>
              <w:top w:val="nil"/>
              <w:left w:val="nil"/>
              <w:bottom w:val="single" w:sz="4" w:space="0" w:color="auto"/>
              <w:right w:val="single" w:sz="4" w:space="0" w:color="auto"/>
            </w:tcBorders>
            <w:shd w:val="clear" w:color="DDEBF7" w:fill="FFFFFF"/>
            <w:noWrap/>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Үлгерім %</w:t>
            </w:r>
          </w:p>
        </w:tc>
        <w:tc>
          <w:tcPr>
            <w:tcW w:w="718" w:type="dxa"/>
            <w:tcBorders>
              <w:top w:val="nil"/>
              <w:left w:val="nil"/>
              <w:bottom w:val="single" w:sz="4" w:space="0" w:color="auto"/>
              <w:right w:val="single" w:sz="4" w:space="0" w:color="auto"/>
            </w:tcBorders>
            <w:shd w:val="clear" w:color="DDEBF7" w:fill="FFFFFF"/>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Сапа %</w:t>
            </w:r>
          </w:p>
        </w:tc>
        <w:tc>
          <w:tcPr>
            <w:tcW w:w="1059" w:type="dxa"/>
            <w:tcBorders>
              <w:top w:val="nil"/>
              <w:left w:val="nil"/>
              <w:bottom w:val="single" w:sz="4" w:space="0" w:color="auto"/>
              <w:right w:val="single" w:sz="4" w:space="0" w:color="auto"/>
            </w:tcBorders>
            <w:shd w:val="clear" w:color="DDEBF7" w:fill="FFFFFF"/>
            <w:noWrap/>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Үлгерім %</w:t>
            </w:r>
          </w:p>
        </w:tc>
        <w:tc>
          <w:tcPr>
            <w:tcW w:w="918" w:type="dxa"/>
            <w:tcBorders>
              <w:top w:val="nil"/>
              <w:left w:val="nil"/>
              <w:bottom w:val="single" w:sz="4" w:space="0" w:color="auto"/>
              <w:right w:val="single" w:sz="4" w:space="0" w:color="auto"/>
            </w:tcBorders>
            <w:shd w:val="clear" w:color="DDEBF7" w:fill="FFFFFF"/>
            <w:noWrap/>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Сапа%</w:t>
            </w:r>
          </w:p>
        </w:tc>
        <w:tc>
          <w:tcPr>
            <w:tcW w:w="1059" w:type="dxa"/>
            <w:tcBorders>
              <w:top w:val="nil"/>
              <w:left w:val="nil"/>
              <w:bottom w:val="single" w:sz="4" w:space="0" w:color="auto"/>
              <w:right w:val="single" w:sz="4" w:space="0" w:color="auto"/>
            </w:tcBorders>
            <w:shd w:val="clear" w:color="DDEBF7" w:fill="FFFFFF"/>
            <w:noWrap/>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Үлгерім %</w:t>
            </w:r>
          </w:p>
        </w:tc>
      </w:tr>
      <w:tr w:rsidR="00CC3187" w:rsidRPr="00CC3187" w:rsidTr="0089362A">
        <w:trPr>
          <w:trHeight w:val="323"/>
        </w:trPr>
        <w:tc>
          <w:tcPr>
            <w:tcW w:w="1287" w:type="dxa"/>
            <w:tcBorders>
              <w:top w:val="nil"/>
              <w:left w:val="single" w:sz="4" w:space="0" w:color="auto"/>
              <w:bottom w:val="single" w:sz="4" w:space="0" w:color="auto"/>
              <w:right w:val="single" w:sz="4" w:space="0" w:color="auto"/>
            </w:tcBorders>
            <w:shd w:val="clear" w:color="auto" w:fill="auto"/>
            <w:noWrap/>
            <w:vAlign w:val="center"/>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lastRenderedPageBreak/>
              <w:t>5</w:t>
            </w:r>
          </w:p>
        </w:tc>
        <w:tc>
          <w:tcPr>
            <w:tcW w:w="802"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93</w:t>
            </w:r>
          </w:p>
        </w:tc>
        <w:tc>
          <w:tcPr>
            <w:tcW w:w="106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801"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89</w:t>
            </w:r>
          </w:p>
        </w:tc>
        <w:tc>
          <w:tcPr>
            <w:tcW w:w="1059"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44"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99</w:t>
            </w:r>
          </w:p>
        </w:tc>
        <w:tc>
          <w:tcPr>
            <w:tcW w:w="106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18"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100</w:t>
            </w:r>
          </w:p>
        </w:tc>
        <w:tc>
          <w:tcPr>
            <w:tcW w:w="1059"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918"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95</w:t>
            </w:r>
          </w:p>
        </w:tc>
        <w:tc>
          <w:tcPr>
            <w:tcW w:w="1059"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r>
      <w:tr w:rsidR="00CC3187" w:rsidRPr="00CC3187" w:rsidTr="0089362A">
        <w:trPr>
          <w:trHeight w:val="323"/>
        </w:trPr>
        <w:tc>
          <w:tcPr>
            <w:tcW w:w="1287" w:type="dxa"/>
            <w:tcBorders>
              <w:top w:val="nil"/>
              <w:left w:val="single" w:sz="4" w:space="0" w:color="auto"/>
              <w:bottom w:val="single" w:sz="4" w:space="0" w:color="auto"/>
              <w:right w:val="single" w:sz="4" w:space="0" w:color="auto"/>
            </w:tcBorders>
            <w:shd w:val="clear" w:color="DDEBF7" w:fill="DDEBF7"/>
            <w:noWrap/>
            <w:vAlign w:val="center"/>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6</w:t>
            </w:r>
          </w:p>
        </w:tc>
        <w:tc>
          <w:tcPr>
            <w:tcW w:w="802" w:type="dxa"/>
            <w:tcBorders>
              <w:top w:val="nil"/>
              <w:left w:val="nil"/>
              <w:bottom w:val="single" w:sz="4" w:space="0" w:color="auto"/>
              <w:right w:val="single" w:sz="4" w:space="0" w:color="auto"/>
            </w:tcBorders>
            <w:shd w:val="clear" w:color="DDEBF7" w:fill="DDEBF7"/>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91</w:t>
            </w:r>
          </w:p>
        </w:tc>
        <w:tc>
          <w:tcPr>
            <w:tcW w:w="1060" w:type="dxa"/>
            <w:tcBorders>
              <w:top w:val="nil"/>
              <w:left w:val="nil"/>
              <w:bottom w:val="single" w:sz="4" w:space="0" w:color="auto"/>
              <w:right w:val="single" w:sz="4" w:space="0" w:color="auto"/>
            </w:tcBorders>
            <w:shd w:val="clear" w:color="DDEBF7" w:fill="DDEBF7"/>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801" w:type="dxa"/>
            <w:tcBorders>
              <w:top w:val="nil"/>
              <w:left w:val="nil"/>
              <w:bottom w:val="single" w:sz="4" w:space="0" w:color="auto"/>
              <w:right w:val="single" w:sz="4" w:space="0" w:color="auto"/>
            </w:tcBorders>
            <w:shd w:val="clear" w:color="DDEBF7" w:fill="DDEBF7"/>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96</w:t>
            </w:r>
          </w:p>
        </w:tc>
        <w:tc>
          <w:tcPr>
            <w:tcW w:w="1059" w:type="dxa"/>
            <w:tcBorders>
              <w:top w:val="nil"/>
              <w:left w:val="nil"/>
              <w:bottom w:val="single" w:sz="4" w:space="0" w:color="auto"/>
              <w:right w:val="single" w:sz="4" w:space="0" w:color="auto"/>
            </w:tcBorders>
            <w:shd w:val="clear" w:color="DDEBF7" w:fill="DDEBF7"/>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44" w:type="dxa"/>
            <w:tcBorders>
              <w:top w:val="nil"/>
              <w:left w:val="nil"/>
              <w:bottom w:val="single" w:sz="4" w:space="0" w:color="auto"/>
              <w:right w:val="single" w:sz="4" w:space="0" w:color="auto"/>
            </w:tcBorders>
            <w:shd w:val="clear" w:color="DDEBF7" w:fill="DDEBF7"/>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82</w:t>
            </w:r>
          </w:p>
        </w:tc>
        <w:tc>
          <w:tcPr>
            <w:tcW w:w="1060" w:type="dxa"/>
            <w:tcBorders>
              <w:top w:val="nil"/>
              <w:left w:val="nil"/>
              <w:bottom w:val="single" w:sz="4" w:space="0" w:color="auto"/>
              <w:right w:val="single" w:sz="4" w:space="0" w:color="auto"/>
            </w:tcBorders>
            <w:shd w:val="clear" w:color="DDEBF7" w:fill="DDEBF7"/>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18" w:type="dxa"/>
            <w:tcBorders>
              <w:top w:val="nil"/>
              <w:left w:val="nil"/>
              <w:bottom w:val="single" w:sz="4" w:space="0" w:color="auto"/>
              <w:right w:val="single" w:sz="4" w:space="0" w:color="auto"/>
            </w:tcBorders>
            <w:shd w:val="clear" w:color="DDEBF7" w:fill="DDEBF7"/>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99</w:t>
            </w:r>
          </w:p>
        </w:tc>
        <w:tc>
          <w:tcPr>
            <w:tcW w:w="1059" w:type="dxa"/>
            <w:tcBorders>
              <w:top w:val="nil"/>
              <w:left w:val="nil"/>
              <w:bottom w:val="single" w:sz="4" w:space="0" w:color="auto"/>
              <w:right w:val="single" w:sz="4" w:space="0" w:color="auto"/>
            </w:tcBorders>
            <w:shd w:val="clear" w:color="DDEBF7" w:fill="DDEBF7"/>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918" w:type="dxa"/>
            <w:tcBorders>
              <w:top w:val="nil"/>
              <w:left w:val="nil"/>
              <w:bottom w:val="single" w:sz="4" w:space="0" w:color="auto"/>
              <w:right w:val="single" w:sz="4" w:space="0" w:color="auto"/>
            </w:tcBorders>
            <w:shd w:val="clear" w:color="DDEBF7" w:fill="DDEBF7"/>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94</w:t>
            </w:r>
          </w:p>
        </w:tc>
        <w:tc>
          <w:tcPr>
            <w:tcW w:w="1059" w:type="dxa"/>
            <w:tcBorders>
              <w:top w:val="nil"/>
              <w:left w:val="nil"/>
              <w:bottom w:val="single" w:sz="4" w:space="0" w:color="auto"/>
              <w:right w:val="single" w:sz="4" w:space="0" w:color="auto"/>
            </w:tcBorders>
            <w:shd w:val="clear" w:color="DDEBF7" w:fill="DDEBF7"/>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r>
      <w:tr w:rsidR="00CC3187" w:rsidRPr="00CC3187" w:rsidTr="0089362A">
        <w:trPr>
          <w:trHeight w:val="308"/>
        </w:trPr>
        <w:tc>
          <w:tcPr>
            <w:tcW w:w="1287" w:type="dxa"/>
            <w:tcBorders>
              <w:top w:val="nil"/>
              <w:left w:val="single" w:sz="4" w:space="0" w:color="auto"/>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7</w:t>
            </w:r>
          </w:p>
        </w:tc>
        <w:tc>
          <w:tcPr>
            <w:tcW w:w="802"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88</w:t>
            </w:r>
          </w:p>
        </w:tc>
        <w:tc>
          <w:tcPr>
            <w:tcW w:w="106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801"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92</w:t>
            </w:r>
          </w:p>
        </w:tc>
        <w:tc>
          <w:tcPr>
            <w:tcW w:w="1059"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44"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92</w:t>
            </w:r>
          </w:p>
        </w:tc>
        <w:tc>
          <w:tcPr>
            <w:tcW w:w="106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18"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99</w:t>
            </w:r>
          </w:p>
        </w:tc>
        <w:tc>
          <w:tcPr>
            <w:tcW w:w="1059"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918"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99</w:t>
            </w:r>
          </w:p>
        </w:tc>
        <w:tc>
          <w:tcPr>
            <w:tcW w:w="1059"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r>
      <w:tr w:rsidR="00CC3187" w:rsidRPr="00CC3187" w:rsidTr="0089362A">
        <w:trPr>
          <w:trHeight w:val="308"/>
        </w:trPr>
        <w:tc>
          <w:tcPr>
            <w:tcW w:w="1287" w:type="dxa"/>
            <w:tcBorders>
              <w:top w:val="nil"/>
              <w:left w:val="single" w:sz="4" w:space="0" w:color="auto"/>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8</w:t>
            </w:r>
          </w:p>
        </w:tc>
        <w:tc>
          <w:tcPr>
            <w:tcW w:w="802"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82</w:t>
            </w:r>
          </w:p>
        </w:tc>
        <w:tc>
          <w:tcPr>
            <w:tcW w:w="106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801"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91</w:t>
            </w:r>
          </w:p>
        </w:tc>
        <w:tc>
          <w:tcPr>
            <w:tcW w:w="1059"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44"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96</w:t>
            </w:r>
          </w:p>
        </w:tc>
        <w:tc>
          <w:tcPr>
            <w:tcW w:w="106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18"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94</w:t>
            </w:r>
          </w:p>
        </w:tc>
        <w:tc>
          <w:tcPr>
            <w:tcW w:w="1059"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918"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93</w:t>
            </w:r>
          </w:p>
        </w:tc>
        <w:tc>
          <w:tcPr>
            <w:tcW w:w="1059"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r>
      <w:tr w:rsidR="00CC3187" w:rsidRPr="00CC3187" w:rsidTr="0089362A">
        <w:trPr>
          <w:trHeight w:val="308"/>
        </w:trPr>
        <w:tc>
          <w:tcPr>
            <w:tcW w:w="1287" w:type="dxa"/>
            <w:tcBorders>
              <w:top w:val="nil"/>
              <w:left w:val="single" w:sz="4" w:space="0" w:color="auto"/>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9</w:t>
            </w:r>
          </w:p>
        </w:tc>
        <w:tc>
          <w:tcPr>
            <w:tcW w:w="802"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94</w:t>
            </w:r>
          </w:p>
        </w:tc>
        <w:tc>
          <w:tcPr>
            <w:tcW w:w="106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801"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91</w:t>
            </w:r>
          </w:p>
        </w:tc>
        <w:tc>
          <w:tcPr>
            <w:tcW w:w="1059"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44"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100</w:t>
            </w:r>
          </w:p>
        </w:tc>
        <w:tc>
          <w:tcPr>
            <w:tcW w:w="106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18"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95</w:t>
            </w:r>
          </w:p>
        </w:tc>
        <w:tc>
          <w:tcPr>
            <w:tcW w:w="1059"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918"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95</w:t>
            </w:r>
          </w:p>
        </w:tc>
        <w:tc>
          <w:tcPr>
            <w:tcW w:w="1059"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r>
      <w:tr w:rsidR="00CC3187" w:rsidRPr="00CC3187" w:rsidTr="0089362A">
        <w:trPr>
          <w:trHeight w:val="308"/>
        </w:trPr>
        <w:tc>
          <w:tcPr>
            <w:tcW w:w="1287" w:type="dxa"/>
            <w:tcBorders>
              <w:top w:val="nil"/>
              <w:left w:val="single" w:sz="4" w:space="0" w:color="auto"/>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10</w:t>
            </w:r>
          </w:p>
        </w:tc>
        <w:tc>
          <w:tcPr>
            <w:tcW w:w="802"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100</w:t>
            </w:r>
          </w:p>
        </w:tc>
        <w:tc>
          <w:tcPr>
            <w:tcW w:w="106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801"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97</w:t>
            </w:r>
          </w:p>
        </w:tc>
        <w:tc>
          <w:tcPr>
            <w:tcW w:w="1059"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44"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98</w:t>
            </w:r>
          </w:p>
        </w:tc>
        <w:tc>
          <w:tcPr>
            <w:tcW w:w="106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18"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100</w:t>
            </w:r>
          </w:p>
        </w:tc>
        <w:tc>
          <w:tcPr>
            <w:tcW w:w="1059"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918"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100</w:t>
            </w:r>
          </w:p>
        </w:tc>
        <w:tc>
          <w:tcPr>
            <w:tcW w:w="1059"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r>
      <w:tr w:rsidR="00CC3187" w:rsidRPr="00CC3187" w:rsidTr="0089362A">
        <w:trPr>
          <w:trHeight w:val="308"/>
        </w:trPr>
        <w:tc>
          <w:tcPr>
            <w:tcW w:w="1287" w:type="dxa"/>
            <w:tcBorders>
              <w:top w:val="nil"/>
              <w:left w:val="single" w:sz="4" w:space="0" w:color="auto"/>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11</w:t>
            </w:r>
          </w:p>
        </w:tc>
        <w:tc>
          <w:tcPr>
            <w:tcW w:w="802"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100</w:t>
            </w:r>
          </w:p>
        </w:tc>
        <w:tc>
          <w:tcPr>
            <w:tcW w:w="106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801"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100</w:t>
            </w:r>
          </w:p>
        </w:tc>
        <w:tc>
          <w:tcPr>
            <w:tcW w:w="1059"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44"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100</w:t>
            </w:r>
          </w:p>
        </w:tc>
        <w:tc>
          <w:tcPr>
            <w:tcW w:w="106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18"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100</w:t>
            </w:r>
          </w:p>
        </w:tc>
        <w:tc>
          <w:tcPr>
            <w:tcW w:w="1059"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918"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100</w:t>
            </w:r>
          </w:p>
        </w:tc>
        <w:tc>
          <w:tcPr>
            <w:tcW w:w="1059"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r>
      <w:tr w:rsidR="00CC3187" w:rsidRPr="00CC3187" w:rsidTr="0089362A">
        <w:trPr>
          <w:trHeight w:val="308"/>
        </w:trPr>
        <w:tc>
          <w:tcPr>
            <w:tcW w:w="1287" w:type="dxa"/>
            <w:tcBorders>
              <w:top w:val="nil"/>
              <w:left w:val="single" w:sz="4" w:space="0" w:color="auto"/>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Барлығы</w:t>
            </w:r>
          </w:p>
        </w:tc>
        <w:tc>
          <w:tcPr>
            <w:tcW w:w="802"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91</w:t>
            </w:r>
          </w:p>
        </w:tc>
        <w:tc>
          <w:tcPr>
            <w:tcW w:w="106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801"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93</w:t>
            </w:r>
          </w:p>
        </w:tc>
        <w:tc>
          <w:tcPr>
            <w:tcW w:w="1059"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44"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94</w:t>
            </w:r>
          </w:p>
        </w:tc>
        <w:tc>
          <w:tcPr>
            <w:tcW w:w="1060"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18"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98</w:t>
            </w:r>
          </w:p>
        </w:tc>
        <w:tc>
          <w:tcPr>
            <w:tcW w:w="1059"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918"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96</w:t>
            </w:r>
          </w:p>
        </w:tc>
        <w:tc>
          <w:tcPr>
            <w:tcW w:w="1059"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r>
    </w:tbl>
    <w:p w:rsidR="0089362A" w:rsidRPr="00CC3187" w:rsidRDefault="0089362A" w:rsidP="00F6559E">
      <w:pPr>
        <w:spacing w:after="0" w:line="240" w:lineRule="auto"/>
        <w:jc w:val="both"/>
        <w:rPr>
          <w:rFonts w:ascii="Times New Roman" w:hAnsi="Times New Roman"/>
          <w:sz w:val="24"/>
          <w:szCs w:val="24"/>
          <w:lang w:val="kk-KZ"/>
        </w:rPr>
      </w:pPr>
    </w:p>
    <w:p w:rsidR="0089362A" w:rsidRPr="00CC3187" w:rsidRDefault="0089362A" w:rsidP="00F6559E">
      <w:pPr>
        <w:spacing w:after="0" w:line="240" w:lineRule="auto"/>
        <w:jc w:val="both"/>
        <w:rPr>
          <w:rFonts w:ascii="Times New Roman" w:hAnsi="Times New Roman"/>
          <w:sz w:val="24"/>
          <w:szCs w:val="24"/>
          <w:lang w:val="kk-KZ"/>
        </w:rPr>
      </w:pPr>
    </w:p>
    <w:p w:rsidR="0089362A" w:rsidRPr="00CC3187" w:rsidRDefault="0089362A" w:rsidP="00F6559E">
      <w:pPr>
        <w:spacing w:after="0" w:line="240" w:lineRule="auto"/>
        <w:jc w:val="both"/>
        <w:rPr>
          <w:rFonts w:ascii="Times New Roman" w:hAnsi="Times New Roman"/>
          <w:b/>
          <w:bCs/>
          <w:sz w:val="24"/>
          <w:szCs w:val="24"/>
          <w:lang w:val="kk-KZ"/>
        </w:rPr>
      </w:pPr>
      <w:r w:rsidRPr="00CC3187">
        <w:rPr>
          <w:rFonts w:ascii="Times New Roman" w:hAnsi="Times New Roman"/>
          <w:b/>
          <w:bCs/>
          <w:sz w:val="24"/>
          <w:szCs w:val="24"/>
          <w:lang w:val="kk-KZ"/>
        </w:rPr>
        <w:t>Дүниежүзі тарихы пәні бойынша білім сапасының салыстырмалы көрсеткіші</w:t>
      </w:r>
    </w:p>
    <w:p w:rsidR="0089362A" w:rsidRPr="00CC3187" w:rsidRDefault="0089362A" w:rsidP="00F6559E">
      <w:pPr>
        <w:spacing w:after="0" w:line="240" w:lineRule="auto"/>
        <w:jc w:val="both"/>
        <w:rPr>
          <w:rFonts w:ascii="Times New Roman" w:hAnsi="Times New Roman"/>
          <w:sz w:val="24"/>
          <w:szCs w:val="24"/>
          <w:lang w:val="kk-KZ"/>
        </w:rPr>
      </w:pPr>
    </w:p>
    <w:tbl>
      <w:tblPr>
        <w:tblW w:w="10342" w:type="dxa"/>
        <w:tblLook w:val="04A0" w:firstRow="1" w:lastRow="0" w:firstColumn="1" w:lastColumn="0" w:noHBand="0" w:noVBand="1"/>
      </w:tblPr>
      <w:tblGrid>
        <w:gridCol w:w="1287"/>
        <w:gridCol w:w="718"/>
        <w:gridCol w:w="1053"/>
        <w:gridCol w:w="718"/>
        <w:gridCol w:w="1053"/>
        <w:gridCol w:w="718"/>
        <w:gridCol w:w="1053"/>
        <w:gridCol w:w="718"/>
        <w:gridCol w:w="1053"/>
        <w:gridCol w:w="918"/>
        <w:gridCol w:w="1053"/>
      </w:tblGrid>
      <w:tr w:rsidR="00CC3187" w:rsidRPr="00CC3187" w:rsidTr="0089362A">
        <w:trPr>
          <w:trHeight w:val="324"/>
        </w:trPr>
        <w:tc>
          <w:tcPr>
            <w:tcW w:w="1287" w:type="dxa"/>
            <w:vMerge w:val="restart"/>
            <w:tcBorders>
              <w:top w:val="single" w:sz="4" w:space="0" w:color="auto"/>
              <w:left w:val="single" w:sz="4" w:space="0" w:color="auto"/>
              <w:bottom w:val="single" w:sz="4" w:space="0" w:color="000000"/>
              <w:right w:val="single" w:sz="4" w:space="0" w:color="auto"/>
            </w:tcBorders>
            <w:shd w:val="clear" w:color="000000" w:fill="5B9BD5"/>
            <w:noWrap/>
            <w:vAlign w:val="center"/>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Сыныптар</w:t>
            </w:r>
          </w:p>
        </w:tc>
        <w:tc>
          <w:tcPr>
            <w:tcW w:w="9055" w:type="dxa"/>
            <w:gridSpan w:val="10"/>
            <w:tcBorders>
              <w:top w:val="single" w:sz="4" w:space="0" w:color="auto"/>
              <w:left w:val="nil"/>
              <w:bottom w:val="single" w:sz="4" w:space="0" w:color="auto"/>
              <w:right w:val="single" w:sz="4" w:space="0" w:color="000000"/>
            </w:tcBorders>
            <w:shd w:val="clear" w:color="DDEBF7" w:fill="5B9BD5"/>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Оқу жылы</w:t>
            </w:r>
          </w:p>
        </w:tc>
      </w:tr>
      <w:tr w:rsidR="00CC3187" w:rsidRPr="00CC3187" w:rsidTr="0089362A">
        <w:trPr>
          <w:trHeight w:val="324"/>
        </w:trPr>
        <w:tc>
          <w:tcPr>
            <w:tcW w:w="1287" w:type="dxa"/>
            <w:vMerge/>
            <w:tcBorders>
              <w:top w:val="single" w:sz="4" w:space="0" w:color="auto"/>
              <w:left w:val="single" w:sz="4" w:space="0" w:color="auto"/>
              <w:bottom w:val="single" w:sz="4" w:space="0" w:color="000000"/>
              <w:right w:val="single" w:sz="4" w:space="0" w:color="auto"/>
            </w:tcBorders>
            <w:vAlign w:val="center"/>
          </w:tcPr>
          <w:p w:rsidR="0089362A" w:rsidRPr="00CC3187" w:rsidRDefault="0089362A" w:rsidP="00F6559E">
            <w:pPr>
              <w:spacing w:after="0" w:line="240" w:lineRule="auto"/>
              <w:jc w:val="both"/>
              <w:rPr>
                <w:rFonts w:ascii="Times New Roman" w:eastAsia="Times New Roman" w:hAnsi="Times New Roman"/>
                <w:sz w:val="24"/>
                <w:szCs w:val="24"/>
                <w:lang w:eastAsia="ru-RU"/>
              </w:rPr>
            </w:pPr>
          </w:p>
        </w:tc>
        <w:tc>
          <w:tcPr>
            <w:tcW w:w="1771" w:type="dxa"/>
            <w:gridSpan w:val="2"/>
            <w:tcBorders>
              <w:top w:val="single" w:sz="4" w:space="0" w:color="auto"/>
              <w:left w:val="nil"/>
              <w:bottom w:val="single" w:sz="4" w:space="0" w:color="auto"/>
              <w:right w:val="single" w:sz="4" w:space="0" w:color="000000"/>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2018-2019</w:t>
            </w:r>
          </w:p>
        </w:tc>
        <w:tc>
          <w:tcPr>
            <w:tcW w:w="1771" w:type="dxa"/>
            <w:gridSpan w:val="2"/>
            <w:tcBorders>
              <w:top w:val="single" w:sz="4" w:space="0" w:color="auto"/>
              <w:left w:val="nil"/>
              <w:bottom w:val="single" w:sz="4" w:space="0" w:color="auto"/>
              <w:right w:val="single" w:sz="4" w:space="0" w:color="000000"/>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2019-2020</w:t>
            </w:r>
          </w:p>
        </w:tc>
        <w:tc>
          <w:tcPr>
            <w:tcW w:w="1771" w:type="dxa"/>
            <w:gridSpan w:val="2"/>
            <w:tcBorders>
              <w:top w:val="single" w:sz="4" w:space="0" w:color="auto"/>
              <w:left w:val="nil"/>
              <w:bottom w:val="single" w:sz="4" w:space="0" w:color="auto"/>
              <w:right w:val="single" w:sz="4" w:space="0" w:color="000000"/>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2020-2021</w:t>
            </w:r>
          </w:p>
        </w:tc>
        <w:tc>
          <w:tcPr>
            <w:tcW w:w="1771" w:type="dxa"/>
            <w:gridSpan w:val="2"/>
            <w:tcBorders>
              <w:top w:val="single" w:sz="4" w:space="0" w:color="auto"/>
              <w:left w:val="nil"/>
              <w:bottom w:val="single" w:sz="4" w:space="0" w:color="auto"/>
              <w:right w:val="single" w:sz="4" w:space="0" w:color="000000"/>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2021-2022</w:t>
            </w:r>
          </w:p>
        </w:tc>
        <w:tc>
          <w:tcPr>
            <w:tcW w:w="1971" w:type="dxa"/>
            <w:gridSpan w:val="2"/>
            <w:tcBorders>
              <w:top w:val="single" w:sz="4" w:space="0" w:color="auto"/>
              <w:left w:val="nil"/>
              <w:bottom w:val="single" w:sz="4" w:space="0" w:color="auto"/>
              <w:right w:val="single" w:sz="4" w:space="0" w:color="000000"/>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202</w:t>
            </w:r>
            <w:r w:rsidRPr="00CC3187">
              <w:rPr>
                <w:rFonts w:ascii="Times New Roman" w:eastAsia="Times New Roman" w:hAnsi="Times New Roman"/>
                <w:sz w:val="24"/>
                <w:szCs w:val="24"/>
                <w:lang w:val="en-US" w:eastAsia="ru-RU"/>
              </w:rPr>
              <w:t>2</w:t>
            </w:r>
            <w:r w:rsidRPr="00CC3187">
              <w:rPr>
                <w:rFonts w:ascii="Times New Roman" w:eastAsia="Times New Roman" w:hAnsi="Times New Roman"/>
                <w:sz w:val="24"/>
                <w:szCs w:val="24"/>
                <w:lang w:eastAsia="ru-RU"/>
              </w:rPr>
              <w:t>-202</w:t>
            </w:r>
            <w:r w:rsidRPr="00CC3187">
              <w:rPr>
                <w:rFonts w:ascii="Times New Roman" w:eastAsia="Times New Roman" w:hAnsi="Times New Roman"/>
                <w:sz w:val="24"/>
                <w:szCs w:val="24"/>
                <w:lang w:val="en-US" w:eastAsia="ru-RU"/>
              </w:rPr>
              <w:t>3</w:t>
            </w:r>
          </w:p>
        </w:tc>
      </w:tr>
      <w:tr w:rsidR="00CC3187" w:rsidRPr="00CC3187" w:rsidTr="0089362A">
        <w:trPr>
          <w:trHeight w:val="649"/>
        </w:trPr>
        <w:tc>
          <w:tcPr>
            <w:tcW w:w="1287" w:type="dxa"/>
            <w:vMerge/>
            <w:tcBorders>
              <w:top w:val="single" w:sz="4" w:space="0" w:color="auto"/>
              <w:left w:val="single" w:sz="4" w:space="0" w:color="auto"/>
              <w:bottom w:val="single" w:sz="4" w:space="0" w:color="000000"/>
              <w:right w:val="single" w:sz="4" w:space="0" w:color="auto"/>
            </w:tcBorders>
            <w:vAlign w:val="center"/>
          </w:tcPr>
          <w:p w:rsidR="0089362A" w:rsidRPr="00CC3187" w:rsidRDefault="0089362A" w:rsidP="00F6559E">
            <w:pPr>
              <w:spacing w:after="0" w:line="240" w:lineRule="auto"/>
              <w:jc w:val="both"/>
              <w:rPr>
                <w:rFonts w:ascii="Times New Roman" w:eastAsia="Times New Roman" w:hAnsi="Times New Roman"/>
                <w:sz w:val="24"/>
                <w:szCs w:val="24"/>
                <w:lang w:eastAsia="ru-RU"/>
              </w:rPr>
            </w:pPr>
          </w:p>
        </w:tc>
        <w:tc>
          <w:tcPr>
            <w:tcW w:w="718" w:type="dxa"/>
            <w:tcBorders>
              <w:top w:val="nil"/>
              <w:left w:val="nil"/>
              <w:bottom w:val="single" w:sz="4" w:space="0" w:color="auto"/>
              <w:right w:val="single" w:sz="4" w:space="0" w:color="auto"/>
            </w:tcBorders>
            <w:shd w:val="clear" w:color="DDEBF7" w:fill="FFFFFF"/>
            <w:noWrap/>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Сапа  %</w:t>
            </w:r>
          </w:p>
        </w:tc>
        <w:tc>
          <w:tcPr>
            <w:tcW w:w="1053" w:type="dxa"/>
            <w:tcBorders>
              <w:top w:val="nil"/>
              <w:left w:val="nil"/>
              <w:bottom w:val="single" w:sz="4" w:space="0" w:color="auto"/>
              <w:right w:val="single" w:sz="4" w:space="0" w:color="auto"/>
            </w:tcBorders>
            <w:shd w:val="clear" w:color="DDEBF7" w:fill="FFFFFF"/>
            <w:noWrap/>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Үлгерім %</w:t>
            </w:r>
          </w:p>
        </w:tc>
        <w:tc>
          <w:tcPr>
            <w:tcW w:w="718" w:type="dxa"/>
            <w:tcBorders>
              <w:top w:val="nil"/>
              <w:left w:val="nil"/>
              <w:bottom w:val="single" w:sz="4" w:space="0" w:color="auto"/>
              <w:right w:val="single" w:sz="4" w:space="0" w:color="auto"/>
            </w:tcBorders>
            <w:shd w:val="clear" w:color="DDEBF7" w:fill="FFFFFF"/>
            <w:noWrap/>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Сапа  %</w:t>
            </w:r>
          </w:p>
        </w:tc>
        <w:tc>
          <w:tcPr>
            <w:tcW w:w="1053" w:type="dxa"/>
            <w:tcBorders>
              <w:top w:val="nil"/>
              <w:left w:val="nil"/>
              <w:bottom w:val="single" w:sz="4" w:space="0" w:color="auto"/>
              <w:right w:val="single" w:sz="4" w:space="0" w:color="auto"/>
            </w:tcBorders>
            <w:shd w:val="clear" w:color="DDEBF7" w:fill="FFFFFF"/>
            <w:noWrap/>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Үлгерім %</w:t>
            </w:r>
          </w:p>
        </w:tc>
        <w:tc>
          <w:tcPr>
            <w:tcW w:w="718" w:type="dxa"/>
            <w:tcBorders>
              <w:top w:val="nil"/>
              <w:left w:val="nil"/>
              <w:bottom w:val="single" w:sz="4" w:space="0" w:color="auto"/>
              <w:right w:val="single" w:sz="4" w:space="0" w:color="auto"/>
            </w:tcBorders>
            <w:shd w:val="clear" w:color="DDEBF7" w:fill="FFFFFF"/>
            <w:noWrap/>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Сапа %</w:t>
            </w:r>
          </w:p>
        </w:tc>
        <w:tc>
          <w:tcPr>
            <w:tcW w:w="1053" w:type="dxa"/>
            <w:tcBorders>
              <w:top w:val="nil"/>
              <w:left w:val="nil"/>
              <w:bottom w:val="single" w:sz="4" w:space="0" w:color="auto"/>
              <w:right w:val="single" w:sz="4" w:space="0" w:color="auto"/>
            </w:tcBorders>
            <w:shd w:val="clear" w:color="DDEBF7" w:fill="FFFFFF"/>
            <w:noWrap/>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Үлгерім %</w:t>
            </w:r>
          </w:p>
        </w:tc>
        <w:tc>
          <w:tcPr>
            <w:tcW w:w="718" w:type="dxa"/>
            <w:tcBorders>
              <w:top w:val="nil"/>
              <w:left w:val="nil"/>
              <w:bottom w:val="single" w:sz="4" w:space="0" w:color="auto"/>
              <w:right w:val="single" w:sz="4" w:space="0" w:color="auto"/>
            </w:tcBorders>
            <w:shd w:val="clear" w:color="DDEBF7" w:fill="FFFFFF"/>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Сапа %</w:t>
            </w:r>
          </w:p>
        </w:tc>
        <w:tc>
          <w:tcPr>
            <w:tcW w:w="1053" w:type="dxa"/>
            <w:tcBorders>
              <w:top w:val="nil"/>
              <w:left w:val="nil"/>
              <w:bottom w:val="single" w:sz="4" w:space="0" w:color="auto"/>
              <w:right w:val="single" w:sz="4" w:space="0" w:color="auto"/>
            </w:tcBorders>
            <w:shd w:val="clear" w:color="DDEBF7" w:fill="FFFFFF"/>
            <w:noWrap/>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Үлгерім %</w:t>
            </w:r>
          </w:p>
        </w:tc>
        <w:tc>
          <w:tcPr>
            <w:tcW w:w="918" w:type="dxa"/>
            <w:tcBorders>
              <w:top w:val="nil"/>
              <w:left w:val="nil"/>
              <w:bottom w:val="single" w:sz="4" w:space="0" w:color="auto"/>
              <w:right w:val="single" w:sz="4" w:space="0" w:color="auto"/>
            </w:tcBorders>
            <w:shd w:val="clear" w:color="DDEBF7" w:fill="FFFFFF"/>
            <w:noWrap/>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Сапа%</w:t>
            </w:r>
          </w:p>
        </w:tc>
        <w:tc>
          <w:tcPr>
            <w:tcW w:w="1053" w:type="dxa"/>
            <w:tcBorders>
              <w:top w:val="nil"/>
              <w:left w:val="nil"/>
              <w:bottom w:val="single" w:sz="4" w:space="0" w:color="auto"/>
              <w:right w:val="single" w:sz="4" w:space="0" w:color="auto"/>
            </w:tcBorders>
            <w:shd w:val="clear" w:color="DDEBF7" w:fill="FFFFFF"/>
            <w:noWrap/>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Үлгерім %</w:t>
            </w:r>
          </w:p>
        </w:tc>
      </w:tr>
      <w:tr w:rsidR="00CC3187" w:rsidRPr="00CC3187" w:rsidTr="0089362A">
        <w:trPr>
          <w:trHeight w:val="324"/>
        </w:trPr>
        <w:tc>
          <w:tcPr>
            <w:tcW w:w="1287" w:type="dxa"/>
            <w:tcBorders>
              <w:top w:val="nil"/>
              <w:left w:val="single" w:sz="4" w:space="0" w:color="auto"/>
              <w:bottom w:val="single" w:sz="4" w:space="0" w:color="auto"/>
              <w:right w:val="single" w:sz="4" w:space="0" w:color="auto"/>
            </w:tcBorders>
            <w:shd w:val="clear" w:color="auto" w:fill="auto"/>
            <w:noWrap/>
            <w:vAlign w:val="center"/>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5</w:t>
            </w:r>
          </w:p>
        </w:tc>
        <w:tc>
          <w:tcPr>
            <w:tcW w:w="718"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92</w:t>
            </w:r>
          </w:p>
        </w:tc>
        <w:tc>
          <w:tcPr>
            <w:tcW w:w="1053"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18"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99</w:t>
            </w:r>
          </w:p>
        </w:tc>
        <w:tc>
          <w:tcPr>
            <w:tcW w:w="1053"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18"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99</w:t>
            </w:r>
          </w:p>
        </w:tc>
        <w:tc>
          <w:tcPr>
            <w:tcW w:w="1053"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18"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100</w:t>
            </w:r>
          </w:p>
        </w:tc>
        <w:tc>
          <w:tcPr>
            <w:tcW w:w="1053"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918"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98</w:t>
            </w:r>
          </w:p>
        </w:tc>
        <w:tc>
          <w:tcPr>
            <w:tcW w:w="1053"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r>
      <w:tr w:rsidR="00CC3187" w:rsidRPr="00CC3187" w:rsidTr="0089362A">
        <w:trPr>
          <w:trHeight w:val="324"/>
        </w:trPr>
        <w:tc>
          <w:tcPr>
            <w:tcW w:w="1287" w:type="dxa"/>
            <w:tcBorders>
              <w:top w:val="nil"/>
              <w:left w:val="single" w:sz="4" w:space="0" w:color="auto"/>
              <w:bottom w:val="single" w:sz="4" w:space="0" w:color="auto"/>
              <w:right w:val="single" w:sz="4" w:space="0" w:color="auto"/>
            </w:tcBorders>
            <w:shd w:val="clear" w:color="DDEBF7" w:fill="DDEBF7"/>
            <w:noWrap/>
            <w:vAlign w:val="center"/>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6</w:t>
            </w:r>
          </w:p>
        </w:tc>
        <w:tc>
          <w:tcPr>
            <w:tcW w:w="718" w:type="dxa"/>
            <w:tcBorders>
              <w:top w:val="nil"/>
              <w:left w:val="nil"/>
              <w:bottom w:val="single" w:sz="4" w:space="0" w:color="auto"/>
              <w:right w:val="single" w:sz="4" w:space="0" w:color="auto"/>
            </w:tcBorders>
            <w:shd w:val="clear" w:color="DDEBF7" w:fill="DDEBF7"/>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93</w:t>
            </w:r>
          </w:p>
        </w:tc>
        <w:tc>
          <w:tcPr>
            <w:tcW w:w="1053" w:type="dxa"/>
            <w:tcBorders>
              <w:top w:val="nil"/>
              <w:left w:val="nil"/>
              <w:bottom w:val="single" w:sz="4" w:space="0" w:color="auto"/>
              <w:right w:val="single" w:sz="4" w:space="0" w:color="auto"/>
            </w:tcBorders>
            <w:shd w:val="clear" w:color="DDEBF7" w:fill="DDEBF7"/>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18" w:type="dxa"/>
            <w:tcBorders>
              <w:top w:val="nil"/>
              <w:left w:val="nil"/>
              <w:bottom w:val="single" w:sz="4" w:space="0" w:color="auto"/>
              <w:right w:val="single" w:sz="4" w:space="0" w:color="auto"/>
            </w:tcBorders>
            <w:shd w:val="clear" w:color="DDEBF7" w:fill="DDEBF7"/>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100</w:t>
            </w:r>
          </w:p>
        </w:tc>
        <w:tc>
          <w:tcPr>
            <w:tcW w:w="1053" w:type="dxa"/>
            <w:tcBorders>
              <w:top w:val="nil"/>
              <w:left w:val="nil"/>
              <w:bottom w:val="single" w:sz="4" w:space="0" w:color="auto"/>
              <w:right w:val="single" w:sz="4" w:space="0" w:color="auto"/>
            </w:tcBorders>
            <w:shd w:val="clear" w:color="DDEBF7" w:fill="DDEBF7"/>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18" w:type="dxa"/>
            <w:tcBorders>
              <w:top w:val="nil"/>
              <w:left w:val="nil"/>
              <w:bottom w:val="single" w:sz="4" w:space="0" w:color="auto"/>
              <w:right w:val="single" w:sz="4" w:space="0" w:color="auto"/>
            </w:tcBorders>
            <w:shd w:val="clear" w:color="DDEBF7" w:fill="DDEBF7"/>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88</w:t>
            </w:r>
          </w:p>
        </w:tc>
        <w:tc>
          <w:tcPr>
            <w:tcW w:w="1053" w:type="dxa"/>
            <w:tcBorders>
              <w:top w:val="nil"/>
              <w:left w:val="nil"/>
              <w:bottom w:val="single" w:sz="4" w:space="0" w:color="auto"/>
              <w:right w:val="single" w:sz="4" w:space="0" w:color="auto"/>
            </w:tcBorders>
            <w:shd w:val="clear" w:color="DDEBF7" w:fill="DDEBF7"/>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18" w:type="dxa"/>
            <w:tcBorders>
              <w:top w:val="nil"/>
              <w:left w:val="nil"/>
              <w:bottom w:val="single" w:sz="4" w:space="0" w:color="auto"/>
              <w:right w:val="single" w:sz="4" w:space="0" w:color="auto"/>
            </w:tcBorders>
            <w:shd w:val="clear" w:color="DDEBF7" w:fill="DDEBF7"/>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100</w:t>
            </w:r>
          </w:p>
        </w:tc>
        <w:tc>
          <w:tcPr>
            <w:tcW w:w="1053" w:type="dxa"/>
            <w:tcBorders>
              <w:top w:val="nil"/>
              <w:left w:val="nil"/>
              <w:bottom w:val="single" w:sz="4" w:space="0" w:color="auto"/>
              <w:right w:val="single" w:sz="4" w:space="0" w:color="auto"/>
            </w:tcBorders>
            <w:shd w:val="clear" w:color="DDEBF7" w:fill="DDEBF7"/>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918" w:type="dxa"/>
            <w:tcBorders>
              <w:top w:val="nil"/>
              <w:left w:val="nil"/>
              <w:bottom w:val="single" w:sz="4" w:space="0" w:color="auto"/>
              <w:right w:val="single" w:sz="4" w:space="0" w:color="auto"/>
            </w:tcBorders>
            <w:shd w:val="clear" w:color="DDEBF7" w:fill="DDEBF7"/>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97</w:t>
            </w:r>
          </w:p>
        </w:tc>
        <w:tc>
          <w:tcPr>
            <w:tcW w:w="1053" w:type="dxa"/>
            <w:tcBorders>
              <w:top w:val="nil"/>
              <w:left w:val="nil"/>
              <w:bottom w:val="single" w:sz="4" w:space="0" w:color="auto"/>
              <w:right w:val="single" w:sz="4" w:space="0" w:color="auto"/>
            </w:tcBorders>
            <w:shd w:val="clear" w:color="DDEBF7" w:fill="DDEBF7"/>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r>
      <w:tr w:rsidR="00CC3187" w:rsidRPr="00CC3187" w:rsidTr="0089362A">
        <w:trPr>
          <w:trHeight w:val="308"/>
        </w:trPr>
        <w:tc>
          <w:tcPr>
            <w:tcW w:w="1287" w:type="dxa"/>
            <w:tcBorders>
              <w:top w:val="nil"/>
              <w:left w:val="single" w:sz="4" w:space="0" w:color="auto"/>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7</w:t>
            </w:r>
          </w:p>
        </w:tc>
        <w:tc>
          <w:tcPr>
            <w:tcW w:w="718"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90</w:t>
            </w:r>
          </w:p>
        </w:tc>
        <w:tc>
          <w:tcPr>
            <w:tcW w:w="1053"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18"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96</w:t>
            </w:r>
          </w:p>
        </w:tc>
        <w:tc>
          <w:tcPr>
            <w:tcW w:w="1053"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18"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94</w:t>
            </w:r>
          </w:p>
        </w:tc>
        <w:tc>
          <w:tcPr>
            <w:tcW w:w="1053"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18"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98</w:t>
            </w:r>
          </w:p>
        </w:tc>
        <w:tc>
          <w:tcPr>
            <w:tcW w:w="1053"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918"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1053"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r>
      <w:tr w:rsidR="00CC3187" w:rsidRPr="00CC3187" w:rsidTr="0089362A">
        <w:trPr>
          <w:trHeight w:val="308"/>
        </w:trPr>
        <w:tc>
          <w:tcPr>
            <w:tcW w:w="1287" w:type="dxa"/>
            <w:tcBorders>
              <w:top w:val="nil"/>
              <w:left w:val="single" w:sz="4" w:space="0" w:color="auto"/>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8</w:t>
            </w:r>
          </w:p>
        </w:tc>
        <w:tc>
          <w:tcPr>
            <w:tcW w:w="718"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83</w:t>
            </w:r>
          </w:p>
        </w:tc>
        <w:tc>
          <w:tcPr>
            <w:tcW w:w="1053"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18"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97</w:t>
            </w:r>
          </w:p>
        </w:tc>
        <w:tc>
          <w:tcPr>
            <w:tcW w:w="1053"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18"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97</w:t>
            </w:r>
          </w:p>
        </w:tc>
        <w:tc>
          <w:tcPr>
            <w:tcW w:w="1053"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18"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96</w:t>
            </w:r>
          </w:p>
        </w:tc>
        <w:tc>
          <w:tcPr>
            <w:tcW w:w="1053"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918"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99</w:t>
            </w:r>
          </w:p>
        </w:tc>
        <w:tc>
          <w:tcPr>
            <w:tcW w:w="1053"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r>
      <w:tr w:rsidR="00CC3187" w:rsidRPr="00CC3187" w:rsidTr="0089362A">
        <w:trPr>
          <w:trHeight w:val="308"/>
        </w:trPr>
        <w:tc>
          <w:tcPr>
            <w:tcW w:w="1287" w:type="dxa"/>
            <w:tcBorders>
              <w:top w:val="nil"/>
              <w:left w:val="single" w:sz="4" w:space="0" w:color="auto"/>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9</w:t>
            </w:r>
          </w:p>
        </w:tc>
        <w:tc>
          <w:tcPr>
            <w:tcW w:w="718"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98</w:t>
            </w:r>
          </w:p>
        </w:tc>
        <w:tc>
          <w:tcPr>
            <w:tcW w:w="1053"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18"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99</w:t>
            </w:r>
          </w:p>
        </w:tc>
        <w:tc>
          <w:tcPr>
            <w:tcW w:w="1053"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18"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100</w:t>
            </w:r>
          </w:p>
        </w:tc>
        <w:tc>
          <w:tcPr>
            <w:tcW w:w="1053"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18"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93</w:t>
            </w:r>
          </w:p>
        </w:tc>
        <w:tc>
          <w:tcPr>
            <w:tcW w:w="1053"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918"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97</w:t>
            </w:r>
          </w:p>
        </w:tc>
        <w:tc>
          <w:tcPr>
            <w:tcW w:w="1053"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r>
      <w:tr w:rsidR="00CC3187" w:rsidRPr="00CC3187" w:rsidTr="0089362A">
        <w:trPr>
          <w:trHeight w:val="308"/>
        </w:trPr>
        <w:tc>
          <w:tcPr>
            <w:tcW w:w="1287" w:type="dxa"/>
            <w:tcBorders>
              <w:top w:val="nil"/>
              <w:left w:val="single" w:sz="4" w:space="0" w:color="auto"/>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10</w:t>
            </w:r>
          </w:p>
        </w:tc>
        <w:tc>
          <w:tcPr>
            <w:tcW w:w="718"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100</w:t>
            </w:r>
          </w:p>
        </w:tc>
        <w:tc>
          <w:tcPr>
            <w:tcW w:w="1053"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18"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96</w:t>
            </w:r>
          </w:p>
        </w:tc>
        <w:tc>
          <w:tcPr>
            <w:tcW w:w="1053"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18"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p>
        </w:tc>
        <w:tc>
          <w:tcPr>
            <w:tcW w:w="1053"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p>
        </w:tc>
        <w:tc>
          <w:tcPr>
            <w:tcW w:w="718"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100</w:t>
            </w:r>
          </w:p>
        </w:tc>
        <w:tc>
          <w:tcPr>
            <w:tcW w:w="1053"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918"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1053"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r>
      <w:tr w:rsidR="00CC3187" w:rsidRPr="00CC3187" w:rsidTr="0089362A">
        <w:trPr>
          <w:trHeight w:val="308"/>
        </w:trPr>
        <w:tc>
          <w:tcPr>
            <w:tcW w:w="1287" w:type="dxa"/>
            <w:tcBorders>
              <w:top w:val="nil"/>
              <w:left w:val="single" w:sz="4" w:space="0" w:color="auto"/>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11</w:t>
            </w:r>
          </w:p>
        </w:tc>
        <w:tc>
          <w:tcPr>
            <w:tcW w:w="718"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100</w:t>
            </w:r>
          </w:p>
        </w:tc>
        <w:tc>
          <w:tcPr>
            <w:tcW w:w="1053"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18"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100</w:t>
            </w:r>
          </w:p>
        </w:tc>
        <w:tc>
          <w:tcPr>
            <w:tcW w:w="1053"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18"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p>
        </w:tc>
        <w:tc>
          <w:tcPr>
            <w:tcW w:w="1053"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p>
        </w:tc>
        <w:tc>
          <w:tcPr>
            <w:tcW w:w="718"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p>
        </w:tc>
        <w:tc>
          <w:tcPr>
            <w:tcW w:w="1053"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p>
        </w:tc>
        <w:tc>
          <w:tcPr>
            <w:tcW w:w="918"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1053"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r>
      <w:tr w:rsidR="0089362A" w:rsidRPr="00CC3187" w:rsidTr="0089362A">
        <w:trPr>
          <w:trHeight w:val="308"/>
        </w:trPr>
        <w:tc>
          <w:tcPr>
            <w:tcW w:w="1287" w:type="dxa"/>
            <w:tcBorders>
              <w:top w:val="nil"/>
              <w:left w:val="single" w:sz="4" w:space="0" w:color="auto"/>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Барлығы</w:t>
            </w:r>
          </w:p>
        </w:tc>
        <w:tc>
          <w:tcPr>
            <w:tcW w:w="718"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92</w:t>
            </w:r>
          </w:p>
        </w:tc>
        <w:tc>
          <w:tcPr>
            <w:tcW w:w="1053"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18"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98</w:t>
            </w:r>
          </w:p>
        </w:tc>
        <w:tc>
          <w:tcPr>
            <w:tcW w:w="1053"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18"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95</w:t>
            </w:r>
          </w:p>
        </w:tc>
        <w:tc>
          <w:tcPr>
            <w:tcW w:w="1053"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18"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98</w:t>
            </w:r>
          </w:p>
        </w:tc>
        <w:tc>
          <w:tcPr>
            <w:tcW w:w="1053"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918"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98</w:t>
            </w:r>
          </w:p>
        </w:tc>
        <w:tc>
          <w:tcPr>
            <w:tcW w:w="1053"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r>
    </w:tbl>
    <w:p w:rsidR="0089362A" w:rsidRPr="00CC3187" w:rsidRDefault="0089362A" w:rsidP="00F6559E">
      <w:pPr>
        <w:spacing w:after="0" w:line="240" w:lineRule="auto"/>
        <w:jc w:val="both"/>
        <w:rPr>
          <w:rFonts w:ascii="Times New Roman" w:hAnsi="Times New Roman"/>
          <w:sz w:val="24"/>
          <w:szCs w:val="24"/>
          <w:lang w:val="kk-KZ"/>
        </w:rPr>
      </w:pPr>
    </w:p>
    <w:p w:rsidR="0089362A" w:rsidRPr="00CC3187" w:rsidRDefault="0089362A" w:rsidP="00F6559E">
      <w:pPr>
        <w:spacing w:after="0" w:line="240" w:lineRule="auto"/>
        <w:jc w:val="both"/>
        <w:rPr>
          <w:rFonts w:ascii="Times New Roman" w:hAnsi="Times New Roman"/>
          <w:b/>
          <w:bCs/>
          <w:sz w:val="24"/>
          <w:szCs w:val="24"/>
          <w:lang w:val="kk-KZ"/>
        </w:rPr>
      </w:pPr>
      <w:r w:rsidRPr="00CC3187">
        <w:rPr>
          <w:rFonts w:ascii="Times New Roman" w:hAnsi="Times New Roman"/>
          <w:b/>
          <w:bCs/>
          <w:sz w:val="24"/>
          <w:szCs w:val="24"/>
          <w:lang w:val="kk-KZ"/>
        </w:rPr>
        <w:t>Адам.Қоғам.Құқық  пәні бойынша білім сапасының салыстырмалы көрсеткіші</w:t>
      </w:r>
    </w:p>
    <w:p w:rsidR="0089362A" w:rsidRPr="00CC3187" w:rsidRDefault="0089362A" w:rsidP="00F6559E">
      <w:pPr>
        <w:spacing w:after="0" w:line="240" w:lineRule="auto"/>
        <w:jc w:val="both"/>
        <w:rPr>
          <w:rFonts w:ascii="Times New Roman" w:hAnsi="Times New Roman"/>
          <w:b/>
          <w:bCs/>
          <w:sz w:val="24"/>
          <w:szCs w:val="24"/>
          <w:lang w:val="kk-KZ"/>
        </w:rPr>
      </w:pPr>
    </w:p>
    <w:tbl>
      <w:tblPr>
        <w:tblW w:w="10582" w:type="dxa"/>
        <w:tblInd w:w="-184" w:type="dxa"/>
        <w:tblLook w:val="04A0" w:firstRow="1" w:lastRow="0" w:firstColumn="1" w:lastColumn="0" w:noHBand="0" w:noVBand="1"/>
      </w:tblPr>
      <w:tblGrid>
        <w:gridCol w:w="1365"/>
        <w:gridCol w:w="721"/>
        <w:gridCol w:w="1062"/>
        <w:gridCol w:w="805"/>
        <w:gridCol w:w="1062"/>
        <w:gridCol w:w="746"/>
        <w:gridCol w:w="1063"/>
        <w:gridCol w:w="718"/>
        <w:gridCol w:w="1061"/>
        <w:gridCol w:w="918"/>
        <w:gridCol w:w="1061"/>
      </w:tblGrid>
      <w:tr w:rsidR="00CC3187" w:rsidRPr="00CC3187" w:rsidTr="0089362A">
        <w:trPr>
          <w:trHeight w:val="254"/>
        </w:trPr>
        <w:tc>
          <w:tcPr>
            <w:tcW w:w="1365" w:type="dxa"/>
            <w:vMerge w:val="restart"/>
            <w:tcBorders>
              <w:top w:val="single" w:sz="4" w:space="0" w:color="auto"/>
              <w:left w:val="single" w:sz="4" w:space="0" w:color="auto"/>
              <w:bottom w:val="single" w:sz="4" w:space="0" w:color="000000"/>
              <w:right w:val="single" w:sz="4" w:space="0" w:color="auto"/>
            </w:tcBorders>
            <w:shd w:val="clear" w:color="000000" w:fill="5B9BD5"/>
            <w:noWrap/>
            <w:vAlign w:val="center"/>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Сыныптар</w:t>
            </w:r>
          </w:p>
        </w:tc>
        <w:tc>
          <w:tcPr>
            <w:tcW w:w="9217" w:type="dxa"/>
            <w:gridSpan w:val="10"/>
            <w:tcBorders>
              <w:top w:val="single" w:sz="4" w:space="0" w:color="auto"/>
              <w:left w:val="nil"/>
              <w:bottom w:val="single" w:sz="4" w:space="0" w:color="auto"/>
              <w:right w:val="single" w:sz="4" w:space="0" w:color="000000"/>
            </w:tcBorders>
            <w:shd w:val="clear" w:color="DDEBF7" w:fill="5B9BD5"/>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Оқу жылы</w:t>
            </w:r>
          </w:p>
        </w:tc>
      </w:tr>
      <w:tr w:rsidR="00CC3187" w:rsidRPr="00CC3187" w:rsidTr="0089362A">
        <w:trPr>
          <w:trHeight w:val="254"/>
        </w:trPr>
        <w:tc>
          <w:tcPr>
            <w:tcW w:w="1365" w:type="dxa"/>
            <w:vMerge/>
            <w:tcBorders>
              <w:top w:val="single" w:sz="4" w:space="0" w:color="auto"/>
              <w:left w:val="single" w:sz="4" w:space="0" w:color="auto"/>
              <w:bottom w:val="single" w:sz="4" w:space="0" w:color="000000"/>
              <w:right w:val="single" w:sz="4" w:space="0" w:color="auto"/>
            </w:tcBorders>
            <w:vAlign w:val="center"/>
          </w:tcPr>
          <w:p w:rsidR="0089362A" w:rsidRPr="00CC3187" w:rsidRDefault="0089362A" w:rsidP="00F6559E">
            <w:pPr>
              <w:spacing w:after="0" w:line="240" w:lineRule="auto"/>
              <w:jc w:val="both"/>
              <w:rPr>
                <w:rFonts w:ascii="Times New Roman" w:eastAsia="Times New Roman" w:hAnsi="Times New Roman"/>
                <w:sz w:val="24"/>
                <w:szCs w:val="24"/>
                <w:lang w:eastAsia="ru-RU"/>
              </w:rPr>
            </w:pPr>
          </w:p>
        </w:tc>
        <w:tc>
          <w:tcPr>
            <w:tcW w:w="1783" w:type="dxa"/>
            <w:gridSpan w:val="2"/>
            <w:tcBorders>
              <w:top w:val="single" w:sz="4" w:space="0" w:color="auto"/>
              <w:left w:val="nil"/>
              <w:bottom w:val="single" w:sz="4" w:space="0" w:color="auto"/>
              <w:right w:val="single" w:sz="4" w:space="0" w:color="000000"/>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2018-2019</w:t>
            </w:r>
          </w:p>
        </w:tc>
        <w:tc>
          <w:tcPr>
            <w:tcW w:w="1867" w:type="dxa"/>
            <w:gridSpan w:val="2"/>
            <w:tcBorders>
              <w:top w:val="single" w:sz="4" w:space="0" w:color="auto"/>
              <w:left w:val="nil"/>
              <w:bottom w:val="single" w:sz="4" w:space="0" w:color="auto"/>
              <w:right w:val="single" w:sz="4" w:space="0" w:color="000000"/>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2019-2020</w:t>
            </w:r>
          </w:p>
        </w:tc>
        <w:tc>
          <w:tcPr>
            <w:tcW w:w="1809" w:type="dxa"/>
            <w:gridSpan w:val="2"/>
            <w:tcBorders>
              <w:top w:val="single" w:sz="4" w:space="0" w:color="auto"/>
              <w:left w:val="nil"/>
              <w:bottom w:val="single" w:sz="4" w:space="0" w:color="auto"/>
              <w:right w:val="single" w:sz="4" w:space="0" w:color="000000"/>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2020-2021</w:t>
            </w:r>
          </w:p>
        </w:tc>
        <w:tc>
          <w:tcPr>
            <w:tcW w:w="1779" w:type="dxa"/>
            <w:gridSpan w:val="2"/>
            <w:tcBorders>
              <w:top w:val="single" w:sz="4" w:space="0" w:color="auto"/>
              <w:left w:val="nil"/>
              <w:bottom w:val="single" w:sz="4" w:space="0" w:color="auto"/>
              <w:right w:val="single" w:sz="4" w:space="0" w:color="000000"/>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2021-2022</w:t>
            </w:r>
          </w:p>
        </w:tc>
        <w:tc>
          <w:tcPr>
            <w:tcW w:w="1979" w:type="dxa"/>
            <w:gridSpan w:val="2"/>
            <w:tcBorders>
              <w:top w:val="single" w:sz="4" w:space="0" w:color="auto"/>
              <w:left w:val="nil"/>
              <w:bottom w:val="single" w:sz="4" w:space="0" w:color="auto"/>
              <w:right w:val="single" w:sz="4" w:space="0" w:color="000000"/>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202</w:t>
            </w:r>
            <w:r w:rsidRPr="00CC3187">
              <w:rPr>
                <w:rFonts w:ascii="Times New Roman" w:eastAsia="Times New Roman" w:hAnsi="Times New Roman"/>
                <w:sz w:val="24"/>
                <w:szCs w:val="24"/>
                <w:lang w:val="en-US" w:eastAsia="ru-RU"/>
              </w:rPr>
              <w:t>2</w:t>
            </w:r>
            <w:r w:rsidRPr="00CC3187">
              <w:rPr>
                <w:rFonts w:ascii="Times New Roman" w:eastAsia="Times New Roman" w:hAnsi="Times New Roman"/>
                <w:sz w:val="24"/>
                <w:szCs w:val="24"/>
                <w:lang w:eastAsia="ru-RU"/>
              </w:rPr>
              <w:t>-202</w:t>
            </w:r>
            <w:r w:rsidRPr="00CC3187">
              <w:rPr>
                <w:rFonts w:ascii="Times New Roman" w:eastAsia="Times New Roman" w:hAnsi="Times New Roman"/>
                <w:sz w:val="24"/>
                <w:szCs w:val="24"/>
                <w:lang w:val="en-US" w:eastAsia="ru-RU"/>
              </w:rPr>
              <w:t>3</w:t>
            </w:r>
          </w:p>
        </w:tc>
      </w:tr>
      <w:tr w:rsidR="00CC3187" w:rsidRPr="00CC3187" w:rsidTr="0089362A">
        <w:trPr>
          <w:trHeight w:val="509"/>
        </w:trPr>
        <w:tc>
          <w:tcPr>
            <w:tcW w:w="1365" w:type="dxa"/>
            <w:vMerge/>
            <w:tcBorders>
              <w:top w:val="single" w:sz="4" w:space="0" w:color="auto"/>
              <w:left w:val="single" w:sz="4" w:space="0" w:color="auto"/>
              <w:bottom w:val="single" w:sz="4" w:space="0" w:color="000000"/>
              <w:right w:val="single" w:sz="4" w:space="0" w:color="auto"/>
            </w:tcBorders>
            <w:vAlign w:val="center"/>
          </w:tcPr>
          <w:p w:rsidR="0089362A" w:rsidRPr="00CC3187" w:rsidRDefault="0089362A" w:rsidP="00F6559E">
            <w:pPr>
              <w:spacing w:after="0" w:line="240" w:lineRule="auto"/>
              <w:jc w:val="both"/>
              <w:rPr>
                <w:rFonts w:ascii="Times New Roman" w:eastAsia="Times New Roman" w:hAnsi="Times New Roman"/>
                <w:sz w:val="24"/>
                <w:szCs w:val="24"/>
                <w:lang w:eastAsia="ru-RU"/>
              </w:rPr>
            </w:pPr>
          </w:p>
        </w:tc>
        <w:tc>
          <w:tcPr>
            <w:tcW w:w="721" w:type="dxa"/>
            <w:tcBorders>
              <w:top w:val="nil"/>
              <w:left w:val="nil"/>
              <w:bottom w:val="single" w:sz="4" w:space="0" w:color="auto"/>
              <w:right w:val="single" w:sz="4" w:space="0" w:color="auto"/>
            </w:tcBorders>
            <w:shd w:val="clear" w:color="DDEBF7" w:fill="FFFFFF"/>
            <w:noWrap/>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Сапа  %</w:t>
            </w:r>
          </w:p>
        </w:tc>
        <w:tc>
          <w:tcPr>
            <w:tcW w:w="1062" w:type="dxa"/>
            <w:tcBorders>
              <w:top w:val="nil"/>
              <w:left w:val="nil"/>
              <w:bottom w:val="single" w:sz="4" w:space="0" w:color="auto"/>
              <w:right w:val="single" w:sz="4" w:space="0" w:color="auto"/>
            </w:tcBorders>
            <w:shd w:val="clear" w:color="DDEBF7" w:fill="FFFFFF"/>
            <w:noWrap/>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Үлгерім %</w:t>
            </w:r>
          </w:p>
        </w:tc>
        <w:tc>
          <w:tcPr>
            <w:tcW w:w="805" w:type="dxa"/>
            <w:tcBorders>
              <w:top w:val="nil"/>
              <w:left w:val="nil"/>
              <w:bottom w:val="single" w:sz="4" w:space="0" w:color="auto"/>
              <w:right w:val="single" w:sz="4" w:space="0" w:color="auto"/>
            </w:tcBorders>
            <w:shd w:val="clear" w:color="DDEBF7" w:fill="FFFFFF"/>
            <w:noWrap/>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Сапа  %</w:t>
            </w:r>
          </w:p>
        </w:tc>
        <w:tc>
          <w:tcPr>
            <w:tcW w:w="1062" w:type="dxa"/>
            <w:tcBorders>
              <w:top w:val="nil"/>
              <w:left w:val="nil"/>
              <w:bottom w:val="single" w:sz="4" w:space="0" w:color="auto"/>
              <w:right w:val="single" w:sz="4" w:space="0" w:color="auto"/>
            </w:tcBorders>
            <w:shd w:val="clear" w:color="DDEBF7" w:fill="FFFFFF"/>
            <w:noWrap/>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Үлгерім %</w:t>
            </w:r>
          </w:p>
        </w:tc>
        <w:tc>
          <w:tcPr>
            <w:tcW w:w="746" w:type="dxa"/>
            <w:tcBorders>
              <w:top w:val="nil"/>
              <w:left w:val="nil"/>
              <w:bottom w:val="single" w:sz="4" w:space="0" w:color="auto"/>
              <w:right w:val="single" w:sz="4" w:space="0" w:color="auto"/>
            </w:tcBorders>
            <w:shd w:val="clear" w:color="DDEBF7" w:fill="FFFFFF"/>
            <w:noWrap/>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Сапа %</w:t>
            </w:r>
          </w:p>
        </w:tc>
        <w:tc>
          <w:tcPr>
            <w:tcW w:w="1063" w:type="dxa"/>
            <w:tcBorders>
              <w:top w:val="nil"/>
              <w:left w:val="nil"/>
              <w:bottom w:val="single" w:sz="4" w:space="0" w:color="auto"/>
              <w:right w:val="single" w:sz="4" w:space="0" w:color="auto"/>
            </w:tcBorders>
            <w:shd w:val="clear" w:color="DDEBF7" w:fill="FFFFFF"/>
            <w:noWrap/>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Үлгерім %</w:t>
            </w:r>
          </w:p>
        </w:tc>
        <w:tc>
          <w:tcPr>
            <w:tcW w:w="718" w:type="dxa"/>
            <w:tcBorders>
              <w:top w:val="nil"/>
              <w:left w:val="nil"/>
              <w:bottom w:val="single" w:sz="4" w:space="0" w:color="auto"/>
              <w:right w:val="single" w:sz="4" w:space="0" w:color="auto"/>
            </w:tcBorders>
            <w:shd w:val="clear" w:color="DDEBF7" w:fill="FFFFFF"/>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Сапа %</w:t>
            </w:r>
          </w:p>
        </w:tc>
        <w:tc>
          <w:tcPr>
            <w:tcW w:w="1061" w:type="dxa"/>
            <w:tcBorders>
              <w:top w:val="nil"/>
              <w:left w:val="nil"/>
              <w:bottom w:val="single" w:sz="4" w:space="0" w:color="auto"/>
              <w:right w:val="single" w:sz="4" w:space="0" w:color="auto"/>
            </w:tcBorders>
            <w:shd w:val="clear" w:color="DDEBF7" w:fill="FFFFFF"/>
            <w:noWrap/>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Үлгерім %</w:t>
            </w:r>
          </w:p>
        </w:tc>
        <w:tc>
          <w:tcPr>
            <w:tcW w:w="918" w:type="dxa"/>
            <w:tcBorders>
              <w:top w:val="nil"/>
              <w:left w:val="nil"/>
              <w:bottom w:val="single" w:sz="4" w:space="0" w:color="auto"/>
              <w:right w:val="single" w:sz="4" w:space="0" w:color="auto"/>
            </w:tcBorders>
            <w:shd w:val="clear" w:color="DDEBF7" w:fill="FFFFFF"/>
            <w:noWrap/>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Сапа%</w:t>
            </w:r>
          </w:p>
        </w:tc>
        <w:tc>
          <w:tcPr>
            <w:tcW w:w="1061" w:type="dxa"/>
            <w:tcBorders>
              <w:top w:val="nil"/>
              <w:left w:val="nil"/>
              <w:bottom w:val="single" w:sz="4" w:space="0" w:color="auto"/>
              <w:right w:val="single" w:sz="4" w:space="0" w:color="auto"/>
            </w:tcBorders>
            <w:shd w:val="clear" w:color="DDEBF7" w:fill="FFFFFF"/>
            <w:noWrap/>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Үлгерім %</w:t>
            </w:r>
          </w:p>
        </w:tc>
      </w:tr>
      <w:tr w:rsidR="00CC3187" w:rsidRPr="00CC3187" w:rsidTr="0089362A">
        <w:trPr>
          <w:trHeight w:val="242"/>
        </w:trPr>
        <w:tc>
          <w:tcPr>
            <w:tcW w:w="1365" w:type="dxa"/>
            <w:tcBorders>
              <w:top w:val="nil"/>
              <w:left w:val="single" w:sz="4" w:space="0" w:color="auto"/>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9</w:t>
            </w:r>
          </w:p>
        </w:tc>
        <w:tc>
          <w:tcPr>
            <w:tcW w:w="721"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100</w:t>
            </w:r>
          </w:p>
        </w:tc>
        <w:tc>
          <w:tcPr>
            <w:tcW w:w="1062"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805"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97</w:t>
            </w:r>
          </w:p>
        </w:tc>
        <w:tc>
          <w:tcPr>
            <w:tcW w:w="1062"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46"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100</w:t>
            </w:r>
          </w:p>
        </w:tc>
        <w:tc>
          <w:tcPr>
            <w:tcW w:w="1063"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18"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1061"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918"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99</w:t>
            </w:r>
          </w:p>
        </w:tc>
        <w:tc>
          <w:tcPr>
            <w:tcW w:w="1061"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r>
      <w:tr w:rsidR="00CC3187" w:rsidRPr="00CC3187" w:rsidTr="0089362A">
        <w:trPr>
          <w:trHeight w:val="242"/>
        </w:trPr>
        <w:tc>
          <w:tcPr>
            <w:tcW w:w="1365" w:type="dxa"/>
            <w:tcBorders>
              <w:top w:val="nil"/>
              <w:left w:val="single" w:sz="4" w:space="0" w:color="auto"/>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10</w:t>
            </w:r>
          </w:p>
        </w:tc>
        <w:tc>
          <w:tcPr>
            <w:tcW w:w="721"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100</w:t>
            </w:r>
          </w:p>
        </w:tc>
        <w:tc>
          <w:tcPr>
            <w:tcW w:w="1062"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805"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p>
        </w:tc>
        <w:tc>
          <w:tcPr>
            <w:tcW w:w="1062"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46"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p>
        </w:tc>
        <w:tc>
          <w:tcPr>
            <w:tcW w:w="1063"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p>
        </w:tc>
        <w:tc>
          <w:tcPr>
            <w:tcW w:w="718"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1061"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918"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1061"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r>
      <w:tr w:rsidR="00CC3187" w:rsidRPr="00CC3187" w:rsidTr="0089362A">
        <w:trPr>
          <w:trHeight w:val="242"/>
        </w:trPr>
        <w:tc>
          <w:tcPr>
            <w:tcW w:w="1365" w:type="dxa"/>
            <w:tcBorders>
              <w:top w:val="nil"/>
              <w:left w:val="single" w:sz="4" w:space="0" w:color="auto"/>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11</w:t>
            </w:r>
          </w:p>
        </w:tc>
        <w:tc>
          <w:tcPr>
            <w:tcW w:w="721"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100</w:t>
            </w:r>
          </w:p>
        </w:tc>
        <w:tc>
          <w:tcPr>
            <w:tcW w:w="1062"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805"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100</w:t>
            </w:r>
          </w:p>
        </w:tc>
        <w:tc>
          <w:tcPr>
            <w:tcW w:w="1062"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46"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p>
        </w:tc>
        <w:tc>
          <w:tcPr>
            <w:tcW w:w="1063"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p>
        </w:tc>
        <w:tc>
          <w:tcPr>
            <w:tcW w:w="718"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p>
        </w:tc>
        <w:tc>
          <w:tcPr>
            <w:tcW w:w="1061"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p>
        </w:tc>
        <w:tc>
          <w:tcPr>
            <w:tcW w:w="918"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1061"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r>
      <w:tr w:rsidR="00CC3187" w:rsidRPr="00CC3187" w:rsidTr="0089362A">
        <w:trPr>
          <w:trHeight w:val="242"/>
        </w:trPr>
        <w:tc>
          <w:tcPr>
            <w:tcW w:w="1365" w:type="dxa"/>
            <w:tcBorders>
              <w:top w:val="nil"/>
              <w:left w:val="single" w:sz="4" w:space="0" w:color="auto"/>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Барлығы</w:t>
            </w:r>
          </w:p>
        </w:tc>
        <w:tc>
          <w:tcPr>
            <w:tcW w:w="721"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100</w:t>
            </w:r>
          </w:p>
        </w:tc>
        <w:tc>
          <w:tcPr>
            <w:tcW w:w="1062"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805"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98</w:t>
            </w:r>
          </w:p>
        </w:tc>
        <w:tc>
          <w:tcPr>
            <w:tcW w:w="1062"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46"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100</w:t>
            </w:r>
          </w:p>
        </w:tc>
        <w:tc>
          <w:tcPr>
            <w:tcW w:w="1063"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18"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eastAsia="ru-RU"/>
              </w:rPr>
              <w:t> 100</w:t>
            </w:r>
          </w:p>
        </w:tc>
        <w:tc>
          <w:tcPr>
            <w:tcW w:w="1061"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918"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1061"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val="en-US" w:eastAsia="ru-RU"/>
              </w:rPr>
              <w:t>100</w:t>
            </w:r>
            <w:r w:rsidRPr="00CC3187">
              <w:rPr>
                <w:rFonts w:ascii="Times New Roman" w:eastAsia="Times New Roman" w:hAnsi="Times New Roman"/>
                <w:sz w:val="24"/>
                <w:szCs w:val="24"/>
                <w:lang w:eastAsia="ru-RU"/>
              </w:rPr>
              <w:t> </w:t>
            </w:r>
          </w:p>
        </w:tc>
      </w:tr>
    </w:tbl>
    <w:p w:rsidR="0089362A" w:rsidRPr="00CC3187" w:rsidRDefault="0089362A" w:rsidP="00F6559E">
      <w:pPr>
        <w:spacing w:after="0" w:line="240" w:lineRule="auto"/>
        <w:jc w:val="both"/>
        <w:rPr>
          <w:rFonts w:ascii="Times New Roman" w:hAnsi="Times New Roman"/>
          <w:b/>
          <w:bCs/>
          <w:sz w:val="24"/>
          <w:szCs w:val="24"/>
          <w:lang w:val="kk-KZ"/>
        </w:rPr>
      </w:pPr>
    </w:p>
    <w:p w:rsidR="0089362A" w:rsidRPr="00CC3187" w:rsidRDefault="0089362A" w:rsidP="00F6559E">
      <w:pPr>
        <w:spacing w:after="0" w:line="240" w:lineRule="auto"/>
        <w:jc w:val="both"/>
        <w:rPr>
          <w:rFonts w:ascii="Times New Roman" w:hAnsi="Times New Roman"/>
          <w:b/>
          <w:bCs/>
          <w:sz w:val="24"/>
          <w:szCs w:val="24"/>
          <w:lang w:val="kk-KZ"/>
        </w:rPr>
      </w:pPr>
      <w:r w:rsidRPr="00CC3187">
        <w:rPr>
          <w:rFonts w:ascii="Times New Roman" w:hAnsi="Times New Roman"/>
          <w:b/>
          <w:bCs/>
          <w:sz w:val="24"/>
          <w:szCs w:val="24"/>
          <w:lang w:val="kk-KZ"/>
        </w:rPr>
        <w:t>Алғашқы әскери дайындық  пәні бойынша білім сапасының салыстырмалы көрсеткіші</w:t>
      </w:r>
    </w:p>
    <w:tbl>
      <w:tblPr>
        <w:tblW w:w="10582" w:type="dxa"/>
        <w:tblLook w:val="04A0" w:firstRow="1" w:lastRow="0" w:firstColumn="1" w:lastColumn="0" w:noHBand="0" w:noVBand="1"/>
      </w:tblPr>
      <w:tblGrid>
        <w:gridCol w:w="1365"/>
        <w:gridCol w:w="721"/>
        <w:gridCol w:w="1062"/>
        <w:gridCol w:w="805"/>
        <w:gridCol w:w="1062"/>
        <w:gridCol w:w="746"/>
        <w:gridCol w:w="1063"/>
        <w:gridCol w:w="718"/>
        <w:gridCol w:w="1061"/>
        <w:gridCol w:w="918"/>
        <w:gridCol w:w="1061"/>
      </w:tblGrid>
      <w:tr w:rsidR="00CC3187" w:rsidRPr="00CC3187" w:rsidTr="0089362A">
        <w:trPr>
          <w:trHeight w:val="254"/>
        </w:trPr>
        <w:tc>
          <w:tcPr>
            <w:tcW w:w="1365" w:type="dxa"/>
            <w:vMerge w:val="restart"/>
            <w:tcBorders>
              <w:top w:val="single" w:sz="4" w:space="0" w:color="auto"/>
              <w:left w:val="single" w:sz="4" w:space="0" w:color="auto"/>
              <w:bottom w:val="single" w:sz="4" w:space="0" w:color="000000"/>
              <w:right w:val="single" w:sz="4" w:space="0" w:color="auto"/>
            </w:tcBorders>
            <w:shd w:val="clear" w:color="000000" w:fill="5B9BD5"/>
            <w:noWrap/>
            <w:vAlign w:val="center"/>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Сыныптар</w:t>
            </w:r>
          </w:p>
        </w:tc>
        <w:tc>
          <w:tcPr>
            <w:tcW w:w="9217" w:type="dxa"/>
            <w:gridSpan w:val="10"/>
            <w:tcBorders>
              <w:top w:val="single" w:sz="4" w:space="0" w:color="auto"/>
              <w:left w:val="nil"/>
              <w:bottom w:val="single" w:sz="4" w:space="0" w:color="auto"/>
              <w:right w:val="single" w:sz="4" w:space="0" w:color="000000"/>
            </w:tcBorders>
            <w:shd w:val="clear" w:color="DDEBF7" w:fill="5B9BD5"/>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Оқу жылы</w:t>
            </w:r>
          </w:p>
        </w:tc>
      </w:tr>
      <w:tr w:rsidR="00CC3187" w:rsidRPr="00CC3187" w:rsidTr="0089362A">
        <w:trPr>
          <w:trHeight w:val="254"/>
        </w:trPr>
        <w:tc>
          <w:tcPr>
            <w:tcW w:w="1365" w:type="dxa"/>
            <w:vMerge/>
            <w:tcBorders>
              <w:top w:val="single" w:sz="4" w:space="0" w:color="auto"/>
              <w:left w:val="single" w:sz="4" w:space="0" w:color="auto"/>
              <w:bottom w:val="single" w:sz="4" w:space="0" w:color="000000"/>
              <w:right w:val="single" w:sz="4" w:space="0" w:color="auto"/>
            </w:tcBorders>
            <w:vAlign w:val="center"/>
          </w:tcPr>
          <w:p w:rsidR="0089362A" w:rsidRPr="00CC3187" w:rsidRDefault="0089362A" w:rsidP="00F6559E">
            <w:pPr>
              <w:spacing w:after="0" w:line="240" w:lineRule="auto"/>
              <w:jc w:val="both"/>
              <w:rPr>
                <w:rFonts w:ascii="Times New Roman" w:eastAsia="Times New Roman" w:hAnsi="Times New Roman"/>
                <w:sz w:val="24"/>
                <w:szCs w:val="24"/>
                <w:lang w:eastAsia="ru-RU"/>
              </w:rPr>
            </w:pPr>
          </w:p>
        </w:tc>
        <w:tc>
          <w:tcPr>
            <w:tcW w:w="1783" w:type="dxa"/>
            <w:gridSpan w:val="2"/>
            <w:tcBorders>
              <w:top w:val="single" w:sz="4" w:space="0" w:color="auto"/>
              <w:left w:val="nil"/>
              <w:bottom w:val="single" w:sz="4" w:space="0" w:color="auto"/>
              <w:right w:val="single" w:sz="4" w:space="0" w:color="000000"/>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2018-2019</w:t>
            </w:r>
          </w:p>
        </w:tc>
        <w:tc>
          <w:tcPr>
            <w:tcW w:w="1867" w:type="dxa"/>
            <w:gridSpan w:val="2"/>
            <w:tcBorders>
              <w:top w:val="single" w:sz="4" w:space="0" w:color="auto"/>
              <w:left w:val="nil"/>
              <w:bottom w:val="single" w:sz="4" w:space="0" w:color="auto"/>
              <w:right w:val="single" w:sz="4" w:space="0" w:color="000000"/>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2019-2020</w:t>
            </w:r>
          </w:p>
        </w:tc>
        <w:tc>
          <w:tcPr>
            <w:tcW w:w="1809" w:type="dxa"/>
            <w:gridSpan w:val="2"/>
            <w:tcBorders>
              <w:top w:val="single" w:sz="4" w:space="0" w:color="auto"/>
              <w:left w:val="nil"/>
              <w:bottom w:val="single" w:sz="4" w:space="0" w:color="auto"/>
              <w:right w:val="single" w:sz="4" w:space="0" w:color="000000"/>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2020-2021</w:t>
            </w:r>
          </w:p>
        </w:tc>
        <w:tc>
          <w:tcPr>
            <w:tcW w:w="1779" w:type="dxa"/>
            <w:gridSpan w:val="2"/>
            <w:tcBorders>
              <w:top w:val="single" w:sz="4" w:space="0" w:color="auto"/>
              <w:left w:val="nil"/>
              <w:bottom w:val="single" w:sz="4" w:space="0" w:color="auto"/>
              <w:right w:val="single" w:sz="4" w:space="0" w:color="000000"/>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2021-2022</w:t>
            </w:r>
          </w:p>
        </w:tc>
        <w:tc>
          <w:tcPr>
            <w:tcW w:w="1979" w:type="dxa"/>
            <w:gridSpan w:val="2"/>
            <w:tcBorders>
              <w:top w:val="single" w:sz="4" w:space="0" w:color="auto"/>
              <w:left w:val="nil"/>
              <w:bottom w:val="single" w:sz="4" w:space="0" w:color="auto"/>
              <w:right w:val="single" w:sz="4" w:space="0" w:color="000000"/>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202</w:t>
            </w:r>
            <w:r w:rsidRPr="00CC3187">
              <w:rPr>
                <w:rFonts w:ascii="Times New Roman" w:eastAsia="Times New Roman" w:hAnsi="Times New Roman"/>
                <w:sz w:val="24"/>
                <w:szCs w:val="24"/>
                <w:lang w:val="en-US" w:eastAsia="ru-RU"/>
              </w:rPr>
              <w:t>2</w:t>
            </w:r>
            <w:r w:rsidRPr="00CC3187">
              <w:rPr>
                <w:rFonts w:ascii="Times New Roman" w:eastAsia="Times New Roman" w:hAnsi="Times New Roman"/>
                <w:sz w:val="24"/>
                <w:szCs w:val="24"/>
                <w:lang w:eastAsia="ru-RU"/>
              </w:rPr>
              <w:t>-202</w:t>
            </w:r>
            <w:r w:rsidRPr="00CC3187">
              <w:rPr>
                <w:rFonts w:ascii="Times New Roman" w:eastAsia="Times New Roman" w:hAnsi="Times New Roman"/>
                <w:sz w:val="24"/>
                <w:szCs w:val="24"/>
                <w:lang w:val="en-US" w:eastAsia="ru-RU"/>
              </w:rPr>
              <w:t>3</w:t>
            </w:r>
          </w:p>
        </w:tc>
      </w:tr>
      <w:tr w:rsidR="00CC3187" w:rsidRPr="00CC3187" w:rsidTr="0089362A">
        <w:trPr>
          <w:trHeight w:val="509"/>
        </w:trPr>
        <w:tc>
          <w:tcPr>
            <w:tcW w:w="1365" w:type="dxa"/>
            <w:vMerge/>
            <w:tcBorders>
              <w:top w:val="single" w:sz="4" w:space="0" w:color="auto"/>
              <w:left w:val="single" w:sz="4" w:space="0" w:color="auto"/>
              <w:bottom w:val="single" w:sz="4" w:space="0" w:color="000000"/>
              <w:right w:val="single" w:sz="4" w:space="0" w:color="auto"/>
            </w:tcBorders>
            <w:vAlign w:val="center"/>
          </w:tcPr>
          <w:p w:rsidR="0089362A" w:rsidRPr="00CC3187" w:rsidRDefault="0089362A" w:rsidP="00F6559E">
            <w:pPr>
              <w:spacing w:after="0" w:line="240" w:lineRule="auto"/>
              <w:jc w:val="both"/>
              <w:rPr>
                <w:rFonts w:ascii="Times New Roman" w:eastAsia="Times New Roman" w:hAnsi="Times New Roman"/>
                <w:sz w:val="24"/>
                <w:szCs w:val="24"/>
                <w:lang w:eastAsia="ru-RU"/>
              </w:rPr>
            </w:pPr>
          </w:p>
        </w:tc>
        <w:tc>
          <w:tcPr>
            <w:tcW w:w="721" w:type="dxa"/>
            <w:tcBorders>
              <w:top w:val="nil"/>
              <w:left w:val="nil"/>
              <w:bottom w:val="single" w:sz="4" w:space="0" w:color="auto"/>
              <w:right w:val="single" w:sz="4" w:space="0" w:color="auto"/>
            </w:tcBorders>
            <w:shd w:val="clear" w:color="DDEBF7" w:fill="FFFFFF"/>
            <w:noWrap/>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Сапа  %</w:t>
            </w:r>
          </w:p>
        </w:tc>
        <w:tc>
          <w:tcPr>
            <w:tcW w:w="1062" w:type="dxa"/>
            <w:tcBorders>
              <w:top w:val="nil"/>
              <w:left w:val="nil"/>
              <w:bottom w:val="single" w:sz="4" w:space="0" w:color="auto"/>
              <w:right w:val="single" w:sz="4" w:space="0" w:color="auto"/>
            </w:tcBorders>
            <w:shd w:val="clear" w:color="DDEBF7" w:fill="FFFFFF"/>
            <w:noWrap/>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Үлгерім %</w:t>
            </w:r>
          </w:p>
        </w:tc>
        <w:tc>
          <w:tcPr>
            <w:tcW w:w="805" w:type="dxa"/>
            <w:tcBorders>
              <w:top w:val="nil"/>
              <w:left w:val="nil"/>
              <w:bottom w:val="single" w:sz="4" w:space="0" w:color="auto"/>
              <w:right w:val="single" w:sz="4" w:space="0" w:color="auto"/>
            </w:tcBorders>
            <w:shd w:val="clear" w:color="DDEBF7" w:fill="FFFFFF"/>
            <w:noWrap/>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Сапа  %</w:t>
            </w:r>
          </w:p>
        </w:tc>
        <w:tc>
          <w:tcPr>
            <w:tcW w:w="1062" w:type="dxa"/>
            <w:tcBorders>
              <w:top w:val="nil"/>
              <w:left w:val="nil"/>
              <w:bottom w:val="single" w:sz="4" w:space="0" w:color="auto"/>
              <w:right w:val="single" w:sz="4" w:space="0" w:color="auto"/>
            </w:tcBorders>
            <w:shd w:val="clear" w:color="DDEBF7" w:fill="FFFFFF"/>
            <w:noWrap/>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Үлгерім %</w:t>
            </w:r>
          </w:p>
        </w:tc>
        <w:tc>
          <w:tcPr>
            <w:tcW w:w="746" w:type="dxa"/>
            <w:tcBorders>
              <w:top w:val="nil"/>
              <w:left w:val="nil"/>
              <w:bottom w:val="single" w:sz="4" w:space="0" w:color="auto"/>
              <w:right w:val="single" w:sz="4" w:space="0" w:color="auto"/>
            </w:tcBorders>
            <w:shd w:val="clear" w:color="DDEBF7" w:fill="FFFFFF"/>
            <w:noWrap/>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Сапа %</w:t>
            </w:r>
          </w:p>
        </w:tc>
        <w:tc>
          <w:tcPr>
            <w:tcW w:w="1063" w:type="dxa"/>
            <w:tcBorders>
              <w:top w:val="nil"/>
              <w:left w:val="nil"/>
              <w:bottom w:val="single" w:sz="4" w:space="0" w:color="auto"/>
              <w:right w:val="single" w:sz="4" w:space="0" w:color="auto"/>
            </w:tcBorders>
            <w:shd w:val="clear" w:color="DDEBF7" w:fill="FFFFFF"/>
            <w:noWrap/>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Үлгерім %</w:t>
            </w:r>
          </w:p>
        </w:tc>
        <w:tc>
          <w:tcPr>
            <w:tcW w:w="718" w:type="dxa"/>
            <w:tcBorders>
              <w:top w:val="nil"/>
              <w:left w:val="nil"/>
              <w:bottom w:val="single" w:sz="4" w:space="0" w:color="auto"/>
              <w:right w:val="single" w:sz="4" w:space="0" w:color="auto"/>
            </w:tcBorders>
            <w:shd w:val="clear" w:color="DDEBF7" w:fill="FFFFFF"/>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Сапа %</w:t>
            </w:r>
          </w:p>
        </w:tc>
        <w:tc>
          <w:tcPr>
            <w:tcW w:w="1061" w:type="dxa"/>
            <w:tcBorders>
              <w:top w:val="nil"/>
              <w:left w:val="nil"/>
              <w:bottom w:val="single" w:sz="4" w:space="0" w:color="auto"/>
              <w:right w:val="single" w:sz="4" w:space="0" w:color="auto"/>
            </w:tcBorders>
            <w:shd w:val="clear" w:color="DDEBF7" w:fill="FFFFFF"/>
            <w:noWrap/>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Үлгерім %</w:t>
            </w:r>
          </w:p>
        </w:tc>
        <w:tc>
          <w:tcPr>
            <w:tcW w:w="918" w:type="dxa"/>
            <w:tcBorders>
              <w:top w:val="nil"/>
              <w:left w:val="nil"/>
              <w:bottom w:val="single" w:sz="4" w:space="0" w:color="auto"/>
              <w:right w:val="single" w:sz="4" w:space="0" w:color="auto"/>
            </w:tcBorders>
            <w:shd w:val="clear" w:color="DDEBF7" w:fill="FFFFFF"/>
            <w:noWrap/>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Сапа%</w:t>
            </w:r>
          </w:p>
        </w:tc>
        <w:tc>
          <w:tcPr>
            <w:tcW w:w="1061" w:type="dxa"/>
            <w:tcBorders>
              <w:top w:val="nil"/>
              <w:left w:val="nil"/>
              <w:bottom w:val="single" w:sz="4" w:space="0" w:color="auto"/>
              <w:right w:val="single" w:sz="4" w:space="0" w:color="auto"/>
            </w:tcBorders>
            <w:shd w:val="clear" w:color="DDEBF7" w:fill="FFFFFF"/>
            <w:noWrap/>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Үлгерім %</w:t>
            </w:r>
          </w:p>
        </w:tc>
      </w:tr>
      <w:tr w:rsidR="00CC3187" w:rsidRPr="00CC3187" w:rsidTr="0089362A">
        <w:trPr>
          <w:trHeight w:val="242"/>
        </w:trPr>
        <w:tc>
          <w:tcPr>
            <w:tcW w:w="1365" w:type="dxa"/>
            <w:tcBorders>
              <w:top w:val="nil"/>
              <w:left w:val="single" w:sz="4" w:space="0" w:color="auto"/>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9</w:t>
            </w:r>
          </w:p>
        </w:tc>
        <w:tc>
          <w:tcPr>
            <w:tcW w:w="721"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p>
        </w:tc>
        <w:tc>
          <w:tcPr>
            <w:tcW w:w="1062"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p>
        </w:tc>
        <w:tc>
          <w:tcPr>
            <w:tcW w:w="805"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p>
        </w:tc>
        <w:tc>
          <w:tcPr>
            <w:tcW w:w="1062"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p>
        </w:tc>
        <w:tc>
          <w:tcPr>
            <w:tcW w:w="746"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p>
        </w:tc>
        <w:tc>
          <w:tcPr>
            <w:tcW w:w="1063"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p>
        </w:tc>
        <w:tc>
          <w:tcPr>
            <w:tcW w:w="718"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p>
        </w:tc>
        <w:tc>
          <w:tcPr>
            <w:tcW w:w="1061"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p>
        </w:tc>
        <w:tc>
          <w:tcPr>
            <w:tcW w:w="918"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p>
        </w:tc>
        <w:tc>
          <w:tcPr>
            <w:tcW w:w="1061"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p>
        </w:tc>
      </w:tr>
      <w:tr w:rsidR="00CC3187" w:rsidRPr="00CC3187" w:rsidTr="0089362A">
        <w:trPr>
          <w:trHeight w:val="242"/>
        </w:trPr>
        <w:tc>
          <w:tcPr>
            <w:tcW w:w="1365" w:type="dxa"/>
            <w:tcBorders>
              <w:top w:val="nil"/>
              <w:left w:val="single" w:sz="4" w:space="0" w:color="auto"/>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10</w:t>
            </w:r>
          </w:p>
        </w:tc>
        <w:tc>
          <w:tcPr>
            <w:tcW w:w="721"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100</w:t>
            </w:r>
          </w:p>
        </w:tc>
        <w:tc>
          <w:tcPr>
            <w:tcW w:w="1062"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805"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eastAsia="ru-RU"/>
              </w:rPr>
              <w:t> </w:t>
            </w:r>
          </w:p>
        </w:tc>
        <w:tc>
          <w:tcPr>
            <w:tcW w:w="1062"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p>
        </w:tc>
        <w:tc>
          <w:tcPr>
            <w:tcW w:w="746"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p>
        </w:tc>
        <w:tc>
          <w:tcPr>
            <w:tcW w:w="1063"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p>
        </w:tc>
        <w:tc>
          <w:tcPr>
            <w:tcW w:w="718"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p>
        </w:tc>
        <w:tc>
          <w:tcPr>
            <w:tcW w:w="1061"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p>
        </w:tc>
        <w:tc>
          <w:tcPr>
            <w:tcW w:w="918"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p>
        </w:tc>
        <w:tc>
          <w:tcPr>
            <w:tcW w:w="1061"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p>
        </w:tc>
      </w:tr>
      <w:tr w:rsidR="00CC3187" w:rsidRPr="00CC3187" w:rsidTr="0089362A">
        <w:trPr>
          <w:trHeight w:val="242"/>
        </w:trPr>
        <w:tc>
          <w:tcPr>
            <w:tcW w:w="1365" w:type="dxa"/>
            <w:tcBorders>
              <w:top w:val="nil"/>
              <w:left w:val="single" w:sz="4" w:space="0" w:color="auto"/>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11</w:t>
            </w:r>
          </w:p>
        </w:tc>
        <w:tc>
          <w:tcPr>
            <w:tcW w:w="721"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100</w:t>
            </w:r>
          </w:p>
        </w:tc>
        <w:tc>
          <w:tcPr>
            <w:tcW w:w="1062"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805"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1062"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46"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p>
        </w:tc>
        <w:tc>
          <w:tcPr>
            <w:tcW w:w="1063"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p>
        </w:tc>
        <w:tc>
          <w:tcPr>
            <w:tcW w:w="718"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p>
        </w:tc>
        <w:tc>
          <w:tcPr>
            <w:tcW w:w="1061"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p>
        </w:tc>
        <w:tc>
          <w:tcPr>
            <w:tcW w:w="918"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p>
        </w:tc>
        <w:tc>
          <w:tcPr>
            <w:tcW w:w="1061"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p>
        </w:tc>
      </w:tr>
      <w:tr w:rsidR="0089362A" w:rsidRPr="00CC3187" w:rsidTr="0089362A">
        <w:trPr>
          <w:trHeight w:val="242"/>
        </w:trPr>
        <w:tc>
          <w:tcPr>
            <w:tcW w:w="1365" w:type="dxa"/>
            <w:tcBorders>
              <w:top w:val="nil"/>
              <w:left w:val="single" w:sz="4" w:space="0" w:color="auto"/>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Барлығы</w:t>
            </w:r>
          </w:p>
        </w:tc>
        <w:tc>
          <w:tcPr>
            <w:tcW w:w="721"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val="en-US" w:eastAsia="ru-RU"/>
              </w:rPr>
              <w:t>100</w:t>
            </w:r>
          </w:p>
        </w:tc>
        <w:tc>
          <w:tcPr>
            <w:tcW w:w="1062"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805"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1062"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746"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p>
        </w:tc>
        <w:tc>
          <w:tcPr>
            <w:tcW w:w="1063"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p>
        </w:tc>
        <w:tc>
          <w:tcPr>
            <w:tcW w:w="718"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p>
        </w:tc>
        <w:tc>
          <w:tcPr>
            <w:tcW w:w="1061"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p>
        </w:tc>
        <w:tc>
          <w:tcPr>
            <w:tcW w:w="918"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p>
        </w:tc>
        <w:tc>
          <w:tcPr>
            <w:tcW w:w="1061"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p>
        </w:tc>
      </w:tr>
    </w:tbl>
    <w:p w:rsidR="0089362A" w:rsidRPr="00CC3187" w:rsidRDefault="0089362A" w:rsidP="00F6559E">
      <w:pPr>
        <w:spacing w:after="0" w:line="240" w:lineRule="auto"/>
        <w:jc w:val="both"/>
        <w:rPr>
          <w:rFonts w:ascii="Times New Roman" w:hAnsi="Times New Roman"/>
          <w:sz w:val="24"/>
          <w:szCs w:val="24"/>
          <w:lang w:val="kk-KZ"/>
        </w:rPr>
      </w:pPr>
    </w:p>
    <w:p w:rsidR="0089362A" w:rsidRPr="00CC3187" w:rsidRDefault="0089362A" w:rsidP="00F6559E">
      <w:pPr>
        <w:spacing w:after="0" w:line="240" w:lineRule="auto"/>
        <w:jc w:val="both"/>
        <w:rPr>
          <w:rFonts w:ascii="Times New Roman" w:hAnsi="Times New Roman"/>
          <w:sz w:val="24"/>
          <w:szCs w:val="24"/>
          <w:lang w:val="kk-KZ"/>
        </w:rPr>
      </w:pPr>
    </w:p>
    <w:p w:rsidR="003A5F86" w:rsidRDefault="003A5F86" w:rsidP="00F6559E">
      <w:pPr>
        <w:spacing w:after="0" w:line="240" w:lineRule="auto"/>
        <w:jc w:val="both"/>
        <w:rPr>
          <w:rFonts w:ascii="Times New Roman" w:hAnsi="Times New Roman"/>
          <w:b/>
          <w:bCs/>
          <w:sz w:val="24"/>
          <w:szCs w:val="24"/>
          <w:lang w:val="kk-KZ"/>
        </w:rPr>
      </w:pPr>
    </w:p>
    <w:p w:rsidR="003A5F86" w:rsidRDefault="003A5F86" w:rsidP="00F6559E">
      <w:pPr>
        <w:spacing w:after="0" w:line="240" w:lineRule="auto"/>
        <w:jc w:val="both"/>
        <w:rPr>
          <w:rFonts w:ascii="Times New Roman" w:hAnsi="Times New Roman"/>
          <w:b/>
          <w:bCs/>
          <w:sz w:val="24"/>
          <w:szCs w:val="24"/>
          <w:lang w:val="kk-KZ"/>
        </w:rPr>
      </w:pPr>
    </w:p>
    <w:p w:rsidR="003A5F86" w:rsidRDefault="003A5F86" w:rsidP="00F6559E">
      <w:pPr>
        <w:spacing w:after="0" w:line="240" w:lineRule="auto"/>
        <w:jc w:val="both"/>
        <w:rPr>
          <w:rFonts w:ascii="Times New Roman" w:hAnsi="Times New Roman"/>
          <w:b/>
          <w:bCs/>
          <w:sz w:val="24"/>
          <w:szCs w:val="24"/>
          <w:lang w:val="kk-KZ"/>
        </w:rPr>
      </w:pPr>
    </w:p>
    <w:p w:rsidR="0089362A" w:rsidRPr="00CC3187" w:rsidRDefault="0089362A" w:rsidP="00F6559E">
      <w:pPr>
        <w:spacing w:after="0" w:line="240" w:lineRule="auto"/>
        <w:jc w:val="both"/>
        <w:rPr>
          <w:rFonts w:ascii="Times New Roman" w:hAnsi="Times New Roman"/>
          <w:b/>
          <w:bCs/>
          <w:sz w:val="24"/>
          <w:szCs w:val="24"/>
          <w:lang w:val="kk-KZ"/>
        </w:rPr>
      </w:pPr>
      <w:r w:rsidRPr="00CC3187">
        <w:rPr>
          <w:rFonts w:ascii="Times New Roman" w:hAnsi="Times New Roman"/>
          <w:b/>
          <w:bCs/>
          <w:sz w:val="24"/>
          <w:szCs w:val="24"/>
          <w:lang w:val="kk-KZ"/>
        </w:rPr>
        <w:lastRenderedPageBreak/>
        <w:t>Сызу  пәні бойынша білім сапасының салыстырмалы көрсеткіші</w:t>
      </w:r>
    </w:p>
    <w:p w:rsidR="0089362A" w:rsidRPr="00CC3187" w:rsidRDefault="0089362A" w:rsidP="00F6559E">
      <w:pPr>
        <w:spacing w:after="0" w:line="240" w:lineRule="auto"/>
        <w:jc w:val="both"/>
        <w:rPr>
          <w:rFonts w:ascii="Times New Roman" w:hAnsi="Times New Roman"/>
          <w:b/>
          <w:bCs/>
          <w:sz w:val="24"/>
          <w:szCs w:val="24"/>
          <w:lang w:val="kk-KZ"/>
        </w:rPr>
      </w:pPr>
    </w:p>
    <w:tbl>
      <w:tblPr>
        <w:tblW w:w="10912" w:type="dxa"/>
        <w:tblLook w:val="04A0" w:firstRow="1" w:lastRow="0" w:firstColumn="1" w:lastColumn="0" w:noHBand="0" w:noVBand="1"/>
      </w:tblPr>
      <w:tblGrid>
        <w:gridCol w:w="1287"/>
        <w:gridCol w:w="837"/>
        <w:gridCol w:w="1108"/>
        <w:gridCol w:w="836"/>
        <w:gridCol w:w="1107"/>
        <w:gridCol w:w="777"/>
        <w:gridCol w:w="1107"/>
        <w:gridCol w:w="718"/>
        <w:gridCol w:w="1106"/>
        <w:gridCol w:w="918"/>
        <w:gridCol w:w="1111"/>
      </w:tblGrid>
      <w:tr w:rsidR="00CC3187" w:rsidRPr="00CC3187" w:rsidTr="0089362A">
        <w:trPr>
          <w:trHeight w:val="295"/>
        </w:trPr>
        <w:tc>
          <w:tcPr>
            <w:tcW w:w="1287" w:type="dxa"/>
            <w:vMerge w:val="restart"/>
            <w:tcBorders>
              <w:top w:val="single" w:sz="4" w:space="0" w:color="auto"/>
              <w:left w:val="single" w:sz="4" w:space="0" w:color="auto"/>
              <w:bottom w:val="single" w:sz="4" w:space="0" w:color="000000"/>
              <w:right w:val="single" w:sz="4" w:space="0" w:color="auto"/>
            </w:tcBorders>
            <w:shd w:val="clear" w:color="000000" w:fill="5B9BD5"/>
            <w:noWrap/>
            <w:vAlign w:val="center"/>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Сыныптар</w:t>
            </w:r>
          </w:p>
        </w:tc>
        <w:tc>
          <w:tcPr>
            <w:tcW w:w="9625" w:type="dxa"/>
            <w:gridSpan w:val="10"/>
            <w:tcBorders>
              <w:top w:val="single" w:sz="4" w:space="0" w:color="auto"/>
              <w:left w:val="nil"/>
              <w:bottom w:val="single" w:sz="4" w:space="0" w:color="auto"/>
              <w:right w:val="single" w:sz="4" w:space="0" w:color="000000"/>
            </w:tcBorders>
            <w:shd w:val="clear" w:color="DDEBF7" w:fill="5B9BD5"/>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Оқу жылы</w:t>
            </w:r>
          </w:p>
        </w:tc>
      </w:tr>
      <w:tr w:rsidR="00CC3187" w:rsidRPr="00CC3187" w:rsidTr="0089362A">
        <w:trPr>
          <w:trHeight w:val="295"/>
        </w:trPr>
        <w:tc>
          <w:tcPr>
            <w:tcW w:w="1287" w:type="dxa"/>
            <w:vMerge/>
            <w:tcBorders>
              <w:top w:val="single" w:sz="4" w:space="0" w:color="auto"/>
              <w:left w:val="single" w:sz="4" w:space="0" w:color="auto"/>
              <w:bottom w:val="single" w:sz="4" w:space="0" w:color="000000"/>
              <w:right w:val="single" w:sz="4" w:space="0" w:color="auto"/>
            </w:tcBorders>
            <w:vAlign w:val="center"/>
          </w:tcPr>
          <w:p w:rsidR="0089362A" w:rsidRPr="00CC3187" w:rsidRDefault="0089362A" w:rsidP="00F6559E">
            <w:pPr>
              <w:spacing w:after="0" w:line="240" w:lineRule="auto"/>
              <w:jc w:val="both"/>
              <w:rPr>
                <w:rFonts w:ascii="Times New Roman" w:eastAsia="Times New Roman" w:hAnsi="Times New Roman"/>
                <w:sz w:val="24"/>
                <w:szCs w:val="24"/>
                <w:lang w:eastAsia="ru-RU"/>
              </w:rPr>
            </w:pPr>
          </w:p>
        </w:tc>
        <w:tc>
          <w:tcPr>
            <w:tcW w:w="1945" w:type="dxa"/>
            <w:gridSpan w:val="2"/>
            <w:tcBorders>
              <w:top w:val="single" w:sz="4" w:space="0" w:color="auto"/>
              <w:left w:val="nil"/>
              <w:bottom w:val="single" w:sz="4" w:space="0" w:color="auto"/>
              <w:right w:val="single" w:sz="4" w:space="0" w:color="000000"/>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2018-2019</w:t>
            </w:r>
          </w:p>
        </w:tc>
        <w:tc>
          <w:tcPr>
            <w:tcW w:w="1943" w:type="dxa"/>
            <w:gridSpan w:val="2"/>
            <w:tcBorders>
              <w:top w:val="single" w:sz="4" w:space="0" w:color="auto"/>
              <w:left w:val="nil"/>
              <w:bottom w:val="single" w:sz="4" w:space="0" w:color="auto"/>
              <w:right w:val="single" w:sz="4" w:space="0" w:color="000000"/>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2019-2020</w:t>
            </w:r>
          </w:p>
        </w:tc>
        <w:tc>
          <w:tcPr>
            <w:tcW w:w="1884" w:type="dxa"/>
            <w:gridSpan w:val="2"/>
            <w:tcBorders>
              <w:top w:val="single" w:sz="4" w:space="0" w:color="auto"/>
              <w:left w:val="nil"/>
              <w:bottom w:val="single" w:sz="4" w:space="0" w:color="auto"/>
              <w:right w:val="single" w:sz="4" w:space="0" w:color="000000"/>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2020-2021</w:t>
            </w:r>
          </w:p>
        </w:tc>
        <w:tc>
          <w:tcPr>
            <w:tcW w:w="1824" w:type="dxa"/>
            <w:gridSpan w:val="2"/>
            <w:tcBorders>
              <w:top w:val="single" w:sz="4" w:space="0" w:color="auto"/>
              <w:left w:val="nil"/>
              <w:bottom w:val="single" w:sz="4" w:space="0" w:color="auto"/>
              <w:right w:val="single" w:sz="4" w:space="0" w:color="000000"/>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2021-2022</w:t>
            </w:r>
          </w:p>
        </w:tc>
        <w:tc>
          <w:tcPr>
            <w:tcW w:w="2029" w:type="dxa"/>
            <w:gridSpan w:val="2"/>
            <w:tcBorders>
              <w:top w:val="single" w:sz="4" w:space="0" w:color="auto"/>
              <w:left w:val="nil"/>
              <w:bottom w:val="single" w:sz="4" w:space="0" w:color="auto"/>
              <w:right w:val="single" w:sz="4" w:space="0" w:color="000000"/>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202</w:t>
            </w:r>
            <w:r w:rsidRPr="00CC3187">
              <w:rPr>
                <w:rFonts w:ascii="Times New Roman" w:eastAsia="Times New Roman" w:hAnsi="Times New Roman"/>
                <w:sz w:val="24"/>
                <w:szCs w:val="24"/>
                <w:lang w:val="en-US" w:eastAsia="ru-RU"/>
              </w:rPr>
              <w:t>2</w:t>
            </w:r>
            <w:r w:rsidRPr="00CC3187">
              <w:rPr>
                <w:rFonts w:ascii="Times New Roman" w:eastAsia="Times New Roman" w:hAnsi="Times New Roman"/>
                <w:sz w:val="24"/>
                <w:szCs w:val="24"/>
                <w:lang w:eastAsia="ru-RU"/>
              </w:rPr>
              <w:t>-202</w:t>
            </w:r>
            <w:r w:rsidRPr="00CC3187">
              <w:rPr>
                <w:rFonts w:ascii="Times New Roman" w:eastAsia="Times New Roman" w:hAnsi="Times New Roman"/>
                <w:sz w:val="24"/>
                <w:szCs w:val="24"/>
                <w:lang w:val="en-US" w:eastAsia="ru-RU"/>
              </w:rPr>
              <w:t>3</w:t>
            </w:r>
          </w:p>
        </w:tc>
      </w:tr>
      <w:tr w:rsidR="00CC3187" w:rsidRPr="00CC3187" w:rsidTr="0089362A">
        <w:trPr>
          <w:trHeight w:val="590"/>
        </w:trPr>
        <w:tc>
          <w:tcPr>
            <w:tcW w:w="1287" w:type="dxa"/>
            <w:vMerge/>
            <w:tcBorders>
              <w:top w:val="single" w:sz="4" w:space="0" w:color="auto"/>
              <w:left w:val="single" w:sz="4" w:space="0" w:color="auto"/>
              <w:bottom w:val="single" w:sz="4" w:space="0" w:color="000000"/>
              <w:right w:val="single" w:sz="4" w:space="0" w:color="auto"/>
            </w:tcBorders>
            <w:vAlign w:val="center"/>
          </w:tcPr>
          <w:p w:rsidR="0089362A" w:rsidRPr="00CC3187" w:rsidRDefault="0089362A" w:rsidP="00F6559E">
            <w:pPr>
              <w:spacing w:after="0" w:line="240" w:lineRule="auto"/>
              <w:jc w:val="both"/>
              <w:rPr>
                <w:rFonts w:ascii="Times New Roman" w:eastAsia="Times New Roman" w:hAnsi="Times New Roman"/>
                <w:sz w:val="24"/>
                <w:szCs w:val="24"/>
                <w:lang w:eastAsia="ru-RU"/>
              </w:rPr>
            </w:pPr>
          </w:p>
        </w:tc>
        <w:tc>
          <w:tcPr>
            <w:tcW w:w="837" w:type="dxa"/>
            <w:tcBorders>
              <w:top w:val="nil"/>
              <w:left w:val="nil"/>
              <w:bottom w:val="single" w:sz="4" w:space="0" w:color="auto"/>
              <w:right w:val="single" w:sz="4" w:space="0" w:color="auto"/>
            </w:tcBorders>
            <w:shd w:val="clear" w:color="DDEBF7" w:fill="FFFFFF"/>
            <w:noWrap/>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Сапа  %</w:t>
            </w:r>
          </w:p>
        </w:tc>
        <w:tc>
          <w:tcPr>
            <w:tcW w:w="1108" w:type="dxa"/>
            <w:tcBorders>
              <w:top w:val="nil"/>
              <w:left w:val="nil"/>
              <w:bottom w:val="single" w:sz="4" w:space="0" w:color="auto"/>
              <w:right w:val="single" w:sz="4" w:space="0" w:color="auto"/>
            </w:tcBorders>
            <w:shd w:val="clear" w:color="DDEBF7" w:fill="FFFFFF"/>
            <w:noWrap/>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Үлгерім %</w:t>
            </w:r>
          </w:p>
        </w:tc>
        <w:tc>
          <w:tcPr>
            <w:tcW w:w="836" w:type="dxa"/>
            <w:tcBorders>
              <w:top w:val="nil"/>
              <w:left w:val="nil"/>
              <w:bottom w:val="single" w:sz="4" w:space="0" w:color="auto"/>
              <w:right w:val="single" w:sz="4" w:space="0" w:color="auto"/>
            </w:tcBorders>
            <w:shd w:val="clear" w:color="DDEBF7" w:fill="FFFFFF"/>
            <w:noWrap/>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Сапа  %</w:t>
            </w:r>
          </w:p>
        </w:tc>
        <w:tc>
          <w:tcPr>
            <w:tcW w:w="1107" w:type="dxa"/>
            <w:tcBorders>
              <w:top w:val="nil"/>
              <w:left w:val="nil"/>
              <w:bottom w:val="single" w:sz="4" w:space="0" w:color="auto"/>
              <w:right w:val="single" w:sz="4" w:space="0" w:color="auto"/>
            </w:tcBorders>
            <w:shd w:val="clear" w:color="DDEBF7" w:fill="FFFFFF"/>
            <w:noWrap/>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Үлгерім %</w:t>
            </w:r>
          </w:p>
        </w:tc>
        <w:tc>
          <w:tcPr>
            <w:tcW w:w="777" w:type="dxa"/>
            <w:tcBorders>
              <w:top w:val="nil"/>
              <w:left w:val="nil"/>
              <w:bottom w:val="single" w:sz="4" w:space="0" w:color="auto"/>
              <w:right w:val="single" w:sz="4" w:space="0" w:color="auto"/>
            </w:tcBorders>
            <w:shd w:val="clear" w:color="DDEBF7" w:fill="FFFFFF"/>
            <w:noWrap/>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Сапа %</w:t>
            </w:r>
          </w:p>
        </w:tc>
        <w:tc>
          <w:tcPr>
            <w:tcW w:w="1107" w:type="dxa"/>
            <w:tcBorders>
              <w:top w:val="nil"/>
              <w:left w:val="nil"/>
              <w:bottom w:val="single" w:sz="4" w:space="0" w:color="auto"/>
              <w:right w:val="single" w:sz="4" w:space="0" w:color="auto"/>
            </w:tcBorders>
            <w:shd w:val="clear" w:color="DDEBF7" w:fill="FFFFFF"/>
            <w:noWrap/>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Үлгерім %</w:t>
            </w:r>
          </w:p>
        </w:tc>
        <w:tc>
          <w:tcPr>
            <w:tcW w:w="718" w:type="dxa"/>
            <w:tcBorders>
              <w:top w:val="nil"/>
              <w:left w:val="nil"/>
              <w:bottom w:val="single" w:sz="4" w:space="0" w:color="auto"/>
              <w:right w:val="single" w:sz="4" w:space="0" w:color="auto"/>
            </w:tcBorders>
            <w:shd w:val="clear" w:color="DDEBF7" w:fill="FFFFFF"/>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Сапа %</w:t>
            </w:r>
          </w:p>
        </w:tc>
        <w:tc>
          <w:tcPr>
            <w:tcW w:w="1106" w:type="dxa"/>
            <w:tcBorders>
              <w:top w:val="nil"/>
              <w:left w:val="nil"/>
              <w:bottom w:val="single" w:sz="4" w:space="0" w:color="auto"/>
              <w:right w:val="single" w:sz="4" w:space="0" w:color="auto"/>
            </w:tcBorders>
            <w:shd w:val="clear" w:color="DDEBF7" w:fill="FFFFFF"/>
            <w:noWrap/>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Үлгерім %</w:t>
            </w:r>
          </w:p>
        </w:tc>
        <w:tc>
          <w:tcPr>
            <w:tcW w:w="918" w:type="dxa"/>
            <w:tcBorders>
              <w:top w:val="nil"/>
              <w:left w:val="nil"/>
              <w:bottom w:val="single" w:sz="4" w:space="0" w:color="auto"/>
              <w:right w:val="single" w:sz="4" w:space="0" w:color="auto"/>
            </w:tcBorders>
            <w:shd w:val="clear" w:color="DDEBF7" w:fill="FFFFFF"/>
            <w:noWrap/>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Сапа%</w:t>
            </w:r>
          </w:p>
        </w:tc>
        <w:tc>
          <w:tcPr>
            <w:tcW w:w="1111" w:type="dxa"/>
            <w:tcBorders>
              <w:top w:val="nil"/>
              <w:left w:val="nil"/>
              <w:bottom w:val="single" w:sz="4" w:space="0" w:color="auto"/>
              <w:right w:val="single" w:sz="4" w:space="0" w:color="auto"/>
            </w:tcBorders>
            <w:shd w:val="clear" w:color="DDEBF7" w:fill="FFFFFF"/>
            <w:noWrap/>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Үлгерім %</w:t>
            </w:r>
          </w:p>
        </w:tc>
      </w:tr>
      <w:tr w:rsidR="00CC3187" w:rsidRPr="00CC3187" w:rsidTr="0089362A">
        <w:trPr>
          <w:trHeight w:val="281"/>
        </w:trPr>
        <w:tc>
          <w:tcPr>
            <w:tcW w:w="1287" w:type="dxa"/>
            <w:tcBorders>
              <w:top w:val="nil"/>
              <w:left w:val="single" w:sz="4" w:space="0" w:color="auto"/>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9</w:t>
            </w:r>
          </w:p>
        </w:tc>
        <w:tc>
          <w:tcPr>
            <w:tcW w:w="837"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eastAsia="ru-RU"/>
              </w:rPr>
              <w:t> 99</w:t>
            </w:r>
          </w:p>
        </w:tc>
        <w:tc>
          <w:tcPr>
            <w:tcW w:w="1108"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836"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p>
        </w:tc>
        <w:tc>
          <w:tcPr>
            <w:tcW w:w="1107"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p>
        </w:tc>
        <w:tc>
          <w:tcPr>
            <w:tcW w:w="777"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p>
        </w:tc>
        <w:tc>
          <w:tcPr>
            <w:tcW w:w="1107"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p>
        </w:tc>
        <w:tc>
          <w:tcPr>
            <w:tcW w:w="718"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p>
        </w:tc>
        <w:tc>
          <w:tcPr>
            <w:tcW w:w="1106"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p>
        </w:tc>
        <w:tc>
          <w:tcPr>
            <w:tcW w:w="918"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p>
        </w:tc>
        <w:tc>
          <w:tcPr>
            <w:tcW w:w="1111"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p>
        </w:tc>
      </w:tr>
      <w:tr w:rsidR="0089362A" w:rsidRPr="00CC3187" w:rsidTr="0089362A">
        <w:trPr>
          <w:trHeight w:val="281"/>
        </w:trPr>
        <w:tc>
          <w:tcPr>
            <w:tcW w:w="1287" w:type="dxa"/>
            <w:tcBorders>
              <w:top w:val="nil"/>
              <w:left w:val="single" w:sz="4" w:space="0" w:color="auto"/>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Барлығы</w:t>
            </w:r>
          </w:p>
        </w:tc>
        <w:tc>
          <w:tcPr>
            <w:tcW w:w="837"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val="en-US" w:eastAsia="ru-RU"/>
              </w:rPr>
            </w:pPr>
            <w:r w:rsidRPr="00CC3187">
              <w:rPr>
                <w:rFonts w:ascii="Times New Roman" w:eastAsia="Times New Roman" w:hAnsi="Times New Roman"/>
                <w:sz w:val="24"/>
                <w:szCs w:val="24"/>
                <w:lang w:eastAsia="ru-RU"/>
              </w:rPr>
              <w:t> 99</w:t>
            </w:r>
          </w:p>
        </w:tc>
        <w:tc>
          <w:tcPr>
            <w:tcW w:w="1108"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r w:rsidRPr="00CC3187">
              <w:rPr>
                <w:rFonts w:ascii="Times New Roman" w:eastAsia="Times New Roman" w:hAnsi="Times New Roman"/>
                <w:sz w:val="24"/>
                <w:szCs w:val="24"/>
                <w:lang w:val="en-US" w:eastAsia="ru-RU"/>
              </w:rPr>
              <w:t>100</w:t>
            </w:r>
          </w:p>
        </w:tc>
        <w:tc>
          <w:tcPr>
            <w:tcW w:w="836"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p>
        </w:tc>
        <w:tc>
          <w:tcPr>
            <w:tcW w:w="1107"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p>
        </w:tc>
        <w:tc>
          <w:tcPr>
            <w:tcW w:w="777"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p>
        </w:tc>
        <w:tc>
          <w:tcPr>
            <w:tcW w:w="1107"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p>
        </w:tc>
        <w:tc>
          <w:tcPr>
            <w:tcW w:w="718"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p>
        </w:tc>
        <w:tc>
          <w:tcPr>
            <w:tcW w:w="1106"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p>
        </w:tc>
        <w:tc>
          <w:tcPr>
            <w:tcW w:w="918"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p>
        </w:tc>
        <w:tc>
          <w:tcPr>
            <w:tcW w:w="1111" w:type="dxa"/>
            <w:tcBorders>
              <w:top w:val="nil"/>
              <w:left w:val="nil"/>
              <w:bottom w:val="single" w:sz="4" w:space="0" w:color="auto"/>
              <w:right w:val="single" w:sz="4" w:space="0" w:color="auto"/>
            </w:tcBorders>
            <w:shd w:val="clear" w:color="auto" w:fill="auto"/>
            <w:noWrap/>
            <w:vAlign w:val="bottom"/>
          </w:tcPr>
          <w:p w:rsidR="0089362A" w:rsidRPr="00CC3187" w:rsidRDefault="0089362A" w:rsidP="00F6559E">
            <w:pPr>
              <w:spacing w:after="0" w:line="240" w:lineRule="auto"/>
              <w:jc w:val="both"/>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w:t>
            </w:r>
          </w:p>
        </w:tc>
      </w:tr>
    </w:tbl>
    <w:p w:rsidR="00923464" w:rsidRPr="00CC3187" w:rsidRDefault="00923464" w:rsidP="00F6559E">
      <w:pPr>
        <w:spacing w:after="0" w:line="240" w:lineRule="auto"/>
        <w:jc w:val="both"/>
        <w:rPr>
          <w:rFonts w:ascii="Times New Roman" w:hAnsi="Times New Roman"/>
          <w:b/>
          <w:sz w:val="24"/>
          <w:szCs w:val="24"/>
          <w:lang w:val="kk-KZ"/>
        </w:rPr>
      </w:pPr>
    </w:p>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xml:space="preserve">   </w:t>
      </w:r>
      <w:r w:rsidRPr="00CC3187">
        <w:rPr>
          <w:rFonts w:ascii="Times New Roman" w:hAnsi="Times New Roman"/>
          <w:b/>
          <w:sz w:val="24"/>
          <w:szCs w:val="24"/>
          <w:lang w:val="kk-KZ"/>
        </w:rPr>
        <w:t>Гимназиялық сыныптар</w:t>
      </w:r>
      <w:r w:rsidRPr="00CC3187">
        <w:rPr>
          <w:rFonts w:ascii="Times New Roman" w:hAnsi="Times New Roman"/>
          <w:sz w:val="24"/>
          <w:szCs w:val="24"/>
          <w:lang w:val="kk-KZ"/>
        </w:rPr>
        <w:t xml:space="preserve"> мектепте бекітілген оқу жоспары бойынша жұмыс жасайды. Оқу жоспарының инвариантты және вариативтік компоненті толығымен қамтылып, орындалды.</w:t>
      </w:r>
    </w:p>
    <w:p w:rsidR="008C5785" w:rsidRPr="00CC3187" w:rsidRDefault="008C5785" w:rsidP="00F6559E">
      <w:pPr>
        <w:spacing w:after="0" w:line="240" w:lineRule="auto"/>
        <w:ind w:firstLine="709"/>
        <w:jc w:val="both"/>
        <w:rPr>
          <w:rFonts w:ascii="Times New Roman" w:hAnsi="Times New Roman"/>
          <w:sz w:val="24"/>
          <w:szCs w:val="24"/>
          <w:lang w:val="kk-KZ"/>
        </w:rPr>
      </w:pPr>
      <w:r w:rsidRPr="00CC3187">
        <w:rPr>
          <w:rFonts w:ascii="Times New Roman" w:hAnsi="Times New Roman"/>
          <w:sz w:val="24"/>
          <w:szCs w:val="24"/>
          <w:lang w:val="kk-KZ"/>
        </w:rPr>
        <w:t>Бүгінгі күні мектепте 3-9 сыныптар аралығында</w:t>
      </w:r>
      <w:r w:rsidRPr="00CC3187">
        <w:rPr>
          <w:rFonts w:ascii="Times New Roman" w:hAnsi="Times New Roman"/>
          <w:b/>
          <w:sz w:val="24"/>
          <w:szCs w:val="24"/>
          <w:lang w:val="kk-KZ"/>
        </w:rPr>
        <w:t xml:space="preserve"> 530</w:t>
      </w:r>
      <w:r w:rsidRPr="00CC3187">
        <w:rPr>
          <w:rFonts w:ascii="Times New Roman" w:hAnsi="Times New Roman"/>
          <w:sz w:val="24"/>
          <w:szCs w:val="24"/>
          <w:lang w:val="kk-KZ"/>
        </w:rPr>
        <w:t xml:space="preserve"> оқушы білім алады, оның </w:t>
      </w:r>
      <w:r w:rsidRPr="00CC3187">
        <w:rPr>
          <w:rFonts w:ascii="Times New Roman" w:hAnsi="Times New Roman"/>
          <w:b/>
          <w:sz w:val="24"/>
          <w:szCs w:val="24"/>
          <w:lang w:val="kk-KZ"/>
        </w:rPr>
        <w:t xml:space="preserve">227 </w:t>
      </w:r>
      <w:r w:rsidRPr="00CC3187">
        <w:rPr>
          <w:rFonts w:ascii="Times New Roman" w:hAnsi="Times New Roman"/>
          <w:sz w:val="24"/>
          <w:szCs w:val="24"/>
          <w:lang w:val="kk-KZ"/>
        </w:rPr>
        <w:t>оқушысы бастауыш гимназиялық сыныптарында оқиды.</w:t>
      </w:r>
    </w:p>
    <w:p w:rsidR="008C5785" w:rsidRPr="00CC3187" w:rsidRDefault="008C5785" w:rsidP="00F6559E">
      <w:pPr>
        <w:spacing w:after="0" w:line="240" w:lineRule="auto"/>
        <w:ind w:firstLine="709"/>
        <w:jc w:val="both"/>
        <w:rPr>
          <w:rFonts w:ascii="Times New Roman" w:hAnsi="Times New Roman"/>
          <w:sz w:val="24"/>
          <w:szCs w:val="24"/>
          <w:lang w:val="kk-KZ"/>
        </w:rPr>
      </w:pPr>
      <w:r w:rsidRPr="00CC3187">
        <w:rPr>
          <w:rFonts w:ascii="Times New Roman" w:hAnsi="Times New Roman"/>
          <w:sz w:val="24"/>
          <w:szCs w:val="24"/>
          <w:lang w:val="kk-KZ"/>
        </w:rPr>
        <w:t>Жыл сайын  гимназия сынып оқушыларының саны мен сапасы артқанын кестеден байқауға болады.</w:t>
      </w:r>
    </w:p>
    <w:p w:rsidR="008C5785" w:rsidRPr="00CC3187" w:rsidRDefault="008C5785" w:rsidP="00F6559E">
      <w:pPr>
        <w:spacing w:after="0" w:line="240" w:lineRule="auto"/>
        <w:jc w:val="both"/>
        <w:rPr>
          <w:rFonts w:ascii="Times New Roman" w:hAnsi="Times New Roman"/>
          <w:b/>
          <w:sz w:val="24"/>
          <w:szCs w:val="24"/>
          <w:lang w:val="kk-KZ"/>
        </w:rPr>
      </w:pPr>
      <w:r w:rsidRPr="00CC3187">
        <w:rPr>
          <w:rFonts w:ascii="Times New Roman" w:hAnsi="Times New Roman"/>
          <w:b/>
          <w:sz w:val="24"/>
          <w:szCs w:val="24"/>
          <w:lang w:val="kk-KZ"/>
        </w:rPr>
        <w:t>Гимназия сынып оқушылары туралы мәлімет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2"/>
        <w:gridCol w:w="2393"/>
        <w:gridCol w:w="2393"/>
        <w:gridCol w:w="2393"/>
      </w:tblGrid>
      <w:tr w:rsidR="00CC3187" w:rsidRPr="00CC3187" w:rsidTr="00364171">
        <w:tc>
          <w:tcPr>
            <w:tcW w:w="2392" w:type="dxa"/>
            <w:tcBorders>
              <w:top w:val="single" w:sz="4" w:space="0" w:color="auto"/>
              <w:left w:val="single" w:sz="4" w:space="0" w:color="auto"/>
              <w:bottom w:val="single" w:sz="4" w:space="0" w:color="auto"/>
              <w:right w:val="single" w:sz="4" w:space="0" w:color="auto"/>
            </w:tcBorders>
            <w:shd w:val="clear" w:color="auto" w:fill="auto"/>
            <w:hideMark/>
          </w:tcPr>
          <w:p w:rsidR="008C5785" w:rsidRPr="00CC3187" w:rsidRDefault="008C5785" w:rsidP="00F6559E">
            <w:pPr>
              <w:spacing w:after="0" w:line="240" w:lineRule="auto"/>
              <w:ind w:firstLine="709"/>
              <w:jc w:val="both"/>
              <w:rPr>
                <w:rFonts w:ascii="Times New Roman" w:hAnsi="Times New Roman"/>
                <w:sz w:val="24"/>
                <w:szCs w:val="24"/>
                <w:lang w:val="kk-KZ"/>
              </w:rPr>
            </w:pPr>
            <w:r w:rsidRPr="00CC3187">
              <w:rPr>
                <w:rFonts w:ascii="Times New Roman" w:hAnsi="Times New Roman"/>
                <w:sz w:val="24"/>
                <w:szCs w:val="24"/>
                <w:lang w:val="kk-KZ"/>
              </w:rPr>
              <w:t>Оқу жылдары</w:t>
            </w:r>
          </w:p>
        </w:tc>
        <w:tc>
          <w:tcPr>
            <w:tcW w:w="2393" w:type="dxa"/>
            <w:tcBorders>
              <w:top w:val="single" w:sz="4" w:space="0" w:color="auto"/>
              <w:left w:val="single" w:sz="4" w:space="0" w:color="auto"/>
              <w:bottom w:val="single" w:sz="4" w:space="0" w:color="auto"/>
              <w:right w:val="single" w:sz="4" w:space="0" w:color="auto"/>
            </w:tcBorders>
            <w:shd w:val="clear" w:color="auto" w:fill="auto"/>
            <w:hideMark/>
          </w:tcPr>
          <w:p w:rsidR="008C5785" w:rsidRPr="00CC3187" w:rsidRDefault="008C5785" w:rsidP="00F6559E">
            <w:pPr>
              <w:spacing w:after="0" w:line="240" w:lineRule="auto"/>
              <w:ind w:firstLine="709"/>
              <w:jc w:val="both"/>
              <w:rPr>
                <w:rFonts w:ascii="Times New Roman" w:hAnsi="Times New Roman"/>
                <w:sz w:val="24"/>
                <w:szCs w:val="24"/>
                <w:lang w:val="kk-KZ"/>
              </w:rPr>
            </w:pPr>
            <w:r w:rsidRPr="00CC3187">
              <w:rPr>
                <w:rFonts w:ascii="Times New Roman" w:hAnsi="Times New Roman"/>
                <w:sz w:val="24"/>
                <w:szCs w:val="24"/>
                <w:lang w:val="kk-KZ"/>
              </w:rPr>
              <w:t>Жалпы 2-9 сыныптарда оқитын оқушылар саны</w:t>
            </w:r>
          </w:p>
        </w:tc>
        <w:tc>
          <w:tcPr>
            <w:tcW w:w="2393" w:type="dxa"/>
            <w:tcBorders>
              <w:top w:val="single" w:sz="4" w:space="0" w:color="auto"/>
              <w:left w:val="single" w:sz="4" w:space="0" w:color="auto"/>
              <w:bottom w:val="single" w:sz="4" w:space="0" w:color="auto"/>
              <w:right w:val="single" w:sz="4" w:space="0" w:color="auto"/>
            </w:tcBorders>
            <w:shd w:val="clear" w:color="auto" w:fill="auto"/>
            <w:hideMark/>
          </w:tcPr>
          <w:p w:rsidR="008C5785" w:rsidRPr="00CC3187" w:rsidRDefault="008C5785" w:rsidP="00F6559E">
            <w:pPr>
              <w:spacing w:after="0" w:line="240" w:lineRule="auto"/>
              <w:ind w:firstLine="709"/>
              <w:jc w:val="both"/>
              <w:rPr>
                <w:rFonts w:ascii="Times New Roman" w:hAnsi="Times New Roman"/>
                <w:sz w:val="24"/>
                <w:szCs w:val="24"/>
                <w:lang w:val="kk-KZ"/>
              </w:rPr>
            </w:pPr>
            <w:r w:rsidRPr="00CC3187">
              <w:rPr>
                <w:rFonts w:ascii="Times New Roman" w:hAnsi="Times New Roman"/>
                <w:sz w:val="24"/>
                <w:szCs w:val="24"/>
                <w:lang w:val="kk-KZ"/>
              </w:rPr>
              <w:t>Гимназия сыныбындағы оқушы саны</w:t>
            </w:r>
          </w:p>
        </w:tc>
        <w:tc>
          <w:tcPr>
            <w:tcW w:w="2393" w:type="dxa"/>
            <w:tcBorders>
              <w:top w:val="single" w:sz="4" w:space="0" w:color="auto"/>
              <w:left w:val="single" w:sz="4" w:space="0" w:color="auto"/>
              <w:bottom w:val="single" w:sz="4" w:space="0" w:color="auto"/>
              <w:right w:val="single" w:sz="4" w:space="0" w:color="auto"/>
            </w:tcBorders>
            <w:shd w:val="clear" w:color="auto" w:fill="auto"/>
            <w:hideMark/>
          </w:tcPr>
          <w:p w:rsidR="008C5785" w:rsidRPr="00CC3187" w:rsidRDefault="008C5785" w:rsidP="00F6559E">
            <w:pPr>
              <w:spacing w:after="0" w:line="240" w:lineRule="auto"/>
              <w:ind w:firstLine="709"/>
              <w:jc w:val="both"/>
              <w:rPr>
                <w:rFonts w:ascii="Times New Roman" w:hAnsi="Times New Roman"/>
                <w:sz w:val="24"/>
                <w:szCs w:val="24"/>
              </w:rPr>
            </w:pPr>
            <w:r w:rsidRPr="00CC3187">
              <w:rPr>
                <w:rFonts w:ascii="Times New Roman" w:hAnsi="Times New Roman"/>
                <w:sz w:val="24"/>
                <w:szCs w:val="24"/>
              </w:rPr>
              <w:t>%</w:t>
            </w:r>
          </w:p>
        </w:tc>
      </w:tr>
      <w:tr w:rsidR="00CC3187" w:rsidRPr="00CC3187" w:rsidTr="00364171">
        <w:tc>
          <w:tcPr>
            <w:tcW w:w="2392" w:type="dxa"/>
            <w:tcBorders>
              <w:top w:val="single" w:sz="4" w:space="0" w:color="auto"/>
              <w:left w:val="single" w:sz="4" w:space="0" w:color="auto"/>
              <w:bottom w:val="single" w:sz="4" w:space="0" w:color="auto"/>
              <w:right w:val="single" w:sz="4" w:space="0" w:color="auto"/>
            </w:tcBorders>
            <w:shd w:val="clear" w:color="auto" w:fill="auto"/>
          </w:tcPr>
          <w:p w:rsidR="008C5785" w:rsidRPr="00CC3187" w:rsidRDefault="008C5785" w:rsidP="00F6559E">
            <w:pPr>
              <w:spacing w:after="0" w:line="240" w:lineRule="auto"/>
              <w:ind w:firstLine="709"/>
              <w:jc w:val="both"/>
              <w:rPr>
                <w:rFonts w:ascii="Times New Roman" w:hAnsi="Times New Roman"/>
                <w:sz w:val="24"/>
                <w:szCs w:val="24"/>
                <w:lang w:val="en-US"/>
              </w:rPr>
            </w:pPr>
            <w:r w:rsidRPr="00CC3187">
              <w:rPr>
                <w:rFonts w:ascii="Times New Roman" w:hAnsi="Times New Roman"/>
                <w:sz w:val="24"/>
                <w:szCs w:val="24"/>
                <w:lang w:val="en-US"/>
              </w:rPr>
              <w:t>2020-2021</w:t>
            </w:r>
          </w:p>
        </w:tc>
        <w:tc>
          <w:tcPr>
            <w:tcW w:w="2393" w:type="dxa"/>
            <w:tcBorders>
              <w:top w:val="single" w:sz="4" w:space="0" w:color="auto"/>
              <w:left w:val="single" w:sz="4" w:space="0" w:color="auto"/>
              <w:bottom w:val="single" w:sz="4" w:space="0" w:color="auto"/>
              <w:right w:val="single" w:sz="4" w:space="0" w:color="auto"/>
            </w:tcBorders>
            <w:shd w:val="clear" w:color="auto" w:fill="auto"/>
            <w:hideMark/>
          </w:tcPr>
          <w:p w:rsidR="008C5785" w:rsidRPr="00CC3187" w:rsidRDefault="008C5785" w:rsidP="003A5F86">
            <w:pPr>
              <w:tabs>
                <w:tab w:val="center" w:pos="1088"/>
              </w:tabs>
              <w:spacing w:after="0" w:line="240" w:lineRule="auto"/>
              <w:jc w:val="center"/>
              <w:rPr>
                <w:rFonts w:ascii="Times New Roman" w:hAnsi="Times New Roman"/>
                <w:sz w:val="24"/>
                <w:szCs w:val="24"/>
                <w:lang w:val="kk-KZ"/>
              </w:rPr>
            </w:pPr>
            <w:r w:rsidRPr="00CC3187">
              <w:rPr>
                <w:rFonts w:ascii="Times New Roman" w:hAnsi="Times New Roman"/>
                <w:sz w:val="24"/>
                <w:szCs w:val="24"/>
                <w:lang w:val="kk-KZ"/>
              </w:rPr>
              <w:t>772</w:t>
            </w:r>
          </w:p>
        </w:tc>
        <w:tc>
          <w:tcPr>
            <w:tcW w:w="2393" w:type="dxa"/>
            <w:tcBorders>
              <w:top w:val="single" w:sz="4" w:space="0" w:color="auto"/>
              <w:left w:val="single" w:sz="4" w:space="0" w:color="auto"/>
              <w:bottom w:val="single" w:sz="4" w:space="0" w:color="auto"/>
              <w:right w:val="single" w:sz="4" w:space="0" w:color="auto"/>
            </w:tcBorders>
            <w:shd w:val="clear" w:color="auto" w:fill="auto"/>
            <w:hideMark/>
          </w:tcPr>
          <w:p w:rsidR="008C5785" w:rsidRPr="00CC3187" w:rsidRDefault="008C5785" w:rsidP="003A5F86">
            <w:pPr>
              <w:spacing w:after="0" w:line="240" w:lineRule="auto"/>
              <w:ind w:firstLine="709"/>
              <w:jc w:val="center"/>
              <w:rPr>
                <w:rFonts w:ascii="Times New Roman" w:hAnsi="Times New Roman"/>
                <w:sz w:val="24"/>
                <w:szCs w:val="24"/>
                <w:lang w:val="kk-KZ"/>
              </w:rPr>
            </w:pPr>
            <w:r w:rsidRPr="00CC3187">
              <w:rPr>
                <w:rFonts w:ascii="Times New Roman" w:hAnsi="Times New Roman"/>
                <w:sz w:val="24"/>
                <w:szCs w:val="24"/>
                <w:lang w:val="kk-KZ"/>
              </w:rPr>
              <w:t>333</w:t>
            </w:r>
          </w:p>
        </w:tc>
        <w:tc>
          <w:tcPr>
            <w:tcW w:w="2393" w:type="dxa"/>
            <w:tcBorders>
              <w:top w:val="single" w:sz="4" w:space="0" w:color="auto"/>
              <w:left w:val="single" w:sz="4" w:space="0" w:color="auto"/>
              <w:bottom w:val="single" w:sz="4" w:space="0" w:color="auto"/>
              <w:right w:val="single" w:sz="4" w:space="0" w:color="auto"/>
            </w:tcBorders>
            <w:shd w:val="clear" w:color="auto" w:fill="auto"/>
            <w:hideMark/>
          </w:tcPr>
          <w:p w:rsidR="008C5785" w:rsidRPr="00CC3187" w:rsidRDefault="008C5785" w:rsidP="003A5F86">
            <w:pPr>
              <w:spacing w:after="0" w:line="240" w:lineRule="auto"/>
              <w:jc w:val="center"/>
              <w:rPr>
                <w:rFonts w:ascii="Times New Roman" w:hAnsi="Times New Roman"/>
                <w:sz w:val="24"/>
                <w:szCs w:val="24"/>
                <w:lang w:val="kk-KZ"/>
              </w:rPr>
            </w:pPr>
            <w:r w:rsidRPr="00CC3187">
              <w:rPr>
                <w:rFonts w:ascii="Times New Roman" w:hAnsi="Times New Roman"/>
                <w:sz w:val="24"/>
                <w:szCs w:val="24"/>
                <w:lang w:val="kk-KZ"/>
              </w:rPr>
              <w:t>43</w:t>
            </w:r>
          </w:p>
        </w:tc>
      </w:tr>
      <w:tr w:rsidR="00CC3187" w:rsidRPr="00CC3187" w:rsidTr="00364171">
        <w:tc>
          <w:tcPr>
            <w:tcW w:w="2392" w:type="dxa"/>
            <w:tcBorders>
              <w:top w:val="single" w:sz="4" w:space="0" w:color="auto"/>
              <w:left w:val="single" w:sz="4" w:space="0" w:color="auto"/>
              <w:bottom w:val="single" w:sz="4" w:space="0" w:color="auto"/>
              <w:right w:val="single" w:sz="4" w:space="0" w:color="auto"/>
            </w:tcBorders>
            <w:shd w:val="clear" w:color="auto" w:fill="auto"/>
          </w:tcPr>
          <w:p w:rsidR="008C5785" w:rsidRPr="00CC3187" w:rsidRDefault="008C5785" w:rsidP="00F6559E">
            <w:pPr>
              <w:spacing w:after="0" w:line="240" w:lineRule="auto"/>
              <w:ind w:firstLine="709"/>
              <w:jc w:val="both"/>
              <w:rPr>
                <w:rFonts w:ascii="Times New Roman" w:hAnsi="Times New Roman"/>
                <w:sz w:val="24"/>
                <w:szCs w:val="24"/>
                <w:lang w:val="en-US"/>
              </w:rPr>
            </w:pPr>
            <w:r w:rsidRPr="00CC3187">
              <w:rPr>
                <w:rFonts w:ascii="Times New Roman" w:hAnsi="Times New Roman"/>
                <w:sz w:val="24"/>
                <w:szCs w:val="24"/>
                <w:lang w:val="en-US"/>
              </w:rPr>
              <w:t>2021-2022</w:t>
            </w:r>
          </w:p>
        </w:tc>
        <w:tc>
          <w:tcPr>
            <w:tcW w:w="2393" w:type="dxa"/>
            <w:tcBorders>
              <w:top w:val="single" w:sz="4" w:space="0" w:color="auto"/>
              <w:left w:val="single" w:sz="4" w:space="0" w:color="auto"/>
              <w:bottom w:val="single" w:sz="4" w:space="0" w:color="auto"/>
              <w:right w:val="single" w:sz="4" w:space="0" w:color="auto"/>
            </w:tcBorders>
            <w:shd w:val="clear" w:color="auto" w:fill="auto"/>
          </w:tcPr>
          <w:p w:rsidR="008C5785" w:rsidRPr="00CC3187" w:rsidRDefault="003A5F86" w:rsidP="003A5F86">
            <w:pPr>
              <w:spacing w:after="0" w:line="240" w:lineRule="auto"/>
              <w:ind w:firstLine="709"/>
              <w:rPr>
                <w:rFonts w:ascii="Times New Roman" w:hAnsi="Times New Roman"/>
                <w:sz w:val="24"/>
                <w:szCs w:val="24"/>
                <w:lang w:val="kk-KZ"/>
              </w:rPr>
            </w:pPr>
            <w:r>
              <w:rPr>
                <w:rFonts w:ascii="Times New Roman" w:hAnsi="Times New Roman"/>
                <w:sz w:val="24"/>
                <w:szCs w:val="24"/>
                <w:lang w:val="kk-KZ"/>
              </w:rPr>
              <w:t xml:space="preserve">   </w:t>
            </w:r>
            <w:r w:rsidR="008C5785" w:rsidRPr="00CC3187">
              <w:rPr>
                <w:rFonts w:ascii="Times New Roman" w:hAnsi="Times New Roman"/>
                <w:sz w:val="24"/>
                <w:szCs w:val="24"/>
                <w:lang w:val="kk-KZ"/>
              </w:rPr>
              <w:t>468</w:t>
            </w:r>
          </w:p>
        </w:tc>
        <w:tc>
          <w:tcPr>
            <w:tcW w:w="2393" w:type="dxa"/>
            <w:tcBorders>
              <w:top w:val="single" w:sz="4" w:space="0" w:color="auto"/>
              <w:left w:val="single" w:sz="4" w:space="0" w:color="auto"/>
              <w:bottom w:val="single" w:sz="4" w:space="0" w:color="auto"/>
              <w:right w:val="single" w:sz="4" w:space="0" w:color="auto"/>
            </w:tcBorders>
            <w:shd w:val="clear" w:color="auto" w:fill="auto"/>
          </w:tcPr>
          <w:p w:rsidR="008C5785" w:rsidRPr="00CC3187" w:rsidRDefault="008C5785" w:rsidP="003A5F86">
            <w:pPr>
              <w:spacing w:after="0" w:line="240" w:lineRule="auto"/>
              <w:ind w:firstLine="709"/>
              <w:jc w:val="center"/>
              <w:rPr>
                <w:rFonts w:ascii="Times New Roman" w:hAnsi="Times New Roman"/>
                <w:sz w:val="24"/>
                <w:szCs w:val="24"/>
                <w:lang w:val="kk-KZ"/>
              </w:rPr>
            </w:pPr>
            <w:r w:rsidRPr="00CC3187">
              <w:rPr>
                <w:rFonts w:ascii="Times New Roman" w:hAnsi="Times New Roman"/>
                <w:sz w:val="24"/>
                <w:szCs w:val="24"/>
                <w:lang w:val="kk-KZ"/>
              </w:rPr>
              <w:t>239</w:t>
            </w:r>
          </w:p>
        </w:tc>
        <w:tc>
          <w:tcPr>
            <w:tcW w:w="2393" w:type="dxa"/>
            <w:tcBorders>
              <w:top w:val="single" w:sz="4" w:space="0" w:color="auto"/>
              <w:left w:val="single" w:sz="4" w:space="0" w:color="auto"/>
              <w:bottom w:val="single" w:sz="4" w:space="0" w:color="auto"/>
              <w:right w:val="single" w:sz="4" w:space="0" w:color="auto"/>
            </w:tcBorders>
            <w:shd w:val="clear" w:color="auto" w:fill="auto"/>
          </w:tcPr>
          <w:p w:rsidR="008C5785" w:rsidRPr="00CC3187" w:rsidRDefault="008C5785" w:rsidP="003A5F86">
            <w:pPr>
              <w:spacing w:after="0" w:line="240" w:lineRule="auto"/>
              <w:jc w:val="center"/>
              <w:rPr>
                <w:rFonts w:ascii="Times New Roman" w:hAnsi="Times New Roman"/>
                <w:sz w:val="24"/>
                <w:szCs w:val="24"/>
                <w:lang w:val="kk-KZ"/>
              </w:rPr>
            </w:pPr>
            <w:r w:rsidRPr="00CC3187">
              <w:rPr>
                <w:rFonts w:ascii="Times New Roman" w:hAnsi="Times New Roman"/>
                <w:sz w:val="24"/>
                <w:szCs w:val="24"/>
                <w:lang w:val="kk-KZ"/>
              </w:rPr>
              <w:t>51</w:t>
            </w:r>
          </w:p>
        </w:tc>
      </w:tr>
      <w:tr w:rsidR="008C5785" w:rsidRPr="00CC3187" w:rsidTr="00364171">
        <w:tc>
          <w:tcPr>
            <w:tcW w:w="2392" w:type="dxa"/>
            <w:tcBorders>
              <w:top w:val="single" w:sz="4" w:space="0" w:color="auto"/>
              <w:left w:val="single" w:sz="4" w:space="0" w:color="auto"/>
              <w:bottom w:val="single" w:sz="4" w:space="0" w:color="auto"/>
              <w:right w:val="single" w:sz="4" w:space="0" w:color="auto"/>
            </w:tcBorders>
            <w:shd w:val="clear" w:color="auto" w:fill="auto"/>
          </w:tcPr>
          <w:p w:rsidR="008C5785" w:rsidRPr="00CC3187" w:rsidRDefault="008C5785" w:rsidP="00F6559E">
            <w:pPr>
              <w:spacing w:after="0" w:line="240" w:lineRule="auto"/>
              <w:jc w:val="both"/>
              <w:rPr>
                <w:rFonts w:ascii="Times New Roman" w:eastAsia="Times New Roman" w:hAnsi="Times New Roman"/>
                <w:sz w:val="24"/>
                <w:szCs w:val="24"/>
                <w:lang w:val="en-US" w:eastAsia="kk-KZ"/>
              </w:rPr>
            </w:pPr>
            <w:r w:rsidRPr="00CC3187">
              <w:rPr>
                <w:rFonts w:ascii="Times New Roman" w:eastAsia="Times New Roman" w:hAnsi="Times New Roman"/>
                <w:sz w:val="24"/>
                <w:szCs w:val="24"/>
                <w:lang w:val="kk-KZ" w:eastAsia="kk-KZ"/>
              </w:rPr>
              <w:t xml:space="preserve">            </w:t>
            </w:r>
            <w:r w:rsidRPr="00CC3187">
              <w:rPr>
                <w:rFonts w:ascii="Times New Roman" w:eastAsia="Times New Roman" w:hAnsi="Times New Roman"/>
                <w:sz w:val="24"/>
                <w:szCs w:val="24"/>
                <w:lang w:val="en-US" w:eastAsia="kk-KZ"/>
              </w:rPr>
              <w:t>2022-2023</w:t>
            </w:r>
          </w:p>
          <w:p w:rsidR="008C5785" w:rsidRPr="00CC3187" w:rsidRDefault="008C5785" w:rsidP="00F6559E">
            <w:pPr>
              <w:spacing w:after="0" w:line="240" w:lineRule="auto"/>
              <w:ind w:firstLine="709"/>
              <w:jc w:val="both"/>
              <w:rPr>
                <w:rFonts w:ascii="Times New Roman" w:hAnsi="Times New Roman"/>
                <w:sz w:val="24"/>
                <w:szCs w:val="24"/>
                <w:lang w:val="en-US"/>
              </w:rPr>
            </w:pPr>
          </w:p>
        </w:tc>
        <w:tc>
          <w:tcPr>
            <w:tcW w:w="2393" w:type="dxa"/>
            <w:tcBorders>
              <w:top w:val="single" w:sz="4" w:space="0" w:color="auto"/>
              <w:left w:val="single" w:sz="4" w:space="0" w:color="auto"/>
              <w:bottom w:val="single" w:sz="4" w:space="0" w:color="auto"/>
              <w:right w:val="single" w:sz="4" w:space="0" w:color="auto"/>
            </w:tcBorders>
            <w:shd w:val="clear" w:color="auto" w:fill="auto"/>
            <w:hideMark/>
          </w:tcPr>
          <w:p w:rsidR="008C5785" w:rsidRPr="00CC3187" w:rsidRDefault="008C5785" w:rsidP="003A5F86">
            <w:pPr>
              <w:spacing w:after="0" w:line="240" w:lineRule="auto"/>
              <w:jc w:val="center"/>
              <w:rPr>
                <w:rFonts w:ascii="Times New Roman" w:hAnsi="Times New Roman"/>
                <w:sz w:val="24"/>
                <w:szCs w:val="24"/>
                <w:lang w:val="kk-KZ"/>
              </w:rPr>
            </w:pPr>
            <w:r w:rsidRPr="00CC3187">
              <w:rPr>
                <w:rFonts w:ascii="Times New Roman" w:hAnsi="Times New Roman"/>
                <w:sz w:val="24"/>
                <w:szCs w:val="24"/>
                <w:lang w:val="kk-KZ"/>
              </w:rPr>
              <w:t>347</w:t>
            </w:r>
          </w:p>
        </w:tc>
        <w:tc>
          <w:tcPr>
            <w:tcW w:w="2393" w:type="dxa"/>
            <w:tcBorders>
              <w:top w:val="single" w:sz="4" w:space="0" w:color="auto"/>
              <w:left w:val="single" w:sz="4" w:space="0" w:color="auto"/>
              <w:bottom w:val="single" w:sz="4" w:space="0" w:color="auto"/>
              <w:right w:val="single" w:sz="4" w:space="0" w:color="auto"/>
            </w:tcBorders>
            <w:shd w:val="clear" w:color="auto" w:fill="auto"/>
            <w:hideMark/>
          </w:tcPr>
          <w:p w:rsidR="008C5785" w:rsidRPr="00CC3187" w:rsidRDefault="008C5785" w:rsidP="003A5F86">
            <w:pPr>
              <w:spacing w:after="0" w:line="240" w:lineRule="auto"/>
              <w:ind w:firstLine="709"/>
              <w:jc w:val="center"/>
              <w:rPr>
                <w:rFonts w:ascii="Times New Roman" w:hAnsi="Times New Roman"/>
                <w:sz w:val="24"/>
                <w:szCs w:val="24"/>
                <w:lang w:val="kk-KZ"/>
              </w:rPr>
            </w:pPr>
            <w:r w:rsidRPr="00CC3187">
              <w:rPr>
                <w:rFonts w:ascii="Times New Roman" w:hAnsi="Times New Roman"/>
                <w:sz w:val="24"/>
                <w:szCs w:val="24"/>
                <w:lang w:val="kk-KZ"/>
              </w:rPr>
              <w:t>255</w:t>
            </w:r>
          </w:p>
        </w:tc>
        <w:tc>
          <w:tcPr>
            <w:tcW w:w="2393" w:type="dxa"/>
            <w:tcBorders>
              <w:top w:val="single" w:sz="4" w:space="0" w:color="auto"/>
              <w:left w:val="single" w:sz="4" w:space="0" w:color="auto"/>
              <w:bottom w:val="single" w:sz="4" w:space="0" w:color="auto"/>
              <w:right w:val="single" w:sz="4" w:space="0" w:color="auto"/>
            </w:tcBorders>
            <w:shd w:val="clear" w:color="auto" w:fill="auto"/>
            <w:hideMark/>
          </w:tcPr>
          <w:p w:rsidR="008C5785" w:rsidRPr="00CC3187" w:rsidRDefault="003A5F86" w:rsidP="003A5F86">
            <w:pPr>
              <w:spacing w:after="0" w:line="240" w:lineRule="auto"/>
              <w:ind w:firstLine="709"/>
              <w:rPr>
                <w:rFonts w:ascii="Times New Roman" w:hAnsi="Times New Roman"/>
                <w:sz w:val="24"/>
                <w:szCs w:val="24"/>
                <w:lang w:val="kk-KZ"/>
              </w:rPr>
            </w:pPr>
            <w:r>
              <w:rPr>
                <w:rFonts w:ascii="Times New Roman" w:hAnsi="Times New Roman"/>
                <w:sz w:val="24"/>
                <w:szCs w:val="24"/>
                <w:lang w:val="kk-KZ"/>
              </w:rPr>
              <w:t xml:space="preserve">    </w:t>
            </w:r>
            <w:r w:rsidR="008C5785" w:rsidRPr="00CC3187">
              <w:rPr>
                <w:rFonts w:ascii="Times New Roman" w:hAnsi="Times New Roman"/>
                <w:sz w:val="24"/>
                <w:szCs w:val="24"/>
                <w:lang w:val="kk-KZ"/>
              </w:rPr>
              <w:t>73</w:t>
            </w:r>
          </w:p>
        </w:tc>
      </w:tr>
    </w:tbl>
    <w:p w:rsidR="00E92A03" w:rsidRPr="00CC3187" w:rsidRDefault="00E92A03" w:rsidP="00F6559E">
      <w:pPr>
        <w:spacing w:after="0" w:line="240" w:lineRule="auto"/>
        <w:ind w:firstLine="709"/>
        <w:jc w:val="both"/>
        <w:rPr>
          <w:rFonts w:ascii="Times New Roman" w:hAnsi="Times New Roman"/>
          <w:sz w:val="24"/>
          <w:szCs w:val="24"/>
          <w:lang w:val="kk-KZ"/>
        </w:rPr>
      </w:pPr>
    </w:p>
    <w:p w:rsidR="008C5785" w:rsidRPr="00CC3187" w:rsidRDefault="008C5785" w:rsidP="00F6559E">
      <w:pPr>
        <w:spacing w:after="0" w:line="240" w:lineRule="auto"/>
        <w:ind w:firstLine="709"/>
        <w:jc w:val="both"/>
        <w:rPr>
          <w:rFonts w:ascii="Times New Roman" w:hAnsi="Times New Roman"/>
          <w:b/>
          <w:bCs/>
          <w:sz w:val="24"/>
          <w:szCs w:val="24"/>
          <w:lang w:val="kk-KZ"/>
        </w:rPr>
      </w:pPr>
      <w:r w:rsidRPr="00CC3187">
        <w:rPr>
          <w:rFonts w:ascii="Times New Roman" w:hAnsi="Times New Roman"/>
          <w:b/>
          <w:bCs/>
          <w:sz w:val="24"/>
          <w:szCs w:val="24"/>
          <w:lang w:val="kk-KZ"/>
        </w:rPr>
        <w:t>Гимназия сынып оқушылары туралы мәлімет</w:t>
      </w:r>
    </w:p>
    <w:p w:rsidR="008C5785" w:rsidRPr="00CC3187" w:rsidRDefault="008C5785" w:rsidP="00F6559E">
      <w:pPr>
        <w:spacing w:after="0" w:line="240" w:lineRule="auto"/>
        <w:ind w:firstLine="709"/>
        <w:jc w:val="both"/>
        <w:rPr>
          <w:rFonts w:ascii="Times New Roman" w:hAnsi="Times New Roman"/>
          <w:b/>
          <w:bCs/>
          <w:sz w:val="24"/>
          <w:szCs w:val="24"/>
          <w:lang w:val="kk-KZ"/>
        </w:rPr>
      </w:pPr>
    </w:p>
    <w:p w:rsidR="008C5785" w:rsidRPr="00CC3187" w:rsidRDefault="008C5785" w:rsidP="00F6559E">
      <w:pPr>
        <w:spacing w:after="0" w:line="240" w:lineRule="auto"/>
        <w:ind w:firstLine="709"/>
        <w:jc w:val="both"/>
        <w:rPr>
          <w:rFonts w:ascii="Times New Roman" w:hAnsi="Times New Roman"/>
          <w:sz w:val="24"/>
          <w:szCs w:val="24"/>
          <w:lang w:val="kk-KZ"/>
        </w:rPr>
      </w:pPr>
      <w:r w:rsidRPr="00CC3187">
        <w:rPr>
          <w:rFonts w:ascii="Times New Roman" w:hAnsi="Times New Roman"/>
          <w:noProof/>
          <w:sz w:val="24"/>
          <w:szCs w:val="24"/>
          <w:lang w:eastAsia="ru-RU"/>
        </w:rPr>
        <w:drawing>
          <wp:inline distT="0" distB="0" distL="0" distR="0" wp14:anchorId="72D33679" wp14:editId="2BDDAF4D">
            <wp:extent cx="3895725" cy="2341752"/>
            <wp:effectExtent l="0" t="0" r="0" b="1905"/>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3900218" cy="2344453"/>
                    </a:xfrm>
                    <a:prstGeom prst="rect">
                      <a:avLst/>
                    </a:prstGeom>
                    <a:noFill/>
                  </pic:spPr>
                </pic:pic>
              </a:graphicData>
            </a:graphic>
          </wp:inline>
        </w:drawing>
      </w:r>
    </w:p>
    <w:p w:rsidR="00E92A03" w:rsidRPr="00CC3187" w:rsidRDefault="00E92A03" w:rsidP="00F6559E">
      <w:pPr>
        <w:spacing w:after="0" w:line="240" w:lineRule="auto"/>
        <w:ind w:firstLine="709"/>
        <w:jc w:val="both"/>
        <w:rPr>
          <w:rFonts w:ascii="Times New Roman" w:hAnsi="Times New Roman"/>
          <w:sz w:val="24"/>
          <w:szCs w:val="24"/>
          <w:lang w:val="kk-KZ"/>
        </w:rPr>
      </w:pPr>
    </w:p>
    <w:p w:rsidR="008C5785" w:rsidRPr="00CC3187" w:rsidRDefault="00FF4606" w:rsidP="00F6559E">
      <w:pPr>
        <w:spacing w:after="0" w:line="240" w:lineRule="auto"/>
        <w:ind w:firstLine="709"/>
        <w:jc w:val="both"/>
        <w:rPr>
          <w:rFonts w:ascii="Times New Roman" w:hAnsi="Times New Roman"/>
          <w:sz w:val="24"/>
          <w:szCs w:val="24"/>
          <w:lang w:val="kk-KZ"/>
        </w:rPr>
      </w:pPr>
      <w:r w:rsidRPr="00CC3187">
        <w:rPr>
          <w:rFonts w:ascii="Times New Roman" w:hAnsi="Times New Roman"/>
          <w:sz w:val="24"/>
          <w:szCs w:val="24"/>
          <w:lang w:val="kk-KZ"/>
        </w:rPr>
        <w:t xml:space="preserve"> </w:t>
      </w:r>
      <w:r w:rsidR="008C5785" w:rsidRPr="00CC3187">
        <w:rPr>
          <w:rFonts w:ascii="Times New Roman" w:hAnsi="Times New Roman"/>
          <w:sz w:val="24"/>
          <w:szCs w:val="24"/>
          <w:lang w:val="kk-KZ"/>
        </w:rPr>
        <w:t>Гимназия сыныптарының оқу жетістіктерінің де рейтингісі тоқсан сайын жинақталып отырады. Оқушылары белсенділік танытқан сыныптар: 2 а (мұғалімі К.К.Сыздыкбаева ), 3а (А.З. Ныгманова), 3в (З.Б. Смагулова), 3д (Сеитова А.А.), 3з (Бердыгожаева Ж.А.) .</w:t>
      </w:r>
    </w:p>
    <w:p w:rsidR="003A5F86" w:rsidRDefault="003A5F86" w:rsidP="00F6559E">
      <w:pPr>
        <w:spacing w:after="0" w:line="240" w:lineRule="auto"/>
        <w:ind w:firstLine="709"/>
        <w:jc w:val="both"/>
        <w:rPr>
          <w:rFonts w:ascii="Times New Roman" w:hAnsi="Times New Roman"/>
          <w:sz w:val="24"/>
          <w:szCs w:val="24"/>
          <w:lang w:val="kk-KZ"/>
        </w:rPr>
      </w:pPr>
    </w:p>
    <w:p w:rsidR="008C5785" w:rsidRPr="00CC3187" w:rsidRDefault="008C5785" w:rsidP="003A5F86">
      <w:pPr>
        <w:spacing w:after="0" w:line="240" w:lineRule="auto"/>
        <w:ind w:firstLine="709"/>
        <w:jc w:val="center"/>
        <w:rPr>
          <w:rFonts w:ascii="Times New Roman" w:hAnsi="Times New Roman"/>
          <w:sz w:val="24"/>
          <w:szCs w:val="24"/>
          <w:lang w:val="kk-KZ"/>
        </w:rPr>
      </w:pPr>
      <w:r w:rsidRPr="00CC3187">
        <w:rPr>
          <w:rFonts w:ascii="Times New Roman" w:hAnsi="Times New Roman"/>
          <w:sz w:val="24"/>
          <w:szCs w:val="24"/>
          <w:lang w:val="kk-KZ"/>
        </w:rPr>
        <w:t>Гимназия сыныптарының білім сапасының көрсеткіштері</w:t>
      </w:r>
    </w:p>
    <w:tbl>
      <w:tblPr>
        <w:tblStyle w:val="a3"/>
        <w:tblW w:w="0" w:type="auto"/>
        <w:tblLook w:val="04A0" w:firstRow="1" w:lastRow="0" w:firstColumn="1" w:lastColumn="0" w:noHBand="0" w:noVBand="1"/>
      </w:tblPr>
      <w:tblGrid>
        <w:gridCol w:w="1384"/>
        <w:gridCol w:w="1559"/>
        <w:gridCol w:w="1701"/>
      </w:tblGrid>
      <w:tr w:rsidR="00CC3187" w:rsidRPr="00CC3187" w:rsidTr="00364171">
        <w:tc>
          <w:tcPr>
            <w:tcW w:w="4644" w:type="dxa"/>
            <w:gridSpan w:val="3"/>
          </w:tcPr>
          <w:p w:rsidR="008C5785" w:rsidRPr="00CC3187" w:rsidRDefault="008C5785" w:rsidP="00F6559E">
            <w:pPr>
              <w:spacing w:after="0" w:line="240" w:lineRule="auto"/>
              <w:jc w:val="both"/>
              <w:rPr>
                <w:rFonts w:ascii="Times New Roman" w:hAnsi="Times New Roman"/>
                <w:b/>
                <w:sz w:val="24"/>
                <w:szCs w:val="24"/>
                <w:lang w:val="kk-KZ"/>
              </w:rPr>
            </w:pPr>
            <w:r w:rsidRPr="00CC3187">
              <w:rPr>
                <w:rFonts w:ascii="Times New Roman" w:hAnsi="Times New Roman"/>
                <w:b/>
                <w:sz w:val="24"/>
                <w:szCs w:val="24"/>
                <w:lang w:val="kk-KZ"/>
              </w:rPr>
              <w:t>2020-2021</w:t>
            </w:r>
          </w:p>
        </w:tc>
      </w:tr>
      <w:tr w:rsidR="00CC3187" w:rsidRPr="00CC3187" w:rsidTr="00364171">
        <w:tc>
          <w:tcPr>
            <w:tcW w:w="1384" w:type="dxa"/>
          </w:tcPr>
          <w:p w:rsidR="008C5785" w:rsidRPr="00CC3187" w:rsidRDefault="008C5785" w:rsidP="00F6559E">
            <w:pPr>
              <w:spacing w:after="0" w:line="240" w:lineRule="auto"/>
              <w:jc w:val="both"/>
              <w:rPr>
                <w:rFonts w:ascii="Times New Roman" w:hAnsi="Times New Roman"/>
                <w:b/>
                <w:sz w:val="24"/>
                <w:szCs w:val="24"/>
                <w:lang w:val="kk-KZ"/>
              </w:rPr>
            </w:pPr>
            <w:r w:rsidRPr="00CC3187">
              <w:rPr>
                <w:rFonts w:ascii="Times New Roman" w:hAnsi="Times New Roman"/>
                <w:b/>
                <w:sz w:val="24"/>
                <w:szCs w:val="24"/>
                <w:lang w:val="kk-KZ"/>
              </w:rPr>
              <w:t>Сынып</w:t>
            </w:r>
          </w:p>
        </w:tc>
        <w:tc>
          <w:tcPr>
            <w:tcW w:w="1559" w:type="dxa"/>
          </w:tcPr>
          <w:p w:rsidR="008C5785" w:rsidRPr="00CC3187" w:rsidRDefault="008C5785" w:rsidP="00F6559E">
            <w:pPr>
              <w:spacing w:after="0" w:line="240" w:lineRule="auto"/>
              <w:jc w:val="both"/>
              <w:rPr>
                <w:rFonts w:ascii="Times New Roman" w:hAnsi="Times New Roman"/>
                <w:b/>
                <w:sz w:val="24"/>
                <w:szCs w:val="24"/>
                <w:lang w:val="kk-KZ"/>
              </w:rPr>
            </w:pPr>
            <w:r w:rsidRPr="00CC3187">
              <w:rPr>
                <w:rFonts w:ascii="Times New Roman" w:hAnsi="Times New Roman"/>
                <w:b/>
                <w:sz w:val="24"/>
                <w:szCs w:val="24"/>
                <w:lang w:val="kk-KZ"/>
              </w:rPr>
              <w:t>Оқушы саны</w:t>
            </w:r>
          </w:p>
        </w:tc>
        <w:tc>
          <w:tcPr>
            <w:tcW w:w="1701" w:type="dxa"/>
          </w:tcPr>
          <w:p w:rsidR="008C5785" w:rsidRPr="00CC3187" w:rsidRDefault="008C5785" w:rsidP="00F6559E">
            <w:pPr>
              <w:spacing w:after="0" w:line="240" w:lineRule="auto"/>
              <w:jc w:val="both"/>
              <w:rPr>
                <w:rFonts w:ascii="Times New Roman" w:hAnsi="Times New Roman"/>
                <w:b/>
                <w:sz w:val="24"/>
                <w:szCs w:val="24"/>
                <w:lang w:val="kk-KZ"/>
              </w:rPr>
            </w:pPr>
            <w:r w:rsidRPr="00CC3187">
              <w:rPr>
                <w:rFonts w:ascii="Times New Roman" w:hAnsi="Times New Roman"/>
                <w:b/>
                <w:sz w:val="24"/>
                <w:szCs w:val="24"/>
                <w:lang w:val="kk-KZ"/>
              </w:rPr>
              <w:t>Білім сапасы</w:t>
            </w:r>
          </w:p>
        </w:tc>
      </w:tr>
      <w:tr w:rsidR="00CC3187" w:rsidRPr="00CC3187" w:rsidTr="00364171">
        <w:tc>
          <w:tcPr>
            <w:tcW w:w="1384" w:type="dxa"/>
            <w:vAlign w:val="center"/>
          </w:tcPr>
          <w:p w:rsidR="008C5785" w:rsidRPr="00CC3187" w:rsidRDefault="008C5785" w:rsidP="00F6559E">
            <w:pPr>
              <w:spacing w:after="0" w:line="240" w:lineRule="auto"/>
              <w:jc w:val="both"/>
              <w:rPr>
                <w:rFonts w:ascii="Times New Roman" w:eastAsia="Times New Roman" w:hAnsi="Times New Roman"/>
                <w:bCs/>
                <w:sz w:val="24"/>
                <w:szCs w:val="24"/>
                <w:lang w:val="kk-KZ" w:eastAsia="kk-KZ"/>
              </w:rPr>
            </w:pPr>
            <w:r w:rsidRPr="00CC3187">
              <w:rPr>
                <w:rFonts w:ascii="Times New Roman" w:eastAsia="Times New Roman" w:hAnsi="Times New Roman"/>
                <w:bCs/>
                <w:sz w:val="24"/>
                <w:szCs w:val="24"/>
                <w:lang w:val="en-US" w:eastAsia="kk-KZ"/>
              </w:rPr>
              <w:t>2</w:t>
            </w:r>
            <w:r w:rsidRPr="00CC3187">
              <w:rPr>
                <w:rFonts w:ascii="Times New Roman" w:eastAsia="Times New Roman" w:hAnsi="Times New Roman"/>
                <w:bCs/>
                <w:sz w:val="24"/>
                <w:szCs w:val="24"/>
                <w:lang w:val="kk-KZ" w:eastAsia="kk-KZ"/>
              </w:rPr>
              <w:t>а</w:t>
            </w:r>
          </w:p>
        </w:tc>
        <w:tc>
          <w:tcPr>
            <w:tcW w:w="1559" w:type="dxa"/>
            <w:vAlign w:val="center"/>
          </w:tcPr>
          <w:p w:rsidR="008C5785" w:rsidRPr="00CC3187" w:rsidRDefault="008C5785" w:rsidP="00F6559E">
            <w:pPr>
              <w:spacing w:after="0" w:line="240" w:lineRule="auto"/>
              <w:jc w:val="both"/>
              <w:rPr>
                <w:rFonts w:ascii="Times New Roman" w:eastAsia="Times New Roman" w:hAnsi="Times New Roman"/>
                <w:bCs/>
                <w:sz w:val="24"/>
                <w:szCs w:val="24"/>
                <w:lang w:val="kk-KZ" w:eastAsia="kk-KZ"/>
              </w:rPr>
            </w:pPr>
            <w:r w:rsidRPr="00CC3187">
              <w:rPr>
                <w:rFonts w:ascii="Times New Roman" w:eastAsia="Times New Roman" w:hAnsi="Times New Roman"/>
                <w:bCs/>
                <w:sz w:val="24"/>
                <w:szCs w:val="24"/>
                <w:lang w:val="kk-KZ" w:eastAsia="kk-KZ"/>
              </w:rPr>
              <w:t>27</w:t>
            </w:r>
          </w:p>
        </w:tc>
        <w:tc>
          <w:tcPr>
            <w:tcW w:w="1701" w:type="dxa"/>
            <w:vAlign w:val="center"/>
          </w:tcPr>
          <w:p w:rsidR="008C5785" w:rsidRPr="00CC3187" w:rsidRDefault="008C5785" w:rsidP="00F6559E">
            <w:pPr>
              <w:spacing w:after="0" w:line="240" w:lineRule="auto"/>
              <w:jc w:val="both"/>
              <w:rPr>
                <w:rFonts w:ascii="Times New Roman" w:eastAsia="Times New Roman" w:hAnsi="Times New Roman"/>
                <w:bCs/>
                <w:sz w:val="24"/>
                <w:szCs w:val="24"/>
                <w:lang w:val="kk-KZ" w:eastAsia="kk-KZ"/>
              </w:rPr>
            </w:pPr>
            <w:r w:rsidRPr="00CC3187">
              <w:rPr>
                <w:rFonts w:ascii="Times New Roman" w:eastAsia="Times New Roman" w:hAnsi="Times New Roman"/>
                <w:bCs/>
                <w:sz w:val="24"/>
                <w:szCs w:val="24"/>
                <w:lang w:val="kk-KZ" w:eastAsia="kk-KZ"/>
              </w:rPr>
              <w:t>77</w:t>
            </w:r>
          </w:p>
        </w:tc>
      </w:tr>
      <w:tr w:rsidR="00CC3187" w:rsidRPr="00CC3187" w:rsidTr="00364171">
        <w:tc>
          <w:tcPr>
            <w:tcW w:w="1384" w:type="dxa"/>
            <w:vAlign w:val="center"/>
          </w:tcPr>
          <w:p w:rsidR="008C5785" w:rsidRPr="00CC3187" w:rsidRDefault="008C5785" w:rsidP="00F6559E">
            <w:pPr>
              <w:spacing w:after="0" w:line="240" w:lineRule="auto"/>
              <w:jc w:val="both"/>
              <w:rPr>
                <w:rFonts w:ascii="Times New Roman" w:eastAsia="Times New Roman" w:hAnsi="Times New Roman"/>
                <w:bCs/>
                <w:sz w:val="24"/>
                <w:szCs w:val="24"/>
                <w:lang w:val="kk-KZ" w:eastAsia="kk-KZ"/>
              </w:rPr>
            </w:pPr>
            <w:r w:rsidRPr="00CC3187">
              <w:rPr>
                <w:rFonts w:ascii="Times New Roman" w:eastAsia="Times New Roman" w:hAnsi="Times New Roman"/>
                <w:bCs/>
                <w:sz w:val="24"/>
                <w:szCs w:val="24"/>
                <w:lang w:val="kk-KZ" w:eastAsia="kk-KZ"/>
              </w:rPr>
              <w:t>2б</w:t>
            </w:r>
          </w:p>
        </w:tc>
        <w:tc>
          <w:tcPr>
            <w:tcW w:w="1559" w:type="dxa"/>
            <w:vAlign w:val="center"/>
          </w:tcPr>
          <w:p w:rsidR="008C5785" w:rsidRPr="00CC3187" w:rsidRDefault="008C5785" w:rsidP="00F6559E">
            <w:pPr>
              <w:spacing w:after="0" w:line="240" w:lineRule="auto"/>
              <w:jc w:val="both"/>
              <w:rPr>
                <w:rFonts w:ascii="Times New Roman" w:eastAsia="Times New Roman" w:hAnsi="Times New Roman"/>
                <w:bCs/>
                <w:sz w:val="24"/>
                <w:szCs w:val="24"/>
                <w:lang w:val="kk-KZ" w:eastAsia="kk-KZ"/>
              </w:rPr>
            </w:pPr>
            <w:r w:rsidRPr="00CC3187">
              <w:rPr>
                <w:rFonts w:ascii="Times New Roman" w:eastAsia="Times New Roman" w:hAnsi="Times New Roman"/>
                <w:bCs/>
                <w:sz w:val="24"/>
                <w:szCs w:val="24"/>
                <w:lang w:val="kk-KZ" w:eastAsia="kk-KZ"/>
              </w:rPr>
              <w:t>30</w:t>
            </w:r>
          </w:p>
        </w:tc>
        <w:tc>
          <w:tcPr>
            <w:tcW w:w="1701" w:type="dxa"/>
            <w:vAlign w:val="center"/>
          </w:tcPr>
          <w:p w:rsidR="008C5785" w:rsidRPr="00CC3187" w:rsidRDefault="008C5785" w:rsidP="00F6559E">
            <w:pPr>
              <w:spacing w:after="0" w:line="240" w:lineRule="auto"/>
              <w:jc w:val="both"/>
              <w:rPr>
                <w:rFonts w:ascii="Times New Roman" w:eastAsia="Times New Roman" w:hAnsi="Times New Roman"/>
                <w:bCs/>
                <w:sz w:val="24"/>
                <w:szCs w:val="24"/>
                <w:lang w:val="kk-KZ" w:eastAsia="kk-KZ"/>
              </w:rPr>
            </w:pPr>
            <w:r w:rsidRPr="00CC3187">
              <w:rPr>
                <w:rFonts w:ascii="Times New Roman" w:eastAsia="Times New Roman" w:hAnsi="Times New Roman"/>
                <w:bCs/>
                <w:sz w:val="24"/>
                <w:szCs w:val="24"/>
                <w:lang w:val="kk-KZ" w:eastAsia="kk-KZ"/>
              </w:rPr>
              <w:t>100</w:t>
            </w:r>
          </w:p>
        </w:tc>
      </w:tr>
      <w:tr w:rsidR="00CC3187" w:rsidRPr="00CC3187" w:rsidTr="00364171">
        <w:tc>
          <w:tcPr>
            <w:tcW w:w="1384" w:type="dxa"/>
            <w:vAlign w:val="center"/>
          </w:tcPr>
          <w:p w:rsidR="008C5785" w:rsidRPr="00CC3187" w:rsidRDefault="008C5785" w:rsidP="00F6559E">
            <w:pPr>
              <w:spacing w:after="0" w:line="240" w:lineRule="auto"/>
              <w:jc w:val="both"/>
              <w:rPr>
                <w:rFonts w:ascii="Times New Roman" w:eastAsia="Times New Roman" w:hAnsi="Times New Roman"/>
                <w:bCs/>
                <w:sz w:val="24"/>
                <w:szCs w:val="24"/>
                <w:lang w:val="kk-KZ" w:eastAsia="kk-KZ"/>
              </w:rPr>
            </w:pPr>
            <w:r w:rsidRPr="00CC3187">
              <w:rPr>
                <w:rFonts w:ascii="Times New Roman" w:eastAsia="Times New Roman" w:hAnsi="Times New Roman"/>
                <w:bCs/>
                <w:sz w:val="24"/>
                <w:szCs w:val="24"/>
                <w:lang w:val="kk-KZ" w:eastAsia="kk-KZ"/>
              </w:rPr>
              <w:t>2в</w:t>
            </w:r>
          </w:p>
        </w:tc>
        <w:tc>
          <w:tcPr>
            <w:tcW w:w="1559" w:type="dxa"/>
            <w:vAlign w:val="center"/>
          </w:tcPr>
          <w:p w:rsidR="008C5785" w:rsidRPr="00CC3187" w:rsidRDefault="008C5785" w:rsidP="00F6559E">
            <w:pPr>
              <w:spacing w:after="0" w:line="240" w:lineRule="auto"/>
              <w:jc w:val="both"/>
              <w:rPr>
                <w:rFonts w:ascii="Times New Roman" w:eastAsia="Times New Roman" w:hAnsi="Times New Roman"/>
                <w:bCs/>
                <w:sz w:val="24"/>
                <w:szCs w:val="24"/>
                <w:lang w:val="kk-KZ" w:eastAsia="kk-KZ"/>
              </w:rPr>
            </w:pPr>
            <w:r w:rsidRPr="00CC3187">
              <w:rPr>
                <w:rFonts w:ascii="Times New Roman" w:eastAsia="Times New Roman" w:hAnsi="Times New Roman"/>
                <w:bCs/>
                <w:sz w:val="24"/>
                <w:szCs w:val="24"/>
                <w:lang w:val="kk-KZ" w:eastAsia="kk-KZ"/>
              </w:rPr>
              <w:t>25</w:t>
            </w:r>
          </w:p>
        </w:tc>
        <w:tc>
          <w:tcPr>
            <w:tcW w:w="1701" w:type="dxa"/>
            <w:vAlign w:val="center"/>
          </w:tcPr>
          <w:p w:rsidR="008C5785" w:rsidRPr="00CC3187" w:rsidRDefault="008C5785" w:rsidP="00F6559E">
            <w:pPr>
              <w:spacing w:after="0" w:line="240" w:lineRule="auto"/>
              <w:jc w:val="both"/>
              <w:rPr>
                <w:rFonts w:ascii="Times New Roman" w:eastAsia="Times New Roman" w:hAnsi="Times New Roman"/>
                <w:bCs/>
                <w:sz w:val="24"/>
                <w:szCs w:val="24"/>
                <w:lang w:val="kk-KZ" w:eastAsia="kk-KZ"/>
              </w:rPr>
            </w:pPr>
            <w:r w:rsidRPr="00CC3187">
              <w:rPr>
                <w:rFonts w:ascii="Times New Roman" w:eastAsia="Times New Roman" w:hAnsi="Times New Roman"/>
                <w:bCs/>
                <w:sz w:val="24"/>
                <w:szCs w:val="24"/>
                <w:lang w:val="kk-KZ" w:eastAsia="kk-KZ"/>
              </w:rPr>
              <w:t>84</w:t>
            </w:r>
          </w:p>
        </w:tc>
      </w:tr>
      <w:tr w:rsidR="00CC3187" w:rsidRPr="00CC3187" w:rsidTr="00364171">
        <w:tc>
          <w:tcPr>
            <w:tcW w:w="1384" w:type="dxa"/>
            <w:vAlign w:val="center"/>
          </w:tcPr>
          <w:p w:rsidR="008C5785" w:rsidRPr="00CC3187" w:rsidRDefault="008C5785" w:rsidP="00F6559E">
            <w:pPr>
              <w:spacing w:after="0" w:line="240" w:lineRule="auto"/>
              <w:jc w:val="both"/>
              <w:rPr>
                <w:rFonts w:ascii="Times New Roman" w:eastAsia="Times New Roman" w:hAnsi="Times New Roman"/>
                <w:bCs/>
                <w:sz w:val="24"/>
                <w:szCs w:val="24"/>
                <w:lang w:val="kk-KZ" w:eastAsia="kk-KZ"/>
              </w:rPr>
            </w:pPr>
            <w:r w:rsidRPr="00CC3187">
              <w:rPr>
                <w:rFonts w:ascii="Times New Roman" w:eastAsia="Times New Roman" w:hAnsi="Times New Roman"/>
                <w:bCs/>
                <w:sz w:val="24"/>
                <w:szCs w:val="24"/>
                <w:lang w:val="kk-KZ" w:eastAsia="kk-KZ"/>
              </w:rPr>
              <w:t>2г</w:t>
            </w:r>
          </w:p>
        </w:tc>
        <w:tc>
          <w:tcPr>
            <w:tcW w:w="1559" w:type="dxa"/>
            <w:vAlign w:val="center"/>
          </w:tcPr>
          <w:p w:rsidR="008C5785" w:rsidRPr="00CC3187" w:rsidRDefault="008C5785" w:rsidP="00F6559E">
            <w:pPr>
              <w:spacing w:after="0" w:line="240" w:lineRule="auto"/>
              <w:jc w:val="both"/>
              <w:rPr>
                <w:rFonts w:ascii="Times New Roman" w:eastAsia="Times New Roman" w:hAnsi="Times New Roman"/>
                <w:bCs/>
                <w:sz w:val="24"/>
                <w:szCs w:val="24"/>
                <w:lang w:val="kk-KZ" w:eastAsia="kk-KZ"/>
              </w:rPr>
            </w:pPr>
            <w:r w:rsidRPr="00CC3187">
              <w:rPr>
                <w:rFonts w:ascii="Times New Roman" w:eastAsia="Times New Roman" w:hAnsi="Times New Roman"/>
                <w:bCs/>
                <w:sz w:val="24"/>
                <w:szCs w:val="24"/>
                <w:lang w:val="kk-KZ" w:eastAsia="kk-KZ"/>
              </w:rPr>
              <w:t>26</w:t>
            </w:r>
          </w:p>
        </w:tc>
        <w:tc>
          <w:tcPr>
            <w:tcW w:w="1701" w:type="dxa"/>
            <w:vAlign w:val="center"/>
          </w:tcPr>
          <w:p w:rsidR="008C5785" w:rsidRPr="00CC3187" w:rsidRDefault="008C5785" w:rsidP="00F6559E">
            <w:pPr>
              <w:spacing w:after="0" w:line="240" w:lineRule="auto"/>
              <w:jc w:val="both"/>
              <w:rPr>
                <w:rFonts w:ascii="Times New Roman" w:eastAsia="Times New Roman" w:hAnsi="Times New Roman"/>
                <w:bCs/>
                <w:sz w:val="24"/>
                <w:szCs w:val="24"/>
                <w:lang w:val="kk-KZ" w:eastAsia="kk-KZ"/>
              </w:rPr>
            </w:pPr>
            <w:r w:rsidRPr="00CC3187">
              <w:rPr>
                <w:rFonts w:ascii="Times New Roman" w:eastAsia="Times New Roman" w:hAnsi="Times New Roman"/>
                <w:bCs/>
                <w:sz w:val="24"/>
                <w:szCs w:val="24"/>
                <w:lang w:val="kk-KZ" w:eastAsia="kk-KZ"/>
              </w:rPr>
              <w:t>81</w:t>
            </w:r>
          </w:p>
        </w:tc>
      </w:tr>
      <w:tr w:rsidR="00CC3187" w:rsidRPr="00CC3187" w:rsidTr="00364171">
        <w:tc>
          <w:tcPr>
            <w:tcW w:w="1384" w:type="dxa"/>
            <w:vAlign w:val="center"/>
          </w:tcPr>
          <w:p w:rsidR="008C5785" w:rsidRPr="00CC3187" w:rsidRDefault="008C5785" w:rsidP="00F6559E">
            <w:pPr>
              <w:spacing w:after="0" w:line="240" w:lineRule="auto"/>
              <w:jc w:val="both"/>
              <w:rPr>
                <w:rFonts w:ascii="Times New Roman" w:eastAsia="Times New Roman" w:hAnsi="Times New Roman"/>
                <w:bCs/>
                <w:sz w:val="24"/>
                <w:szCs w:val="24"/>
                <w:lang w:val="kk-KZ" w:eastAsia="kk-KZ"/>
              </w:rPr>
            </w:pPr>
            <w:r w:rsidRPr="00CC3187">
              <w:rPr>
                <w:rFonts w:ascii="Times New Roman" w:eastAsia="Times New Roman" w:hAnsi="Times New Roman"/>
                <w:bCs/>
                <w:sz w:val="24"/>
                <w:szCs w:val="24"/>
                <w:lang w:val="kk-KZ" w:eastAsia="kk-KZ"/>
              </w:rPr>
              <w:t>2е</w:t>
            </w:r>
          </w:p>
        </w:tc>
        <w:tc>
          <w:tcPr>
            <w:tcW w:w="1559" w:type="dxa"/>
            <w:vAlign w:val="center"/>
          </w:tcPr>
          <w:p w:rsidR="008C5785" w:rsidRPr="00CC3187" w:rsidRDefault="008C5785" w:rsidP="00F6559E">
            <w:pPr>
              <w:spacing w:after="0" w:line="240" w:lineRule="auto"/>
              <w:jc w:val="both"/>
              <w:rPr>
                <w:rFonts w:ascii="Times New Roman" w:eastAsia="Times New Roman" w:hAnsi="Times New Roman"/>
                <w:bCs/>
                <w:sz w:val="24"/>
                <w:szCs w:val="24"/>
                <w:lang w:val="kk-KZ" w:eastAsia="kk-KZ"/>
              </w:rPr>
            </w:pPr>
            <w:r w:rsidRPr="00CC3187">
              <w:rPr>
                <w:rFonts w:ascii="Times New Roman" w:eastAsia="Times New Roman" w:hAnsi="Times New Roman"/>
                <w:bCs/>
                <w:sz w:val="24"/>
                <w:szCs w:val="24"/>
                <w:lang w:val="kk-KZ" w:eastAsia="kk-KZ"/>
              </w:rPr>
              <w:t>28</w:t>
            </w:r>
          </w:p>
        </w:tc>
        <w:tc>
          <w:tcPr>
            <w:tcW w:w="1701" w:type="dxa"/>
            <w:vAlign w:val="center"/>
          </w:tcPr>
          <w:p w:rsidR="008C5785" w:rsidRPr="00CC3187" w:rsidRDefault="008C5785" w:rsidP="00F6559E">
            <w:pPr>
              <w:spacing w:after="0" w:line="240" w:lineRule="auto"/>
              <w:jc w:val="both"/>
              <w:rPr>
                <w:rFonts w:ascii="Times New Roman" w:eastAsia="Times New Roman" w:hAnsi="Times New Roman"/>
                <w:bCs/>
                <w:sz w:val="24"/>
                <w:szCs w:val="24"/>
                <w:lang w:val="kk-KZ" w:eastAsia="kk-KZ"/>
              </w:rPr>
            </w:pPr>
            <w:r w:rsidRPr="00CC3187">
              <w:rPr>
                <w:rFonts w:ascii="Times New Roman" w:eastAsia="Times New Roman" w:hAnsi="Times New Roman"/>
                <w:bCs/>
                <w:sz w:val="24"/>
                <w:szCs w:val="24"/>
                <w:lang w:val="kk-KZ" w:eastAsia="kk-KZ"/>
              </w:rPr>
              <w:t>82</w:t>
            </w:r>
          </w:p>
        </w:tc>
      </w:tr>
      <w:tr w:rsidR="00CC3187" w:rsidRPr="00CC3187" w:rsidTr="00364171">
        <w:tc>
          <w:tcPr>
            <w:tcW w:w="1384" w:type="dxa"/>
          </w:tcPr>
          <w:p w:rsidR="008C5785" w:rsidRPr="00CC3187" w:rsidRDefault="008C5785" w:rsidP="00F6559E">
            <w:pPr>
              <w:spacing w:after="0" w:line="240" w:lineRule="auto"/>
              <w:jc w:val="both"/>
              <w:rPr>
                <w:rFonts w:ascii="Times New Roman" w:eastAsia="Times New Roman" w:hAnsi="Times New Roman"/>
                <w:sz w:val="24"/>
                <w:szCs w:val="24"/>
                <w:lang w:val="kk-KZ" w:eastAsia="kk-KZ"/>
              </w:rPr>
            </w:pPr>
            <w:r w:rsidRPr="00CC3187">
              <w:rPr>
                <w:rFonts w:ascii="Times New Roman" w:eastAsia="Times New Roman" w:hAnsi="Times New Roman"/>
                <w:sz w:val="24"/>
                <w:szCs w:val="24"/>
                <w:lang w:val="kk-KZ" w:eastAsia="kk-KZ"/>
              </w:rPr>
              <w:lastRenderedPageBreak/>
              <w:t>3а</w:t>
            </w:r>
          </w:p>
        </w:tc>
        <w:tc>
          <w:tcPr>
            <w:tcW w:w="1559" w:type="dxa"/>
          </w:tcPr>
          <w:p w:rsidR="008C5785" w:rsidRPr="00CC3187" w:rsidRDefault="008C5785" w:rsidP="00F6559E">
            <w:pPr>
              <w:spacing w:after="0" w:line="240" w:lineRule="auto"/>
              <w:jc w:val="both"/>
              <w:rPr>
                <w:rFonts w:ascii="Times New Roman" w:eastAsia="Times New Roman" w:hAnsi="Times New Roman"/>
                <w:sz w:val="24"/>
                <w:szCs w:val="24"/>
                <w:lang w:val="kk-KZ" w:eastAsia="kk-KZ"/>
              </w:rPr>
            </w:pPr>
            <w:r w:rsidRPr="00CC3187">
              <w:rPr>
                <w:rFonts w:ascii="Times New Roman" w:eastAsia="Times New Roman" w:hAnsi="Times New Roman"/>
                <w:sz w:val="24"/>
                <w:szCs w:val="24"/>
                <w:lang w:val="kk-KZ" w:eastAsia="kk-KZ"/>
              </w:rPr>
              <w:t>28</w:t>
            </w:r>
          </w:p>
        </w:tc>
        <w:tc>
          <w:tcPr>
            <w:tcW w:w="1701" w:type="dxa"/>
          </w:tcPr>
          <w:p w:rsidR="008C5785" w:rsidRPr="00CC3187" w:rsidRDefault="008C5785" w:rsidP="00F6559E">
            <w:pPr>
              <w:spacing w:after="0" w:line="240" w:lineRule="auto"/>
              <w:jc w:val="both"/>
              <w:rPr>
                <w:rFonts w:ascii="Times New Roman" w:eastAsia="Times New Roman" w:hAnsi="Times New Roman"/>
                <w:sz w:val="24"/>
                <w:szCs w:val="24"/>
                <w:lang w:val="kk-KZ" w:eastAsia="kk-KZ"/>
              </w:rPr>
            </w:pPr>
            <w:r w:rsidRPr="00CC3187">
              <w:rPr>
                <w:rFonts w:ascii="Times New Roman" w:eastAsia="Times New Roman" w:hAnsi="Times New Roman"/>
                <w:sz w:val="24"/>
                <w:szCs w:val="24"/>
                <w:lang w:val="kk-KZ" w:eastAsia="kk-KZ"/>
              </w:rPr>
              <w:t>100</w:t>
            </w:r>
          </w:p>
        </w:tc>
      </w:tr>
      <w:tr w:rsidR="00CC3187" w:rsidRPr="00CC3187" w:rsidTr="00364171">
        <w:tc>
          <w:tcPr>
            <w:tcW w:w="1384" w:type="dxa"/>
          </w:tcPr>
          <w:p w:rsidR="008C5785" w:rsidRPr="00CC3187" w:rsidRDefault="008C5785" w:rsidP="00F6559E">
            <w:pPr>
              <w:spacing w:after="0" w:line="240" w:lineRule="auto"/>
              <w:jc w:val="both"/>
              <w:rPr>
                <w:rFonts w:ascii="Times New Roman" w:eastAsia="Times New Roman" w:hAnsi="Times New Roman"/>
                <w:sz w:val="24"/>
                <w:szCs w:val="24"/>
                <w:lang w:val="kk-KZ" w:eastAsia="kk-KZ"/>
              </w:rPr>
            </w:pPr>
            <w:r w:rsidRPr="00CC3187">
              <w:rPr>
                <w:rFonts w:ascii="Times New Roman" w:eastAsia="Times New Roman" w:hAnsi="Times New Roman"/>
                <w:sz w:val="24"/>
                <w:szCs w:val="24"/>
                <w:lang w:val="kk-KZ" w:eastAsia="kk-KZ"/>
              </w:rPr>
              <w:t>3в</w:t>
            </w:r>
          </w:p>
        </w:tc>
        <w:tc>
          <w:tcPr>
            <w:tcW w:w="1559" w:type="dxa"/>
          </w:tcPr>
          <w:p w:rsidR="008C5785" w:rsidRPr="00CC3187" w:rsidRDefault="008C5785" w:rsidP="00F6559E">
            <w:pPr>
              <w:spacing w:after="0" w:line="240" w:lineRule="auto"/>
              <w:jc w:val="both"/>
              <w:rPr>
                <w:rFonts w:ascii="Times New Roman" w:eastAsia="Times New Roman" w:hAnsi="Times New Roman"/>
                <w:sz w:val="24"/>
                <w:szCs w:val="24"/>
                <w:lang w:val="kk-KZ" w:eastAsia="kk-KZ"/>
              </w:rPr>
            </w:pPr>
            <w:r w:rsidRPr="00CC3187">
              <w:rPr>
                <w:rFonts w:ascii="Times New Roman" w:eastAsia="Times New Roman" w:hAnsi="Times New Roman"/>
                <w:sz w:val="24"/>
                <w:szCs w:val="24"/>
                <w:lang w:val="kk-KZ" w:eastAsia="kk-KZ"/>
              </w:rPr>
              <w:t>28</w:t>
            </w:r>
          </w:p>
        </w:tc>
        <w:tc>
          <w:tcPr>
            <w:tcW w:w="1701" w:type="dxa"/>
          </w:tcPr>
          <w:p w:rsidR="008C5785" w:rsidRPr="00CC3187" w:rsidRDefault="008C5785" w:rsidP="00F6559E">
            <w:pPr>
              <w:spacing w:after="0" w:line="240" w:lineRule="auto"/>
              <w:jc w:val="both"/>
              <w:rPr>
                <w:rFonts w:ascii="Times New Roman" w:eastAsia="Times New Roman" w:hAnsi="Times New Roman"/>
                <w:sz w:val="24"/>
                <w:szCs w:val="24"/>
                <w:lang w:val="kk-KZ" w:eastAsia="kk-KZ"/>
              </w:rPr>
            </w:pPr>
            <w:r w:rsidRPr="00CC3187">
              <w:rPr>
                <w:rFonts w:ascii="Times New Roman" w:eastAsia="Times New Roman" w:hAnsi="Times New Roman"/>
                <w:sz w:val="24"/>
                <w:szCs w:val="24"/>
                <w:lang w:val="kk-KZ" w:eastAsia="kk-KZ"/>
              </w:rPr>
              <w:t>100%</w:t>
            </w:r>
          </w:p>
        </w:tc>
      </w:tr>
      <w:tr w:rsidR="00CC3187" w:rsidRPr="00CC3187" w:rsidTr="00364171">
        <w:tc>
          <w:tcPr>
            <w:tcW w:w="1384" w:type="dxa"/>
          </w:tcPr>
          <w:p w:rsidR="008C5785" w:rsidRPr="00CC3187" w:rsidRDefault="008C5785" w:rsidP="00F6559E">
            <w:pPr>
              <w:spacing w:after="0" w:line="240" w:lineRule="auto"/>
              <w:jc w:val="both"/>
              <w:rPr>
                <w:rFonts w:ascii="Times New Roman" w:eastAsia="Times New Roman" w:hAnsi="Times New Roman"/>
                <w:sz w:val="24"/>
                <w:szCs w:val="24"/>
                <w:lang w:val="kk-KZ" w:eastAsia="kk-KZ"/>
              </w:rPr>
            </w:pPr>
            <w:r w:rsidRPr="00CC3187">
              <w:rPr>
                <w:rFonts w:ascii="Times New Roman" w:eastAsia="Times New Roman" w:hAnsi="Times New Roman"/>
                <w:sz w:val="24"/>
                <w:szCs w:val="24"/>
                <w:lang w:val="kk-KZ" w:eastAsia="kk-KZ"/>
              </w:rPr>
              <w:t>3г</w:t>
            </w:r>
          </w:p>
        </w:tc>
        <w:tc>
          <w:tcPr>
            <w:tcW w:w="1559" w:type="dxa"/>
          </w:tcPr>
          <w:p w:rsidR="008C5785" w:rsidRPr="00CC3187" w:rsidRDefault="008C5785" w:rsidP="00F6559E">
            <w:pPr>
              <w:spacing w:after="0" w:line="240" w:lineRule="auto"/>
              <w:jc w:val="both"/>
              <w:rPr>
                <w:rFonts w:ascii="Times New Roman" w:eastAsia="Times New Roman" w:hAnsi="Times New Roman"/>
                <w:sz w:val="24"/>
                <w:szCs w:val="24"/>
                <w:lang w:val="kk-KZ" w:eastAsia="kk-KZ"/>
              </w:rPr>
            </w:pPr>
            <w:r w:rsidRPr="00CC3187">
              <w:rPr>
                <w:rFonts w:ascii="Times New Roman" w:eastAsia="Times New Roman" w:hAnsi="Times New Roman"/>
                <w:sz w:val="24"/>
                <w:szCs w:val="24"/>
                <w:lang w:val="kk-KZ" w:eastAsia="kk-KZ"/>
              </w:rPr>
              <w:t>27</w:t>
            </w:r>
          </w:p>
        </w:tc>
        <w:tc>
          <w:tcPr>
            <w:tcW w:w="1701" w:type="dxa"/>
          </w:tcPr>
          <w:p w:rsidR="008C5785" w:rsidRPr="00CC3187" w:rsidRDefault="008C5785" w:rsidP="00F6559E">
            <w:pPr>
              <w:spacing w:after="0" w:line="240" w:lineRule="auto"/>
              <w:jc w:val="both"/>
              <w:rPr>
                <w:rFonts w:ascii="Times New Roman" w:eastAsia="Times New Roman" w:hAnsi="Times New Roman"/>
                <w:sz w:val="24"/>
                <w:szCs w:val="24"/>
                <w:lang w:val="kk-KZ" w:eastAsia="kk-KZ"/>
              </w:rPr>
            </w:pPr>
            <w:r w:rsidRPr="00CC3187">
              <w:rPr>
                <w:rFonts w:ascii="Times New Roman" w:eastAsia="Times New Roman" w:hAnsi="Times New Roman"/>
                <w:sz w:val="24"/>
                <w:szCs w:val="24"/>
                <w:lang w:val="kk-KZ" w:eastAsia="kk-KZ"/>
              </w:rPr>
              <w:t>89%</w:t>
            </w:r>
          </w:p>
        </w:tc>
      </w:tr>
      <w:tr w:rsidR="00CC3187" w:rsidRPr="00CC3187" w:rsidTr="00364171">
        <w:tc>
          <w:tcPr>
            <w:tcW w:w="1384" w:type="dxa"/>
          </w:tcPr>
          <w:p w:rsidR="008C5785" w:rsidRPr="00CC3187" w:rsidRDefault="008C5785" w:rsidP="00F6559E">
            <w:pPr>
              <w:spacing w:after="0" w:line="240" w:lineRule="auto"/>
              <w:jc w:val="both"/>
              <w:rPr>
                <w:rFonts w:ascii="Times New Roman" w:eastAsia="Times New Roman" w:hAnsi="Times New Roman"/>
                <w:sz w:val="24"/>
                <w:szCs w:val="24"/>
                <w:lang w:val="kk-KZ" w:eastAsia="kk-KZ"/>
              </w:rPr>
            </w:pPr>
            <w:r w:rsidRPr="00CC3187">
              <w:rPr>
                <w:rFonts w:ascii="Times New Roman" w:eastAsia="Times New Roman" w:hAnsi="Times New Roman"/>
                <w:sz w:val="24"/>
                <w:szCs w:val="24"/>
                <w:lang w:val="kk-KZ" w:eastAsia="kk-KZ"/>
              </w:rPr>
              <w:t>3д</w:t>
            </w:r>
          </w:p>
        </w:tc>
        <w:tc>
          <w:tcPr>
            <w:tcW w:w="1559" w:type="dxa"/>
          </w:tcPr>
          <w:p w:rsidR="008C5785" w:rsidRPr="00CC3187" w:rsidRDefault="008C5785" w:rsidP="00F6559E">
            <w:pPr>
              <w:spacing w:after="0" w:line="240" w:lineRule="auto"/>
              <w:jc w:val="both"/>
              <w:rPr>
                <w:rFonts w:ascii="Times New Roman" w:eastAsia="Times New Roman" w:hAnsi="Times New Roman"/>
                <w:sz w:val="24"/>
                <w:szCs w:val="24"/>
                <w:lang w:val="kk-KZ" w:eastAsia="kk-KZ"/>
              </w:rPr>
            </w:pPr>
            <w:r w:rsidRPr="00CC3187">
              <w:rPr>
                <w:rFonts w:ascii="Times New Roman" w:eastAsia="Times New Roman" w:hAnsi="Times New Roman"/>
                <w:sz w:val="24"/>
                <w:szCs w:val="24"/>
                <w:lang w:val="kk-KZ" w:eastAsia="kk-KZ"/>
              </w:rPr>
              <w:t>26</w:t>
            </w:r>
          </w:p>
        </w:tc>
        <w:tc>
          <w:tcPr>
            <w:tcW w:w="1701" w:type="dxa"/>
          </w:tcPr>
          <w:p w:rsidR="008C5785" w:rsidRPr="00CC3187" w:rsidRDefault="008C5785" w:rsidP="00F6559E">
            <w:pPr>
              <w:spacing w:after="0" w:line="240" w:lineRule="auto"/>
              <w:jc w:val="both"/>
              <w:rPr>
                <w:rFonts w:ascii="Times New Roman" w:eastAsia="Times New Roman" w:hAnsi="Times New Roman"/>
                <w:sz w:val="24"/>
                <w:szCs w:val="24"/>
                <w:lang w:val="kk-KZ" w:eastAsia="kk-KZ"/>
              </w:rPr>
            </w:pPr>
            <w:r w:rsidRPr="00CC3187">
              <w:rPr>
                <w:rFonts w:ascii="Times New Roman" w:eastAsia="Times New Roman" w:hAnsi="Times New Roman"/>
                <w:sz w:val="24"/>
                <w:szCs w:val="24"/>
                <w:lang w:val="kk-KZ" w:eastAsia="kk-KZ"/>
              </w:rPr>
              <w:t>96%</w:t>
            </w:r>
          </w:p>
        </w:tc>
      </w:tr>
      <w:tr w:rsidR="00CC3187" w:rsidRPr="00CC3187" w:rsidTr="00364171">
        <w:tc>
          <w:tcPr>
            <w:tcW w:w="1384" w:type="dxa"/>
          </w:tcPr>
          <w:p w:rsidR="008C5785" w:rsidRPr="00CC3187" w:rsidRDefault="008C5785" w:rsidP="00F6559E">
            <w:pPr>
              <w:spacing w:after="0" w:line="240" w:lineRule="auto"/>
              <w:jc w:val="both"/>
              <w:rPr>
                <w:rFonts w:ascii="Times New Roman" w:eastAsia="Times New Roman" w:hAnsi="Times New Roman"/>
                <w:sz w:val="24"/>
                <w:szCs w:val="24"/>
                <w:lang w:val="kk-KZ" w:eastAsia="kk-KZ"/>
              </w:rPr>
            </w:pPr>
            <w:r w:rsidRPr="00CC3187">
              <w:rPr>
                <w:rFonts w:ascii="Times New Roman" w:eastAsia="Times New Roman" w:hAnsi="Times New Roman"/>
                <w:sz w:val="24"/>
                <w:szCs w:val="24"/>
                <w:lang w:val="kk-KZ" w:eastAsia="kk-KZ"/>
              </w:rPr>
              <w:t>4е</w:t>
            </w:r>
          </w:p>
        </w:tc>
        <w:tc>
          <w:tcPr>
            <w:tcW w:w="1559" w:type="dxa"/>
          </w:tcPr>
          <w:p w:rsidR="008C5785" w:rsidRPr="00CC3187" w:rsidRDefault="008C5785" w:rsidP="00F6559E">
            <w:pPr>
              <w:spacing w:after="0" w:line="240" w:lineRule="auto"/>
              <w:jc w:val="both"/>
              <w:rPr>
                <w:rFonts w:ascii="Times New Roman" w:eastAsia="Times New Roman" w:hAnsi="Times New Roman"/>
                <w:sz w:val="24"/>
                <w:szCs w:val="24"/>
                <w:lang w:val="kk-KZ" w:eastAsia="kk-KZ"/>
              </w:rPr>
            </w:pPr>
            <w:r w:rsidRPr="00CC3187">
              <w:rPr>
                <w:rFonts w:ascii="Times New Roman" w:eastAsia="Times New Roman" w:hAnsi="Times New Roman"/>
                <w:sz w:val="24"/>
                <w:szCs w:val="24"/>
                <w:lang w:val="kk-KZ" w:eastAsia="kk-KZ"/>
              </w:rPr>
              <w:t>29</w:t>
            </w:r>
          </w:p>
        </w:tc>
        <w:tc>
          <w:tcPr>
            <w:tcW w:w="1701" w:type="dxa"/>
          </w:tcPr>
          <w:p w:rsidR="008C5785" w:rsidRPr="00CC3187" w:rsidRDefault="008C5785" w:rsidP="00F6559E">
            <w:pPr>
              <w:spacing w:after="0" w:line="240" w:lineRule="auto"/>
              <w:jc w:val="both"/>
              <w:rPr>
                <w:rFonts w:ascii="Times New Roman" w:eastAsia="Times New Roman" w:hAnsi="Times New Roman"/>
                <w:sz w:val="24"/>
                <w:szCs w:val="24"/>
                <w:lang w:val="kk-KZ" w:eastAsia="kk-KZ"/>
              </w:rPr>
            </w:pPr>
            <w:r w:rsidRPr="00CC3187">
              <w:rPr>
                <w:rFonts w:ascii="Times New Roman" w:eastAsia="Times New Roman" w:hAnsi="Times New Roman"/>
                <w:sz w:val="24"/>
                <w:szCs w:val="24"/>
                <w:lang w:val="kk-KZ" w:eastAsia="kk-KZ"/>
              </w:rPr>
              <w:t>65%</w:t>
            </w:r>
          </w:p>
        </w:tc>
      </w:tr>
      <w:tr w:rsidR="00CC3187" w:rsidRPr="00CC3187" w:rsidTr="00364171">
        <w:tc>
          <w:tcPr>
            <w:tcW w:w="1384" w:type="dxa"/>
          </w:tcPr>
          <w:p w:rsidR="008C5785" w:rsidRPr="00CC3187" w:rsidRDefault="008C5785" w:rsidP="00F6559E">
            <w:pPr>
              <w:spacing w:after="0" w:line="240" w:lineRule="auto"/>
              <w:jc w:val="both"/>
              <w:rPr>
                <w:rFonts w:ascii="Times New Roman" w:eastAsia="Times New Roman" w:hAnsi="Times New Roman"/>
                <w:sz w:val="24"/>
                <w:szCs w:val="24"/>
                <w:lang w:val="kk-KZ" w:eastAsia="kk-KZ"/>
              </w:rPr>
            </w:pPr>
            <w:r w:rsidRPr="00CC3187">
              <w:rPr>
                <w:rFonts w:ascii="Times New Roman" w:eastAsia="Times New Roman" w:hAnsi="Times New Roman"/>
                <w:sz w:val="24"/>
                <w:szCs w:val="24"/>
                <w:lang w:val="kk-KZ" w:eastAsia="kk-KZ"/>
              </w:rPr>
              <w:t>4ж</w:t>
            </w:r>
          </w:p>
        </w:tc>
        <w:tc>
          <w:tcPr>
            <w:tcW w:w="1559" w:type="dxa"/>
          </w:tcPr>
          <w:p w:rsidR="008C5785" w:rsidRPr="00CC3187" w:rsidRDefault="008C5785" w:rsidP="00F6559E">
            <w:pPr>
              <w:spacing w:after="0" w:line="240" w:lineRule="auto"/>
              <w:jc w:val="both"/>
              <w:rPr>
                <w:rFonts w:ascii="Times New Roman" w:eastAsia="Times New Roman" w:hAnsi="Times New Roman"/>
                <w:sz w:val="24"/>
                <w:szCs w:val="24"/>
                <w:lang w:val="kk-KZ" w:eastAsia="kk-KZ"/>
              </w:rPr>
            </w:pPr>
            <w:r w:rsidRPr="00CC3187">
              <w:rPr>
                <w:rFonts w:ascii="Times New Roman" w:eastAsia="Times New Roman" w:hAnsi="Times New Roman"/>
                <w:sz w:val="24"/>
                <w:szCs w:val="24"/>
                <w:lang w:val="kk-KZ" w:eastAsia="kk-KZ"/>
              </w:rPr>
              <w:t>29</w:t>
            </w:r>
          </w:p>
        </w:tc>
        <w:tc>
          <w:tcPr>
            <w:tcW w:w="1701" w:type="dxa"/>
          </w:tcPr>
          <w:p w:rsidR="008C5785" w:rsidRPr="00CC3187" w:rsidRDefault="008C5785" w:rsidP="00F6559E">
            <w:pPr>
              <w:spacing w:after="0" w:line="240" w:lineRule="auto"/>
              <w:jc w:val="both"/>
              <w:rPr>
                <w:rFonts w:ascii="Times New Roman" w:eastAsia="Times New Roman" w:hAnsi="Times New Roman"/>
                <w:sz w:val="24"/>
                <w:szCs w:val="24"/>
                <w:lang w:val="kk-KZ" w:eastAsia="kk-KZ"/>
              </w:rPr>
            </w:pPr>
            <w:r w:rsidRPr="00CC3187">
              <w:rPr>
                <w:rFonts w:ascii="Times New Roman" w:eastAsia="Times New Roman" w:hAnsi="Times New Roman"/>
                <w:sz w:val="24"/>
                <w:szCs w:val="24"/>
                <w:lang w:val="kk-KZ" w:eastAsia="kk-KZ"/>
              </w:rPr>
              <w:t>79</w:t>
            </w:r>
          </w:p>
        </w:tc>
      </w:tr>
      <w:tr w:rsidR="00CC3187" w:rsidRPr="00CC3187" w:rsidTr="00364171">
        <w:tc>
          <w:tcPr>
            <w:tcW w:w="1384" w:type="dxa"/>
          </w:tcPr>
          <w:p w:rsidR="008C5785" w:rsidRPr="00CC3187" w:rsidRDefault="008C5785" w:rsidP="00F6559E">
            <w:pPr>
              <w:spacing w:after="0" w:line="240" w:lineRule="auto"/>
              <w:jc w:val="both"/>
              <w:rPr>
                <w:rFonts w:ascii="Times New Roman" w:eastAsia="Times New Roman" w:hAnsi="Times New Roman"/>
                <w:sz w:val="24"/>
                <w:szCs w:val="24"/>
                <w:lang w:val="kk-KZ" w:eastAsia="kk-KZ"/>
              </w:rPr>
            </w:pPr>
            <w:r w:rsidRPr="00CC3187">
              <w:rPr>
                <w:rFonts w:ascii="Times New Roman" w:eastAsia="Times New Roman" w:hAnsi="Times New Roman"/>
                <w:sz w:val="24"/>
                <w:szCs w:val="24"/>
                <w:lang w:val="kk-KZ" w:eastAsia="kk-KZ"/>
              </w:rPr>
              <w:t>4з</w:t>
            </w:r>
          </w:p>
        </w:tc>
        <w:tc>
          <w:tcPr>
            <w:tcW w:w="1559" w:type="dxa"/>
          </w:tcPr>
          <w:p w:rsidR="008C5785" w:rsidRPr="00CC3187" w:rsidRDefault="008C5785" w:rsidP="00F6559E">
            <w:pPr>
              <w:spacing w:after="0" w:line="240" w:lineRule="auto"/>
              <w:jc w:val="both"/>
              <w:rPr>
                <w:rFonts w:ascii="Times New Roman" w:eastAsia="Times New Roman" w:hAnsi="Times New Roman"/>
                <w:sz w:val="24"/>
                <w:szCs w:val="24"/>
                <w:lang w:val="kk-KZ" w:eastAsia="kk-KZ"/>
              </w:rPr>
            </w:pPr>
            <w:r w:rsidRPr="00CC3187">
              <w:rPr>
                <w:rFonts w:ascii="Times New Roman" w:eastAsia="Times New Roman" w:hAnsi="Times New Roman"/>
                <w:sz w:val="24"/>
                <w:szCs w:val="24"/>
                <w:lang w:val="kk-KZ" w:eastAsia="kk-KZ"/>
              </w:rPr>
              <w:t>30</w:t>
            </w:r>
          </w:p>
        </w:tc>
        <w:tc>
          <w:tcPr>
            <w:tcW w:w="1701" w:type="dxa"/>
          </w:tcPr>
          <w:p w:rsidR="008C5785" w:rsidRPr="00CC3187" w:rsidRDefault="008C5785" w:rsidP="00F6559E">
            <w:pPr>
              <w:spacing w:after="0" w:line="240" w:lineRule="auto"/>
              <w:jc w:val="both"/>
              <w:rPr>
                <w:rFonts w:ascii="Times New Roman" w:eastAsia="Times New Roman" w:hAnsi="Times New Roman"/>
                <w:sz w:val="24"/>
                <w:szCs w:val="24"/>
                <w:lang w:val="kk-KZ" w:eastAsia="kk-KZ"/>
              </w:rPr>
            </w:pPr>
            <w:r w:rsidRPr="00CC3187">
              <w:rPr>
                <w:rFonts w:ascii="Times New Roman" w:eastAsia="Times New Roman" w:hAnsi="Times New Roman"/>
                <w:sz w:val="24"/>
                <w:szCs w:val="24"/>
                <w:lang w:val="kk-KZ" w:eastAsia="kk-KZ"/>
              </w:rPr>
              <w:t>97</w:t>
            </w:r>
          </w:p>
        </w:tc>
      </w:tr>
      <w:tr w:rsidR="008C5785" w:rsidRPr="00CC3187" w:rsidTr="00364171">
        <w:tc>
          <w:tcPr>
            <w:tcW w:w="1384" w:type="dxa"/>
          </w:tcPr>
          <w:p w:rsidR="008C5785" w:rsidRPr="00CC3187" w:rsidRDefault="008C5785" w:rsidP="00F6559E">
            <w:pPr>
              <w:spacing w:after="0" w:line="240" w:lineRule="auto"/>
              <w:jc w:val="both"/>
              <w:rPr>
                <w:rFonts w:ascii="Times New Roman" w:eastAsia="Times New Roman" w:hAnsi="Times New Roman"/>
                <w:sz w:val="24"/>
                <w:szCs w:val="24"/>
                <w:lang w:val="kk-KZ" w:eastAsia="kk-KZ"/>
              </w:rPr>
            </w:pPr>
            <w:r w:rsidRPr="00CC3187">
              <w:rPr>
                <w:rFonts w:ascii="Times New Roman" w:eastAsia="Times New Roman" w:hAnsi="Times New Roman"/>
                <w:sz w:val="24"/>
                <w:szCs w:val="24"/>
                <w:lang w:val="kk-KZ" w:eastAsia="kk-KZ"/>
              </w:rPr>
              <w:t>Барлығы</w:t>
            </w:r>
          </w:p>
        </w:tc>
        <w:tc>
          <w:tcPr>
            <w:tcW w:w="1559" w:type="dxa"/>
          </w:tcPr>
          <w:p w:rsidR="008C5785" w:rsidRPr="00CC3187" w:rsidRDefault="008C5785" w:rsidP="00F6559E">
            <w:pPr>
              <w:spacing w:after="0" w:line="240" w:lineRule="auto"/>
              <w:jc w:val="both"/>
              <w:rPr>
                <w:rFonts w:ascii="Times New Roman" w:eastAsia="Times New Roman" w:hAnsi="Times New Roman"/>
                <w:sz w:val="24"/>
                <w:szCs w:val="24"/>
                <w:lang w:val="kk-KZ" w:eastAsia="kk-KZ"/>
              </w:rPr>
            </w:pPr>
            <w:r w:rsidRPr="00CC3187">
              <w:rPr>
                <w:rFonts w:ascii="Times New Roman" w:eastAsia="Times New Roman" w:hAnsi="Times New Roman"/>
                <w:sz w:val="24"/>
                <w:szCs w:val="24"/>
                <w:lang w:val="kk-KZ" w:eastAsia="kk-KZ"/>
              </w:rPr>
              <w:t>333</w:t>
            </w:r>
          </w:p>
        </w:tc>
        <w:tc>
          <w:tcPr>
            <w:tcW w:w="1701" w:type="dxa"/>
          </w:tcPr>
          <w:p w:rsidR="008C5785" w:rsidRPr="00CC3187" w:rsidRDefault="008C5785" w:rsidP="00F6559E">
            <w:pPr>
              <w:spacing w:after="0" w:line="240" w:lineRule="auto"/>
              <w:jc w:val="both"/>
              <w:rPr>
                <w:rFonts w:ascii="Times New Roman" w:eastAsia="Times New Roman" w:hAnsi="Times New Roman"/>
                <w:sz w:val="24"/>
                <w:szCs w:val="24"/>
                <w:lang w:val="kk-KZ" w:eastAsia="kk-KZ"/>
              </w:rPr>
            </w:pPr>
            <w:r w:rsidRPr="00CC3187">
              <w:rPr>
                <w:rFonts w:ascii="Times New Roman" w:eastAsia="Times New Roman" w:hAnsi="Times New Roman"/>
                <w:sz w:val="24"/>
                <w:szCs w:val="24"/>
                <w:lang w:val="kk-KZ" w:eastAsia="kk-KZ"/>
              </w:rPr>
              <w:t>87,5</w:t>
            </w:r>
          </w:p>
        </w:tc>
      </w:tr>
    </w:tbl>
    <w:p w:rsidR="008C5785" w:rsidRPr="00CC3187" w:rsidRDefault="008C5785" w:rsidP="00F6559E">
      <w:pPr>
        <w:spacing w:after="0" w:line="240" w:lineRule="auto"/>
        <w:ind w:firstLine="709"/>
        <w:jc w:val="both"/>
        <w:rPr>
          <w:rFonts w:ascii="Times New Roman" w:hAnsi="Times New Roman"/>
          <w:sz w:val="24"/>
          <w:szCs w:val="24"/>
          <w:lang w:val="kk-KZ"/>
        </w:rPr>
      </w:pPr>
    </w:p>
    <w:tbl>
      <w:tblPr>
        <w:tblStyle w:val="a3"/>
        <w:tblW w:w="0" w:type="auto"/>
        <w:tblLook w:val="04A0" w:firstRow="1" w:lastRow="0" w:firstColumn="1" w:lastColumn="0" w:noHBand="0" w:noVBand="1"/>
      </w:tblPr>
      <w:tblGrid>
        <w:gridCol w:w="1242"/>
        <w:gridCol w:w="1560"/>
        <w:gridCol w:w="1842"/>
      </w:tblGrid>
      <w:tr w:rsidR="00CC3187" w:rsidRPr="00CC3187" w:rsidTr="00364171">
        <w:tc>
          <w:tcPr>
            <w:tcW w:w="4644" w:type="dxa"/>
            <w:gridSpan w:val="3"/>
          </w:tcPr>
          <w:p w:rsidR="008C5785" w:rsidRPr="00CC3187" w:rsidRDefault="008C5785" w:rsidP="00F6559E">
            <w:pPr>
              <w:spacing w:after="0" w:line="240" w:lineRule="auto"/>
              <w:jc w:val="both"/>
              <w:rPr>
                <w:rFonts w:ascii="Times New Roman" w:hAnsi="Times New Roman"/>
                <w:b/>
                <w:sz w:val="24"/>
                <w:szCs w:val="24"/>
                <w:lang w:val="kk-KZ"/>
              </w:rPr>
            </w:pPr>
            <w:r w:rsidRPr="00CC3187">
              <w:rPr>
                <w:rFonts w:ascii="Times New Roman" w:hAnsi="Times New Roman"/>
                <w:b/>
                <w:sz w:val="24"/>
                <w:szCs w:val="24"/>
                <w:lang w:val="kk-KZ"/>
              </w:rPr>
              <w:t>2021-2022</w:t>
            </w:r>
          </w:p>
        </w:tc>
      </w:tr>
      <w:tr w:rsidR="00CC3187" w:rsidRPr="00CC3187" w:rsidTr="00364171">
        <w:tc>
          <w:tcPr>
            <w:tcW w:w="1242" w:type="dxa"/>
          </w:tcPr>
          <w:p w:rsidR="008C5785" w:rsidRPr="00CC3187" w:rsidRDefault="008C5785" w:rsidP="00F6559E">
            <w:pPr>
              <w:spacing w:after="0" w:line="240" w:lineRule="auto"/>
              <w:jc w:val="both"/>
              <w:rPr>
                <w:rFonts w:ascii="Times New Roman" w:hAnsi="Times New Roman"/>
                <w:b/>
                <w:sz w:val="24"/>
                <w:szCs w:val="24"/>
                <w:lang w:val="kk-KZ"/>
              </w:rPr>
            </w:pPr>
            <w:r w:rsidRPr="00CC3187">
              <w:rPr>
                <w:rFonts w:ascii="Times New Roman" w:hAnsi="Times New Roman"/>
                <w:b/>
                <w:sz w:val="24"/>
                <w:szCs w:val="24"/>
                <w:lang w:val="kk-KZ"/>
              </w:rPr>
              <w:t>Сынып</w:t>
            </w:r>
          </w:p>
        </w:tc>
        <w:tc>
          <w:tcPr>
            <w:tcW w:w="1560" w:type="dxa"/>
          </w:tcPr>
          <w:p w:rsidR="008C5785" w:rsidRPr="00CC3187" w:rsidRDefault="008C5785" w:rsidP="00F6559E">
            <w:pPr>
              <w:spacing w:after="0" w:line="240" w:lineRule="auto"/>
              <w:jc w:val="both"/>
              <w:rPr>
                <w:rFonts w:ascii="Times New Roman" w:hAnsi="Times New Roman"/>
                <w:b/>
                <w:sz w:val="24"/>
                <w:szCs w:val="24"/>
                <w:lang w:val="kk-KZ"/>
              </w:rPr>
            </w:pPr>
            <w:r w:rsidRPr="00CC3187">
              <w:rPr>
                <w:rFonts w:ascii="Times New Roman" w:hAnsi="Times New Roman"/>
                <w:b/>
                <w:sz w:val="24"/>
                <w:szCs w:val="24"/>
                <w:lang w:val="kk-KZ"/>
              </w:rPr>
              <w:t>Оқушы саны</w:t>
            </w:r>
          </w:p>
        </w:tc>
        <w:tc>
          <w:tcPr>
            <w:tcW w:w="1842" w:type="dxa"/>
          </w:tcPr>
          <w:p w:rsidR="008C5785" w:rsidRPr="00CC3187" w:rsidRDefault="008C5785" w:rsidP="00F6559E">
            <w:pPr>
              <w:spacing w:after="0" w:line="240" w:lineRule="auto"/>
              <w:jc w:val="both"/>
              <w:rPr>
                <w:rFonts w:ascii="Times New Roman" w:hAnsi="Times New Roman"/>
                <w:b/>
                <w:sz w:val="24"/>
                <w:szCs w:val="24"/>
                <w:lang w:val="kk-KZ"/>
              </w:rPr>
            </w:pPr>
            <w:r w:rsidRPr="00CC3187">
              <w:rPr>
                <w:rFonts w:ascii="Times New Roman" w:hAnsi="Times New Roman"/>
                <w:b/>
                <w:sz w:val="24"/>
                <w:szCs w:val="24"/>
                <w:lang w:val="kk-KZ"/>
              </w:rPr>
              <w:t>Білім сапасы</w:t>
            </w:r>
          </w:p>
        </w:tc>
      </w:tr>
      <w:tr w:rsidR="00CC3187" w:rsidRPr="00CC3187" w:rsidTr="00364171">
        <w:tc>
          <w:tcPr>
            <w:tcW w:w="1242" w:type="dxa"/>
            <w:vAlign w:val="center"/>
          </w:tcPr>
          <w:p w:rsidR="008C5785" w:rsidRPr="00CC3187" w:rsidRDefault="008C5785" w:rsidP="00F6559E">
            <w:pPr>
              <w:spacing w:after="0" w:line="240" w:lineRule="auto"/>
              <w:jc w:val="both"/>
              <w:rPr>
                <w:rFonts w:ascii="Times New Roman" w:eastAsia="Times New Roman" w:hAnsi="Times New Roman"/>
                <w:bCs/>
                <w:sz w:val="24"/>
                <w:szCs w:val="24"/>
                <w:lang w:val="kk-KZ" w:eastAsia="kk-KZ"/>
              </w:rPr>
            </w:pPr>
            <w:r w:rsidRPr="00CC3187">
              <w:rPr>
                <w:rFonts w:ascii="Times New Roman" w:eastAsia="Times New Roman" w:hAnsi="Times New Roman"/>
                <w:bCs/>
                <w:sz w:val="24"/>
                <w:szCs w:val="24"/>
                <w:lang w:val="kk-KZ" w:eastAsia="kk-KZ"/>
              </w:rPr>
              <w:t>3а</w:t>
            </w:r>
          </w:p>
        </w:tc>
        <w:tc>
          <w:tcPr>
            <w:tcW w:w="1560" w:type="dxa"/>
            <w:vAlign w:val="center"/>
          </w:tcPr>
          <w:p w:rsidR="008C5785" w:rsidRPr="00CC3187" w:rsidRDefault="008C5785" w:rsidP="00F6559E">
            <w:pPr>
              <w:spacing w:after="0" w:line="240" w:lineRule="auto"/>
              <w:jc w:val="both"/>
              <w:rPr>
                <w:rFonts w:ascii="Times New Roman" w:eastAsia="Times New Roman" w:hAnsi="Times New Roman"/>
                <w:bCs/>
                <w:sz w:val="24"/>
                <w:szCs w:val="24"/>
                <w:lang w:val="kk-KZ" w:eastAsia="kk-KZ"/>
              </w:rPr>
            </w:pPr>
            <w:r w:rsidRPr="00CC3187">
              <w:rPr>
                <w:rFonts w:ascii="Times New Roman" w:eastAsia="Times New Roman" w:hAnsi="Times New Roman"/>
                <w:bCs/>
                <w:sz w:val="24"/>
                <w:szCs w:val="24"/>
                <w:lang w:val="kk-KZ" w:eastAsia="kk-KZ"/>
              </w:rPr>
              <w:t>23</w:t>
            </w:r>
          </w:p>
        </w:tc>
        <w:tc>
          <w:tcPr>
            <w:tcW w:w="1842" w:type="dxa"/>
            <w:vAlign w:val="center"/>
          </w:tcPr>
          <w:p w:rsidR="008C5785" w:rsidRPr="00CC3187" w:rsidRDefault="008C5785" w:rsidP="00F6559E">
            <w:pPr>
              <w:spacing w:after="0" w:line="240" w:lineRule="auto"/>
              <w:jc w:val="both"/>
              <w:rPr>
                <w:rFonts w:ascii="Times New Roman" w:eastAsia="Times New Roman" w:hAnsi="Times New Roman"/>
                <w:bCs/>
                <w:sz w:val="24"/>
                <w:szCs w:val="24"/>
                <w:lang w:val="kk-KZ" w:eastAsia="kk-KZ"/>
              </w:rPr>
            </w:pPr>
            <w:r w:rsidRPr="00CC3187">
              <w:rPr>
                <w:rFonts w:ascii="Times New Roman" w:eastAsia="Times New Roman" w:hAnsi="Times New Roman"/>
                <w:bCs/>
                <w:sz w:val="24"/>
                <w:szCs w:val="24"/>
                <w:lang w:val="kk-KZ" w:eastAsia="kk-KZ"/>
              </w:rPr>
              <w:t>74</w:t>
            </w:r>
          </w:p>
        </w:tc>
      </w:tr>
      <w:tr w:rsidR="00CC3187" w:rsidRPr="00CC3187" w:rsidTr="00364171">
        <w:tc>
          <w:tcPr>
            <w:tcW w:w="1242" w:type="dxa"/>
            <w:vAlign w:val="center"/>
          </w:tcPr>
          <w:p w:rsidR="008C5785" w:rsidRPr="00CC3187" w:rsidRDefault="008C5785" w:rsidP="00F6559E">
            <w:pPr>
              <w:spacing w:after="0" w:line="240" w:lineRule="auto"/>
              <w:jc w:val="both"/>
              <w:rPr>
                <w:rFonts w:ascii="Times New Roman" w:eastAsia="Times New Roman" w:hAnsi="Times New Roman"/>
                <w:bCs/>
                <w:sz w:val="24"/>
                <w:szCs w:val="24"/>
                <w:lang w:val="kk-KZ" w:eastAsia="kk-KZ"/>
              </w:rPr>
            </w:pPr>
            <w:r w:rsidRPr="00CC3187">
              <w:rPr>
                <w:rFonts w:ascii="Times New Roman" w:eastAsia="Times New Roman" w:hAnsi="Times New Roman"/>
                <w:bCs/>
                <w:sz w:val="24"/>
                <w:szCs w:val="24"/>
                <w:lang w:val="kk-KZ" w:eastAsia="kk-KZ"/>
              </w:rPr>
              <w:t>3б</w:t>
            </w:r>
          </w:p>
        </w:tc>
        <w:tc>
          <w:tcPr>
            <w:tcW w:w="1560" w:type="dxa"/>
            <w:vAlign w:val="center"/>
          </w:tcPr>
          <w:p w:rsidR="008C5785" w:rsidRPr="00CC3187" w:rsidRDefault="008C5785" w:rsidP="00F6559E">
            <w:pPr>
              <w:spacing w:after="0" w:line="240" w:lineRule="auto"/>
              <w:jc w:val="both"/>
              <w:rPr>
                <w:rFonts w:ascii="Times New Roman" w:eastAsia="Times New Roman" w:hAnsi="Times New Roman"/>
                <w:bCs/>
                <w:sz w:val="24"/>
                <w:szCs w:val="24"/>
                <w:lang w:val="kk-KZ" w:eastAsia="kk-KZ"/>
              </w:rPr>
            </w:pPr>
            <w:r w:rsidRPr="00CC3187">
              <w:rPr>
                <w:rFonts w:ascii="Times New Roman" w:eastAsia="Times New Roman" w:hAnsi="Times New Roman"/>
                <w:bCs/>
                <w:sz w:val="24"/>
                <w:szCs w:val="24"/>
                <w:lang w:val="kk-KZ" w:eastAsia="kk-KZ"/>
              </w:rPr>
              <w:t>29</w:t>
            </w:r>
          </w:p>
        </w:tc>
        <w:tc>
          <w:tcPr>
            <w:tcW w:w="1842" w:type="dxa"/>
            <w:vAlign w:val="center"/>
          </w:tcPr>
          <w:p w:rsidR="008C5785" w:rsidRPr="00CC3187" w:rsidRDefault="008C5785" w:rsidP="00F6559E">
            <w:pPr>
              <w:spacing w:after="0" w:line="240" w:lineRule="auto"/>
              <w:jc w:val="both"/>
              <w:rPr>
                <w:rFonts w:ascii="Times New Roman" w:eastAsia="Times New Roman" w:hAnsi="Times New Roman"/>
                <w:bCs/>
                <w:sz w:val="24"/>
                <w:szCs w:val="24"/>
                <w:lang w:val="kk-KZ" w:eastAsia="kk-KZ"/>
              </w:rPr>
            </w:pPr>
            <w:r w:rsidRPr="00CC3187">
              <w:rPr>
                <w:rFonts w:ascii="Times New Roman" w:eastAsia="Times New Roman" w:hAnsi="Times New Roman"/>
                <w:bCs/>
                <w:sz w:val="24"/>
                <w:szCs w:val="24"/>
                <w:lang w:val="kk-KZ" w:eastAsia="kk-KZ"/>
              </w:rPr>
              <w:t>98</w:t>
            </w:r>
          </w:p>
        </w:tc>
      </w:tr>
      <w:tr w:rsidR="00CC3187" w:rsidRPr="00CC3187" w:rsidTr="00364171">
        <w:tc>
          <w:tcPr>
            <w:tcW w:w="1242" w:type="dxa"/>
            <w:vAlign w:val="center"/>
          </w:tcPr>
          <w:p w:rsidR="008C5785" w:rsidRPr="00CC3187" w:rsidRDefault="008C5785" w:rsidP="00F6559E">
            <w:pPr>
              <w:spacing w:after="0" w:line="240" w:lineRule="auto"/>
              <w:jc w:val="both"/>
              <w:rPr>
                <w:rFonts w:ascii="Times New Roman" w:eastAsia="Times New Roman" w:hAnsi="Times New Roman"/>
                <w:bCs/>
                <w:sz w:val="24"/>
                <w:szCs w:val="24"/>
                <w:lang w:val="kk-KZ" w:eastAsia="kk-KZ"/>
              </w:rPr>
            </w:pPr>
            <w:r w:rsidRPr="00CC3187">
              <w:rPr>
                <w:rFonts w:ascii="Times New Roman" w:eastAsia="Times New Roman" w:hAnsi="Times New Roman"/>
                <w:bCs/>
                <w:sz w:val="24"/>
                <w:szCs w:val="24"/>
                <w:lang w:val="kk-KZ" w:eastAsia="kk-KZ"/>
              </w:rPr>
              <w:t>3в</w:t>
            </w:r>
          </w:p>
        </w:tc>
        <w:tc>
          <w:tcPr>
            <w:tcW w:w="1560" w:type="dxa"/>
            <w:vAlign w:val="center"/>
          </w:tcPr>
          <w:p w:rsidR="008C5785" w:rsidRPr="00CC3187" w:rsidRDefault="008C5785" w:rsidP="00F6559E">
            <w:pPr>
              <w:spacing w:after="0" w:line="240" w:lineRule="auto"/>
              <w:jc w:val="both"/>
              <w:rPr>
                <w:rFonts w:ascii="Times New Roman" w:eastAsia="Times New Roman" w:hAnsi="Times New Roman"/>
                <w:bCs/>
                <w:sz w:val="24"/>
                <w:szCs w:val="24"/>
                <w:lang w:val="kk-KZ" w:eastAsia="kk-KZ"/>
              </w:rPr>
            </w:pPr>
            <w:r w:rsidRPr="00CC3187">
              <w:rPr>
                <w:rFonts w:ascii="Times New Roman" w:eastAsia="Times New Roman" w:hAnsi="Times New Roman"/>
                <w:bCs/>
                <w:sz w:val="24"/>
                <w:szCs w:val="24"/>
                <w:lang w:val="kk-KZ" w:eastAsia="kk-KZ"/>
              </w:rPr>
              <w:t>24</w:t>
            </w:r>
          </w:p>
        </w:tc>
        <w:tc>
          <w:tcPr>
            <w:tcW w:w="1842" w:type="dxa"/>
            <w:vAlign w:val="center"/>
          </w:tcPr>
          <w:p w:rsidR="008C5785" w:rsidRPr="00CC3187" w:rsidRDefault="008C5785" w:rsidP="00F6559E">
            <w:pPr>
              <w:spacing w:after="0" w:line="240" w:lineRule="auto"/>
              <w:jc w:val="both"/>
              <w:rPr>
                <w:rFonts w:ascii="Times New Roman" w:eastAsia="Times New Roman" w:hAnsi="Times New Roman"/>
                <w:bCs/>
                <w:sz w:val="24"/>
                <w:szCs w:val="24"/>
                <w:lang w:val="kk-KZ" w:eastAsia="kk-KZ"/>
              </w:rPr>
            </w:pPr>
            <w:r w:rsidRPr="00CC3187">
              <w:rPr>
                <w:rFonts w:ascii="Times New Roman" w:eastAsia="Times New Roman" w:hAnsi="Times New Roman"/>
                <w:bCs/>
                <w:sz w:val="24"/>
                <w:szCs w:val="24"/>
                <w:lang w:val="kk-KZ" w:eastAsia="kk-KZ"/>
              </w:rPr>
              <w:t>74</w:t>
            </w:r>
          </w:p>
        </w:tc>
      </w:tr>
      <w:tr w:rsidR="00CC3187" w:rsidRPr="00CC3187" w:rsidTr="00364171">
        <w:tc>
          <w:tcPr>
            <w:tcW w:w="1242" w:type="dxa"/>
            <w:vAlign w:val="center"/>
          </w:tcPr>
          <w:p w:rsidR="008C5785" w:rsidRPr="00CC3187" w:rsidRDefault="008C5785" w:rsidP="00F6559E">
            <w:pPr>
              <w:spacing w:after="0" w:line="240" w:lineRule="auto"/>
              <w:jc w:val="both"/>
              <w:rPr>
                <w:rFonts w:ascii="Times New Roman" w:eastAsia="Times New Roman" w:hAnsi="Times New Roman"/>
                <w:bCs/>
                <w:sz w:val="24"/>
                <w:szCs w:val="24"/>
                <w:lang w:val="kk-KZ" w:eastAsia="kk-KZ"/>
              </w:rPr>
            </w:pPr>
            <w:r w:rsidRPr="00CC3187">
              <w:rPr>
                <w:rFonts w:ascii="Times New Roman" w:eastAsia="Times New Roman" w:hAnsi="Times New Roman"/>
                <w:bCs/>
                <w:sz w:val="24"/>
                <w:szCs w:val="24"/>
                <w:lang w:val="kk-KZ" w:eastAsia="kk-KZ"/>
              </w:rPr>
              <w:t>3г</w:t>
            </w:r>
          </w:p>
        </w:tc>
        <w:tc>
          <w:tcPr>
            <w:tcW w:w="1560" w:type="dxa"/>
            <w:vAlign w:val="center"/>
          </w:tcPr>
          <w:p w:rsidR="008C5785" w:rsidRPr="00CC3187" w:rsidRDefault="008C5785" w:rsidP="00F6559E">
            <w:pPr>
              <w:spacing w:after="0" w:line="240" w:lineRule="auto"/>
              <w:jc w:val="both"/>
              <w:rPr>
                <w:rFonts w:ascii="Times New Roman" w:eastAsia="Times New Roman" w:hAnsi="Times New Roman"/>
                <w:bCs/>
                <w:sz w:val="24"/>
                <w:szCs w:val="24"/>
                <w:lang w:val="kk-KZ" w:eastAsia="kk-KZ"/>
              </w:rPr>
            </w:pPr>
            <w:r w:rsidRPr="00CC3187">
              <w:rPr>
                <w:rFonts w:ascii="Times New Roman" w:eastAsia="Times New Roman" w:hAnsi="Times New Roman"/>
                <w:bCs/>
                <w:sz w:val="24"/>
                <w:szCs w:val="24"/>
                <w:lang w:val="kk-KZ" w:eastAsia="kk-KZ"/>
              </w:rPr>
              <w:t>27</w:t>
            </w:r>
          </w:p>
        </w:tc>
        <w:tc>
          <w:tcPr>
            <w:tcW w:w="1842" w:type="dxa"/>
            <w:vAlign w:val="center"/>
          </w:tcPr>
          <w:p w:rsidR="008C5785" w:rsidRPr="00CC3187" w:rsidRDefault="008C5785" w:rsidP="00F6559E">
            <w:pPr>
              <w:spacing w:after="0" w:line="240" w:lineRule="auto"/>
              <w:jc w:val="both"/>
              <w:rPr>
                <w:rFonts w:ascii="Times New Roman" w:eastAsia="Times New Roman" w:hAnsi="Times New Roman"/>
                <w:bCs/>
                <w:sz w:val="24"/>
                <w:szCs w:val="24"/>
                <w:lang w:val="kk-KZ" w:eastAsia="kk-KZ"/>
              </w:rPr>
            </w:pPr>
            <w:r w:rsidRPr="00CC3187">
              <w:rPr>
                <w:rFonts w:ascii="Times New Roman" w:eastAsia="Times New Roman" w:hAnsi="Times New Roman"/>
                <w:bCs/>
                <w:sz w:val="24"/>
                <w:szCs w:val="24"/>
                <w:lang w:val="kk-KZ" w:eastAsia="kk-KZ"/>
              </w:rPr>
              <w:t>85</w:t>
            </w:r>
          </w:p>
        </w:tc>
      </w:tr>
      <w:tr w:rsidR="00CC3187" w:rsidRPr="00CC3187" w:rsidTr="00364171">
        <w:tc>
          <w:tcPr>
            <w:tcW w:w="1242" w:type="dxa"/>
            <w:vAlign w:val="center"/>
          </w:tcPr>
          <w:p w:rsidR="008C5785" w:rsidRPr="00CC3187" w:rsidRDefault="008C5785" w:rsidP="00F6559E">
            <w:pPr>
              <w:spacing w:after="0" w:line="240" w:lineRule="auto"/>
              <w:jc w:val="both"/>
              <w:rPr>
                <w:rFonts w:ascii="Times New Roman" w:eastAsia="Times New Roman" w:hAnsi="Times New Roman"/>
                <w:bCs/>
                <w:sz w:val="24"/>
                <w:szCs w:val="24"/>
                <w:lang w:val="kk-KZ" w:eastAsia="kk-KZ"/>
              </w:rPr>
            </w:pPr>
            <w:r w:rsidRPr="00CC3187">
              <w:rPr>
                <w:rFonts w:ascii="Times New Roman" w:eastAsia="Times New Roman" w:hAnsi="Times New Roman"/>
                <w:bCs/>
                <w:sz w:val="24"/>
                <w:szCs w:val="24"/>
                <w:lang w:val="kk-KZ" w:eastAsia="kk-KZ"/>
              </w:rPr>
              <w:t>3е</w:t>
            </w:r>
          </w:p>
        </w:tc>
        <w:tc>
          <w:tcPr>
            <w:tcW w:w="1560" w:type="dxa"/>
            <w:vAlign w:val="center"/>
          </w:tcPr>
          <w:p w:rsidR="008C5785" w:rsidRPr="00CC3187" w:rsidRDefault="008C5785" w:rsidP="00F6559E">
            <w:pPr>
              <w:spacing w:after="0" w:line="240" w:lineRule="auto"/>
              <w:jc w:val="both"/>
              <w:rPr>
                <w:rFonts w:ascii="Times New Roman" w:eastAsia="Times New Roman" w:hAnsi="Times New Roman"/>
                <w:bCs/>
                <w:sz w:val="24"/>
                <w:szCs w:val="24"/>
                <w:lang w:val="kk-KZ" w:eastAsia="kk-KZ"/>
              </w:rPr>
            </w:pPr>
            <w:r w:rsidRPr="00CC3187">
              <w:rPr>
                <w:rFonts w:ascii="Times New Roman" w:eastAsia="Times New Roman" w:hAnsi="Times New Roman"/>
                <w:bCs/>
                <w:sz w:val="24"/>
                <w:szCs w:val="24"/>
                <w:lang w:val="kk-KZ" w:eastAsia="kk-KZ"/>
              </w:rPr>
              <w:t>27</w:t>
            </w:r>
          </w:p>
        </w:tc>
        <w:tc>
          <w:tcPr>
            <w:tcW w:w="1842" w:type="dxa"/>
            <w:vAlign w:val="center"/>
          </w:tcPr>
          <w:p w:rsidR="008C5785" w:rsidRPr="00CC3187" w:rsidRDefault="008C5785" w:rsidP="00F6559E">
            <w:pPr>
              <w:spacing w:after="0" w:line="240" w:lineRule="auto"/>
              <w:jc w:val="both"/>
              <w:rPr>
                <w:rFonts w:ascii="Times New Roman" w:eastAsia="Times New Roman" w:hAnsi="Times New Roman"/>
                <w:bCs/>
                <w:sz w:val="24"/>
                <w:szCs w:val="24"/>
                <w:lang w:val="kk-KZ" w:eastAsia="kk-KZ"/>
              </w:rPr>
            </w:pPr>
            <w:r w:rsidRPr="00CC3187">
              <w:rPr>
                <w:rFonts w:ascii="Times New Roman" w:eastAsia="Times New Roman" w:hAnsi="Times New Roman"/>
                <w:bCs/>
                <w:sz w:val="24"/>
                <w:szCs w:val="24"/>
                <w:lang w:val="kk-KZ" w:eastAsia="kk-KZ"/>
              </w:rPr>
              <w:t>78</w:t>
            </w:r>
          </w:p>
        </w:tc>
      </w:tr>
      <w:tr w:rsidR="00CC3187" w:rsidRPr="00CC3187" w:rsidTr="00364171">
        <w:tc>
          <w:tcPr>
            <w:tcW w:w="1242" w:type="dxa"/>
          </w:tcPr>
          <w:p w:rsidR="008C5785" w:rsidRPr="00CC3187" w:rsidRDefault="008C5785" w:rsidP="00F6559E">
            <w:pPr>
              <w:spacing w:after="0" w:line="240" w:lineRule="auto"/>
              <w:jc w:val="both"/>
              <w:rPr>
                <w:rFonts w:ascii="Times New Roman" w:eastAsia="Times New Roman" w:hAnsi="Times New Roman"/>
                <w:sz w:val="24"/>
                <w:szCs w:val="24"/>
                <w:lang w:val="kk-KZ" w:eastAsia="kk-KZ"/>
              </w:rPr>
            </w:pPr>
            <w:r w:rsidRPr="00CC3187">
              <w:rPr>
                <w:rFonts w:ascii="Times New Roman" w:eastAsia="Times New Roman" w:hAnsi="Times New Roman"/>
                <w:sz w:val="24"/>
                <w:szCs w:val="24"/>
                <w:lang w:val="kk-KZ" w:eastAsia="kk-KZ"/>
              </w:rPr>
              <w:t>4а</w:t>
            </w:r>
          </w:p>
        </w:tc>
        <w:tc>
          <w:tcPr>
            <w:tcW w:w="1560" w:type="dxa"/>
          </w:tcPr>
          <w:p w:rsidR="008C5785" w:rsidRPr="00CC3187" w:rsidRDefault="008C5785" w:rsidP="00F6559E">
            <w:pPr>
              <w:spacing w:after="0" w:line="240" w:lineRule="auto"/>
              <w:jc w:val="both"/>
              <w:rPr>
                <w:rFonts w:ascii="Times New Roman" w:eastAsia="Times New Roman" w:hAnsi="Times New Roman"/>
                <w:sz w:val="24"/>
                <w:szCs w:val="24"/>
                <w:lang w:val="kk-KZ" w:eastAsia="kk-KZ"/>
              </w:rPr>
            </w:pPr>
            <w:r w:rsidRPr="00CC3187">
              <w:rPr>
                <w:rFonts w:ascii="Times New Roman" w:eastAsia="Times New Roman" w:hAnsi="Times New Roman"/>
                <w:sz w:val="24"/>
                <w:szCs w:val="24"/>
                <w:lang w:val="kk-KZ" w:eastAsia="kk-KZ"/>
              </w:rPr>
              <w:t>29</w:t>
            </w:r>
          </w:p>
        </w:tc>
        <w:tc>
          <w:tcPr>
            <w:tcW w:w="1842" w:type="dxa"/>
          </w:tcPr>
          <w:p w:rsidR="008C5785" w:rsidRPr="00CC3187" w:rsidRDefault="008C5785" w:rsidP="00F6559E">
            <w:pPr>
              <w:spacing w:after="0" w:line="240" w:lineRule="auto"/>
              <w:jc w:val="both"/>
              <w:rPr>
                <w:rFonts w:ascii="Times New Roman" w:eastAsia="Times New Roman" w:hAnsi="Times New Roman"/>
                <w:sz w:val="24"/>
                <w:szCs w:val="24"/>
                <w:lang w:val="kk-KZ" w:eastAsia="kk-KZ"/>
              </w:rPr>
            </w:pPr>
            <w:r w:rsidRPr="00CC3187">
              <w:rPr>
                <w:rFonts w:ascii="Times New Roman" w:eastAsia="Times New Roman" w:hAnsi="Times New Roman"/>
                <w:sz w:val="24"/>
                <w:szCs w:val="24"/>
                <w:lang w:val="kk-KZ" w:eastAsia="kk-KZ"/>
              </w:rPr>
              <w:t>96</w:t>
            </w:r>
          </w:p>
        </w:tc>
      </w:tr>
      <w:tr w:rsidR="00CC3187" w:rsidRPr="00CC3187" w:rsidTr="00364171">
        <w:tc>
          <w:tcPr>
            <w:tcW w:w="1242" w:type="dxa"/>
          </w:tcPr>
          <w:p w:rsidR="008C5785" w:rsidRPr="00CC3187" w:rsidRDefault="008C5785" w:rsidP="00F6559E">
            <w:pPr>
              <w:spacing w:after="0" w:line="240" w:lineRule="auto"/>
              <w:jc w:val="both"/>
              <w:rPr>
                <w:rFonts w:ascii="Times New Roman" w:eastAsia="Times New Roman" w:hAnsi="Times New Roman"/>
                <w:sz w:val="24"/>
                <w:szCs w:val="24"/>
                <w:lang w:val="kk-KZ" w:eastAsia="kk-KZ"/>
              </w:rPr>
            </w:pPr>
            <w:r w:rsidRPr="00CC3187">
              <w:rPr>
                <w:rFonts w:ascii="Times New Roman" w:eastAsia="Times New Roman" w:hAnsi="Times New Roman"/>
                <w:sz w:val="24"/>
                <w:szCs w:val="24"/>
                <w:lang w:val="kk-KZ" w:eastAsia="kk-KZ"/>
              </w:rPr>
              <w:t>4в</w:t>
            </w:r>
          </w:p>
        </w:tc>
        <w:tc>
          <w:tcPr>
            <w:tcW w:w="1560" w:type="dxa"/>
          </w:tcPr>
          <w:p w:rsidR="008C5785" w:rsidRPr="00CC3187" w:rsidRDefault="008C5785" w:rsidP="00F6559E">
            <w:pPr>
              <w:spacing w:after="0" w:line="240" w:lineRule="auto"/>
              <w:jc w:val="both"/>
              <w:rPr>
                <w:rFonts w:ascii="Times New Roman" w:eastAsia="Times New Roman" w:hAnsi="Times New Roman"/>
                <w:sz w:val="24"/>
                <w:szCs w:val="24"/>
                <w:lang w:val="kk-KZ" w:eastAsia="kk-KZ"/>
              </w:rPr>
            </w:pPr>
            <w:r w:rsidRPr="00CC3187">
              <w:rPr>
                <w:rFonts w:ascii="Times New Roman" w:eastAsia="Times New Roman" w:hAnsi="Times New Roman"/>
                <w:sz w:val="24"/>
                <w:szCs w:val="24"/>
                <w:lang w:val="kk-KZ" w:eastAsia="kk-KZ"/>
              </w:rPr>
              <w:t>28</w:t>
            </w:r>
          </w:p>
        </w:tc>
        <w:tc>
          <w:tcPr>
            <w:tcW w:w="1842" w:type="dxa"/>
          </w:tcPr>
          <w:p w:rsidR="008C5785" w:rsidRPr="00CC3187" w:rsidRDefault="008C5785" w:rsidP="00F6559E">
            <w:pPr>
              <w:spacing w:after="0" w:line="240" w:lineRule="auto"/>
              <w:jc w:val="both"/>
              <w:rPr>
                <w:rFonts w:ascii="Times New Roman" w:eastAsia="Times New Roman" w:hAnsi="Times New Roman"/>
                <w:sz w:val="24"/>
                <w:szCs w:val="24"/>
                <w:lang w:val="kk-KZ" w:eastAsia="kk-KZ"/>
              </w:rPr>
            </w:pPr>
            <w:r w:rsidRPr="00CC3187">
              <w:rPr>
                <w:rFonts w:ascii="Times New Roman" w:eastAsia="Times New Roman" w:hAnsi="Times New Roman"/>
                <w:sz w:val="24"/>
                <w:szCs w:val="24"/>
                <w:lang w:val="kk-KZ" w:eastAsia="kk-KZ"/>
              </w:rPr>
              <w:t>96</w:t>
            </w:r>
          </w:p>
        </w:tc>
      </w:tr>
      <w:tr w:rsidR="00CC3187" w:rsidRPr="00CC3187" w:rsidTr="00364171">
        <w:tc>
          <w:tcPr>
            <w:tcW w:w="1242" w:type="dxa"/>
          </w:tcPr>
          <w:p w:rsidR="008C5785" w:rsidRPr="00CC3187" w:rsidRDefault="008C5785" w:rsidP="00F6559E">
            <w:pPr>
              <w:spacing w:after="0" w:line="240" w:lineRule="auto"/>
              <w:jc w:val="both"/>
              <w:rPr>
                <w:rFonts w:ascii="Times New Roman" w:eastAsia="Times New Roman" w:hAnsi="Times New Roman"/>
                <w:sz w:val="24"/>
                <w:szCs w:val="24"/>
                <w:lang w:val="kk-KZ" w:eastAsia="kk-KZ"/>
              </w:rPr>
            </w:pPr>
            <w:r w:rsidRPr="00CC3187">
              <w:rPr>
                <w:rFonts w:ascii="Times New Roman" w:eastAsia="Times New Roman" w:hAnsi="Times New Roman"/>
                <w:sz w:val="24"/>
                <w:szCs w:val="24"/>
                <w:lang w:val="kk-KZ" w:eastAsia="kk-KZ"/>
              </w:rPr>
              <w:t>4г</w:t>
            </w:r>
          </w:p>
        </w:tc>
        <w:tc>
          <w:tcPr>
            <w:tcW w:w="1560" w:type="dxa"/>
          </w:tcPr>
          <w:p w:rsidR="008C5785" w:rsidRPr="00CC3187" w:rsidRDefault="008C5785" w:rsidP="00F6559E">
            <w:pPr>
              <w:spacing w:after="0" w:line="240" w:lineRule="auto"/>
              <w:jc w:val="both"/>
              <w:rPr>
                <w:rFonts w:ascii="Times New Roman" w:eastAsia="Times New Roman" w:hAnsi="Times New Roman"/>
                <w:sz w:val="24"/>
                <w:szCs w:val="24"/>
                <w:lang w:val="kk-KZ" w:eastAsia="kk-KZ"/>
              </w:rPr>
            </w:pPr>
            <w:r w:rsidRPr="00CC3187">
              <w:rPr>
                <w:rFonts w:ascii="Times New Roman" w:eastAsia="Times New Roman" w:hAnsi="Times New Roman"/>
                <w:sz w:val="24"/>
                <w:szCs w:val="24"/>
                <w:lang w:val="kk-KZ" w:eastAsia="kk-KZ"/>
              </w:rPr>
              <w:t>26</w:t>
            </w:r>
          </w:p>
        </w:tc>
        <w:tc>
          <w:tcPr>
            <w:tcW w:w="1842" w:type="dxa"/>
          </w:tcPr>
          <w:p w:rsidR="008C5785" w:rsidRPr="00CC3187" w:rsidRDefault="008C5785" w:rsidP="00F6559E">
            <w:pPr>
              <w:spacing w:after="0" w:line="240" w:lineRule="auto"/>
              <w:jc w:val="both"/>
              <w:rPr>
                <w:rFonts w:ascii="Times New Roman" w:eastAsia="Times New Roman" w:hAnsi="Times New Roman"/>
                <w:sz w:val="24"/>
                <w:szCs w:val="24"/>
                <w:lang w:val="kk-KZ" w:eastAsia="kk-KZ"/>
              </w:rPr>
            </w:pPr>
            <w:r w:rsidRPr="00CC3187">
              <w:rPr>
                <w:rFonts w:ascii="Times New Roman" w:eastAsia="Times New Roman" w:hAnsi="Times New Roman"/>
                <w:sz w:val="24"/>
                <w:szCs w:val="24"/>
                <w:lang w:val="kk-KZ" w:eastAsia="kk-KZ"/>
              </w:rPr>
              <w:t>81</w:t>
            </w:r>
          </w:p>
        </w:tc>
      </w:tr>
      <w:tr w:rsidR="00CC3187" w:rsidRPr="00CC3187" w:rsidTr="00364171">
        <w:tc>
          <w:tcPr>
            <w:tcW w:w="1242" w:type="dxa"/>
          </w:tcPr>
          <w:p w:rsidR="008C5785" w:rsidRPr="00CC3187" w:rsidRDefault="008C5785" w:rsidP="00F6559E">
            <w:pPr>
              <w:spacing w:after="0" w:line="240" w:lineRule="auto"/>
              <w:jc w:val="both"/>
              <w:rPr>
                <w:rFonts w:ascii="Times New Roman" w:eastAsia="Times New Roman" w:hAnsi="Times New Roman"/>
                <w:sz w:val="24"/>
                <w:szCs w:val="24"/>
                <w:lang w:val="kk-KZ" w:eastAsia="kk-KZ"/>
              </w:rPr>
            </w:pPr>
            <w:r w:rsidRPr="00CC3187">
              <w:rPr>
                <w:rFonts w:ascii="Times New Roman" w:eastAsia="Times New Roman" w:hAnsi="Times New Roman"/>
                <w:sz w:val="24"/>
                <w:szCs w:val="24"/>
                <w:lang w:val="kk-KZ" w:eastAsia="kk-KZ"/>
              </w:rPr>
              <w:t>4д</w:t>
            </w:r>
          </w:p>
        </w:tc>
        <w:tc>
          <w:tcPr>
            <w:tcW w:w="1560" w:type="dxa"/>
          </w:tcPr>
          <w:p w:rsidR="008C5785" w:rsidRPr="00CC3187" w:rsidRDefault="008C5785" w:rsidP="00F6559E">
            <w:pPr>
              <w:spacing w:after="0" w:line="240" w:lineRule="auto"/>
              <w:jc w:val="both"/>
              <w:rPr>
                <w:rFonts w:ascii="Times New Roman" w:eastAsia="Times New Roman" w:hAnsi="Times New Roman"/>
                <w:sz w:val="24"/>
                <w:szCs w:val="24"/>
                <w:lang w:val="kk-KZ" w:eastAsia="kk-KZ"/>
              </w:rPr>
            </w:pPr>
            <w:r w:rsidRPr="00CC3187">
              <w:rPr>
                <w:rFonts w:ascii="Times New Roman" w:eastAsia="Times New Roman" w:hAnsi="Times New Roman"/>
                <w:sz w:val="24"/>
                <w:szCs w:val="24"/>
                <w:lang w:val="kk-KZ" w:eastAsia="kk-KZ"/>
              </w:rPr>
              <w:t>26</w:t>
            </w:r>
          </w:p>
        </w:tc>
        <w:tc>
          <w:tcPr>
            <w:tcW w:w="1842" w:type="dxa"/>
          </w:tcPr>
          <w:p w:rsidR="008C5785" w:rsidRPr="00CC3187" w:rsidRDefault="008C5785" w:rsidP="00F6559E">
            <w:pPr>
              <w:spacing w:after="0" w:line="240" w:lineRule="auto"/>
              <w:jc w:val="both"/>
              <w:rPr>
                <w:rFonts w:ascii="Times New Roman" w:eastAsia="Times New Roman" w:hAnsi="Times New Roman"/>
                <w:sz w:val="24"/>
                <w:szCs w:val="24"/>
                <w:lang w:val="kk-KZ" w:eastAsia="kk-KZ"/>
              </w:rPr>
            </w:pPr>
            <w:r w:rsidRPr="00CC3187">
              <w:rPr>
                <w:rFonts w:ascii="Times New Roman" w:eastAsia="Times New Roman" w:hAnsi="Times New Roman"/>
                <w:sz w:val="24"/>
                <w:szCs w:val="24"/>
                <w:lang w:val="kk-KZ" w:eastAsia="kk-KZ"/>
              </w:rPr>
              <w:t>88</w:t>
            </w:r>
          </w:p>
        </w:tc>
      </w:tr>
      <w:tr w:rsidR="008C5785" w:rsidRPr="00CC3187" w:rsidTr="00364171">
        <w:tc>
          <w:tcPr>
            <w:tcW w:w="1242" w:type="dxa"/>
          </w:tcPr>
          <w:p w:rsidR="008C5785" w:rsidRPr="00CC3187" w:rsidRDefault="008C5785" w:rsidP="00F6559E">
            <w:pPr>
              <w:spacing w:after="0" w:line="240" w:lineRule="auto"/>
              <w:jc w:val="both"/>
              <w:rPr>
                <w:rFonts w:ascii="Times New Roman" w:eastAsia="Times New Roman" w:hAnsi="Times New Roman"/>
                <w:b/>
                <w:sz w:val="24"/>
                <w:szCs w:val="24"/>
                <w:lang w:val="kk-KZ" w:eastAsia="kk-KZ"/>
              </w:rPr>
            </w:pPr>
            <w:r w:rsidRPr="00CC3187">
              <w:rPr>
                <w:rFonts w:ascii="Times New Roman" w:eastAsia="Times New Roman" w:hAnsi="Times New Roman"/>
                <w:b/>
                <w:sz w:val="24"/>
                <w:szCs w:val="24"/>
                <w:lang w:val="kk-KZ" w:eastAsia="kk-KZ"/>
              </w:rPr>
              <w:t>барлығы</w:t>
            </w:r>
          </w:p>
        </w:tc>
        <w:tc>
          <w:tcPr>
            <w:tcW w:w="1560" w:type="dxa"/>
          </w:tcPr>
          <w:p w:rsidR="008C5785" w:rsidRPr="00CC3187" w:rsidRDefault="008C5785" w:rsidP="00F6559E">
            <w:pPr>
              <w:spacing w:after="0" w:line="240" w:lineRule="auto"/>
              <w:jc w:val="both"/>
              <w:rPr>
                <w:rFonts w:ascii="Times New Roman" w:eastAsia="Times New Roman" w:hAnsi="Times New Roman"/>
                <w:b/>
                <w:sz w:val="24"/>
                <w:szCs w:val="24"/>
                <w:lang w:val="kk-KZ" w:eastAsia="kk-KZ"/>
              </w:rPr>
            </w:pPr>
            <w:r w:rsidRPr="00CC3187">
              <w:rPr>
                <w:rFonts w:ascii="Times New Roman" w:eastAsia="Times New Roman" w:hAnsi="Times New Roman"/>
                <w:b/>
                <w:sz w:val="24"/>
                <w:szCs w:val="24"/>
                <w:lang w:val="kk-KZ" w:eastAsia="kk-KZ"/>
              </w:rPr>
              <w:t>239</w:t>
            </w:r>
          </w:p>
        </w:tc>
        <w:tc>
          <w:tcPr>
            <w:tcW w:w="1842" w:type="dxa"/>
          </w:tcPr>
          <w:p w:rsidR="008C5785" w:rsidRPr="00CC3187" w:rsidRDefault="008C5785" w:rsidP="00F6559E">
            <w:pPr>
              <w:spacing w:after="0" w:line="240" w:lineRule="auto"/>
              <w:jc w:val="both"/>
              <w:rPr>
                <w:rFonts w:ascii="Times New Roman" w:eastAsia="Times New Roman" w:hAnsi="Times New Roman"/>
                <w:b/>
                <w:sz w:val="24"/>
                <w:szCs w:val="24"/>
                <w:lang w:val="kk-KZ" w:eastAsia="kk-KZ"/>
              </w:rPr>
            </w:pPr>
            <w:r w:rsidRPr="00CC3187">
              <w:rPr>
                <w:rFonts w:ascii="Times New Roman" w:eastAsia="Times New Roman" w:hAnsi="Times New Roman"/>
                <w:b/>
                <w:sz w:val="24"/>
                <w:szCs w:val="24"/>
                <w:lang w:val="kk-KZ" w:eastAsia="kk-KZ"/>
              </w:rPr>
              <w:t>85,5</w:t>
            </w:r>
          </w:p>
        </w:tc>
      </w:tr>
    </w:tbl>
    <w:p w:rsidR="008C5785" w:rsidRPr="00CC3187" w:rsidRDefault="008C5785" w:rsidP="00F6559E">
      <w:pPr>
        <w:spacing w:after="0" w:line="240" w:lineRule="auto"/>
        <w:jc w:val="both"/>
        <w:rPr>
          <w:rFonts w:ascii="Times New Roman" w:hAnsi="Times New Roman"/>
          <w:b/>
          <w:sz w:val="24"/>
          <w:szCs w:val="24"/>
          <w:lang w:val="kk-KZ"/>
        </w:rPr>
      </w:pPr>
    </w:p>
    <w:tbl>
      <w:tblPr>
        <w:tblStyle w:val="a3"/>
        <w:tblpPr w:leftFromText="180" w:rightFromText="180" w:vertAnchor="text" w:tblpY="1"/>
        <w:tblOverlap w:val="never"/>
        <w:tblW w:w="0" w:type="auto"/>
        <w:tblLook w:val="04A0" w:firstRow="1" w:lastRow="0" w:firstColumn="1" w:lastColumn="0" w:noHBand="0" w:noVBand="1"/>
      </w:tblPr>
      <w:tblGrid>
        <w:gridCol w:w="1247"/>
        <w:gridCol w:w="1701"/>
        <w:gridCol w:w="1980"/>
      </w:tblGrid>
      <w:tr w:rsidR="00CC3187" w:rsidRPr="00CC3187" w:rsidTr="00364171">
        <w:tc>
          <w:tcPr>
            <w:tcW w:w="4928" w:type="dxa"/>
            <w:gridSpan w:val="3"/>
          </w:tcPr>
          <w:p w:rsidR="008C5785" w:rsidRPr="00CC3187" w:rsidRDefault="008C5785" w:rsidP="00F6559E">
            <w:pPr>
              <w:spacing w:after="0" w:line="240" w:lineRule="auto"/>
              <w:jc w:val="both"/>
              <w:rPr>
                <w:rFonts w:ascii="Times New Roman" w:hAnsi="Times New Roman"/>
                <w:b/>
                <w:sz w:val="24"/>
                <w:szCs w:val="24"/>
                <w:lang w:val="kk-KZ"/>
              </w:rPr>
            </w:pPr>
            <w:r w:rsidRPr="00CC3187">
              <w:rPr>
                <w:rFonts w:ascii="Times New Roman" w:hAnsi="Times New Roman"/>
                <w:b/>
                <w:sz w:val="24"/>
                <w:szCs w:val="24"/>
                <w:lang w:val="kk-KZ"/>
              </w:rPr>
              <w:t>2022-2023</w:t>
            </w:r>
          </w:p>
        </w:tc>
      </w:tr>
      <w:tr w:rsidR="00CC3187" w:rsidRPr="00CC3187" w:rsidTr="00364171">
        <w:tc>
          <w:tcPr>
            <w:tcW w:w="1247" w:type="dxa"/>
          </w:tcPr>
          <w:p w:rsidR="008C5785" w:rsidRPr="00CC3187" w:rsidRDefault="008C5785" w:rsidP="00F6559E">
            <w:pPr>
              <w:spacing w:after="0" w:line="240" w:lineRule="auto"/>
              <w:jc w:val="both"/>
              <w:rPr>
                <w:rFonts w:ascii="Times New Roman" w:hAnsi="Times New Roman"/>
                <w:b/>
                <w:sz w:val="24"/>
                <w:szCs w:val="24"/>
                <w:lang w:val="kk-KZ"/>
              </w:rPr>
            </w:pPr>
            <w:r w:rsidRPr="00CC3187">
              <w:rPr>
                <w:rFonts w:ascii="Times New Roman" w:hAnsi="Times New Roman"/>
                <w:b/>
                <w:sz w:val="24"/>
                <w:szCs w:val="24"/>
                <w:lang w:val="kk-KZ"/>
              </w:rPr>
              <w:t>Сынып</w:t>
            </w:r>
          </w:p>
        </w:tc>
        <w:tc>
          <w:tcPr>
            <w:tcW w:w="1701" w:type="dxa"/>
          </w:tcPr>
          <w:p w:rsidR="008C5785" w:rsidRPr="00CC3187" w:rsidRDefault="008C5785" w:rsidP="00F6559E">
            <w:pPr>
              <w:spacing w:after="0" w:line="240" w:lineRule="auto"/>
              <w:jc w:val="both"/>
              <w:rPr>
                <w:rFonts w:ascii="Times New Roman" w:hAnsi="Times New Roman"/>
                <w:b/>
                <w:sz w:val="24"/>
                <w:szCs w:val="24"/>
                <w:lang w:val="kk-KZ"/>
              </w:rPr>
            </w:pPr>
            <w:r w:rsidRPr="00CC3187">
              <w:rPr>
                <w:rFonts w:ascii="Times New Roman" w:hAnsi="Times New Roman"/>
                <w:b/>
                <w:sz w:val="24"/>
                <w:szCs w:val="24"/>
                <w:lang w:val="kk-KZ"/>
              </w:rPr>
              <w:t>Оқушы саны</w:t>
            </w:r>
          </w:p>
        </w:tc>
        <w:tc>
          <w:tcPr>
            <w:tcW w:w="1980" w:type="dxa"/>
          </w:tcPr>
          <w:p w:rsidR="008C5785" w:rsidRPr="00CC3187" w:rsidRDefault="008C5785" w:rsidP="00F6559E">
            <w:pPr>
              <w:spacing w:after="0" w:line="240" w:lineRule="auto"/>
              <w:jc w:val="both"/>
              <w:rPr>
                <w:rFonts w:ascii="Times New Roman" w:hAnsi="Times New Roman"/>
                <w:b/>
                <w:sz w:val="24"/>
                <w:szCs w:val="24"/>
                <w:lang w:val="kk-KZ"/>
              </w:rPr>
            </w:pPr>
            <w:r w:rsidRPr="00CC3187">
              <w:rPr>
                <w:rFonts w:ascii="Times New Roman" w:hAnsi="Times New Roman"/>
                <w:b/>
                <w:sz w:val="24"/>
                <w:szCs w:val="24"/>
                <w:lang w:val="kk-KZ"/>
              </w:rPr>
              <w:t>Білім сапасы</w:t>
            </w:r>
          </w:p>
        </w:tc>
      </w:tr>
      <w:tr w:rsidR="00CC3187" w:rsidRPr="00CC3187" w:rsidTr="00364171">
        <w:trPr>
          <w:trHeight w:val="335"/>
        </w:trPr>
        <w:tc>
          <w:tcPr>
            <w:tcW w:w="1247" w:type="dxa"/>
          </w:tcPr>
          <w:p w:rsidR="008C5785" w:rsidRPr="00CC3187" w:rsidRDefault="008C5785" w:rsidP="00F6559E">
            <w:pPr>
              <w:spacing w:after="0" w:line="240" w:lineRule="auto"/>
              <w:jc w:val="both"/>
              <w:rPr>
                <w:rFonts w:ascii="Times New Roman" w:eastAsia="Times New Roman" w:hAnsi="Times New Roman"/>
                <w:sz w:val="24"/>
                <w:szCs w:val="24"/>
                <w:lang w:val="kk-KZ" w:eastAsia="kk-KZ"/>
              </w:rPr>
            </w:pPr>
            <w:r w:rsidRPr="00CC3187">
              <w:rPr>
                <w:rFonts w:ascii="Times New Roman" w:eastAsia="Times New Roman" w:hAnsi="Times New Roman"/>
                <w:sz w:val="24"/>
                <w:szCs w:val="24"/>
                <w:lang w:val="kk-KZ" w:eastAsia="kk-KZ"/>
              </w:rPr>
              <w:t>3а</w:t>
            </w:r>
          </w:p>
        </w:tc>
        <w:tc>
          <w:tcPr>
            <w:tcW w:w="1701" w:type="dxa"/>
          </w:tcPr>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23</w:t>
            </w:r>
          </w:p>
        </w:tc>
        <w:tc>
          <w:tcPr>
            <w:tcW w:w="1980" w:type="dxa"/>
          </w:tcPr>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78</w:t>
            </w:r>
          </w:p>
        </w:tc>
      </w:tr>
      <w:tr w:rsidR="00CC3187" w:rsidRPr="00CC3187" w:rsidTr="00364171">
        <w:tc>
          <w:tcPr>
            <w:tcW w:w="1247" w:type="dxa"/>
          </w:tcPr>
          <w:p w:rsidR="008C5785" w:rsidRPr="00CC3187" w:rsidRDefault="008C5785" w:rsidP="00F6559E">
            <w:pPr>
              <w:spacing w:after="0" w:line="240" w:lineRule="auto"/>
              <w:jc w:val="both"/>
              <w:rPr>
                <w:rFonts w:ascii="Times New Roman" w:eastAsia="Times New Roman" w:hAnsi="Times New Roman"/>
                <w:sz w:val="24"/>
                <w:szCs w:val="24"/>
                <w:lang w:val="kk-KZ" w:eastAsia="kk-KZ"/>
              </w:rPr>
            </w:pPr>
            <w:r w:rsidRPr="00CC3187">
              <w:rPr>
                <w:rFonts w:ascii="Times New Roman" w:eastAsia="Times New Roman" w:hAnsi="Times New Roman"/>
                <w:sz w:val="24"/>
                <w:szCs w:val="24"/>
                <w:lang w:val="kk-KZ" w:eastAsia="kk-KZ"/>
              </w:rPr>
              <w:t>3б</w:t>
            </w:r>
          </w:p>
        </w:tc>
        <w:tc>
          <w:tcPr>
            <w:tcW w:w="1701" w:type="dxa"/>
          </w:tcPr>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26</w:t>
            </w:r>
          </w:p>
        </w:tc>
        <w:tc>
          <w:tcPr>
            <w:tcW w:w="1980" w:type="dxa"/>
          </w:tcPr>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81</w:t>
            </w:r>
          </w:p>
        </w:tc>
      </w:tr>
      <w:tr w:rsidR="00CC3187" w:rsidRPr="00CC3187" w:rsidTr="00364171">
        <w:tc>
          <w:tcPr>
            <w:tcW w:w="1247" w:type="dxa"/>
          </w:tcPr>
          <w:p w:rsidR="008C5785" w:rsidRPr="00CC3187" w:rsidRDefault="008C5785" w:rsidP="00F6559E">
            <w:pPr>
              <w:spacing w:after="0" w:line="240" w:lineRule="auto"/>
              <w:jc w:val="both"/>
              <w:rPr>
                <w:rFonts w:ascii="Times New Roman" w:eastAsia="Times New Roman" w:hAnsi="Times New Roman"/>
                <w:sz w:val="24"/>
                <w:szCs w:val="24"/>
                <w:lang w:val="kk-KZ" w:eastAsia="kk-KZ"/>
              </w:rPr>
            </w:pPr>
            <w:r w:rsidRPr="00CC3187">
              <w:rPr>
                <w:rFonts w:ascii="Times New Roman" w:eastAsia="Times New Roman" w:hAnsi="Times New Roman"/>
                <w:sz w:val="24"/>
                <w:szCs w:val="24"/>
                <w:lang w:val="kk-KZ" w:eastAsia="kk-KZ"/>
              </w:rPr>
              <w:t>3в</w:t>
            </w:r>
          </w:p>
        </w:tc>
        <w:tc>
          <w:tcPr>
            <w:tcW w:w="1701" w:type="dxa"/>
          </w:tcPr>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26</w:t>
            </w:r>
          </w:p>
        </w:tc>
        <w:tc>
          <w:tcPr>
            <w:tcW w:w="1980" w:type="dxa"/>
          </w:tcPr>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73</w:t>
            </w:r>
          </w:p>
        </w:tc>
      </w:tr>
      <w:tr w:rsidR="00CC3187" w:rsidRPr="00CC3187" w:rsidTr="00364171">
        <w:tc>
          <w:tcPr>
            <w:tcW w:w="1247" w:type="dxa"/>
          </w:tcPr>
          <w:p w:rsidR="008C5785" w:rsidRPr="00CC3187" w:rsidRDefault="008C5785" w:rsidP="00F6559E">
            <w:pPr>
              <w:spacing w:after="0" w:line="240" w:lineRule="auto"/>
              <w:jc w:val="both"/>
              <w:rPr>
                <w:rFonts w:ascii="Times New Roman" w:eastAsia="Times New Roman" w:hAnsi="Times New Roman"/>
                <w:sz w:val="24"/>
                <w:szCs w:val="24"/>
                <w:lang w:val="kk-KZ" w:eastAsia="kk-KZ"/>
              </w:rPr>
            </w:pPr>
            <w:r w:rsidRPr="00CC3187">
              <w:rPr>
                <w:rFonts w:ascii="Times New Roman" w:eastAsia="Times New Roman" w:hAnsi="Times New Roman"/>
                <w:sz w:val="24"/>
                <w:szCs w:val="24"/>
                <w:lang w:val="kk-KZ" w:eastAsia="kk-KZ"/>
              </w:rPr>
              <w:t>3г</w:t>
            </w:r>
          </w:p>
        </w:tc>
        <w:tc>
          <w:tcPr>
            <w:tcW w:w="1701" w:type="dxa"/>
          </w:tcPr>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26</w:t>
            </w:r>
          </w:p>
        </w:tc>
        <w:tc>
          <w:tcPr>
            <w:tcW w:w="1980" w:type="dxa"/>
          </w:tcPr>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73</w:t>
            </w:r>
          </w:p>
        </w:tc>
      </w:tr>
      <w:tr w:rsidR="00CC3187" w:rsidRPr="00CC3187" w:rsidTr="00364171">
        <w:tc>
          <w:tcPr>
            <w:tcW w:w="1247" w:type="dxa"/>
          </w:tcPr>
          <w:p w:rsidR="008C5785" w:rsidRPr="00CC3187" w:rsidRDefault="008C5785" w:rsidP="00F6559E">
            <w:pPr>
              <w:spacing w:after="0" w:line="240" w:lineRule="auto"/>
              <w:jc w:val="both"/>
              <w:rPr>
                <w:rFonts w:ascii="Times New Roman" w:eastAsia="Times New Roman" w:hAnsi="Times New Roman"/>
                <w:sz w:val="24"/>
                <w:szCs w:val="24"/>
                <w:lang w:val="kk-KZ" w:eastAsia="kk-KZ"/>
              </w:rPr>
            </w:pPr>
            <w:r w:rsidRPr="00CC3187">
              <w:rPr>
                <w:rFonts w:ascii="Times New Roman" w:eastAsia="Times New Roman" w:hAnsi="Times New Roman"/>
                <w:sz w:val="24"/>
                <w:szCs w:val="24"/>
                <w:lang w:val="kk-KZ" w:eastAsia="kk-KZ"/>
              </w:rPr>
              <w:t>3д</w:t>
            </w:r>
          </w:p>
        </w:tc>
        <w:tc>
          <w:tcPr>
            <w:tcW w:w="1701" w:type="dxa"/>
          </w:tcPr>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25</w:t>
            </w:r>
          </w:p>
        </w:tc>
        <w:tc>
          <w:tcPr>
            <w:tcW w:w="1980" w:type="dxa"/>
          </w:tcPr>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72</w:t>
            </w:r>
          </w:p>
        </w:tc>
      </w:tr>
      <w:tr w:rsidR="00CC3187" w:rsidRPr="00CC3187" w:rsidTr="00364171">
        <w:tc>
          <w:tcPr>
            <w:tcW w:w="1247" w:type="dxa"/>
            <w:vAlign w:val="center"/>
          </w:tcPr>
          <w:p w:rsidR="008C5785" w:rsidRPr="00CC3187" w:rsidRDefault="008C5785" w:rsidP="00F6559E">
            <w:pPr>
              <w:spacing w:after="0" w:line="240" w:lineRule="auto"/>
              <w:jc w:val="both"/>
              <w:rPr>
                <w:rFonts w:ascii="Times New Roman" w:eastAsia="Times New Roman" w:hAnsi="Times New Roman"/>
                <w:bCs/>
                <w:sz w:val="24"/>
                <w:szCs w:val="24"/>
                <w:lang w:val="kk-KZ" w:eastAsia="kk-KZ"/>
              </w:rPr>
            </w:pPr>
            <w:r w:rsidRPr="00CC3187">
              <w:rPr>
                <w:rFonts w:ascii="Times New Roman" w:eastAsia="Times New Roman" w:hAnsi="Times New Roman"/>
                <w:bCs/>
                <w:sz w:val="24"/>
                <w:szCs w:val="24"/>
                <w:lang w:val="kk-KZ" w:eastAsia="kk-KZ"/>
              </w:rPr>
              <w:t>4а</w:t>
            </w:r>
          </w:p>
        </w:tc>
        <w:tc>
          <w:tcPr>
            <w:tcW w:w="1701" w:type="dxa"/>
            <w:vAlign w:val="center"/>
          </w:tcPr>
          <w:p w:rsidR="008C5785" w:rsidRPr="00CC3187" w:rsidRDefault="008C5785" w:rsidP="00F6559E">
            <w:pPr>
              <w:spacing w:after="0" w:line="240" w:lineRule="auto"/>
              <w:jc w:val="both"/>
              <w:rPr>
                <w:rFonts w:ascii="Times New Roman" w:eastAsia="Times New Roman" w:hAnsi="Times New Roman"/>
                <w:bCs/>
                <w:sz w:val="24"/>
                <w:szCs w:val="24"/>
                <w:lang w:val="kk-KZ" w:eastAsia="kk-KZ"/>
              </w:rPr>
            </w:pPr>
            <w:r w:rsidRPr="00CC3187">
              <w:rPr>
                <w:rFonts w:ascii="Times New Roman" w:eastAsia="Times New Roman" w:hAnsi="Times New Roman"/>
                <w:bCs/>
                <w:sz w:val="24"/>
                <w:szCs w:val="24"/>
                <w:lang w:val="kk-KZ" w:eastAsia="kk-KZ"/>
              </w:rPr>
              <w:t>26</w:t>
            </w:r>
          </w:p>
        </w:tc>
        <w:tc>
          <w:tcPr>
            <w:tcW w:w="1980" w:type="dxa"/>
            <w:vAlign w:val="center"/>
          </w:tcPr>
          <w:p w:rsidR="008C5785" w:rsidRPr="00CC3187" w:rsidRDefault="008C5785" w:rsidP="00F6559E">
            <w:pPr>
              <w:spacing w:after="0" w:line="240" w:lineRule="auto"/>
              <w:jc w:val="both"/>
              <w:rPr>
                <w:rFonts w:ascii="Times New Roman" w:eastAsia="Times New Roman" w:hAnsi="Times New Roman"/>
                <w:bCs/>
                <w:sz w:val="24"/>
                <w:szCs w:val="24"/>
                <w:lang w:val="kk-KZ" w:eastAsia="kk-KZ"/>
              </w:rPr>
            </w:pPr>
            <w:r w:rsidRPr="00CC3187">
              <w:rPr>
                <w:rFonts w:ascii="Times New Roman" w:eastAsia="Times New Roman" w:hAnsi="Times New Roman"/>
                <w:bCs/>
                <w:sz w:val="24"/>
                <w:szCs w:val="24"/>
                <w:lang w:val="kk-KZ" w:eastAsia="kk-KZ"/>
              </w:rPr>
              <w:t>84</w:t>
            </w:r>
          </w:p>
        </w:tc>
      </w:tr>
      <w:tr w:rsidR="00CC3187" w:rsidRPr="00CC3187" w:rsidTr="00364171">
        <w:tc>
          <w:tcPr>
            <w:tcW w:w="1247" w:type="dxa"/>
            <w:vAlign w:val="center"/>
          </w:tcPr>
          <w:p w:rsidR="008C5785" w:rsidRPr="00CC3187" w:rsidRDefault="008C5785" w:rsidP="00F6559E">
            <w:pPr>
              <w:spacing w:after="0" w:line="240" w:lineRule="auto"/>
              <w:jc w:val="both"/>
              <w:rPr>
                <w:rFonts w:ascii="Times New Roman" w:eastAsia="Times New Roman" w:hAnsi="Times New Roman"/>
                <w:bCs/>
                <w:sz w:val="24"/>
                <w:szCs w:val="24"/>
                <w:lang w:val="kk-KZ" w:eastAsia="kk-KZ"/>
              </w:rPr>
            </w:pPr>
            <w:r w:rsidRPr="00CC3187">
              <w:rPr>
                <w:rFonts w:ascii="Times New Roman" w:eastAsia="Times New Roman" w:hAnsi="Times New Roman"/>
                <w:bCs/>
                <w:sz w:val="24"/>
                <w:szCs w:val="24"/>
                <w:lang w:val="kk-KZ" w:eastAsia="kk-KZ"/>
              </w:rPr>
              <w:t>4б</w:t>
            </w:r>
          </w:p>
        </w:tc>
        <w:tc>
          <w:tcPr>
            <w:tcW w:w="1701" w:type="dxa"/>
            <w:vAlign w:val="center"/>
          </w:tcPr>
          <w:p w:rsidR="008C5785" w:rsidRPr="00CC3187" w:rsidRDefault="008C5785" w:rsidP="00F6559E">
            <w:pPr>
              <w:spacing w:after="0" w:line="240" w:lineRule="auto"/>
              <w:jc w:val="both"/>
              <w:rPr>
                <w:rFonts w:ascii="Times New Roman" w:eastAsia="Times New Roman" w:hAnsi="Times New Roman"/>
                <w:bCs/>
                <w:sz w:val="24"/>
                <w:szCs w:val="24"/>
                <w:lang w:val="kk-KZ" w:eastAsia="kk-KZ"/>
              </w:rPr>
            </w:pPr>
            <w:r w:rsidRPr="00CC3187">
              <w:rPr>
                <w:rFonts w:ascii="Times New Roman" w:eastAsia="Times New Roman" w:hAnsi="Times New Roman"/>
                <w:bCs/>
                <w:sz w:val="24"/>
                <w:szCs w:val="24"/>
                <w:lang w:val="kk-KZ" w:eastAsia="kk-KZ"/>
              </w:rPr>
              <w:t>26</w:t>
            </w:r>
          </w:p>
        </w:tc>
        <w:tc>
          <w:tcPr>
            <w:tcW w:w="1980" w:type="dxa"/>
            <w:vAlign w:val="center"/>
          </w:tcPr>
          <w:p w:rsidR="008C5785" w:rsidRPr="00CC3187" w:rsidRDefault="008C5785" w:rsidP="00F6559E">
            <w:pPr>
              <w:spacing w:after="0" w:line="240" w:lineRule="auto"/>
              <w:jc w:val="both"/>
              <w:rPr>
                <w:rFonts w:ascii="Times New Roman" w:eastAsia="Times New Roman" w:hAnsi="Times New Roman"/>
                <w:bCs/>
                <w:sz w:val="24"/>
                <w:szCs w:val="24"/>
                <w:lang w:val="kk-KZ" w:eastAsia="kk-KZ"/>
              </w:rPr>
            </w:pPr>
            <w:r w:rsidRPr="00CC3187">
              <w:rPr>
                <w:rFonts w:ascii="Times New Roman" w:eastAsia="Times New Roman" w:hAnsi="Times New Roman"/>
                <w:bCs/>
                <w:sz w:val="24"/>
                <w:szCs w:val="24"/>
                <w:lang w:val="kk-KZ" w:eastAsia="kk-KZ"/>
              </w:rPr>
              <w:t>88</w:t>
            </w:r>
          </w:p>
        </w:tc>
      </w:tr>
      <w:tr w:rsidR="00CC3187" w:rsidRPr="00CC3187" w:rsidTr="00364171">
        <w:tc>
          <w:tcPr>
            <w:tcW w:w="1247" w:type="dxa"/>
            <w:vAlign w:val="center"/>
          </w:tcPr>
          <w:p w:rsidR="008C5785" w:rsidRPr="00CC3187" w:rsidRDefault="008C5785" w:rsidP="00F6559E">
            <w:pPr>
              <w:spacing w:after="0" w:line="240" w:lineRule="auto"/>
              <w:jc w:val="both"/>
              <w:rPr>
                <w:rFonts w:ascii="Times New Roman" w:eastAsia="Times New Roman" w:hAnsi="Times New Roman"/>
                <w:bCs/>
                <w:sz w:val="24"/>
                <w:szCs w:val="24"/>
                <w:lang w:val="kk-KZ" w:eastAsia="kk-KZ"/>
              </w:rPr>
            </w:pPr>
            <w:r w:rsidRPr="00CC3187">
              <w:rPr>
                <w:rFonts w:ascii="Times New Roman" w:eastAsia="Times New Roman" w:hAnsi="Times New Roman"/>
                <w:bCs/>
                <w:sz w:val="24"/>
                <w:szCs w:val="24"/>
                <w:lang w:val="kk-KZ" w:eastAsia="kk-KZ"/>
              </w:rPr>
              <w:t>4в</w:t>
            </w:r>
          </w:p>
        </w:tc>
        <w:tc>
          <w:tcPr>
            <w:tcW w:w="1701" w:type="dxa"/>
            <w:vAlign w:val="center"/>
          </w:tcPr>
          <w:p w:rsidR="008C5785" w:rsidRPr="00CC3187" w:rsidRDefault="008C5785" w:rsidP="00F6559E">
            <w:pPr>
              <w:spacing w:after="0" w:line="240" w:lineRule="auto"/>
              <w:jc w:val="both"/>
              <w:rPr>
                <w:rFonts w:ascii="Times New Roman" w:eastAsia="Times New Roman" w:hAnsi="Times New Roman"/>
                <w:bCs/>
                <w:sz w:val="24"/>
                <w:szCs w:val="24"/>
                <w:lang w:val="kk-KZ" w:eastAsia="kk-KZ"/>
              </w:rPr>
            </w:pPr>
            <w:r w:rsidRPr="00CC3187">
              <w:rPr>
                <w:rFonts w:ascii="Times New Roman" w:eastAsia="Times New Roman" w:hAnsi="Times New Roman"/>
                <w:bCs/>
                <w:sz w:val="24"/>
                <w:szCs w:val="24"/>
                <w:lang w:val="kk-KZ" w:eastAsia="kk-KZ"/>
              </w:rPr>
              <w:t>24</w:t>
            </w:r>
          </w:p>
        </w:tc>
        <w:tc>
          <w:tcPr>
            <w:tcW w:w="1980" w:type="dxa"/>
            <w:vAlign w:val="center"/>
          </w:tcPr>
          <w:p w:rsidR="008C5785" w:rsidRPr="00CC3187" w:rsidRDefault="008C5785" w:rsidP="00F6559E">
            <w:pPr>
              <w:spacing w:after="0" w:line="240" w:lineRule="auto"/>
              <w:jc w:val="both"/>
              <w:rPr>
                <w:rFonts w:ascii="Times New Roman" w:eastAsia="Times New Roman" w:hAnsi="Times New Roman"/>
                <w:bCs/>
                <w:sz w:val="24"/>
                <w:szCs w:val="24"/>
                <w:lang w:val="kk-KZ" w:eastAsia="kk-KZ"/>
              </w:rPr>
            </w:pPr>
            <w:r w:rsidRPr="00CC3187">
              <w:rPr>
                <w:rFonts w:ascii="Times New Roman" w:eastAsia="Times New Roman" w:hAnsi="Times New Roman"/>
                <w:bCs/>
                <w:sz w:val="24"/>
                <w:szCs w:val="24"/>
                <w:lang w:val="kk-KZ" w:eastAsia="kk-KZ"/>
              </w:rPr>
              <w:t>79</w:t>
            </w:r>
          </w:p>
        </w:tc>
      </w:tr>
      <w:tr w:rsidR="00CC3187" w:rsidRPr="00CC3187" w:rsidTr="00364171">
        <w:tc>
          <w:tcPr>
            <w:tcW w:w="1247" w:type="dxa"/>
            <w:vAlign w:val="center"/>
          </w:tcPr>
          <w:p w:rsidR="008C5785" w:rsidRPr="00CC3187" w:rsidRDefault="008C5785" w:rsidP="00F6559E">
            <w:pPr>
              <w:spacing w:after="0" w:line="240" w:lineRule="auto"/>
              <w:jc w:val="both"/>
              <w:rPr>
                <w:rFonts w:ascii="Times New Roman" w:eastAsia="Times New Roman" w:hAnsi="Times New Roman"/>
                <w:bCs/>
                <w:sz w:val="24"/>
                <w:szCs w:val="24"/>
                <w:lang w:val="kk-KZ" w:eastAsia="kk-KZ"/>
              </w:rPr>
            </w:pPr>
            <w:r w:rsidRPr="00CC3187">
              <w:rPr>
                <w:rFonts w:ascii="Times New Roman" w:eastAsia="Times New Roman" w:hAnsi="Times New Roman"/>
                <w:bCs/>
                <w:sz w:val="24"/>
                <w:szCs w:val="24"/>
                <w:lang w:val="kk-KZ" w:eastAsia="kk-KZ"/>
              </w:rPr>
              <w:t>4г</w:t>
            </w:r>
          </w:p>
        </w:tc>
        <w:tc>
          <w:tcPr>
            <w:tcW w:w="1701" w:type="dxa"/>
            <w:vAlign w:val="center"/>
          </w:tcPr>
          <w:p w:rsidR="008C5785" w:rsidRPr="00CC3187" w:rsidRDefault="008C5785" w:rsidP="00F6559E">
            <w:pPr>
              <w:spacing w:after="0" w:line="240" w:lineRule="auto"/>
              <w:jc w:val="both"/>
              <w:rPr>
                <w:rFonts w:ascii="Times New Roman" w:eastAsia="Times New Roman" w:hAnsi="Times New Roman"/>
                <w:bCs/>
                <w:sz w:val="24"/>
                <w:szCs w:val="24"/>
                <w:lang w:val="kk-KZ" w:eastAsia="kk-KZ"/>
              </w:rPr>
            </w:pPr>
            <w:r w:rsidRPr="00CC3187">
              <w:rPr>
                <w:rFonts w:ascii="Times New Roman" w:eastAsia="Times New Roman" w:hAnsi="Times New Roman"/>
                <w:bCs/>
                <w:sz w:val="24"/>
                <w:szCs w:val="24"/>
                <w:lang w:val="kk-KZ" w:eastAsia="kk-KZ"/>
              </w:rPr>
              <w:t>25</w:t>
            </w:r>
          </w:p>
        </w:tc>
        <w:tc>
          <w:tcPr>
            <w:tcW w:w="1980" w:type="dxa"/>
            <w:vAlign w:val="center"/>
          </w:tcPr>
          <w:p w:rsidR="008C5785" w:rsidRPr="00CC3187" w:rsidRDefault="008C5785" w:rsidP="00F6559E">
            <w:pPr>
              <w:spacing w:after="0" w:line="240" w:lineRule="auto"/>
              <w:jc w:val="both"/>
              <w:rPr>
                <w:rFonts w:ascii="Times New Roman" w:eastAsia="Times New Roman" w:hAnsi="Times New Roman"/>
                <w:bCs/>
                <w:sz w:val="24"/>
                <w:szCs w:val="24"/>
                <w:lang w:val="kk-KZ" w:eastAsia="kk-KZ"/>
              </w:rPr>
            </w:pPr>
            <w:r w:rsidRPr="00CC3187">
              <w:rPr>
                <w:rFonts w:ascii="Times New Roman" w:eastAsia="Times New Roman" w:hAnsi="Times New Roman"/>
                <w:bCs/>
                <w:sz w:val="24"/>
                <w:szCs w:val="24"/>
                <w:lang w:val="kk-KZ" w:eastAsia="kk-KZ"/>
              </w:rPr>
              <w:t>76</w:t>
            </w:r>
          </w:p>
        </w:tc>
      </w:tr>
      <w:tr w:rsidR="00CC3187" w:rsidRPr="00CC3187" w:rsidTr="00364171">
        <w:tc>
          <w:tcPr>
            <w:tcW w:w="1247" w:type="dxa"/>
            <w:vAlign w:val="center"/>
          </w:tcPr>
          <w:p w:rsidR="008C5785" w:rsidRPr="00CC3187" w:rsidRDefault="008C5785" w:rsidP="00F6559E">
            <w:pPr>
              <w:spacing w:after="0" w:line="240" w:lineRule="auto"/>
              <w:jc w:val="both"/>
              <w:rPr>
                <w:rFonts w:ascii="Times New Roman" w:eastAsia="Times New Roman" w:hAnsi="Times New Roman"/>
                <w:bCs/>
                <w:sz w:val="24"/>
                <w:szCs w:val="24"/>
                <w:lang w:val="kk-KZ" w:eastAsia="kk-KZ"/>
              </w:rPr>
            </w:pPr>
            <w:r w:rsidRPr="00CC3187">
              <w:rPr>
                <w:rFonts w:ascii="Times New Roman" w:eastAsia="Times New Roman" w:hAnsi="Times New Roman"/>
                <w:bCs/>
                <w:sz w:val="24"/>
                <w:szCs w:val="24"/>
                <w:lang w:val="kk-KZ" w:eastAsia="kk-KZ"/>
              </w:rPr>
              <w:t>4е</w:t>
            </w:r>
          </w:p>
        </w:tc>
        <w:tc>
          <w:tcPr>
            <w:tcW w:w="1701" w:type="dxa"/>
            <w:vAlign w:val="center"/>
          </w:tcPr>
          <w:p w:rsidR="008C5785" w:rsidRPr="00CC3187" w:rsidRDefault="008C5785" w:rsidP="00F6559E">
            <w:pPr>
              <w:spacing w:after="0" w:line="240" w:lineRule="auto"/>
              <w:jc w:val="both"/>
              <w:rPr>
                <w:rFonts w:ascii="Times New Roman" w:eastAsia="Times New Roman" w:hAnsi="Times New Roman"/>
                <w:bCs/>
                <w:sz w:val="24"/>
                <w:szCs w:val="24"/>
                <w:lang w:val="kk-KZ" w:eastAsia="kk-KZ"/>
              </w:rPr>
            </w:pPr>
            <w:r w:rsidRPr="00CC3187">
              <w:rPr>
                <w:rFonts w:ascii="Times New Roman" w:eastAsia="Times New Roman" w:hAnsi="Times New Roman"/>
                <w:bCs/>
                <w:sz w:val="24"/>
                <w:szCs w:val="24"/>
                <w:lang w:val="kk-KZ" w:eastAsia="kk-KZ"/>
              </w:rPr>
              <w:t>28</w:t>
            </w:r>
          </w:p>
        </w:tc>
        <w:tc>
          <w:tcPr>
            <w:tcW w:w="1980" w:type="dxa"/>
            <w:vAlign w:val="center"/>
          </w:tcPr>
          <w:p w:rsidR="008C5785" w:rsidRPr="00CC3187" w:rsidRDefault="008C5785" w:rsidP="00F6559E">
            <w:pPr>
              <w:spacing w:after="0" w:line="240" w:lineRule="auto"/>
              <w:jc w:val="both"/>
              <w:rPr>
                <w:rFonts w:ascii="Times New Roman" w:eastAsia="Times New Roman" w:hAnsi="Times New Roman"/>
                <w:bCs/>
                <w:sz w:val="24"/>
                <w:szCs w:val="24"/>
                <w:lang w:val="kk-KZ" w:eastAsia="kk-KZ"/>
              </w:rPr>
            </w:pPr>
            <w:r w:rsidRPr="00CC3187">
              <w:rPr>
                <w:rFonts w:ascii="Times New Roman" w:eastAsia="Times New Roman" w:hAnsi="Times New Roman"/>
                <w:bCs/>
                <w:sz w:val="24"/>
                <w:szCs w:val="24"/>
                <w:lang w:val="kk-KZ" w:eastAsia="kk-KZ"/>
              </w:rPr>
              <w:t>82</w:t>
            </w:r>
          </w:p>
        </w:tc>
      </w:tr>
      <w:tr w:rsidR="00CC3187" w:rsidRPr="00CC3187" w:rsidTr="00364171">
        <w:tc>
          <w:tcPr>
            <w:tcW w:w="1247" w:type="dxa"/>
          </w:tcPr>
          <w:p w:rsidR="008C5785" w:rsidRPr="00CC3187" w:rsidRDefault="008C5785" w:rsidP="00F6559E">
            <w:pPr>
              <w:spacing w:after="0" w:line="240" w:lineRule="auto"/>
              <w:jc w:val="both"/>
              <w:rPr>
                <w:rFonts w:ascii="Times New Roman" w:eastAsia="Times New Roman" w:hAnsi="Times New Roman"/>
                <w:b/>
                <w:sz w:val="24"/>
                <w:szCs w:val="24"/>
                <w:lang w:val="kk-KZ" w:eastAsia="kk-KZ"/>
              </w:rPr>
            </w:pPr>
            <w:r w:rsidRPr="00CC3187">
              <w:rPr>
                <w:rFonts w:ascii="Times New Roman" w:eastAsia="Times New Roman" w:hAnsi="Times New Roman"/>
                <w:b/>
                <w:sz w:val="24"/>
                <w:szCs w:val="24"/>
                <w:lang w:val="kk-KZ" w:eastAsia="kk-KZ"/>
              </w:rPr>
              <w:t>Барлығы</w:t>
            </w:r>
          </w:p>
        </w:tc>
        <w:tc>
          <w:tcPr>
            <w:tcW w:w="1701" w:type="dxa"/>
          </w:tcPr>
          <w:p w:rsidR="008C5785" w:rsidRPr="00CC3187" w:rsidRDefault="008C5785" w:rsidP="00F6559E">
            <w:pPr>
              <w:spacing w:after="0" w:line="240" w:lineRule="auto"/>
              <w:jc w:val="both"/>
              <w:rPr>
                <w:rFonts w:ascii="Times New Roman" w:eastAsia="Times New Roman" w:hAnsi="Times New Roman"/>
                <w:b/>
                <w:sz w:val="24"/>
                <w:szCs w:val="24"/>
                <w:lang w:val="kk-KZ" w:eastAsia="kk-KZ"/>
              </w:rPr>
            </w:pPr>
            <w:r w:rsidRPr="00CC3187">
              <w:rPr>
                <w:rFonts w:ascii="Times New Roman" w:eastAsia="Times New Roman" w:hAnsi="Times New Roman"/>
                <w:b/>
                <w:sz w:val="24"/>
                <w:szCs w:val="24"/>
                <w:lang w:val="kk-KZ" w:eastAsia="kk-KZ"/>
              </w:rPr>
              <w:t>255</w:t>
            </w:r>
          </w:p>
        </w:tc>
        <w:tc>
          <w:tcPr>
            <w:tcW w:w="1980" w:type="dxa"/>
          </w:tcPr>
          <w:p w:rsidR="008C5785" w:rsidRPr="00CC3187" w:rsidRDefault="008C5785" w:rsidP="00F6559E">
            <w:pPr>
              <w:spacing w:after="0" w:line="240" w:lineRule="auto"/>
              <w:jc w:val="both"/>
              <w:rPr>
                <w:rFonts w:ascii="Times New Roman" w:eastAsia="Times New Roman" w:hAnsi="Times New Roman"/>
                <w:b/>
                <w:sz w:val="24"/>
                <w:szCs w:val="24"/>
                <w:lang w:val="kk-KZ" w:eastAsia="kk-KZ"/>
              </w:rPr>
            </w:pPr>
            <w:r w:rsidRPr="00CC3187">
              <w:rPr>
                <w:rFonts w:ascii="Times New Roman" w:eastAsia="Times New Roman" w:hAnsi="Times New Roman"/>
                <w:b/>
                <w:sz w:val="24"/>
                <w:szCs w:val="24"/>
                <w:lang w:val="kk-KZ" w:eastAsia="kk-KZ"/>
              </w:rPr>
              <w:t>78.6</w:t>
            </w:r>
          </w:p>
        </w:tc>
      </w:tr>
    </w:tbl>
    <w:p w:rsidR="008C5785" w:rsidRPr="00CC3187" w:rsidRDefault="008C5785" w:rsidP="00F6559E">
      <w:pPr>
        <w:spacing w:after="0" w:line="240" w:lineRule="auto"/>
        <w:jc w:val="both"/>
        <w:rPr>
          <w:rFonts w:ascii="Times New Roman" w:hAnsi="Times New Roman"/>
          <w:b/>
          <w:sz w:val="24"/>
          <w:szCs w:val="24"/>
          <w:lang w:val="kk-KZ"/>
        </w:rPr>
      </w:pPr>
      <w:r w:rsidRPr="00CC3187">
        <w:rPr>
          <w:rFonts w:ascii="Times New Roman" w:hAnsi="Times New Roman"/>
          <w:b/>
          <w:sz w:val="24"/>
          <w:szCs w:val="24"/>
          <w:lang w:val="kk-KZ"/>
        </w:rPr>
        <w:br w:type="textWrapping" w:clear="all"/>
      </w:r>
    </w:p>
    <w:p w:rsidR="008C5785" w:rsidRPr="00CC3187" w:rsidRDefault="008C5785" w:rsidP="00F6559E">
      <w:pPr>
        <w:spacing w:after="0" w:line="240" w:lineRule="auto"/>
        <w:jc w:val="both"/>
        <w:rPr>
          <w:rFonts w:ascii="Times New Roman" w:hAnsi="Times New Roman"/>
          <w:b/>
          <w:sz w:val="24"/>
          <w:szCs w:val="24"/>
          <w:lang w:val="kk-KZ"/>
        </w:rPr>
      </w:pPr>
    </w:p>
    <w:p w:rsidR="008C5785" w:rsidRPr="00CC3187" w:rsidRDefault="008C5785" w:rsidP="00F6559E">
      <w:pPr>
        <w:spacing w:after="0" w:line="240" w:lineRule="auto"/>
        <w:jc w:val="both"/>
        <w:rPr>
          <w:rFonts w:ascii="Times New Roman" w:hAnsi="Times New Roman"/>
          <w:b/>
          <w:sz w:val="24"/>
          <w:szCs w:val="24"/>
          <w:lang w:val="kk-KZ"/>
        </w:rPr>
      </w:pPr>
      <w:r w:rsidRPr="00CC3187">
        <w:rPr>
          <w:rFonts w:ascii="Times New Roman" w:hAnsi="Times New Roman"/>
          <w:noProof/>
          <w:sz w:val="24"/>
          <w:szCs w:val="24"/>
          <w:lang w:eastAsia="ru-RU"/>
        </w:rPr>
        <w:drawing>
          <wp:inline distT="0" distB="0" distL="0" distR="0" wp14:anchorId="34BC5EA7" wp14:editId="39880B9A">
            <wp:extent cx="6562725" cy="2105025"/>
            <wp:effectExtent l="0" t="0" r="9525" b="9525"/>
            <wp:docPr id="39"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inline>
        </w:drawing>
      </w:r>
    </w:p>
    <w:p w:rsidR="008C5785" w:rsidRPr="00CC3187" w:rsidRDefault="008C5785" w:rsidP="00F6559E">
      <w:pPr>
        <w:spacing w:after="0" w:line="240" w:lineRule="auto"/>
        <w:jc w:val="both"/>
        <w:rPr>
          <w:rFonts w:ascii="Times New Roman" w:hAnsi="Times New Roman"/>
          <w:b/>
          <w:sz w:val="24"/>
          <w:szCs w:val="24"/>
          <w:lang w:val="kk-KZ"/>
        </w:rPr>
      </w:pPr>
    </w:p>
    <w:p w:rsidR="003A5F86" w:rsidRDefault="003A5F86" w:rsidP="00F6559E">
      <w:pPr>
        <w:spacing w:after="0" w:line="240" w:lineRule="auto"/>
        <w:jc w:val="both"/>
        <w:rPr>
          <w:rFonts w:ascii="Times New Roman" w:hAnsi="Times New Roman"/>
          <w:b/>
          <w:bCs/>
          <w:sz w:val="24"/>
          <w:szCs w:val="24"/>
          <w:lang w:val="kk-KZ"/>
        </w:rPr>
      </w:pPr>
    </w:p>
    <w:p w:rsidR="003A5F86" w:rsidRDefault="003A5F86" w:rsidP="00F6559E">
      <w:pPr>
        <w:spacing w:after="0" w:line="240" w:lineRule="auto"/>
        <w:jc w:val="both"/>
        <w:rPr>
          <w:rFonts w:ascii="Times New Roman" w:hAnsi="Times New Roman"/>
          <w:b/>
          <w:bCs/>
          <w:sz w:val="24"/>
          <w:szCs w:val="24"/>
          <w:lang w:val="kk-KZ"/>
        </w:rPr>
      </w:pPr>
    </w:p>
    <w:p w:rsidR="00F57240" w:rsidRPr="00CC3187" w:rsidRDefault="00F57240" w:rsidP="00F6559E">
      <w:pPr>
        <w:spacing w:after="0" w:line="240" w:lineRule="auto"/>
        <w:jc w:val="both"/>
        <w:rPr>
          <w:rFonts w:ascii="Times New Roman" w:hAnsi="Times New Roman"/>
          <w:b/>
          <w:bCs/>
          <w:sz w:val="24"/>
          <w:szCs w:val="24"/>
          <w:lang w:val="kk-KZ"/>
        </w:rPr>
      </w:pPr>
      <w:r w:rsidRPr="00CC3187">
        <w:rPr>
          <w:rFonts w:ascii="Times New Roman" w:hAnsi="Times New Roman"/>
          <w:b/>
          <w:bCs/>
          <w:sz w:val="24"/>
          <w:szCs w:val="24"/>
          <w:lang w:val="kk-KZ"/>
        </w:rPr>
        <w:lastRenderedPageBreak/>
        <w:t>БАҒЫТТАР БОЙЫНША ДАРЫНДЫ БАЛАЛАРМЕН ЖҰМЫС</w:t>
      </w:r>
    </w:p>
    <w:p w:rsidR="00F57240" w:rsidRPr="00CC3187" w:rsidRDefault="00F57240" w:rsidP="00F6559E">
      <w:pPr>
        <w:spacing w:after="0" w:line="240" w:lineRule="auto"/>
        <w:jc w:val="both"/>
        <w:rPr>
          <w:rFonts w:ascii="Times New Roman" w:hAnsi="Times New Roman"/>
          <w:sz w:val="24"/>
          <w:szCs w:val="24"/>
          <w:lang w:val="kk-KZ"/>
        </w:rPr>
      </w:pPr>
    </w:p>
    <w:p w:rsidR="00F57240" w:rsidRPr="00CC3187" w:rsidRDefault="00F57240" w:rsidP="00F6559E">
      <w:pPr>
        <w:spacing w:after="0" w:line="240" w:lineRule="auto"/>
        <w:ind w:firstLine="567"/>
        <w:jc w:val="both"/>
        <w:rPr>
          <w:rFonts w:ascii="Times New Roman" w:hAnsi="Times New Roman"/>
          <w:sz w:val="24"/>
          <w:szCs w:val="24"/>
          <w:lang w:val="kk-KZ"/>
        </w:rPr>
      </w:pPr>
      <w:r w:rsidRPr="00CC3187">
        <w:rPr>
          <w:rFonts w:ascii="Times New Roman" w:hAnsi="Times New Roman"/>
          <w:sz w:val="24"/>
          <w:szCs w:val="24"/>
          <w:lang w:val="kk-KZ"/>
        </w:rPr>
        <w:t xml:space="preserve">Мекетепте орта буын оқушылары арасынан Олимпиада резервін қалыптастыруға ерекше көңіл бөлінеді. Пәндік олимпиадаларға дайындық бойынша әр түрлі жастағы топтар құрылды, бұл орта және жоғары буын оқушыларын оқытудағы сабақтастықты қамтамасыз етуге мүмкіндік береді. </w:t>
      </w:r>
    </w:p>
    <w:p w:rsidR="00F57240" w:rsidRPr="00CC3187" w:rsidRDefault="00F57240" w:rsidP="00F6559E">
      <w:pPr>
        <w:spacing w:after="0" w:line="240" w:lineRule="auto"/>
        <w:ind w:firstLine="567"/>
        <w:jc w:val="both"/>
        <w:rPr>
          <w:rFonts w:ascii="Times New Roman" w:hAnsi="Times New Roman"/>
          <w:sz w:val="24"/>
          <w:szCs w:val="24"/>
          <w:lang w:val="kk-KZ"/>
        </w:rPr>
      </w:pPr>
      <w:r w:rsidRPr="00CC3187">
        <w:rPr>
          <w:rFonts w:ascii="Times New Roman" w:hAnsi="Times New Roman"/>
          <w:sz w:val="24"/>
          <w:szCs w:val="24"/>
          <w:lang w:val="kk-KZ"/>
        </w:rPr>
        <w:t xml:space="preserve">Тиімділігі олимпиадашылармен жұмыс түрі – бұл қоғамдық-гуманитарлық  бағыттағы облыстық пәндік олимпиаданың көрсеткіштері.  Олимпиадаға дайындық барысында тек бақылау ғана емес, сонымен қатар оқушылардың зияткерлік жарыстарға қатысуға дайындығын бақылау, бұл процесті психологиялық-педагогикалыққолдау жүзеге асырылады, бұл оқушыларды даярлау процесіне уақытылы түзетулер енгізуге, тиімді және өнімді әдістер мен формаларды табуға және қолдануға мүмкіндік береді. </w:t>
      </w:r>
    </w:p>
    <w:p w:rsidR="00F57240" w:rsidRPr="00CC3187" w:rsidRDefault="00F57240" w:rsidP="00F6559E">
      <w:pPr>
        <w:spacing w:after="0" w:line="240" w:lineRule="auto"/>
        <w:ind w:firstLine="567"/>
        <w:jc w:val="both"/>
        <w:rPr>
          <w:rFonts w:ascii="Times New Roman" w:hAnsi="Times New Roman"/>
          <w:sz w:val="24"/>
          <w:szCs w:val="24"/>
          <w:lang w:val="kk-KZ"/>
        </w:rPr>
      </w:pPr>
      <w:r w:rsidRPr="00CC3187">
        <w:rPr>
          <w:rFonts w:ascii="Times New Roman" w:hAnsi="Times New Roman"/>
          <w:sz w:val="24"/>
          <w:szCs w:val="24"/>
          <w:lang w:val="kk-KZ"/>
        </w:rPr>
        <w:t xml:space="preserve">Мектепте «Дарын» оқушылардың ғылыми қоғамы жұмыс істейді. Ғылыми қоғамда жұмысістеу оқушыларға көптеген оқу дағдыларын бекіту және жаңа құзыреттер алу үшін үлкен мүмкіндіктер береді: </w:t>
      </w:r>
    </w:p>
    <w:p w:rsidR="00F57240" w:rsidRPr="00CC3187" w:rsidRDefault="00F57240" w:rsidP="00F6559E">
      <w:pPr>
        <w:numPr>
          <w:ilvl w:val="0"/>
          <w:numId w:val="41"/>
        </w:numPr>
        <w:spacing w:after="0" w:line="240" w:lineRule="auto"/>
        <w:ind w:left="0" w:firstLine="567"/>
        <w:jc w:val="both"/>
        <w:rPr>
          <w:rFonts w:ascii="Times New Roman" w:hAnsi="Times New Roman"/>
          <w:sz w:val="24"/>
          <w:szCs w:val="24"/>
          <w:lang w:val="kk-KZ"/>
        </w:rPr>
      </w:pPr>
      <w:r w:rsidRPr="00CC3187">
        <w:rPr>
          <w:rFonts w:ascii="Times New Roman" w:hAnsi="Times New Roman"/>
          <w:sz w:val="24"/>
          <w:szCs w:val="24"/>
          <w:lang w:val="kk-KZ"/>
        </w:rPr>
        <w:t xml:space="preserve"> оқушылардың жобалық, дербес, зерттеушілік ойлауын қалыптастыруға қойылатын талаптарды, пәнаралық оқыту технологиясын, сыни ойлауды дамыту технологиясын, жобалау әдісін ескере отырып, білім беру процесін ұйымдастырады; </w:t>
      </w:r>
    </w:p>
    <w:p w:rsidR="00F57240" w:rsidRPr="00CC3187" w:rsidRDefault="00F57240" w:rsidP="00F6559E">
      <w:pPr>
        <w:numPr>
          <w:ilvl w:val="0"/>
          <w:numId w:val="41"/>
        </w:numPr>
        <w:spacing w:after="0" w:line="240" w:lineRule="auto"/>
        <w:ind w:left="0" w:firstLine="567"/>
        <w:jc w:val="both"/>
        <w:rPr>
          <w:rFonts w:ascii="Times New Roman" w:hAnsi="Times New Roman"/>
          <w:sz w:val="24"/>
          <w:szCs w:val="24"/>
          <w:lang w:val="kk-KZ"/>
        </w:rPr>
      </w:pPr>
      <w:r w:rsidRPr="00CC3187">
        <w:rPr>
          <w:rFonts w:ascii="Times New Roman" w:hAnsi="Times New Roman"/>
          <w:sz w:val="24"/>
          <w:szCs w:val="24"/>
          <w:lang w:val="kk-KZ"/>
        </w:rPr>
        <w:t xml:space="preserve"> оқушылардың шығармашылық қабілеттерін дамытады және олардың зерттеу дағдыларын дамытады (әдебиеттерді рефераттау, библиографияны безендіру, жұмысқұрылымын құру және оны безендіру);</w:t>
      </w:r>
    </w:p>
    <w:p w:rsidR="00F57240" w:rsidRPr="00CC3187" w:rsidRDefault="00F57240" w:rsidP="00F6559E">
      <w:pPr>
        <w:numPr>
          <w:ilvl w:val="0"/>
          <w:numId w:val="41"/>
        </w:numPr>
        <w:spacing w:after="0" w:line="240" w:lineRule="auto"/>
        <w:ind w:left="0" w:firstLine="567"/>
        <w:jc w:val="both"/>
        <w:rPr>
          <w:rFonts w:ascii="Times New Roman" w:hAnsi="Times New Roman"/>
          <w:sz w:val="24"/>
          <w:szCs w:val="24"/>
          <w:lang w:val="kk-KZ"/>
        </w:rPr>
      </w:pPr>
      <w:r w:rsidRPr="00CC3187">
        <w:rPr>
          <w:rFonts w:ascii="Times New Roman" w:hAnsi="Times New Roman"/>
          <w:sz w:val="24"/>
          <w:szCs w:val="24"/>
          <w:lang w:val="kk-KZ"/>
        </w:rPr>
        <w:t xml:space="preserve"> қойылған мақсатқа жетудің және алынған нәтижелерді ұсынудың арқасында оқушылардың өзін-өзі растауына ықпал етеді.</w:t>
      </w:r>
    </w:p>
    <w:p w:rsidR="00F57240" w:rsidRPr="00CC3187" w:rsidRDefault="00F57240" w:rsidP="00F6559E">
      <w:pPr>
        <w:spacing w:after="0" w:line="240" w:lineRule="auto"/>
        <w:ind w:firstLine="567"/>
        <w:jc w:val="both"/>
        <w:rPr>
          <w:rFonts w:ascii="Times New Roman" w:hAnsi="Times New Roman"/>
          <w:sz w:val="24"/>
          <w:szCs w:val="24"/>
          <w:lang w:val="kk-KZ"/>
        </w:rPr>
      </w:pPr>
      <w:r w:rsidRPr="00CC3187">
        <w:rPr>
          <w:rFonts w:ascii="Times New Roman" w:hAnsi="Times New Roman"/>
          <w:sz w:val="24"/>
          <w:szCs w:val="24"/>
          <w:lang w:val="kk-KZ"/>
        </w:rPr>
        <w:t xml:space="preserve">Көптеген жылдар бойы мектепте оқушылардың оқу, зияткерлік және шығармашылық жетістіктерін бағалаудың рейтингтік жүйесі енгізілді, бұл оқушыларды жандандыруға, яғни оқушылардың нәтижелігін арттыруға мүмкіндік берді. Рейтинг нәтижелері бойынша параллельде ең жоғары нәтижеге қол жеткізген оқушыларға «Жыл оқушысы» атағы беріледі. Мектебімізде дарындылардың жеке өсуін бақылау жүйесі енгізілді. Оқушының дарындылық деңгейі процесінде ұйымдастырылған диагностиканың мазмұны зияткерлік қасиеттерге айналады; нақты пәндік салаларда жетістіктердің болуы; өзінің болашағы мен оқытылатын пәннің өзара байланысында саналы преспективаның болуы. </w:t>
      </w:r>
    </w:p>
    <w:p w:rsidR="00F57240" w:rsidRPr="00CC3187" w:rsidRDefault="00F57240" w:rsidP="00F6559E">
      <w:pPr>
        <w:spacing w:after="0" w:line="240" w:lineRule="auto"/>
        <w:ind w:firstLine="567"/>
        <w:jc w:val="both"/>
        <w:rPr>
          <w:rFonts w:ascii="Times New Roman" w:hAnsi="Times New Roman"/>
          <w:sz w:val="24"/>
          <w:szCs w:val="24"/>
          <w:lang w:val="kk-KZ"/>
        </w:rPr>
      </w:pPr>
      <w:r w:rsidRPr="00CC3187">
        <w:rPr>
          <w:rFonts w:ascii="Times New Roman" w:hAnsi="Times New Roman"/>
          <w:sz w:val="24"/>
          <w:szCs w:val="24"/>
          <w:lang w:val="kk-KZ"/>
        </w:rPr>
        <w:t xml:space="preserve">Әдістемелік жұмыстың нәтижелілігінің көрсеткіштерінің бірі дарынды балалармен жұмыстың сәттілігі болып табылады: оларды олимпиадаларда, зияткерлік конкурстарда өнер көрсетуге дайындау, зерттеу қызметін басқару. Мектебіміздің соңғы 3 жылдағы әр түрлі деңгейдегі олимпиадаларға қатысуын талдау қатысушылар мен жеңімпаздар мен жүлдегерлер санының тұрақты өсуін көрсетеді. </w:t>
      </w:r>
    </w:p>
    <w:p w:rsidR="00F57240" w:rsidRPr="00CC3187" w:rsidRDefault="00F57240" w:rsidP="003A5F86">
      <w:pPr>
        <w:tabs>
          <w:tab w:val="center" w:pos="4677"/>
          <w:tab w:val="left" w:pos="8130"/>
        </w:tabs>
        <w:spacing w:after="0" w:line="240" w:lineRule="auto"/>
        <w:jc w:val="center"/>
        <w:rPr>
          <w:rFonts w:ascii="Times New Roman" w:hAnsi="Times New Roman"/>
          <w:b/>
          <w:bCs/>
          <w:sz w:val="24"/>
          <w:szCs w:val="24"/>
          <w:lang w:val="kk-KZ"/>
        </w:rPr>
      </w:pPr>
      <w:r w:rsidRPr="00CC3187">
        <w:rPr>
          <w:rFonts w:ascii="Times New Roman" w:hAnsi="Times New Roman"/>
          <w:b/>
          <w:bCs/>
          <w:sz w:val="24"/>
          <w:szCs w:val="24"/>
          <w:lang w:val="kk-KZ"/>
        </w:rPr>
        <w:t>Олимпиадалық резерв мектебінің нәтижесі</w:t>
      </w:r>
    </w:p>
    <w:p w:rsidR="00F57240" w:rsidRPr="00CC3187" w:rsidRDefault="00F57240" w:rsidP="00F6559E">
      <w:pPr>
        <w:spacing w:after="0" w:line="240" w:lineRule="auto"/>
        <w:jc w:val="both"/>
        <w:rPr>
          <w:rFonts w:ascii="Times New Roman" w:hAnsi="Times New Roman"/>
          <w:sz w:val="24"/>
          <w:szCs w:val="24"/>
          <w:lang w:val="kk-KZ" w:eastAsia="ru-RU"/>
        </w:rPr>
      </w:pPr>
      <w:r w:rsidRPr="00CC3187">
        <w:rPr>
          <w:rFonts w:ascii="Times New Roman" w:hAnsi="Times New Roman"/>
          <w:sz w:val="24"/>
          <w:szCs w:val="24"/>
          <w:lang w:val="kk-KZ"/>
        </w:rPr>
        <w:fldChar w:fldCharType="begin"/>
      </w:r>
      <w:r w:rsidRPr="00CC3187">
        <w:rPr>
          <w:rFonts w:ascii="Times New Roman" w:hAnsi="Times New Roman"/>
          <w:sz w:val="24"/>
          <w:szCs w:val="24"/>
          <w:lang w:val="kk-KZ"/>
        </w:rPr>
        <w:instrText xml:space="preserve"> LINK Excel.Sheet.12 "C:\\Users\\School12\\Desktop\\Самал 91-103.xlsx" "Лист1!R2C1:R17C5" \a \f 4 \h  \* MERGEFORMAT </w:instrText>
      </w:r>
      <w:r w:rsidRPr="00CC3187">
        <w:rPr>
          <w:rFonts w:ascii="Times New Roman" w:hAnsi="Times New Roman"/>
          <w:sz w:val="24"/>
          <w:szCs w:val="24"/>
          <w:lang w:val="kk-KZ"/>
        </w:rPr>
        <w:fldChar w:fldCharType="separate"/>
      </w:r>
    </w:p>
    <w:tbl>
      <w:tblPr>
        <w:tblW w:w="9995" w:type="dxa"/>
        <w:tblLook w:val="04A0" w:firstRow="1" w:lastRow="0" w:firstColumn="1" w:lastColumn="0" w:noHBand="0" w:noVBand="1"/>
      </w:tblPr>
      <w:tblGrid>
        <w:gridCol w:w="4373"/>
        <w:gridCol w:w="1874"/>
        <w:gridCol w:w="1874"/>
        <w:gridCol w:w="1874"/>
      </w:tblGrid>
      <w:tr w:rsidR="00CC3187" w:rsidRPr="00CC3187" w:rsidTr="00FE6CF5">
        <w:trPr>
          <w:trHeight w:val="540"/>
        </w:trPr>
        <w:tc>
          <w:tcPr>
            <w:tcW w:w="4373" w:type="dxa"/>
            <w:tcBorders>
              <w:top w:val="single" w:sz="4" w:space="0" w:color="auto"/>
              <w:left w:val="single" w:sz="4" w:space="0" w:color="auto"/>
              <w:bottom w:val="single" w:sz="4" w:space="0" w:color="auto"/>
              <w:right w:val="single" w:sz="4" w:space="0" w:color="auto"/>
            </w:tcBorders>
            <w:shd w:val="clear" w:color="000000" w:fill="4472C4"/>
            <w:noWrap/>
            <w:hideMark/>
          </w:tcPr>
          <w:p w:rsidR="00F57240" w:rsidRPr="00CC3187" w:rsidRDefault="00F57240" w:rsidP="00F6559E">
            <w:pPr>
              <w:spacing w:after="0" w:line="240" w:lineRule="auto"/>
              <w:jc w:val="both"/>
              <w:rPr>
                <w:rFonts w:ascii="Times New Roman" w:eastAsia="Times New Roman" w:hAnsi="Times New Roman"/>
                <w:b/>
                <w:bCs/>
                <w:sz w:val="24"/>
                <w:szCs w:val="24"/>
                <w:lang w:val="kk-KZ" w:eastAsia="ru-RU"/>
              </w:rPr>
            </w:pPr>
            <w:r w:rsidRPr="00CC3187">
              <w:rPr>
                <w:rFonts w:ascii="Times New Roman" w:eastAsia="Times New Roman" w:hAnsi="Times New Roman"/>
                <w:b/>
                <w:bCs/>
                <w:sz w:val="24"/>
                <w:szCs w:val="24"/>
                <w:lang w:val="kk-KZ" w:eastAsia="ru-RU"/>
              </w:rPr>
              <w:t>Оқу жылдары</w:t>
            </w:r>
          </w:p>
        </w:tc>
        <w:tc>
          <w:tcPr>
            <w:tcW w:w="1874" w:type="dxa"/>
            <w:tcBorders>
              <w:top w:val="single" w:sz="4" w:space="0" w:color="auto"/>
              <w:left w:val="nil"/>
              <w:bottom w:val="single" w:sz="4" w:space="0" w:color="auto"/>
              <w:right w:val="single" w:sz="4" w:space="0" w:color="auto"/>
            </w:tcBorders>
            <w:shd w:val="clear" w:color="000000" w:fill="4472C4"/>
            <w:noWrap/>
            <w:hideMark/>
          </w:tcPr>
          <w:p w:rsidR="00F57240" w:rsidRPr="00CC3187" w:rsidRDefault="00F57240" w:rsidP="00F6559E">
            <w:pPr>
              <w:spacing w:after="0" w:line="240" w:lineRule="auto"/>
              <w:jc w:val="both"/>
              <w:rPr>
                <w:rFonts w:ascii="Times New Roman" w:eastAsia="Times New Roman" w:hAnsi="Times New Roman"/>
                <w:b/>
                <w:bCs/>
                <w:sz w:val="24"/>
                <w:szCs w:val="24"/>
                <w:lang w:val="kk-KZ" w:eastAsia="ru-RU"/>
              </w:rPr>
            </w:pPr>
            <w:r w:rsidRPr="00CC3187">
              <w:rPr>
                <w:rFonts w:ascii="Times New Roman" w:eastAsia="Times New Roman" w:hAnsi="Times New Roman"/>
                <w:b/>
                <w:bCs/>
                <w:sz w:val="24"/>
                <w:szCs w:val="24"/>
                <w:lang w:val="kk-KZ" w:eastAsia="ru-RU"/>
              </w:rPr>
              <w:t>2020-2021</w:t>
            </w:r>
          </w:p>
        </w:tc>
        <w:tc>
          <w:tcPr>
            <w:tcW w:w="1874" w:type="dxa"/>
            <w:tcBorders>
              <w:top w:val="single" w:sz="4" w:space="0" w:color="auto"/>
              <w:left w:val="nil"/>
              <w:bottom w:val="single" w:sz="4" w:space="0" w:color="auto"/>
              <w:right w:val="single" w:sz="4" w:space="0" w:color="auto"/>
            </w:tcBorders>
            <w:shd w:val="clear" w:color="000000" w:fill="4472C4"/>
            <w:noWrap/>
            <w:hideMark/>
          </w:tcPr>
          <w:p w:rsidR="00F57240" w:rsidRPr="00CC3187" w:rsidRDefault="00F57240" w:rsidP="00F6559E">
            <w:pPr>
              <w:spacing w:after="0" w:line="240" w:lineRule="auto"/>
              <w:jc w:val="both"/>
              <w:rPr>
                <w:rFonts w:ascii="Times New Roman" w:eastAsia="Times New Roman" w:hAnsi="Times New Roman"/>
                <w:b/>
                <w:bCs/>
                <w:sz w:val="24"/>
                <w:szCs w:val="24"/>
                <w:lang w:val="kk-KZ" w:eastAsia="ru-RU"/>
              </w:rPr>
            </w:pPr>
            <w:r w:rsidRPr="00CC3187">
              <w:rPr>
                <w:rFonts w:ascii="Times New Roman" w:eastAsia="Times New Roman" w:hAnsi="Times New Roman"/>
                <w:b/>
                <w:bCs/>
                <w:sz w:val="24"/>
                <w:szCs w:val="24"/>
                <w:lang w:val="kk-KZ" w:eastAsia="ru-RU"/>
              </w:rPr>
              <w:t>2021-2022</w:t>
            </w:r>
          </w:p>
        </w:tc>
        <w:tc>
          <w:tcPr>
            <w:tcW w:w="1874" w:type="dxa"/>
            <w:tcBorders>
              <w:top w:val="single" w:sz="4" w:space="0" w:color="auto"/>
              <w:left w:val="nil"/>
              <w:bottom w:val="single" w:sz="4" w:space="0" w:color="auto"/>
              <w:right w:val="single" w:sz="4" w:space="0" w:color="auto"/>
            </w:tcBorders>
            <w:shd w:val="clear" w:color="000000" w:fill="4472C4"/>
            <w:noWrap/>
            <w:hideMark/>
          </w:tcPr>
          <w:p w:rsidR="00F57240" w:rsidRPr="00CC3187" w:rsidRDefault="00F57240" w:rsidP="00F6559E">
            <w:pPr>
              <w:spacing w:after="0" w:line="240" w:lineRule="auto"/>
              <w:jc w:val="both"/>
              <w:rPr>
                <w:rFonts w:ascii="Times New Roman" w:eastAsia="Times New Roman" w:hAnsi="Times New Roman"/>
                <w:b/>
                <w:bCs/>
                <w:sz w:val="24"/>
                <w:szCs w:val="24"/>
                <w:lang w:val="kk-KZ" w:eastAsia="ru-RU"/>
              </w:rPr>
            </w:pPr>
            <w:r w:rsidRPr="00CC3187">
              <w:rPr>
                <w:rFonts w:ascii="Times New Roman" w:eastAsia="Times New Roman" w:hAnsi="Times New Roman"/>
                <w:b/>
                <w:bCs/>
                <w:sz w:val="24"/>
                <w:szCs w:val="24"/>
                <w:lang w:val="kk-KZ" w:eastAsia="ru-RU"/>
              </w:rPr>
              <w:t>2022-2023</w:t>
            </w:r>
          </w:p>
        </w:tc>
      </w:tr>
      <w:tr w:rsidR="00CC3187" w:rsidRPr="00CC3187" w:rsidTr="00FE6CF5">
        <w:trPr>
          <w:trHeight w:val="703"/>
        </w:trPr>
        <w:tc>
          <w:tcPr>
            <w:tcW w:w="4373" w:type="dxa"/>
            <w:tcBorders>
              <w:top w:val="nil"/>
              <w:left w:val="single" w:sz="4" w:space="0" w:color="auto"/>
              <w:bottom w:val="single" w:sz="4" w:space="0" w:color="auto"/>
              <w:right w:val="single" w:sz="4" w:space="0" w:color="auto"/>
            </w:tcBorders>
            <w:shd w:val="clear" w:color="000000" w:fill="DDEBF7"/>
            <w:hideMark/>
          </w:tcPr>
          <w:p w:rsidR="00F57240" w:rsidRPr="00CC3187" w:rsidRDefault="00F57240" w:rsidP="00F6559E">
            <w:pPr>
              <w:spacing w:after="0" w:line="240" w:lineRule="auto"/>
              <w:jc w:val="both"/>
              <w:rPr>
                <w:rFonts w:ascii="Times New Roman" w:eastAsia="Times New Roman" w:hAnsi="Times New Roman"/>
                <w:b/>
                <w:bCs/>
                <w:sz w:val="24"/>
                <w:szCs w:val="24"/>
                <w:lang w:val="kk-KZ" w:eastAsia="ru-RU"/>
              </w:rPr>
            </w:pPr>
            <w:r w:rsidRPr="00CC3187">
              <w:rPr>
                <w:rFonts w:ascii="Times New Roman" w:eastAsia="Times New Roman" w:hAnsi="Times New Roman"/>
                <w:b/>
                <w:bCs/>
                <w:sz w:val="24"/>
                <w:szCs w:val="24"/>
                <w:lang w:val="kk-KZ" w:eastAsia="ru-RU"/>
              </w:rPr>
              <w:t>Қалалық пән олимпиадасы:</w:t>
            </w:r>
          </w:p>
        </w:tc>
        <w:tc>
          <w:tcPr>
            <w:tcW w:w="1874" w:type="dxa"/>
            <w:tcBorders>
              <w:top w:val="nil"/>
              <w:left w:val="nil"/>
              <w:bottom w:val="single" w:sz="4" w:space="0" w:color="auto"/>
              <w:right w:val="single" w:sz="4" w:space="0" w:color="auto"/>
            </w:tcBorders>
            <w:shd w:val="clear" w:color="000000" w:fill="DDEBF7"/>
            <w:hideMark/>
          </w:tcPr>
          <w:p w:rsidR="00F57240" w:rsidRPr="00CC3187" w:rsidRDefault="00F57240"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2 орын - 1</w:t>
            </w:r>
          </w:p>
          <w:p w:rsidR="00F57240" w:rsidRPr="00CC3187" w:rsidRDefault="00F57240"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3 орын - 3</w:t>
            </w:r>
          </w:p>
        </w:tc>
        <w:tc>
          <w:tcPr>
            <w:tcW w:w="1874" w:type="dxa"/>
            <w:tcBorders>
              <w:top w:val="nil"/>
              <w:left w:val="nil"/>
              <w:bottom w:val="single" w:sz="4" w:space="0" w:color="auto"/>
              <w:right w:val="single" w:sz="4" w:space="0" w:color="auto"/>
            </w:tcBorders>
            <w:shd w:val="clear" w:color="000000" w:fill="DDEBF7"/>
            <w:hideMark/>
          </w:tcPr>
          <w:p w:rsidR="00F57240" w:rsidRPr="00CC3187" w:rsidRDefault="00F57240"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 xml:space="preserve">1 орын - 1   </w:t>
            </w:r>
          </w:p>
          <w:p w:rsidR="00F57240" w:rsidRPr="00CC3187" w:rsidRDefault="00F57240"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3 орын - 2</w:t>
            </w:r>
          </w:p>
        </w:tc>
        <w:tc>
          <w:tcPr>
            <w:tcW w:w="1874" w:type="dxa"/>
            <w:tcBorders>
              <w:top w:val="nil"/>
              <w:left w:val="nil"/>
              <w:bottom w:val="single" w:sz="4" w:space="0" w:color="auto"/>
              <w:right w:val="single" w:sz="4" w:space="0" w:color="auto"/>
            </w:tcBorders>
            <w:shd w:val="clear" w:color="000000" w:fill="DDEBF7"/>
            <w:hideMark/>
          </w:tcPr>
          <w:p w:rsidR="00F57240" w:rsidRPr="00CC3187" w:rsidRDefault="00F57240"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 xml:space="preserve">2 орын - 1  </w:t>
            </w:r>
          </w:p>
          <w:p w:rsidR="00F57240" w:rsidRPr="00CC3187" w:rsidRDefault="00F57240"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3 орын - 3</w:t>
            </w:r>
          </w:p>
        </w:tc>
      </w:tr>
      <w:tr w:rsidR="00CC3187" w:rsidRPr="00CC3187" w:rsidTr="00FE6CF5">
        <w:trPr>
          <w:trHeight w:val="530"/>
        </w:trPr>
        <w:tc>
          <w:tcPr>
            <w:tcW w:w="4373" w:type="dxa"/>
            <w:tcBorders>
              <w:top w:val="nil"/>
              <w:left w:val="single" w:sz="4" w:space="0" w:color="auto"/>
              <w:bottom w:val="single" w:sz="4" w:space="0" w:color="auto"/>
              <w:right w:val="single" w:sz="4" w:space="0" w:color="auto"/>
            </w:tcBorders>
            <w:shd w:val="clear" w:color="auto" w:fill="auto"/>
            <w:hideMark/>
          </w:tcPr>
          <w:p w:rsidR="00F57240" w:rsidRPr="00CC3187" w:rsidRDefault="00F57240" w:rsidP="00F6559E">
            <w:pPr>
              <w:spacing w:after="0" w:line="240" w:lineRule="auto"/>
              <w:jc w:val="both"/>
              <w:rPr>
                <w:rFonts w:ascii="Times New Roman" w:eastAsia="Times New Roman" w:hAnsi="Times New Roman"/>
                <w:b/>
                <w:bCs/>
                <w:sz w:val="24"/>
                <w:szCs w:val="24"/>
                <w:lang w:val="kk-KZ" w:eastAsia="ru-RU"/>
              </w:rPr>
            </w:pPr>
            <w:r w:rsidRPr="00CC3187">
              <w:rPr>
                <w:rFonts w:ascii="Times New Roman" w:eastAsia="Times New Roman" w:hAnsi="Times New Roman"/>
                <w:b/>
                <w:bCs/>
                <w:sz w:val="24"/>
                <w:szCs w:val="24"/>
                <w:lang w:val="kk-KZ" w:eastAsia="ru-RU"/>
              </w:rPr>
              <w:t>Облыстық пән олимпиадасы:</w:t>
            </w:r>
          </w:p>
        </w:tc>
        <w:tc>
          <w:tcPr>
            <w:tcW w:w="1874" w:type="dxa"/>
            <w:tcBorders>
              <w:top w:val="nil"/>
              <w:left w:val="nil"/>
              <w:bottom w:val="single" w:sz="4" w:space="0" w:color="auto"/>
              <w:right w:val="single" w:sz="4" w:space="0" w:color="auto"/>
            </w:tcBorders>
            <w:shd w:val="clear" w:color="auto" w:fill="auto"/>
            <w:hideMark/>
          </w:tcPr>
          <w:p w:rsidR="00F57240" w:rsidRPr="00CC3187" w:rsidRDefault="00F57240" w:rsidP="00F6559E">
            <w:pPr>
              <w:spacing w:after="0" w:line="240" w:lineRule="auto"/>
              <w:jc w:val="both"/>
              <w:rPr>
                <w:rFonts w:ascii="Times New Roman" w:eastAsia="Times New Roman" w:hAnsi="Times New Roman"/>
                <w:sz w:val="24"/>
                <w:szCs w:val="24"/>
                <w:lang w:val="kk-KZ" w:eastAsia="ru-RU"/>
              </w:rPr>
            </w:pPr>
          </w:p>
        </w:tc>
        <w:tc>
          <w:tcPr>
            <w:tcW w:w="1874" w:type="dxa"/>
            <w:tcBorders>
              <w:top w:val="nil"/>
              <w:left w:val="nil"/>
              <w:bottom w:val="single" w:sz="4" w:space="0" w:color="auto"/>
              <w:right w:val="single" w:sz="4" w:space="0" w:color="auto"/>
            </w:tcBorders>
            <w:shd w:val="clear" w:color="auto" w:fill="auto"/>
            <w:hideMark/>
          </w:tcPr>
          <w:p w:rsidR="00F57240" w:rsidRPr="00CC3187" w:rsidRDefault="00F57240" w:rsidP="00F6559E">
            <w:pPr>
              <w:spacing w:after="0" w:line="240" w:lineRule="auto"/>
              <w:jc w:val="both"/>
              <w:rPr>
                <w:rFonts w:ascii="Times New Roman" w:eastAsia="Times New Roman" w:hAnsi="Times New Roman"/>
                <w:sz w:val="24"/>
                <w:szCs w:val="24"/>
                <w:lang w:val="kk-KZ" w:eastAsia="ru-RU"/>
              </w:rPr>
            </w:pPr>
          </w:p>
        </w:tc>
        <w:tc>
          <w:tcPr>
            <w:tcW w:w="1874" w:type="dxa"/>
            <w:tcBorders>
              <w:top w:val="nil"/>
              <w:left w:val="nil"/>
              <w:bottom w:val="single" w:sz="4" w:space="0" w:color="auto"/>
              <w:right w:val="single" w:sz="4" w:space="0" w:color="auto"/>
            </w:tcBorders>
            <w:shd w:val="clear" w:color="auto" w:fill="auto"/>
            <w:hideMark/>
          </w:tcPr>
          <w:p w:rsidR="00F57240" w:rsidRPr="00CC3187" w:rsidRDefault="00F57240"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3 орын - 1</w:t>
            </w:r>
          </w:p>
        </w:tc>
      </w:tr>
      <w:tr w:rsidR="00CC3187" w:rsidRPr="00CC3187" w:rsidTr="00FE6CF5">
        <w:trPr>
          <w:trHeight w:val="699"/>
        </w:trPr>
        <w:tc>
          <w:tcPr>
            <w:tcW w:w="4373" w:type="dxa"/>
            <w:tcBorders>
              <w:top w:val="nil"/>
              <w:left w:val="single" w:sz="4" w:space="0" w:color="auto"/>
              <w:bottom w:val="single" w:sz="4" w:space="0" w:color="auto"/>
              <w:right w:val="single" w:sz="4" w:space="0" w:color="auto"/>
            </w:tcBorders>
            <w:shd w:val="clear" w:color="auto" w:fill="auto"/>
            <w:hideMark/>
          </w:tcPr>
          <w:p w:rsidR="00F57240" w:rsidRPr="00CC3187" w:rsidRDefault="00F57240" w:rsidP="00F6559E">
            <w:pPr>
              <w:spacing w:after="0" w:line="240" w:lineRule="auto"/>
              <w:jc w:val="both"/>
              <w:rPr>
                <w:rFonts w:ascii="Times New Roman" w:eastAsia="Times New Roman" w:hAnsi="Times New Roman"/>
                <w:b/>
                <w:bCs/>
                <w:sz w:val="24"/>
                <w:szCs w:val="24"/>
                <w:lang w:val="kk-KZ" w:eastAsia="ru-RU"/>
              </w:rPr>
            </w:pPr>
            <w:r w:rsidRPr="00CC3187">
              <w:rPr>
                <w:rFonts w:ascii="Times New Roman" w:eastAsia="Times New Roman" w:hAnsi="Times New Roman"/>
                <w:b/>
                <w:bCs/>
                <w:sz w:val="24"/>
                <w:szCs w:val="24"/>
                <w:lang w:val="kk-KZ" w:eastAsia="ru-RU"/>
              </w:rPr>
              <w:t>Қалалық "Ұлы Абай мұрасы" көптілділік олимпиадасы:</w:t>
            </w:r>
          </w:p>
        </w:tc>
        <w:tc>
          <w:tcPr>
            <w:tcW w:w="1874" w:type="dxa"/>
            <w:tcBorders>
              <w:top w:val="nil"/>
              <w:left w:val="nil"/>
              <w:bottom w:val="single" w:sz="4" w:space="0" w:color="auto"/>
              <w:right w:val="single" w:sz="4" w:space="0" w:color="auto"/>
            </w:tcBorders>
            <w:shd w:val="clear" w:color="auto" w:fill="auto"/>
            <w:noWrap/>
            <w:hideMark/>
          </w:tcPr>
          <w:p w:rsidR="00F57240" w:rsidRPr="00CC3187" w:rsidRDefault="00F57240"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 </w:t>
            </w:r>
          </w:p>
        </w:tc>
        <w:tc>
          <w:tcPr>
            <w:tcW w:w="1874" w:type="dxa"/>
            <w:tcBorders>
              <w:top w:val="nil"/>
              <w:left w:val="nil"/>
              <w:bottom w:val="single" w:sz="4" w:space="0" w:color="auto"/>
              <w:right w:val="single" w:sz="4" w:space="0" w:color="auto"/>
            </w:tcBorders>
            <w:shd w:val="clear" w:color="auto" w:fill="auto"/>
            <w:noWrap/>
            <w:hideMark/>
          </w:tcPr>
          <w:p w:rsidR="00F57240" w:rsidRPr="00CC3187" w:rsidRDefault="00F57240"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 </w:t>
            </w:r>
          </w:p>
        </w:tc>
        <w:tc>
          <w:tcPr>
            <w:tcW w:w="1874" w:type="dxa"/>
            <w:tcBorders>
              <w:top w:val="nil"/>
              <w:left w:val="nil"/>
              <w:bottom w:val="single" w:sz="4" w:space="0" w:color="auto"/>
              <w:right w:val="single" w:sz="4" w:space="0" w:color="auto"/>
            </w:tcBorders>
            <w:shd w:val="clear" w:color="auto" w:fill="auto"/>
          </w:tcPr>
          <w:p w:rsidR="00F57240" w:rsidRPr="00CC3187" w:rsidRDefault="00F57240"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3 орын - 1</w:t>
            </w:r>
          </w:p>
        </w:tc>
      </w:tr>
      <w:tr w:rsidR="00CC3187" w:rsidRPr="00CC3187" w:rsidTr="00FE6CF5">
        <w:trPr>
          <w:trHeight w:val="634"/>
        </w:trPr>
        <w:tc>
          <w:tcPr>
            <w:tcW w:w="4373" w:type="dxa"/>
            <w:tcBorders>
              <w:top w:val="nil"/>
              <w:left w:val="single" w:sz="4" w:space="0" w:color="auto"/>
              <w:bottom w:val="single" w:sz="4" w:space="0" w:color="auto"/>
              <w:right w:val="single" w:sz="4" w:space="0" w:color="auto"/>
            </w:tcBorders>
            <w:shd w:val="clear" w:color="auto" w:fill="DEEAF6"/>
            <w:hideMark/>
          </w:tcPr>
          <w:p w:rsidR="00F57240" w:rsidRPr="00CC3187" w:rsidRDefault="00F57240" w:rsidP="00F6559E">
            <w:pPr>
              <w:spacing w:after="0" w:line="240" w:lineRule="auto"/>
              <w:jc w:val="both"/>
              <w:rPr>
                <w:rFonts w:ascii="Times New Roman" w:eastAsia="Times New Roman" w:hAnsi="Times New Roman"/>
                <w:b/>
                <w:bCs/>
                <w:sz w:val="24"/>
                <w:szCs w:val="24"/>
                <w:lang w:val="kk-KZ" w:eastAsia="ru-RU"/>
              </w:rPr>
            </w:pPr>
            <w:r w:rsidRPr="00CC3187">
              <w:rPr>
                <w:rFonts w:ascii="Times New Roman" w:eastAsia="Times New Roman" w:hAnsi="Times New Roman"/>
                <w:b/>
                <w:bCs/>
                <w:sz w:val="24"/>
                <w:szCs w:val="24"/>
                <w:lang w:val="kk-KZ" w:eastAsia="ru-RU"/>
              </w:rPr>
              <w:t>Қалалық, облыстық Президенттік олимпиада:</w:t>
            </w:r>
          </w:p>
        </w:tc>
        <w:tc>
          <w:tcPr>
            <w:tcW w:w="1874" w:type="dxa"/>
            <w:tcBorders>
              <w:top w:val="nil"/>
              <w:left w:val="nil"/>
              <w:bottom w:val="single" w:sz="4" w:space="0" w:color="auto"/>
              <w:right w:val="single" w:sz="4" w:space="0" w:color="auto"/>
            </w:tcBorders>
            <w:shd w:val="clear" w:color="auto" w:fill="DEEAF6"/>
            <w:hideMark/>
          </w:tcPr>
          <w:p w:rsidR="00F57240" w:rsidRPr="00CC3187" w:rsidRDefault="00F57240"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 xml:space="preserve">1 оқушы  </w:t>
            </w:r>
          </w:p>
          <w:p w:rsidR="00F57240" w:rsidRPr="00CC3187" w:rsidRDefault="00F57240"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 xml:space="preserve">3 орын - 1 </w:t>
            </w:r>
          </w:p>
        </w:tc>
        <w:tc>
          <w:tcPr>
            <w:tcW w:w="1874" w:type="dxa"/>
            <w:tcBorders>
              <w:top w:val="nil"/>
              <w:left w:val="nil"/>
              <w:bottom w:val="single" w:sz="4" w:space="0" w:color="auto"/>
              <w:right w:val="single" w:sz="4" w:space="0" w:color="auto"/>
            </w:tcBorders>
            <w:shd w:val="clear" w:color="auto" w:fill="DEEAF6"/>
            <w:noWrap/>
            <w:hideMark/>
          </w:tcPr>
          <w:p w:rsidR="00F57240" w:rsidRPr="00CC3187" w:rsidRDefault="00F57240"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 </w:t>
            </w:r>
          </w:p>
        </w:tc>
        <w:tc>
          <w:tcPr>
            <w:tcW w:w="1874" w:type="dxa"/>
            <w:tcBorders>
              <w:top w:val="nil"/>
              <w:left w:val="nil"/>
              <w:bottom w:val="single" w:sz="4" w:space="0" w:color="auto"/>
              <w:right w:val="single" w:sz="4" w:space="0" w:color="auto"/>
            </w:tcBorders>
            <w:shd w:val="clear" w:color="auto" w:fill="DEEAF6"/>
          </w:tcPr>
          <w:p w:rsidR="00F57240" w:rsidRPr="00CC3187" w:rsidRDefault="00F57240" w:rsidP="00F6559E">
            <w:pPr>
              <w:spacing w:after="0" w:line="240" w:lineRule="auto"/>
              <w:jc w:val="both"/>
              <w:rPr>
                <w:rFonts w:ascii="Times New Roman" w:eastAsia="Times New Roman" w:hAnsi="Times New Roman"/>
                <w:sz w:val="24"/>
                <w:szCs w:val="24"/>
                <w:lang w:val="kk-KZ" w:eastAsia="ru-RU"/>
              </w:rPr>
            </w:pPr>
          </w:p>
        </w:tc>
      </w:tr>
      <w:tr w:rsidR="00CC3187" w:rsidRPr="00CC3187" w:rsidTr="00FE6CF5">
        <w:trPr>
          <w:trHeight w:val="354"/>
        </w:trPr>
        <w:tc>
          <w:tcPr>
            <w:tcW w:w="4373" w:type="dxa"/>
            <w:tcBorders>
              <w:top w:val="nil"/>
              <w:left w:val="single" w:sz="4" w:space="0" w:color="auto"/>
              <w:bottom w:val="single" w:sz="4" w:space="0" w:color="auto"/>
              <w:right w:val="single" w:sz="4" w:space="0" w:color="auto"/>
            </w:tcBorders>
            <w:shd w:val="clear" w:color="auto" w:fill="auto"/>
            <w:hideMark/>
          </w:tcPr>
          <w:p w:rsidR="00F57240" w:rsidRPr="00CC3187" w:rsidRDefault="00F57240" w:rsidP="00F6559E">
            <w:pPr>
              <w:spacing w:after="0" w:line="240" w:lineRule="auto"/>
              <w:jc w:val="both"/>
              <w:rPr>
                <w:rFonts w:ascii="Times New Roman" w:eastAsia="Times New Roman" w:hAnsi="Times New Roman"/>
                <w:b/>
                <w:bCs/>
                <w:sz w:val="24"/>
                <w:szCs w:val="24"/>
                <w:lang w:val="kk-KZ" w:eastAsia="ru-RU"/>
              </w:rPr>
            </w:pPr>
            <w:r w:rsidRPr="00CC3187">
              <w:rPr>
                <w:rFonts w:ascii="Times New Roman" w:eastAsia="Times New Roman" w:hAnsi="Times New Roman"/>
                <w:b/>
                <w:bCs/>
                <w:sz w:val="24"/>
                <w:szCs w:val="24"/>
                <w:lang w:val="kk-KZ" w:eastAsia="ru-RU"/>
              </w:rPr>
              <w:t>Қалалық жасөспірімдер олимпиадасы:</w:t>
            </w:r>
          </w:p>
        </w:tc>
        <w:tc>
          <w:tcPr>
            <w:tcW w:w="1874" w:type="dxa"/>
            <w:tcBorders>
              <w:top w:val="nil"/>
              <w:left w:val="nil"/>
              <w:bottom w:val="single" w:sz="4" w:space="0" w:color="auto"/>
              <w:right w:val="single" w:sz="4" w:space="0" w:color="auto"/>
            </w:tcBorders>
            <w:shd w:val="clear" w:color="auto" w:fill="auto"/>
            <w:hideMark/>
          </w:tcPr>
          <w:p w:rsidR="00F57240" w:rsidRPr="00CC3187" w:rsidRDefault="00F57240"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 xml:space="preserve">1 оқушы   </w:t>
            </w:r>
          </w:p>
          <w:p w:rsidR="00F57240" w:rsidRPr="00CC3187" w:rsidRDefault="00F57240"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3 орын - 1</w:t>
            </w:r>
          </w:p>
        </w:tc>
        <w:tc>
          <w:tcPr>
            <w:tcW w:w="1874" w:type="dxa"/>
            <w:tcBorders>
              <w:top w:val="nil"/>
              <w:left w:val="nil"/>
              <w:bottom w:val="single" w:sz="4" w:space="0" w:color="auto"/>
              <w:right w:val="single" w:sz="4" w:space="0" w:color="auto"/>
            </w:tcBorders>
            <w:shd w:val="clear" w:color="auto" w:fill="auto"/>
            <w:hideMark/>
          </w:tcPr>
          <w:p w:rsidR="00F57240" w:rsidRPr="00CC3187" w:rsidRDefault="00F57240"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1 оқушы                                          2 орын - 1</w:t>
            </w:r>
          </w:p>
        </w:tc>
        <w:tc>
          <w:tcPr>
            <w:tcW w:w="1874" w:type="dxa"/>
            <w:tcBorders>
              <w:top w:val="nil"/>
              <w:left w:val="nil"/>
              <w:bottom w:val="single" w:sz="4" w:space="0" w:color="auto"/>
              <w:right w:val="single" w:sz="4" w:space="0" w:color="auto"/>
            </w:tcBorders>
            <w:shd w:val="clear" w:color="auto" w:fill="auto"/>
          </w:tcPr>
          <w:p w:rsidR="00F57240" w:rsidRPr="00CC3187" w:rsidRDefault="00F57240" w:rsidP="00F6559E">
            <w:pPr>
              <w:spacing w:after="0" w:line="240" w:lineRule="auto"/>
              <w:jc w:val="both"/>
              <w:rPr>
                <w:rFonts w:ascii="Times New Roman" w:eastAsia="Times New Roman" w:hAnsi="Times New Roman"/>
                <w:sz w:val="24"/>
                <w:szCs w:val="24"/>
                <w:lang w:val="kk-KZ" w:eastAsia="ru-RU"/>
              </w:rPr>
            </w:pPr>
          </w:p>
        </w:tc>
      </w:tr>
      <w:tr w:rsidR="00CC3187" w:rsidRPr="00CC3187" w:rsidTr="00FE6CF5">
        <w:trPr>
          <w:trHeight w:val="701"/>
        </w:trPr>
        <w:tc>
          <w:tcPr>
            <w:tcW w:w="4373" w:type="dxa"/>
            <w:tcBorders>
              <w:top w:val="nil"/>
              <w:left w:val="single" w:sz="4" w:space="0" w:color="auto"/>
              <w:bottom w:val="single" w:sz="4" w:space="0" w:color="auto"/>
              <w:right w:val="single" w:sz="4" w:space="0" w:color="auto"/>
            </w:tcBorders>
            <w:shd w:val="clear" w:color="000000" w:fill="DDEBF7"/>
          </w:tcPr>
          <w:p w:rsidR="00F57240" w:rsidRPr="00CC3187" w:rsidRDefault="00F57240" w:rsidP="00F6559E">
            <w:pPr>
              <w:spacing w:after="0" w:line="240" w:lineRule="auto"/>
              <w:jc w:val="both"/>
              <w:rPr>
                <w:rFonts w:ascii="Times New Roman" w:eastAsia="Times New Roman" w:hAnsi="Times New Roman"/>
                <w:b/>
                <w:bCs/>
                <w:sz w:val="24"/>
                <w:szCs w:val="24"/>
                <w:lang w:val="kk-KZ" w:eastAsia="ru-RU"/>
              </w:rPr>
            </w:pPr>
            <w:r w:rsidRPr="00CC3187">
              <w:rPr>
                <w:rFonts w:ascii="Times New Roman" w:eastAsia="Times New Roman" w:hAnsi="Times New Roman"/>
                <w:b/>
                <w:bCs/>
                <w:sz w:val="24"/>
                <w:szCs w:val="24"/>
                <w:lang w:val="kk-KZ" w:eastAsia="ru-RU"/>
              </w:rPr>
              <w:t>Қалалық Робототехника</w:t>
            </w:r>
          </w:p>
        </w:tc>
        <w:tc>
          <w:tcPr>
            <w:tcW w:w="1874" w:type="dxa"/>
            <w:tcBorders>
              <w:top w:val="nil"/>
              <w:left w:val="nil"/>
              <w:bottom w:val="single" w:sz="4" w:space="0" w:color="auto"/>
              <w:right w:val="single" w:sz="4" w:space="0" w:color="auto"/>
            </w:tcBorders>
            <w:shd w:val="clear" w:color="000000" w:fill="DDEBF7"/>
            <w:noWrap/>
          </w:tcPr>
          <w:p w:rsidR="00F57240" w:rsidRPr="00CC3187" w:rsidRDefault="00F57240"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Сертификат-4</w:t>
            </w:r>
          </w:p>
        </w:tc>
        <w:tc>
          <w:tcPr>
            <w:tcW w:w="1874" w:type="dxa"/>
            <w:tcBorders>
              <w:top w:val="nil"/>
              <w:left w:val="nil"/>
              <w:bottom w:val="single" w:sz="4" w:space="0" w:color="auto"/>
              <w:right w:val="single" w:sz="4" w:space="0" w:color="auto"/>
            </w:tcBorders>
            <w:shd w:val="clear" w:color="000000" w:fill="DDEBF7"/>
          </w:tcPr>
          <w:p w:rsidR="00F57240" w:rsidRPr="00CC3187" w:rsidRDefault="00F57240"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Сертификат-4</w:t>
            </w:r>
          </w:p>
        </w:tc>
        <w:tc>
          <w:tcPr>
            <w:tcW w:w="1874" w:type="dxa"/>
            <w:tcBorders>
              <w:top w:val="nil"/>
              <w:left w:val="nil"/>
              <w:bottom w:val="single" w:sz="4" w:space="0" w:color="auto"/>
              <w:right w:val="single" w:sz="4" w:space="0" w:color="auto"/>
            </w:tcBorders>
            <w:shd w:val="clear" w:color="000000" w:fill="DDEBF7"/>
          </w:tcPr>
          <w:p w:rsidR="00F57240" w:rsidRPr="00CC3187" w:rsidRDefault="00F57240" w:rsidP="00F6559E">
            <w:pPr>
              <w:spacing w:after="0" w:line="240" w:lineRule="auto"/>
              <w:jc w:val="both"/>
              <w:rPr>
                <w:rFonts w:ascii="Times New Roman" w:eastAsia="Times New Roman" w:hAnsi="Times New Roman"/>
                <w:sz w:val="24"/>
                <w:szCs w:val="24"/>
                <w:lang w:val="kk-KZ" w:eastAsia="ru-RU"/>
              </w:rPr>
            </w:pPr>
          </w:p>
        </w:tc>
      </w:tr>
      <w:tr w:rsidR="00CC3187" w:rsidRPr="00CC3187" w:rsidTr="00FE6CF5">
        <w:trPr>
          <w:trHeight w:val="634"/>
        </w:trPr>
        <w:tc>
          <w:tcPr>
            <w:tcW w:w="4373" w:type="dxa"/>
            <w:tcBorders>
              <w:top w:val="nil"/>
              <w:left w:val="single" w:sz="4" w:space="0" w:color="auto"/>
              <w:bottom w:val="single" w:sz="4" w:space="0" w:color="auto"/>
              <w:right w:val="single" w:sz="4" w:space="0" w:color="auto"/>
            </w:tcBorders>
            <w:shd w:val="clear" w:color="auto" w:fill="auto"/>
            <w:hideMark/>
          </w:tcPr>
          <w:p w:rsidR="00F57240" w:rsidRPr="00CC3187" w:rsidRDefault="00F57240" w:rsidP="00F6559E">
            <w:pPr>
              <w:spacing w:after="0" w:line="240" w:lineRule="auto"/>
              <w:jc w:val="both"/>
              <w:rPr>
                <w:rFonts w:ascii="Times New Roman" w:eastAsia="Times New Roman" w:hAnsi="Times New Roman"/>
                <w:b/>
                <w:bCs/>
                <w:sz w:val="24"/>
                <w:szCs w:val="24"/>
                <w:lang w:val="kk-KZ" w:eastAsia="ru-RU"/>
              </w:rPr>
            </w:pPr>
            <w:r w:rsidRPr="00CC3187">
              <w:rPr>
                <w:rFonts w:ascii="Times New Roman" w:eastAsia="Times New Roman" w:hAnsi="Times New Roman"/>
                <w:b/>
                <w:bCs/>
                <w:sz w:val="24"/>
                <w:szCs w:val="24"/>
                <w:lang w:val="kk-KZ" w:eastAsia="ru-RU"/>
              </w:rPr>
              <w:lastRenderedPageBreak/>
              <w:t>Смагулов олимпиадасы:</w:t>
            </w:r>
          </w:p>
        </w:tc>
        <w:tc>
          <w:tcPr>
            <w:tcW w:w="1874" w:type="dxa"/>
            <w:tcBorders>
              <w:top w:val="nil"/>
              <w:left w:val="nil"/>
              <w:bottom w:val="single" w:sz="4" w:space="0" w:color="auto"/>
              <w:right w:val="single" w:sz="4" w:space="0" w:color="auto"/>
            </w:tcBorders>
            <w:shd w:val="clear" w:color="auto" w:fill="auto"/>
            <w:noWrap/>
            <w:hideMark/>
          </w:tcPr>
          <w:p w:rsidR="00F57240" w:rsidRPr="00CC3187" w:rsidRDefault="00F57240"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 </w:t>
            </w:r>
          </w:p>
        </w:tc>
        <w:tc>
          <w:tcPr>
            <w:tcW w:w="1874" w:type="dxa"/>
            <w:tcBorders>
              <w:top w:val="nil"/>
              <w:left w:val="nil"/>
              <w:bottom w:val="single" w:sz="4" w:space="0" w:color="auto"/>
              <w:right w:val="single" w:sz="4" w:space="0" w:color="auto"/>
            </w:tcBorders>
            <w:shd w:val="clear" w:color="auto" w:fill="auto"/>
            <w:noWrap/>
            <w:hideMark/>
          </w:tcPr>
          <w:p w:rsidR="00F57240" w:rsidRPr="00CC3187" w:rsidRDefault="00F57240" w:rsidP="00F6559E">
            <w:pPr>
              <w:spacing w:after="0" w:line="240" w:lineRule="auto"/>
              <w:jc w:val="both"/>
              <w:rPr>
                <w:rFonts w:ascii="Times New Roman" w:eastAsia="Times New Roman" w:hAnsi="Times New Roman"/>
                <w:sz w:val="24"/>
                <w:szCs w:val="24"/>
                <w:lang w:val="kk-KZ" w:eastAsia="ru-RU"/>
              </w:rPr>
            </w:pPr>
          </w:p>
        </w:tc>
        <w:tc>
          <w:tcPr>
            <w:tcW w:w="1874" w:type="dxa"/>
            <w:tcBorders>
              <w:top w:val="nil"/>
              <w:left w:val="nil"/>
              <w:bottom w:val="single" w:sz="4" w:space="0" w:color="auto"/>
              <w:right w:val="single" w:sz="4" w:space="0" w:color="auto"/>
            </w:tcBorders>
            <w:shd w:val="clear" w:color="auto" w:fill="auto"/>
            <w:noWrap/>
            <w:hideMark/>
          </w:tcPr>
          <w:p w:rsidR="00F57240" w:rsidRPr="00CC3187" w:rsidRDefault="00F57240"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Алғыс хат - 1</w:t>
            </w:r>
          </w:p>
        </w:tc>
      </w:tr>
      <w:tr w:rsidR="00CC3187" w:rsidRPr="00CC3187" w:rsidTr="00FE6CF5">
        <w:trPr>
          <w:trHeight w:val="951"/>
        </w:trPr>
        <w:tc>
          <w:tcPr>
            <w:tcW w:w="4373" w:type="dxa"/>
            <w:tcBorders>
              <w:top w:val="nil"/>
              <w:left w:val="single" w:sz="4" w:space="0" w:color="auto"/>
              <w:bottom w:val="single" w:sz="4" w:space="0" w:color="auto"/>
              <w:right w:val="single" w:sz="4" w:space="0" w:color="auto"/>
            </w:tcBorders>
            <w:shd w:val="clear" w:color="000000" w:fill="DDEBF7"/>
            <w:hideMark/>
          </w:tcPr>
          <w:p w:rsidR="00F57240" w:rsidRPr="00CC3187" w:rsidRDefault="00F57240" w:rsidP="00F6559E">
            <w:pPr>
              <w:spacing w:after="0" w:line="240" w:lineRule="auto"/>
              <w:jc w:val="both"/>
              <w:rPr>
                <w:rFonts w:ascii="Times New Roman" w:eastAsia="Times New Roman" w:hAnsi="Times New Roman"/>
                <w:b/>
                <w:bCs/>
                <w:sz w:val="24"/>
                <w:szCs w:val="24"/>
                <w:lang w:val="kk-KZ" w:eastAsia="ru-RU"/>
              </w:rPr>
            </w:pPr>
            <w:r w:rsidRPr="00CC3187">
              <w:rPr>
                <w:rFonts w:ascii="Times New Roman" w:eastAsia="Times New Roman" w:hAnsi="Times New Roman"/>
                <w:b/>
                <w:bCs/>
                <w:sz w:val="24"/>
                <w:szCs w:val="24"/>
                <w:lang w:val="kk-KZ" w:eastAsia="ru-RU"/>
              </w:rPr>
              <w:t>5-6 сыныптар арасындағы қалалық кешенді олимпиадасы:</w:t>
            </w:r>
          </w:p>
        </w:tc>
        <w:tc>
          <w:tcPr>
            <w:tcW w:w="1874" w:type="dxa"/>
            <w:tcBorders>
              <w:top w:val="nil"/>
              <w:left w:val="nil"/>
              <w:bottom w:val="single" w:sz="4" w:space="0" w:color="auto"/>
              <w:right w:val="single" w:sz="4" w:space="0" w:color="auto"/>
            </w:tcBorders>
            <w:shd w:val="clear" w:color="000000" w:fill="DDEBF7"/>
            <w:noWrap/>
            <w:hideMark/>
          </w:tcPr>
          <w:p w:rsidR="00F57240" w:rsidRPr="00CC3187" w:rsidRDefault="00F57240"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 </w:t>
            </w:r>
          </w:p>
        </w:tc>
        <w:tc>
          <w:tcPr>
            <w:tcW w:w="1874" w:type="dxa"/>
            <w:tcBorders>
              <w:top w:val="nil"/>
              <w:left w:val="nil"/>
              <w:bottom w:val="single" w:sz="4" w:space="0" w:color="auto"/>
              <w:right w:val="single" w:sz="4" w:space="0" w:color="auto"/>
            </w:tcBorders>
            <w:shd w:val="clear" w:color="000000" w:fill="DDEBF7"/>
            <w:noWrap/>
            <w:hideMark/>
          </w:tcPr>
          <w:p w:rsidR="00F57240" w:rsidRPr="00CC3187" w:rsidRDefault="00F57240"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3 орын-1</w:t>
            </w:r>
          </w:p>
        </w:tc>
        <w:tc>
          <w:tcPr>
            <w:tcW w:w="1874" w:type="dxa"/>
            <w:tcBorders>
              <w:top w:val="nil"/>
              <w:left w:val="nil"/>
              <w:bottom w:val="single" w:sz="4" w:space="0" w:color="auto"/>
              <w:right w:val="single" w:sz="4" w:space="0" w:color="auto"/>
            </w:tcBorders>
            <w:shd w:val="clear" w:color="000000" w:fill="DDEBF7"/>
            <w:hideMark/>
          </w:tcPr>
          <w:p w:rsidR="00F57240" w:rsidRPr="00CC3187" w:rsidRDefault="00F57240"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 xml:space="preserve">2 орын - 1  </w:t>
            </w:r>
          </w:p>
          <w:p w:rsidR="00F57240" w:rsidRPr="00CC3187" w:rsidRDefault="00F57240"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 xml:space="preserve"> 3 орын-1</w:t>
            </w:r>
          </w:p>
        </w:tc>
      </w:tr>
      <w:tr w:rsidR="00CC3187" w:rsidRPr="00CC3187" w:rsidTr="00FE6CF5">
        <w:trPr>
          <w:trHeight w:val="951"/>
        </w:trPr>
        <w:tc>
          <w:tcPr>
            <w:tcW w:w="4373" w:type="dxa"/>
            <w:tcBorders>
              <w:top w:val="nil"/>
              <w:left w:val="single" w:sz="4" w:space="0" w:color="auto"/>
              <w:bottom w:val="single" w:sz="4" w:space="0" w:color="auto"/>
              <w:right w:val="single" w:sz="4" w:space="0" w:color="auto"/>
            </w:tcBorders>
            <w:shd w:val="clear" w:color="000000" w:fill="DDEBF7"/>
          </w:tcPr>
          <w:p w:rsidR="00F57240" w:rsidRPr="00CC3187" w:rsidRDefault="00F57240" w:rsidP="00F6559E">
            <w:pPr>
              <w:spacing w:after="0" w:line="240" w:lineRule="auto"/>
              <w:jc w:val="both"/>
              <w:rPr>
                <w:rFonts w:ascii="Times New Roman" w:eastAsia="Times New Roman" w:hAnsi="Times New Roman"/>
                <w:b/>
                <w:bCs/>
                <w:sz w:val="24"/>
                <w:szCs w:val="24"/>
                <w:lang w:val="kk-KZ" w:eastAsia="ru-RU"/>
              </w:rPr>
            </w:pPr>
            <w:r w:rsidRPr="00CC3187">
              <w:rPr>
                <w:rFonts w:ascii="Times New Roman" w:eastAsia="Times New Roman" w:hAnsi="Times New Roman"/>
                <w:b/>
                <w:bCs/>
                <w:sz w:val="24"/>
                <w:szCs w:val="24"/>
                <w:lang w:val="kk-KZ" w:eastAsia="ru-RU"/>
              </w:rPr>
              <w:t>2-4 сыныптар арасындағы қалалық кешенді олимпиадасы:</w:t>
            </w:r>
          </w:p>
        </w:tc>
        <w:tc>
          <w:tcPr>
            <w:tcW w:w="1874" w:type="dxa"/>
            <w:tcBorders>
              <w:top w:val="nil"/>
              <w:left w:val="nil"/>
              <w:bottom w:val="single" w:sz="4" w:space="0" w:color="auto"/>
              <w:right w:val="single" w:sz="4" w:space="0" w:color="auto"/>
            </w:tcBorders>
            <w:shd w:val="clear" w:color="000000" w:fill="DDEBF7"/>
            <w:noWrap/>
          </w:tcPr>
          <w:p w:rsidR="00F57240" w:rsidRPr="00CC3187" w:rsidRDefault="00F57240" w:rsidP="00F6559E">
            <w:pPr>
              <w:spacing w:after="0" w:line="240" w:lineRule="auto"/>
              <w:jc w:val="both"/>
              <w:rPr>
                <w:rFonts w:ascii="Times New Roman" w:eastAsia="Times New Roman" w:hAnsi="Times New Roman"/>
                <w:sz w:val="24"/>
                <w:szCs w:val="24"/>
                <w:lang w:val="kk-KZ" w:eastAsia="ru-RU"/>
              </w:rPr>
            </w:pPr>
          </w:p>
        </w:tc>
        <w:tc>
          <w:tcPr>
            <w:tcW w:w="1874" w:type="dxa"/>
            <w:tcBorders>
              <w:top w:val="nil"/>
              <w:left w:val="nil"/>
              <w:bottom w:val="single" w:sz="4" w:space="0" w:color="auto"/>
              <w:right w:val="single" w:sz="4" w:space="0" w:color="auto"/>
            </w:tcBorders>
            <w:shd w:val="clear" w:color="000000" w:fill="DDEBF7"/>
            <w:noWrap/>
          </w:tcPr>
          <w:p w:rsidR="00F57240" w:rsidRPr="00CC3187" w:rsidRDefault="00F57240"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2 орын - 1</w:t>
            </w:r>
          </w:p>
        </w:tc>
        <w:tc>
          <w:tcPr>
            <w:tcW w:w="1874" w:type="dxa"/>
            <w:tcBorders>
              <w:top w:val="nil"/>
              <w:left w:val="nil"/>
              <w:bottom w:val="single" w:sz="4" w:space="0" w:color="auto"/>
              <w:right w:val="single" w:sz="4" w:space="0" w:color="auto"/>
            </w:tcBorders>
            <w:shd w:val="clear" w:color="000000" w:fill="DDEBF7"/>
          </w:tcPr>
          <w:p w:rsidR="00F57240" w:rsidRPr="00CC3187" w:rsidRDefault="00F57240"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3 орын -2</w:t>
            </w:r>
          </w:p>
        </w:tc>
      </w:tr>
      <w:tr w:rsidR="00CC3187" w:rsidRPr="00CC3187" w:rsidTr="00FE6CF5">
        <w:trPr>
          <w:trHeight w:val="951"/>
        </w:trPr>
        <w:tc>
          <w:tcPr>
            <w:tcW w:w="4373" w:type="dxa"/>
            <w:tcBorders>
              <w:top w:val="nil"/>
              <w:left w:val="single" w:sz="4" w:space="0" w:color="auto"/>
              <w:bottom w:val="single" w:sz="4" w:space="0" w:color="auto"/>
              <w:right w:val="single" w:sz="4" w:space="0" w:color="auto"/>
            </w:tcBorders>
            <w:shd w:val="clear" w:color="auto" w:fill="auto"/>
            <w:hideMark/>
          </w:tcPr>
          <w:p w:rsidR="00F57240" w:rsidRPr="00CC3187" w:rsidRDefault="00F57240" w:rsidP="00F6559E">
            <w:pPr>
              <w:spacing w:after="0" w:line="240" w:lineRule="auto"/>
              <w:jc w:val="both"/>
              <w:rPr>
                <w:rFonts w:ascii="Times New Roman" w:eastAsia="Times New Roman" w:hAnsi="Times New Roman"/>
                <w:b/>
                <w:bCs/>
                <w:sz w:val="24"/>
                <w:szCs w:val="24"/>
                <w:lang w:val="kk-KZ" w:eastAsia="ru-RU"/>
              </w:rPr>
            </w:pPr>
            <w:r w:rsidRPr="00CC3187">
              <w:rPr>
                <w:rFonts w:ascii="Times New Roman" w:eastAsia="Times New Roman" w:hAnsi="Times New Roman"/>
                <w:b/>
                <w:bCs/>
                <w:sz w:val="24"/>
                <w:szCs w:val="24"/>
                <w:lang w:val="kk-KZ" w:eastAsia="ru-RU"/>
              </w:rPr>
              <w:t>Құқықтану пәнінен ПМУ өткізетін қалалық олимпиада:</w:t>
            </w:r>
          </w:p>
        </w:tc>
        <w:tc>
          <w:tcPr>
            <w:tcW w:w="1874" w:type="dxa"/>
            <w:tcBorders>
              <w:top w:val="nil"/>
              <w:left w:val="nil"/>
              <w:bottom w:val="single" w:sz="4" w:space="0" w:color="auto"/>
              <w:right w:val="single" w:sz="4" w:space="0" w:color="auto"/>
            </w:tcBorders>
            <w:shd w:val="clear" w:color="auto" w:fill="auto"/>
            <w:noWrap/>
            <w:hideMark/>
          </w:tcPr>
          <w:p w:rsidR="00F57240" w:rsidRPr="00CC3187" w:rsidRDefault="00F57240"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 </w:t>
            </w:r>
          </w:p>
        </w:tc>
        <w:tc>
          <w:tcPr>
            <w:tcW w:w="1874" w:type="dxa"/>
            <w:tcBorders>
              <w:top w:val="nil"/>
              <w:left w:val="nil"/>
              <w:bottom w:val="single" w:sz="4" w:space="0" w:color="auto"/>
              <w:right w:val="single" w:sz="4" w:space="0" w:color="auto"/>
            </w:tcBorders>
            <w:shd w:val="clear" w:color="auto" w:fill="auto"/>
            <w:noWrap/>
            <w:hideMark/>
          </w:tcPr>
          <w:p w:rsidR="00F57240" w:rsidRPr="00CC3187" w:rsidRDefault="00F57240"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 </w:t>
            </w:r>
          </w:p>
        </w:tc>
        <w:tc>
          <w:tcPr>
            <w:tcW w:w="1874" w:type="dxa"/>
            <w:tcBorders>
              <w:top w:val="nil"/>
              <w:left w:val="nil"/>
              <w:bottom w:val="single" w:sz="4" w:space="0" w:color="auto"/>
              <w:right w:val="single" w:sz="4" w:space="0" w:color="auto"/>
            </w:tcBorders>
            <w:shd w:val="clear" w:color="auto" w:fill="auto"/>
            <w:hideMark/>
          </w:tcPr>
          <w:p w:rsidR="00F57240" w:rsidRPr="00CC3187" w:rsidRDefault="00F57240"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 xml:space="preserve">1 оқушы                                                                                    2 орын - 1           </w:t>
            </w:r>
          </w:p>
        </w:tc>
      </w:tr>
      <w:tr w:rsidR="00CC3187" w:rsidRPr="00CC3187" w:rsidTr="00FE6CF5">
        <w:trPr>
          <w:trHeight w:val="951"/>
        </w:trPr>
        <w:tc>
          <w:tcPr>
            <w:tcW w:w="4373" w:type="dxa"/>
            <w:tcBorders>
              <w:top w:val="nil"/>
              <w:left w:val="single" w:sz="4" w:space="0" w:color="auto"/>
              <w:bottom w:val="single" w:sz="4" w:space="0" w:color="auto"/>
              <w:right w:val="single" w:sz="4" w:space="0" w:color="auto"/>
            </w:tcBorders>
            <w:shd w:val="clear" w:color="auto" w:fill="auto"/>
            <w:hideMark/>
          </w:tcPr>
          <w:p w:rsidR="00F57240" w:rsidRPr="00CC3187" w:rsidRDefault="00F57240" w:rsidP="00F6559E">
            <w:pPr>
              <w:spacing w:after="0" w:line="240" w:lineRule="auto"/>
              <w:jc w:val="both"/>
              <w:rPr>
                <w:rFonts w:ascii="Times New Roman" w:eastAsia="Times New Roman" w:hAnsi="Times New Roman"/>
                <w:b/>
                <w:bCs/>
                <w:sz w:val="24"/>
                <w:szCs w:val="24"/>
                <w:lang w:val="kk-KZ" w:eastAsia="ru-RU"/>
              </w:rPr>
            </w:pPr>
            <w:r w:rsidRPr="00CC3187">
              <w:rPr>
                <w:rFonts w:ascii="Times New Roman" w:eastAsia="Times New Roman" w:hAnsi="Times New Roman"/>
                <w:b/>
                <w:bCs/>
                <w:sz w:val="24"/>
                <w:szCs w:val="24"/>
                <w:lang w:val="kk-KZ" w:eastAsia="ru-RU"/>
              </w:rPr>
              <w:t>Қалалық  гуманитарлық олимпиада:</w:t>
            </w:r>
          </w:p>
        </w:tc>
        <w:tc>
          <w:tcPr>
            <w:tcW w:w="1874" w:type="dxa"/>
            <w:tcBorders>
              <w:top w:val="nil"/>
              <w:left w:val="nil"/>
              <w:bottom w:val="single" w:sz="4" w:space="0" w:color="auto"/>
              <w:right w:val="single" w:sz="4" w:space="0" w:color="auto"/>
            </w:tcBorders>
            <w:shd w:val="clear" w:color="auto" w:fill="auto"/>
            <w:noWrap/>
            <w:hideMark/>
          </w:tcPr>
          <w:p w:rsidR="00F57240" w:rsidRPr="00CC3187" w:rsidRDefault="00F57240"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 3 орын - 1</w:t>
            </w:r>
          </w:p>
        </w:tc>
        <w:tc>
          <w:tcPr>
            <w:tcW w:w="1874" w:type="dxa"/>
            <w:tcBorders>
              <w:top w:val="nil"/>
              <w:left w:val="nil"/>
              <w:bottom w:val="single" w:sz="4" w:space="0" w:color="auto"/>
              <w:right w:val="single" w:sz="4" w:space="0" w:color="auto"/>
            </w:tcBorders>
            <w:shd w:val="clear" w:color="auto" w:fill="auto"/>
            <w:noWrap/>
            <w:hideMark/>
          </w:tcPr>
          <w:p w:rsidR="00F57240" w:rsidRPr="00CC3187" w:rsidRDefault="00F57240"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 </w:t>
            </w:r>
          </w:p>
        </w:tc>
        <w:tc>
          <w:tcPr>
            <w:tcW w:w="1874" w:type="dxa"/>
            <w:tcBorders>
              <w:top w:val="nil"/>
              <w:left w:val="nil"/>
              <w:bottom w:val="single" w:sz="4" w:space="0" w:color="auto"/>
              <w:right w:val="single" w:sz="4" w:space="0" w:color="auto"/>
            </w:tcBorders>
            <w:shd w:val="clear" w:color="auto" w:fill="auto"/>
            <w:hideMark/>
          </w:tcPr>
          <w:p w:rsidR="00F57240" w:rsidRPr="00CC3187" w:rsidRDefault="00F57240"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3 орын - 11</w:t>
            </w:r>
          </w:p>
        </w:tc>
      </w:tr>
      <w:tr w:rsidR="00CC3187" w:rsidRPr="00CC3187" w:rsidTr="00FE6CF5">
        <w:trPr>
          <w:trHeight w:val="634"/>
        </w:trPr>
        <w:tc>
          <w:tcPr>
            <w:tcW w:w="4373" w:type="dxa"/>
            <w:tcBorders>
              <w:top w:val="nil"/>
              <w:left w:val="single" w:sz="4" w:space="0" w:color="auto"/>
              <w:bottom w:val="single" w:sz="4" w:space="0" w:color="auto"/>
              <w:right w:val="single" w:sz="4" w:space="0" w:color="auto"/>
            </w:tcBorders>
            <w:shd w:val="clear" w:color="000000" w:fill="DDEBF7"/>
            <w:hideMark/>
          </w:tcPr>
          <w:p w:rsidR="00F57240" w:rsidRPr="00CC3187" w:rsidRDefault="00F57240" w:rsidP="00F6559E">
            <w:pPr>
              <w:spacing w:after="0" w:line="240" w:lineRule="auto"/>
              <w:jc w:val="both"/>
              <w:rPr>
                <w:rFonts w:ascii="Times New Roman" w:eastAsia="Times New Roman" w:hAnsi="Times New Roman"/>
                <w:b/>
                <w:bCs/>
                <w:sz w:val="24"/>
                <w:szCs w:val="24"/>
                <w:lang w:val="kk-KZ" w:eastAsia="ru-RU"/>
              </w:rPr>
            </w:pPr>
            <w:r w:rsidRPr="00CC3187">
              <w:rPr>
                <w:rFonts w:ascii="Times New Roman" w:eastAsia="Times New Roman" w:hAnsi="Times New Roman"/>
                <w:b/>
                <w:bCs/>
                <w:sz w:val="24"/>
                <w:szCs w:val="24"/>
                <w:lang w:val="kk-KZ" w:eastAsia="ru-RU"/>
              </w:rPr>
              <w:t>Қалалық Бітібаева олимпиадасы:</w:t>
            </w:r>
          </w:p>
        </w:tc>
        <w:tc>
          <w:tcPr>
            <w:tcW w:w="1874" w:type="dxa"/>
            <w:tcBorders>
              <w:top w:val="nil"/>
              <w:left w:val="nil"/>
              <w:bottom w:val="single" w:sz="4" w:space="0" w:color="auto"/>
              <w:right w:val="single" w:sz="4" w:space="0" w:color="auto"/>
            </w:tcBorders>
            <w:shd w:val="clear" w:color="000000" w:fill="DDEBF7"/>
            <w:noWrap/>
            <w:hideMark/>
          </w:tcPr>
          <w:p w:rsidR="00F57240" w:rsidRPr="00CC3187" w:rsidRDefault="00F57240"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3 орын - 1</w:t>
            </w:r>
          </w:p>
        </w:tc>
        <w:tc>
          <w:tcPr>
            <w:tcW w:w="1874" w:type="dxa"/>
            <w:tcBorders>
              <w:top w:val="nil"/>
              <w:left w:val="nil"/>
              <w:bottom w:val="single" w:sz="4" w:space="0" w:color="auto"/>
              <w:right w:val="single" w:sz="4" w:space="0" w:color="auto"/>
            </w:tcBorders>
            <w:shd w:val="clear" w:color="000000" w:fill="DDEBF7"/>
            <w:hideMark/>
          </w:tcPr>
          <w:p w:rsidR="00F57240" w:rsidRPr="00CC3187" w:rsidRDefault="00F57240"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 xml:space="preserve">                                          </w:t>
            </w:r>
          </w:p>
        </w:tc>
        <w:tc>
          <w:tcPr>
            <w:tcW w:w="1874" w:type="dxa"/>
            <w:tcBorders>
              <w:top w:val="nil"/>
              <w:left w:val="nil"/>
              <w:bottom w:val="single" w:sz="4" w:space="0" w:color="auto"/>
              <w:right w:val="single" w:sz="4" w:space="0" w:color="auto"/>
            </w:tcBorders>
            <w:shd w:val="clear" w:color="000000" w:fill="DDEBF7"/>
            <w:hideMark/>
          </w:tcPr>
          <w:p w:rsidR="00F57240" w:rsidRPr="00CC3187" w:rsidRDefault="00F57240"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 xml:space="preserve">                                          </w:t>
            </w:r>
          </w:p>
        </w:tc>
      </w:tr>
    </w:tbl>
    <w:p w:rsidR="00F57240" w:rsidRPr="00CC3187" w:rsidRDefault="00F57240" w:rsidP="00F6559E">
      <w:pPr>
        <w:spacing w:after="0" w:line="240" w:lineRule="auto"/>
        <w:ind w:left="-567"/>
        <w:jc w:val="both"/>
        <w:rPr>
          <w:rFonts w:ascii="Times New Roman" w:hAnsi="Times New Roman"/>
          <w:b/>
          <w:bCs/>
          <w:sz w:val="24"/>
          <w:szCs w:val="24"/>
          <w:lang w:val="kk-KZ"/>
        </w:rPr>
      </w:pPr>
      <w:r w:rsidRPr="00CC3187">
        <w:rPr>
          <w:rFonts w:ascii="Times New Roman" w:hAnsi="Times New Roman"/>
          <w:b/>
          <w:bCs/>
          <w:sz w:val="24"/>
          <w:szCs w:val="24"/>
          <w:lang w:val="kk-KZ"/>
        </w:rPr>
        <w:fldChar w:fldCharType="end"/>
      </w:r>
    </w:p>
    <w:p w:rsidR="00F57240" w:rsidRPr="00CC3187" w:rsidRDefault="00F57240" w:rsidP="00F6559E">
      <w:pPr>
        <w:spacing w:after="0" w:line="240" w:lineRule="auto"/>
        <w:ind w:left="-567"/>
        <w:jc w:val="both"/>
        <w:rPr>
          <w:rFonts w:ascii="Times New Roman" w:hAnsi="Times New Roman"/>
          <w:b/>
          <w:bCs/>
          <w:sz w:val="24"/>
          <w:szCs w:val="24"/>
          <w:lang w:val="kk-KZ"/>
        </w:rPr>
      </w:pPr>
    </w:p>
    <w:p w:rsidR="00F57240" w:rsidRPr="00CC3187" w:rsidRDefault="00F57240" w:rsidP="003A5F86">
      <w:pPr>
        <w:tabs>
          <w:tab w:val="left" w:pos="3765"/>
        </w:tabs>
        <w:spacing w:after="0" w:line="240" w:lineRule="auto"/>
        <w:ind w:left="-567"/>
        <w:jc w:val="center"/>
        <w:rPr>
          <w:rFonts w:ascii="Times New Roman" w:hAnsi="Times New Roman"/>
          <w:b/>
          <w:bCs/>
          <w:sz w:val="24"/>
          <w:szCs w:val="24"/>
          <w:lang w:val="kk-KZ"/>
        </w:rPr>
      </w:pPr>
      <w:r w:rsidRPr="00CC3187">
        <w:rPr>
          <w:rFonts w:ascii="Times New Roman" w:hAnsi="Times New Roman"/>
          <w:b/>
          <w:bCs/>
          <w:sz w:val="24"/>
          <w:szCs w:val="24"/>
          <w:lang w:val="kk-KZ"/>
        </w:rPr>
        <w:t>Оқушылардың ғылыми жоба жұмыстарының нәтижесі</w:t>
      </w:r>
    </w:p>
    <w:p w:rsidR="00F57240" w:rsidRPr="00CC3187" w:rsidRDefault="00F57240" w:rsidP="00F6559E">
      <w:pPr>
        <w:spacing w:after="0" w:line="240" w:lineRule="auto"/>
        <w:ind w:firstLine="567"/>
        <w:jc w:val="both"/>
        <w:rPr>
          <w:rFonts w:ascii="Times New Roman" w:hAnsi="Times New Roman"/>
          <w:sz w:val="24"/>
          <w:szCs w:val="24"/>
          <w:lang w:val="kk-KZ"/>
        </w:rPr>
      </w:pPr>
    </w:p>
    <w:p w:rsidR="00F57240" w:rsidRPr="00CC3187" w:rsidRDefault="00F57240" w:rsidP="00F6559E">
      <w:pPr>
        <w:spacing w:after="0" w:line="240" w:lineRule="auto"/>
        <w:ind w:firstLine="567"/>
        <w:jc w:val="both"/>
        <w:rPr>
          <w:rFonts w:ascii="Times New Roman" w:hAnsi="Times New Roman"/>
          <w:sz w:val="24"/>
          <w:szCs w:val="24"/>
          <w:lang w:val="kk-KZ" w:eastAsia="ru-RU"/>
        </w:rPr>
      </w:pPr>
      <w:r w:rsidRPr="00CC3187">
        <w:rPr>
          <w:rFonts w:ascii="Times New Roman" w:hAnsi="Times New Roman"/>
          <w:sz w:val="24"/>
          <w:szCs w:val="24"/>
          <w:lang w:val="kk-KZ"/>
        </w:rPr>
        <w:fldChar w:fldCharType="begin"/>
      </w:r>
      <w:r w:rsidRPr="00CC3187">
        <w:rPr>
          <w:rFonts w:ascii="Times New Roman" w:hAnsi="Times New Roman"/>
          <w:sz w:val="24"/>
          <w:szCs w:val="24"/>
          <w:lang w:val="kk-KZ"/>
        </w:rPr>
        <w:instrText xml:space="preserve"> LINK Excel.Sheet.12 "C:\\Users\\School12\\Desktop\\Самал 91-103.xlsx" "Лист4!R1C1:R14C5" \a \f 4 \h  \* MERGEFORMAT </w:instrText>
      </w:r>
      <w:r w:rsidRPr="00CC3187">
        <w:rPr>
          <w:rFonts w:ascii="Times New Roman" w:hAnsi="Times New Roman"/>
          <w:sz w:val="24"/>
          <w:szCs w:val="24"/>
          <w:lang w:val="kk-KZ"/>
        </w:rPr>
        <w:fldChar w:fldCharType="separate"/>
      </w:r>
    </w:p>
    <w:tbl>
      <w:tblPr>
        <w:tblW w:w="8256" w:type="dxa"/>
        <w:tblInd w:w="983"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A0" w:firstRow="1" w:lastRow="0" w:firstColumn="1" w:lastColumn="0" w:noHBand="0" w:noVBand="1"/>
      </w:tblPr>
      <w:tblGrid>
        <w:gridCol w:w="3403"/>
        <w:gridCol w:w="1701"/>
        <w:gridCol w:w="1735"/>
        <w:gridCol w:w="1417"/>
      </w:tblGrid>
      <w:tr w:rsidR="00CC3187" w:rsidRPr="00CC3187" w:rsidTr="00FE6CF5">
        <w:trPr>
          <w:trHeight w:val="300"/>
        </w:trPr>
        <w:tc>
          <w:tcPr>
            <w:tcW w:w="3403" w:type="dxa"/>
            <w:tcBorders>
              <w:top w:val="single" w:sz="4" w:space="0" w:color="4472C4"/>
              <w:left w:val="single" w:sz="4" w:space="0" w:color="4472C4"/>
              <w:bottom w:val="single" w:sz="4" w:space="0" w:color="4472C4"/>
              <w:right w:val="nil"/>
            </w:tcBorders>
            <w:shd w:val="clear" w:color="auto" w:fill="4472C4"/>
            <w:hideMark/>
          </w:tcPr>
          <w:p w:rsidR="00F57240" w:rsidRPr="00CC3187" w:rsidRDefault="00F57240" w:rsidP="00F6559E">
            <w:pPr>
              <w:tabs>
                <w:tab w:val="left" w:pos="1674"/>
              </w:tabs>
              <w:spacing w:after="0" w:line="240" w:lineRule="auto"/>
              <w:jc w:val="both"/>
              <w:rPr>
                <w:rFonts w:ascii="Times New Roman" w:hAnsi="Times New Roman"/>
                <w:b/>
                <w:bCs/>
                <w:sz w:val="24"/>
                <w:szCs w:val="24"/>
                <w:lang w:val="kk-KZ" w:eastAsia="ru-RU"/>
              </w:rPr>
            </w:pPr>
            <w:r w:rsidRPr="00CC3187">
              <w:rPr>
                <w:rFonts w:ascii="Times New Roman" w:hAnsi="Times New Roman"/>
                <w:b/>
                <w:bCs/>
                <w:sz w:val="24"/>
                <w:szCs w:val="24"/>
                <w:lang w:val="kk-KZ" w:eastAsia="ru-RU"/>
              </w:rPr>
              <w:t xml:space="preserve">Іс-шаралар </w:t>
            </w:r>
          </w:p>
        </w:tc>
        <w:tc>
          <w:tcPr>
            <w:tcW w:w="1701" w:type="dxa"/>
            <w:tcBorders>
              <w:top w:val="single" w:sz="4" w:space="0" w:color="4472C4"/>
              <w:left w:val="nil"/>
              <w:bottom w:val="single" w:sz="4" w:space="0" w:color="4472C4"/>
              <w:right w:val="nil"/>
            </w:tcBorders>
            <w:shd w:val="clear" w:color="auto" w:fill="4472C4"/>
            <w:noWrap/>
            <w:hideMark/>
          </w:tcPr>
          <w:p w:rsidR="00F57240" w:rsidRPr="00CC3187" w:rsidRDefault="00F57240" w:rsidP="00F6559E">
            <w:pPr>
              <w:spacing w:after="0" w:line="240" w:lineRule="auto"/>
              <w:jc w:val="both"/>
              <w:rPr>
                <w:rFonts w:ascii="Times New Roman" w:hAnsi="Times New Roman"/>
                <w:b/>
                <w:bCs/>
                <w:sz w:val="24"/>
                <w:szCs w:val="24"/>
                <w:lang w:val="kk-KZ" w:eastAsia="ru-RU"/>
              </w:rPr>
            </w:pPr>
            <w:r w:rsidRPr="00CC3187">
              <w:rPr>
                <w:rFonts w:ascii="Times New Roman" w:hAnsi="Times New Roman"/>
                <w:b/>
                <w:bCs/>
                <w:sz w:val="24"/>
                <w:szCs w:val="24"/>
                <w:lang w:val="kk-KZ" w:eastAsia="ru-RU"/>
              </w:rPr>
              <w:t>2020-2021</w:t>
            </w:r>
          </w:p>
        </w:tc>
        <w:tc>
          <w:tcPr>
            <w:tcW w:w="1735" w:type="dxa"/>
            <w:tcBorders>
              <w:top w:val="single" w:sz="4" w:space="0" w:color="4472C4"/>
              <w:left w:val="nil"/>
              <w:bottom w:val="single" w:sz="4" w:space="0" w:color="4472C4"/>
              <w:right w:val="nil"/>
            </w:tcBorders>
            <w:shd w:val="clear" w:color="auto" w:fill="4472C4"/>
            <w:noWrap/>
            <w:hideMark/>
          </w:tcPr>
          <w:p w:rsidR="00F57240" w:rsidRPr="00CC3187" w:rsidRDefault="00F57240" w:rsidP="00F6559E">
            <w:pPr>
              <w:spacing w:after="0" w:line="240" w:lineRule="auto"/>
              <w:jc w:val="both"/>
              <w:rPr>
                <w:rFonts w:ascii="Times New Roman" w:hAnsi="Times New Roman"/>
                <w:b/>
                <w:bCs/>
                <w:sz w:val="24"/>
                <w:szCs w:val="24"/>
                <w:lang w:val="kk-KZ" w:eastAsia="ru-RU"/>
              </w:rPr>
            </w:pPr>
            <w:r w:rsidRPr="00CC3187">
              <w:rPr>
                <w:rFonts w:ascii="Times New Roman" w:hAnsi="Times New Roman"/>
                <w:b/>
                <w:bCs/>
                <w:sz w:val="24"/>
                <w:szCs w:val="24"/>
                <w:lang w:val="kk-KZ" w:eastAsia="ru-RU"/>
              </w:rPr>
              <w:t>2021-2022</w:t>
            </w:r>
          </w:p>
        </w:tc>
        <w:tc>
          <w:tcPr>
            <w:tcW w:w="1417" w:type="dxa"/>
            <w:tcBorders>
              <w:top w:val="single" w:sz="4" w:space="0" w:color="4472C4"/>
              <w:left w:val="nil"/>
              <w:bottom w:val="single" w:sz="4" w:space="0" w:color="4472C4"/>
              <w:right w:val="nil"/>
            </w:tcBorders>
            <w:shd w:val="clear" w:color="auto" w:fill="4472C4"/>
            <w:noWrap/>
            <w:hideMark/>
          </w:tcPr>
          <w:p w:rsidR="00F57240" w:rsidRPr="00CC3187" w:rsidRDefault="00F57240" w:rsidP="00F6559E">
            <w:pPr>
              <w:spacing w:after="0" w:line="240" w:lineRule="auto"/>
              <w:jc w:val="both"/>
              <w:rPr>
                <w:rFonts w:ascii="Times New Roman" w:hAnsi="Times New Roman"/>
                <w:b/>
                <w:bCs/>
                <w:sz w:val="24"/>
                <w:szCs w:val="24"/>
                <w:lang w:val="kk-KZ" w:eastAsia="ru-RU"/>
              </w:rPr>
            </w:pPr>
            <w:r w:rsidRPr="00CC3187">
              <w:rPr>
                <w:rFonts w:ascii="Times New Roman" w:hAnsi="Times New Roman"/>
                <w:b/>
                <w:bCs/>
                <w:sz w:val="24"/>
                <w:szCs w:val="24"/>
                <w:lang w:val="kk-KZ" w:eastAsia="ru-RU"/>
              </w:rPr>
              <w:t>2022-2023</w:t>
            </w:r>
          </w:p>
        </w:tc>
      </w:tr>
      <w:tr w:rsidR="00CC3187" w:rsidRPr="00CC3187" w:rsidTr="00FE6CF5">
        <w:trPr>
          <w:trHeight w:val="1170"/>
        </w:trPr>
        <w:tc>
          <w:tcPr>
            <w:tcW w:w="3403" w:type="dxa"/>
            <w:shd w:val="clear" w:color="auto" w:fill="D9E2F3"/>
            <w:hideMark/>
          </w:tcPr>
          <w:p w:rsidR="00F57240" w:rsidRPr="00CC3187" w:rsidRDefault="00F57240" w:rsidP="00F6559E">
            <w:pPr>
              <w:spacing w:after="0" w:line="240" w:lineRule="auto"/>
              <w:jc w:val="both"/>
              <w:rPr>
                <w:rFonts w:ascii="Times New Roman" w:hAnsi="Times New Roman"/>
                <w:b/>
                <w:bCs/>
                <w:sz w:val="24"/>
                <w:szCs w:val="24"/>
                <w:lang w:val="kk-KZ" w:eastAsia="ru-RU"/>
              </w:rPr>
            </w:pPr>
            <w:r w:rsidRPr="00CC3187">
              <w:rPr>
                <w:rFonts w:ascii="Times New Roman" w:hAnsi="Times New Roman"/>
                <w:b/>
                <w:bCs/>
                <w:sz w:val="24"/>
                <w:szCs w:val="24"/>
                <w:lang w:val="kk-KZ" w:eastAsia="ru-RU"/>
              </w:rPr>
              <w:t>Қалалық ғылыми жоба жұмыстары</w:t>
            </w:r>
          </w:p>
        </w:tc>
        <w:tc>
          <w:tcPr>
            <w:tcW w:w="1701" w:type="dxa"/>
            <w:shd w:val="clear" w:color="auto" w:fill="D9E2F3"/>
          </w:tcPr>
          <w:p w:rsidR="00F57240" w:rsidRPr="00CC3187" w:rsidRDefault="00F57240" w:rsidP="00F6559E">
            <w:pPr>
              <w:spacing w:after="0" w:line="240" w:lineRule="auto"/>
              <w:jc w:val="both"/>
              <w:rPr>
                <w:rFonts w:ascii="Times New Roman" w:hAnsi="Times New Roman"/>
                <w:sz w:val="24"/>
                <w:szCs w:val="24"/>
                <w:lang w:val="kk-KZ" w:eastAsia="ru-RU"/>
              </w:rPr>
            </w:pPr>
            <w:r w:rsidRPr="00CC3187">
              <w:rPr>
                <w:rFonts w:ascii="Times New Roman" w:hAnsi="Times New Roman"/>
                <w:sz w:val="24"/>
                <w:szCs w:val="24"/>
                <w:lang w:val="kk-KZ" w:eastAsia="ru-RU"/>
              </w:rPr>
              <w:t>3 орын - 2  Сертификат-2</w:t>
            </w:r>
          </w:p>
        </w:tc>
        <w:tc>
          <w:tcPr>
            <w:tcW w:w="1735" w:type="dxa"/>
            <w:shd w:val="clear" w:color="auto" w:fill="D9E2F3"/>
          </w:tcPr>
          <w:p w:rsidR="00F57240" w:rsidRPr="00CC3187" w:rsidRDefault="00F57240" w:rsidP="00F6559E">
            <w:pPr>
              <w:spacing w:after="0" w:line="240" w:lineRule="auto"/>
              <w:jc w:val="both"/>
              <w:rPr>
                <w:rFonts w:ascii="Times New Roman" w:hAnsi="Times New Roman"/>
                <w:sz w:val="24"/>
                <w:szCs w:val="24"/>
                <w:lang w:val="kk-KZ" w:eastAsia="ru-RU"/>
              </w:rPr>
            </w:pPr>
            <w:r w:rsidRPr="00CC3187">
              <w:rPr>
                <w:rFonts w:ascii="Times New Roman" w:hAnsi="Times New Roman"/>
                <w:sz w:val="24"/>
                <w:szCs w:val="24"/>
                <w:lang w:val="kk-KZ" w:eastAsia="ru-RU"/>
              </w:rPr>
              <w:t>1 орын - 1</w:t>
            </w:r>
          </w:p>
          <w:p w:rsidR="00F57240" w:rsidRPr="00CC3187" w:rsidRDefault="00F57240" w:rsidP="00F6559E">
            <w:pPr>
              <w:spacing w:after="0" w:line="240" w:lineRule="auto"/>
              <w:jc w:val="both"/>
              <w:rPr>
                <w:rFonts w:ascii="Times New Roman" w:hAnsi="Times New Roman"/>
                <w:sz w:val="24"/>
                <w:szCs w:val="24"/>
                <w:lang w:val="kk-KZ" w:eastAsia="ru-RU"/>
              </w:rPr>
            </w:pPr>
            <w:r w:rsidRPr="00CC3187">
              <w:rPr>
                <w:rFonts w:ascii="Times New Roman" w:hAnsi="Times New Roman"/>
                <w:sz w:val="24"/>
                <w:szCs w:val="24"/>
                <w:lang w:val="kk-KZ" w:eastAsia="ru-RU"/>
              </w:rPr>
              <w:t>3 орын -1</w:t>
            </w:r>
          </w:p>
        </w:tc>
        <w:tc>
          <w:tcPr>
            <w:tcW w:w="1417" w:type="dxa"/>
            <w:shd w:val="clear" w:color="auto" w:fill="D9E2F3"/>
          </w:tcPr>
          <w:p w:rsidR="00F57240" w:rsidRPr="00CC3187" w:rsidRDefault="00F57240" w:rsidP="00F6559E">
            <w:pPr>
              <w:spacing w:after="0" w:line="240" w:lineRule="auto"/>
              <w:jc w:val="both"/>
              <w:rPr>
                <w:rFonts w:ascii="Times New Roman" w:hAnsi="Times New Roman"/>
                <w:sz w:val="24"/>
                <w:szCs w:val="24"/>
                <w:lang w:val="kk-KZ" w:eastAsia="ru-RU"/>
              </w:rPr>
            </w:pPr>
            <w:r w:rsidRPr="00CC3187">
              <w:rPr>
                <w:rFonts w:ascii="Times New Roman" w:hAnsi="Times New Roman"/>
                <w:sz w:val="24"/>
                <w:szCs w:val="24"/>
                <w:lang w:val="kk-KZ" w:eastAsia="ru-RU"/>
              </w:rPr>
              <w:t>1 орын - 1</w:t>
            </w:r>
          </w:p>
        </w:tc>
      </w:tr>
      <w:tr w:rsidR="00CC3187" w:rsidRPr="00CC3187" w:rsidTr="00FE6CF5">
        <w:trPr>
          <w:trHeight w:val="1200"/>
        </w:trPr>
        <w:tc>
          <w:tcPr>
            <w:tcW w:w="3403" w:type="dxa"/>
            <w:shd w:val="clear" w:color="auto" w:fill="auto"/>
            <w:hideMark/>
          </w:tcPr>
          <w:p w:rsidR="00F57240" w:rsidRPr="00CC3187" w:rsidRDefault="00F57240" w:rsidP="00F6559E">
            <w:pPr>
              <w:spacing w:after="0" w:line="240" w:lineRule="auto"/>
              <w:jc w:val="both"/>
              <w:rPr>
                <w:rFonts w:ascii="Times New Roman" w:hAnsi="Times New Roman"/>
                <w:b/>
                <w:bCs/>
                <w:sz w:val="24"/>
                <w:szCs w:val="24"/>
                <w:lang w:val="kk-KZ" w:eastAsia="ru-RU"/>
              </w:rPr>
            </w:pPr>
            <w:r w:rsidRPr="00CC3187">
              <w:rPr>
                <w:rFonts w:ascii="Times New Roman" w:hAnsi="Times New Roman"/>
                <w:b/>
                <w:bCs/>
                <w:sz w:val="24"/>
                <w:szCs w:val="24"/>
                <w:lang w:val="kk-KZ" w:eastAsia="ru-RU"/>
              </w:rPr>
              <w:t>Облыстық ғылыми жоба жарыстары: Республикалық қала жұмыстары</w:t>
            </w:r>
          </w:p>
        </w:tc>
        <w:tc>
          <w:tcPr>
            <w:tcW w:w="1701" w:type="dxa"/>
            <w:shd w:val="clear" w:color="auto" w:fill="auto"/>
          </w:tcPr>
          <w:p w:rsidR="00F57240" w:rsidRPr="00CC3187" w:rsidRDefault="00F57240" w:rsidP="00F6559E">
            <w:pPr>
              <w:spacing w:after="0" w:line="240" w:lineRule="auto"/>
              <w:jc w:val="both"/>
              <w:rPr>
                <w:rFonts w:ascii="Times New Roman" w:hAnsi="Times New Roman"/>
                <w:sz w:val="24"/>
                <w:szCs w:val="24"/>
                <w:lang w:val="kk-KZ" w:eastAsia="ru-RU"/>
              </w:rPr>
            </w:pPr>
          </w:p>
        </w:tc>
        <w:tc>
          <w:tcPr>
            <w:tcW w:w="1735" w:type="dxa"/>
            <w:shd w:val="clear" w:color="auto" w:fill="auto"/>
          </w:tcPr>
          <w:p w:rsidR="00F57240" w:rsidRPr="00CC3187" w:rsidRDefault="00F57240" w:rsidP="00F6559E">
            <w:pPr>
              <w:spacing w:after="0" w:line="240" w:lineRule="auto"/>
              <w:jc w:val="both"/>
              <w:rPr>
                <w:rFonts w:ascii="Times New Roman" w:hAnsi="Times New Roman"/>
                <w:sz w:val="24"/>
                <w:szCs w:val="24"/>
                <w:lang w:val="kk-KZ" w:eastAsia="ru-RU"/>
              </w:rPr>
            </w:pPr>
          </w:p>
        </w:tc>
        <w:tc>
          <w:tcPr>
            <w:tcW w:w="1417" w:type="dxa"/>
            <w:shd w:val="clear" w:color="auto" w:fill="auto"/>
          </w:tcPr>
          <w:p w:rsidR="00F57240" w:rsidRPr="00CC3187" w:rsidRDefault="00F57240" w:rsidP="00F6559E">
            <w:pPr>
              <w:spacing w:after="0" w:line="240" w:lineRule="auto"/>
              <w:jc w:val="both"/>
              <w:rPr>
                <w:rFonts w:ascii="Times New Roman" w:hAnsi="Times New Roman"/>
                <w:sz w:val="24"/>
                <w:szCs w:val="24"/>
                <w:lang w:val="kk-KZ" w:eastAsia="ru-RU"/>
              </w:rPr>
            </w:pPr>
            <w:r w:rsidRPr="00CC3187">
              <w:rPr>
                <w:rFonts w:ascii="Times New Roman" w:hAnsi="Times New Roman"/>
                <w:sz w:val="24"/>
                <w:szCs w:val="24"/>
                <w:lang w:val="kk-KZ" w:eastAsia="ru-RU"/>
              </w:rPr>
              <w:t xml:space="preserve">3 орын - 1  </w:t>
            </w:r>
          </w:p>
        </w:tc>
      </w:tr>
      <w:tr w:rsidR="00CC3187" w:rsidRPr="00CC3187" w:rsidTr="00FE6CF5">
        <w:trPr>
          <w:trHeight w:val="1200"/>
        </w:trPr>
        <w:tc>
          <w:tcPr>
            <w:tcW w:w="3403" w:type="dxa"/>
            <w:shd w:val="clear" w:color="auto" w:fill="D9E2F3"/>
            <w:hideMark/>
          </w:tcPr>
          <w:p w:rsidR="00F57240" w:rsidRPr="00CC3187" w:rsidRDefault="00F57240" w:rsidP="00F6559E">
            <w:pPr>
              <w:spacing w:after="0" w:line="240" w:lineRule="auto"/>
              <w:jc w:val="both"/>
              <w:rPr>
                <w:rFonts w:ascii="Times New Roman" w:hAnsi="Times New Roman"/>
                <w:b/>
                <w:bCs/>
                <w:sz w:val="24"/>
                <w:szCs w:val="24"/>
                <w:lang w:val="kk-KZ" w:eastAsia="ru-RU"/>
              </w:rPr>
            </w:pPr>
            <w:r w:rsidRPr="00CC3187">
              <w:rPr>
                <w:rFonts w:ascii="Times New Roman" w:hAnsi="Times New Roman"/>
                <w:b/>
                <w:bCs/>
                <w:sz w:val="24"/>
                <w:szCs w:val="24"/>
                <w:lang w:val="kk-KZ" w:eastAsia="ru-RU"/>
              </w:rPr>
              <w:t>Қалалық "Зерде" ғылыми жоба жұмыстары</w:t>
            </w:r>
          </w:p>
        </w:tc>
        <w:tc>
          <w:tcPr>
            <w:tcW w:w="1701" w:type="dxa"/>
            <w:shd w:val="clear" w:color="auto" w:fill="D9E2F3"/>
          </w:tcPr>
          <w:p w:rsidR="00F57240" w:rsidRPr="00CC3187" w:rsidRDefault="00F57240" w:rsidP="00F6559E">
            <w:pPr>
              <w:spacing w:after="0" w:line="240" w:lineRule="auto"/>
              <w:jc w:val="both"/>
              <w:rPr>
                <w:rFonts w:ascii="Times New Roman" w:hAnsi="Times New Roman"/>
                <w:sz w:val="24"/>
                <w:szCs w:val="24"/>
                <w:lang w:val="kk-KZ" w:eastAsia="ru-RU"/>
              </w:rPr>
            </w:pPr>
            <w:r w:rsidRPr="00CC3187">
              <w:rPr>
                <w:rFonts w:ascii="Times New Roman" w:hAnsi="Times New Roman"/>
                <w:sz w:val="24"/>
                <w:szCs w:val="24"/>
                <w:lang w:val="kk-KZ" w:eastAsia="ru-RU"/>
              </w:rPr>
              <w:t xml:space="preserve">1 дәрежелі Диплом -1   </w:t>
            </w:r>
          </w:p>
          <w:p w:rsidR="00F57240" w:rsidRPr="00CC3187" w:rsidRDefault="00F57240" w:rsidP="00F6559E">
            <w:pPr>
              <w:spacing w:after="0" w:line="240" w:lineRule="auto"/>
              <w:jc w:val="both"/>
              <w:rPr>
                <w:rFonts w:ascii="Times New Roman" w:hAnsi="Times New Roman"/>
                <w:sz w:val="24"/>
                <w:szCs w:val="24"/>
                <w:lang w:val="kk-KZ" w:eastAsia="ru-RU"/>
              </w:rPr>
            </w:pPr>
            <w:r w:rsidRPr="00CC3187">
              <w:rPr>
                <w:rFonts w:ascii="Times New Roman" w:hAnsi="Times New Roman"/>
                <w:sz w:val="24"/>
                <w:szCs w:val="24"/>
                <w:lang w:val="kk-KZ" w:eastAsia="ru-RU"/>
              </w:rPr>
              <w:t>3 дәрежелі Диплом -8</w:t>
            </w:r>
          </w:p>
        </w:tc>
        <w:tc>
          <w:tcPr>
            <w:tcW w:w="1735" w:type="dxa"/>
            <w:shd w:val="clear" w:color="auto" w:fill="D9E2F3"/>
          </w:tcPr>
          <w:p w:rsidR="00F57240" w:rsidRPr="00CC3187" w:rsidRDefault="00F57240" w:rsidP="00F6559E">
            <w:pPr>
              <w:spacing w:after="0" w:line="240" w:lineRule="auto"/>
              <w:jc w:val="both"/>
              <w:rPr>
                <w:rFonts w:ascii="Times New Roman" w:hAnsi="Times New Roman"/>
                <w:sz w:val="24"/>
                <w:szCs w:val="24"/>
                <w:lang w:val="kk-KZ" w:eastAsia="ru-RU"/>
              </w:rPr>
            </w:pPr>
            <w:r w:rsidRPr="00CC3187">
              <w:rPr>
                <w:rFonts w:ascii="Times New Roman" w:hAnsi="Times New Roman"/>
                <w:sz w:val="24"/>
                <w:szCs w:val="24"/>
                <w:lang w:val="kk-KZ" w:eastAsia="ru-RU"/>
              </w:rPr>
              <w:t>3 дәрежелі Диплом -1        Сертификат-5</w:t>
            </w:r>
          </w:p>
        </w:tc>
        <w:tc>
          <w:tcPr>
            <w:tcW w:w="1417" w:type="dxa"/>
            <w:shd w:val="clear" w:color="auto" w:fill="D9E2F3"/>
          </w:tcPr>
          <w:p w:rsidR="00F57240" w:rsidRPr="00CC3187" w:rsidRDefault="00F57240" w:rsidP="00F6559E">
            <w:pPr>
              <w:spacing w:after="0" w:line="240" w:lineRule="auto"/>
              <w:jc w:val="both"/>
              <w:rPr>
                <w:rFonts w:ascii="Times New Roman" w:hAnsi="Times New Roman"/>
                <w:sz w:val="24"/>
                <w:szCs w:val="24"/>
                <w:lang w:val="kk-KZ" w:eastAsia="ru-RU"/>
              </w:rPr>
            </w:pPr>
          </w:p>
        </w:tc>
      </w:tr>
      <w:tr w:rsidR="00CC3187" w:rsidRPr="00CC3187" w:rsidTr="00FE6CF5">
        <w:trPr>
          <w:trHeight w:val="600"/>
        </w:trPr>
        <w:tc>
          <w:tcPr>
            <w:tcW w:w="3403" w:type="dxa"/>
            <w:shd w:val="clear" w:color="auto" w:fill="auto"/>
            <w:hideMark/>
          </w:tcPr>
          <w:p w:rsidR="00F57240" w:rsidRPr="00CC3187" w:rsidRDefault="00F57240" w:rsidP="00F6559E">
            <w:pPr>
              <w:spacing w:after="0" w:line="240" w:lineRule="auto"/>
              <w:jc w:val="both"/>
              <w:rPr>
                <w:rFonts w:ascii="Times New Roman" w:hAnsi="Times New Roman"/>
                <w:b/>
                <w:bCs/>
                <w:sz w:val="24"/>
                <w:szCs w:val="24"/>
                <w:lang w:val="kk-KZ" w:eastAsia="ru-RU"/>
              </w:rPr>
            </w:pPr>
            <w:r w:rsidRPr="00CC3187">
              <w:rPr>
                <w:rFonts w:ascii="Times New Roman" w:hAnsi="Times New Roman"/>
                <w:b/>
                <w:bCs/>
                <w:sz w:val="24"/>
                <w:szCs w:val="24"/>
                <w:lang w:val="kk-KZ" w:eastAsia="ru-RU"/>
              </w:rPr>
              <w:t>Облыстық "Зерде" ғылыми жоба жұмыстары</w:t>
            </w:r>
          </w:p>
        </w:tc>
        <w:tc>
          <w:tcPr>
            <w:tcW w:w="1701" w:type="dxa"/>
            <w:shd w:val="clear" w:color="auto" w:fill="auto"/>
          </w:tcPr>
          <w:p w:rsidR="00F57240" w:rsidRPr="00CC3187" w:rsidRDefault="00F57240" w:rsidP="00F6559E">
            <w:pPr>
              <w:spacing w:after="0" w:line="240" w:lineRule="auto"/>
              <w:jc w:val="both"/>
              <w:rPr>
                <w:rFonts w:ascii="Times New Roman" w:hAnsi="Times New Roman"/>
                <w:sz w:val="24"/>
                <w:szCs w:val="24"/>
                <w:lang w:val="kk-KZ" w:eastAsia="ru-RU"/>
              </w:rPr>
            </w:pPr>
          </w:p>
        </w:tc>
        <w:tc>
          <w:tcPr>
            <w:tcW w:w="1735" w:type="dxa"/>
            <w:shd w:val="clear" w:color="auto" w:fill="auto"/>
          </w:tcPr>
          <w:p w:rsidR="00F57240" w:rsidRPr="00CC3187" w:rsidRDefault="00F57240" w:rsidP="00F6559E">
            <w:pPr>
              <w:spacing w:after="0" w:line="240" w:lineRule="auto"/>
              <w:jc w:val="both"/>
              <w:rPr>
                <w:rFonts w:ascii="Times New Roman" w:hAnsi="Times New Roman"/>
                <w:sz w:val="24"/>
                <w:szCs w:val="24"/>
                <w:lang w:val="kk-KZ" w:eastAsia="ru-RU"/>
              </w:rPr>
            </w:pPr>
          </w:p>
        </w:tc>
        <w:tc>
          <w:tcPr>
            <w:tcW w:w="1417" w:type="dxa"/>
            <w:shd w:val="clear" w:color="auto" w:fill="auto"/>
          </w:tcPr>
          <w:p w:rsidR="00F57240" w:rsidRPr="00CC3187" w:rsidRDefault="00F57240" w:rsidP="00F6559E">
            <w:pPr>
              <w:spacing w:after="0" w:line="240" w:lineRule="auto"/>
              <w:jc w:val="both"/>
              <w:rPr>
                <w:rFonts w:ascii="Times New Roman" w:hAnsi="Times New Roman"/>
                <w:sz w:val="24"/>
                <w:szCs w:val="24"/>
                <w:lang w:val="kk-KZ" w:eastAsia="ru-RU"/>
              </w:rPr>
            </w:pPr>
          </w:p>
        </w:tc>
      </w:tr>
      <w:tr w:rsidR="00CC3187" w:rsidRPr="00CC3187" w:rsidTr="00FE6CF5">
        <w:trPr>
          <w:trHeight w:val="600"/>
        </w:trPr>
        <w:tc>
          <w:tcPr>
            <w:tcW w:w="3403" w:type="dxa"/>
            <w:shd w:val="clear" w:color="auto" w:fill="D9E2F3"/>
          </w:tcPr>
          <w:p w:rsidR="00F57240" w:rsidRPr="00CC3187" w:rsidRDefault="00F57240" w:rsidP="00F6559E">
            <w:pPr>
              <w:spacing w:after="0" w:line="240" w:lineRule="auto"/>
              <w:jc w:val="both"/>
              <w:rPr>
                <w:rFonts w:ascii="Times New Roman" w:hAnsi="Times New Roman"/>
                <w:b/>
                <w:bCs/>
                <w:sz w:val="24"/>
                <w:szCs w:val="24"/>
                <w:lang w:val="kk-KZ" w:eastAsia="ru-RU"/>
              </w:rPr>
            </w:pPr>
            <w:r w:rsidRPr="00CC3187">
              <w:rPr>
                <w:rFonts w:ascii="Times New Roman" w:hAnsi="Times New Roman"/>
                <w:b/>
                <w:bCs/>
                <w:sz w:val="24"/>
                <w:szCs w:val="24"/>
                <w:lang w:val="kk-KZ" w:eastAsia="ru-RU"/>
              </w:rPr>
              <w:t>"Менің өлкем Ертіс өңірі" қалалық сайысы</w:t>
            </w:r>
          </w:p>
        </w:tc>
        <w:tc>
          <w:tcPr>
            <w:tcW w:w="1701" w:type="dxa"/>
            <w:shd w:val="clear" w:color="auto" w:fill="D9E2F3"/>
          </w:tcPr>
          <w:p w:rsidR="00F57240" w:rsidRPr="00CC3187" w:rsidRDefault="00F57240" w:rsidP="00F6559E">
            <w:pPr>
              <w:spacing w:after="0" w:line="240" w:lineRule="auto"/>
              <w:jc w:val="both"/>
              <w:rPr>
                <w:rFonts w:ascii="Times New Roman" w:hAnsi="Times New Roman"/>
                <w:sz w:val="24"/>
                <w:szCs w:val="24"/>
                <w:lang w:val="kk-KZ" w:eastAsia="ru-RU"/>
              </w:rPr>
            </w:pPr>
            <w:r w:rsidRPr="00CC3187">
              <w:rPr>
                <w:rFonts w:ascii="Times New Roman" w:hAnsi="Times New Roman"/>
                <w:sz w:val="24"/>
                <w:szCs w:val="24"/>
                <w:lang w:val="kk-KZ" w:eastAsia="ru-RU"/>
              </w:rPr>
              <w:t>3 дәрежелі Диплом -1</w:t>
            </w:r>
          </w:p>
        </w:tc>
        <w:tc>
          <w:tcPr>
            <w:tcW w:w="1735" w:type="dxa"/>
            <w:shd w:val="clear" w:color="auto" w:fill="D9E2F3"/>
          </w:tcPr>
          <w:p w:rsidR="00F57240" w:rsidRPr="00CC3187" w:rsidRDefault="00F57240" w:rsidP="00F6559E">
            <w:pPr>
              <w:spacing w:after="0" w:line="240" w:lineRule="auto"/>
              <w:jc w:val="both"/>
              <w:rPr>
                <w:rFonts w:ascii="Times New Roman" w:hAnsi="Times New Roman"/>
                <w:sz w:val="24"/>
                <w:szCs w:val="24"/>
                <w:lang w:val="kk-KZ" w:eastAsia="ru-RU"/>
              </w:rPr>
            </w:pPr>
            <w:r w:rsidRPr="00CC3187">
              <w:rPr>
                <w:rFonts w:ascii="Times New Roman" w:hAnsi="Times New Roman"/>
                <w:sz w:val="24"/>
                <w:szCs w:val="24"/>
                <w:lang w:val="kk-KZ" w:eastAsia="ru-RU"/>
              </w:rPr>
              <w:t>3 дәрежелі Диплом -1 Сертификат-3</w:t>
            </w:r>
          </w:p>
        </w:tc>
        <w:tc>
          <w:tcPr>
            <w:tcW w:w="1417" w:type="dxa"/>
            <w:shd w:val="clear" w:color="auto" w:fill="D9E2F3"/>
          </w:tcPr>
          <w:p w:rsidR="00F57240" w:rsidRPr="00CC3187" w:rsidRDefault="00F57240" w:rsidP="00F6559E">
            <w:pPr>
              <w:spacing w:after="0" w:line="240" w:lineRule="auto"/>
              <w:jc w:val="both"/>
              <w:rPr>
                <w:rFonts w:ascii="Times New Roman" w:hAnsi="Times New Roman"/>
                <w:sz w:val="24"/>
                <w:szCs w:val="24"/>
                <w:lang w:val="kk-KZ" w:eastAsia="ru-RU"/>
              </w:rPr>
            </w:pPr>
            <w:r w:rsidRPr="00CC3187">
              <w:rPr>
                <w:rFonts w:ascii="Times New Roman" w:hAnsi="Times New Roman"/>
                <w:sz w:val="24"/>
                <w:szCs w:val="24"/>
                <w:lang w:val="kk-KZ" w:eastAsia="ru-RU"/>
              </w:rPr>
              <w:t>3 дәрежелі Диплом -1</w:t>
            </w:r>
          </w:p>
        </w:tc>
      </w:tr>
      <w:tr w:rsidR="00CC3187" w:rsidRPr="00CC3187" w:rsidTr="00FE6CF5">
        <w:trPr>
          <w:trHeight w:val="900"/>
        </w:trPr>
        <w:tc>
          <w:tcPr>
            <w:tcW w:w="3403" w:type="dxa"/>
            <w:shd w:val="clear" w:color="auto" w:fill="auto"/>
            <w:hideMark/>
          </w:tcPr>
          <w:p w:rsidR="00F57240" w:rsidRPr="00CC3187" w:rsidRDefault="00F57240" w:rsidP="00F6559E">
            <w:pPr>
              <w:spacing w:after="0" w:line="240" w:lineRule="auto"/>
              <w:jc w:val="both"/>
              <w:rPr>
                <w:rFonts w:ascii="Times New Roman" w:hAnsi="Times New Roman"/>
                <w:b/>
                <w:bCs/>
                <w:sz w:val="24"/>
                <w:szCs w:val="24"/>
                <w:lang w:val="kk-KZ" w:eastAsia="ru-RU"/>
              </w:rPr>
            </w:pPr>
            <w:r w:rsidRPr="00CC3187">
              <w:rPr>
                <w:rFonts w:ascii="Times New Roman" w:hAnsi="Times New Roman"/>
                <w:b/>
                <w:bCs/>
                <w:sz w:val="24"/>
                <w:szCs w:val="24"/>
                <w:lang w:val="kk-KZ" w:eastAsia="ru-RU"/>
              </w:rPr>
              <w:t>"Менің кіші Отаным" қалалық сайысы</w:t>
            </w:r>
          </w:p>
        </w:tc>
        <w:tc>
          <w:tcPr>
            <w:tcW w:w="1701" w:type="dxa"/>
            <w:shd w:val="clear" w:color="auto" w:fill="auto"/>
            <w:noWrap/>
          </w:tcPr>
          <w:p w:rsidR="00F57240" w:rsidRPr="00CC3187" w:rsidRDefault="00F57240" w:rsidP="00F6559E">
            <w:pPr>
              <w:spacing w:after="0" w:line="240" w:lineRule="auto"/>
              <w:jc w:val="both"/>
              <w:rPr>
                <w:rFonts w:ascii="Times New Roman" w:hAnsi="Times New Roman"/>
                <w:sz w:val="24"/>
                <w:szCs w:val="24"/>
                <w:lang w:val="kk-KZ" w:eastAsia="ru-RU"/>
              </w:rPr>
            </w:pPr>
          </w:p>
        </w:tc>
        <w:tc>
          <w:tcPr>
            <w:tcW w:w="1735" w:type="dxa"/>
            <w:shd w:val="clear" w:color="auto" w:fill="auto"/>
          </w:tcPr>
          <w:p w:rsidR="00F57240" w:rsidRPr="00CC3187" w:rsidRDefault="00F57240" w:rsidP="00F6559E">
            <w:pPr>
              <w:spacing w:after="0" w:line="240" w:lineRule="auto"/>
              <w:jc w:val="both"/>
              <w:rPr>
                <w:rFonts w:ascii="Times New Roman" w:hAnsi="Times New Roman"/>
                <w:sz w:val="24"/>
                <w:szCs w:val="24"/>
                <w:lang w:val="kk-KZ" w:eastAsia="ru-RU"/>
              </w:rPr>
            </w:pPr>
          </w:p>
        </w:tc>
        <w:tc>
          <w:tcPr>
            <w:tcW w:w="1417" w:type="dxa"/>
            <w:shd w:val="clear" w:color="auto" w:fill="auto"/>
          </w:tcPr>
          <w:p w:rsidR="00F57240" w:rsidRPr="00CC3187" w:rsidRDefault="00F57240" w:rsidP="00F6559E">
            <w:pPr>
              <w:spacing w:after="0" w:line="240" w:lineRule="auto"/>
              <w:jc w:val="both"/>
              <w:rPr>
                <w:rFonts w:ascii="Times New Roman" w:hAnsi="Times New Roman"/>
                <w:sz w:val="24"/>
                <w:szCs w:val="24"/>
                <w:lang w:val="kk-KZ" w:eastAsia="ru-RU"/>
              </w:rPr>
            </w:pPr>
          </w:p>
        </w:tc>
      </w:tr>
      <w:tr w:rsidR="00CC3187" w:rsidRPr="00CC3187" w:rsidTr="00FE6CF5">
        <w:trPr>
          <w:trHeight w:val="900"/>
        </w:trPr>
        <w:tc>
          <w:tcPr>
            <w:tcW w:w="3403" w:type="dxa"/>
            <w:shd w:val="clear" w:color="auto" w:fill="D9E2F3"/>
            <w:hideMark/>
          </w:tcPr>
          <w:p w:rsidR="00F57240" w:rsidRPr="00CC3187" w:rsidRDefault="00F57240" w:rsidP="00F6559E">
            <w:pPr>
              <w:spacing w:after="0" w:line="240" w:lineRule="auto"/>
              <w:jc w:val="both"/>
              <w:rPr>
                <w:rFonts w:ascii="Times New Roman" w:hAnsi="Times New Roman"/>
                <w:b/>
                <w:bCs/>
                <w:sz w:val="24"/>
                <w:szCs w:val="24"/>
                <w:lang w:val="kk-KZ" w:eastAsia="ru-RU"/>
              </w:rPr>
            </w:pPr>
            <w:r w:rsidRPr="00CC3187">
              <w:rPr>
                <w:rFonts w:ascii="Times New Roman" w:hAnsi="Times New Roman"/>
                <w:b/>
                <w:bCs/>
                <w:sz w:val="24"/>
                <w:szCs w:val="24"/>
                <w:lang w:val="kk-KZ" w:eastAsia="ru-RU"/>
              </w:rPr>
              <w:t>Халықаралық ғылыми конференциясы Сатпаев оқулары</w:t>
            </w:r>
          </w:p>
        </w:tc>
        <w:tc>
          <w:tcPr>
            <w:tcW w:w="1701" w:type="dxa"/>
            <w:shd w:val="clear" w:color="auto" w:fill="D9E2F3"/>
          </w:tcPr>
          <w:p w:rsidR="00F57240" w:rsidRPr="00CC3187" w:rsidRDefault="00F57240" w:rsidP="00F6559E">
            <w:pPr>
              <w:spacing w:after="0" w:line="240" w:lineRule="auto"/>
              <w:jc w:val="both"/>
              <w:rPr>
                <w:rFonts w:ascii="Times New Roman" w:hAnsi="Times New Roman"/>
                <w:sz w:val="24"/>
                <w:szCs w:val="24"/>
                <w:lang w:val="kk-KZ" w:eastAsia="ru-RU"/>
              </w:rPr>
            </w:pPr>
            <w:r w:rsidRPr="00CC3187">
              <w:rPr>
                <w:rFonts w:ascii="Times New Roman" w:hAnsi="Times New Roman"/>
                <w:sz w:val="24"/>
                <w:szCs w:val="24"/>
                <w:lang w:val="kk-KZ" w:eastAsia="ru-RU"/>
              </w:rPr>
              <w:t>2 орын - 1</w:t>
            </w:r>
          </w:p>
        </w:tc>
        <w:tc>
          <w:tcPr>
            <w:tcW w:w="1735" w:type="dxa"/>
            <w:shd w:val="clear" w:color="auto" w:fill="D9E2F3"/>
          </w:tcPr>
          <w:p w:rsidR="00F57240" w:rsidRPr="00CC3187" w:rsidRDefault="00F57240" w:rsidP="00F6559E">
            <w:pPr>
              <w:spacing w:after="0" w:line="240" w:lineRule="auto"/>
              <w:jc w:val="both"/>
              <w:rPr>
                <w:rFonts w:ascii="Times New Roman" w:hAnsi="Times New Roman"/>
                <w:sz w:val="24"/>
                <w:szCs w:val="24"/>
                <w:lang w:val="kk-KZ" w:eastAsia="ru-RU"/>
              </w:rPr>
            </w:pPr>
          </w:p>
        </w:tc>
        <w:tc>
          <w:tcPr>
            <w:tcW w:w="1417" w:type="dxa"/>
            <w:shd w:val="clear" w:color="auto" w:fill="D9E2F3"/>
          </w:tcPr>
          <w:p w:rsidR="00F57240" w:rsidRPr="00CC3187" w:rsidRDefault="00F57240" w:rsidP="00F6559E">
            <w:pPr>
              <w:spacing w:after="0" w:line="240" w:lineRule="auto"/>
              <w:jc w:val="both"/>
              <w:rPr>
                <w:rFonts w:ascii="Times New Roman" w:hAnsi="Times New Roman"/>
                <w:sz w:val="24"/>
                <w:szCs w:val="24"/>
                <w:lang w:val="kk-KZ" w:eastAsia="ru-RU"/>
              </w:rPr>
            </w:pPr>
          </w:p>
        </w:tc>
      </w:tr>
      <w:tr w:rsidR="00CC3187" w:rsidRPr="00CC3187" w:rsidTr="00FE6CF5">
        <w:trPr>
          <w:trHeight w:val="887"/>
        </w:trPr>
        <w:tc>
          <w:tcPr>
            <w:tcW w:w="3403" w:type="dxa"/>
            <w:shd w:val="clear" w:color="auto" w:fill="auto"/>
            <w:hideMark/>
          </w:tcPr>
          <w:p w:rsidR="00F57240" w:rsidRPr="00CC3187" w:rsidRDefault="00F57240" w:rsidP="00F6559E">
            <w:pPr>
              <w:spacing w:after="0" w:line="240" w:lineRule="auto"/>
              <w:jc w:val="both"/>
              <w:rPr>
                <w:rFonts w:ascii="Times New Roman" w:hAnsi="Times New Roman"/>
                <w:b/>
                <w:bCs/>
                <w:sz w:val="24"/>
                <w:szCs w:val="24"/>
                <w:lang w:val="kk-KZ" w:eastAsia="ru-RU"/>
              </w:rPr>
            </w:pPr>
            <w:r w:rsidRPr="00CC3187">
              <w:rPr>
                <w:rFonts w:ascii="Times New Roman" w:hAnsi="Times New Roman"/>
                <w:b/>
                <w:bCs/>
                <w:sz w:val="24"/>
                <w:szCs w:val="24"/>
                <w:lang w:val="kk-KZ" w:eastAsia="ru-RU"/>
              </w:rPr>
              <w:t>"Табиғатты аяла" атты республикалық Форумның қалалық/облыстық кезеңі</w:t>
            </w:r>
          </w:p>
        </w:tc>
        <w:tc>
          <w:tcPr>
            <w:tcW w:w="1701" w:type="dxa"/>
            <w:shd w:val="clear" w:color="auto" w:fill="auto"/>
            <w:noWrap/>
            <w:hideMark/>
          </w:tcPr>
          <w:p w:rsidR="00F57240" w:rsidRPr="00CC3187" w:rsidRDefault="00F57240" w:rsidP="00F6559E">
            <w:pPr>
              <w:spacing w:after="0" w:line="240" w:lineRule="auto"/>
              <w:jc w:val="both"/>
              <w:rPr>
                <w:rFonts w:ascii="Times New Roman" w:hAnsi="Times New Roman"/>
                <w:sz w:val="24"/>
                <w:szCs w:val="24"/>
                <w:lang w:val="kk-KZ" w:eastAsia="ru-RU"/>
              </w:rPr>
            </w:pPr>
          </w:p>
        </w:tc>
        <w:tc>
          <w:tcPr>
            <w:tcW w:w="1735" w:type="dxa"/>
            <w:shd w:val="clear" w:color="auto" w:fill="auto"/>
            <w:noWrap/>
            <w:hideMark/>
          </w:tcPr>
          <w:p w:rsidR="00F57240" w:rsidRPr="00CC3187" w:rsidRDefault="00F57240" w:rsidP="00F6559E">
            <w:pPr>
              <w:spacing w:after="0" w:line="240" w:lineRule="auto"/>
              <w:jc w:val="both"/>
              <w:rPr>
                <w:rFonts w:ascii="Times New Roman" w:hAnsi="Times New Roman"/>
                <w:sz w:val="24"/>
                <w:szCs w:val="24"/>
                <w:lang w:val="kk-KZ" w:eastAsia="ru-RU"/>
              </w:rPr>
            </w:pPr>
            <w:r w:rsidRPr="00CC3187">
              <w:rPr>
                <w:rFonts w:ascii="Times New Roman" w:hAnsi="Times New Roman"/>
                <w:sz w:val="24"/>
                <w:szCs w:val="24"/>
                <w:lang w:val="kk-KZ" w:eastAsia="ru-RU"/>
              </w:rPr>
              <w:t> </w:t>
            </w:r>
          </w:p>
        </w:tc>
        <w:tc>
          <w:tcPr>
            <w:tcW w:w="1417" w:type="dxa"/>
            <w:shd w:val="clear" w:color="auto" w:fill="auto"/>
          </w:tcPr>
          <w:p w:rsidR="00F57240" w:rsidRPr="00CC3187" w:rsidRDefault="00F57240" w:rsidP="00F6559E">
            <w:pPr>
              <w:spacing w:after="0" w:line="240" w:lineRule="auto"/>
              <w:jc w:val="both"/>
              <w:rPr>
                <w:rFonts w:ascii="Times New Roman" w:hAnsi="Times New Roman"/>
                <w:sz w:val="24"/>
                <w:szCs w:val="24"/>
                <w:lang w:val="kk-KZ" w:eastAsia="ru-RU"/>
              </w:rPr>
            </w:pPr>
          </w:p>
        </w:tc>
      </w:tr>
      <w:tr w:rsidR="00CC3187" w:rsidRPr="00CC3187" w:rsidTr="00FE6CF5">
        <w:trPr>
          <w:trHeight w:val="887"/>
        </w:trPr>
        <w:tc>
          <w:tcPr>
            <w:tcW w:w="3403" w:type="dxa"/>
            <w:shd w:val="clear" w:color="auto" w:fill="D9E2F3"/>
          </w:tcPr>
          <w:p w:rsidR="00F57240" w:rsidRPr="00CC3187" w:rsidRDefault="00F57240" w:rsidP="00F6559E">
            <w:pPr>
              <w:spacing w:after="0" w:line="240" w:lineRule="auto"/>
              <w:jc w:val="both"/>
              <w:rPr>
                <w:rFonts w:ascii="Times New Roman" w:hAnsi="Times New Roman"/>
                <w:b/>
                <w:bCs/>
                <w:sz w:val="24"/>
                <w:szCs w:val="24"/>
                <w:lang w:val="kk-KZ" w:eastAsia="ru-RU"/>
              </w:rPr>
            </w:pPr>
            <w:r w:rsidRPr="00CC3187">
              <w:rPr>
                <w:rFonts w:ascii="Times New Roman" w:hAnsi="Times New Roman"/>
                <w:b/>
                <w:bCs/>
                <w:sz w:val="24"/>
                <w:szCs w:val="24"/>
                <w:lang w:val="en-US" w:eastAsia="ru-RU"/>
              </w:rPr>
              <w:lastRenderedPageBreak/>
              <w:t xml:space="preserve">TECHNO LAND </w:t>
            </w:r>
            <w:r w:rsidRPr="00CC3187">
              <w:rPr>
                <w:rFonts w:ascii="Times New Roman" w:hAnsi="Times New Roman"/>
                <w:b/>
                <w:bCs/>
                <w:sz w:val="24"/>
                <w:szCs w:val="24"/>
                <w:lang w:val="kk-KZ" w:eastAsia="ru-RU"/>
              </w:rPr>
              <w:t>қалалық конкурсы</w:t>
            </w:r>
          </w:p>
        </w:tc>
        <w:tc>
          <w:tcPr>
            <w:tcW w:w="1701" w:type="dxa"/>
            <w:shd w:val="clear" w:color="auto" w:fill="D9E2F3"/>
            <w:noWrap/>
          </w:tcPr>
          <w:p w:rsidR="00F57240" w:rsidRPr="00CC3187" w:rsidRDefault="00F57240" w:rsidP="00F6559E">
            <w:pPr>
              <w:spacing w:after="0" w:line="240" w:lineRule="auto"/>
              <w:jc w:val="both"/>
              <w:rPr>
                <w:rFonts w:ascii="Times New Roman" w:hAnsi="Times New Roman"/>
                <w:sz w:val="24"/>
                <w:szCs w:val="24"/>
                <w:lang w:val="kk-KZ" w:eastAsia="ru-RU"/>
              </w:rPr>
            </w:pPr>
          </w:p>
        </w:tc>
        <w:tc>
          <w:tcPr>
            <w:tcW w:w="1735" w:type="dxa"/>
            <w:shd w:val="clear" w:color="auto" w:fill="D9E2F3"/>
            <w:noWrap/>
          </w:tcPr>
          <w:p w:rsidR="00F57240" w:rsidRPr="00CC3187" w:rsidRDefault="00F57240" w:rsidP="00F6559E">
            <w:pPr>
              <w:spacing w:after="0" w:line="240" w:lineRule="auto"/>
              <w:jc w:val="both"/>
              <w:rPr>
                <w:rFonts w:ascii="Times New Roman" w:hAnsi="Times New Roman"/>
                <w:sz w:val="24"/>
                <w:szCs w:val="24"/>
                <w:lang w:val="kk-KZ" w:eastAsia="ru-RU"/>
              </w:rPr>
            </w:pPr>
          </w:p>
        </w:tc>
        <w:tc>
          <w:tcPr>
            <w:tcW w:w="1417" w:type="dxa"/>
            <w:shd w:val="clear" w:color="auto" w:fill="D9E2F3"/>
          </w:tcPr>
          <w:p w:rsidR="00F57240" w:rsidRPr="00CC3187" w:rsidRDefault="00F57240" w:rsidP="00F6559E">
            <w:pPr>
              <w:spacing w:after="0" w:line="240" w:lineRule="auto"/>
              <w:jc w:val="both"/>
              <w:rPr>
                <w:rFonts w:ascii="Times New Roman" w:hAnsi="Times New Roman"/>
                <w:sz w:val="24"/>
                <w:szCs w:val="24"/>
                <w:lang w:val="kk-KZ" w:eastAsia="ru-RU"/>
              </w:rPr>
            </w:pPr>
          </w:p>
        </w:tc>
      </w:tr>
    </w:tbl>
    <w:p w:rsidR="00F57240" w:rsidRPr="00CC3187" w:rsidRDefault="00F57240" w:rsidP="00F6559E">
      <w:pPr>
        <w:spacing w:after="0" w:line="240" w:lineRule="auto"/>
        <w:ind w:firstLine="567"/>
        <w:jc w:val="both"/>
        <w:rPr>
          <w:rFonts w:ascii="Times New Roman" w:hAnsi="Times New Roman"/>
          <w:sz w:val="24"/>
          <w:szCs w:val="24"/>
          <w:lang w:val="kk-KZ"/>
        </w:rPr>
      </w:pPr>
      <w:r w:rsidRPr="00CC3187">
        <w:rPr>
          <w:rFonts w:ascii="Times New Roman" w:hAnsi="Times New Roman"/>
          <w:sz w:val="24"/>
          <w:szCs w:val="24"/>
          <w:lang w:val="kk-KZ"/>
        </w:rPr>
        <w:fldChar w:fldCharType="end"/>
      </w:r>
    </w:p>
    <w:p w:rsidR="00F57240" w:rsidRPr="00CC3187" w:rsidRDefault="00F57240" w:rsidP="00F6559E">
      <w:pPr>
        <w:spacing w:after="0" w:line="240" w:lineRule="auto"/>
        <w:ind w:left="-426"/>
        <w:jc w:val="both"/>
        <w:rPr>
          <w:rFonts w:ascii="Times New Roman" w:hAnsi="Times New Roman"/>
          <w:sz w:val="24"/>
          <w:szCs w:val="24"/>
          <w:lang w:val="kk-KZ"/>
        </w:rPr>
      </w:pPr>
    </w:p>
    <w:p w:rsidR="00F57240" w:rsidRPr="00CC3187" w:rsidRDefault="00F57240" w:rsidP="003A5F86">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xml:space="preserve"> 2022-2023  оқу жылдарында оқушылардың қалалық ғылыми жоба жарысына 5 оқушы қатысып, 2 оқушы жеңімпаз атанды, 2022-2023 жылы 6 оқушы қатысып, 2 оқушы жеңімпаз атанып, оқушы саны 1-ге артты, динамика + 1 ге көтерілді. </w:t>
      </w:r>
    </w:p>
    <w:p w:rsidR="00F57240" w:rsidRPr="00CC3187" w:rsidRDefault="00F57240" w:rsidP="00F6559E">
      <w:pPr>
        <w:spacing w:after="0" w:line="240" w:lineRule="auto"/>
        <w:ind w:firstLine="567"/>
        <w:jc w:val="both"/>
        <w:rPr>
          <w:rFonts w:ascii="Times New Roman" w:hAnsi="Times New Roman"/>
          <w:sz w:val="24"/>
          <w:szCs w:val="24"/>
          <w:lang w:val="kk-KZ"/>
        </w:rPr>
      </w:pPr>
      <w:r w:rsidRPr="00CC3187">
        <w:rPr>
          <w:rFonts w:ascii="Times New Roman" w:hAnsi="Times New Roman"/>
          <w:sz w:val="24"/>
          <w:szCs w:val="24"/>
          <w:lang w:val="kk-KZ"/>
        </w:rPr>
        <w:t xml:space="preserve">Облыс кезеңінде 1 орынға артқаны байқалады. </w:t>
      </w:r>
    </w:p>
    <w:p w:rsidR="00F57240" w:rsidRPr="00CC3187" w:rsidRDefault="00F57240" w:rsidP="00F6559E">
      <w:pPr>
        <w:spacing w:after="0" w:line="240" w:lineRule="auto"/>
        <w:ind w:firstLine="567"/>
        <w:jc w:val="both"/>
        <w:rPr>
          <w:rFonts w:ascii="Times New Roman" w:hAnsi="Times New Roman"/>
          <w:sz w:val="24"/>
          <w:szCs w:val="24"/>
          <w:lang w:val="kk-KZ"/>
        </w:rPr>
      </w:pPr>
      <w:r w:rsidRPr="00CC3187">
        <w:rPr>
          <w:rFonts w:ascii="Times New Roman" w:hAnsi="Times New Roman"/>
          <w:sz w:val="24"/>
          <w:szCs w:val="24"/>
          <w:lang w:val="kk-KZ"/>
        </w:rPr>
        <w:t xml:space="preserve">Мектеп мұғалімдерінің дарынды балалармен жұмыс нәтижесінің көрсеткіштері бойынша қала мектептерінің арасында орта деңгейдегі тұрақтылықты байқатады. </w:t>
      </w:r>
    </w:p>
    <w:p w:rsidR="00F57240" w:rsidRPr="00CC3187" w:rsidRDefault="00F57240" w:rsidP="00F6559E">
      <w:pPr>
        <w:spacing w:after="0" w:line="240" w:lineRule="auto"/>
        <w:ind w:firstLine="567"/>
        <w:jc w:val="both"/>
        <w:rPr>
          <w:rFonts w:ascii="Times New Roman" w:hAnsi="Times New Roman"/>
          <w:sz w:val="24"/>
          <w:szCs w:val="24"/>
          <w:lang w:val="kk-KZ"/>
        </w:rPr>
      </w:pPr>
    </w:p>
    <w:p w:rsidR="00F57240" w:rsidRPr="00CC3187" w:rsidRDefault="00F57240" w:rsidP="003A5F86">
      <w:pPr>
        <w:spacing w:after="0" w:line="240" w:lineRule="auto"/>
        <w:jc w:val="center"/>
        <w:rPr>
          <w:rFonts w:ascii="Times New Roman" w:hAnsi="Times New Roman"/>
          <w:b/>
          <w:bCs/>
          <w:sz w:val="24"/>
          <w:szCs w:val="24"/>
          <w:lang w:val="kk-KZ"/>
        </w:rPr>
      </w:pPr>
      <w:r w:rsidRPr="00CC3187">
        <w:rPr>
          <w:rFonts w:ascii="Times New Roman" w:hAnsi="Times New Roman"/>
          <w:b/>
          <w:bCs/>
          <w:sz w:val="24"/>
          <w:szCs w:val="24"/>
          <w:lang w:val="kk-KZ"/>
        </w:rPr>
        <w:t>Дарынды балалармен жұмыстың нәтижелігі</w:t>
      </w:r>
    </w:p>
    <w:p w:rsidR="00F57240" w:rsidRPr="00CC3187" w:rsidRDefault="00F57240" w:rsidP="00F6559E">
      <w:pPr>
        <w:spacing w:after="0" w:line="240" w:lineRule="auto"/>
        <w:jc w:val="both"/>
        <w:rPr>
          <w:rFonts w:ascii="Times New Roman" w:hAnsi="Times New Roman"/>
          <w:sz w:val="24"/>
          <w:szCs w:val="24"/>
          <w:lang w:val="kk-KZ"/>
        </w:rPr>
      </w:pPr>
    </w:p>
    <w:p w:rsidR="00F57240" w:rsidRPr="00CC3187" w:rsidRDefault="00F57240" w:rsidP="00F6559E">
      <w:pPr>
        <w:spacing w:after="0" w:line="240" w:lineRule="auto"/>
        <w:ind w:firstLine="567"/>
        <w:jc w:val="both"/>
        <w:rPr>
          <w:rFonts w:ascii="Times New Roman" w:hAnsi="Times New Roman"/>
          <w:sz w:val="24"/>
          <w:szCs w:val="24"/>
          <w:lang w:val="kk-KZ"/>
        </w:rPr>
      </w:pPr>
      <w:r w:rsidRPr="00CC3187">
        <w:rPr>
          <w:rFonts w:ascii="Times New Roman" w:hAnsi="Times New Roman"/>
          <w:sz w:val="24"/>
          <w:szCs w:val="24"/>
          <w:lang w:val="kk-KZ"/>
        </w:rPr>
        <w:t>Қазіргі заманғы білім беру мекемесінің негізгі міндеті: өзімен және қоршаған әлеммен үйлесімді өмір сүре алатын баланың жеке басын сапалы қалыптастыруға бағытталған мұғалімдердің, ата-аналардың, оқушылардың және қоғамның ынтымақтыстығын ұйымдастыру. Бұл міндет мектепте «Дарынды балалар» жұмыс бағдарламасында жүзеге асырылуда.</w:t>
      </w:r>
    </w:p>
    <w:p w:rsidR="00F57240" w:rsidRPr="00CC3187" w:rsidRDefault="00F57240" w:rsidP="00F6559E">
      <w:pPr>
        <w:spacing w:after="0" w:line="240" w:lineRule="auto"/>
        <w:ind w:firstLine="567"/>
        <w:jc w:val="both"/>
        <w:rPr>
          <w:rFonts w:ascii="Times New Roman" w:hAnsi="Times New Roman"/>
          <w:sz w:val="24"/>
          <w:szCs w:val="24"/>
          <w:lang w:val="kk-KZ"/>
        </w:rPr>
      </w:pPr>
      <w:r w:rsidRPr="00CC3187">
        <w:rPr>
          <w:rFonts w:ascii="Times New Roman" w:hAnsi="Times New Roman"/>
          <w:sz w:val="24"/>
          <w:szCs w:val="24"/>
          <w:lang w:val="kk-KZ"/>
        </w:rPr>
        <w:t>«Дарынды балалар» бағарламасының негізгі мақсаты мектепте дарынды балалардың жеке қабілеттерін анықтау, қолдау, оқыту, тәрбиелеу және дамыту үшін жағдай жасау, сондай-ақ ғылымның әртүрлі салаларында шығармашылық қабілеттерін қалыптастыруға және барынша толық іске асыруға ықпал ететін орта құру болып табылады.</w:t>
      </w:r>
    </w:p>
    <w:p w:rsidR="00F57240" w:rsidRPr="00CC3187" w:rsidRDefault="00F57240" w:rsidP="00F6559E">
      <w:pPr>
        <w:spacing w:after="0" w:line="240" w:lineRule="auto"/>
        <w:ind w:firstLine="567"/>
        <w:jc w:val="both"/>
        <w:rPr>
          <w:rFonts w:ascii="Times New Roman" w:hAnsi="Times New Roman"/>
          <w:sz w:val="24"/>
          <w:szCs w:val="24"/>
          <w:lang w:val="kk-KZ"/>
        </w:rPr>
      </w:pPr>
      <w:r w:rsidRPr="00CC3187">
        <w:rPr>
          <w:rFonts w:ascii="Times New Roman" w:hAnsi="Times New Roman"/>
          <w:sz w:val="24"/>
          <w:szCs w:val="24"/>
          <w:lang w:val="kk-KZ"/>
        </w:rPr>
        <w:t>Осы бағдарламаның міндеттері:</w:t>
      </w:r>
    </w:p>
    <w:p w:rsidR="00F57240" w:rsidRPr="00CC3187" w:rsidRDefault="00F57240" w:rsidP="00F6559E">
      <w:pPr>
        <w:spacing w:after="0" w:line="240" w:lineRule="auto"/>
        <w:ind w:firstLine="567"/>
        <w:jc w:val="both"/>
        <w:rPr>
          <w:rFonts w:ascii="Times New Roman" w:hAnsi="Times New Roman"/>
          <w:sz w:val="24"/>
          <w:szCs w:val="24"/>
          <w:lang w:val="kk-KZ"/>
        </w:rPr>
      </w:pPr>
      <w:r w:rsidRPr="00CC3187">
        <w:rPr>
          <w:rFonts w:ascii="Times New Roman" w:hAnsi="Times New Roman"/>
          <w:sz w:val="24"/>
          <w:szCs w:val="24"/>
          <w:lang w:val="kk-KZ"/>
        </w:rPr>
        <w:t>- шығармашылық жасампаздық қызмет арқылы, қолайлы әлеуметтік-мәдени орта, мәдени-ақпараттық кеңістік құру арқылы дарынды баланың жеке басын жан-жақты дамыту үшін жағдай жасау, әр түрлі деңгейдегі зияткерлік-шығармашылық іс-шаралар арқылы дарынды балалардың өзін-өзі өнімді  танытуына мүмкіндік беру;</w:t>
      </w:r>
    </w:p>
    <w:p w:rsidR="00F57240" w:rsidRPr="00CC3187" w:rsidRDefault="00F57240" w:rsidP="00F6559E">
      <w:pPr>
        <w:spacing w:after="0" w:line="240" w:lineRule="auto"/>
        <w:ind w:firstLine="567"/>
        <w:jc w:val="both"/>
        <w:rPr>
          <w:rFonts w:ascii="Times New Roman" w:hAnsi="Times New Roman"/>
          <w:sz w:val="24"/>
          <w:szCs w:val="24"/>
          <w:lang w:val="kk-KZ"/>
        </w:rPr>
      </w:pPr>
      <w:r w:rsidRPr="00CC3187">
        <w:rPr>
          <w:rFonts w:ascii="Times New Roman" w:hAnsi="Times New Roman"/>
          <w:sz w:val="24"/>
          <w:szCs w:val="24"/>
          <w:lang w:val="kk-KZ"/>
        </w:rPr>
        <w:t>- дарынды балаларды өзгеретін әлеуметтік-экономикалық жағдайларға бейімдеу; қоғамның теңдестірілген интеллектуалды өкілін, оның мүдделерін ескере отырып, өз әлеуетін іске асыра алатын көшбасшыны тәрбиелеу, дарынды балаларды әлеуметтік-экономикалық қолдау жүйесін құру;</w:t>
      </w:r>
    </w:p>
    <w:p w:rsidR="00F57240" w:rsidRPr="00CC3187" w:rsidRDefault="00F57240" w:rsidP="00F6559E">
      <w:pPr>
        <w:spacing w:after="0" w:line="240" w:lineRule="auto"/>
        <w:ind w:firstLine="567"/>
        <w:jc w:val="both"/>
        <w:rPr>
          <w:rFonts w:ascii="Times New Roman" w:hAnsi="Times New Roman"/>
          <w:sz w:val="24"/>
          <w:szCs w:val="24"/>
          <w:lang w:val="kk-KZ"/>
        </w:rPr>
      </w:pPr>
      <w:r w:rsidRPr="00CC3187">
        <w:rPr>
          <w:rFonts w:ascii="Times New Roman" w:hAnsi="Times New Roman"/>
          <w:sz w:val="24"/>
          <w:szCs w:val="24"/>
          <w:lang w:val="kk-KZ"/>
        </w:rPr>
        <w:t>- «Мотивтерді құрастыру» , оқушылардың көпшілігінде оқу іс-әрекетіне тұрақты мотивацияны қалыптастыру, танымдық қызығушылықты ынталандыру;</w:t>
      </w:r>
    </w:p>
    <w:p w:rsidR="00F57240" w:rsidRPr="00CC3187" w:rsidRDefault="00F57240" w:rsidP="00F6559E">
      <w:pPr>
        <w:spacing w:after="0" w:line="240" w:lineRule="auto"/>
        <w:ind w:firstLine="567"/>
        <w:jc w:val="both"/>
        <w:rPr>
          <w:rFonts w:ascii="Times New Roman" w:hAnsi="Times New Roman"/>
          <w:sz w:val="24"/>
          <w:szCs w:val="24"/>
          <w:lang w:val="kk-KZ"/>
        </w:rPr>
      </w:pPr>
      <w:r w:rsidRPr="00CC3187">
        <w:rPr>
          <w:rFonts w:ascii="Times New Roman" w:hAnsi="Times New Roman"/>
          <w:sz w:val="24"/>
          <w:szCs w:val="24"/>
          <w:lang w:val="kk-KZ"/>
        </w:rPr>
        <w:t>- әрбір оқушының даралығын есепке алу, оның жеке даму траекториясын әзірлеу, ғылыми қызметте шығармашылық әлеуетін ашу;</w:t>
      </w:r>
    </w:p>
    <w:p w:rsidR="00F57240" w:rsidRPr="00CC3187" w:rsidRDefault="00F57240" w:rsidP="00F6559E">
      <w:pPr>
        <w:spacing w:after="0" w:line="240" w:lineRule="auto"/>
        <w:ind w:firstLine="567"/>
        <w:jc w:val="both"/>
        <w:rPr>
          <w:rFonts w:ascii="Times New Roman" w:hAnsi="Times New Roman"/>
          <w:sz w:val="24"/>
          <w:szCs w:val="24"/>
          <w:lang w:val="kk-KZ"/>
        </w:rPr>
      </w:pPr>
      <w:r w:rsidRPr="00CC3187">
        <w:rPr>
          <w:rFonts w:ascii="Times New Roman" w:hAnsi="Times New Roman"/>
          <w:sz w:val="24"/>
          <w:szCs w:val="24"/>
          <w:lang w:val="kk-KZ"/>
        </w:rPr>
        <w:t>- дарынды балаларды диагностикалау жүйесін әзірлеу,  ақпараттық-әдістемелік  және бағдарламалық қамтамасыз етуді, дарынды балалармен жұмыс істеу үшін кадрлық жағдайларды қамтамасыз ету;</w:t>
      </w:r>
    </w:p>
    <w:p w:rsidR="00F57240" w:rsidRPr="00CC3187" w:rsidRDefault="00F57240" w:rsidP="00F6559E">
      <w:pPr>
        <w:spacing w:after="0" w:line="240" w:lineRule="auto"/>
        <w:ind w:firstLine="567"/>
        <w:jc w:val="both"/>
        <w:rPr>
          <w:rFonts w:ascii="Times New Roman" w:hAnsi="Times New Roman"/>
          <w:sz w:val="24"/>
          <w:szCs w:val="24"/>
          <w:lang w:val="kk-KZ"/>
        </w:rPr>
      </w:pPr>
      <w:r w:rsidRPr="00CC3187">
        <w:rPr>
          <w:rFonts w:ascii="Times New Roman" w:hAnsi="Times New Roman"/>
          <w:sz w:val="24"/>
          <w:szCs w:val="24"/>
          <w:lang w:val="kk-KZ"/>
        </w:rPr>
        <w:t>- дарынды балалармен тиімді әлеуметтік-педагогикалық жұмысты жүзеге асыруға мүмкіндік беретін нормативтік-құқықтық базаны қамтамасыз ету.</w:t>
      </w:r>
    </w:p>
    <w:p w:rsidR="00F57240" w:rsidRPr="00CC3187" w:rsidRDefault="00F57240" w:rsidP="00F6559E">
      <w:pPr>
        <w:spacing w:after="0" w:line="240" w:lineRule="auto"/>
        <w:ind w:firstLine="567"/>
        <w:jc w:val="both"/>
        <w:rPr>
          <w:rFonts w:ascii="Times New Roman" w:hAnsi="Times New Roman"/>
          <w:sz w:val="24"/>
          <w:szCs w:val="24"/>
          <w:lang w:val="kk-KZ"/>
        </w:rPr>
      </w:pPr>
    </w:p>
    <w:p w:rsidR="00F57240" w:rsidRPr="00CC3187" w:rsidRDefault="00F57240" w:rsidP="00F6559E">
      <w:pPr>
        <w:spacing w:after="0" w:line="240" w:lineRule="auto"/>
        <w:ind w:firstLine="567"/>
        <w:jc w:val="both"/>
        <w:rPr>
          <w:rFonts w:ascii="Times New Roman" w:hAnsi="Times New Roman"/>
          <w:b/>
          <w:bCs/>
          <w:sz w:val="24"/>
          <w:szCs w:val="24"/>
          <w:lang w:val="kk-KZ"/>
        </w:rPr>
      </w:pPr>
      <w:r w:rsidRPr="00CC3187">
        <w:rPr>
          <w:rFonts w:ascii="Times New Roman" w:hAnsi="Times New Roman"/>
          <w:b/>
          <w:bCs/>
          <w:sz w:val="24"/>
          <w:szCs w:val="24"/>
          <w:lang w:val="kk-KZ"/>
        </w:rPr>
        <w:t>Бағдарламаның стратегиялық бағыттары</w:t>
      </w:r>
    </w:p>
    <w:p w:rsidR="00F57240" w:rsidRPr="00CC3187" w:rsidRDefault="00F57240" w:rsidP="00F6559E">
      <w:pPr>
        <w:spacing w:after="0" w:line="240" w:lineRule="auto"/>
        <w:ind w:firstLine="567"/>
        <w:jc w:val="both"/>
        <w:rPr>
          <w:rFonts w:ascii="Times New Roman" w:hAnsi="Times New Roman"/>
          <w:sz w:val="24"/>
          <w:szCs w:val="24"/>
          <w:lang w:val="kk-KZ"/>
        </w:rPr>
      </w:pPr>
      <w:r w:rsidRPr="00CC3187">
        <w:rPr>
          <w:rFonts w:ascii="Times New Roman" w:hAnsi="Times New Roman"/>
          <w:sz w:val="24"/>
          <w:szCs w:val="24"/>
          <w:lang w:val="kk-KZ"/>
        </w:rPr>
        <w:t>Ғылыми-дарынды балалармен жұмыс жасаудың бірыңғай бағдарламасын құруға бағытталған.</w:t>
      </w:r>
    </w:p>
    <w:p w:rsidR="00F57240" w:rsidRPr="00CC3187" w:rsidRDefault="00F57240" w:rsidP="00F6559E">
      <w:pPr>
        <w:spacing w:after="0" w:line="240" w:lineRule="auto"/>
        <w:ind w:firstLine="567"/>
        <w:jc w:val="both"/>
        <w:rPr>
          <w:rFonts w:ascii="Times New Roman" w:hAnsi="Times New Roman"/>
          <w:sz w:val="24"/>
          <w:szCs w:val="24"/>
          <w:lang w:val="kk-KZ"/>
        </w:rPr>
      </w:pPr>
      <w:r w:rsidRPr="00CC3187">
        <w:rPr>
          <w:rFonts w:ascii="Times New Roman" w:hAnsi="Times New Roman"/>
          <w:sz w:val="24"/>
          <w:szCs w:val="24"/>
          <w:lang w:val="kk-KZ"/>
        </w:rPr>
        <w:t>Психологиялық-педагогикалық – оқушылардың дарындылығын диагностикалық ішкі жүйесін құруды және осы жүйенің тиімді жұмыс істеуін ұйысдастыруды қамтамасыз етеді.</w:t>
      </w:r>
    </w:p>
    <w:p w:rsidR="00F57240" w:rsidRPr="00CC3187" w:rsidRDefault="00F57240" w:rsidP="00F6559E">
      <w:pPr>
        <w:spacing w:after="0" w:line="240" w:lineRule="auto"/>
        <w:ind w:firstLine="567"/>
        <w:jc w:val="both"/>
        <w:rPr>
          <w:rFonts w:ascii="Times New Roman" w:hAnsi="Times New Roman"/>
          <w:sz w:val="24"/>
          <w:szCs w:val="24"/>
          <w:lang w:val="kk-KZ"/>
        </w:rPr>
      </w:pPr>
      <w:r w:rsidRPr="00CC3187">
        <w:rPr>
          <w:rFonts w:ascii="Times New Roman" w:hAnsi="Times New Roman"/>
          <w:sz w:val="24"/>
          <w:szCs w:val="24"/>
          <w:lang w:val="kk-KZ"/>
        </w:rPr>
        <w:t>Ғылыми-әдістемелік және білім беру – психологиялық-педагогикалық практикаға әдістемелік әзірлемелерді сынақтан өткізуді және енгізуді, дарынды балалармен жұмыс істеудің неғұрлым тиімді технологияларын іздеуді және енгізуді, кадрларды қайта даярлауды, сыныптан тыс жұмыстарды дарынды балалардың оларға қатысуына бағдарлауды, түрлі конкурстар, олимпиадалар, зияткерлік марафондар,конференциялар ұйымдастыруды жүзеге асырады.</w:t>
      </w:r>
    </w:p>
    <w:p w:rsidR="00F57240" w:rsidRPr="00CC3187" w:rsidRDefault="00F57240" w:rsidP="00F6559E">
      <w:pPr>
        <w:spacing w:after="0" w:line="240" w:lineRule="auto"/>
        <w:ind w:firstLine="567"/>
        <w:jc w:val="both"/>
        <w:rPr>
          <w:rFonts w:ascii="Times New Roman" w:hAnsi="Times New Roman"/>
          <w:sz w:val="24"/>
          <w:szCs w:val="24"/>
          <w:lang w:val="kk-KZ"/>
        </w:rPr>
      </w:pPr>
    </w:p>
    <w:p w:rsidR="003A5F86" w:rsidRDefault="003A5F86" w:rsidP="00F6559E">
      <w:pPr>
        <w:spacing w:after="0" w:line="240" w:lineRule="auto"/>
        <w:jc w:val="both"/>
        <w:rPr>
          <w:rFonts w:ascii="Times New Roman" w:hAnsi="Times New Roman"/>
          <w:b/>
          <w:bCs/>
          <w:sz w:val="24"/>
          <w:szCs w:val="24"/>
          <w:lang w:val="kk-KZ"/>
        </w:rPr>
      </w:pPr>
    </w:p>
    <w:p w:rsidR="003A5F86" w:rsidRDefault="003A5F86" w:rsidP="00F6559E">
      <w:pPr>
        <w:spacing w:after="0" w:line="240" w:lineRule="auto"/>
        <w:jc w:val="both"/>
        <w:rPr>
          <w:rFonts w:ascii="Times New Roman" w:hAnsi="Times New Roman"/>
          <w:b/>
          <w:bCs/>
          <w:sz w:val="24"/>
          <w:szCs w:val="24"/>
          <w:lang w:val="kk-KZ"/>
        </w:rPr>
      </w:pPr>
    </w:p>
    <w:p w:rsidR="00F57240" w:rsidRPr="00CC3187" w:rsidRDefault="00F57240" w:rsidP="00F6559E">
      <w:pPr>
        <w:spacing w:after="0" w:line="240" w:lineRule="auto"/>
        <w:jc w:val="both"/>
        <w:rPr>
          <w:rFonts w:ascii="Times New Roman" w:hAnsi="Times New Roman"/>
          <w:b/>
          <w:bCs/>
          <w:sz w:val="24"/>
          <w:szCs w:val="24"/>
          <w:lang w:val="kk-KZ"/>
        </w:rPr>
      </w:pPr>
      <w:r w:rsidRPr="00CC3187">
        <w:rPr>
          <w:rFonts w:ascii="Times New Roman" w:hAnsi="Times New Roman"/>
          <w:b/>
          <w:bCs/>
          <w:sz w:val="24"/>
          <w:szCs w:val="24"/>
          <w:lang w:val="kk-KZ"/>
        </w:rPr>
        <w:lastRenderedPageBreak/>
        <w:t>Олимпиадалық резерв мектебі</w:t>
      </w:r>
    </w:p>
    <w:p w:rsidR="00F57240" w:rsidRPr="00CC3187" w:rsidRDefault="00F57240" w:rsidP="00F6559E">
      <w:pPr>
        <w:spacing w:after="0" w:line="240" w:lineRule="auto"/>
        <w:ind w:firstLine="708"/>
        <w:jc w:val="both"/>
        <w:rPr>
          <w:rFonts w:ascii="Times New Roman" w:hAnsi="Times New Roman"/>
          <w:b/>
          <w:bCs/>
          <w:sz w:val="24"/>
          <w:szCs w:val="24"/>
          <w:lang w:val="kk-KZ"/>
        </w:rPr>
      </w:pPr>
    </w:p>
    <w:p w:rsidR="00F57240" w:rsidRPr="00CC3187" w:rsidRDefault="00F57240" w:rsidP="00F6559E">
      <w:pPr>
        <w:spacing w:after="0" w:line="240" w:lineRule="auto"/>
        <w:ind w:firstLine="708"/>
        <w:jc w:val="both"/>
        <w:rPr>
          <w:rFonts w:ascii="Times New Roman" w:hAnsi="Times New Roman"/>
          <w:sz w:val="24"/>
          <w:szCs w:val="24"/>
          <w:lang w:val="kk-KZ"/>
        </w:rPr>
      </w:pPr>
      <w:r w:rsidRPr="00CC3187">
        <w:rPr>
          <w:rFonts w:ascii="Times New Roman" w:hAnsi="Times New Roman"/>
          <w:sz w:val="24"/>
          <w:szCs w:val="24"/>
          <w:lang w:val="kk-KZ"/>
        </w:rPr>
        <w:t>Қалалық, облыстық пәндік олимпиадалардың қорытындысы бойынша соңғы 3 жылда 2 және 3 орынның сапалық көрсеткіштері артты, бұл дайындық деңгейі жоғары болғанын көрсетеді, мектепті дамытудың жаңа бағдарламасын енгізумен оқытушылар құрамы мен оқушылар алдына басқа да міндеттер мен басымдылықтар қойылды.</w:t>
      </w:r>
    </w:p>
    <w:p w:rsidR="00F57240" w:rsidRPr="00CC3187" w:rsidRDefault="00F57240" w:rsidP="00F6559E">
      <w:pPr>
        <w:spacing w:after="0" w:line="240" w:lineRule="auto"/>
        <w:ind w:firstLine="708"/>
        <w:jc w:val="both"/>
        <w:rPr>
          <w:rFonts w:ascii="Times New Roman" w:hAnsi="Times New Roman"/>
          <w:sz w:val="24"/>
          <w:szCs w:val="24"/>
          <w:lang w:val="kk-KZ"/>
        </w:rPr>
      </w:pPr>
      <w:r w:rsidRPr="00CC3187">
        <w:rPr>
          <w:rFonts w:ascii="Times New Roman" w:hAnsi="Times New Roman"/>
          <w:sz w:val="24"/>
          <w:szCs w:val="24"/>
          <w:lang w:val="kk-KZ"/>
        </w:rPr>
        <w:t xml:space="preserve">Пәндер бойынша нәтижелік көрсеткендер: қазақ тілі мен әдебиеті, Қазақстан тарихы, орыс тілі, ағылшын тілі, математика, химия. </w:t>
      </w:r>
    </w:p>
    <w:p w:rsidR="00F57240" w:rsidRPr="00CC3187" w:rsidRDefault="00F57240" w:rsidP="00F6559E">
      <w:pPr>
        <w:spacing w:after="0" w:line="240" w:lineRule="auto"/>
        <w:ind w:firstLine="708"/>
        <w:jc w:val="both"/>
        <w:rPr>
          <w:rFonts w:ascii="Times New Roman" w:hAnsi="Times New Roman"/>
          <w:sz w:val="24"/>
          <w:szCs w:val="24"/>
          <w:lang w:val="kk-KZ"/>
        </w:rPr>
      </w:pPr>
      <w:r w:rsidRPr="00CC3187">
        <w:rPr>
          <w:rFonts w:ascii="Times New Roman" w:hAnsi="Times New Roman"/>
          <w:sz w:val="24"/>
          <w:szCs w:val="24"/>
          <w:lang w:val="kk-KZ"/>
        </w:rPr>
        <w:t xml:space="preserve">Пәндік олимпиадалардан басқа, жыл бойы әр түрлі олимпиадалар мен турнирлерге мақсатты дайындық жүргізілді. </w:t>
      </w:r>
    </w:p>
    <w:p w:rsidR="00F57240" w:rsidRPr="00CC3187" w:rsidRDefault="00F57240" w:rsidP="00F6559E">
      <w:pPr>
        <w:spacing w:after="0" w:line="240" w:lineRule="auto"/>
        <w:ind w:firstLine="708"/>
        <w:jc w:val="both"/>
        <w:rPr>
          <w:rFonts w:ascii="Times New Roman" w:hAnsi="Times New Roman"/>
          <w:sz w:val="24"/>
          <w:szCs w:val="24"/>
          <w:lang w:val="kk-KZ"/>
        </w:rPr>
      </w:pPr>
      <w:r w:rsidRPr="00CC3187">
        <w:rPr>
          <w:rFonts w:ascii="Times New Roman" w:hAnsi="Times New Roman"/>
          <w:sz w:val="24"/>
          <w:szCs w:val="24"/>
          <w:lang w:val="kk-KZ"/>
        </w:rPr>
        <w:t>Пәндік олимпиадаға дайындық жазғы кезеңде басталды; маусым айында дарынды балаларға, пәндік олимпиадаларға, конкурстарға, сырттай, қашықтықтан олимпиадаларға қатысушыларға арналған “зияткердің” екі апталық бейіндік ауысымы өткізіледі.</w:t>
      </w:r>
    </w:p>
    <w:p w:rsidR="00F57240" w:rsidRPr="00CC3187" w:rsidRDefault="00F57240" w:rsidP="00F6559E">
      <w:pPr>
        <w:spacing w:after="0" w:line="240" w:lineRule="auto"/>
        <w:ind w:firstLine="708"/>
        <w:jc w:val="both"/>
        <w:rPr>
          <w:rFonts w:ascii="Times New Roman" w:hAnsi="Times New Roman"/>
          <w:sz w:val="24"/>
          <w:szCs w:val="24"/>
          <w:lang w:val="kk-KZ"/>
        </w:rPr>
      </w:pPr>
      <w:r w:rsidRPr="00CC3187">
        <w:rPr>
          <w:rFonts w:ascii="Times New Roman" w:hAnsi="Times New Roman"/>
          <w:sz w:val="24"/>
          <w:szCs w:val="24"/>
          <w:lang w:val="kk-KZ"/>
        </w:rPr>
        <w:t>Бейіндік ауысымның негізгі мақсаты психологиялық жайлылық, жақсы көңіл-күй, үздіксіз шығармашылық ортаға ену, оң ойлар мен интеллектуалдық ізденістер жағдайында зияткерлік-шығармашылық даму және кәсіптік бағдарлау болып табылады.</w:t>
      </w:r>
    </w:p>
    <w:p w:rsidR="00F57240" w:rsidRPr="00CC3187" w:rsidRDefault="00F57240" w:rsidP="00F6559E">
      <w:pPr>
        <w:spacing w:after="0" w:line="240" w:lineRule="auto"/>
        <w:ind w:firstLine="708"/>
        <w:jc w:val="both"/>
        <w:rPr>
          <w:rFonts w:ascii="Times New Roman" w:hAnsi="Times New Roman"/>
          <w:sz w:val="24"/>
          <w:szCs w:val="24"/>
          <w:lang w:val="kk-KZ"/>
        </w:rPr>
      </w:pPr>
      <w:r w:rsidRPr="00CC3187">
        <w:rPr>
          <w:rFonts w:ascii="Times New Roman" w:hAnsi="Times New Roman"/>
          <w:sz w:val="24"/>
          <w:szCs w:val="24"/>
          <w:lang w:val="kk-KZ"/>
        </w:rPr>
        <w:t>«Зияткер» лагерінің мәндеттері:</w:t>
      </w:r>
    </w:p>
    <w:p w:rsidR="00F57240" w:rsidRPr="00CC3187" w:rsidRDefault="00F57240" w:rsidP="00F6559E">
      <w:pPr>
        <w:spacing w:after="0" w:line="240" w:lineRule="auto"/>
        <w:ind w:firstLine="708"/>
        <w:jc w:val="both"/>
        <w:rPr>
          <w:rFonts w:ascii="Times New Roman" w:hAnsi="Times New Roman"/>
          <w:sz w:val="24"/>
          <w:szCs w:val="24"/>
          <w:lang w:val="kk-KZ"/>
        </w:rPr>
      </w:pPr>
      <w:r w:rsidRPr="00CC3187">
        <w:rPr>
          <w:rFonts w:ascii="Times New Roman" w:hAnsi="Times New Roman"/>
          <w:sz w:val="24"/>
          <w:szCs w:val="24"/>
          <w:lang w:val="kk-KZ"/>
        </w:rPr>
        <w:t>- ғылыми негіздерін терең және жан-жақты білу негізінде оқушылардың тұрақты дүниетанымын қалыптастыру;</w:t>
      </w:r>
    </w:p>
    <w:p w:rsidR="00F57240" w:rsidRPr="00CC3187" w:rsidRDefault="00F57240" w:rsidP="00F6559E">
      <w:pPr>
        <w:spacing w:after="0" w:line="240" w:lineRule="auto"/>
        <w:ind w:firstLine="708"/>
        <w:jc w:val="both"/>
        <w:rPr>
          <w:rFonts w:ascii="Times New Roman" w:hAnsi="Times New Roman"/>
          <w:sz w:val="24"/>
          <w:szCs w:val="24"/>
          <w:lang w:val="kk-KZ"/>
        </w:rPr>
      </w:pPr>
      <w:r w:rsidRPr="00CC3187">
        <w:rPr>
          <w:rFonts w:ascii="Times New Roman" w:hAnsi="Times New Roman"/>
          <w:sz w:val="24"/>
          <w:szCs w:val="24"/>
          <w:lang w:val="kk-KZ"/>
        </w:rPr>
        <w:t>- тұрақты дамытуға ынталандыру, оқуға және өз білімін жетілдіру;</w:t>
      </w:r>
    </w:p>
    <w:p w:rsidR="00F57240" w:rsidRPr="00CC3187" w:rsidRDefault="00F57240" w:rsidP="00F6559E">
      <w:pPr>
        <w:spacing w:after="0" w:line="240" w:lineRule="auto"/>
        <w:ind w:firstLine="708"/>
        <w:jc w:val="both"/>
        <w:rPr>
          <w:rFonts w:ascii="Times New Roman" w:hAnsi="Times New Roman"/>
          <w:sz w:val="24"/>
          <w:szCs w:val="24"/>
          <w:lang w:val="kk-KZ"/>
        </w:rPr>
      </w:pPr>
      <w:r w:rsidRPr="00CC3187">
        <w:rPr>
          <w:rFonts w:ascii="Times New Roman" w:hAnsi="Times New Roman"/>
          <w:sz w:val="24"/>
          <w:szCs w:val="24"/>
          <w:lang w:val="kk-KZ"/>
        </w:rPr>
        <w:t>- оқушылардың арнайы шығармашылық қабілеттерін дамыту;</w:t>
      </w:r>
    </w:p>
    <w:p w:rsidR="00F57240" w:rsidRPr="00CC3187" w:rsidRDefault="00F57240" w:rsidP="00F6559E">
      <w:pPr>
        <w:spacing w:after="0" w:line="240" w:lineRule="auto"/>
        <w:ind w:firstLine="708"/>
        <w:jc w:val="both"/>
        <w:rPr>
          <w:rFonts w:ascii="Times New Roman" w:hAnsi="Times New Roman"/>
          <w:sz w:val="24"/>
          <w:szCs w:val="24"/>
          <w:lang w:val="kk-KZ"/>
        </w:rPr>
      </w:pPr>
      <w:r w:rsidRPr="00CC3187">
        <w:rPr>
          <w:rFonts w:ascii="Times New Roman" w:hAnsi="Times New Roman"/>
          <w:sz w:val="24"/>
          <w:szCs w:val="24"/>
          <w:lang w:val="kk-KZ"/>
        </w:rPr>
        <w:t>- өздігінен білім алу дағдылапына және ғылыми-зерттеу қызметіне оқыту, сондай-ақ жеке тұлғаның өзін-өзі жетілдіруге деген ішкі өажеттілігін қалыптастыру.</w:t>
      </w:r>
    </w:p>
    <w:p w:rsidR="00F57240" w:rsidRPr="00CC3187" w:rsidRDefault="00F57240" w:rsidP="00F6559E">
      <w:pPr>
        <w:spacing w:after="0" w:line="240" w:lineRule="auto"/>
        <w:ind w:left="-851"/>
        <w:jc w:val="both"/>
        <w:rPr>
          <w:rFonts w:ascii="Times New Roman" w:hAnsi="Times New Roman"/>
          <w:noProof/>
          <w:sz w:val="24"/>
          <w:szCs w:val="24"/>
          <w:lang w:val="kk-KZ"/>
        </w:rPr>
      </w:pPr>
    </w:p>
    <w:p w:rsidR="00F57240" w:rsidRPr="00CC3187" w:rsidRDefault="00F57240" w:rsidP="00F6559E">
      <w:pPr>
        <w:spacing w:after="0" w:line="240" w:lineRule="auto"/>
        <w:jc w:val="both"/>
        <w:rPr>
          <w:rFonts w:ascii="Times New Roman" w:hAnsi="Times New Roman"/>
          <w:b/>
          <w:bCs/>
          <w:noProof/>
          <w:sz w:val="24"/>
          <w:szCs w:val="24"/>
          <w:lang w:val="kk-KZ"/>
        </w:rPr>
      </w:pPr>
      <w:r w:rsidRPr="00CC3187">
        <w:rPr>
          <w:rFonts w:ascii="Times New Roman" w:hAnsi="Times New Roman"/>
          <w:b/>
          <w:bCs/>
          <w:noProof/>
          <w:sz w:val="24"/>
          <w:szCs w:val="24"/>
          <w:lang w:val="kk-KZ"/>
        </w:rPr>
        <w:t>Мектеп оқушыларының интеллектуалды жарыстарға қатысуы туралы мәлімет</w:t>
      </w:r>
    </w:p>
    <w:p w:rsidR="00F57240" w:rsidRPr="00CC3187" w:rsidRDefault="00F57240" w:rsidP="00F6559E">
      <w:pPr>
        <w:spacing w:after="0" w:line="240" w:lineRule="auto"/>
        <w:ind w:left="-851"/>
        <w:jc w:val="both"/>
        <w:rPr>
          <w:rFonts w:ascii="Times New Roman" w:hAnsi="Times New Roman"/>
          <w:b/>
          <w:bCs/>
          <w:noProof/>
          <w:sz w:val="24"/>
          <w:szCs w:val="24"/>
          <w:lang w:val="kk-KZ"/>
        </w:rPr>
      </w:pPr>
    </w:p>
    <w:tbl>
      <w:tblPr>
        <w:tblW w:w="9640" w:type="dxa"/>
        <w:jc w:val="center"/>
        <w:tblInd w:w="-1735" w:type="dxa"/>
        <w:tblLook w:val="04A0" w:firstRow="1" w:lastRow="0" w:firstColumn="1" w:lastColumn="0" w:noHBand="0" w:noVBand="1"/>
      </w:tblPr>
      <w:tblGrid>
        <w:gridCol w:w="4678"/>
        <w:gridCol w:w="1560"/>
        <w:gridCol w:w="1417"/>
        <w:gridCol w:w="1985"/>
      </w:tblGrid>
      <w:tr w:rsidR="00CC3187" w:rsidRPr="00CC3187" w:rsidTr="00F57240">
        <w:trPr>
          <w:trHeight w:val="300"/>
          <w:jc w:val="center"/>
        </w:trPr>
        <w:tc>
          <w:tcPr>
            <w:tcW w:w="4678" w:type="dxa"/>
            <w:tcBorders>
              <w:top w:val="single" w:sz="4" w:space="0" w:color="auto"/>
              <w:left w:val="single" w:sz="4" w:space="0" w:color="auto"/>
              <w:bottom w:val="single" w:sz="4" w:space="0" w:color="auto"/>
              <w:right w:val="single" w:sz="4" w:space="0" w:color="auto"/>
            </w:tcBorders>
            <w:shd w:val="clear" w:color="000000" w:fill="4472C4"/>
            <w:hideMark/>
          </w:tcPr>
          <w:p w:rsidR="00F57240" w:rsidRPr="00CC3187" w:rsidRDefault="00F57240"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Оқу жылдары</w:t>
            </w:r>
          </w:p>
        </w:tc>
        <w:tc>
          <w:tcPr>
            <w:tcW w:w="1560" w:type="dxa"/>
            <w:tcBorders>
              <w:top w:val="single" w:sz="4" w:space="0" w:color="auto"/>
              <w:left w:val="nil"/>
              <w:bottom w:val="single" w:sz="4" w:space="0" w:color="auto"/>
              <w:right w:val="single" w:sz="4" w:space="0" w:color="auto"/>
            </w:tcBorders>
            <w:shd w:val="clear" w:color="000000" w:fill="4472C4"/>
            <w:hideMark/>
          </w:tcPr>
          <w:p w:rsidR="00F57240" w:rsidRPr="00CC3187" w:rsidRDefault="00F57240"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2020-2021</w:t>
            </w:r>
          </w:p>
        </w:tc>
        <w:tc>
          <w:tcPr>
            <w:tcW w:w="1417" w:type="dxa"/>
            <w:tcBorders>
              <w:top w:val="single" w:sz="4" w:space="0" w:color="auto"/>
              <w:left w:val="nil"/>
              <w:bottom w:val="single" w:sz="4" w:space="0" w:color="auto"/>
              <w:right w:val="single" w:sz="4" w:space="0" w:color="auto"/>
            </w:tcBorders>
            <w:shd w:val="clear" w:color="000000" w:fill="4472C4"/>
            <w:hideMark/>
          </w:tcPr>
          <w:p w:rsidR="00F57240" w:rsidRPr="00CC3187" w:rsidRDefault="00F57240"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2021-2022</w:t>
            </w:r>
          </w:p>
        </w:tc>
        <w:tc>
          <w:tcPr>
            <w:tcW w:w="1985" w:type="dxa"/>
            <w:tcBorders>
              <w:top w:val="single" w:sz="4" w:space="0" w:color="auto"/>
              <w:left w:val="nil"/>
              <w:bottom w:val="single" w:sz="4" w:space="0" w:color="auto"/>
              <w:right w:val="single" w:sz="4" w:space="0" w:color="auto"/>
            </w:tcBorders>
            <w:shd w:val="clear" w:color="000000" w:fill="4472C4"/>
            <w:hideMark/>
          </w:tcPr>
          <w:p w:rsidR="00F57240" w:rsidRPr="00CC3187" w:rsidRDefault="00F57240"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2022-2023</w:t>
            </w:r>
          </w:p>
        </w:tc>
      </w:tr>
      <w:tr w:rsidR="00CC3187" w:rsidRPr="00CC3187" w:rsidTr="00F57240">
        <w:trPr>
          <w:trHeight w:val="600"/>
          <w:jc w:val="center"/>
        </w:trPr>
        <w:tc>
          <w:tcPr>
            <w:tcW w:w="4678" w:type="dxa"/>
            <w:tcBorders>
              <w:top w:val="nil"/>
              <w:left w:val="single" w:sz="4" w:space="0" w:color="auto"/>
              <w:bottom w:val="single" w:sz="4" w:space="0" w:color="auto"/>
              <w:right w:val="single" w:sz="4" w:space="0" w:color="auto"/>
            </w:tcBorders>
            <w:shd w:val="clear" w:color="000000" w:fill="DDEBF7"/>
            <w:hideMark/>
          </w:tcPr>
          <w:p w:rsidR="00F57240" w:rsidRPr="00CC3187" w:rsidRDefault="00F57240"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"Ақ бота" интеллектуалдық марафоны</w:t>
            </w:r>
          </w:p>
        </w:tc>
        <w:tc>
          <w:tcPr>
            <w:tcW w:w="1560" w:type="dxa"/>
            <w:tcBorders>
              <w:top w:val="nil"/>
              <w:left w:val="nil"/>
              <w:bottom w:val="single" w:sz="4" w:space="0" w:color="auto"/>
              <w:right w:val="single" w:sz="4" w:space="0" w:color="auto"/>
            </w:tcBorders>
            <w:shd w:val="clear" w:color="000000" w:fill="DDEBF7"/>
            <w:hideMark/>
          </w:tcPr>
          <w:p w:rsidR="00F57240" w:rsidRPr="00CC3187" w:rsidRDefault="00F57240"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 xml:space="preserve">19- оқушы </w:t>
            </w:r>
          </w:p>
          <w:p w:rsidR="00F57240" w:rsidRPr="00CC3187" w:rsidRDefault="00F57240"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 xml:space="preserve">1 орын - 2                                         2 орын - 8  </w:t>
            </w:r>
          </w:p>
          <w:p w:rsidR="00F57240" w:rsidRPr="00CC3187" w:rsidRDefault="00F57240"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 xml:space="preserve">3 орын - 5  </w:t>
            </w:r>
          </w:p>
          <w:p w:rsidR="00F57240" w:rsidRPr="00CC3187" w:rsidRDefault="00F57240"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Алғыс хат - 4</w:t>
            </w:r>
          </w:p>
        </w:tc>
        <w:tc>
          <w:tcPr>
            <w:tcW w:w="1417" w:type="dxa"/>
            <w:tcBorders>
              <w:top w:val="nil"/>
              <w:left w:val="nil"/>
              <w:bottom w:val="single" w:sz="4" w:space="0" w:color="auto"/>
              <w:right w:val="single" w:sz="4" w:space="0" w:color="auto"/>
            </w:tcBorders>
            <w:shd w:val="clear" w:color="000000" w:fill="DDEBF7"/>
            <w:hideMark/>
          </w:tcPr>
          <w:p w:rsidR="00F57240" w:rsidRPr="00CC3187" w:rsidRDefault="00F57240"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xml:space="preserve">21- оқушы                     1 орын - 3                                         2 орын - 11  </w:t>
            </w:r>
          </w:p>
          <w:p w:rsidR="00F57240" w:rsidRPr="00CC3187" w:rsidRDefault="00F57240"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xml:space="preserve">3 орын - 7  </w:t>
            </w:r>
          </w:p>
          <w:p w:rsidR="00F57240" w:rsidRPr="00CC3187" w:rsidRDefault="00F57240" w:rsidP="00F6559E">
            <w:pPr>
              <w:spacing w:after="0" w:line="240" w:lineRule="auto"/>
              <w:jc w:val="both"/>
              <w:rPr>
                <w:rFonts w:ascii="Times New Roman" w:eastAsia="Times New Roman" w:hAnsi="Times New Roman"/>
                <w:sz w:val="24"/>
                <w:szCs w:val="24"/>
                <w:lang w:val="kk-KZ" w:eastAsia="ru-RU"/>
              </w:rPr>
            </w:pPr>
          </w:p>
        </w:tc>
        <w:tc>
          <w:tcPr>
            <w:tcW w:w="1985" w:type="dxa"/>
            <w:tcBorders>
              <w:top w:val="nil"/>
              <w:left w:val="nil"/>
              <w:bottom w:val="single" w:sz="4" w:space="0" w:color="auto"/>
              <w:right w:val="single" w:sz="4" w:space="0" w:color="auto"/>
            </w:tcBorders>
            <w:shd w:val="clear" w:color="000000" w:fill="DDEBF7"/>
            <w:hideMark/>
          </w:tcPr>
          <w:p w:rsidR="00F57240" w:rsidRPr="00CC3187" w:rsidRDefault="00F57240"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xml:space="preserve">29- оқушы                         1 орын - 6                                         2 орын - 15  </w:t>
            </w:r>
          </w:p>
          <w:p w:rsidR="00F57240" w:rsidRPr="00CC3187" w:rsidRDefault="00F57240" w:rsidP="00F6559E">
            <w:pPr>
              <w:spacing w:after="0" w:line="240" w:lineRule="auto"/>
              <w:jc w:val="both"/>
              <w:rPr>
                <w:rFonts w:ascii="Times New Roman" w:eastAsia="Times New Roman" w:hAnsi="Times New Roman"/>
                <w:sz w:val="24"/>
                <w:szCs w:val="24"/>
                <w:lang w:val="kk-KZ" w:eastAsia="ru-RU"/>
              </w:rPr>
            </w:pPr>
            <w:r w:rsidRPr="00CC3187">
              <w:rPr>
                <w:rFonts w:ascii="Times New Roman" w:hAnsi="Times New Roman"/>
                <w:sz w:val="24"/>
                <w:szCs w:val="24"/>
                <w:lang w:val="kk-KZ"/>
              </w:rPr>
              <w:t xml:space="preserve">3 орын - 8  </w:t>
            </w:r>
          </w:p>
        </w:tc>
      </w:tr>
      <w:tr w:rsidR="00CC3187" w:rsidRPr="00CC3187" w:rsidTr="00F57240">
        <w:trPr>
          <w:trHeight w:val="600"/>
          <w:jc w:val="center"/>
        </w:trPr>
        <w:tc>
          <w:tcPr>
            <w:tcW w:w="4678" w:type="dxa"/>
            <w:tcBorders>
              <w:top w:val="nil"/>
              <w:left w:val="single" w:sz="4" w:space="0" w:color="auto"/>
              <w:bottom w:val="single" w:sz="4" w:space="0" w:color="auto"/>
              <w:right w:val="single" w:sz="4" w:space="0" w:color="auto"/>
            </w:tcBorders>
            <w:shd w:val="clear" w:color="auto" w:fill="auto"/>
            <w:hideMark/>
          </w:tcPr>
          <w:p w:rsidR="00F57240" w:rsidRPr="00CC3187" w:rsidRDefault="00F57240"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"Золотое Руно" халықаралық қашықтық олимпиада</w:t>
            </w:r>
          </w:p>
        </w:tc>
        <w:tc>
          <w:tcPr>
            <w:tcW w:w="1560" w:type="dxa"/>
            <w:tcBorders>
              <w:top w:val="nil"/>
              <w:left w:val="nil"/>
              <w:bottom w:val="single" w:sz="4" w:space="0" w:color="auto"/>
              <w:right w:val="single" w:sz="4" w:space="0" w:color="auto"/>
            </w:tcBorders>
            <w:shd w:val="clear" w:color="auto" w:fill="auto"/>
            <w:hideMark/>
          </w:tcPr>
          <w:p w:rsidR="00F57240" w:rsidRPr="00CC3187" w:rsidRDefault="00F57240"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 xml:space="preserve"> 16- оқушы </w:t>
            </w:r>
          </w:p>
          <w:p w:rsidR="00F57240" w:rsidRPr="00CC3187" w:rsidRDefault="00F57240"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 xml:space="preserve">1 орын - 5                                         2 орын - 8  </w:t>
            </w:r>
          </w:p>
          <w:p w:rsidR="00F57240" w:rsidRPr="00CC3187" w:rsidRDefault="00F57240"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 xml:space="preserve">3 орын - 3  </w:t>
            </w:r>
          </w:p>
          <w:p w:rsidR="00F57240" w:rsidRPr="00CC3187" w:rsidRDefault="00F57240" w:rsidP="00F6559E">
            <w:pPr>
              <w:spacing w:after="0" w:line="240" w:lineRule="auto"/>
              <w:jc w:val="both"/>
              <w:rPr>
                <w:rFonts w:ascii="Times New Roman" w:eastAsia="Times New Roman" w:hAnsi="Times New Roman"/>
                <w:sz w:val="24"/>
                <w:szCs w:val="24"/>
                <w:lang w:val="kk-KZ" w:eastAsia="ru-RU"/>
              </w:rPr>
            </w:pPr>
          </w:p>
        </w:tc>
        <w:tc>
          <w:tcPr>
            <w:tcW w:w="1417" w:type="dxa"/>
            <w:tcBorders>
              <w:top w:val="nil"/>
              <w:left w:val="nil"/>
              <w:bottom w:val="single" w:sz="4" w:space="0" w:color="auto"/>
              <w:right w:val="single" w:sz="4" w:space="0" w:color="auto"/>
            </w:tcBorders>
            <w:shd w:val="clear" w:color="auto" w:fill="auto"/>
            <w:hideMark/>
          </w:tcPr>
          <w:p w:rsidR="00F57240" w:rsidRPr="00CC3187" w:rsidRDefault="00F57240"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 xml:space="preserve"> 18- оқушы </w:t>
            </w:r>
          </w:p>
          <w:p w:rsidR="00F57240" w:rsidRPr="00CC3187" w:rsidRDefault="00F57240"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 xml:space="preserve">1 орын - 4                                         2 орын - 9  </w:t>
            </w:r>
          </w:p>
          <w:p w:rsidR="00F57240" w:rsidRPr="00CC3187" w:rsidRDefault="00F57240"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 xml:space="preserve">3 орын - 5  </w:t>
            </w:r>
          </w:p>
        </w:tc>
        <w:tc>
          <w:tcPr>
            <w:tcW w:w="1985" w:type="dxa"/>
            <w:tcBorders>
              <w:top w:val="nil"/>
              <w:left w:val="nil"/>
              <w:bottom w:val="single" w:sz="4" w:space="0" w:color="auto"/>
              <w:right w:val="single" w:sz="4" w:space="0" w:color="auto"/>
            </w:tcBorders>
            <w:shd w:val="clear" w:color="auto" w:fill="auto"/>
            <w:hideMark/>
          </w:tcPr>
          <w:p w:rsidR="00F57240" w:rsidRPr="00CC3187" w:rsidRDefault="00F57240"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 xml:space="preserve"> 23- оқушы </w:t>
            </w:r>
          </w:p>
          <w:p w:rsidR="00F57240" w:rsidRPr="00CC3187" w:rsidRDefault="00F57240"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 xml:space="preserve">1 орын - 4                                         2 орын - 7  </w:t>
            </w:r>
          </w:p>
          <w:p w:rsidR="00F57240" w:rsidRPr="00CC3187" w:rsidRDefault="00F57240"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3 орын - 12</w:t>
            </w:r>
          </w:p>
        </w:tc>
      </w:tr>
      <w:tr w:rsidR="00CC3187" w:rsidRPr="00CC3187" w:rsidTr="00F57240">
        <w:trPr>
          <w:trHeight w:val="600"/>
          <w:jc w:val="center"/>
        </w:trPr>
        <w:tc>
          <w:tcPr>
            <w:tcW w:w="4678" w:type="dxa"/>
            <w:tcBorders>
              <w:top w:val="nil"/>
              <w:left w:val="single" w:sz="4" w:space="0" w:color="auto"/>
              <w:bottom w:val="single" w:sz="4" w:space="0" w:color="auto"/>
              <w:right w:val="single" w:sz="4" w:space="0" w:color="auto"/>
            </w:tcBorders>
            <w:shd w:val="clear" w:color="000000" w:fill="DDEBF7"/>
            <w:hideMark/>
          </w:tcPr>
          <w:p w:rsidR="00F57240" w:rsidRPr="00CC3187" w:rsidRDefault="00F57240"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"Русский медвежонок - языкознание для всех"</w:t>
            </w:r>
          </w:p>
        </w:tc>
        <w:tc>
          <w:tcPr>
            <w:tcW w:w="1560" w:type="dxa"/>
            <w:tcBorders>
              <w:top w:val="nil"/>
              <w:left w:val="nil"/>
              <w:bottom w:val="single" w:sz="4" w:space="0" w:color="auto"/>
              <w:right w:val="single" w:sz="4" w:space="0" w:color="auto"/>
            </w:tcBorders>
            <w:shd w:val="clear" w:color="000000" w:fill="DDEBF7"/>
            <w:hideMark/>
          </w:tcPr>
          <w:p w:rsidR="00F57240" w:rsidRPr="00CC3187" w:rsidRDefault="00F57240"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 xml:space="preserve"> 15- оқушы </w:t>
            </w:r>
          </w:p>
          <w:p w:rsidR="00F57240" w:rsidRPr="00CC3187" w:rsidRDefault="00F57240"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 xml:space="preserve">1 орын - 3                                         2 орын - 7  </w:t>
            </w:r>
          </w:p>
          <w:p w:rsidR="00F57240" w:rsidRPr="00CC3187" w:rsidRDefault="00F57240"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3 орын - 5</w:t>
            </w:r>
          </w:p>
        </w:tc>
        <w:tc>
          <w:tcPr>
            <w:tcW w:w="1417" w:type="dxa"/>
            <w:tcBorders>
              <w:top w:val="nil"/>
              <w:left w:val="nil"/>
              <w:bottom w:val="single" w:sz="4" w:space="0" w:color="auto"/>
              <w:right w:val="single" w:sz="4" w:space="0" w:color="auto"/>
            </w:tcBorders>
            <w:shd w:val="clear" w:color="000000" w:fill="DDEBF7"/>
            <w:hideMark/>
          </w:tcPr>
          <w:p w:rsidR="00F57240" w:rsidRPr="00CC3187" w:rsidRDefault="00F57240"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 xml:space="preserve"> 18- оқушы </w:t>
            </w:r>
          </w:p>
          <w:p w:rsidR="00F57240" w:rsidRPr="00CC3187" w:rsidRDefault="00F57240"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 xml:space="preserve">1 орын - 4                                         2 орын - 8 </w:t>
            </w:r>
          </w:p>
          <w:p w:rsidR="00F57240" w:rsidRPr="00CC3187" w:rsidRDefault="00F57240"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3 орын – 6</w:t>
            </w:r>
          </w:p>
        </w:tc>
        <w:tc>
          <w:tcPr>
            <w:tcW w:w="1985" w:type="dxa"/>
            <w:tcBorders>
              <w:top w:val="nil"/>
              <w:left w:val="nil"/>
              <w:bottom w:val="single" w:sz="4" w:space="0" w:color="auto"/>
              <w:right w:val="single" w:sz="4" w:space="0" w:color="auto"/>
            </w:tcBorders>
            <w:shd w:val="clear" w:color="000000" w:fill="DDEBF7"/>
            <w:hideMark/>
          </w:tcPr>
          <w:p w:rsidR="00F57240" w:rsidRPr="00CC3187" w:rsidRDefault="00F57240"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 xml:space="preserve"> 27- оқушы </w:t>
            </w:r>
          </w:p>
          <w:p w:rsidR="00F57240" w:rsidRPr="00CC3187" w:rsidRDefault="00F57240"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 xml:space="preserve">1 орын - 6                                         2 орын - 8 </w:t>
            </w:r>
          </w:p>
          <w:p w:rsidR="00F57240" w:rsidRPr="00CC3187" w:rsidRDefault="00F57240"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3 орын - 13</w:t>
            </w:r>
          </w:p>
        </w:tc>
      </w:tr>
      <w:tr w:rsidR="00CC3187" w:rsidRPr="00CC3187" w:rsidTr="00F57240">
        <w:trPr>
          <w:trHeight w:val="600"/>
          <w:jc w:val="center"/>
        </w:trPr>
        <w:tc>
          <w:tcPr>
            <w:tcW w:w="4678" w:type="dxa"/>
            <w:tcBorders>
              <w:top w:val="nil"/>
              <w:left w:val="single" w:sz="4" w:space="0" w:color="auto"/>
              <w:bottom w:val="single" w:sz="4" w:space="0" w:color="auto"/>
              <w:right w:val="single" w:sz="4" w:space="0" w:color="auto"/>
            </w:tcBorders>
            <w:shd w:val="clear" w:color="000000" w:fill="DDEBF7"/>
            <w:hideMark/>
          </w:tcPr>
          <w:p w:rsidR="00F57240" w:rsidRPr="00CC3187" w:rsidRDefault="00F57240"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Республикалық "КИО" қашықтық олимпиадасы</w:t>
            </w:r>
          </w:p>
        </w:tc>
        <w:tc>
          <w:tcPr>
            <w:tcW w:w="1560" w:type="dxa"/>
            <w:tcBorders>
              <w:top w:val="nil"/>
              <w:left w:val="nil"/>
              <w:bottom w:val="single" w:sz="4" w:space="0" w:color="auto"/>
              <w:right w:val="single" w:sz="4" w:space="0" w:color="auto"/>
            </w:tcBorders>
            <w:shd w:val="clear" w:color="000000" w:fill="DDEBF7"/>
            <w:hideMark/>
          </w:tcPr>
          <w:p w:rsidR="00F57240" w:rsidRPr="00CC3187" w:rsidRDefault="00F57240"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 xml:space="preserve"> 12- оқушы </w:t>
            </w:r>
          </w:p>
          <w:p w:rsidR="00F57240" w:rsidRPr="00CC3187" w:rsidRDefault="00F57240"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 xml:space="preserve">1 орын - 3                                         2 орын - 6  </w:t>
            </w:r>
          </w:p>
          <w:p w:rsidR="00F57240" w:rsidRPr="00CC3187" w:rsidRDefault="00F57240"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3 орын - 3</w:t>
            </w:r>
          </w:p>
        </w:tc>
        <w:tc>
          <w:tcPr>
            <w:tcW w:w="1417" w:type="dxa"/>
            <w:tcBorders>
              <w:top w:val="nil"/>
              <w:left w:val="nil"/>
              <w:bottom w:val="single" w:sz="4" w:space="0" w:color="auto"/>
              <w:right w:val="single" w:sz="4" w:space="0" w:color="auto"/>
            </w:tcBorders>
            <w:shd w:val="clear" w:color="000000" w:fill="DDEBF7"/>
            <w:hideMark/>
          </w:tcPr>
          <w:p w:rsidR="00F57240" w:rsidRPr="00CC3187" w:rsidRDefault="00F57240"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 xml:space="preserve"> 16- оқушы </w:t>
            </w:r>
          </w:p>
          <w:p w:rsidR="00F57240" w:rsidRPr="00CC3187" w:rsidRDefault="00F57240"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 xml:space="preserve">1 орын - 4                                         2 орын - 5  </w:t>
            </w:r>
          </w:p>
          <w:p w:rsidR="00F57240" w:rsidRPr="00CC3187" w:rsidRDefault="00F57240"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3 орын – 7</w:t>
            </w:r>
          </w:p>
        </w:tc>
        <w:tc>
          <w:tcPr>
            <w:tcW w:w="1985" w:type="dxa"/>
            <w:tcBorders>
              <w:top w:val="nil"/>
              <w:left w:val="nil"/>
              <w:bottom w:val="single" w:sz="4" w:space="0" w:color="auto"/>
              <w:right w:val="single" w:sz="4" w:space="0" w:color="auto"/>
            </w:tcBorders>
            <w:shd w:val="clear" w:color="000000" w:fill="DDEBF7"/>
            <w:hideMark/>
          </w:tcPr>
          <w:p w:rsidR="00F57240" w:rsidRPr="00CC3187" w:rsidRDefault="00F57240"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 xml:space="preserve"> 29- оқушы </w:t>
            </w:r>
          </w:p>
          <w:p w:rsidR="00F57240" w:rsidRPr="00CC3187" w:rsidRDefault="00F57240"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 xml:space="preserve">1 орын - 6                                         2 орын - 14 </w:t>
            </w:r>
          </w:p>
          <w:p w:rsidR="00F57240" w:rsidRPr="00CC3187" w:rsidRDefault="00F57240"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3 орын - 9</w:t>
            </w:r>
          </w:p>
        </w:tc>
      </w:tr>
      <w:tr w:rsidR="00CC3187" w:rsidRPr="00CC3187" w:rsidTr="00F57240">
        <w:trPr>
          <w:trHeight w:val="600"/>
          <w:jc w:val="center"/>
        </w:trPr>
        <w:tc>
          <w:tcPr>
            <w:tcW w:w="4678" w:type="dxa"/>
            <w:tcBorders>
              <w:top w:val="nil"/>
              <w:left w:val="single" w:sz="4" w:space="0" w:color="auto"/>
              <w:bottom w:val="single" w:sz="4" w:space="0" w:color="auto"/>
              <w:right w:val="single" w:sz="4" w:space="0" w:color="auto"/>
            </w:tcBorders>
            <w:shd w:val="clear" w:color="000000" w:fill="DDEBF7"/>
            <w:hideMark/>
          </w:tcPr>
          <w:p w:rsidR="00F57240" w:rsidRPr="00CC3187" w:rsidRDefault="00F57240"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Республикалық "UST. KZ" қашықтық олимпиадасы</w:t>
            </w:r>
          </w:p>
        </w:tc>
        <w:tc>
          <w:tcPr>
            <w:tcW w:w="1560" w:type="dxa"/>
            <w:tcBorders>
              <w:top w:val="nil"/>
              <w:left w:val="nil"/>
              <w:bottom w:val="single" w:sz="4" w:space="0" w:color="auto"/>
              <w:right w:val="single" w:sz="4" w:space="0" w:color="auto"/>
            </w:tcBorders>
            <w:shd w:val="clear" w:color="000000" w:fill="DDEBF7"/>
            <w:hideMark/>
          </w:tcPr>
          <w:p w:rsidR="00F57240" w:rsidRPr="00CC3187" w:rsidRDefault="00F57240"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 </w:t>
            </w:r>
          </w:p>
        </w:tc>
        <w:tc>
          <w:tcPr>
            <w:tcW w:w="1417" w:type="dxa"/>
            <w:tcBorders>
              <w:top w:val="nil"/>
              <w:left w:val="nil"/>
              <w:bottom w:val="single" w:sz="4" w:space="0" w:color="auto"/>
              <w:right w:val="single" w:sz="4" w:space="0" w:color="auto"/>
            </w:tcBorders>
            <w:shd w:val="clear" w:color="000000" w:fill="DDEBF7"/>
            <w:hideMark/>
          </w:tcPr>
          <w:p w:rsidR="00F57240" w:rsidRPr="00CC3187" w:rsidRDefault="00F57240"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 xml:space="preserve"> 8- оқушы </w:t>
            </w:r>
          </w:p>
          <w:p w:rsidR="00F57240" w:rsidRPr="00CC3187" w:rsidRDefault="00F57240"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 xml:space="preserve">1 орын - 2                                         2 орын - 3  </w:t>
            </w:r>
          </w:p>
          <w:p w:rsidR="00F57240" w:rsidRPr="00CC3187" w:rsidRDefault="00F57240"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3 орын – 3</w:t>
            </w:r>
          </w:p>
        </w:tc>
        <w:tc>
          <w:tcPr>
            <w:tcW w:w="1985" w:type="dxa"/>
            <w:tcBorders>
              <w:top w:val="nil"/>
              <w:left w:val="nil"/>
              <w:bottom w:val="single" w:sz="4" w:space="0" w:color="auto"/>
              <w:right w:val="single" w:sz="4" w:space="0" w:color="auto"/>
            </w:tcBorders>
            <w:shd w:val="clear" w:color="000000" w:fill="DDEBF7"/>
            <w:hideMark/>
          </w:tcPr>
          <w:p w:rsidR="00F57240" w:rsidRPr="00CC3187" w:rsidRDefault="00F57240"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 xml:space="preserve"> 15- оқушы </w:t>
            </w:r>
          </w:p>
          <w:p w:rsidR="00F57240" w:rsidRPr="00CC3187" w:rsidRDefault="00F57240"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 xml:space="preserve">1 орын - 4                                         2 орын - 6  </w:t>
            </w:r>
          </w:p>
          <w:p w:rsidR="00F57240" w:rsidRPr="00CC3187" w:rsidRDefault="00F57240"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3 орын - 5</w:t>
            </w:r>
          </w:p>
        </w:tc>
      </w:tr>
      <w:tr w:rsidR="00CC3187" w:rsidRPr="00CC3187" w:rsidTr="00F57240">
        <w:trPr>
          <w:trHeight w:val="300"/>
          <w:jc w:val="center"/>
        </w:trPr>
        <w:tc>
          <w:tcPr>
            <w:tcW w:w="4678" w:type="dxa"/>
            <w:tcBorders>
              <w:top w:val="nil"/>
              <w:left w:val="single" w:sz="4" w:space="0" w:color="auto"/>
              <w:bottom w:val="single" w:sz="4" w:space="0" w:color="auto"/>
              <w:right w:val="single" w:sz="4" w:space="0" w:color="auto"/>
            </w:tcBorders>
            <w:shd w:val="clear" w:color="auto" w:fill="auto"/>
            <w:hideMark/>
          </w:tcPr>
          <w:p w:rsidR="00F57240" w:rsidRPr="00CC3187" w:rsidRDefault="00F57240"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"ПМУ пәндер олимпиадасы"</w:t>
            </w:r>
          </w:p>
        </w:tc>
        <w:tc>
          <w:tcPr>
            <w:tcW w:w="1560" w:type="dxa"/>
            <w:tcBorders>
              <w:top w:val="nil"/>
              <w:left w:val="nil"/>
              <w:bottom w:val="single" w:sz="4" w:space="0" w:color="auto"/>
              <w:right w:val="single" w:sz="4" w:space="0" w:color="auto"/>
            </w:tcBorders>
            <w:shd w:val="clear" w:color="auto" w:fill="auto"/>
            <w:hideMark/>
          </w:tcPr>
          <w:p w:rsidR="00F57240" w:rsidRPr="00CC3187" w:rsidRDefault="00F57240"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 </w:t>
            </w:r>
          </w:p>
        </w:tc>
        <w:tc>
          <w:tcPr>
            <w:tcW w:w="1417" w:type="dxa"/>
            <w:tcBorders>
              <w:top w:val="nil"/>
              <w:left w:val="nil"/>
              <w:bottom w:val="single" w:sz="4" w:space="0" w:color="auto"/>
              <w:right w:val="single" w:sz="4" w:space="0" w:color="auto"/>
            </w:tcBorders>
            <w:shd w:val="clear" w:color="auto" w:fill="auto"/>
            <w:hideMark/>
          </w:tcPr>
          <w:p w:rsidR="00F57240" w:rsidRPr="00CC3187" w:rsidRDefault="00F57240"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 xml:space="preserve"> 4- оқушы </w:t>
            </w:r>
          </w:p>
          <w:p w:rsidR="00F57240" w:rsidRPr="00CC3187" w:rsidRDefault="00F57240"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 xml:space="preserve">1 орын - 1                                         2 орын - 1 </w:t>
            </w:r>
          </w:p>
          <w:p w:rsidR="00F57240" w:rsidRPr="00CC3187" w:rsidRDefault="00F57240"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3 орын – 2</w:t>
            </w:r>
          </w:p>
        </w:tc>
        <w:tc>
          <w:tcPr>
            <w:tcW w:w="1985" w:type="dxa"/>
            <w:tcBorders>
              <w:top w:val="nil"/>
              <w:left w:val="nil"/>
              <w:bottom w:val="single" w:sz="4" w:space="0" w:color="auto"/>
              <w:right w:val="single" w:sz="4" w:space="0" w:color="auto"/>
            </w:tcBorders>
            <w:shd w:val="clear" w:color="auto" w:fill="auto"/>
            <w:hideMark/>
          </w:tcPr>
          <w:p w:rsidR="00F57240" w:rsidRPr="00CC3187" w:rsidRDefault="00F57240"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 </w:t>
            </w:r>
          </w:p>
        </w:tc>
      </w:tr>
      <w:tr w:rsidR="00CC3187" w:rsidRPr="00CC3187" w:rsidTr="00F57240">
        <w:trPr>
          <w:trHeight w:val="600"/>
          <w:jc w:val="center"/>
        </w:trPr>
        <w:tc>
          <w:tcPr>
            <w:tcW w:w="4678" w:type="dxa"/>
            <w:tcBorders>
              <w:top w:val="nil"/>
              <w:left w:val="single" w:sz="4" w:space="0" w:color="auto"/>
              <w:bottom w:val="single" w:sz="4" w:space="0" w:color="auto"/>
              <w:right w:val="single" w:sz="4" w:space="0" w:color="auto"/>
            </w:tcBorders>
            <w:shd w:val="clear" w:color="000000" w:fill="DDEBF7"/>
            <w:hideMark/>
          </w:tcPr>
          <w:p w:rsidR="00F57240" w:rsidRPr="00CC3187" w:rsidRDefault="00F57240"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lastRenderedPageBreak/>
              <w:t>"BritishBulldog " халықаралық олимпиадасы</w:t>
            </w:r>
          </w:p>
        </w:tc>
        <w:tc>
          <w:tcPr>
            <w:tcW w:w="1560" w:type="dxa"/>
            <w:tcBorders>
              <w:top w:val="nil"/>
              <w:left w:val="nil"/>
              <w:bottom w:val="single" w:sz="4" w:space="0" w:color="auto"/>
              <w:right w:val="single" w:sz="4" w:space="0" w:color="auto"/>
            </w:tcBorders>
            <w:shd w:val="clear" w:color="000000" w:fill="DDEBF7"/>
            <w:hideMark/>
          </w:tcPr>
          <w:p w:rsidR="00F57240" w:rsidRPr="00CC3187" w:rsidRDefault="00F57240"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 xml:space="preserve"> 14- оқушы </w:t>
            </w:r>
          </w:p>
          <w:p w:rsidR="00F57240" w:rsidRPr="00CC3187" w:rsidRDefault="00F57240"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 xml:space="preserve">1 орын - 4                                         2 орын - 6  </w:t>
            </w:r>
          </w:p>
          <w:p w:rsidR="00F57240" w:rsidRPr="00CC3187" w:rsidRDefault="00F57240"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3 орын - 4</w:t>
            </w:r>
          </w:p>
        </w:tc>
        <w:tc>
          <w:tcPr>
            <w:tcW w:w="1417" w:type="dxa"/>
            <w:tcBorders>
              <w:top w:val="nil"/>
              <w:left w:val="nil"/>
              <w:bottom w:val="single" w:sz="4" w:space="0" w:color="auto"/>
              <w:right w:val="single" w:sz="4" w:space="0" w:color="auto"/>
            </w:tcBorders>
            <w:shd w:val="clear" w:color="000000" w:fill="DDEBF7"/>
            <w:hideMark/>
          </w:tcPr>
          <w:p w:rsidR="00F57240" w:rsidRPr="00CC3187" w:rsidRDefault="00F57240"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 xml:space="preserve"> 19- оқушы </w:t>
            </w:r>
          </w:p>
          <w:p w:rsidR="00F57240" w:rsidRPr="00CC3187" w:rsidRDefault="00F57240"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 xml:space="preserve">1 орын - 5                                         2 орын - 8  </w:t>
            </w:r>
          </w:p>
          <w:p w:rsidR="00F57240" w:rsidRPr="00CC3187" w:rsidRDefault="00F57240"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3 орын – 6</w:t>
            </w:r>
          </w:p>
        </w:tc>
        <w:tc>
          <w:tcPr>
            <w:tcW w:w="1985" w:type="dxa"/>
            <w:tcBorders>
              <w:top w:val="nil"/>
              <w:left w:val="nil"/>
              <w:bottom w:val="single" w:sz="4" w:space="0" w:color="auto"/>
              <w:right w:val="single" w:sz="4" w:space="0" w:color="auto"/>
            </w:tcBorders>
            <w:shd w:val="clear" w:color="000000" w:fill="DDEBF7"/>
            <w:hideMark/>
          </w:tcPr>
          <w:p w:rsidR="00F57240" w:rsidRPr="00CC3187" w:rsidRDefault="00F57240"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 xml:space="preserve"> 26- оқушы </w:t>
            </w:r>
          </w:p>
          <w:p w:rsidR="00F57240" w:rsidRPr="00CC3187" w:rsidRDefault="00F57240"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 xml:space="preserve">1 орын - 8                                         2 орын - 11  </w:t>
            </w:r>
          </w:p>
          <w:p w:rsidR="00F57240" w:rsidRPr="00CC3187" w:rsidRDefault="00F57240"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3 орын - 7</w:t>
            </w:r>
          </w:p>
        </w:tc>
      </w:tr>
      <w:tr w:rsidR="00CC3187" w:rsidRPr="00CC3187" w:rsidTr="00F57240">
        <w:trPr>
          <w:trHeight w:val="600"/>
          <w:jc w:val="center"/>
        </w:trPr>
        <w:tc>
          <w:tcPr>
            <w:tcW w:w="4678" w:type="dxa"/>
            <w:tcBorders>
              <w:top w:val="nil"/>
              <w:left w:val="single" w:sz="4" w:space="0" w:color="auto"/>
              <w:bottom w:val="single" w:sz="4" w:space="0" w:color="auto"/>
              <w:right w:val="single" w:sz="4" w:space="0" w:color="auto"/>
            </w:tcBorders>
            <w:shd w:val="clear" w:color="auto" w:fill="auto"/>
            <w:hideMark/>
          </w:tcPr>
          <w:p w:rsidR="00F57240" w:rsidRPr="00CC3187" w:rsidRDefault="00F57240"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"BIG BEN" халықаралық ағылшын тілінен пән олимпиадасы</w:t>
            </w:r>
          </w:p>
        </w:tc>
        <w:tc>
          <w:tcPr>
            <w:tcW w:w="1560" w:type="dxa"/>
            <w:tcBorders>
              <w:top w:val="nil"/>
              <w:left w:val="nil"/>
              <w:bottom w:val="single" w:sz="4" w:space="0" w:color="auto"/>
              <w:right w:val="single" w:sz="4" w:space="0" w:color="auto"/>
            </w:tcBorders>
            <w:shd w:val="clear" w:color="auto" w:fill="auto"/>
            <w:hideMark/>
          </w:tcPr>
          <w:p w:rsidR="00F57240" w:rsidRPr="00CC3187" w:rsidRDefault="00F57240"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 xml:space="preserve"> 5- оқушы </w:t>
            </w:r>
          </w:p>
          <w:p w:rsidR="00F57240" w:rsidRPr="00CC3187" w:rsidRDefault="00F57240"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 xml:space="preserve">2 орын - 2 </w:t>
            </w:r>
          </w:p>
          <w:p w:rsidR="00F57240" w:rsidRPr="00CC3187" w:rsidRDefault="00F57240"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3 орын - 3</w:t>
            </w:r>
          </w:p>
        </w:tc>
        <w:tc>
          <w:tcPr>
            <w:tcW w:w="1417" w:type="dxa"/>
            <w:tcBorders>
              <w:top w:val="nil"/>
              <w:left w:val="nil"/>
              <w:bottom w:val="single" w:sz="4" w:space="0" w:color="auto"/>
              <w:right w:val="single" w:sz="4" w:space="0" w:color="auto"/>
            </w:tcBorders>
            <w:shd w:val="clear" w:color="auto" w:fill="auto"/>
            <w:hideMark/>
          </w:tcPr>
          <w:p w:rsidR="00F57240" w:rsidRPr="00CC3187" w:rsidRDefault="00F57240"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 </w:t>
            </w:r>
          </w:p>
        </w:tc>
        <w:tc>
          <w:tcPr>
            <w:tcW w:w="1985" w:type="dxa"/>
            <w:tcBorders>
              <w:top w:val="nil"/>
              <w:left w:val="nil"/>
              <w:bottom w:val="single" w:sz="4" w:space="0" w:color="auto"/>
              <w:right w:val="single" w:sz="4" w:space="0" w:color="auto"/>
            </w:tcBorders>
            <w:shd w:val="clear" w:color="auto" w:fill="auto"/>
            <w:hideMark/>
          </w:tcPr>
          <w:p w:rsidR="00F57240" w:rsidRPr="00CC3187" w:rsidRDefault="00F57240"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 </w:t>
            </w:r>
          </w:p>
        </w:tc>
      </w:tr>
      <w:tr w:rsidR="00CC3187" w:rsidRPr="00CC3187" w:rsidTr="00F57240">
        <w:trPr>
          <w:trHeight w:val="600"/>
          <w:jc w:val="center"/>
        </w:trPr>
        <w:tc>
          <w:tcPr>
            <w:tcW w:w="4678" w:type="dxa"/>
            <w:tcBorders>
              <w:top w:val="nil"/>
              <w:left w:val="single" w:sz="4" w:space="0" w:color="auto"/>
              <w:bottom w:val="single" w:sz="4" w:space="0" w:color="auto"/>
              <w:right w:val="single" w:sz="4" w:space="0" w:color="auto"/>
            </w:tcBorders>
            <w:shd w:val="clear" w:color="000000" w:fill="DDEBF7"/>
            <w:hideMark/>
          </w:tcPr>
          <w:p w:rsidR="00F57240" w:rsidRPr="00CC3187" w:rsidRDefault="00F57240"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Республиканская олимпиада   "Жас полиглот"</w:t>
            </w:r>
          </w:p>
        </w:tc>
        <w:tc>
          <w:tcPr>
            <w:tcW w:w="1560" w:type="dxa"/>
            <w:tcBorders>
              <w:top w:val="nil"/>
              <w:left w:val="nil"/>
              <w:bottom w:val="single" w:sz="4" w:space="0" w:color="auto"/>
              <w:right w:val="single" w:sz="4" w:space="0" w:color="auto"/>
            </w:tcBorders>
            <w:shd w:val="clear" w:color="000000" w:fill="DDEBF7"/>
            <w:hideMark/>
          </w:tcPr>
          <w:p w:rsidR="00F57240" w:rsidRPr="00CC3187" w:rsidRDefault="00F57240"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 xml:space="preserve"> 4- оқушы </w:t>
            </w:r>
          </w:p>
          <w:p w:rsidR="00F57240" w:rsidRPr="00CC3187" w:rsidRDefault="00F57240"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 xml:space="preserve">2 орын - 2 </w:t>
            </w:r>
          </w:p>
          <w:p w:rsidR="00F57240" w:rsidRPr="00CC3187" w:rsidRDefault="00F57240"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3 орын - 2</w:t>
            </w:r>
          </w:p>
        </w:tc>
        <w:tc>
          <w:tcPr>
            <w:tcW w:w="1417" w:type="dxa"/>
            <w:tcBorders>
              <w:top w:val="nil"/>
              <w:left w:val="nil"/>
              <w:bottom w:val="single" w:sz="4" w:space="0" w:color="auto"/>
              <w:right w:val="single" w:sz="4" w:space="0" w:color="auto"/>
            </w:tcBorders>
            <w:shd w:val="clear" w:color="000000" w:fill="DDEBF7"/>
            <w:hideMark/>
          </w:tcPr>
          <w:p w:rsidR="00F57240" w:rsidRPr="00CC3187" w:rsidRDefault="00F57240"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 </w:t>
            </w:r>
          </w:p>
        </w:tc>
        <w:tc>
          <w:tcPr>
            <w:tcW w:w="1985" w:type="dxa"/>
            <w:tcBorders>
              <w:top w:val="nil"/>
              <w:left w:val="nil"/>
              <w:bottom w:val="single" w:sz="4" w:space="0" w:color="auto"/>
              <w:right w:val="single" w:sz="4" w:space="0" w:color="auto"/>
            </w:tcBorders>
            <w:shd w:val="clear" w:color="000000" w:fill="DDEBF7"/>
            <w:hideMark/>
          </w:tcPr>
          <w:p w:rsidR="00F57240" w:rsidRPr="00CC3187" w:rsidRDefault="00F57240"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 </w:t>
            </w:r>
          </w:p>
        </w:tc>
      </w:tr>
      <w:tr w:rsidR="00CC3187" w:rsidRPr="00CC3187" w:rsidTr="00F57240">
        <w:trPr>
          <w:trHeight w:val="600"/>
          <w:jc w:val="center"/>
        </w:trPr>
        <w:tc>
          <w:tcPr>
            <w:tcW w:w="4678" w:type="dxa"/>
            <w:tcBorders>
              <w:top w:val="nil"/>
              <w:left w:val="single" w:sz="4" w:space="0" w:color="auto"/>
              <w:bottom w:val="single" w:sz="4" w:space="0" w:color="auto"/>
              <w:right w:val="single" w:sz="4" w:space="0" w:color="auto"/>
            </w:tcBorders>
            <w:shd w:val="clear" w:color="000000" w:fill="DDEBF7"/>
            <w:hideMark/>
          </w:tcPr>
          <w:p w:rsidR="00F57240" w:rsidRPr="00CC3187" w:rsidRDefault="00F57240"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Городской конкурс "Моя библиотека"</w:t>
            </w:r>
          </w:p>
        </w:tc>
        <w:tc>
          <w:tcPr>
            <w:tcW w:w="1560" w:type="dxa"/>
            <w:tcBorders>
              <w:top w:val="nil"/>
              <w:left w:val="nil"/>
              <w:bottom w:val="single" w:sz="4" w:space="0" w:color="auto"/>
              <w:right w:val="single" w:sz="4" w:space="0" w:color="auto"/>
            </w:tcBorders>
            <w:shd w:val="clear" w:color="000000" w:fill="DDEBF7"/>
            <w:hideMark/>
          </w:tcPr>
          <w:p w:rsidR="00F57240" w:rsidRPr="00CC3187" w:rsidRDefault="00F57240"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 </w:t>
            </w:r>
          </w:p>
        </w:tc>
        <w:tc>
          <w:tcPr>
            <w:tcW w:w="1417" w:type="dxa"/>
            <w:tcBorders>
              <w:top w:val="nil"/>
              <w:left w:val="nil"/>
              <w:bottom w:val="single" w:sz="4" w:space="0" w:color="auto"/>
              <w:right w:val="single" w:sz="4" w:space="0" w:color="auto"/>
            </w:tcBorders>
            <w:shd w:val="clear" w:color="000000" w:fill="DDEBF7"/>
            <w:hideMark/>
          </w:tcPr>
          <w:p w:rsidR="00F57240" w:rsidRPr="00CC3187" w:rsidRDefault="00F57240"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 </w:t>
            </w:r>
          </w:p>
        </w:tc>
        <w:tc>
          <w:tcPr>
            <w:tcW w:w="1985" w:type="dxa"/>
            <w:tcBorders>
              <w:top w:val="nil"/>
              <w:left w:val="nil"/>
              <w:bottom w:val="single" w:sz="4" w:space="0" w:color="auto"/>
              <w:right w:val="single" w:sz="4" w:space="0" w:color="auto"/>
            </w:tcBorders>
            <w:shd w:val="clear" w:color="000000" w:fill="DDEBF7"/>
            <w:hideMark/>
          </w:tcPr>
          <w:p w:rsidR="00F57240" w:rsidRPr="00CC3187" w:rsidRDefault="00F57240"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 xml:space="preserve"> 6- оқушы </w:t>
            </w:r>
          </w:p>
          <w:p w:rsidR="00F57240" w:rsidRPr="00CC3187" w:rsidRDefault="00F57240"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 xml:space="preserve">2 орын - 2 </w:t>
            </w:r>
          </w:p>
          <w:p w:rsidR="00F57240" w:rsidRPr="00CC3187" w:rsidRDefault="00F57240"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3 орын - 4</w:t>
            </w:r>
          </w:p>
        </w:tc>
      </w:tr>
      <w:tr w:rsidR="00CC3187" w:rsidRPr="00CC3187" w:rsidTr="00F57240">
        <w:trPr>
          <w:trHeight w:val="600"/>
          <w:jc w:val="center"/>
        </w:trPr>
        <w:tc>
          <w:tcPr>
            <w:tcW w:w="4678" w:type="dxa"/>
            <w:tcBorders>
              <w:top w:val="nil"/>
              <w:left w:val="single" w:sz="4" w:space="0" w:color="auto"/>
              <w:bottom w:val="single" w:sz="4" w:space="0" w:color="auto"/>
              <w:right w:val="single" w:sz="4" w:space="0" w:color="auto"/>
            </w:tcBorders>
            <w:shd w:val="clear" w:color="auto" w:fill="auto"/>
            <w:hideMark/>
          </w:tcPr>
          <w:p w:rsidR="00F57240" w:rsidRPr="00CC3187" w:rsidRDefault="00F57240"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Республикалық Ұстаз тілегі "Зияткерлік олимпиада - 2020"</w:t>
            </w:r>
          </w:p>
        </w:tc>
        <w:tc>
          <w:tcPr>
            <w:tcW w:w="1560" w:type="dxa"/>
            <w:tcBorders>
              <w:top w:val="nil"/>
              <w:left w:val="nil"/>
              <w:bottom w:val="single" w:sz="4" w:space="0" w:color="auto"/>
              <w:right w:val="single" w:sz="4" w:space="0" w:color="auto"/>
            </w:tcBorders>
            <w:shd w:val="clear" w:color="auto" w:fill="auto"/>
            <w:hideMark/>
          </w:tcPr>
          <w:p w:rsidR="00F57240" w:rsidRPr="00CC3187" w:rsidRDefault="00F57240"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 </w:t>
            </w:r>
          </w:p>
        </w:tc>
        <w:tc>
          <w:tcPr>
            <w:tcW w:w="1417" w:type="dxa"/>
            <w:tcBorders>
              <w:top w:val="nil"/>
              <w:left w:val="nil"/>
              <w:bottom w:val="single" w:sz="4" w:space="0" w:color="auto"/>
              <w:right w:val="single" w:sz="4" w:space="0" w:color="auto"/>
            </w:tcBorders>
            <w:shd w:val="clear" w:color="auto" w:fill="auto"/>
            <w:hideMark/>
          </w:tcPr>
          <w:p w:rsidR="00F57240" w:rsidRPr="00CC3187" w:rsidRDefault="00F57240"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 </w:t>
            </w:r>
          </w:p>
        </w:tc>
        <w:tc>
          <w:tcPr>
            <w:tcW w:w="1985" w:type="dxa"/>
            <w:tcBorders>
              <w:top w:val="nil"/>
              <w:left w:val="nil"/>
              <w:bottom w:val="single" w:sz="4" w:space="0" w:color="auto"/>
              <w:right w:val="single" w:sz="4" w:space="0" w:color="auto"/>
            </w:tcBorders>
            <w:shd w:val="clear" w:color="auto" w:fill="auto"/>
            <w:hideMark/>
          </w:tcPr>
          <w:p w:rsidR="00F57240" w:rsidRPr="00CC3187" w:rsidRDefault="00F57240"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 </w:t>
            </w:r>
          </w:p>
        </w:tc>
      </w:tr>
    </w:tbl>
    <w:p w:rsidR="00F57240" w:rsidRPr="00CC3187" w:rsidRDefault="00F57240" w:rsidP="00F6559E">
      <w:pPr>
        <w:spacing w:after="0" w:line="240" w:lineRule="auto"/>
        <w:ind w:left="-851"/>
        <w:jc w:val="both"/>
        <w:rPr>
          <w:rFonts w:ascii="Times New Roman" w:hAnsi="Times New Roman"/>
          <w:b/>
          <w:bCs/>
          <w:sz w:val="24"/>
          <w:szCs w:val="24"/>
          <w:lang w:val="kk-KZ"/>
        </w:rPr>
      </w:pPr>
    </w:p>
    <w:p w:rsidR="00F57240" w:rsidRPr="00CC3187" w:rsidRDefault="00F57240" w:rsidP="00F6559E">
      <w:pPr>
        <w:spacing w:after="0" w:line="240" w:lineRule="auto"/>
        <w:ind w:firstLine="708"/>
        <w:jc w:val="both"/>
        <w:rPr>
          <w:rFonts w:ascii="Times New Roman" w:hAnsi="Times New Roman"/>
          <w:b/>
          <w:bCs/>
          <w:sz w:val="24"/>
          <w:szCs w:val="24"/>
          <w:lang w:val="kk-KZ"/>
        </w:rPr>
      </w:pPr>
      <w:r w:rsidRPr="00CC3187">
        <w:rPr>
          <w:rFonts w:ascii="Times New Roman" w:hAnsi="Times New Roman"/>
          <w:b/>
          <w:bCs/>
          <w:sz w:val="24"/>
          <w:szCs w:val="24"/>
          <w:lang w:val="kk-KZ"/>
        </w:rPr>
        <w:t>Ұсынымдар:</w:t>
      </w:r>
    </w:p>
    <w:p w:rsidR="00F57240" w:rsidRPr="00CC3187" w:rsidRDefault="00F57240" w:rsidP="00F6559E">
      <w:pPr>
        <w:numPr>
          <w:ilvl w:val="0"/>
          <w:numId w:val="43"/>
        </w:numPr>
        <w:spacing w:after="0" w:line="240" w:lineRule="auto"/>
        <w:ind w:left="1068" w:hanging="360"/>
        <w:jc w:val="both"/>
        <w:rPr>
          <w:rFonts w:ascii="Times New Roman" w:hAnsi="Times New Roman"/>
          <w:sz w:val="24"/>
          <w:szCs w:val="24"/>
          <w:lang w:val="kk-KZ"/>
        </w:rPr>
      </w:pPr>
      <w:r w:rsidRPr="00CC3187">
        <w:rPr>
          <w:rFonts w:ascii="Times New Roman" w:hAnsi="Times New Roman"/>
          <w:sz w:val="24"/>
          <w:szCs w:val="24"/>
          <w:lang w:val="kk-KZ"/>
        </w:rPr>
        <w:t xml:space="preserve"> Көрсеткіштердің сапасын арттыра отырып, оқушыларды конкурстарға қатысуға көбірек тарту бойынша жұмысты жандандыру. </w:t>
      </w:r>
    </w:p>
    <w:p w:rsidR="00F57240" w:rsidRPr="00CC3187" w:rsidRDefault="00F57240" w:rsidP="00F6559E">
      <w:pPr>
        <w:numPr>
          <w:ilvl w:val="0"/>
          <w:numId w:val="43"/>
        </w:numPr>
        <w:spacing w:after="0" w:line="240" w:lineRule="auto"/>
        <w:ind w:left="1068" w:hanging="360"/>
        <w:jc w:val="both"/>
        <w:rPr>
          <w:rFonts w:ascii="Times New Roman" w:hAnsi="Times New Roman"/>
          <w:sz w:val="24"/>
          <w:szCs w:val="24"/>
          <w:lang w:val="kk-KZ"/>
        </w:rPr>
      </w:pPr>
      <w:r w:rsidRPr="00CC3187">
        <w:rPr>
          <w:rFonts w:ascii="Times New Roman" w:hAnsi="Times New Roman"/>
          <w:sz w:val="24"/>
          <w:szCs w:val="24"/>
          <w:lang w:val="kk-KZ"/>
        </w:rPr>
        <w:t>Қалалық және облыстық олимпиадаларға дайындық жұмыстарын күшейту.</w:t>
      </w:r>
    </w:p>
    <w:p w:rsidR="00F57240" w:rsidRPr="00CC3187" w:rsidRDefault="00F57240" w:rsidP="00F6559E">
      <w:pPr>
        <w:numPr>
          <w:ilvl w:val="0"/>
          <w:numId w:val="42"/>
        </w:numPr>
        <w:spacing w:after="0" w:line="240" w:lineRule="auto"/>
        <w:ind w:firstLine="708"/>
        <w:jc w:val="both"/>
        <w:rPr>
          <w:rFonts w:ascii="Times New Roman" w:hAnsi="Times New Roman"/>
          <w:sz w:val="24"/>
          <w:szCs w:val="24"/>
          <w:lang w:val="kk-KZ"/>
        </w:rPr>
      </w:pPr>
      <w:r w:rsidRPr="00CC3187">
        <w:rPr>
          <w:rFonts w:ascii="Times New Roman" w:hAnsi="Times New Roman"/>
          <w:sz w:val="24"/>
          <w:szCs w:val="24"/>
          <w:lang w:val="kk-KZ"/>
        </w:rPr>
        <w:t xml:space="preserve"> Мұғалімдер 7, 8 сынып оқушыларын таңдап, жасөспірімдер олимпиадасы мен «Зерде» ғылыми жарыстарына қатысу үшін күшейтілген дайындықты жалғастыру.</w:t>
      </w:r>
    </w:p>
    <w:p w:rsidR="00F57240" w:rsidRPr="00CC3187" w:rsidRDefault="00F57240" w:rsidP="00F6559E">
      <w:pPr>
        <w:numPr>
          <w:ilvl w:val="0"/>
          <w:numId w:val="42"/>
        </w:numPr>
        <w:spacing w:after="0" w:line="240" w:lineRule="auto"/>
        <w:ind w:firstLine="708"/>
        <w:jc w:val="both"/>
        <w:rPr>
          <w:rFonts w:ascii="Times New Roman" w:hAnsi="Times New Roman"/>
          <w:sz w:val="24"/>
          <w:szCs w:val="24"/>
          <w:lang w:val="kk-KZ"/>
        </w:rPr>
      </w:pPr>
      <w:r w:rsidRPr="00CC3187">
        <w:rPr>
          <w:rFonts w:ascii="Times New Roman" w:hAnsi="Times New Roman"/>
          <w:sz w:val="24"/>
          <w:szCs w:val="24"/>
          <w:lang w:val="kk-KZ"/>
        </w:rPr>
        <w:t xml:space="preserve"> Нақты және жаратылыстану ғылымдары (физика, информатика) пәндерінің мұғалімдеріне олимпиада оқушыларымен жұмысты жандандыру, пәндік олимпиадаларға қатысу үшін оқушыларды дұрыс таңдауды ұйымдастыру.</w:t>
      </w:r>
    </w:p>
    <w:p w:rsidR="00F57240" w:rsidRPr="00CC3187" w:rsidRDefault="00F57240" w:rsidP="00F6559E">
      <w:pPr>
        <w:spacing w:after="0" w:line="240" w:lineRule="auto"/>
        <w:jc w:val="both"/>
        <w:rPr>
          <w:rFonts w:ascii="Times New Roman" w:hAnsi="Times New Roman"/>
          <w:sz w:val="24"/>
          <w:szCs w:val="24"/>
          <w:lang w:val="kk-KZ"/>
        </w:rPr>
      </w:pPr>
    </w:p>
    <w:p w:rsidR="00F57240" w:rsidRPr="00CC3187" w:rsidRDefault="00F57240" w:rsidP="003A5F86">
      <w:pPr>
        <w:spacing w:after="0" w:line="240" w:lineRule="auto"/>
        <w:jc w:val="center"/>
        <w:rPr>
          <w:rFonts w:ascii="Times New Roman" w:hAnsi="Times New Roman"/>
          <w:b/>
          <w:bCs/>
          <w:sz w:val="24"/>
          <w:szCs w:val="24"/>
          <w:lang w:val="kk-KZ"/>
        </w:rPr>
      </w:pPr>
      <w:r w:rsidRPr="00CC3187">
        <w:rPr>
          <w:rFonts w:ascii="Times New Roman" w:hAnsi="Times New Roman"/>
          <w:b/>
          <w:bCs/>
          <w:sz w:val="24"/>
          <w:szCs w:val="24"/>
          <w:lang w:val="kk-KZ"/>
        </w:rPr>
        <w:t>Ғылыми жобалар мектебі</w:t>
      </w:r>
    </w:p>
    <w:p w:rsidR="00F57240" w:rsidRPr="00CC3187" w:rsidRDefault="00F57240" w:rsidP="00F6559E">
      <w:pPr>
        <w:spacing w:after="0" w:line="240" w:lineRule="auto"/>
        <w:jc w:val="both"/>
        <w:rPr>
          <w:rFonts w:ascii="Times New Roman" w:hAnsi="Times New Roman"/>
          <w:b/>
          <w:bCs/>
          <w:sz w:val="24"/>
          <w:szCs w:val="24"/>
          <w:lang w:val="kk-KZ"/>
        </w:rPr>
      </w:pPr>
    </w:p>
    <w:p w:rsidR="00F57240" w:rsidRPr="00CC3187" w:rsidRDefault="00F57240" w:rsidP="00F6559E">
      <w:pPr>
        <w:spacing w:after="0" w:line="240" w:lineRule="auto"/>
        <w:ind w:firstLine="567"/>
        <w:jc w:val="both"/>
        <w:rPr>
          <w:rFonts w:ascii="Times New Roman" w:hAnsi="Times New Roman"/>
          <w:sz w:val="24"/>
          <w:szCs w:val="24"/>
          <w:lang w:val="kk-KZ"/>
        </w:rPr>
      </w:pPr>
      <w:r w:rsidRPr="00CC3187">
        <w:rPr>
          <w:rFonts w:ascii="Times New Roman" w:hAnsi="Times New Roman"/>
          <w:sz w:val="24"/>
          <w:szCs w:val="24"/>
          <w:lang w:val="kk-KZ"/>
        </w:rPr>
        <w:t>Бүгінігі таңда мұғалім білім алушыда өмірде туындайтын мәселелерді шешу үшін міндеттерді қою және шешу үшін әмбебап дағдыларды қалыптастырады. Шынайы еркін тұлғаны тәрбиелеуге, балалрдың өз бетінше ойлау, білім алу және қолдану, қабылданған шешімдерді мұқият қарастыру және іс-әрекеттерді нақты жоспарлау, құрамы мен профилі бойынша әр түрлі топтарға тиімді ынтымақтастық жасау, жаңа байланыстар мен әлеуметтік-мәдени байланыстарға ашық болу қабілеттерін қалыптастыруға баса назар аударылады. Бұл білім беру процесіне білім беру қызметін жүргізудің балама нысандары мен әдістерін кеңінен енгізуді талап етеді. Бұл білім беру процесіне ғылыми-зерттеу қызметі негізінде әдістер мен технологияларды енгізуге байланысты.</w:t>
      </w:r>
    </w:p>
    <w:p w:rsidR="00F57240" w:rsidRPr="00CC3187" w:rsidRDefault="00F57240" w:rsidP="00F6559E">
      <w:pPr>
        <w:spacing w:after="0" w:line="240" w:lineRule="auto"/>
        <w:ind w:firstLine="567"/>
        <w:jc w:val="both"/>
        <w:rPr>
          <w:rFonts w:ascii="Times New Roman" w:hAnsi="Times New Roman"/>
          <w:sz w:val="24"/>
          <w:szCs w:val="24"/>
          <w:lang w:val="kk-KZ"/>
        </w:rPr>
      </w:pPr>
      <w:r w:rsidRPr="00CC3187">
        <w:rPr>
          <w:rFonts w:ascii="Times New Roman" w:hAnsi="Times New Roman"/>
          <w:sz w:val="24"/>
          <w:szCs w:val="24"/>
          <w:lang w:val="kk-KZ"/>
        </w:rPr>
        <w:t xml:space="preserve">«Дарын» оқушылардың ғылыми қоғамы өз қызметін жалғастыруға, онда жыл бойы жағадан бастаған зерттеушілер үшін семинарлар өткізіледі, онда оқушылар зерттеу мәдениетінің негіздерін алады, аудитория алдында сөз сөйлеуге, презентациялар жасауға үйренеді, бұл лицейдің болашақ түлектері үшін маңызды болып табылады. </w:t>
      </w:r>
    </w:p>
    <w:p w:rsidR="00F57240" w:rsidRPr="00CC3187" w:rsidRDefault="00F57240" w:rsidP="00F6559E">
      <w:pPr>
        <w:spacing w:after="0" w:line="240" w:lineRule="auto"/>
        <w:ind w:firstLine="567"/>
        <w:jc w:val="both"/>
        <w:rPr>
          <w:rFonts w:ascii="Times New Roman" w:hAnsi="Times New Roman"/>
          <w:sz w:val="24"/>
          <w:szCs w:val="24"/>
          <w:lang w:val="kk-KZ"/>
        </w:rPr>
      </w:pPr>
      <w:r w:rsidRPr="00CC3187">
        <w:rPr>
          <w:rFonts w:ascii="Times New Roman" w:hAnsi="Times New Roman"/>
          <w:sz w:val="24"/>
          <w:szCs w:val="24"/>
          <w:lang w:val="kk-KZ"/>
        </w:rPr>
        <w:t>Ғылыми жобалар мектебінде 8-11 сынып оқушылары айналысады. Мектепте жобаларды жазуға дайындық бойынша семинарлар ұйымдастырылды. Жеке кеңес беру жүйесі, жүйелі жұмыс арқылы оқушылардың зерттеу құзіреттілігін қалыптастырады. Сонымен қатар, мұғалімдер жобалық технологияны сабақтарда қолданады, бұл ғылыми жобаларды жазу кезінде маңызды.</w:t>
      </w:r>
    </w:p>
    <w:p w:rsidR="00F57240" w:rsidRPr="00CC3187" w:rsidRDefault="00F57240" w:rsidP="003A5F86">
      <w:pPr>
        <w:spacing w:after="0" w:line="240" w:lineRule="auto"/>
        <w:jc w:val="center"/>
        <w:rPr>
          <w:rFonts w:ascii="Times New Roman" w:hAnsi="Times New Roman"/>
          <w:b/>
          <w:bCs/>
          <w:sz w:val="24"/>
          <w:szCs w:val="24"/>
          <w:lang w:val="kk-KZ"/>
        </w:rPr>
      </w:pPr>
      <w:r w:rsidRPr="00CC3187">
        <w:rPr>
          <w:rFonts w:ascii="Times New Roman" w:hAnsi="Times New Roman"/>
          <w:b/>
          <w:bCs/>
          <w:sz w:val="24"/>
          <w:szCs w:val="24"/>
          <w:lang w:val="kk-KZ"/>
        </w:rPr>
        <w:t>Оқушылардың қалалық,облыстық, республикалық оқу,байқауларының қорытынды нәтижесі.</w:t>
      </w:r>
    </w:p>
    <w:p w:rsidR="00F57240" w:rsidRPr="00CC3187" w:rsidRDefault="00F57240" w:rsidP="00F6559E">
      <w:pPr>
        <w:spacing w:after="0" w:line="240" w:lineRule="auto"/>
        <w:jc w:val="both"/>
        <w:rPr>
          <w:rFonts w:ascii="Times New Roman" w:hAnsi="Times New Roman"/>
          <w:b/>
          <w:bCs/>
          <w:sz w:val="24"/>
          <w:szCs w:val="24"/>
          <w:lang w:val="kk-KZ"/>
        </w:rPr>
      </w:pPr>
    </w:p>
    <w:tbl>
      <w:tblPr>
        <w:tblW w:w="10598"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A0" w:firstRow="1" w:lastRow="0" w:firstColumn="1" w:lastColumn="0" w:noHBand="0" w:noVBand="1"/>
      </w:tblPr>
      <w:tblGrid>
        <w:gridCol w:w="4644"/>
        <w:gridCol w:w="2127"/>
        <w:gridCol w:w="1984"/>
        <w:gridCol w:w="1843"/>
      </w:tblGrid>
      <w:tr w:rsidR="00CC3187" w:rsidRPr="00CC3187" w:rsidTr="00F57240">
        <w:tc>
          <w:tcPr>
            <w:tcW w:w="4644" w:type="dxa"/>
            <w:tcBorders>
              <w:top w:val="single" w:sz="4" w:space="0" w:color="4472C4"/>
              <w:left w:val="single" w:sz="4" w:space="0" w:color="4472C4"/>
              <w:bottom w:val="single" w:sz="4" w:space="0" w:color="4472C4"/>
              <w:right w:val="nil"/>
            </w:tcBorders>
            <w:shd w:val="clear" w:color="auto" w:fill="4472C4"/>
          </w:tcPr>
          <w:p w:rsidR="00F57240" w:rsidRPr="00CC3187" w:rsidRDefault="00F57240" w:rsidP="00F6559E">
            <w:pPr>
              <w:spacing w:after="0" w:line="240" w:lineRule="auto"/>
              <w:jc w:val="both"/>
              <w:rPr>
                <w:rFonts w:ascii="Times New Roman" w:hAnsi="Times New Roman"/>
                <w:b/>
                <w:bCs/>
                <w:sz w:val="24"/>
                <w:szCs w:val="24"/>
                <w:lang w:val="kk-KZ"/>
              </w:rPr>
            </w:pPr>
            <w:r w:rsidRPr="00CC3187">
              <w:rPr>
                <w:rFonts w:ascii="Times New Roman" w:hAnsi="Times New Roman"/>
                <w:b/>
                <w:bCs/>
                <w:sz w:val="24"/>
                <w:szCs w:val="24"/>
                <w:lang w:val="kk-KZ"/>
              </w:rPr>
              <w:t xml:space="preserve">Іс шаралар </w:t>
            </w:r>
          </w:p>
        </w:tc>
        <w:tc>
          <w:tcPr>
            <w:tcW w:w="2127" w:type="dxa"/>
            <w:tcBorders>
              <w:top w:val="single" w:sz="4" w:space="0" w:color="4472C4"/>
              <w:left w:val="nil"/>
              <w:bottom w:val="single" w:sz="4" w:space="0" w:color="4472C4"/>
              <w:right w:val="nil"/>
            </w:tcBorders>
            <w:shd w:val="clear" w:color="auto" w:fill="4472C4"/>
          </w:tcPr>
          <w:p w:rsidR="00F57240" w:rsidRPr="00CC3187" w:rsidRDefault="00F57240" w:rsidP="00F6559E">
            <w:pPr>
              <w:spacing w:after="0" w:line="240" w:lineRule="auto"/>
              <w:jc w:val="both"/>
              <w:rPr>
                <w:rFonts w:ascii="Times New Roman" w:hAnsi="Times New Roman"/>
                <w:b/>
                <w:bCs/>
                <w:sz w:val="24"/>
                <w:szCs w:val="24"/>
                <w:lang w:val="kk-KZ"/>
              </w:rPr>
            </w:pPr>
            <w:r w:rsidRPr="00CC3187">
              <w:rPr>
                <w:rFonts w:ascii="Times New Roman" w:hAnsi="Times New Roman"/>
                <w:b/>
                <w:bCs/>
                <w:sz w:val="24"/>
                <w:szCs w:val="24"/>
                <w:lang w:val="kk-KZ"/>
              </w:rPr>
              <w:t>2020-2021</w:t>
            </w:r>
          </w:p>
        </w:tc>
        <w:tc>
          <w:tcPr>
            <w:tcW w:w="1984" w:type="dxa"/>
            <w:tcBorders>
              <w:top w:val="single" w:sz="4" w:space="0" w:color="4472C4"/>
              <w:left w:val="nil"/>
              <w:bottom w:val="single" w:sz="4" w:space="0" w:color="4472C4"/>
              <w:right w:val="nil"/>
            </w:tcBorders>
            <w:shd w:val="clear" w:color="auto" w:fill="4472C4"/>
          </w:tcPr>
          <w:p w:rsidR="00F57240" w:rsidRPr="00CC3187" w:rsidRDefault="00F57240" w:rsidP="00F6559E">
            <w:pPr>
              <w:spacing w:after="0" w:line="240" w:lineRule="auto"/>
              <w:jc w:val="both"/>
              <w:rPr>
                <w:rFonts w:ascii="Times New Roman" w:hAnsi="Times New Roman"/>
                <w:b/>
                <w:bCs/>
                <w:sz w:val="24"/>
                <w:szCs w:val="24"/>
                <w:lang w:val="kk-KZ"/>
              </w:rPr>
            </w:pPr>
            <w:r w:rsidRPr="00CC3187">
              <w:rPr>
                <w:rFonts w:ascii="Times New Roman" w:hAnsi="Times New Roman"/>
                <w:b/>
                <w:bCs/>
                <w:sz w:val="24"/>
                <w:szCs w:val="24"/>
                <w:lang w:val="kk-KZ"/>
              </w:rPr>
              <w:t>2021-2022</w:t>
            </w:r>
          </w:p>
        </w:tc>
        <w:tc>
          <w:tcPr>
            <w:tcW w:w="1843" w:type="dxa"/>
            <w:tcBorders>
              <w:top w:val="single" w:sz="4" w:space="0" w:color="4472C4"/>
              <w:left w:val="nil"/>
              <w:bottom w:val="single" w:sz="4" w:space="0" w:color="4472C4"/>
              <w:right w:val="single" w:sz="4" w:space="0" w:color="4472C4"/>
            </w:tcBorders>
            <w:shd w:val="clear" w:color="auto" w:fill="4472C4"/>
          </w:tcPr>
          <w:p w:rsidR="00F57240" w:rsidRPr="00CC3187" w:rsidRDefault="00F57240" w:rsidP="00F6559E">
            <w:pPr>
              <w:spacing w:after="0" w:line="240" w:lineRule="auto"/>
              <w:jc w:val="both"/>
              <w:rPr>
                <w:rFonts w:ascii="Times New Roman" w:hAnsi="Times New Roman"/>
                <w:b/>
                <w:bCs/>
                <w:sz w:val="24"/>
                <w:szCs w:val="24"/>
                <w:lang w:val="kk-KZ"/>
              </w:rPr>
            </w:pPr>
            <w:r w:rsidRPr="00CC3187">
              <w:rPr>
                <w:rFonts w:ascii="Times New Roman" w:hAnsi="Times New Roman"/>
                <w:b/>
                <w:bCs/>
                <w:sz w:val="24"/>
                <w:szCs w:val="24"/>
                <w:lang w:val="kk-KZ"/>
              </w:rPr>
              <w:t>2022-2023</w:t>
            </w:r>
          </w:p>
        </w:tc>
      </w:tr>
      <w:tr w:rsidR="00CC3187" w:rsidRPr="00CC3187" w:rsidTr="00F57240">
        <w:tc>
          <w:tcPr>
            <w:tcW w:w="4644" w:type="dxa"/>
            <w:shd w:val="clear" w:color="auto" w:fill="D9E2F3"/>
          </w:tcPr>
          <w:p w:rsidR="00F57240" w:rsidRPr="00CC3187" w:rsidRDefault="00F57240" w:rsidP="00F6559E">
            <w:pPr>
              <w:spacing w:after="0" w:line="240" w:lineRule="auto"/>
              <w:jc w:val="both"/>
              <w:rPr>
                <w:rFonts w:ascii="Times New Roman" w:hAnsi="Times New Roman"/>
                <w:b/>
                <w:bCs/>
                <w:sz w:val="24"/>
                <w:szCs w:val="24"/>
                <w:lang w:val="kk-KZ"/>
              </w:rPr>
            </w:pPr>
            <w:r w:rsidRPr="00CC3187">
              <w:rPr>
                <w:rFonts w:ascii="Times New Roman" w:hAnsi="Times New Roman"/>
                <w:b/>
                <w:bCs/>
                <w:sz w:val="24"/>
                <w:szCs w:val="24"/>
                <w:lang w:val="kk-KZ"/>
              </w:rPr>
              <w:t>«Абай оқулары»</w:t>
            </w:r>
          </w:p>
          <w:p w:rsidR="00F57240" w:rsidRPr="00CC3187" w:rsidRDefault="00F57240" w:rsidP="00F6559E">
            <w:pPr>
              <w:spacing w:after="0" w:line="240" w:lineRule="auto"/>
              <w:jc w:val="both"/>
              <w:rPr>
                <w:rFonts w:ascii="Times New Roman" w:hAnsi="Times New Roman"/>
                <w:b/>
                <w:bCs/>
                <w:sz w:val="24"/>
                <w:szCs w:val="24"/>
                <w:lang w:val="kk-KZ"/>
              </w:rPr>
            </w:pPr>
            <w:r w:rsidRPr="00CC3187">
              <w:rPr>
                <w:rFonts w:ascii="Times New Roman" w:hAnsi="Times New Roman"/>
                <w:b/>
                <w:bCs/>
                <w:sz w:val="24"/>
                <w:szCs w:val="24"/>
                <w:lang w:val="kk-KZ"/>
              </w:rPr>
              <w:t>(Қалалық )</w:t>
            </w:r>
          </w:p>
          <w:p w:rsidR="00F57240" w:rsidRPr="00CC3187" w:rsidRDefault="00F57240" w:rsidP="00F6559E">
            <w:pPr>
              <w:spacing w:after="0" w:line="240" w:lineRule="auto"/>
              <w:jc w:val="both"/>
              <w:rPr>
                <w:rFonts w:ascii="Times New Roman" w:hAnsi="Times New Roman"/>
                <w:b/>
                <w:bCs/>
                <w:sz w:val="24"/>
                <w:szCs w:val="24"/>
                <w:lang w:val="kk-KZ"/>
              </w:rPr>
            </w:pPr>
          </w:p>
        </w:tc>
        <w:tc>
          <w:tcPr>
            <w:tcW w:w="2127" w:type="dxa"/>
            <w:shd w:val="clear" w:color="auto" w:fill="D9E2F3"/>
          </w:tcPr>
          <w:p w:rsidR="00F57240" w:rsidRPr="00CC3187" w:rsidRDefault="00F57240"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 орын-1</w:t>
            </w:r>
          </w:p>
          <w:p w:rsidR="00F57240" w:rsidRPr="00CC3187" w:rsidRDefault="00F57240"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Құрмет грамотасы-1</w:t>
            </w:r>
          </w:p>
        </w:tc>
        <w:tc>
          <w:tcPr>
            <w:tcW w:w="1984" w:type="dxa"/>
            <w:shd w:val="clear" w:color="auto" w:fill="D9E2F3"/>
          </w:tcPr>
          <w:p w:rsidR="00F57240" w:rsidRPr="00CC3187" w:rsidRDefault="00F57240"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 орын-1</w:t>
            </w:r>
          </w:p>
        </w:tc>
        <w:tc>
          <w:tcPr>
            <w:tcW w:w="1843" w:type="dxa"/>
            <w:shd w:val="clear" w:color="auto" w:fill="D9E2F3"/>
          </w:tcPr>
          <w:p w:rsidR="00F57240" w:rsidRPr="00CC3187" w:rsidRDefault="00F57240" w:rsidP="00F6559E">
            <w:pPr>
              <w:spacing w:after="0" w:line="240" w:lineRule="auto"/>
              <w:jc w:val="both"/>
              <w:rPr>
                <w:rFonts w:ascii="Times New Roman" w:hAnsi="Times New Roman"/>
                <w:sz w:val="24"/>
                <w:szCs w:val="24"/>
                <w:lang w:val="kk-KZ"/>
              </w:rPr>
            </w:pPr>
          </w:p>
        </w:tc>
      </w:tr>
      <w:tr w:rsidR="00CC3187" w:rsidRPr="00CC3187" w:rsidTr="00F57240">
        <w:tc>
          <w:tcPr>
            <w:tcW w:w="4644" w:type="dxa"/>
            <w:shd w:val="clear" w:color="auto" w:fill="auto"/>
          </w:tcPr>
          <w:p w:rsidR="00F57240" w:rsidRPr="00CC3187" w:rsidRDefault="00F57240" w:rsidP="00F6559E">
            <w:pPr>
              <w:spacing w:after="0" w:line="240" w:lineRule="auto"/>
              <w:jc w:val="both"/>
              <w:rPr>
                <w:rFonts w:ascii="Times New Roman" w:hAnsi="Times New Roman"/>
                <w:b/>
                <w:bCs/>
                <w:sz w:val="24"/>
                <w:szCs w:val="24"/>
                <w:lang w:val="kk-KZ"/>
              </w:rPr>
            </w:pPr>
            <w:r w:rsidRPr="00CC3187">
              <w:rPr>
                <w:rFonts w:ascii="Times New Roman" w:hAnsi="Times New Roman"/>
                <w:b/>
                <w:bCs/>
                <w:sz w:val="24"/>
                <w:szCs w:val="24"/>
                <w:lang w:val="kk-KZ"/>
              </w:rPr>
              <w:t>«Абай оқулары»</w:t>
            </w:r>
          </w:p>
          <w:p w:rsidR="00F57240" w:rsidRPr="00CC3187" w:rsidRDefault="00F57240" w:rsidP="00F6559E">
            <w:pPr>
              <w:spacing w:after="0" w:line="240" w:lineRule="auto"/>
              <w:jc w:val="both"/>
              <w:rPr>
                <w:rFonts w:ascii="Times New Roman" w:hAnsi="Times New Roman"/>
                <w:b/>
                <w:bCs/>
                <w:sz w:val="24"/>
                <w:szCs w:val="24"/>
                <w:lang w:val="kk-KZ"/>
              </w:rPr>
            </w:pPr>
            <w:r w:rsidRPr="00CC3187">
              <w:rPr>
                <w:rFonts w:ascii="Times New Roman" w:hAnsi="Times New Roman"/>
                <w:b/>
                <w:bCs/>
                <w:sz w:val="24"/>
                <w:szCs w:val="24"/>
                <w:lang w:val="kk-KZ"/>
              </w:rPr>
              <w:t>(Облыстық )</w:t>
            </w:r>
          </w:p>
        </w:tc>
        <w:tc>
          <w:tcPr>
            <w:tcW w:w="2127" w:type="dxa"/>
            <w:shd w:val="clear" w:color="auto" w:fill="auto"/>
          </w:tcPr>
          <w:p w:rsidR="00F57240" w:rsidRPr="00CC3187" w:rsidRDefault="00F57240" w:rsidP="00F6559E">
            <w:pPr>
              <w:spacing w:after="0" w:line="240" w:lineRule="auto"/>
              <w:jc w:val="both"/>
              <w:rPr>
                <w:rFonts w:ascii="Times New Roman" w:hAnsi="Times New Roman"/>
                <w:sz w:val="24"/>
                <w:szCs w:val="24"/>
                <w:lang w:val="kk-KZ"/>
              </w:rPr>
            </w:pPr>
          </w:p>
        </w:tc>
        <w:tc>
          <w:tcPr>
            <w:tcW w:w="1984" w:type="dxa"/>
            <w:shd w:val="clear" w:color="auto" w:fill="auto"/>
          </w:tcPr>
          <w:p w:rsidR="00F57240" w:rsidRPr="00CC3187" w:rsidRDefault="00F57240" w:rsidP="00F6559E">
            <w:pPr>
              <w:spacing w:after="0" w:line="240" w:lineRule="auto"/>
              <w:jc w:val="both"/>
              <w:rPr>
                <w:rFonts w:ascii="Times New Roman" w:hAnsi="Times New Roman"/>
                <w:sz w:val="24"/>
                <w:szCs w:val="24"/>
                <w:lang w:val="kk-KZ"/>
              </w:rPr>
            </w:pPr>
          </w:p>
        </w:tc>
        <w:tc>
          <w:tcPr>
            <w:tcW w:w="1843" w:type="dxa"/>
            <w:shd w:val="clear" w:color="auto" w:fill="auto"/>
          </w:tcPr>
          <w:p w:rsidR="00F57240" w:rsidRPr="00CC3187" w:rsidRDefault="00F57240" w:rsidP="00F6559E">
            <w:pPr>
              <w:spacing w:after="0" w:line="240" w:lineRule="auto"/>
              <w:jc w:val="both"/>
              <w:rPr>
                <w:rFonts w:ascii="Times New Roman" w:hAnsi="Times New Roman"/>
                <w:sz w:val="24"/>
                <w:szCs w:val="24"/>
                <w:lang w:val="kk-KZ"/>
              </w:rPr>
            </w:pPr>
          </w:p>
        </w:tc>
      </w:tr>
      <w:tr w:rsidR="00CC3187" w:rsidRPr="00CC3187" w:rsidTr="00F57240">
        <w:tc>
          <w:tcPr>
            <w:tcW w:w="4644" w:type="dxa"/>
            <w:shd w:val="clear" w:color="auto" w:fill="D9E2F3"/>
          </w:tcPr>
          <w:p w:rsidR="00F57240" w:rsidRPr="00CC3187" w:rsidRDefault="00F57240" w:rsidP="00F6559E">
            <w:pPr>
              <w:spacing w:after="0" w:line="240" w:lineRule="auto"/>
              <w:jc w:val="both"/>
              <w:rPr>
                <w:rFonts w:ascii="Times New Roman" w:hAnsi="Times New Roman"/>
                <w:b/>
                <w:bCs/>
                <w:sz w:val="24"/>
                <w:szCs w:val="24"/>
                <w:lang w:val="kk-KZ"/>
              </w:rPr>
            </w:pPr>
            <w:r w:rsidRPr="00CC3187">
              <w:rPr>
                <w:rFonts w:ascii="Times New Roman" w:hAnsi="Times New Roman"/>
                <w:b/>
                <w:bCs/>
                <w:sz w:val="24"/>
                <w:szCs w:val="24"/>
                <w:lang w:val="kk-KZ"/>
              </w:rPr>
              <w:lastRenderedPageBreak/>
              <w:t xml:space="preserve">«Абай оқулары»  </w:t>
            </w:r>
          </w:p>
          <w:p w:rsidR="00F57240" w:rsidRPr="00CC3187" w:rsidRDefault="00F57240" w:rsidP="00F6559E">
            <w:pPr>
              <w:spacing w:after="0" w:line="240" w:lineRule="auto"/>
              <w:jc w:val="both"/>
              <w:rPr>
                <w:rFonts w:ascii="Times New Roman" w:hAnsi="Times New Roman"/>
                <w:b/>
                <w:bCs/>
                <w:sz w:val="24"/>
                <w:szCs w:val="24"/>
                <w:lang w:val="kk-KZ"/>
              </w:rPr>
            </w:pPr>
            <w:r w:rsidRPr="00CC3187">
              <w:rPr>
                <w:rFonts w:ascii="Times New Roman" w:hAnsi="Times New Roman"/>
                <w:b/>
                <w:bCs/>
                <w:sz w:val="24"/>
                <w:szCs w:val="24"/>
                <w:lang w:val="kk-KZ"/>
              </w:rPr>
              <w:t>(Республикалық)</w:t>
            </w:r>
          </w:p>
        </w:tc>
        <w:tc>
          <w:tcPr>
            <w:tcW w:w="2127" w:type="dxa"/>
            <w:shd w:val="clear" w:color="auto" w:fill="D9E2F3"/>
          </w:tcPr>
          <w:p w:rsidR="00F57240" w:rsidRPr="00CC3187" w:rsidRDefault="00F57240" w:rsidP="00F6559E">
            <w:pPr>
              <w:spacing w:after="0" w:line="240" w:lineRule="auto"/>
              <w:jc w:val="both"/>
              <w:rPr>
                <w:rFonts w:ascii="Times New Roman" w:hAnsi="Times New Roman"/>
                <w:sz w:val="24"/>
                <w:szCs w:val="24"/>
                <w:lang w:val="kk-KZ"/>
              </w:rPr>
            </w:pPr>
          </w:p>
        </w:tc>
        <w:tc>
          <w:tcPr>
            <w:tcW w:w="1984" w:type="dxa"/>
            <w:shd w:val="clear" w:color="auto" w:fill="D9E2F3"/>
          </w:tcPr>
          <w:p w:rsidR="00F57240" w:rsidRPr="00CC3187" w:rsidRDefault="00F57240"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Алғыс хат</w:t>
            </w:r>
          </w:p>
        </w:tc>
        <w:tc>
          <w:tcPr>
            <w:tcW w:w="1843" w:type="dxa"/>
            <w:shd w:val="clear" w:color="auto" w:fill="D9E2F3"/>
          </w:tcPr>
          <w:p w:rsidR="00F57240" w:rsidRPr="00CC3187" w:rsidRDefault="00F57240" w:rsidP="00F6559E">
            <w:pPr>
              <w:spacing w:after="0" w:line="240" w:lineRule="auto"/>
              <w:jc w:val="both"/>
              <w:rPr>
                <w:rFonts w:ascii="Times New Roman" w:hAnsi="Times New Roman"/>
                <w:sz w:val="24"/>
                <w:szCs w:val="24"/>
                <w:lang w:val="kk-KZ"/>
              </w:rPr>
            </w:pPr>
          </w:p>
        </w:tc>
      </w:tr>
      <w:tr w:rsidR="00CC3187" w:rsidRPr="00CC3187" w:rsidTr="00F57240">
        <w:tc>
          <w:tcPr>
            <w:tcW w:w="4644" w:type="dxa"/>
            <w:shd w:val="clear" w:color="auto" w:fill="auto"/>
          </w:tcPr>
          <w:p w:rsidR="00F57240" w:rsidRPr="00CC3187" w:rsidRDefault="00F57240" w:rsidP="00F6559E">
            <w:pPr>
              <w:spacing w:after="0" w:line="240" w:lineRule="auto"/>
              <w:jc w:val="both"/>
              <w:rPr>
                <w:rFonts w:ascii="Times New Roman" w:hAnsi="Times New Roman"/>
                <w:b/>
                <w:bCs/>
                <w:sz w:val="24"/>
                <w:szCs w:val="24"/>
                <w:lang w:val="kk-KZ"/>
              </w:rPr>
            </w:pPr>
            <w:r w:rsidRPr="00CC3187">
              <w:rPr>
                <w:rFonts w:ascii="Times New Roman" w:hAnsi="Times New Roman"/>
                <w:b/>
                <w:bCs/>
                <w:sz w:val="24"/>
                <w:szCs w:val="24"/>
                <w:lang w:val="kk-KZ"/>
              </w:rPr>
              <w:t>«М.Жүсіп оқулары» (Қалалық )</w:t>
            </w:r>
          </w:p>
        </w:tc>
        <w:tc>
          <w:tcPr>
            <w:tcW w:w="2127" w:type="dxa"/>
            <w:shd w:val="clear" w:color="auto" w:fill="auto"/>
          </w:tcPr>
          <w:p w:rsidR="00F57240" w:rsidRPr="00CC3187" w:rsidRDefault="00F57240"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 орын-1</w:t>
            </w:r>
          </w:p>
          <w:p w:rsidR="00F57240" w:rsidRPr="00CC3187" w:rsidRDefault="00F57240" w:rsidP="00F6559E">
            <w:pPr>
              <w:spacing w:after="0" w:line="240" w:lineRule="auto"/>
              <w:jc w:val="both"/>
              <w:rPr>
                <w:rFonts w:ascii="Times New Roman" w:hAnsi="Times New Roman"/>
                <w:sz w:val="24"/>
                <w:szCs w:val="24"/>
                <w:lang w:val="kk-KZ"/>
              </w:rPr>
            </w:pPr>
          </w:p>
        </w:tc>
        <w:tc>
          <w:tcPr>
            <w:tcW w:w="1984" w:type="dxa"/>
            <w:shd w:val="clear" w:color="auto" w:fill="auto"/>
          </w:tcPr>
          <w:p w:rsidR="00F57240" w:rsidRPr="00CC3187" w:rsidRDefault="00F57240" w:rsidP="00F6559E">
            <w:pPr>
              <w:spacing w:after="0" w:line="240" w:lineRule="auto"/>
              <w:jc w:val="both"/>
              <w:rPr>
                <w:rFonts w:ascii="Times New Roman" w:hAnsi="Times New Roman"/>
                <w:sz w:val="24"/>
                <w:szCs w:val="24"/>
                <w:lang w:val="kk-KZ"/>
              </w:rPr>
            </w:pPr>
          </w:p>
        </w:tc>
        <w:tc>
          <w:tcPr>
            <w:tcW w:w="1843" w:type="dxa"/>
            <w:shd w:val="clear" w:color="auto" w:fill="auto"/>
          </w:tcPr>
          <w:p w:rsidR="00F57240" w:rsidRPr="00CC3187" w:rsidRDefault="00F57240" w:rsidP="00F6559E">
            <w:pPr>
              <w:spacing w:after="0" w:line="240" w:lineRule="auto"/>
              <w:jc w:val="both"/>
              <w:rPr>
                <w:rFonts w:ascii="Times New Roman" w:hAnsi="Times New Roman"/>
                <w:sz w:val="24"/>
                <w:szCs w:val="24"/>
                <w:lang w:val="kk-KZ"/>
              </w:rPr>
            </w:pPr>
          </w:p>
        </w:tc>
      </w:tr>
      <w:tr w:rsidR="00CC3187" w:rsidRPr="00CC3187" w:rsidTr="00F57240">
        <w:tc>
          <w:tcPr>
            <w:tcW w:w="4644" w:type="dxa"/>
            <w:shd w:val="clear" w:color="auto" w:fill="D9E2F3"/>
          </w:tcPr>
          <w:p w:rsidR="00F57240" w:rsidRPr="00CC3187" w:rsidRDefault="00F57240" w:rsidP="00F6559E">
            <w:pPr>
              <w:spacing w:after="0" w:line="240" w:lineRule="auto"/>
              <w:jc w:val="both"/>
              <w:rPr>
                <w:rFonts w:ascii="Times New Roman" w:hAnsi="Times New Roman"/>
                <w:b/>
                <w:bCs/>
                <w:sz w:val="24"/>
                <w:szCs w:val="24"/>
                <w:lang w:val="kk-KZ"/>
              </w:rPr>
            </w:pPr>
            <w:r w:rsidRPr="00CC3187">
              <w:rPr>
                <w:rFonts w:ascii="Times New Roman" w:hAnsi="Times New Roman"/>
                <w:b/>
                <w:bCs/>
                <w:sz w:val="24"/>
                <w:szCs w:val="24"/>
                <w:lang w:val="kk-KZ"/>
              </w:rPr>
              <w:t>«М.Жүсіп оқулары»  (Облыстық)</w:t>
            </w:r>
          </w:p>
        </w:tc>
        <w:tc>
          <w:tcPr>
            <w:tcW w:w="2127" w:type="dxa"/>
            <w:shd w:val="clear" w:color="auto" w:fill="D9E2F3"/>
          </w:tcPr>
          <w:p w:rsidR="00F57240" w:rsidRPr="00CC3187" w:rsidRDefault="00F57240" w:rsidP="00F6559E">
            <w:pPr>
              <w:spacing w:after="0" w:line="240" w:lineRule="auto"/>
              <w:jc w:val="both"/>
              <w:rPr>
                <w:rFonts w:ascii="Times New Roman" w:hAnsi="Times New Roman"/>
                <w:sz w:val="24"/>
                <w:szCs w:val="24"/>
                <w:lang w:val="kk-KZ"/>
              </w:rPr>
            </w:pPr>
          </w:p>
        </w:tc>
        <w:tc>
          <w:tcPr>
            <w:tcW w:w="1984" w:type="dxa"/>
            <w:shd w:val="clear" w:color="auto" w:fill="D9E2F3"/>
          </w:tcPr>
          <w:p w:rsidR="00F57240" w:rsidRPr="00CC3187" w:rsidRDefault="00F57240" w:rsidP="00F6559E">
            <w:pPr>
              <w:spacing w:after="0" w:line="240" w:lineRule="auto"/>
              <w:jc w:val="both"/>
              <w:rPr>
                <w:rFonts w:ascii="Times New Roman" w:hAnsi="Times New Roman"/>
                <w:sz w:val="24"/>
                <w:szCs w:val="24"/>
                <w:lang w:val="kk-KZ"/>
              </w:rPr>
            </w:pPr>
          </w:p>
        </w:tc>
        <w:tc>
          <w:tcPr>
            <w:tcW w:w="1843" w:type="dxa"/>
            <w:shd w:val="clear" w:color="auto" w:fill="D9E2F3"/>
          </w:tcPr>
          <w:p w:rsidR="00F57240" w:rsidRPr="00CC3187" w:rsidRDefault="00F57240" w:rsidP="00F6559E">
            <w:pPr>
              <w:spacing w:after="0" w:line="240" w:lineRule="auto"/>
              <w:jc w:val="both"/>
              <w:rPr>
                <w:rFonts w:ascii="Times New Roman" w:hAnsi="Times New Roman"/>
                <w:sz w:val="24"/>
                <w:szCs w:val="24"/>
                <w:lang w:val="kk-KZ"/>
              </w:rPr>
            </w:pPr>
          </w:p>
        </w:tc>
      </w:tr>
      <w:tr w:rsidR="00CC3187" w:rsidRPr="00CC3187" w:rsidTr="00F57240">
        <w:tc>
          <w:tcPr>
            <w:tcW w:w="4644" w:type="dxa"/>
            <w:shd w:val="clear" w:color="auto" w:fill="auto"/>
          </w:tcPr>
          <w:p w:rsidR="00F57240" w:rsidRPr="00CC3187" w:rsidRDefault="00F57240" w:rsidP="00F6559E">
            <w:pPr>
              <w:spacing w:after="0" w:line="240" w:lineRule="auto"/>
              <w:jc w:val="both"/>
              <w:rPr>
                <w:rFonts w:ascii="Times New Roman" w:hAnsi="Times New Roman"/>
                <w:b/>
                <w:bCs/>
                <w:sz w:val="24"/>
                <w:szCs w:val="24"/>
                <w:lang w:val="kk-KZ"/>
              </w:rPr>
            </w:pPr>
            <w:r w:rsidRPr="00CC3187">
              <w:rPr>
                <w:rFonts w:ascii="Times New Roman" w:hAnsi="Times New Roman"/>
                <w:b/>
                <w:bCs/>
                <w:sz w:val="24"/>
                <w:szCs w:val="24"/>
                <w:lang w:val="kk-KZ"/>
              </w:rPr>
              <w:t>«М.Мақатаев оқулары»</w:t>
            </w:r>
          </w:p>
          <w:p w:rsidR="00F57240" w:rsidRPr="00CC3187" w:rsidRDefault="00F57240" w:rsidP="00F6559E">
            <w:pPr>
              <w:spacing w:after="0" w:line="240" w:lineRule="auto"/>
              <w:jc w:val="both"/>
              <w:rPr>
                <w:rFonts w:ascii="Times New Roman" w:hAnsi="Times New Roman"/>
                <w:b/>
                <w:bCs/>
                <w:sz w:val="24"/>
                <w:szCs w:val="24"/>
                <w:lang w:val="kk-KZ"/>
              </w:rPr>
            </w:pPr>
            <w:r w:rsidRPr="00CC3187">
              <w:rPr>
                <w:rFonts w:ascii="Times New Roman" w:hAnsi="Times New Roman"/>
                <w:b/>
                <w:bCs/>
                <w:sz w:val="24"/>
                <w:szCs w:val="24"/>
                <w:lang w:val="kk-KZ"/>
              </w:rPr>
              <w:t>(Қалалық )</w:t>
            </w:r>
          </w:p>
        </w:tc>
        <w:tc>
          <w:tcPr>
            <w:tcW w:w="2127" w:type="dxa"/>
            <w:shd w:val="clear" w:color="auto" w:fill="auto"/>
          </w:tcPr>
          <w:p w:rsidR="00F57240" w:rsidRPr="00CC3187" w:rsidRDefault="00F57240" w:rsidP="00F6559E">
            <w:pPr>
              <w:spacing w:after="0" w:line="240" w:lineRule="auto"/>
              <w:jc w:val="both"/>
              <w:rPr>
                <w:rFonts w:ascii="Times New Roman" w:hAnsi="Times New Roman"/>
                <w:sz w:val="24"/>
                <w:szCs w:val="24"/>
                <w:lang w:val="en-US"/>
              </w:rPr>
            </w:pPr>
          </w:p>
        </w:tc>
        <w:tc>
          <w:tcPr>
            <w:tcW w:w="1984" w:type="dxa"/>
            <w:shd w:val="clear" w:color="auto" w:fill="auto"/>
          </w:tcPr>
          <w:p w:rsidR="00F57240" w:rsidRPr="00CC3187" w:rsidRDefault="00F57240"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 орын-2</w:t>
            </w:r>
          </w:p>
          <w:p w:rsidR="00F57240" w:rsidRPr="00CC3187" w:rsidRDefault="00F57240" w:rsidP="00F6559E">
            <w:pPr>
              <w:spacing w:after="0" w:line="240" w:lineRule="auto"/>
              <w:jc w:val="both"/>
              <w:rPr>
                <w:rFonts w:ascii="Times New Roman" w:hAnsi="Times New Roman"/>
                <w:sz w:val="24"/>
                <w:szCs w:val="24"/>
                <w:lang w:val="kk-KZ"/>
              </w:rPr>
            </w:pPr>
          </w:p>
        </w:tc>
        <w:tc>
          <w:tcPr>
            <w:tcW w:w="1843" w:type="dxa"/>
            <w:shd w:val="clear" w:color="auto" w:fill="auto"/>
          </w:tcPr>
          <w:p w:rsidR="00F57240" w:rsidRPr="00CC3187" w:rsidRDefault="00F57240" w:rsidP="00F6559E">
            <w:pPr>
              <w:spacing w:after="0" w:line="240" w:lineRule="auto"/>
              <w:jc w:val="both"/>
              <w:rPr>
                <w:rFonts w:ascii="Times New Roman" w:hAnsi="Times New Roman"/>
                <w:sz w:val="24"/>
                <w:szCs w:val="24"/>
                <w:lang w:val="kk-KZ"/>
              </w:rPr>
            </w:pPr>
          </w:p>
        </w:tc>
      </w:tr>
      <w:tr w:rsidR="00CC3187" w:rsidRPr="00CC3187" w:rsidTr="00F57240">
        <w:tc>
          <w:tcPr>
            <w:tcW w:w="4644" w:type="dxa"/>
            <w:shd w:val="clear" w:color="auto" w:fill="D9E2F3"/>
          </w:tcPr>
          <w:p w:rsidR="00F57240" w:rsidRPr="00CC3187" w:rsidRDefault="00F57240" w:rsidP="00F6559E">
            <w:pPr>
              <w:spacing w:after="0" w:line="240" w:lineRule="auto"/>
              <w:jc w:val="both"/>
              <w:rPr>
                <w:rFonts w:ascii="Times New Roman" w:hAnsi="Times New Roman"/>
                <w:b/>
                <w:bCs/>
                <w:sz w:val="24"/>
                <w:szCs w:val="24"/>
                <w:lang w:val="kk-KZ"/>
              </w:rPr>
            </w:pPr>
            <w:r w:rsidRPr="00CC3187">
              <w:rPr>
                <w:rFonts w:ascii="Times New Roman" w:hAnsi="Times New Roman"/>
                <w:b/>
                <w:bCs/>
                <w:sz w:val="24"/>
                <w:szCs w:val="24"/>
                <w:lang w:val="kk-KZ"/>
              </w:rPr>
              <w:t xml:space="preserve">«М.Мақатааев оқулары»  </w:t>
            </w:r>
          </w:p>
          <w:p w:rsidR="00F57240" w:rsidRPr="00CC3187" w:rsidRDefault="00F57240" w:rsidP="00F6559E">
            <w:pPr>
              <w:spacing w:after="0" w:line="240" w:lineRule="auto"/>
              <w:jc w:val="both"/>
              <w:rPr>
                <w:rFonts w:ascii="Times New Roman" w:hAnsi="Times New Roman"/>
                <w:b/>
                <w:bCs/>
                <w:sz w:val="24"/>
                <w:szCs w:val="24"/>
                <w:lang w:val="kk-KZ"/>
              </w:rPr>
            </w:pPr>
            <w:r w:rsidRPr="00CC3187">
              <w:rPr>
                <w:rFonts w:ascii="Times New Roman" w:hAnsi="Times New Roman"/>
                <w:b/>
                <w:bCs/>
                <w:sz w:val="24"/>
                <w:szCs w:val="24"/>
                <w:lang w:val="kk-KZ"/>
              </w:rPr>
              <w:t>(Облыстық)</w:t>
            </w:r>
          </w:p>
        </w:tc>
        <w:tc>
          <w:tcPr>
            <w:tcW w:w="2127" w:type="dxa"/>
            <w:shd w:val="clear" w:color="auto" w:fill="D9E2F3"/>
          </w:tcPr>
          <w:p w:rsidR="00F57240" w:rsidRPr="00CC3187" w:rsidRDefault="00F57240" w:rsidP="00F6559E">
            <w:pPr>
              <w:spacing w:after="0" w:line="240" w:lineRule="auto"/>
              <w:jc w:val="both"/>
              <w:rPr>
                <w:rFonts w:ascii="Times New Roman" w:hAnsi="Times New Roman"/>
                <w:sz w:val="24"/>
                <w:szCs w:val="24"/>
                <w:lang w:val="kk-KZ"/>
              </w:rPr>
            </w:pPr>
          </w:p>
        </w:tc>
        <w:tc>
          <w:tcPr>
            <w:tcW w:w="1984" w:type="dxa"/>
            <w:shd w:val="clear" w:color="auto" w:fill="D9E2F3"/>
          </w:tcPr>
          <w:p w:rsidR="00F57240" w:rsidRPr="00CC3187" w:rsidRDefault="00F57240"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3 орын-1</w:t>
            </w:r>
          </w:p>
        </w:tc>
        <w:tc>
          <w:tcPr>
            <w:tcW w:w="1843" w:type="dxa"/>
            <w:shd w:val="clear" w:color="auto" w:fill="D9E2F3"/>
          </w:tcPr>
          <w:p w:rsidR="00F57240" w:rsidRPr="00CC3187" w:rsidRDefault="00F57240" w:rsidP="00F6559E">
            <w:pPr>
              <w:spacing w:after="0" w:line="240" w:lineRule="auto"/>
              <w:jc w:val="both"/>
              <w:rPr>
                <w:rFonts w:ascii="Times New Roman" w:hAnsi="Times New Roman"/>
                <w:sz w:val="24"/>
                <w:szCs w:val="24"/>
                <w:lang w:val="kk-KZ"/>
              </w:rPr>
            </w:pPr>
          </w:p>
        </w:tc>
      </w:tr>
      <w:tr w:rsidR="00CC3187" w:rsidRPr="00CC3187" w:rsidTr="00F57240">
        <w:tc>
          <w:tcPr>
            <w:tcW w:w="4644" w:type="dxa"/>
            <w:shd w:val="clear" w:color="auto" w:fill="auto"/>
          </w:tcPr>
          <w:p w:rsidR="00F57240" w:rsidRPr="00CC3187" w:rsidRDefault="00F57240" w:rsidP="00F6559E">
            <w:pPr>
              <w:spacing w:after="0" w:line="240" w:lineRule="auto"/>
              <w:jc w:val="both"/>
              <w:rPr>
                <w:rFonts w:ascii="Times New Roman" w:hAnsi="Times New Roman"/>
                <w:b/>
                <w:bCs/>
                <w:sz w:val="24"/>
                <w:szCs w:val="24"/>
                <w:lang w:val="kk-KZ"/>
              </w:rPr>
            </w:pPr>
            <w:r w:rsidRPr="00CC3187">
              <w:rPr>
                <w:rFonts w:ascii="Times New Roman" w:hAnsi="Times New Roman"/>
                <w:b/>
                <w:bCs/>
                <w:sz w:val="24"/>
                <w:szCs w:val="24"/>
                <w:lang w:val="kk-KZ"/>
              </w:rPr>
              <w:t xml:space="preserve">«М Жұмабаев оқулары»  </w:t>
            </w:r>
          </w:p>
          <w:p w:rsidR="00F57240" w:rsidRPr="00CC3187" w:rsidRDefault="00F57240" w:rsidP="00F6559E">
            <w:pPr>
              <w:spacing w:after="0" w:line="240" w:lineRule="auto"/>
              <w:jc w:val="both"/>
              <w:rPr>
                <w:rFonts w:ascii="Times New Roman" w:hAnsi="Times New Roman"/>
                <w:b/>
                <w:bCs/>
                <w:sz w:val="24"/>
                <w:szCs w:val="24"/>
                <w:lang w:val="kk-KZ"/>
              </w:rPr>
            </w:pPr>
            <w:r w:rsidRPr="00CC3187">
              <w:rPr>
                <w:rFonts w:ascii="Times New Roman" w:hAnsi="Times New Roman"/>
                <w:b/>
                <w:bCs/>
                <w:sz w:val="24"/>
                <w:szCs w:val="24"/>
                <w:lang w:val="kk-KZ"/>
              </w:rPr>
              <w:t>(Қалалық )</w:t>
            </w:r>
          </w:p>
        </w:tc>
        <w:tc>
          <w:tcPr>
            <w:tcW w:w="2127" w:type="dxa"/>
            <w:shd w:val="clear" w:color="auto" w:fill="auto"/>
          </w:tcPr>
          <w:p w:rsidR="00F57240" w:rsidRPr="00CC3187" w:rsidRDefault="00F57240"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 орын-1</w:t>
            </w:r>
          </w:p>
          <w:p w:rsidR="00F57240" w:rsidRPr="00CC3187" w:rsidRDefault="00F57240" w:rsidP="00F6559E">
            <w:pPr>
              <w:spacing w:after="0" w:line="240" w:lineRule="auto"/>
              <w:jc w:val="both"/>
              <w:rPr>
                <w:rFonts w:ascii="Times New Roman" w:hAnsi="Times New Roman"/>
                <w:sz w:val="24"/>
                <w:szCs w:val="24"/>
                <w:lang w:val="kk-KZ"/>
              </w:rPr>
            </w:pPr>
          </w:p>
        </w:tc>
        <w:tc>
          <w:tcPr>
            <w:tcW w:w="1984" w:type="dxa"/>
            <w:shd w:val="clear" w:color="auto" w:fill="auto"/>
          </w:tcPr>
          <w:p w:rsidR="00F57240" w:rsidRPr="00CC3187" w:rsidRDefault="00F57240"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 орын-1</w:t>
            </w:r>
          </w:p>
          <w:p w:rsidR="00F57240" w:rsidRPr="00CC3187" w:rsidRDefault="00F57240"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3 орын-1</w:t>
            </w:r>
          </w:p>
        </w:tc>
        <w:tc>
          <w:tcPr>
            <w:tcW w:w="1843" w:type="dxa"/>
            <w:shd w:val="clear" w:color="auto" w:fill="auto"/>
          </w:tcPr>
          <w:p w:rsidR="00F57240" w:rsidRPr="00CC3187" w:rsidRDefault="00F57240" w:rsidP="00F6559E">
            <w:pPr>
              <w:spacing w:after="0" w:line="240" w:lineRule="auto"/>
              <w:jc w:val="both"/>
              <w:rPr>
                <w:rFonts w:ascii="Times New Roman" w:hAnsi="Times New Roman"/>
                <w:sz w:val="24"/>
                <w:szCs w:val="24"/>
                <w:lang w:val="kk-KZ"/>
              </w:rPr>
            </w:pPr>
          </w:p>
        </w:tc>
      </w:tr>
      <w:tr w:rsidR="00CC3187" w:rsidRPr="00CC3187" w:rsidTr="00F57240">
        <w:tc>
          <w:tcPr>
            <w:tcW w:w="4644" w:type="dxa"/>
            <w:shd w:val="clear" w:color="auto" w:fill="D9E2F3"/>
          </w:tcPr>
          <w:p w:rsidR="00F57240" w:rsidRPr="00CC3187" w:rsidRDefault="00F57240" w:rsidP="00F6559E">
            <w:pPr>
              <w:spacing w:after="0" w:line="240" w:lineRule="auto"/>
              <w:jc w:val="both"/>
              <w:rPr>
                <w:rFonts w:ascii="Times New Roman" w:hAnsi="Times New Roman"/>
                <w:b/>
                <w:bCs/>
                <w:sz w:val="24"/>
                <w:szCs w:val="24"/>
                <w:lang w:val="kk-KZ"/>
              </w:rPr>
            </w:pPr>
            <w:r w:rsidRPr="00CC3187">
              <w:rPr>
                <w:rFonts w:ascii="Times New Roman" w:hAnsi="Times New Roman"/>
                <w:b/>
                <w:bCs/>
                <w:sz w:val="24"/>
                <w:szCs w:val="24"/>
                <w:lang w:val="kk-KZ"/>
              </w:rPr>
              <w:t>«М Жұмабаев оқулары»  (Облыстық)</w:t>
            </w:r>
          </w:p>
        </w:tc>
        <w:tc>
          <w:tcPr>
            <w:tcW w:w="2127" w:type="dxa"/>
            <w:shd w:val="clear" w:color="auto" w:fill="D9E2F3"/>
          </w:tcPr>
          <w:p w:rsidR="00F57240" w:rsidRPr="00CC3187" w:rsidRDefault="00F57240" w:rsidP="00F6559E">
            <w:pPr>
              <w:spacing w:after="0" w:line="240" w:lineRule="auto"/>
              <w:jc w:val="both"/>
              <w:rPr>
                <w:rFonts w:ascii="Times New Roman" w:hAnsi="Times New Roman"/>
                <w:sz w:val="24"/>
                <w:szCs w:val="24"/>
                <w:lang w:val="kk-KZ"/>
              </w:rPr>
            </w:pPr>
          </w:p>
        </w:tc>
        <w:tc>
          <w:tcPr>
            <w:tcW w:w="1984" w:type="dxa"/>
            <w:shd w:val="clear" w:color="auto" w:fill="D9E2F3"/>
          </w:tcPr>
          <w:p w:rsidR="00F57240" w:rsidRPr="00CC3187" w:rsidRDefault="00F57240"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 орын-1</w:t>
            </w:r>
          </w:p>
        </w:tc>
        <w:tc>
          <w:tcPr>
            <w:tcW w:w="1843" w:type="dxa"/>
            <w:shd w:val="clear" w:color="auto" w:fill="D9E2F3"/>
          </w:tcPr>
          <w:p w:rsidR="00F57240" w:rsidRPr="00CC3187" w:rsidRDefault="00F57240" w:rsidP="00F6559E">
            <w:pPr>
              <w:spacing w:after="0" w:line="240" w:lineRule="auto"/>
              <w:jc w:val="both"/>
              <w:rPr>
                <w:rFonts w:ascii="Times New Roman" w:hAnsi="Times New Roman"/>
                <w:sz w:val="24"/>
                <w:szCs w:val="24"/>
                <w:lang w:val="kk-KZ"/>
              </w:rPr>
            </w:pPr>
          </w:p>
        </w:tc>
      </w:tr>
      <w:tr w:rsidR="00CC3187" w:rsidRPr="00CC3187" w:rsidTr="00F57240">
        <w:tc>
          <w:tcPr>
            <w:tcW w:w="4644" w:type="dxa"/>
            <w:shd w:val="clear" w:color="auto" w:fill="auto"/>
          </w:tcPr>
          <w:p w:rsidR="00F57240" w:rsidRPr="00CC3187" w:rsidRDefault="00F57240" w:rsidP="00F6559E">
            <w:pPr>
              <w:spacing w:after="0" w:line="240" w:lineRule="auto"/>
              <w:jc w:val="both"/>
              <w:rPr>
                <w:rFonts w:ascii="Times New Roman" w:hAnsi="Times New Roman"/>
                <w:b/>
                <w:bCs/>
                <w:sz w:val="24"/>
                <w:szCs w:val="24"/>
                <w:lang w:val="kk-KZ"/>
              </w:rPr>
            </w:pPr>
            <w:r w:rsidRPr="00CC3187">
              <w:rPr>
                <w:rFonts w:ascii="Times New Roman" w:hAnsi="Times New Roman"/>
                <w:b/>
                <w:bCs/>
                <w:sz w:val="24"/>
                <w:szCs w:val="24"/>
                <w:lang w:val="kk-KZ"/>
              </w:rPr>
              <w:t>«Махамбет оқулары»</w:t>
            </w:r>
          </w:p>
          <w:p w:rsidR="00F57240" w:rsidRPr="00CC3187" w:rsidRDefault="00F57240" w:rsidP="00F6559E">
            <w:pPr>
              <w:spacing w:after="0" w:line="240" w:lineRule="auto"/>
              <w:jc w:val="both"/>
              <w:rPr>
                <w:rFonts w:ascii="Times New Roman" w:hAnsi="Times New Roman"/>
                <w:b/>
                <w:bCs/>
                <w:sz w:val="24"/>
                <w:szCs w:val="24"/>
                <w:lang w:val="kk-KZ"/>
              </w:rPr>
            </w:pPr>
            <w:r w:rsidRPr="00CC3187">
              <w:rPr>
                <w:rFonts w:ascii="Times New Roman" w:hAnsi="Times New Roman"/>
                <w:b/>
                <w:bCs/>
                <w:sz w:val="24"/>
                <w:szCs w:val="24"/>
                <w:lang w:val="kk-KZ"/>
              </w:rPr>
              <w:t xml:space="preserve"> (қалалық)</w:t>
            </w:r>
          </w:p>
        </w:tc>
        <w:tc>
          <w:tcPr>
            <w:tcW w:w="2127" w:type="dxa"/>
            <w:shd w:val="clear" w:color="auto" w:fill="auto"/>
          </w:tcPr>
          <w:p w:rsidR="00F57240" w:rsidRPr="00CC3187" w:rsidRDefault="00F57240" w:rsidP="00F6559E">
            <w:pPr>
              <w:spacing w:after="0" w:line="240" w:lineRule="auto"/>
              <w:jc w:val="both"/>
              <w:rPr>
                <w:rFonts w:ascii="Times New Roman" w:hAnsi="Times New Roman"/>
                <w:sz w:val="24"/>
                <w:szCs w:val="24"/>
                <w:lang w:val="kk-KZ"/>
              </w:rPr>
            </w:pPr>
          </w:p>
        </w:tc>
        <w:tc>
          <w:tcPr>
            <w:tcW w:w="1984" w:type="dxa"/>
            <w:shd w:val="clear" w:color="auto" w:fill="auto"/>
          </w:tcPr>
          <w:p w:rsidR="00F57240" w:rsidRPr="00CC3187" w:rsidRDefault="00F57240" w:rsidP="00F6559E">
            <w:pPr>
              <w:spacing w:after="0" w:line="240" w:lineRule="auto"/>
              <w:jc w:val="both"/>
              <w:rPr>
                <w:rFonts w:ascii="Times New Roman" w:hAnsi="Times New Roman"/>
                <w:sz w:val="24"/>
                <w:szCs w:val="24"/>
                <w:lang w:val="kk-KZ"/>
              </w:rPr>
            </w:pPr>
          </w:p>
        </w:tc>
        <w:tc>
          <w:tcPr>
            <w:tcW w:w="1843" w:type="dxa"/>
            <w:shd w:val="clear" w:color="auto" w:fill="auto"/>
          </w:tcPr>
          <w:p w:rsidR="00F57240" w:rsidRPr="00CC3187" w:rsidRDefault="00F57240" w:rsidP="00F6559E">
            <w:pPr>
              <w:spacing w:after="0" w:line="240" w:lineRule="auto"/>
              <w:jc w:val="both"/>
              <w:rPr>
                <w:rFonts w:ascii="Times New Roman" w:hAnsi="Times New Roman"/>
                <w:sz w:val="24"/>
                <w:szCs w:val="24"/>
                <w:lang w:val="kk-KZ"/>
              </w:rPr>
            </w:pPr>
          </w:p>
        </w:tc>
      </w:tr>
      <w:tr w:rsidR="00CC3187" w:rsidRPr="00CC3187" w:rsidTr="00F57240">
        <w:tc>
          <w:tcPr>
            <w:tcW w:w="4644" w:type="dxa"/>
            <w:shd w:val="clear" w:color="auto" w:fill="D9E2F3"/>
          </w:tcPr>
          <w:p w:rsidR="00F57240" w:rsidRPr="00CC3187" w:rsidRDefault="00F57240" w:rsidP="00F6559E">
            <w:pPr>
              <w:spacing w:after="0" w:line="240" w:lineRule="auto"/>
              <w:jc w:val="both"/>
              <w:rPr>
                <w:rFonts w:ascii="Times New Roman" w:hAnsi="Times New Roman"/>
                <w:b/>
                <w:bCs/>
                <w:sz w:val="24"/>
                <w:szCs w:val="24"/>
                <w:lang w:val="kk-KZ"/>
              </w:rPr>
            </w:pPr>
            <w:r w:rsidRPr="00CC3187">
              <w:rPr>
                <w:rFonts w:ascii="Times New Roman" w:hAnsi="Times New Roman"/>
                <w:b/>
                <w:bCs/>
                <w:sz w:val="24"/>
                <w:szCs w:val="24"/>
                <w:lang w:val="kk-KZ"/>
              </w:rPr>
              <w:t>«Ілияс оқулары» (қалалық)</w:t>
            </w:r>
          </w:p>
        </w:tc>
        <w:tc>
          <w:tcPr>
            <w:tcW w:w="2127" w:type="dxa"/>
            <w:shd w:val="clear" w:color="auto" w:fill="D9E2F3"/>
          </w:tcPr>
          <w:p w:rsidR="00F57240" w:rsidRPr="00CC3187" w:rsidRDefault="00F57240"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 орын-1</w:t>
            </w:r>
          </w:p>
          <w:p w:rsidR="00F57240" w:rsidRPr="00CC3187" w:rsidRDefault="00F57240" w:rsidP="00F6559E">
            <w:pPr>
              <w:spacing w:after="0" w:line="240" w:lineRule="auto"/>
              <w:jc w:val="both"/>
              <w:rPr>
                <w:rFonts w:ascii="Times New Roman" w:hAnsi="Times New Roman"/>
                <w:sz w:val="24"/>
                <w:szCs w:val="24"/>
                <w:lang w:val="kk-KZ"/>
              </w:rPr>
            </w:pPr>
          </w:p>
        </w:tc>
        <w:tc>
          <w:tcPr>
            <w:tcW w:w="1984" w:type="dxa"/>
            <w:shd w:val="clear" w:color="auto" w:fill="D9E2F3"/>
          </w:tcPr>
          <w:p w:rsidR="00F57240" w:rsidRPr="00CC3187" w:rsidRDefault="00F57240" w:rsidP="00F6559E">
            <w:pPr>
              <w:spacing w:after="0" w:line="240" w:lineRule="auto"/>
              <w:jc w:val="both"/>
              <w:rPr>
                <w:rFonts w:ascii="Times New Roman" w:hAnsi="Times New Roman"/>
                <w:sz w:val="24"/>
                <w:szCs w:val="24"/>
                <w:lang w:val="kk-KZ"/>
              </w:rPr>
            </w:pPr>
          </w:p>
        </w:tc>
        <w:tc>
          <w:tcPr>
            <w:tcW w:w="1843" w:type="dxa"/>
            <w:shd w:val="clear" w:color="auto" w:fill="D9E2F3"/>
          </w:tcPr>
          <w:p w:rsidR="00F57240" w:rsidRPr="00CC3187" w:rsidRDefault="00F57240" w:rsidP="00F6559E">
            <w:pPr>
              <w:spacing w:after="0" w:line="240" w:lineRule="auto"/>
              <w:jc w:val="both"/>
              <w:rPr>
                <w:rFonts w:ascii="Times New Roman" w:hAnsi="Times New Roman"/>
                <w:sz w:val="24"/>
                <w:szCs w:val="24"/>
                <w:lang w:val="kk-KZ"/>
              </w:rPr>
            </w:pPr>
          </w:p>
        </w:tc>
      </w:tr>
      <w:tr w:rsidR="00CC3187" w:rsidRPr="00CC3187" w:rsidTr="00F57240">
        <w:tc>
          <w:tcPr>
            <w:tcW w:w="4644" w:type="dxa"/>
            <w:shd w:val="clear" w:color="auto" w:fill="auto"/>
          </w:tcPr>
          <w:p w:rsidR="00F57240" w:rsidRPr="00CC3187" w:rsidRDefault="00F57240" w:rsidP="00F6559E">
            <w:pPr>
              <w:spacing w:after="0" w:line="240" w:lineRule="auto"/>
              <w:jc w:val="both"/>
              <w:rPr>
                <w:rFonts w:ascii="Times New Roman" w:hAnsi="Times New Roman"/>
                <w:b/>
                <w:bCs/>
                <w:sz w:val="24"/>
                <w:szCs w:val="24"/>
                <w:lang w:val="kk-KZ"/>
              </w:rPr>
            </w:pPr>
            <w:r w:rsidRPr="00CC3187">
              <w:rPr>
                <w:rFonts w:ascii="Times New Roman" w:hAnsi="Times New Roman"/>
                <w:b/>
                <w:bCs/>
                <w:sz w:val="24"/>
                <w:szCs w:val="24"/>
                <w:lang w:val="kk-KZ"/>
              </w:rPr>
              <w:t>«Шоң би оқулары»</w:t>
            </w:r>
          </w:p>
          <w:p w:rsidR="00F57240" w:rsidRPr="00CC3187" w:rsidRDefault="00F57240" w:rsidP="00F6559E">
            <w:pPr>
              <w:spacing w:after="0" w:line="240" w:lineRule="auto"/>
              <w:jc w:val="both"/>
              <w:rPr>
                <w:rFonts w:ascii="Times New Roman" w:hAnsi="Times New Roman"/>
                <w:b/>
                <w:bCs/>
                <w:sz w:val="24"/>
                <w:szCs w:val="24"/>
                <w:lang w:val="kk-KZ"/>
              </w:rPr>
            </w:pPr>
            <w:r w:rsidRPr="00CC3187">
              <w:rPr>
                <w:rFonts w:ascii="Times New Roman" w:hAnsi="Times New Roman"/>
                <w:b/>
                <w:bCs/>
                <w:sz w:val="24"/>
                <w:szCs w:val="24"/>
                <w:lang w:val="kk-KZ"/>
              </w:rPr>
              <w:t>(қалалық)</w:t>
            </w:r>
          </w:p>
        </w:tc>
        <w:tc>
          <w:tcPr>
            <w:tcW w:w="2127" w:type="dxa"/>
            <w:shd w:val="clear" w:color="auto" w:fill="auto"/>
          </w:tcPr>
          <w:p w:rsidR="00F57240" w:rsidRPr="00CC3187" w:rsidRDefault="00F57240" w:rsidP="00F6559E">
            <w:pPr>
              <w:spacing w:after="0" w:line="240" w:lineRule="auto"/>
              <w:jc w:val="both"/>
              <w:rPr>
                <w:rFonts w:ascii="Times New Roman" w:hAnsi="Times New Roman"/>
                <w:sz w:val="24"/>
                <w:szCs w:val="24"/>
                <w:lang w:val="kk-KZ"/>
              </w:rPr>
            </w:pPr>
          </w:p>
        </w:tc>
        <w:tc>
          <w:tcPr>
            <w:tcW w:w="1984" w:type="dxa"/>
            <w:shd w:val="clear" w:color="auto" w:fill="auto"/>
          </w:tcPr>
          <w:p w:rsidR="00F57240" w:rsidRPr="00CC3187" w:rsidRDefault="00F57240" w:rsidP="00F6559E">
            <w:pPr>
              <w:spacing w:after="0" w:line="240" w:lineRule="auto"/>
              <w:jc w:val="both"/>
              <w:rPr>
                <w:rFonts w:ascii="Times New Roman" w:hAnsi="Times New Roman"/>
                <w:sz w:val="24"/>
                <w:szCs w:val="24"/>
                <w:lang w:val="kk-KZ"/>
              </w:rPr>
            </w:pPr>
          </w:p>
        </w:tc>
        <w:tc>
          <w:tcPr>
            <w:tcW w:w="1843" w:type="dxa"/>
            <w:shd w:val="clear" w:color="auto" w:fill="auto"/>
          </w:tcPr>
          <w:p w:rsidR="00F57240" w:rsidRPr="00CC3187" w:rsidRDefault="00F57240" w:rsidP="00F6559E">
            <w:pPr>
              <w:spacing w:after="0" w:line="240" w:lineRule="auto"/>
              <w:jc w:val="both"/>
              <w:rPr>
                <w:rFonts w:ascii="Times New Roman" w:hAnsi="Times New Roman"/>
                <w:sz w:val="24"/>
                <w:szCs w:val="24"/>
                <w:lang w:val="kk-KZ"/>
              </w:rPr>
            </w:pPr>
          </w:p>
        </w:tc>
      </w:tr>
      <w:tr w:rsidR="00CC3187" w:rsidRPr="00CC3187" w:rsidTr="00F57240">
        <w:tc>
          <w:tcPr>
            <w:tcW w:w="4644" w:type="dxa"/>
            <w:shd w:val="clear" w:color="auto" w:fill="D9E2F3"/>
          </w:tcPr>
          <w:p w:rsidR="00F57240" w:rsidRPr="00CC3187" w:rsidRDefault="00F57240" w:rsidP="00F6559E">
            <w:pPr>
              <w:spacing w:after="0" w:line="240" w:lineRule="auto"/>
              <w:jc w:val="both"/>
              <w:rPr>
                <w:rFonts w:ascii="Times New Roman" w:hAnsi="Times New Roman"/>
                <w:b/>
                <w:bCs/>
                <w:sz w:val="24"/>
                <w:szCs w:val="24"/>
                <w:lang w:val="kk-KZ"/>
              </w:rPr>
            </w:pPr>
            <w:r w:rsidRPr="00CC3187">
              <w:rPr>
                <w:rFonts w:ascii="Times New Roman" w:hAnsi="Times New Roman"/>
                <w:b/>
                <w:bCs/>
                <w:sz w:val="24"/>
                <w:szCs w:val="24"/>
                <w:lang w:val="kk-KZ"/>
              </w:rPr>
              <w:t>«Едіге би оқулары» (қалалық)</w:t>
            </w:r>
          </w:p>
        </w:tc>
        <w:tc>
          <w:tcPr>
            <w:tcW w:w="2127" w:type="dxa"/>
            <w:shd w:val="clear" w:color="auto" w:fill="D9E2F3"/>
          </w:tcPr>
          <w:p w:rsidR="00F57240" w:rsidRPr="00CC3187" w:rsidRDefault="00F57240" w:rsidP="00F6559E">
            <w:pPr>
              <w:spacing w:after="0" w:line="240" w:lineRule="auto"/>
              <w:jc w:val="both"/>
              <w:rPr>
                <w:rFonts w:ascii="Times New Roman" w:hAnsi="Times New Roman"/>
                <w:sz w:val="24"/>
                <w:szCs w:val="24"/>
                <w:lang w:val="kk-KZ"/>
              </w:rPr>
            </w:pPr>
          </w:p>
        </w:tc>
        <w:tc>
          <w:tcPr>
            <w:tcW w:w="1984" w:type="dxa"/>
            <w:shd w:val="clear" w:color="auto" w:fill="D9E2F3"/>
          </w:tcPr>
          <w:p w:rsidR="00F57240" w:rsidRPr="00CC3187" w:rsidRDefault="00F57240"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3 орын-1</w:t>
            </w:r>
          </w:p>
          <w:p w:rsidR="00F57240" w:rsidRPr="00CC3187" w:rsidRDefault="00F57240"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 орын-2</w:t>
            </w:r>
          </w:p>
        </w:tc>
        <w:tc>
          <w:tcPr>
            <w:tcW w:w="1843" w:type="dxa"/>
            <w:shd w:val="clear" w:color="auto" w:fill="D9E2F3"/>
          </w:tcPr>
          <w:p w:rsidR="00F57240" w:rsidRPr="00CC3187" w:rsidRDefault="00F57240" w:rsidP="00F6559E">
            <w:pPr>
              <w:spacing w:after="0" w:line="240" w:lineRule="auto"/>
              <w:jc w:val="both"/>
              <w:rPr>
                <w:rFonts w:ascii="Times New Roman" w:hAnsi="Times New Roman"/>
                <w:sz w:val="24"/>
                <w:szCs w:val="24"/>
                <w:lang w:val="kk-KZ"/>
              </w:rPr>
            </w:pPr>
          </w:p>
        </w:tc>
      </w:tr>
      <w:tr w:rsidR="00CC3187" w:rsidRPr="00CC3187" w:rsidTr="00F57240">
        <w:tc>
          <w:tcPr>
            <w:tcW w:w="4644" w:type="dxa"/>
            <w:shd w:val="clear" w:color="auto" w:fill="auto"/>
          </w:tcPr>
          <w:p w:rsidR="00F57240" w:rsidRPr="00CC3187" w:rsidRDefault="00F57240" w:rsidP="00F6559E">
            <w:pPr>
              <w:spacing w:after="0" w:line="240" w:lineRule="auto"/>
              <w:jc w:val="both"/>
              <w:rPr>
                <w:rFonts w:ascii="Times New Roman" w:hAnsi="Times New Roman"/>
                <w:b/>
                <w:bCs/>
                <w:sz w:val="24"/>
                <w:szCs w:val="24"/>
                <w:lang w:val="kk-KZ"/>
              </w:rPr>
            </w:pPr>
            <w:r w:rsidRPr="00CC3187">
              <w:rPr>
                <w:rFonts w:ascii="Times New Roman" w:hAnsi="Times New Roman"/>
                <w:b/>
                <w:bCs/>
                <w:sz w:val="24"/>
                <w:szCs w:val="24"/>
                <w:lang w:val="kk-KZ"/>
              </w:rPr>
              <w:t>«Әбіш оқулары» (қалалық)</w:t>
            </w:r>
          </w:p>
        </w:tc>
        <w:tc>
          <w:tcPr>
            <w:tcW w:w="2127" w:type="dxa"/>
            <w:shd w:val="clear" w:color="auto" w:fill="auto"/>
          </w:tcPr>
          <w:p w:rsidR="00F57240" w:rsidRPr="00CC3187" w:rsidRDefault="00F57240"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 орын-1</w:t>
            </w:r>
          </w:p>
          <w:p w:rsidR="00F57240" w:rsidRPr="00CC3187" w:rsidRDefault="00F57240" w:rsidP="00F6559E">
            <w:pPr>
              <w:spacing w:after="0" w:line="240" w:lineRule="auto"/>
              <w:jc w:val="both"/>
              <w:rPr>
                <w:rFonts w:ascii="Times New Roman" w:hAnsi="Times New Roman"/>
                <w:sz w:val="24"/>
                <w:szCs w:val="24"/>
                <w:lang w:val="kk-KZ"/>
              </w:rPr>
            </w:pPr>
          </w:p>
        </w:tc>
        <w:tc>
          <w:tcPr>
            <w:tcW w:w="1984" w:type="dxa"/>
            <w:shd w:val="clear" w:color="auto" w:fill="auto"/>
          </w:tcPr>
          <w:p w:rsidR="00F57240" w:rsidRPr="00CC3187" w:rsidRDefault="00F57240" w:rsidP="00F6559E">
            <w:pPr>
              <w:spacing w:after="0" w:line="240" w:lineRule="auto"/>
              <w:jc w:val="both"/>
              <w:rPr>
                <w:rFonts w:ascii="Times New Roman" w:hAnsi="Times New Roman"/>
                <w:sz w:val="24"/>
                <w:szCs w:val="24"/>
                <w:lang w:val="kk-KZ"/>
              </w:rPr>
            </w:pPr>
          </w:p>
        </w:tc>
        <w:tc>
          <w:tcPr>
            <w:tcW w:w="1843" w:type="dxa"/>
            <w:shd w:val="clear" w:color="auto" w:fill="auto"/>
          </w:tcPr>
          <w:p w:rsidR="00F57240" w:rsidRPr="00CC3187" w:rsidRDefault="00F57240" w:rsidP="00F6559E">
            <w:pPr>
              <w:spacing w:after="0" w:line="240" w:lineRule="auto"/>
              <w:jc w:val="both"/>
              <w:rPr>
                <w:rFonts w:ascii="Times New Roman" w:hAnsi="Times New Roman"/>
                <w:sz w:val="24"/>
                <w:szCs w:val="24"/>
                <w:lang w:val="kk-KZ"/>
              </w:rPr>
            </w:pPr>
          </w:p>
        </w:tc>
      </w:tr>
      <w:tr w:rsidR="00CC3187" w:rsidRPr="00CC3187" w:rsidTr="00F57240">
        <w:tc>
          <w:tcPr>
            <w:tcW w:w="4644" w:type="dxa"/>
            <w:shd w:val="clear" w:color="auto" w:fill="D9E2F3"/>
          </w:tcPr>
          <w:p w:rsidR="00F57240" w:rsidRPr="00CC3187" w:rsidRDefault="00F57240" w:rsidP="00F6559E">
            <w:pPr>
              <w:spacing w:after="0" w:line="240" w:lineRule="auto"/>
              <w:jc w:val="both"/>
              <w:rPr>
                <w:rFonts w:ascii="Times New Roman" w:hAnsi="Times New Roman"/>
                <w:b/>
                <w:bCs/>
                <w:sz w:val="24"/>
                <w:szCs w:val="24"/>
                <w:lang w:val="kk-KZ"/>
              </w:rPr>
            </w:pPr>
            <w:r w:rsidRPr="00CC3187">
              <w:rPr>
                <w:rFonts w:ascii="Times New Roman" w:hAnsi="Times New Roman"/>
                <w:b/>
                <w:bCs/>
                <w:sz w:val="24"/>
                <w:szCs w:val="24"/>
                <w:lang w:val="kk-KZ"/>
              </w:rPr>
              <w:t>«Әбіш оқулары»</w:t>
            </w:r>
            <w:r w:rsidRPr="00CC3187">
              <w:rPr>
                <w:rFonts w:ascii="Times New Roman" w:hAnsi="Times New Roman"/>
                <w:b/>
                <w:bCs/>
                <w:sz w:val="24"/>
                <w:szCs w:val="24"/>
              </w:rPr>
              <w:t xml:space="preserve"> </w:t>
            </w:r>
            <w:r w:rsidRPr="00CC3187">
              <w:rPr>
                <w:rFonts w:ascii="Times New Roman" w:hAnsi="Times New Roman"/>
                <w:b/>
                <w:bCs/>
                <w:sz w:val="24"/>
                <w:szCs w:val="24"/>
                <w:lang w:val="kk-KZ"/>
              </w:rPr>
              <w:t>(Облыстық)</w:t>
            </w:r>
          </w:p>
        </w:tc>
        <w:tc>
          <w:tcPr>
            <w:tcW w:w="2127" w:type="dxa"/>
            <w:shd w:val="clear" w:color="auto" w:fill="D9E2F3"/>
          </w:tcPr>
          <w:p w:rsidR="00F57240" w:rsidRPr="00CC3187" w:rsidRDefault="00F57240"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3 орын-1</w:t>
            </w:r>
          </w:p>
        </w:tc>
        <w:tc>
          <w:tcPr>
            <w:tcW w:w="1984" w:type="dxa"/>
            <w:shd w:val="clear" w:color="auto" w:fill="D9E2F3"/>
          </w:tcPr>
          <w:p w:rsidR="00F57240" w:rsidRPr="00CC3187" w:rsidRDefault="00F57240" w:rsidP="00F6559E">
            <w:pPr>
              <w:spacing w:after="0" w:line="240" w:lineRule="auto"/>
              <w:jc w:val="both"/>
              <w:rPr>
                <w:rFonts w:ascii="Times New Roman" w:hAnsi="Times New Roman"/>
                <w:sz w:val="24"/>
                <w:szCs w:val="24"/>
                <w:lang w:val="kk-KZ"/>
              </w:rPr>
            </w:pPr>
          </w:p>
        </w:tc>
        <w:tc>
          <w:tcPr>
            <w:tcW w:w="1843" w:type="dxa"/>
            <w:shd w:val="clear" w:color="auto" w:fill="D9E2F3"/>
          </w:tcPr>
          <w:p w:rsidR="00F57240" w:rsidRPr="00CC3187" w:rsidRDefault="00F57240" w:rsidP="00F6559E">
            <w:pPr>
              <w:spacing w:after="0" w:line="240" w:lineRule="auto"/>
              <w:jc w:val="both"/>
              <w:rPr>
                <w:rFonts w:ascii="Times New Roman" w:hAnsi="Times New Roman"/>
                <w:sz w:val="24"/>
                <w:szCs w:val="24"/>
                <w:lang w:val="kk-KZ"/>
              </w:rPr>
            </w:pPr>
          </w:p>
        </w:tc>
      </w:tr>
      <w:tr w:rsidR="00CC3187" w:rsidRPr="00CC3187" w:rsidTr="00F57240">
        <w:tc>
          <w:tcPr>
            <w:tcW w:w="4644" w:type="dxa"/>
            <w:shd w:val="clear" w:color="auto" w:fill="auto"/>
          </w:tcPr>
          <w:p w:rsidR="00F57240" w:rsidRPr="00CC3187" w:rsidRDefault="00F57240" w:rsidP="00F6559E">
            <w:pPr>
              <w:spacing w:after="0" w:line="240" w:lineRule="auto"/>
              <w:jc w:val="both"/>
              <w:rPr>
                <w:rFonts w:ascii="Times New Roman" w:hAnsi="Times New Roman"/>
                <w:b/>
                <w:bCs/>
                <w:sz w:val="24"/>
                <w:szCs w:val="24"/>
                <w:lang w:val="kk-KZ"/>
              </w:rPr>
            </w:pPr>
            <w:r w:rsidRPr="00CC3187">
              <w:rPr>
                <w:rFonts w:ascii="Times New Roman" w:hAnsi="Times New Roman"/>
                <w:b/>
                <w:bCs/>
                <w:sz w:val="24"/>
                <w:szCs w:val="24"/>
                <w:lang w:val="kk-KZ"/>
              </w:rPr>
              <w:t>«Жамбыл оқулары» (қалалық)</w:t>
            </w:r>
          </w:p>
        </w:tc>
        <w:tc>
          <w:tcPr>
            <w:tcW w:w="2127" w:type="dxa"/>
            <w:shd w:val="clear" w:color="auto" w:fill="auto"/>
          </w:tcPr>
          <w:p w:rsidR="00F57240" w:rsidRPr="00CC3187" w:rsidRDefault="00F57240"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 орын-1</w:t>
            </w:r>
          </w:p>
          <w:p w:rsidR="00F57240" w:rsidRPr="00CC3187" w:rsidRDefault="00F57240" w:rsidP="00F6559E">
            <w:pPr>
              <w:spacing w:after="0" w:line="240" w:lineRule="auto"/>
              <w:jc w:val="both"/>
              <w:rPr>
                <w:rFonts w:ascii="Times New Roman" w:hAnsi="Times New Roman"/>
                <w:sz w:val="24"/>
                <w:szCs w:val="24"/>
                <w:lang w:val="kk-KZ"/>
              </w:rPr>
            </w:pPr>
          </w:p>
        </w:tc>
        <w:tc>
          <w:tcPr>
            <w:tcW w:w="1984" w:type="dxa"/>
            <w:shd w:val="clear" w:color="auto" w:fill="auto"/>
          </w:tcPr>
          <w:p w:rsidR="00F57240" w:rsidRPr="00CC3187" w:rsidRDefault="00F57240" w:rsidP="00F6559E">
            <w:pPr>
              <w:spacing w:after="0" w:line="240" w:lineRule="auto"/>
              <w:jc w:val="both"/>
              <w:rPr>
                <w:rFonts w:ascii="Times New Roman" w:hAnsi="Times New Roman"/>
                <w:sz w:val="24"/>
                <w:szCs w:val="24"/>
                <w:lang w:val="kk-KZ"/>
              </w:rPr>
            </w:pPr>
          </w:p>
        </w:tc>
        <w:tc>
          <w:tcPr>
            <w:tcW w:w="1843" w:type="dxa"/>
            <w:shd w:val="clear" w:color="auto" w:fill="auto"/>
          </w:tcPr>
          <w:p w:rsidR="00F57240" w:rsidRPr="00CC3187" w:rsidRDefault="00F57240" w:rsidP="00F6559E">
            <w:pPr>
              <w:spacing w:after="0" w:line="240" w:lineRule="auto"/>
              <w:jc w:val="both"/>
              <w:rPr>
                <w:rFonts w:ascii="Times New Roman" w:hAnsi="Times New Roman"/>
                <w:sz w:val="24"/>
                <w:szCs w:val="24"/>
                <w:lang w:val="kk-KZ"/>
              </w:rPr>
            </w:pPr>
          </w:p>
        </w:tc>
      </w:tr>
      <w:tr w:rsidR="00CC3187" w:rsidRPr="00CC3187" w:rsidTr="00F57240">
        <w:tc>
          <w:tcPr>
            <w:tcW w:w="4644" w:type="dxa"/>
            <w:shd w:val="clear" w:color="auto" w:fill="D9E2F3"/>
          </w:tcPr>
          <w:p w:rsidR="00F57240" w:rsidRPr="00CC3187" w:rsidRDefault="00F57240" w:rsidP="00F6559E">
            <w:pPr>
              <w:spacing w:after="0" w:line="240" w:lineRule="auto"/>
              <w:jc w:val="both"/>
              <w:rPr>
                <w:rFonts w:ascii="Times New Roman" w:hAnsi="Times New Roman"/>
                <w:b/>
                <w:bCs/>
                <w:sz w:val="24"/>
                <w:szCs w:val="24"/>
                <w:lang w:val="kk-KZ"/>
              </w:rPr>
            </w:pPr>
            <w:r w:rsidRPr="00CC3187">
              <w:rPr>
                <w:rFonts w:ascii="Times New Roman" w:hAnsi="Times New Roman"/>
                <w:b/>
                <w:bCs/>
                <w:sz w:val="24"/>
                <w:szCs w:val="24"/>
                <w:lang w:val="kk-KZ"/>
              </w:rPr>
              <w:t xml:space="preserve">Ақберен  (қалалық) </w:t>
            </w:r>
          </w:p>
        </w:tc>
        <w:tc>
          <w:tcPr>
            <w:tcW w:w="2127" w:type="dxa"/>
            <w:shd w:val="clear" w:color="auto" w:fill="D9E2F3"/>
          </w:tcPr>
          <w:p w:rsidR="00F57240" w:rsidRPr="00CC3187" w:rsidRDefault="00F57240" w:rsidP="00F6559E">
            <w:pPr>
              <w:spacing w:after="0" w:line="240" w:lineRule="auto"/>
              <w:jc w:val="both"/>
              <w:rPr>
                <w:rFonts w:ascii="Times New Roman" w:hAnsi="Times New Roman"/>
                <w:sz w:val="24"/>
                <w:szCs w:val="24"/>
                <w:lang w:val="kk-KZ"/>
              </w:rPr>
            </w:pPr>
          </w:p>
        </w:tc>
        <w:tc>
          <w:tcPr>
            <w:tcW w:w="1984" w:type="dxa"/>
            <w:shd w:val="clear" w:color="auto" w:fill="D9E2F3"/>
          </w:tcPr>
          <w:p w:rsidR="00F57240" w:rsidRPr="00CC3187" w:rsidRDefault="00F57240"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 орын-1</w:t>
            </w:r>
          </w:p>
        </w:tc>
        <w:tc>
          <w:tcPr>
            <w:tcW w:w="1843" w:type="dxa"/>
            <w:shd w:val="clear" w:color="auto" w:fill="D9E2F3"/>
          </w:tcPr>
          <w:p w:rsidR="00F57240" w:rsidRPr="00CC3187" w:rsidRDefault="00F57240"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3 орын-2</w:t>
            </w:r>
          </w:p>
        </w:tc>
      </w:tr>
      <w:tr w:rsidR="00F57240" w:rsidRPr="00CC3187" w:rsidTr="00F57240">
        <w:tc>
          <w:tcPr>
            <w:tcW w:w="4644" w:type="dxa"/>
            <w:shd w:val="clear" w:color="auto" w:fill="auto"/>
          </w:tcPr>
          <w:p w:rsidR="00F57240" w:rsidRPr="00CC3187" w:rsidRDefault="00F57240" w:rsidP="00F6559E">
            <w:pPr>
              <w:spacing w:after="0" w:line="240" w:lineRule="auto"/>
              <w:jc w:val="both"/>
              <w:rPr>
                <w:rFonts w:ascii="Times New Roman" w:hAnsi="Times New Roman"/>
                <w:b/>
                <w:bCs/>
                <w:sz w:val="24"/>
                <w:szCs w:val="24"/>
                <w:lang w:val="kk-KZ"/>
              </w:rPr>
            </w:pPr>
            <w:r w:rsidRPr="00CC3187">
              <w:rPr>
                <w:rFonts w:ascii="Times New Roman" w:hAnsi="Times New Roman"/>
                <w:b/>
                <w:bCs/>
                <w:sz w:val="24"/>
                <w:szCs w:val="24"/>
                <w:lang w:val="kk-KZ"/>
              </w:rPr>
              <w:t>Ақберен  (облыстық)</w:t>
            </w:r>
          </w:p>
        </w:tc>
        <w:tc>
          <w:tcPr>
            <w:tcW w:w="2127" w:type="dxa"/>
            <w:shd w:val="clear" w:color="auto" w:fill="auto"/>
          </w:tcPr>
          <w:p w:rsidR="00F57240" w:rsidRPr="00CC3187" w:rsidRDefault="00F57240" w:rsidP="00F6559E">
            <w:pPr>
              <w:spacing w:after="0" w:line="240" w:lineRule="auto"/>
              <w:jc w:val="both"/>
              <w:rPr>
                <w:rFonts w:ascii="Times New Roman" w:hAnsi="Times New Roman"/>
                <w:sz w:val="24"/>
                <w:szCs w:val="24"/>
                <w:lang w:val="kk-KZ"/>
              </w:rPr>
            </w:pPr>
          </w:p>
        </w:tc>
        <w:tc>
          <w:tcPr>
            <w:tcW w:w="1984" w:type="dxa"/>
            <w:shd w:val="clear" w:color="auto" w:fill="auto"/>
          </w:tcPr>
          <w:p w:rsidR="00F57240" w:rsidRPr="00CC3187" w:rsidRDefault="00F57240"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3 орын-1</w:t>
            </w:r>
          </w:p>
        </w:tc>
        <w:tc>
          <w:tcPr>
            <w:tcW w:w="1843" w:type="dxa"/>
            <w:shd w:val="clear" w:color="auto" w:fill="auto"/>
          </w:tcPr>
          <w:p w:rsidR="00F57240" w:rsidRPr="00CC3187" w:rsidRDefault="00F57240" w:rsidP="00F6559E">
            <w:pPr>
              <w:spacing w:after="0" w:line="240" w:lineRule="auto"/>
              <w:jc w:val="both"/>
              <w:rPr>
                <w:rFonts w:ascii="Times New Roman" w:hAnsi="Times New Roman"/>
                <w:sz w:val="24"/>
                <w:szCs w:val="24"/>
                <w:lang w:val="kk-KZ"/>
              </w:rPr>
            </w:pPr>
          </w:p>
        </w:tc>
      </w:tr>
    </w:tbl>
    <w:p w:rsidR="00F57240" w:rsidRPr="00CC3187" w:rsidRDefault="00F57240" w:rsidP="00F6559E">
      <w:pPr>
        <w:spacing w:after="0" w:line="240" w:lineRule="auto"/>
        <w:jc w:val="both"/>
        <w:rPr>
          <w:rFonts w:ascii="Times New Roman" w:hAnsi="Times New Roman"/>
          <w:sz w:val="24"/>
          <w:szCs w:val="24"/>
          <w:lang w:val="kk-KZ"/>
        </w:rPr>
      </w:pPr>
    </w:p>
    <w:p w:rsidR="00F57240" w:rsidRPr="00CC3187" w:rsidRDefault="00F57240"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xml:space="preserve">       Жыл қорытындысы бойынша дәстүрлі түрде жалпы желілік конференция өтеді, онда мұғалімдер мен оқушылардың үздік ғылыми жұмыстары тыңдалады,жыл қорытындысы шығарылады.</w:t>
      </w:r>
    </w:p>
    <w:p w:rsidR="00F57240" w:rsidRPr="00CC3187" w:rsidRDefault="00F57240"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xml:space="preserve">       Жыл сайын мектеп қабырғасында  жоғары оқу орындарының оқытушыларын шақырумен Ғылым күні ұйымдастырылады.,онда үздік оқушылар,мұғалімдер мен оқытушылар көтермеленеді,бұл оқушылар мен мұғалімдердің оысндай деңгейдегі конкурстарға белсенді қатысуы үшін ынталандыру болып табылады.</w:t>
      </w:r>
    </w:p>
    <w:p w:rsidR="00F57240" w:rsidRPr="00CC3187" w:rsidRDefault="00F57240" w:rsidP="00F6559E">
      <w:pPr>
        <w:pStyle w:val="a4"/>
        <w:numPr>
          <w:ilvl w:val="0"/>
          <w:numId w:val="44"/>
        </w:numPr>
        <w:ind w:left="0" w:firstLine="567"/>
        <w:jc w:val="both"/>
        <w:rPr>
          <w:lang w:val="kk-KZ"/>
        </w:rPr>
      </w:pPr>
      <w:r w:rsidRPr="00CC3187">
        <w:rPr>
          <w:lang w:val="kk-KZ"/>
        </w:rPr>
        <w:t>2022-2023 оқу жылындағы педагогтердің ғылыми зерттеу қызметінің қорытындысы бойынша ғылыми конкурстарға дайындық спасы артты деген қорытынды жасауға болады, дегенмен мұғалімдер конкурсқа аз жобалар қояды.</w:t>
      </w:r>
    </w:p>
    <w:p w:rsidR="00F57240" w:rsidRPr="00CC3187" w:rsidRDefault="00F57240"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Ұсыныстар:</w:t>
      </w:r>
    </w:p>
    <w:p w:rsidR="00F57240" w:rsidRPr="00CC3187" w:rsidRDefault="00F57240" w:rsidP="00F6559E">
      <w:pPr>
        <w:pStyle w:val="a4"/>
        <w:numPr>
          <w:ilvl w:val="0"/>
          <w:numId w:val="44"/>
        </w:numPr>
        <w:ind w:left="0" w:firstLine="0"/>
        <w:jc w:val="both"/>
        <w:rPr>
          <w:lang w:val="kk-KZ"/>
        </w:rPr>
      </w:pPr>
      <w:r w:rsidRPr="00CC3187">
        <w:rPr>
          <w:lang w:val="kk-KZ"/>
        </w:rPr>
        <w:t>Педагогтердің ғылыми-зерттеу қызметіне қатысу деңгейін арттыру, әрбір мұғалімге ғылыми жарыстарға қатысу үшін 2 оқушыдан дайындау;</w:t>
      </w:r>
    </w:p>
    <w:p w:rsidR="00F57240" w:rsidRPr="00CC3187" w:rsidRDefault="00F57240" w:rsidP="00F6559E">
      <w:pPr>
        <w:pStyle w:val="a4"/>
        <w:numPr>
          <w:ilvl w:val="0"/>
          <w:numId w:val="44"/>
        </w:numPr>
        <w:ind w:left="0" w:firstLine="0"/>
        <w:jc w:val="both"/>
        <w:rPr>
          <w:lang w:val="kk-KZ"/>
        </w:rPr>
      </w:pPr>
      <w:r w:rsidRPr="00CC3187">
        <w:rPr>
          <w:lang w:val="kk-KZ"/>
        </w:rPr>
        <w:t>ПМУ,ИНЕУ,ПМПИ ғалымдарымен ынтымақтастықты жалғастыру;</w:t>
      </w:r>
    </w:p>
    <w:p w:rsidR="00F57240" w:rsidRPr="00CC3187" w:rsidRDefault="00F57240" w:rsidP="00F6559E">
      <w:pPr>
        <w:pStyle w:val="a4"/>
        <w:numPr>
          <w:ilvl w:val="0"/>
          <w:numId w:val="44"/>
        </w:numPr>
        <w:ind w:left="0" w:firstLine="0"/>
        <w:jc w:val="both"/>
        <w:rPr>
          <w:lang w:val="kk-KZ"/>
        </w:rPr>
      </w:pPr>
      <w:r w:rsidRPr="00CC3187">
        <w:rPr>
          <w:lang w:val="kk-KZ"/>
        </w:rPr>
        <w:t>Педагогтардың ғылыми мақалалар жинағын шығаруды жалғастыру;</w:t>
      </w:r>
    </w:p>
    <w:p w:rsidR="00F57240" w:rsidRPr="00CC3187" w:rsidRDefault="00F57240" w:rsidP="00F6559E">
      <w:pPr>
        <w:pStyle w:val="a4"/>
        <w:numPr>
          <w:ilvl w:val="0"/>
          <w:numId w:val="44"/>
        </w:numPr>
        <w:ind w:left="0" w:firstLine="0"/>
        <w:jc w:val="both"/>
        <w:rPr>
          <w:lang w:val="kk-KZ"/>
        </w:rPr>
      </w:pPr>
      <w:r w:rsidRPr="00CC3187">
        <w:rPr>
          <w:lang w:val="kk-KZ"/>
        </w:rPr>
        <w:t>Дарын ОҒҚ жұмысының қорытындысы бойынша балалардың қатысуы мен нәтижелігін талдап,келесі қорытындыға келеді.</w:t>
      </w:r>
    </w:p>
    <w:p w:rsidR="00F57240" w:rsidRPr="00CC3187" w:rsidRDefault="00F57240" w:rsidP="00F6559E">
      <w:pPr>
        <w:pStyle w:val="a4"/>
        <w:numPr>
          <w:ilvl w:val="0"/>
          <w:numId w:val="44"/>
        </w:numPr>
        <w:ind w:left="0" w:firstLine="0"/>
        <w:jc w:val="both"/>
        <w:rPr>
          <w:lang w:val="kk-KZ"/>
        </w:rPr>
      </w:pPr>
      <w:r w:rsidRPr="00CC3187">
        <w:rPr>
          <w:lang w:val="kk-KZ"/>
        </w:rPr>
        <w:t>Балалардың зияткерлік сайыстарға , олимпиадаларға, жобалалрға және дебаттарға оқуларға белсенді қатысуын жалғастыру.</w:t>
      </w:r>
    </w:p>
    <w:p w:rsidR="00F57240" w:rsidRPr="00CC3187" w:rsidRDefault="00F57240" w:rsidP="00F6559E">
      <w:pPr>
        <w:pStyle w:val="a4"/>
        <w:numPr>
          <w:ilvl w:val="0"/>
          <w:numId w:val="44"/>
        </w:numPr>
        <w:ind w:left="0" w:firstLine="0"/>
        <w:jc w:val="both"/>
        <w:rPr>
          <w:lang w:val="kk-KZ"/>
        </w:rPr>
      </w:pPr>
      <w:r w:rsidRPr="00CC3187">
        <w:rPr>
          <w:lang w:val="kk-KZ"/>
        </w:rPr>
        <w:t>Ғылыми жобалар конкурсына қатысуға ниет білдірген оқушылар үшін оқу жылының басында ғылыми жобаларды жазу бойынша кеңес беру, сағаттарын өткізу.</w:t>
      </w:r>
    </w:p>
    <w:p w:rsidR="00F57240" w:rsidRPr="00CC3187" w:rsidRDefault="00F57240" w:rsidP="00F6559E">
      <w:pPr>
        <w:pStyle w:val="a4"/>
        <w:numPr>
          <w:ilvl w:val="0"/>
          <w:numId w:val="44"/>
        </w:numPr>
        <w:ind w:left="0" w:firstLine="0"/>
        <w:jc w:val="both"/>
        <w:rPr>
          <w:lang w:val="kk-KZ"/>
        </w:rPr>
      </w:pPr>
      <w:r w:rsidRPr="00CC3187">
        <w:rPr>
          <w:lang w:val="kk-KZ"/>
        </w:rPr>
        <w:t>Республикалық деңгейде шешендік өнерді дамыту.</w:t>
      </w:r>
    </w:p>
    <w:p w:rsidR="00F57240" w:rsidRPr="00CC3187" w:rsidRDefault="00F57240" w:rsidP="00F6559E">
      <w:pPr>
        <w:pStyle w:val="a4"/>
        <w:numPr>
          <w:ilvl w:val="0"/>
          <w:numId w:val="44"/>
        </w:numPr>
        <w:ind w:left="0" w:firstLine="0"/>
        <w:jc w:val="both"/>
        <w:rPr>
          <w:lang w:val="kk-KZ"/>
        </w:rPr>
      </w:pPr>
      <w:r w:rsidRPr="00CC3187">
        <w:rPr>
          <w:lang w:val="kk-KZ"/>
        </w:rPr>
        <w:t>Мұғалімдерге оқушыларды тек жобалар мен олимпиадаларға ғана емес,түрлі зияткерлік жарыстарға дайындауға жауапкершілікпен қарау.</w:t>
      </w:r>
    </w:p>
    <w:p w:rsidR="00F57240" w:rsidRPr="00CC3187" w:rsidRDefault="00F57240" w:rsidP="00F6559E">
      <w:pPr>
        <w:pStyle w:val="a4"/>
        <w:numPr>
          <w:ilvl w:val="0"/>
          <w:numId w:val="44"/>
        </w:numPr>
        <w:ind w:left="0" w:firstLine="0"/>
        <w:jc w:val="both"/>
        <w:rPr>
          <w:lang w:val="kk-KZ"/>
        </w:rPr>
      </w:pPr>
      <w:r w:rsidRPr="00CC3187">
        <w:rPr>
          <w:lang w:val="kk-KZ"/>
        </w:rPr>
        <w:t>Олимпиадаға дайындық бойынша жұмысты күшейту, республикалық олимпиадаға  қатысушылардың санын арттыру.</w:t>
      </w:r>
    </w:p>
    <w:p w:rsidR="00F57240" w:rsidRPr="00CC3187" w:rsidRDefault="00F57240" w:rsidP="00F6559E">
      <w:pPr>
        <w:pStyle w:val="a4"/>
        <w:numPr>
          <w:ilvl w:val="0"/>
          <w:numId w:val="44"/>
        </w:numPr>
        <w:ind w:left="0" w:firstLine="0"/>
        <w:jc w:val="both"/>
        <w:rPr>
          <w:lang w:val="kk-KZ"/>
        </w:rPr>
      </w:pPr>
      <w:r w:rsidRPr="00CC3187">
        <w:rPr>
          <w:lang w:val="kk-KZ"/>
        </w:rPr>
        <w:lastRenderedPageBreak/>
        <w:t xml:space="preserve"> Мұғалімдер 7,8 сынып оқушыларын іріктеп, жасөспірімдер олимпиадасы мен «Зерде» ғылыми жарыстарына қатысу үшін күшейтілген дайындықты жалғастыру.</w:t>
      </w:r>
    </w:p>
    <w:p w:rsidR="00F57240" w:rsidRPr="00CC3187" w:rsidRDefault="00F57240" w:rsidP="00F6559E">
      <w:pPr>
        <w:pStyle w:val="a4"/>
        <w:ind w:left="0"/>
        <w:jc w:val="both"/>
        <w:rPr>
          <w:lang w:val="kk-KZ"/>
        </w:rPr>
      </w:pPr>
      <w:r w:rsidRPr="00CC3187">
        <w:rPr>
          <w:lang w:val="kk-KZ"/>
        </w:rPr>
        <w:t>Қазіргі уақытта әлемде төртінші технологиялық революция жүріп жатыр: ақпараттың қарқынды ағындары. Жоғарғы технологиялық инновациялар мен әзірлемелер  біздің  өміріміздің барлық салаларын өзертеді. Қоғамның  сұраныстары, жеке тұлғаның мүдделері де өзгеруде.Робототехника, құрастыру, бағдарламалау, модельдеу, 3D-жобалау және т.б. қазiргi заманғы оқушылардың қызығушылығы болып табылады. Бүгiнгi таңда бiлу және бiлу ғана емес, сонымен қатар зерттеу және ойлап табу маңызды.</w:t>
      </w:r>
    </w:p>
    <w:p w:rsidR="00F57240" w:rsidRPr="00CC3187" w:rsidRDefault="00F57240" w:rsidP="00F6559E">
      <w:pPr>
        <w:pStyle w:val="a4"/>
        <w:ind w:left="0"/>
        <w:jc w:val="both"/>
        <w:rPr>
          <w:lang w:val="kk-KZ"/>
        </w:rPr>
      </w:pPr>
      <w:r w:rsidRPr="00CC3187">
        <w:rPr>
          <w:lang w:val="kk-KZ"/>
        </w:rPr>
        <w:t xml:space="preserve">Оқу-тәрбие үрдiсiн ұйымдастыруға барлық қажеттi жағдайлар бар, оқытудың мемлекеттiк стандарттары талаптарын жүзеге асыру бойынша қызметтер жүргізеді. </w:t>
      </w:r>
    </w:p>
    <w:p w:rsidR="00F57240" w:rsidRPr="00CC3187" w:rsidRDefault="00F57240" w:rsidP="00F6559E">
      <w:pPr>
        <w:pStyle w:val="a4"/>
        <w:ind w:left="0"/>
        <w:jc w:val="both"/>
        <w:rPr>
          <w:lang w:val="kk-KZ"/>
        </w:rPr>
      </w:pPr>
      <w:r w:rsidRPr="00CC3187">
        <w:rPr>
          <w:lang w:val="kk-KZ"/>
        </w:rPr>
        <w:t>Оқу - тәрбие процесі Ы.Алтынсарин атындагы Ұлттық бiлiм академиясы</w:t>
      </w:r>
    </w:p>
    <w:p w:rsidR="00F57240" w:rsidRPr="00CC3187" w:rsidRDefault="00F57240" w:rsidP="00F6559E">
      <w:pPr>
        <w:pStyle w:val="a4"/>
        <w:ind w:left="0"/>
        <w:jc w:val="both"/>
        <w:rPr>
          <w:lang w:val="kk-KZ"/>
        </w:rPr>
      </w:pPr>
      <w:r w:rsidRPr="00CC3187">
        <w:rPr>
          <w:lang w:val="kk-KZ"/>
        </w:rPr>
        <w:t>Ғылым кеңесiнiң шешiмi бойынша әдiстемелiк нұсқау хатымен ұсыным</w:t>
      </w:r>
    </w:p>
    <w:p w:rsidR="00F57240" w:rsidRPr="00CC3187" w:rsidRDefault="00F57240" w:rsidP="00F6559E">
      <w:pPr>
        <w:pStyle w:val="a4"/>
        <w:ind w:left="0"/>
        <w:jc w:val="both"/>
        <w:rPr>
          <w:lang w:val="kk-KZ"/>
        </w:rPr>
      </w:pPr>
      <w:r w:rsidRPr="00CC3187">
        <w:rPr>
          <w:lang w:val="kk-KZ"/>
        </w:rPr>
        <w:t>жасалған бағдарламалар, оқулықтар қолданылады.</w:t>
      </w:r>
    </w:p>
    <w:p w:rsidR="00F57240" w:rsidRPr="00CC3187" w:rsidRDefault="00F57240" w:rsidP="00F6559E">
      <w:pPr>
        <w:spacing w:after="0" w:line="240" w:lineRule="auto"/>
        <w:jc w:val="both"/>
        <w:rPr>
          <w:rFonts w:ascii="Times New Roman" w:hAnsi="Times New Roman"/>
          <w:sz w:val="24"/>
          <w:szCs w:val="24"/>
          <w:lang w:val="kk-KZ"/>
        </w:rPr>
      </w:pPr>
    </w:p>
    <w:p w:rsidR="00FA5495" w:rsidRPr="00CC3187" w:rsidRDefault="00FA5495" w:rsidP="00F6559E">
      <w:pPr>
        <w:spacing w:after="0" w:line="240" w:lineRule="auto"/>
        <w:ind w:left="-567"/>
        <w:jc w:val="both"/>
        <w:rPr>
          <w:rFonts w:ascii="Times New Roman" w:hAnsi="Times New Roman"/>
          <w:b/>
          <w:bCs/>
          <w:sz w:val="24"/>
          <w:szCs w:val="24"/>
          <w:lang w:val="kk-KZ"/>
        </w:rPr>
      </w:pPr>
    </w:p>
    <w:p w:rsidR="00FA5495" w:rsidRPr="00CC3187" w:rsidRDefault="00FA5495" w:rsidP="00F6559E">
      <w:pPr>
        <w:spacing w:after="0" w:line="240" w:lineRule="auto"/>
        <w:jc w:val="both"/>
        <w:rPr>
          <w:rFonts w:ascii="Times New Roman" w:hAnsi="Times New Roman"/>
          <w:b/>
          <w:bCs/>
          <w:sz w:val="24"/>
          <w:szCs w:val="24"/>
          <w:lang w:val="kk-KZ"/>
        </w:rPr>
      </w:pPr>
    </w:p>
    <w:tbl>
      <w:tblPr>
        <w:tblW w:w="11309" w:type="dxa"/>
        <w:tblInd w:w="-885" w:type="dxa"/>
        <w:tblLook w:val="04A0" w:firstRow="1" w:lastRow="0" w:firstColumn="1" w:lastColumn="0" w:noHBand="0" w:noVBand="1"/>
      </w:tblPr>
      <w:tblGrid>
        <w:gridCol w:w="1007"/>
        <w:gridCol w:w="1166"/>
        <w:gridCol w:w="1155"/>
        <w:gridCol w:w="1194"/>
        <w:gridCol w:w="1559"/>
        <w:gridCol w:w="1674"/>
        <w:gridCol w:w="1827"/>
        <w:gridCol w:w="1727"/>
      </w:tblGrid>
      <w:tr w:rsidR="00CC3187" w:rsidRPr="00CC3187" w:rsidTr="003A5F86">
        <w:trPr>
          <w:trHeight w:val="1035"/>
        </w:trPr>
        <w:tc>
          <w:tcPr>
            <w:tcW w:w="1066" w:type="dxa"/>
            <w:tcBorders>
              <w:top w:val="single" w:sz="4" w:space="0" w:color="auto"/>
              <w:left w:val="single" w:sz="4" w:space="0" w:color="auto"/>
              <w:bottom w:val="single" w:sz="4" w:space="0" w:color="auto"/>
              <w:right w:val="single" w:sz="4" w:space="0" w:color="auto"/>
            </w:tcBorders>
            <w:shd w:val="clear" w:color="auto" w:fill="4472C4"/>
            <w:noWrap/>
            <w:hideMark/>
          </w:tcPr>
          <w:p w:rsidR="00FA5495" w:rsidRPr="00CC3187" w:rsidRDefault="00FA5495" w:rsidP="00F6559E">
            <w:pPr>
              <w:spacing w:after="0" w:line="240" w:lineRule="auto"/>
              <w:jc w:val="both"/>
              <w:rPr>
                <w:rFonts w:ascii="Times New Roman" w:eastAsia="Times New Roman" w:hAnsi="Times New Roman"/>
                <w:b/>
                <w:bCs/>
                <w:sz w:val="24"/>
                <w:szCs w:val="24"/>
                <w:lang w:val="kk-KZ" w:eastAsia="ru-RU"/>
              </w:rPr>
            </w:pPr>
            <w:r w:rsidRPr="00CC3187">
              <w:rPr>
                <w:rFonts w:ascii="Times New Roman" w:eastAsia="Times New Roman" w:hAnsi="Times New Roman"/>
                <w:b/>
                <w:bCs/>
                <w:sz w:val="24"/>
                <w:szCs w:val="24"/>
                <w:lang w:val="kk-KZ" w:eastAsia="ru-RU"/>
              </w:rPr>
              <w:t>ектеп</w:t>
            </w:r>
          </w:p>
        </w:tc>
        <w:tc>
          <w:tcPr>
            <w:tcW w:w="1159" w:type="dxa"/>
            <w:tcBorders>
              <w:top w:val="single" w:sz="4" w:space="0" w:color="auto"/>
              <w:left w:val="nil"/>
              <w:bottom w:val="single" w:sz="4" w:space="0" w:color="auto"/>
              <w:right w:val="single" w:sz="4" w:space="0" w:color="auto"/>
            </w:tcBorders>
            <w:shd w:val="clear" w:color="auto" w:fill="4472C4"/>
            <w:hideMark/>
          </w:tcPr>
          <w:p w:rsidR="00FA5495" w:rsidRPr="00CC3187" w:rsidRDefault="00FA5495" w:rsidP="00F6559E">
            <w:pPr>
              <w:spacing w:after="0" w:line="240" w:lineRule="auto"/>
              <w:jc w:val="both"/>
              <w:rPr>
                <w:rFonts w:ascii="Times New Roman" w:eastAsia="Times New Roman" w:hAnsi="Times New Roman"/>
                <w:b/>
                <w:bCs/>
                <w:sz w:val="24"/>
                <w:szCs w:val="24"/>
                <w:lang w:val="kk-KZ" w:eastAsia="ru-RU"/>
              </w:rPr>
            </w:pPr>
            <w:r w:rsidRPr="00CC3187">
              <w:rPr>
                <w:rFonts w:ascii="Times New Roman" w:eastAsia="Times New Roman" w:hAnsi="Times New Roman"/>
                <w:b/>
                <w:bCs/>
                <w:sz w:val="24"/>
                <w:szCs w:val="24"/>
                <w:lang w:val="kk-KZ" w:eastAsia="ru-RU"/>
              </w:rPr>
              <w:t>Қалалық турға қатысуға өтінім</w:t>
            </w:r>
          </w:p>
        </w:tc>
        <w:tc>
          <w:tcPr>
            <w:tcW w:w="1149" w:type="dxa"/>
            <w:tcBorders>
              <w:top w:val="single" w:sz="4" w:space="0" w:color="auto"/>
              <w:left w:val="nil"/>
              <w:bottom w:val="single" w:sz="4" w:space="0" w:color="auto"/>
              <w:right w:val="single" w:sz="4" w:space="0" w:color="auto"/>
            </w:tcBorders>
            <w:shd w:val="clear" w:color="auto" w:fill="4472C4"/>
            <w:hideMark/>
          </w:tcPr>
          <w:p w:rsidR="00FA5495" w:rsidRPr="00CC3187" w:rsidRDefault="00FA5495" w:rsidP="00F6559E">
            <w:pPr>
              <w:spacing w:after="0" w:line="240" w:lineRule="auto"/>
              <w:jc w:val="both"/>
              <w:rPr>
                <w:rFonts w:ascii="Times New Roman" w:eastAsia="Times New Roman" w:hAnsi="Times New Roman"/>
                <w:b/>
                <w:bCs/>
                <w:sz w:val="24"/>
                <w:szCs w:val="24"/>
                <w:lang w:val="kk-KZ" w:eastAsia="ru-RU"/>
              </w:rPr>
            </w:pPr>
            <w:r w:rsidRPr="00CC3187">
              <w:rPr>
                <w:rFonts w:ascii="Times New Roman" w:eastAsia="Times New Roman" w:hAnsi="Times New Roman"/>
                <w:b/>
                <w:bCs/>
                <w:sz w:val="24"/>
                <w:szCs w:val="24"/>
                <w:lang w:val="kk-KZ" w:eastAsia="ru-RU"/>
              </w:rPr>
              <w:t>Қалалық турда қатысуы</w:t>
            </w:r>
          </w:p>
        </w:tc>
        <w:tc>
          <w:tcPr>
            <w:tcW w:w="1187" w:type="dxa"/>
            <w:tcBorders>
              <w:top w:val="single" w:sz="4" w:space="0" w:color="auto"/>
              <w:left w:val="nil"/>
              <w:bottom w:val="single" w:sz="4" w:space="0" w:color="auto"/>
              <w:right w:val="single" w:sz="4" w:space="0" w:color="auto"/>
            </w:tcBorders>
            <w:shd w:val="clear" w:color="auto" w:fill="4472C4"/>
            <w:hideMark/>
          </w:tcPr>
          <w:p w:rsidR="00FA5495" w:rsidRPr="00CC3187" w:rsidRDefault="00FA5495" w:rsidP="00F6559E">
            <w:pPr>
              <w:spacing w:after="0" w:line="240" w:lineRule="auto"/>
              <w:jc w:val="both"/>
              <w:rPr>
                <w:rFonts w:ascii="Times New Roman" w:eastAsia="Times New Roman" w:hAnsi="Times New Roman"/>
                <w:b/>
                <w:bCs/>
                <w:sz w:val="24"/>
                <w:szCs w:val="24"/>
                <w:lang w:val="kk-KZ" w:eastAsia="ru-RU"/>
              </w:rPr>
            </w:pPr>
            <w:r w:rsidRPr="00CC3187">
              <w:rPr>
                <w:rFonts w:ascii="Times New Roman" w:eastAsia="Times New Roman" w:hAnsi="Times New Roman"/>
                <w:b/>
                <w:bCs/>
                <w:sz w:val="24"/>
                <w:szCs w:val="24"/>
                <w:lang w:val="kk-KZ" w:eastAsia="ru-RU"/>
              </w:rPr>
              <w:t>Қалалық турынан өткендері</w:t>
            </w:r>
          </w:p>
        </w:tc>
        <w:tc>
          <w:tcPr>
            <w:tcW w:w="1550" w:type="dxa"/>
            <w:tcBorders>
              <w:top w:val="single" w:sz="4" w:space="0" w:color="auto"/>
              <w:left w:val="nil"/>
              <w:bottom w:val="single" w:sz="4" w:space="0" w:color="auto"/>
              <w:right w:val="single" w:sz="4" w:space="0" w:color="auto"/>
            </w:tcBorders>
            <w:shd w:val="clear" w:color="auto" w:fill="4472C4"/>
            <w:hideMark/>
          </w:tcPr>
          <w:p w:rsidR="00FA5495" w:rsidRPr="00CC3187" w:rsidRDefault="00FA5495" w:rsidP="00F6559E">
            <w:pPr>
              <w:spacing w:after="0" w:line="240" w:lineRule="auto"/>
              <w:jc w:val="both"/>
              <w:rPr>
                <w:rFonts w:ascii="Times New Roman" w:eastAsia="Times New Roman" w:hAnsi="Times New Roman"/>
                <w:b/>
                <w:bCs/>
                <w:sz w:val="24"/>
                <w:szCs w:val="24"/>
                <w:lang w:val="kk-KZ" w:eastAsia="ru-RU"/>
              </w:rPr>
            </w:pPr>
            <w:r w:rsidRPr="00CC3187">
              <w:rPr>
                <w:rFonts w:ascii="Times New Roman" w:eastAsia="Times New Roman" w:hAnsi="Times New Roman"/>
                <w:b/>
                <w:bCs/>
                <w:sz w:val="24"/>
                <w:szCs w:val="24"/>
                <w:lang w:val="kk-KZ" w:eastAsia="ru-RU"/>
              </w:rPr>
              <w:t>Облыстық іріктеу турына қатысқандар</w:t>
            </w:r>
          </w:p>
        </w:tc>
        <w:tc>
          <w:tcPr>
            <w:tcW w:w="1665" w:type="dxa"/>
            <w:tcBorders>
              <w:top w:val="single" w:sz="4" w:space="0" w:color="auto"/>
              <w:left w:val="nil"/>
              <w:bottom w:val="single" w:sz="4" w:space="0" w:color="auto"/>
              <w:right w:val="single" w:sz="4" w:space="0" w:color="auto"/>
            </w:tcBorders>
            <w:shd w:val="clear" w:color="auto" w:fill="4472C4"/>
            <w:hideMark/>
          </w:tcPr>
          <w:p w:rsidR="00FA5495" w:rsidRPr="00CC3187" w:rsidRDefault="00FA5495" w:rsidP="00F6559E">
            <w:pPr>
              <w:spacing w:after="0" w:line="240" w:lineRule="auto"/>
              <w:jc w:val="both"/>
              <w:rPr>
                <w:rFonts w:ascii="Times New Roman" w:eastAsia="Times New Roman" w:hAnsi="Times New Roman"/>
                <w:b/>
                <w:bCs/>
                <w:sz w:val="24"/>
                <w:szCs w:val="24"/>
                <w:lang w:val="kk-KZ" w:eastAsia="ru-RU"/>
              </w:rPr>
            </w:pPr>
            <w:r w:rsidRPr="00CC3187">
              <w:rPr>
                <w:rFonts w:ascii="Times New Roman" w:eastAsia="Times New Roman" w:hAnsi="Times New Roman"/>
                <w:b/>
                <w:bCs/>
                <w:sz w:val="24"/>
                <w:szCs w:val="24"/>
                <w:lang w:val="kk-KZ" w:eastAsia="ru-RU"/>
              </w:rPr>
              <w:t>Облыстық тур жеңімпаздары</w:t>
            </w:r>
          </w:p>
        </w:tc>
        <w:tc>
          <w:tcPr>
            <w:tcW w:w="1816" w:type="dxa"/>
            <w:tcBorders>
              <w:top w:val="single" w:sz="4" w:space="0" w:color="auto"/>
              <w:left w:val="nil"/>
              <w:bottom w:val="single" w:sz="4" w:space="0" w:color="auto"/>
              <w:right w:val="single" w:sz="4" w:space="0" w:color="auto"/>
            </w:tcBorders>
            <w:shd w:val="clear" w:color="auto" w:fill="4472C4"/>
            <w:hideMark/>
          </w:tcPr>
          <w:p w:rsidR="00FA5495" w:rsidRPr="00CC3187" w:rsidRDefault="00FA5495" w:rsidP="00F6559E">
            <w:pPr>
              <w:spacing w:after="0" w:line="240" w:lineRule="auto"/>
              <w:jc w:val="both"/>
              <w:rPr>
                <w:rFonts w:ascii="Times New Roman" w:eastAsia="Times New Roman" w:hAnsi="Times New Roman"/>
                <w:b/>
                <w:bCs/>
                <w:sz w:val="24"/>
                <w:szCs w:val="24"/>
                <w:lang w:val="kk-KZ" w:eastAsia="ru-RU"/>
              </w:rPr>
            </w:pPr>
            <w:r w:rsidRPr="00CC3187">
              <w:rPr>
                <w:rFonts w:ascii="Times New Roman" w:eastAsia="Times New Roman" w:hAnsi="Times New Roman"/>
                <w:b/>
                <w:bCs/>
                <w:sz w:val="24"/>
                <w:szCs w:val="24"/>
                <w:lang w:val="kk-KZ" w:eastAsia="ru-RU"/>
              </w:rPr>
              <w:t>Республикалық турға өткендер</w:t>
            </w:r>
          </w:p>
        </w:tc>
        <w:tc>
          <w:tcPr>
            <w:tcW w:w="1717" w:type="dxa"/>
            <w:tcBorders>
              <w:top w:val="single" w:sz="4" w:space="0" w:color="auto"/>
              <w:left w:val="nil"/>
              <w:bottom w:val="single" w:sz="4" w:space="0" w:color="auto"/>
              <w:right w:val="single" w:sz="4" w:space="0" w:color="auto"/>
            </w:tcBorders>
            <w:shd w:val="clear" w:color="auto" w:fill="4472C4"/>
            <w:hideMark/>
          </w:tcPr>
          <w:p w:rsidR="00FA5495" w:rsidRPr="00CC3187" w:rsidRDefault="00FA5495" w:rsidP="00F6559E">
            <w:pPr>
              <w:spacing w:after="0" w:line="240" w:lineRule="auto"/>
              <w:jc w:val="both"/>
              <w:rPr>
                <w:rFonts w:ascii="Times New Roman" w:eastAsia="Times New Roman" w:hAnsi="Times New Roman"/>
                <w:b/>
                <w:bCs/>
                <w:sz w:val="24"/>
                <w:szCs w:val="24"/>
                <w:lang w:val="kk-KZ" w:eastAsia="ru-RU"/>
              </w:rPr>
            </w:pPr>
            <w:r w:rsidRPr="00CC3187">
              <w:rPr>
                <w:rFonts w:ascii="Times New Roman" w:eastAsia="Times New Roman" w:hAnsi="Times New Roman"/>
                <w:b/>
                <w:bCs/>
                <w:sz w:val="24"/>
                <w:szCs w:val="24"/>
                <w:lang w:val="kk-KZ" w:eastAsia="ru-RU"/>
              </w:rPr>
              <w:t>Републикалық тур жеңімпаздары</w:t>
            </w:r>
          </w:p>
        </w:tc>
      </w:tr>
      <w:tr w:rsidR="00CC3187" w:rsidRPr="00CC3187" w:rsidTr="003A5F86">
        <w:trPr>
          <w:trHeight w:val="315"/>
        </w:trPr>
        <w:tc>
          <w:tcPr>
            <w:tcW w:w="1066" w:type="dxa"/>
            <w:tcBorders>
              <w:top w:val="nil"/>
              <w:left w:val="single" w:sz="4" w:space="0" w:color="auto"/>
              <w:bottom w:val="single" w:sz="4" w:space="0" w:color="auto"/>
              <w:right w:val="single" w:sz="4" w:space="0" w:color="auto"/>
            </w:tcBorders>
            <w:shd w:val="clear" w:color="000000" w:fill="BDD7EE"/>
            <w:noWrap/>
            <w:vAlign w:val="bottom"/>
            <w:hideMark/>
          </w:tcPr>
          <w:p w:rsidR="00FA5495" w:rsidRPr="00CC3187" w:rsidRDefault="00FA5495" w:rsidP="00F6559E">
            <w:pPr>
              <w:spacing w:after="0" w:line="240" w:lineRule="auto"/>
              <w:jc w:val="both"/>
              <w:rPr>
                <w:rFonts w:ascii="Times New Roman" w:eastAsia="Times New Roman" w:hAnsi="Times New Roman"/>
                <w:b/>
                <w:bCs/>
                <w:sz w:val="24"/>
                <w:szCs w:val="24"/>
                <w:lang w:val="kk-KZ" w:eastAsia="ru-RU"/>
              </w:rPr>
            </w:pPr>
            <w:r w:rsidRPr="00CC3187">
              <w:rPr>
                <w:rFonts w:ascii="Times New Roman" w:eastAsia="Times New Roman" w:hAnsi="Times New Roman"/>
                <w:b/>
                <w:bCs/>
                <w:sz w:val="24"/>
                <w:szCs w:val="24"/>
                <w:lang w:val="kk-KZ" w:eastAsia="ru-RU"/>
              </w:rPr>
              <w:t>2018-2019</w:t>
            </w:r>
          </w:p>
        </w:tc>
        <w:tc>
          <w:tcPr>
            <w:tcW w:w="1159" w:type="dxa"/>
            <w:tcBorders>
              <w:top w:val="nil"/>
              <w:left w:val="nil"/>
              <w:bottom w:val="single" w:sz="4" w:space="0" w:color="auto"/>
              <w:right w:val="single" w:sz="4" w:space="0" w:color="auto"/>
            </w:tcBorders>
            <w:shd w:val="clear" w:color="000000" w:fill="BDD7EE"/>
            <w:noWrap/>
            <w:vAlign w:val="bottom"/>
            <w:hideMark/>
          </w:tcPr>
          <w:p w:rsidR="00FA5495" w:rsidRPr="00CC3187" w:rsidRDefault="00FA5495"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19</w:t>
            </w:r>
          </w:p>
        </w:tc>
        <w:tc>
          <w:tcPr>
            <w:tcW w:w="1149" w:type="dxa"/>
            <w:tcBorders>
              <w:top w:val="nil"/>
              <w:left w:val="nil"/>
              <w:bottom w:val="single" w:sz="4" w:space="0" w:color="auto"/>
              <w:right w:val="single" w:sz="4" w:space="0" w:color="auto"/>
            </w:tcBorders>
            <w:shd w:val="clear" w:color="000000" w:fill="BDD7EE"/>
            <w:noWrap/>
            <w:vAlign w:val="bottom"/>
            <w:hideMark/>
          </w:tcPr>
          <w:p w:rsidR="00FA5495" w:rsidRPr="00CC3187" w:rsidRDefault="00FA5495"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19</w:t>
            </w:r>
          </w:p>
        </w:tc>
        <w:tc>
          <w:tcPr>
            <w:tcW w:w="1187" w:type="dxa"/>
            <w:tcBorders>
              <w:top w:val="nil"/>
              <w:left w:val="nil"/>
              <w:bottom w:val="single" w:sz="4" w:space="0" w:color="auto"/>
              <w:right w:val="single" w:sz="4" w:space="0" w:color="auto"/>
            </w:tcBorders>
            <w:shd w:val="clear" w:color="000000" w:fill="BDD7EE"/>
            <w:noWrap/>
            <w:vAlign w:val="bottom"/>
            <w:hideMark/>
          </w:tcPr>
          <w:p w:rsidR="00FA5495" w:rsidRPr="00CC3187" w:rsidRDefault="00FA5495"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0</w:t>
            </w:r>
          </w:p>
        </w:tc>
        <w:tc>
          <w:tcPr>
            <w:tcW w:w="1550" w:type="dxa"/>
            <w:tcBorders>
              <w:top w:val="nil"/>
              <w:left w:val="nil"/>
              <w:bottom w:val="single" w:sz="4" w:space="0" w:color="auto"/>
              <w:right w:val="single" w:sz="4" w:space="0" w:color="auto"/>
            </w:tcBorders>
            <w:shd w:val="clear" w:color="000000" w:fill="BDD7EE"/>
            <w:noWrap/>
            <w:vAlign w:val="bottom"/>
            <w:hideMark/>
          </w:tcPr>
          <w:p w:rsidR="00FA5495" w:rsidRPr="00CC3187" w:rsidRDefault="00FA5495"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0</w:t>
            </w:r>
          </w:p>
        </w:tc>
        <w:tc>
          <w:tcPr>
            <w:tcW w:w="1665" w:type="dxa"/>
            <w:tcBorders>
              <w:top w:val="nil"/>
              <w:left w:val="nil"/>
              <w:bottom w:val="single" w:sz="4" w:space="0" w:color="auto"/>
              <w:right w:val="single" w:sz="4" w:space="0" w:color="auto"/>
            </w:tcBorders>
            <w:shd w:val="clear" w:color="000000" w:fill="BDD7EE"/>
            <w:noWrap/>
            <w:vAlign w:val="bottom"/>
          </w:tcPr>
          <w:p w:rsidR="00FA5495" w:rsidRPr="00CC3187" w:rsidRDefault="00FA5495" w:rsidP="00F6559E">
            <w:pPr>
              <w:spacing w:after="0" w:line="240" w:lineRule="auto"/>
              <w:jc w:val="both"/>
              <w:rPr>
                <w:rFonts w:ascii="Times New Roman" w:eastAsia="Times New Roman" w:hAnsi="Times New Roman"/>
                <w:sz w:val="24"/>
                <w:szCs w:val="24"/>
                <w:lang w:val="kk-KZ" w:eastAsia="ru-RU"/>
              </w:rPr>
            </w:pPr>
          </w:p>
        </w:tc>
        <w:tc>
          <w:tcPr>
            <w:tcW w:w="1816" w:type="dxa"/>
            <w:tcBorders>
              <w:top w:val="nil"/>
              <w:left w:val="nil"/>
              <w:bottom w:val="single" w:sz="4" w:space="0" w:color="auto"/>
              <w:right w:val="single" w:sz="4" w:space="0" w:color="auto"/>
            </w:tcBorders>
            <w:shd w:val="clear" w:color="000000" w:fill="BDD7EE"/>
            <w:noWrap/>
            <w:vAlign w:val="bottom"/>
          </w:tcPr>
          <w:p w:rsidR="00FA5495" w:rsidRPr="00CC3187" w:rsidRDefault="00FA5495" w:rsidP="00F6559E">
            <w:pPr>
              <w:spacing w:after="0" w:line="240" w:lineRule="auto"/>
              <w:jc w:val="both"/>
              <w:rPr>
                <w:rFonts w:ascii="Times New Roman" w:eastAsia="Times New Roman" w:hAnsi="Times New Roman"/>
                <w:sz w:val="24"/>
                <w:szCs w:val="24"/>
                <w:lang w:val="kk-KZ" w:eastAsia="ru-RU"/>
              </w:rPr>
            </w:pPr>
          </w:p>
        </w:tc>
        <w:tc>
          <w:tcPr>
            <w:tcW w:w="1717" w:type="dxa"/>
            <w:tcBorders>
              <w:top w:val="nil"/>
              <w:left w:val="nil"/>
              <w:bottom w:val="single" w:sz="4" w:space="0" w:color="auto"/>
              <w:right w:val="single" w:sz="4" w:space="0" w:color="auto"/>
            </w:tcBorders>
            <w:shd w:val="clear" w:color="000000" w:fill="BDD7EE"/>
            <w:noWrap/>
            <w:vAlign w:val="bottom"/>
          </w:tcPr>
          <w:p w:rsidR="00FA5495" w:rsidRPr="00CC3187" w:rsidRDefault="00FA5495" w:rsidP="00F6559E">
            <w:pPr>
              <w:spacing w:after="0" w:line="240" w:lineRule="auto"/>
              <w:jc w:val="both"/>
              <w:rPr>
                <w:rFonts w:ascii="Times New Roman" w:eastAsia="Times New Roman" w:hAnsi="Times New Roman"/>
                <w:sz w:val="24"/>
                <w:szCs w:val="24"/>
                <w:lang w:val="kk-KZ" w:eastAsia="ru-RU"/>
              </w:rPr>
            </w:pPr>
          </w:p>
        </w:tc>
      </w:tr>
      <w:tr w:rsidR="00CC3187" w:rsidRPr="00CC3187" w:rsidTr="003A5F86">
        <w:trPr>
          <w:trHeight w:val="315"/>
        </w:trPr>
        <w:tc>
          <w:tcPr>
            <w:tcW w:w="1066" w:type="dxa"/>
            <w:tcBorders>
              <w:top w:val="nil"/>
              <w:left w:val="single" w:sz="4" w:space="0" w:color="auto"/>
              <w:bottom w:val="single" w:sz="4" w:space="0" w:color="auto"/>
              <w:right w:val="single" w:sz="4" w:space="0" w:color="auto"/>
            </w:tcBorders>
            <w:shd w:val="clear" w:color="auto" w:fill="auto"/>
            <w:noWrap/>
            <w:vAlign w:val="bottom"/>
            <w:hideMark/>
          </w:tcPr>
          <w:p w:rsidR="00FA5495" w:rsidRPr="00CC3187" w:rsidRDefault="00FA5495" w:rsidP="00F6559E">
            <w:pPr>
              <w:spacing w:after="0" w:line="240" w:lineRule="auto"/>
              <w:jc w:val="both"/>
              <w:rPr>
                <w:rFonts w:ascii="Times New Roman" w:eastAsia="Times New Roman" w:hAnsi="Times New Roman"/>
                <w:b/>
                <w:bCs/>
                <w:sz w:val="24"/>
                <w:szCs w:val="24"/>
                <w:lang w:val="kk-KZ" w:eastAsia="ru-RU"/>
              </w:rPr>
            </w:pPr>
            <w:r w:rsidRPr="00CC3187">
              <w:rPr>
                <w:rFonts w:ascii="Times New Roman" w:eastAsia="Times New Roman" w:hAnsi="Times New Roman"/>
                <w:b/>
                <w:bCs/>
                <w:sz w:val="24"/>
                <w:szCs w:val="24"/>
                <w:lang w:val="kk-KZ" w:eastAsia="ru-RU"/>
              </w:rPr>
              <w:t>2019-2020</w:t>
            </w:r>
          </w:p>
        </w:tc>
        <w:tc>
          <w:tcPr>
            <w:tcW w:w="1159" w:type="dxa"/>
            <w:tcBorders>
              <w:top w:val="nil"/>
              <w:left w:val="nil"/>
              <w:bottom w:val="single" w:sz="4" w:space="0" w:color="auto"/>
              <w:right w:val="single" w:sz="4" w:space="0" w:color="auto"/>
            </w:tcBorders>
            <w:shd w:val="clear" w:color="auto" w:fill="auto"/>
            <w:noWrap/>
            <w:vAlign w:val="bottom"/>
            <w:hideMark/>
          </w:tcPr>
          <w:p w:rsidR="00FA5495" w:rsidRPr="00CC3187" w:rsidRDefault="00FA5495"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16</w:t>
            </w:r>
          </w:p>
        </w:tc>
        <w:tc>
          <w:tcPr>
            <w:tcW w:w="1149" w:type="dxa"/>
            <w:tcBorders>
              <w:top w:val="nil"/>
              <w:left w:val="nil"/>
              <w:bottom w:val="single" w:sz="4" w:space="0" w:color="auto"/>
              <w:right w:val="single" w:sz="4" w:space="0" w:color="auto"/>
            </w:tcBorders>
            <w:shd w:val="clear" w:color="auto" w:fill="auto"/>
            <w:noWrap/>
            <w:vAlign w:val="bottom"/>
            <w:hideMark/>
          </w:tcPr>
          <w:p w:rsidR="00FA5495" w:rsidRPr="00CC3187" w:rsidRDefault="00FA5495"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16</w:t>
            </w:r>
          </w:p>
        </w:tc>
        <w:tc>
          <w:tcPr>
            <w:tcW w:w="1187" w:type="dxa"/>
            <w:tcBorders>
              <w:top w:val="nil"/>
              <w:left w:val="nil"/>
              <w:bottom w:val="single" w:sz="4" w:space="0" w:color="auto"/>
              <w:right w:val="single" w:sz="4" w:space="0" w:color="auto"/>
            </w:tcBorders>
            <w:shd w:val="clear" w:color="auto" w:fill="auto"/>
            <w:noWrap/>
            <w:vAlign w:val="bottom"/>
            <w:hideMark/>
          </w:tcPr>
          <w:p w:rsidR="00FA5495" w:rsidRPr="00CC3187" w:rsidRDefault="00FA5495"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1</w:t>
            </w:r>
          </w:p>
        </w:tc>
        <w:tc>
          <w:tcPr>
            <w:tcW w:w="1550" w:type="dxa"/>
            <w:tcBorders>
              <w:top w:val="nil"/>
              <w:left w:val="nil"/>
              <w:bottom w:val="single" w:sz="4" w:space="0" w:color="auto"/>
              <w:right w:val="single" w:sz="4" w:space="0" w:color="auto"/>
            </w:tcBorders>
            <w:shd w:val="clear" w:color="auto" w:fill="auto"/>
            <w:noWrap/>
            <w:vAlign w:val="bottom"/>
            <w:hideMark/>
          </w:tcPr>
          <w:p w:rsidR="00FA5495" w:rsidRPr="00CC3187" w:rsidRDefault="00FA5495"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1</w:t>
            </w:r>
          </w:p>
        </w:tc>
        <w:tc>
          <w:tcPr>
            <w:tcW w:w="1665" w:type="dxa"/>
            <w:tcBorders>
              <w:top w:val="nil"/>
              <w:left w:val="nil"/>
              <w:bottom w:val="single" w:sz="4" w:space="0" w:color="auto"/>
              <w:right w:val="single" w:sz="4" w:space="0" w:color="auto"/>
            </w:tcBorders>
            <w:shd w:val="clear" w:color="auto" w:fill="auto"/>
            <w:noWrap/>
            <w:vAlign w:val="bottom"/>
          </w:tcPr>
          <w:p w:rsidR="00FA5495" w:rsidRPr="00CC3187" w:rsidRDefault="00FA5495"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1</w:t>
            </w:r>
          </w:p>
        </w:tc>
        <w:tc>
          <w:tcPr>
            <w:tcW w:w="1816" w:type="dxa"/>
            <w:tcBorders>
              <w:top w:val="nil"/>
              <w:left w:val="nil"/>
              <w:bottom w:val="single" w:sz="4" w:space="0" w:color="auto"/>
              <w:right w:val="single" w:sz="4" w:space="0" w:color="auto"/>
            </w:tcBorders>
            <w:shd w:val="clear" w:color="auto" w:fill="auto"/>
            <w:noWrap/>
            <w:vAlign w:val="bottom"/>
          </w:tcPr>
          <w:p w:rsidR="00FA5495" w:rsidRPr="00CC3187" w:rsidRDefault="00FA5495" w:rsidP="00F6559E">
            <w:pPr>
              <w:spacing w:after="0" w:line="240" w:lineRule="auto"/>
              <w:jc w:val="both"/>
              <w:rPr>
                <w:rFonts w:ascii="Times New Roman" w:eastAsia="Times New Roman" w:hAnsi="Times New Roman"/>
                <w:sz w:val="24"/>
                <w:szCs w:val="24"/>
                <w:lang w:val="kk-KZ" w:eastAsia="ru-RU"/>
              </w:rPr>
            </w:pPr>
          </w:p>
        </w:tc>
        <w:tc>
          <w:tcPr>
            <w:tcW w:w="1717" w:type="dxa"/>
            <w:tcBorders>
              <w:top w:val="nil"/>
              <w:left w:val="nil"/>
              <w:bottom w:val="single" w:sz="4" w:space="0" w:color="auto"/>
              <w:right w:val="single" w:sz="4" w:space="0" w:color="auto"/>
            </w:tcBorders>
            <w:shd w:val="clear" w:color="auto" w:fill="auto"/>
            <w:noWrap/>
            <w:vAlign w:val="bottom"/>
          </w:tcPr>
          <w:p w:rsidR="00FA5495" w:rsidRPr="00CC3187" w:rsidRDefault="00FA5495" w:rsidP="00F6559E">
            <w:pPr>
              <w:spacing w:after="0" w:line="240" w:lineRule="auto"/>
              <w:jc w:val="both"/>
              <w:rPr>
                <w:rFonts w:ascii="Times New Roman" w:eastAsia="Times New Roman" w:hAnsi="Times New Roman"/>
                <w:sz w:val="24"/>
                <w:szCs w:val="24"/>
                <w:lang w:val="kk-KZ" w:eastAsia="ru-RU"/>
              </w:rPr>
            </w:pPr>
          </w:p>
        </w:tc>
      </w:tr>
      <w:tr w:rsidR="00CC3187" w:rsidRPr="00CC3187" w:rsidTr="003A5F86">
        <w:trPr>
          <w:trHeight w:val="315"/>
        </w:trPr>
        <w:tc>
          <w:tcPr>
            <w:tcW w:w="1066" w:type="dxa"/>
            <w:tcBorders>
              <w:top w:val="nil"/>
              <w:left w:val="single" w:sz="4" w:space="0" w:color="auto"/>
              <w:bottom w:val="single" w:sz="4" w:space="0" w:color="auto"/>
              <w:right w:val="single" w:sz="4" w:space="0" w:color="auto"/>
            </w:tcBorders>
            <w:shd w:val="clear" w:color="000000" w:fill="BDD7EE"/>
            <w:noWrap/>
            <w:vAlign w:val="bottom"/>
            <w:hideMark/>
          </w:tcPr>
          <w:p w:rsidR="00FA5495" w:rsidRPr="00CC3187" w:rsidRDefault="00FA5495" w:rsidP="00F6559E">
            <w:pPr>
              <w:spacing w:after="0" w:line="240" w:lineRule="auto"/>
              <w:jc w:val="both"/>
              <w:rPr>
                <w:rFonts w:ascii="Times New Roman" w:eastAsia="Times New Roman" w:hAnsi="Times New Roman"/>
                <w:b/>
                <w:bCs/>
                <w:sz w:val="24"/>
                <w:szCs w:val="24"/>
                <w:lang w:val="kk-KZ" w:eastAsia="ru-RU"/>
              </w:rPr>
            </w:pPr>
            <w:r w:rsidRPr="00CC3187">
              <w:rPr>
                <w:rFonts w:ascii="Times New Roman" w:eastAsia="Times New Roman" w:hAnsi="Times New Roman"/>
                <w:b/>
                <w:bCs/>
                <w:sz w:val="24"/>
                <w:szCs w:val="24"/>
                <w:lang w:val="kk-KZ" w:eastAsia="ru-RU"/>
              </w:rPr>
              <w:t>2020-2021</w:t>
            </w:r>
          </w:p>
        </w:tc>
        <w:tc>
          <w:tcPr>
            <w:tcW w:w="1159" w:type="dxa"/>
            <w:tcBorders>
              <w:top w:val="nil"/>
              <w:left w:val="nil"/>
              <w:bottom w:val="single" w:sz="4" w:space="0" w:color="auto"/>
              <w:right w:val="single" w:sz="4" w:space="0" w:color="auto"/>
            </w:tcBorders>
            <w:shd w:val="clear" w:color="000000" w:fill="BDD7EE"/>
            <w:noWrap/>
            <w:vAlign w:val="bottom"/>
            <w:hideMark/>
          </w:tcPr>
          <w:p w:rsidR="00FA5495" w:rsidRPr="00CC3187" w:rsidRDefault="00FA5495"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17</w:t>
            </w:r>
          </w:p>
        </w:tc>
        <w:tc>
          <w:tcPr>
            <w:tcW w:w="1149" w:type="dxa"/>
            <w:tcBorders>
              <w:top w:val="nil"/>
              <w:left w:val="nil"/>
              <w:bottom w:val="single" w:sz="4" w:space="0" w:color="auto"/>
              <w:right w:val="single" w:sz="4" w:space="0" w:color="auto"/>
            </w:tcBorders>
            <w:shd w:val="clear" w:color="000000" w:fill="BDD7EE"/>
            <w:noWrap/>
            <w:vAlign w:val="bottom"/>
            <w:hideMark/>
          </w:tcPr>
          <w:p w:rsidR="00FA5495" w:rsidRPr="00CC3187" w:rsidRDefault="00FA5495"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17</w:t>
            </w:r>
          </w:p>
        </w:tc>
        <w:tc>
          <w:tcPr>
            <w:tcW w:w="1187" w:type="dxa"/>
            <w:tcBorders>
              <w:top w:val="nil"/>
              <w:left w:val="nil"/>
              <w:bottom w:val="single" w:sz="4" w:space="0" w:color="auto"/>
              <w:right w:val="single" w:sz="4" w:space="0" w:color="auto"/>
            </w:tcBorders>
            <w:shd w:val="clear" w:color="000000" w:fill="BDD7EE"/>
            <w:noWrap/>
            <w:vAlign w:val="bottom"/>
            <w:hideMark/>
          </w:tcPr>
          <w:p w:rsidR="00FA5495" w:rsidRPr="00CC3187" w:rsidRDefault="00FA5495"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0</w:t>
            </w:r>
          </w:p>
        </w:tc>
        <w:tc>
          <w:tcPr>
            <w:tcW w:w="1550" w:type="dxa"/>
            <w:tcBorders>
              <w:top w:val="nil"/>
              <w:left w:val="nil"/>
              <w:bottom w:val="single" w:sz="4" w:space="0" w:color="auto"/>
              <w:right w:val="single" w:sz="4" w:space="0" w:color="auto"/>
            </w:tcBorders>
            <w:shd w:val="clear" w:color="000000" w:fill="BDD7EE"/>
            <w:noWrap/>
            <w:vAlign w:val="bottom"/>
            <w:hideMark/>
          </w:tcPr>
          <w:p w:rsidR="00FA5495" w:rsidRPr="00CC3187" w:rsidRDefault="00FA5495"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0</w:t>
            </w:r>
          </w:p>
        </w:tc>
        <w:tc>
          <w:tcPr>
            <w:tcW w:w="1665" w:type="dxa"/>
            <w:tcBorders>
              <w:top w:val="nil"/>
              <w:left w:val="nil"/>
              <w:bottom w:val="single" w:sz="4" w:space="0" w:color="auto"/>
              <w:right w:val="single" w:sz="4" w:space="0" w:color="auto"/>
            </w:tcBorders>
            <w:shd w:val="clear" w:color="000000" w:fill="BDD7EE"/>
            <w:noWrap/>
            <w:vAlign w:val="bottom"/>
          </w:tcPr>
          <w:p w:rsidR="00FA5495" w:rsidRPr="00CC3187" w:rsidRDefault="00FA5495" w:rsidP="00F6559E">
            <w:pPr>
              <w:spacing w:after="0" w:line="240" w:lineRule="auto"/>
              <w:jc w:val="both"/>
              <w:rPr>
                <w:rFonts w:ascii="Times New Roman" w:eastAsia="Times New Roman" w:hAnsi="Times New Roman"/>
                <w:sz w:val="24"/>
                <w:szCs w:val="24"/>
                <w:lang w:val="kk-KZ" w:eastAsia="ru-RU"/>
              </w:rPr>
            </w:pPr>
          </w:p>
        </w:tc>
        <w:tc>
          <w:tcPr>
            <w:tcW w:w="1816" w:type="dxa"/>
            <w:tcBorders>
              <w:top w:val="nil"/>
              <w:left w:val="nil"/>
              <w:bottom w:val="single" w:sz="4" w:space="0" w:color="auto"/>
              <w:right w:val="single" w:sz="4" w:space="0" w:color="auto"/>
            </w:tcBorders>
            <w:shd w:val="clear" w:color="000000" w:fill="BDD7EE"/>
            <w:noWrap/>
            <w:vAlign w:val="bottom"/>
          </w:tcPr>
          <w:p w:rsidR="00FA5495" w:rsidRPr="00CC3187" w:rsidRDefault="00FA5495" w:rsidP="00F6559E">
            <w:pPr>
              <w:spacing w:after="0" w:line="240" w:lineRule="auto"/>
              <w:jc w:val="both"/>
              <w:rPr>
                <w:rFonts w:ascii="Times New Roman" w:eastAsia="Times New Roman" w:hAnsi="Times New Roman"/>
                <w:sz w:val="24"/>
                <w:szCs w:val="24"/>
                <w:lang w:val="kk-KZ" w:eastAsia="ru-RU"/>
              </w:rPr>
            </w:pPr>
          </w:p>
        </w:tc>
        <w:tc>
          <w:tcPr>
            <w:tcW w:w="1717" w:type="dxa"/>
            <w:tcBorders>
              <w:top w:val="nil"/>
              <w:left w:val="nil"/>
              <w:bottom w:val="single" w:sz="4" w:space="0" w:color="auto"/>
              <w:right w:val="single" w:sz="4" w:space="0" w:color="auto"/>
            </w:tcBorders>
            <w:shd w:val="clear" w:color="000000" w:fill="BDD7EE"/>
            <w:noWrap/>
            <w:vAlign w:val="bottom"/>
          </w:tcPr>
          <w:p w:rsidR="00FA5495" w:rsidRPr="00CC3187" w:rsidRDefault="00FA5495" w:rsidP="00F6559E">
            <w:pPr>
              <w:spacing w:after="0" w:line="240" w:lineRule="auto"/>
              <w:jc w:val="both"/>
              <w:rPr>
                <w:rFonts w:ascii="Times New Roman" w:eastAsia="Times New Roman" w:hAnsi="Times New Roman"/>
                <w:sz w:val="24"/>
                <w:szCs w:val="24"/>
                <w:lang w:val="kk-KZ" w:eastAsia="ru-RU"/>
              </w:rPr>
            </w:pPr>
          </w:p>
        </w:tc>
      </w:tr>
      <w:tr w:rsidR="00CC3187" w:rsidRPr="00CC3187" w:rsidTr="003A5F86">
        <w:trPr>
          <w:trHeight w:val="315"/>
        </w:trPr>
        <w:tc>
          <w:tcPr>
            <w:tcW w:w="1066" w:type="dxa"/>
            <w:tcBorders>
              <w:top w:val="nil"/>
              <w:left w:val="single" w:sz="4" w:space="0" w:color="auto"/>
              <w:bottom w:val="single" w:sz="4" w:space="0" w:color="auto"/>
              <w:right w:val="single" w:sz="4" w:space="0" w:color="auto"/>
            </w:tcBorders>
            <w:shd w:val="clear" w:color="auto" w:fill="auto"/>
            <w:noWrap/>
            <w:vAlign w:val="bottom"/>
            <w:hideMark/>
          </w:tcPr>
          <w:p w:rsidR="00FA5495" w:rsidRPr="00CC3187" w:rsidRDefault="00FA5495" w:rsidP="00F6559E">
            <w:pPr>
              <w:spacing w:after="0" w:line="240" w:lineRule="auto"/>
              <w:jc w:val="both"/>
              <w:rPr>
                <w:rFonts w:ascii="Times New Roman" w:eastAsia="Times New Roman" w:hAnsi="Times New Roman"/>
                <w:b/>
                <w:bCs/>
                <w:sz w:val="24"/>
                <w:szCs w:val="24"/>
                <w:lang w:val="kk-KZ" w:eastAsia="ru-RU"/>
              </w:rPr>
            </w:pPr>
            <w:r w:rsidRPr="00CC3187">
              <w:rPr>
                <w:rFonts w:ascii="Times New Roman" w:eastAsia="Times New Roman" w:hAnsi="Times New Roman"/>
                <w:b/>
                <w:bCs/>
                <w:sz w:val="24"/>
                <w:szCs w:val="24"/>
                <w:lang w:val="kk-KZ" w:eastAsia="ru-RU"/>
              </w:rPr>
              <w:t>2021-2022</w:t>
            </w:r>
          </w:p>
        </w:tc>
        <w:tc>
          <w:tcPr>
            <w:tcW w:w="1159" w:type="dxa"/>
            <w:tcBorders>
              <w:top w:val="nil"/>
              <w:left w:val="nil"/>
              <w:bottom w:val="single" w:sz="4" w:space="0" w:color="auto"/>
              <w:right w:val="single" w:sz="4" w:space="0" w:color="auto"/>
            </w:tcBorders>
            <w:shd w:val="clear" w:color="auto" w:fill="auto"/>
            <w:noWrap/>
            <w:vAlign w:val="bottom"/>
            <w:hideMark/>
          </w:tcPr>
          <w:p w:rsidR="00FA5495" w:rsidRPr="00CC3187" w:rsidRDefault="00FA5495"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28</w:t>
            </w:r>
          </w:p>
        </w:tc>
        <w:tc>
          <w:tcPr>
            <w:tcW w:w="1149" w:type="dxa"/>
            <w:tcBorders>
              <w:top w:val="nil"/>
              <w:left w:val="nil"/>
              <w:bottom w:val="single" w:sz="4" w:space="0" w:color="auto"/>
              <w:right w:val="single" w:sz="4" w:space="0" w:color="auto"/>
            </w:tcBorders>
            <w:shd w:val="clear" w:color="auto" w:fill="auto"/>
            <w:noWrap/>
            <w:vAlign w:val="bottom"/>
            <w:hideMark/>
          </w:tcPr>
          <w:p w:rsidR="00FA5495" w:rsidRPr="00CC3187" w:rsidRDefault="00FA5495"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28</w:t>
            </w:r>
          </w:p>
        </w:tc>
        <w:tc>
          <w:tcPr>
            <w:tcW w:w="1187" w:type="dxa"/>
            <w:tcBorders>
              <w:top w:val="nil"/>
              <w:left w:val="nil"/>
              <w:bottom w:val="single" w:sz="4" w:space="0" w:color="auto"/>
              <w:right w:val="single" w:sz="4" w:space="0" w:color="auto"/>
            </w:tcBorders>
            <w:shd w:val="clear" w:color="auto" w:fill="auto"/>
            <w:noWrap/>
            <w:vAlign w:val="bottom"/>
            <w:hideMark/>
          </w:tcPr>
          <w:p w:rsidR="00FA5495" w:rsidRPr="00CC3187" w:rsidRDefault="00FA5495"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1</w:t>
            </w:r>
          </w:p>
        </w:tc>
        <w:tc>
          <w:tcPr>
            <w:tcW w:w="1550" w:type="dxa"/>
            <w:tcBorders>
              <w:top w:val="nil"/>
              <w:left w:val="nil"/>
              <w:bottom w:val="single" w:sz="4" w:space="0" w:color="auto"/>
              <w:right w:val="single" w:sz="4" w:space="0" w:color="auto"/>
            </w:tcBorders>
            <w:shd w:val="clear" w:color="auto" w:fill="auto"/>
            <w:noWrap/>
            <w:vAlign w:val="bottom"/>
            <w:hideMark/>
          </w:tcPr>
          <w:p w:rsidR="00FA5495" w:rsidRPr="00CC3187" w:rsidRDefault="00FA5495"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1</w:t>
            </w:r>
          </w:p>
        </w:tc>
        <w:tc>
          <w:tcPr>
            <w:tcW w:w="1665" w:type="dxa"/>
            <w:tcBorders>
              <w:top w:val="nil"/>
              <w:left w:val="nil"/>
              <w:bottom w:val="single" w:sz="4" w:space="0" w:color="auto"/>
              <w:right w:val="single" w:sz="4" w:space="0" w:color="auto"/>
            </w:tcBorders>
            <w:shd w:val="clear" w:color="auto" w:fill="auto"/>
            <w:noWrap/>
            <w:vAlign w:val="bottom"/>
          </w:tcPr>
          <w:p w:rsidR="00FA5495" w:rsidRPr="00CC3187" w:rsidRDefault="00FA5495" w:rsidP="00F6559E">
            <w:pPr>
              <w:spacing w:after="0" w:line="240" w:lineRule="auto"/>
              <w:jc w:val="both"/>
              <w:rPr>
                <w:rFonts w:ascii="Times New Roman" w:eastAsia="Times New Roman" w:hAnsi="Times New Roman"/>
                <w:sz w:val="24"/>
                <w:szCs w:val="24"/>
                <w:lang w:val="kk-KZ" w:eastAsia="ru-RU"/>
              </w:rPr>
            </w:pPr>
          </w:p>
        </w:tc>
        <w:tc>
          <w:tcPr>
            <w:tcW w:w="1816" w:type="dxa"/>
            <w:tcBorders>
              <w:top w:val="nil"/>
              <w:left w:val="nil"/>
              <w:bottom w:val="single" w:sz="4" w:space="0" w:color="auto"/>
              <w:right w:val="single" w:sz="4" w:space="0" w:color="auto"/>
            </w:tcBorders>
            <w:shd w:val="clear" w:color="auto" w:fill="auto"/>
            <w:noWrap/>
            <w:vAlign w:val="bottom"/>
          </w:tcPr>
          <w:p w:rsidR="00FA5495" w:rsidRPr="00CC3187" w:rsidRDefault="00FA5495" w:rsidP="00F6559E">
            <w:pPr>
              <w:spacing w:after="0" w:line="240" w:lineRule="auto"/>
              <w:jc w:val="both"/>
              <w:rPr>
                <w:rFonts w:ascii="Times New Roman" w:eastAsia="Times New Roman" w:hAnsi="Times New Roman"/>
                <w:sz w:val="24"/>
                <w:szCs w:val="24"/>
                <w:lang w:val="kk-KZ" w:eastAsia="ru-RU"/>
              </w:rPr>
            </w:pPr>
          </w:p>
        </w:tc>
        <w:tc>
          <w:tcPr>
            <w:tcW w:w="1717" w:type="dxa"/>
            <w:tcBorders>
              <w:top w:val="nil"/>
              <w:left w:val="nil"/>
              <w:bottom w:val="single" w:sz="4" w:space="0" w:color="auto"/>
              <w:right w:val="single" w:sz="4" w:space="0" w:color="auto"/>
            </w:tcBorders>
            <w:shd w:val="clear" w:color="auto" w:fill="auto"/>
            <w:noWrap/>
            <w:vAlign w:val="bottom"/>
          </w:tcPr>
          <w:p w:rsidR="00FA5495" w:rsidRPr="00CC3187" w:rsidRDefault="00FA5495" w:rsidP="00F6559E">
            <w:pPr>
              <w:spacing w:after="0" w:line="240" w:lineRule="auto"/>
              <w:jc w:val="both"/>
              <w:rPr>
                <w:rFonts w:ascii="Times New Roman" w:eastAsia="Times New Roman" w:hAnsi="Times New Roman"/>
                <w:sz w:val="24"/>
                <w:szCs w:val="24"/>
                <w:lang w:val="kk-KZ" w:eastAsia="ru-RU"/>
              </w:rPr>
            </w:pPr>
          </w:p>
        </w:tc>
      </w:tr>
    </w:tbl>
    <w:p w:rsidR="00FA5495" w:rsidRPr="00CC3187" w:rsidRDefault="00FA5495" w:rsidP="00F6559E">
      <w:pPr>
        <w:spacing w:after="0" w:line="240" w:lineRule="auto"/>
        <w:ind w:left="-567"/>
        <w:jc w:val="both"/>
        <w:rPr>
          <w:rFonts w:ascii="Times New Roman" w:hAnsi="Times New Roman"/>
          <w:b/>
          <w:bCs/>
          <w:sz w:val="24"/>
          <w:szCs w:val="24"/>
          <w:lang w:val="kk-KZ"/>
        </w:rPr>
      </w:pPr>
    </w:p>
    <w:p w:rsidR="00FA5495" w:rsidRPr="00CC3187" w:rsidRDefault="00FA5495" w:rsidP="00F6559E">
      <w:pPr>
        <w:spacing w:after="0" w:line="240" w:lineRule="auto"/>
        <w:ind w:left="-567"/>
        <w:jc w:val="both"/>
        <w:rPr>
          <w:rFonts w:ascii="Times New Roman" w:hAnsi="Times New Roman"/>
          <w:b/>
          <w:bCs/>
          <w:sz w:val="24"/>
          <w:szCs w:val="24"/>
          <w:lang w:val="kk-KZ"/>
        </w:rPr>
      </w:pPr>
    </w:p>
    <w:p w:rsidR="00FA5495" w:rsidRPr="00CC3187" w:rsidRDefault="00FA5495" w:rsidP="00F6559E">
      <w:pPr>
        <w:spacing w:after="0" w:line="240" w:lineRule="auto"/>
        <w:ind w:left="-426"/>
        <w:jc w:val="both"/>
        <w:rPr>
          <w:rFonts w:ascii="Times New Roman" w:hAnsi="Times New Roman"/>
          <w:sz w:val="24"/>
          <w:szCs w:val="24"/>
          <w:lang w:val="kk-KZ"/>
        </w:rPr>
      </w:pPr>
    </w:p>
    <w:p w:rsidR="00FA5495" w:rsidRPr="00CC3187" w:rsidRDefault="00FA5495" w:rsidP="00F6559E">
      <w:pPr>
        <w:spacing w:after="0" w:line="240" w:lineRule="auto"/>
        <w:ind w:firstLine="708"/>
        <w:jc w:val="both"/>
        <w:rPr>
          <w:rFonts w:ascii="Times New Roman" w:hAnsi="Times New Roman"/>
          <w:sz w:val="24"/>
          <w:szCs w:val="24"/>
          <w:lang w:val="kk-KZ"/>
        </w:rPr>
      </w:pPr>
      <w:r w:rsidRPr="00CC3187">
        <w:rPr>
          <w:rFonts w:ascii="Times New Roman" w:hAnsi="Times New Roman"/>
          <w:sz w:val="24"/>
          <w:szCs w:val="24"/>
          <w:lang w:val="kk-KZ"/>
        </w:rPr>
        <w:t xml:space="preserve">Пәндер бойынша нәтижелік көрсеткендер: қазақ тілі мен әдебиеті, Қазақстан тарихы, орыс тілі, ағылшын тілі, математика, химия. </w:t>
      </w:r>
    </w:p>
    <w:p w:rsidR="00FA5495" w:rsidRPr="00CC3187" w:rsidRDefault="00FA5495" w:rsidP="00F6559E">
      <w:pPr>
        <w:spacing w:after="0" w:line="240" w:lineRule="auto"/>
        <w:ind w:firstLine="708"/>
        <w:jc w:val="both"/>
        <w:rPr>
          <w:rFonts w:ascii="Times New Roman" w:hAnsi="Times New Roman"/>
          <w:sz w:val="24"/>
          <w:szCs w:val="24"/>
          <w:lang w:val="kk-KZ"/>
        </w:rPr>
      </w:pPr>
      <w:r w:rsidRPr="00CC3187">
        <w:rPr>
          <w:rFonts w:ascii="Times New Roman" w:hAnsi="Times New Roman"/>
          <w:sz w:val="24"/>
          <w:szCs w:val="24"/>
          <w:lang w:val="kk-KZ"/>
        </w:rPr>
        <w:t xml:space="preserve">Пәндік олимпиадалардан басқа, жыл бойы әр түрлі олимпиадалар мен турнирлерге мақсатты дайындық жүргізілді. </w:t>
      </w:r>
    </w:p>
    <w:p w:rsidR="00FA5495" w:rsidRPr="00CC3187" w:rsidRDefault="00FA5495" w:rsidP="00F6559E">
      <w:pPr>
        <w:spacing w:after="0" w:line="240" w:lineRule="auto"/>
        <w:ind w:firstLine="708"/>
        <w:jc w:val="both"/>
        <w:rPr>
          <w:rFonts w:ascii="Times New Roman" w:hAnsi="Times New Roman"/>
          <w:sz w:val="24"/>
          <w:szCs w:val="24"/>
          <w:lang w:val="kk-KZ"/>
        </w:rPr>
      </w:pPr>
      <w:r w:rsidRPr="00CC3187">
        <w:rPr>
          <w:rFonts w:ascii="Times New Roman" w:hAnsi="Times New Roman"/>
          <w:sz w:val="24"/>
          <w:szCs w:val="24"/>
          <w:lang w:val="kk-KZ"/>
        </w:rPr>
        <w:t>Пәндік олимпиадаға дайындық жазғы кезеңде басталды; маусым айында дарынды балаларға, пәндік олимпиадаларға, конкурстарға, сырттай, қашықтықтан олимпиадаларға қатысушыларға арналған “зияткердің” екі апталық бейіндік ауысымы өткізіледі.</w:t>
      </w:r>
    </w:p>
    <w:p w:rsidR="00FA5495" w:rsidRPr="00CC3187" w:rsidRDefault="00FA5495" w:rsidP="00F6559E">
      <w:pPr>
        <w:spacing w:after="0" w:line="240" w:lineRule="auto"/>
        <w:ind w:firstLine="708"/>
        <w:jc w:val="both"/>
        <w:rPr>
          <w:rFonts w:ascii="Times New Roman" w:hAnsi="Times New Roman"/>
          <w:sz w:val="24"/>
          <w:szCs w:val="24"/>
          <w:lang w:val="kk-KZ"/>
        </w:rPr>
      </w:pPr>
      <w:r w:rsidRPr="00CC3187">
        <w:rPr>
          <w:rFonts w:ascii="Times New Roman" w:hAnsi="Times New Roman"/>
          <w:sz w:val="24"/>
          <w:szCs w:val="24"/>
          <w:lang w:val="kk-KZ"/>
        </w:rPr>
        <w:t>Бейіндік ауысымның негізгі мақсаты психологиялық жайлылық, жақсы көңіл-күй, үздіксіз шығармашылық ортаға ену, оң ойлар мен интеллектуалдық ізденістер жағдайында зияткерлік-шығармашылық даму және кәсіптік бағдарлау болып табылады.</w:t>
      </w:r>
    </w:p>
    <w:p w:rsidR="00FA5495" w:rsidRPr="00CC3187" w:rsidRDefault="00FA5495" w:rsidP="00F6559E">
      <w:pPr>
        <w:spacing w:after="0" w:line="240" w:lineRule="auto"/>
        <w:ind w:firstLine="708"/>
        <w:jc w:val="both"/>
        <w:rPr>
          <w:rFonts w:ascii="Times New Roman" w:hAnsi="Times New Roman"/>
          <w:sz w:val="24"/>
          <w:szCs w:val="24"/>
          <w:lang w:val="kk-KZ"/>
        </w:rPr>
      </w:pPr>
      <w:r w:rsidRPr="00CC3187">
        <w:rPr>
          <w:rFonts w:ascii="Times New Roman" w:hAnsi="Times New Roman"/>
          <w:sz w:val="24"/>
          <w:szCs w:val="24"/>
          <w:lang w:val="kk-KZ"/>
        </w:rPr>
        <w:t>«Зияткер» лагерінің мәндеттері:</w:t>
      </w:r>
    </w:p>
    <w:p w:rsidR="00FA5495" w:rsidRPr="00CC3187" w:rsidRDefault="00FA5495" w:rsidP="00F6559E">
      <w:pPr>
        <w:spacing w:after="0" w:line="240" w:lineRule="auto"/>
        <w:ind w:firstLine="708"/>
        <w:jc w:val="both"/>
        <w:rPr>
          <w:rFonts w:ascii="Times New Roman" w:hAnsi="Times New Roman"/>
          <w:sz w:val="24"/>
          <w:szCs w:val="24"/>
          <w:lang w:val="kk-KZ"/>
        </w:rPr>
      </w:pPr>
      <w:r w:rsidRPr="00CC3187">
        <w:rPr>
          <w:rFonts w:ascii="Times New Roman" w:hAnsi="Times New Roman"/>
          <w:sz w:val="24"/>
          <w:szCs w:val="24"/>
          <w:lang w:val="kk-KZ"/>
        </w:rPr>
        <w:t>- ғылыми негіздерін терең және жан-жақты білу негізінде оқушылардың тұрақты дүниетанымын қалыптастыру;</w:t>
      </w:r>
    </w:p>
    <w:p w:rsidR="00FA5495" w:rsidRPr="00CC3187" w:rsidRDefault="00FA5495" w:rsidP="00F6559E">
      <w:pPr>
        <w:spacing w:after="0" w:line="240" w:lineRule="auto"/>
        <w:ind w:firstLine="708"/>
        <w:jc w:val="both"/>
        <w:rPr>
          <w:rFonts w:ascii="Times New Roman" w:hAnsi="Times New Roman"/>
          <w:sz w:val="24"/>
          <w:szCs w:val="24"/>
          <w:lang w:val="kk-KZ"/>
        </w:rPr>
      </w:pPr>
      <w:r w:rsidRPr="00CC3187">
        <w:rPr>
          <w:rFonts w:ascii="Times New Roman" w:hAnsi="Times New Roman"/>
          <w:sz w:val="24"/>
          <w:szCs w:val="24"/>
          <w:lang w:val="kk-KZ"/>
        </w:rPr>
        <w:t>- тұрақты дамытуға ынталандыру, оқуға және өз білімін жетілдіру;</w:t>
      </w:r>
    </w:p>
    <w:p w:rsidR="00FA5495" w:rsidRPr="00CC3187" w:rsidRDefault="00FA5495" w:rsidP="00F6559E">
      <w:pPr>
        <w:spacing w:after="0" w:line="240" w:lineRule="auto"/>
        <w:ind w:firstLine="708"/>
        <w:jc w:val="both"/>
        <w:rPr>
          <w:rFonts w:ascii="Times New Roman" w:hAnsi="Times New Roman"/>
          <w:sz w:val="24"/>
          <w:szCs w:val="24"/>
          <w:lang w:val="kk-KZ"/>
        </w:rPr>
      </w:pPr>
      <w:r w:rsidRPr="00CC3187">
        <w:rPr>
          <w:rFonts w:ascii="Times New Roman" w:hAnsi="Times New Roman"/>
          <w:sz w:val="24"/>
          <w:szCs w:val="24"/>
          <w:lang w:val="kk-KZ"/>
        </w:rPr>
        <w:t>- оқушылардың арнайы шығармашылық қабілеттерін дамыту;</w:t>
      </w:r>
    </w:p>
    <w:p w:rsidR="00FA5495" w:rsidRPr="00CC3187" w:rsidRDefault="00FA5495" w:rsidP="00F6559E">
      <w:pPr>
        <w:spacing w:after="0" w:line="240" w:lineRule="auto"/>
        <w:ind w:firstLine="708"/>
        <w:jc w:val="both"/>
        <w:rPr>
          <w:rFonts w:ascii="Times New Roman" w:hAnsi="Times New Roman"/>
          <w:sz w:val="24"/>
          <w:szCs w:val="24"/>
          <w:lang w:val="kk-KZ"/>
        </w:rPr>
      </w:pPr>
      <w:r w:rsidRPr="00CC3187">
        <w:rPr>
          <w:rFonts w:ascii="Times New Roman" w:hAnsi="Times New Roman"/>
          <w:sz w:val="24"/>
          <w:szCs w:val="24"/>
          <w:lang w:val="kk-KZ"/>
        </w:rPr>
        <w:t>- өздігінен білім алу дағдылапына және ғылыми-зерттеу қызметіне оқыту, сондай-ақ жеке тұлғаның өзін-өзі жетілдіруге деген ішкі өажеттілігін қалыптастыру.</w:t>
      </w:r>
    </w:p>
    <w:p w:rsidR="00FA5495" w:rsidRPr="00CC3187" w:rsidRDefault="00FA5495" w:rsidP="00F6559E">
      <w:pPr>
        <w:spacing w:after="0" w:line="240" w:lineRule="auto"/>
        <w:ind w:left="-851"/>
        <w:jc w:val="both"/>
        <w:rPr>
          <w:rFonts w:ascii="Times New Roman" w:hAnsi="Times New Roman"/>
          <w:noProof/>
          <w:sz w:val="24"/>
          <w:szCs w:val="24"/>
          <w:lang w:val="kk-KZ"/>
        </w:rPr>
      </w:pPr>
    </w:p>
    <w:p w:rsidR="003A5F86" w:rsidRDefault="003A5F86" w:rsidP="00F6559E">
      <w:pPr>
        <w:spacing w:after="0" w:line="240" w:lineRule="auto"/>
        <w:jc w:val="both"/>
        <w:rPr>
          <w:rFonts w:ascii="Times New Roman" w:hAnsi="Times New Roman"/>
          <w:b/>
          <w:bCs/>
          <w:noProof/>
          <w:sz w:val="24"/>
          <w:szCs w:val="24"/>
          <w:lang w:val="kk-KZ"/>
        </w:rPr>
      </w:pPr>
    </w:p>
    <w:p w:rsidR="003A5F86" w:rsidRDefault="003A5F86" w:rsidP="00F6559E">
      <w:pPr>
        <w:spacing w:after="0" w:line="240" w:lineRule="auto"/>
        <w:jc w:val="both"/>
        <w:rPr>
          <w:rFonts w:ascii="Times New Roman" w:hAnsi="Times New Roman"/>
          <w:b/>
          <w:bCs/>
          <w:noProof/>
          <w:sz w:val="24"/>
          <w:szCs w:val="24"/>
          <w:lang w:val="kk-KZ"/>
        </w:rPr>
      </w:pPr>
    </w:p>
    <w:p w:rsidR="003A5F86" w:rsidRDefault="003A5F86" w:rsidP="00F6559E">
      <w:pPr>
        <w:spacing w:after="0" w:line="240" w:lineRule="auto"/>
        <w:jc w:val="both"/>
        <w:rPr>
          <w:rFonts w:ascii="Times New Roman" w:hAnsi="Times New Roman"/>
          <w:b/>
          <w:bCs/>
          <w:noProof/>
          <w:sz w:val="24"/>
          <w:szCs w:val="24"/>
          <w:lang w:val="kk-KZ"/>
        </w:rPr>
      </w:pPr>
    </w:p>
    <w:p w:rsidR="003A5F86" w:rsidRDefault="003A5F86" w:rsidP="00F6559E">
      <w:pPr>
        <w:spacing w:after="0" w:line="240" w:lineRule="auto"/>
        <w:jc w:val="both"/>
        <w:rPr>
          <w:rFonts w:ascii="Times New Roman" w:hAnsi="Times New Roman"/>
          <w:b/>
          <w:bCs/>
          <w:noProof/>
          <w:sz w:val="24"/>
          <w:szCs w:val="24"/>
          <w:lang w:val="kk-KZ"/>
        </w:rPr>
      </w:pPr>
    </w:p>
    <w:p w:rsidR="00FA5495" w:rsidRPr="00CC3187" w:rsidRDefault="00FA5495" w:rsidP="00F6559E">
      <w:pPr>
        <w:spacing w:after="0" w:line="240" w:lineRule="auto"/>
        <w:jc w:val="both"/>
        <w:rPr>
          <w:rFonts w:ascii="Times New Roman" w:hAnsi="Times New Roman"/>
          <w:b/>
          <w:bCs/>
          <w:noProof/>
          <w:sz w:val="24"/>
          <w:szCs w:val="24"/>
          <w:lang w:val="kk-KZ"/>
        </w:rPr>
      </w:pPr>
      <w:r w:rsidRPr="00CC3187">
        <w:rPr>
          <w:rFonts w:ascii="Times New Roman" w:hAnsi="Times New Roman"/>
          <w:b/>
          <w:bCs/>
          <w:noProof/>
          <w:sz w:val="24"/>
          <w:szCs w:val="24"/>
          <w:lang w:val="kk-KZ"/>
        </w:rPr>
        <w:lastRenderedPageBreak/>
        <w:t>Мектеп оқушыларының интеллектуалды жарыстарға қатысуы туралы мәлімет</w:t>
      </w:r>
    </w:p>
    <w:p w:rsidR="00FA5495" w:rsidRPr="00CC3187" w:rsidRDefault="00FA5495" w:rsidP="00F6559E">
      <w:pPr>
        <w:spacing w:after="0" w:line="240" w:lineRule="auto"/>
        <w:ind w:left="-851"/>
        <w:jc w:val="both"/>
        <w:rPr>
          <w:rFonts w:ascii="Times New Roman" w:hAnsi="Times New Roman"/>
          <w:b/>
          <w:bCs/>
          <w:noProof/>
          <w:sz w:val="24"/>
          <w:szCs w:val="24"/>
          <w:lang w:val="kk-KZ"/>
        </w:rPr>
      </w:pPr>
    </w:p>
    <w:p w:rsidR="00FA5495" w:rsidRPr="00CC3187" w:rsidRDefault="00FA5495" w:rsidP="00F6559E">
      <w:pPr>
        <w:spacing w:after="0" w:line="240" w:lineRule="auto"/>
        <w:ind w:firstLine="708"/>
        <w:jc w:val="both"/>
        <w:rPr>
          <w:rFonts w:ascii="Times New Roman" w:hAnsi="Times New Roman"/>
          <w:sz w:val="24"/>
          <w:szCs w:val="24"/>
          <w:lang w:val="kk-KZ"/>
        </w:rPr>
      </w:pPr>
      <w:r w:rsidRPr="00CC3187">
        <w:rPr>
          <w:rFonts w:ascii="Times New Roman" w:hAnsi="Times New Roman"/>
          <w:sz w:val="24"/>
          <w:szCs w:val="24"/>
          <w:lang w:val="kk-KZ"/>
        </w:rPr>
        <w:t xml:space="preserve">Осылайша, әрбір оқушы зияткерлік конкурстардың қатысушысы болады. </w:t>
      </w:r>
    </w:p>
    <w:p w:rsidR="00FA5495" w:rsidRPr="00CC3187" w:rsidRDefault="00FA5495" w:rsidP="00F6559E">
      <w:pPr>
        <w:spacing w:after="0" w:line="240" w:lineRule="auto"/>
        <w:ind w:firstLine="708"/>
        <w:jc w:val="both"/>
        <w:rPr>
          <w:rFonts w:ascii="Times New Roman" w:hAnsi="Times New Roman"/>
          <w:sz w:val="24"/>
          <w:szCs w:val="24"/>
          <w:lang w:val="kk-KZ"/>
        </w:rPr>
      </w:pPr>
      <w:r w:rsidRPr="00CC3187">
        <w:rPr>
          <w:rFonts w:ascii="Times New Roman" w:hAnsi="Times New Roman"/>
          <w:sz w:val="24"/>
          <w:szCs w:val="24"/>
          <w:lang w:val="kk-KZ"/>
        </w:rPr>
        <w:t xml:space="preserve">Жылдан жылға жаратылыстану және нақты ғылымдар көрсеткіштері бойынша проблемалар бар, бұл дарынды балалармен жұмыс бойынша мұғалімдердің белсенділігінің жеткіліксіздігін немесе осы бағыттағы жекелеген пәндер бойынша оқушыларды сапасыз іріктеуді көрсетеді. Информатика, физика пәндері бойынша жалпы білім беретін пәндер бойынша олимпиадада оқушылардың қатысуының төмен көрсеткіштері айқындалды. </w:t>
      </w:r>
    </w:p>
    <w:p w:rsidR="00FA5495" w:rsidRPr="00CC3187" w:rsidRDefault="00FA5495" w:rsidP="00F6559E">
      <w:pPr>
        <w:spacing w:after="0" w:line="240" w:lineRule="auto"/>
        <w:ind w:firstLine="708"/>
        <w:jc w:val="both"/>
        <w:rPr>
          <w:rFonts w:ascii="Times New Roman" w:hAnsi="Times New Roman"/>
          <w:b/>
          <w:bCs/>
          <w:sz w:val="24"/>
          <w:szCs w:val="24"/>
          <w:lang w:val="kk-KZ"/>
        </w:rPr>
      </w:pPr>
      <w:r w:rsidRPr="00CC3187">
        <w:rPr>
          <w:rFonts w:ascii="Times New Roman" w:hAnsi="Times New Roman"/>
          <w:b/>
          <w:bCs/>
          <w:sz w:val="24"/>
          <w:szCs w:val="24"/>
          <w:lang w:val="kk-KZ"/>
        </w:rPr>
        <w:t>Ұсынымдар:</w:t>
      </w:r>
    </w:p>
    <w:p w:rsidR="00FA5495" w:rsidRPr="00CC3187" w:rsidRDefault="00FA5495" w:rsidP="00F6559E">
      <w:pPr>
        <w:numPr>
          <w:ilvl w:val="0"/>
          <w:numId w:val="43"/>
        </w:numPr>
        <w:spacing w:after="0" w:line="240" w:lineRule="auto"/>
        <w:ind w:left="1068" w:hanging="360"/>
        <w:jc w:val="both"/>
        <w:rPr>
          <w:rFonts w:ascii="Times New Roman" w:hAnsi="Times New Roman"/>
          <w:sz w:val="24"/>
          <w:szCs w:val="24"/>
          <w:lang w:val="kk-KZ"/>
        </w:rPr>
      </w:pPr>
      <w:r w:rsidRPr="00CC3187">
        <w:rPr>
          <w:rFonts w:ascii="Times New Roman" w:hAnsi="Times New Roman"/>
          <w:sz w:val="24"/>
          <w:szCs w:val="24"/>
          <w:lang w:val="kk-KZ"/>
        </w:rPr>
        <w:t xml:space="preserve"> Көрсеткіштердің сапасын арттыра отырып, оқушыларды конкурстарға қатысуға көбірек тарту бойынша жұмысты жандандыру. </w:t>
      </w:r>
    </w:p>
    <w:p w:rsidR="00FA5495" w:rsidRPr="00CC3187" w:rsidRDefault="00FA5495" w:rsidP="00F6559E">
      <w:pPr>
        <w:numPr>
          <w:ilvl w:val="0"/>
          <w:numId w:val="43"/>
        </w:numPr>
        <w:spacing w:after="0" w:line="240" w:lineRule="auto"/>
        <w:ind w:left="1068" w:hanging="360"/>
        <w:jc w:val="both"/>
        <w:rPr>
          <w:rFonts w:ascii="Times New Roman" w:hAnsi="Times New Roman"/>
          <w:sz w:val="24"/>
          <w:szCs w:val="24"/>
          <w:lang w:val="kk-KZ"/>
        </w:rPr>
      </w:pPr>
      <w:r w:rsidRPr="00CC3187">
        <w:rPr>
          <w:rFonts w:ascii="Times New Roman" w:hAnsi="Times New Roman"/>
          <w:sz w:val="24"/>
          <w:szCs w:val="24"/>
          <w:lang w:val="kk-KZ"/>
        </w:rPr>
        <w:t>Қалалық және облыстық олимпиадаларға дайындық жұмыстарын күшейту.</w:t>
      </w:r>
    </w:p>
    <w:p w:rsidR="00FA5495" w:rsidRPr="00CC3187" w:rsidRDefault="00FA5495" w:rsidP="00F6559E">
      <w:pPr>
        <w:numPr>
          <w:ilvl w:val="0"/>
          <w:numId w:val="42"/>
        </w:numPr>
        <w:spacing w:after="0" w:line="240" w:lineRule="auto"/>
        <w:ind w:firstLine="708"/>
        <w:jc w:val="both"/>
        <w:rPr>
          <w:rFonts w:ascii="Times New Roman" w:hAnsi="Times New Roman"/>
          <w:sz w:val="24"/>
          <w:szCs w:val="24"/>
          <w:lang w:val="kk-KZ"/>
        </w:rPr>
      </w:pPr>
      <w:r w:rsidRPr="00CC3187">
        <w:rPr>
          <w:rFonts w:ascii="Times New Roman" w:hAnsi="Times New Roman"/>
          <w:sz w:val="24"/>
          <w:szCs w:val="24"/>
          <w:lang w:val="kk-KZ"/>
        </w:rPr>
        <w:t xml:space="preserve"> Мұғалімдер 7, 8 сынып оқушыларын таңдап, жасөспірімдер олимпиадасы мен «Зерде» ғылыми жарыстарына қатысу үшін күшейтілген дайындықты жалғастыру.</w:t>
      </w:r>
    </w:p>
    <w:p w:rsidR="003A5F86" w:rsidRDefault="00FA5495" w:rsidP="003A5F86">
      <w:pPr>
        <w:numPr>
          <w:ilvl w:val="0"/>
          <w:numId w:val="42"/>
        </w:numPr>
        <w:spacing w:after="0" w:line="240" w:lineRule="auto"/>
        <w:ind w:firstLine="708"/>
        <w:jc w:val="both"/>
        <w:rPr>
          <w:rFonts w:ascii="Times New Roman" w:hAnsi="Times New Roman"/>
          <w:sz w:val="24"/>
          <w:szCs w:val="24"/>
          <w:lang w:val="kk-KZ"/>
        </w:rPr>
      </w:pPr>
      <w:r w:rsidRPr="00CC3187">
        <w:rPr>
          <w:rFonts w:ascii="Times New Roman" w:hAnsi="Times New Roman"/>
          <w:sz w:val="24"/>
          <w:szCs w:val="24"/>
          <w:lang w:val="kk-KZ"/>
        </w:rPr>
        <w:t xml:space="preserve"> Нақты және жаратылыстану ғылымдары (физика, информатика) пәндерінің мұғалімдеріне олимпиада оқушыларымен жұмысты жандандыру, пәндік олимпиадаларға қатысу үшін оқушыларды дұрыс таңдауды ұйымдастыру.</w:t>
      </w:r>
    </w:p>
    <w:p w:rsidR="00D61494" w:rsidRPr="003A5F86" w:rsidRDefault="00D61494" w:rsidP="003A5F86">
      <w:pPr>
        <w:spacing w:after="0" w:line="240" w:lineRule="auto"/>
        <w:ind w:left="708"/>
        <w:jc w:val="center"/>
        <w:rPr>
          <w:rFonts w:ascii="Times New Roman" w:hAnsi="Times New Roman"/>
          <w:b/>
          <w:sz w:val="24"/>
          <w:szCs w:val="24"/>
          <w:lang w:val="kk-KZ"/>
        </w:rPr>
      </w:pPr>
      <w:r w:rsidRPr="003A5F86">
        <w:rPr>
          <w:rFonts w:ascii="Times New Roman" w:hAnsi="Times New Roman"/>
          <w:b/>
          <w:sz w:val="24"/>
          <w:szCs w:val="24"/>
          <w:lang w:val="kk-KZ"/>
        </w:rPr>
        <w:t>Шешендік өнер мектебі</w:t>
      </w:r>
    </w:p>
    <w:p w:rsidR="00D61494" w:rsidRPr="00CC3187" w:rsidRDefault="00D61494"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xml:space="preserve">         Енгізілген жаңалыққа қарамастан мектепте дәстүрлі «Шешендік өнер» мектебі бар.Сабақтарда оқушылар К Поппер бойынша мектеп және саяси форматтағы дебаттар технологиясын зерделейді.Оқушылар таза тілді,тілдік бұрылысты үйренеді, қазақ даласының көрнекті спикерлерімен танысады, шешендік өнерді үйренеді.сыныптар арасында пікірсайыс турнирлері үнемі өткізіліп тұрады.кездесулерден кейін ойындарды тадау жүргізіледі.2018-2019   оқу жылынан бастап дебат турнирінде кездесулер ұйымдастырылады,олар да мектептің көрсеткішіне арналады.Дебат клубының қатысушылары сыни ойлау, талдау, өзін таныстыру,шешендік шеберлік әдістерін үйретеді.Дебат клубының қатысушылары жыл сайын  сертификаттармен «Жас үміт» номинацияларының жеңімпаздары болады.</w:t>
      </w:r>
    </w:p>
    <w:p w:rsidR="00974FA2" w:rsidRPr="00CC3187" w:rsidRDefault="00974FA2" w:rsidP="00F6559E">
      <w:pPr>
        <w:spacing w:after="0" w:line="240" w:lineRule="auto"/>
        <w:jc w:val="both"/>
        <w:rPr>
          <w:rFonts w:ascii="Times New Roman" w:hAnsi="Times New Roman"/>
          <w:b/>
          <w:bCs/>
          <w:sz w:val="24"/>
          <w:szCs w:val="24"/>
          <w:lang w:val="kk-KZ"/>
        </w:rPr>
      </w:pPr>
    </w:p>
    <w:p w:rsidR="00974FA2" w:rsidRPr="00CC3187" w:rsidRDefault="00974FA2" w:rsidP="00F6559E">
      <w:pPr>
        <w:spacing w:after="0" w:line="240" w:lineRule="auto"/>
        <w:jc w:val="both"/>
        <w:rPr>
          <w:rFonts w:ascii="Times New Roman" w:hAnsi="Times New Roman"/>
          <w:b/>
          <w:bCs/>
          <w:sz w:val="24"/>
          <w:szCs w:val="24"/>
          <w:lang w:val="kk-KZ"/>
        </w:rPr>
      </w:pPr>
      <w:r w:rsidRPr="00CC3187">
        <w:rPr>
          <w:rFonts w:ascii="Times New Roman" w:hAnsi="Times New Roman"/>
          <w:b/>
          <w:bCs/>
          <w:sz w:val="24"/>
          <w:szCs w:val="24"/>
          <w:lang w:val="kk-KZ"/>
        </w:rPr>
        <w:t>«Жігер» дебат  клубының жұмыс нәтижесінің көрсеткіші қалалық, облыстық сайыстарға қатысу көрсеткіші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559"/>
        <w:gridCol w:w="283"/>
        <w:gridCol w:w="1134"/>
        <w:gridCol w:w="142"/>
        <w:gridCol w:w="1805"/>
        <w:gridCol w:w="2551"/>
        <w:gridCol w:w="1950"/>
      </w:tblGrid>
      <w:tr w:rsidR="00CC3187" w:rsidRPr="00CC3187" w:rsidTr="00CF7C31">
        <w:tc>
          <w:tcPr>
            <w:tcW w:w="534" w:type="dxa"/>
            <w:tcBorders>
              <w:right w:val="nil"/>
            </w:tcBorders>
            <w:shd w:val="clear" w:color="auto" w:fill="D0DBF0"/>
          </w:tcPr>
          <w:p w:rsidR="00974FA2" w:rsidRPr="00CC3187" w:rsidRDefault="00974FA2" w:rsidP="00F6559E">
            <w:pPr>
              <w:spacing w:after="0" w:line="240" w:lineRule="auto"/>
              <w:jc w:val="both"/>
              <w:rPr>
                <w:rFonts w:ascii="Times New Roman" w:hAnsi="Times New Roman"/>
                <w:b/>
                <w:bCs/>
                <w:sz w:val="24"/>
                <w:szCs w:val="24"/>
                <w:lang w:val="kk-KZ"/>
              </w:rPr>
            </w:pPr>
            <w:r w:rsidRPr="00CC3187">
              <w:rPr>
                <w:rFonts w:ascii="Times New Roman" w:hAnsi="Times New Roman"/>
                <w:b/>
                <w:bCs/>
                <w:sz w:val="24"/>
                <w:szCs w:val="24"/>
                <w:lang w:val="kk-KZ"/>
              </w:rPr>
              <w:t>р/с</w:t>
            </w:r>
          </w:p>
        </w:tc>
        <w:tc>
          <w:tcPr>
            <w:tcW w:w="1842" w:type="dxa"/>
            <w:gridSpan w:val="2"/>
            <w:tcBorders>
              <w:left w:val="nil"/>
              <w:right w:val="nil"/>
            </w:tcBorders>
            <w:shd w:val="clear" w:color="auto" w:fill="D0DBF0"/>
          </w:tcPr>
          <w:p w:rsidR="00974FA2" w:rsidRPr="00CC3187" w:rsidRDefault="00974FA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Жетекшісі</w:t>
            </w:r>
          </w:p>
        </w:tc>
        <w:tc>
          <w:tcPr>
            <w:tcW w:w="1276" w:type="dxa"/>
            <w:gridSpan w:val="2"/>
            <w:tcBorders>
              <w:left w:val="nil"/>
              <w:right w:val="nil"/>
            </w:tcBorders>
            <w:shd w:val="clear" w:color="auto" w:fill="D0DBF0"/>
          </w:tcPr>
          <w:p w:rsidR="00974FA2" w:rsidRPr="00CC3187" w:rsidRDefault="00974FA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Фракция атауы</w:t>
            </w:r>
          </w:p>
        </w:tc>
        <w:tc>
          <w:tcPr>
            <w:tcW w:w="1805" w:type="dxa"/>
            <w:tcBorders>
              <w:left w:val="nil"/>
              <w:right w:val="nil"/>
            </w:tcBorders>
            <w:shd w:val="clear" w:color="auto" w:fill="D0DBF0"/>
          </w:tcPr>
          <w:p w:rsidR="00974FA2" w:rsidRPr="00CC3187" w:rsidRDefault="00974FA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xml:space="preserve">Оқушы </w:t>
            </w:r>
          </w:p>
          <w:p w:rsidR="00974FA2" w:rsidRPr="00CC3187" w:rsidRDefault="00974FA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аты-жөні</w:t>
            </w:r>
          </w:p>
        </w:tc>
        <w:tc>
          <w:tcPr>
            <w:tcW w:w="2551" w:type="dxa"/>
            <w:tcBorders>
              <w:left w:val="nil"/>
              <w:right w:val="nil"/>
            </w:tcBorders>
            <w:shd w:val="clear" w:color="auto" w:fill="D0DBF0"/>
          </w:tcPr>
          <w:p w:rsidR="00974FA2" w:rsidRPr="00CC3187" w:rsidRDefault="00974FA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Сайыс атауы</w:t>
            </w:r>
          </w:p>
        </w:tc>
        <w:tc>
          <w:tcPr>
            <w:tcW w:w="1950" w:type="dxa"/>
            <w:tcBorders>
              <w:left w:val="nil"/>
            </w:tcBorders>
            <w:shd w:val="clear" w:color="auto" w:fill="D0DBF0"/>
          </w:tcPr>
          <w:p w:rsidR="00974FA2" w:rsidRPr="00CC3187" w:rsidRDefault="00974FA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Нәтиже</w:t>
            </w:r>
          </w:p>
        </w:tc>
      </w:tr>
      <w:tr w:rsidR="00CC3187" w:rsidRPr="00CC3187" w:rsidTr="00CF7C31">
        <w:tc>
          <w:tcPr>
            <w:tcW w:w="9958" w:type="dxa"/>
            <w:gridSpan w:val="8"/>
            <w:shd w:val="clear" w:color="auto" w:fill="auto"/>
          </w:tcPr>
          <w:p w:rsidR="00974FA2" w:rsidRPr="00CC3187" w:rsidRDefault="00974FA2" w:rsidP="00F6559E">
            <w:pPr>
              <w:spacing w:after="0" w:line="240" w:lineRule="auto"/>
              <w:jc w:val="both"/>
              <w:rPr>
                <w:rFonts w:ascii="Times New Roman" w:hAnsi="Times New Roman"/>
                <w:b/>
                <w:bCs/>
                <w:sz w:val="24"/>
                <w:szCs w:val="24"/>
                <w:lang w:val="kk-KZ"/>
              </w:rPr>
            </w:pPr>
            <w:r w:rsidRPr="00CC3187">
              <w:rPr>
                <w:rFonts w:ascii="Times New Roman" w:hAnsi="Times New Roman"/>
                <w:b/>
                <w:bCs/>
                <w:sz w:val="24"/>
                <w:szCs w:val="24"/>
                <w:lang w:val="kk-KZ"/>
              </w:rPr>
              <w:t>2020-2021 оқу жылы</w:t>
            </w:r>
          </w:p>
        </w:tc>
      </w:tr>
      <w:tr w:rsidR="00CC3187" w:rsidRPr="00CC3187" w:rsidTr="00CF7C31">
        <w:trPr>
          <w:trHeight w:val="603"/>
        </w:trPr>
        <w:tc>
          <w:tcPr>
            <w:tcW w:w="534" w:type="dxa"/>
            <w:shd w:val="clear" w:color="auto" w:fill="auto"/>
          </w:tcPr>
          <w:p w:rsidR="00974FA2" w:rsidRPr="00CC3187" w:rsidRDefault="00974FA2" w:rsidP="00F6559E">
            <w:pPr>
              <w:spacing w:after="0" w:line="240" w:lineRule="auto"/>
              <w:jc w:val="both"/>
              <w:rPr>
                <w:rFonts w:ascii="Times New Roman" w:hAnsi="Times New Roman"/>
                <w:b/>
                <w:bCs/>
                <w:sz w:val="24"/>
                <w:szCs w:val="24"/>
                <w:lang w:val="kk-KZ"/>
              </w:rPr>
            </w:pPr>
            <w:r w:rsidRPr="00CC3187">
              <w:rPr>
                <w:rFonts w:ascii="Times New Roman" w:hAnsi="Times New Roman"/>
                <w:b/>
                <w:bCs/>
                <w:sz w:val="24"/>
                <w:szCs w:val="24"/>
                <w:lang w:val="kk-KZ"/>
              </w:rPr>
              <w:t>1</w:t>
            </w:r>
          </w:p>
        </w:tc>
        <w:tc>
          <w:tcPr>
            <w:tcW w:w="1559" w:type="dxa"/>
            <w:shd w:val="clear" w:color="auto" w:fill="auto"/>
          </w:tcPr>
          <w:p w:rsidR="00974FA2" w:rsidRPr="00CC3187" w:rsidRDefault="00974FA2" w:rsidP="00F6559E">
            <w:pPr>
              <w:spacing w:after="0" w:line="240" w:lineRule="auto"/>
              <w:jc w:val="both"/>
              <w:rPr>
                <w:rFonts w:ascii="Times New Roman" w:hAnsi="Times New Roman"/>
                <w:sz w:val="24"/>
                <w:szCs w:val="24"/>
              </w:rPr>
            </w:pPr>
            <w:r w:rsidRPr="00CC3187">
              <w:rPr>
                <w:rFonts w:ascii="Times New Roman" w:hAnsi="Times New Roman"/>
                <w:sz w:val="24"/>
                <w:szCs w:val="24"/>
                <w:lang w:val="kk-KZ"/>
              </w:rPr>
              <w:t>Тайгулин Д.А.</w:t>
            </w:r>
          </w:p>
        </w:tc>
        <w:tc>
          <w:tcPr>
            <w:tcW w:w="1417" w:type="dxa"/>
            <w:gridSpan w:val="2"/>
            <w:shd w:val="clear" w:color="auto" w:fill="auto"/>
          </w:tcPr>
          <w:p w:rsidR="00974FA2" w:rsidRPr="00CC3187" w:rsidRDefault="00974FA2" w:rsidP="00F6559E">
            <w:pPr>
              <w:spacing w:after="0" w:line="240" w:lineRule="auto"/>
              <w:jc w:val="both"/>
              <w:rPr>
                <w:rFonts w:ascii="Times New Roman" w:hAnsi="Times New Roman"/>
                <w:sz w:val="24"/>
                <w:szCs w:val="24"/>
              </w:rPr>
            </w:pPr>
            <w:r w:rsidRPr="00CC3187">
              <w:rPr>
                <w:rFonts w:ascii="Times New Roman" w:hAnsi="Times New Roman"/>
                <w:sz w:val="24"/>
                <w:szCs w:val="24"/>
                <w:lang w:val="kk-KZ"/>
              </w:rPr>
              <w:t>«Жігер» дебат клубы</w:t>
            </w:r>
          </w:p>
        </w:tc>
        <w:tc>
          <w:tcPr>
            <w:tcW w:w="1947" w:type="dxa"/>
            <w:gridSpan w:val="2"/>
            <w:shd w:val="clear" w:color="auto" w:fill="auto"/>
          </w:tcPr>
          <w:p w:rsidR="00974FA2" w:rsidRPr="00CC3187" w:rsidRDefault="00974FA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Хамитова Амина</w:t>
            </w:r>
          </w:p>
        </w:tc>
        <w:tc>
          <w:tcPr>
            <w:tcW w:w="2551" w:type="dxa"/>
            <w:shd w:val="clear" w:color="auto" w:fill="auto"/>
          </w:tcPr>
          <w:p w:rsidR="00974FA2" w:rsidRPr="00CC3187" w:rsidRDefault="00974FA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ИНЕУ конференция</w:t>
            </w:r>
          </w:p>
        </w:tc>
        <w:tc>
          <w:tcPr>
            <w:tcW w:w="1950" w:type="dxa"/>
            <w:shd w:val="clear" w:color="auto" w:fill="auto"/>
          </w:tcPr>
          <w:p w:rsidR="00974FA2" w:rsidRPr="00CC3187" w:rsidRDefault="00974FA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Сертификат  иегері</w:t>
            </w:r>
          </w:p>
        </w:tc>
      </w:tr>
      <w:tr w:rsidR="00CC3187" w:rsidRPr="00CC3187" w:rsidTr="00CF7C31">
        <w:tc>
          <w:tcPr>
            <w:tcW w:w="9958" w:type="dxa"/>
            <w:gridSpan w:val="8"/>
            <w:shd w:val="clear" w:color="auto" w:fill="D0DBF0"/>
          </w:tcPr>
          <w:p w:rsidR="00974FA2" w:rsidRPr="00CC3187" w:rsidRDefault="00974FA2" w:rsidP="00F6559E">
            <w:pPr>
              <w:spacing w:after="0" w:line="240" w:lineRule="auto"/>
              <w:jc w:val="both"/>
              <w:rPr>
                <w:rFonts w:ascii="Times New Roman" w:hAnsi="Times New Roman"/>
                <w:b/>
                <w:bCs/>
                <w:sz w:val="24"/>
                <w:szCs w:val="24"/>
                <w:lang w:val="kk-KZ"/>
              </w:rPr>
            </w:pPr>
            <w:r w:rsidRPr="00CC3187">
              <w:rPr>
                <w:rFonts w:ascii="Times New Roman" w:hAnsi="Times New Roman"/>
                <w:b/>
                <w:bCs/>
                <w:sz w:val="24"/>
                <w:szCs w:val="24"/>
                <w:lang w:val="kk-KZ"/>
              </w:rPr>
              <w:t>2021-2022 оқу жылы</w:t>
            </w:r>
          </w:p>
        </w:tc>
      </w:tr>
      <w:tr w:rsidR="00CC3187" w:rsidRPr="00CC3187" w:rsidTr="00CF7C31">
        <w:tc>
          <w:tcPr>
            <w:tcW w:w="534" w:type="dxa"/>
            <w:shd w:val="clear" w:color="auto" w:fill="auto"/>
          </w:tcPr>
          <w:p w:rsidR="00974FA2" w:rsidRPr="00CC3187" w:rsidRDefault="00974FA2" w:rsidP="00F6559E">
            <w:pPr>
              <w:spacing w:after="0" w:line="240" w:lineRule="auto"/>
              <w:jc w:val="both"/>
              <w:rPr>
                <w:rFonts w:ascii="Times New Roman" w:hAnsi="Times New Roman"/>
                <w:b/>
                <w:bCs/>
                <w:sz w:val="24"/>
                <w:szCs w:val="24"/>
                <w:lang w:val="kk-KZ"/>
              </w:rPr>
            </w:pPr>
            <w:r w:rsidRPr="00CC3187">
              <w:rPr>
                <w:rFonts w:ascii="Times New Roman" w:hAnsi="Times New Roman"/>
                <w:b/>
                <w:bCs/>
                <w:sz w:val="24"/>
                <w:szCs w:val="24"/>
                <w:lang w:val="kk-KZ"/>
              </w:rPr>
              <w:t>1</w:t>
            </w:r>
          </w:p>
        </w:tc>
        <w:tc>
          <w:tcPr>
            <w:tcW w:w="1559" w:type="dxa"/>
            <w:shd w:val="clear" w:color="auto" w:fill="auto"/>
          </w:tcPr>
          <w:p w:rsidR="00974FA2" w:rsidRPr="00CC3187" w:rsidRDefault="00974FA2" w:rsidP="00F6559E">
            <w:pPr>
              <w:spacing w:after="0" w:line="240" w:lineRule="auto"/>
              <w:jc w:val="both"/>
              <w:rPr>
                <w:rFonts w:ascii="Times New Roman" w:hAnsi="Times New Roman"/>
                <w:sz w:val="24"/>
                <w:szCs w:val="24"/>
              </w:rPr>
            </w:pPr>
            <w:r w:rsidRPr="00CC3187">
              <w:rPr>
                <w:rFonts w:ascii="Times New Roman" w:hAnsi="Times New Roman"/>
                <w:sz w:val="24"/>
                <w:szCs w:val="24"/>
                <w:lang w:val="kk-KZ"/>
              </w:rPr>
              <w:t>Тайгулин Д.А.</w:t>
            </w:r>
          </w:p>
        </w:tc>
        <w:tc>
          <w:tcPr>
            <w:tcW w:w="1417" w:type="dxa"/>
            <w:gridSpan w:val="2"/>
            <w:shd w:val="clear" w:color="auto" w:fill="auto"/>
          </w:tcPr>
          <w:p w:rsidR="00974FA2" w:rsidRPr="00CC3187" w:rsidRDefault="00974FA2" w:rsidP="00F6559E">
            <w:pPr>
              <w:spacing w:after="0" w:line="240" w:lineRule="auto"/>
              <w:jc w:val="both"/>
              <w:rPr>
                <w:rFonts w:ascii="Times New Roman" w:hAnsi="Times New Roman"/>
                <w:sz w:val="24"/>
                <w:szCs w:val="24"/>
              </w:rPr>
            </w:pPr>
            <w:r w:rsidRPr="00CC3187">
              <w:rPr>
                <w:rFonts w:ascii="Times New Roman" w:hAnsi="Times New Roman"/>
                <w:sz w:val="24"/>
                <w:szCs w:val="24"/>
                <w:lang w:val="kk-KZ"/>
              </w:rPr>
              <w:t>«Жігер» дебат клубы</w:t>
            </w:r>
          </w:p>
        </w:tc>
        <w:tc>
          <w:tcPr>
            <w:tcW w:w="1947" w:type="dxa"/>
            <w:gridSpan w:val="2"/>
            <w:shd w:val="clear" w:color="auto" w:fill="auto"/>
          </w:tcPr>
          <w:p w:rsidR="00974FA2" w:rsidRPr="00CC3187" w:rsidRDefault="00974FA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Хамитова Амина</w:t>
            </w:r>
          </w:p>
        </w:tc>
        <w:tc>
          <w:tcPr>
            <w:tcW w:w="2551" w:type="dxa"/>
            <w:shd w:val="clear" w:color="auto" w:fill="auto"/>
          </w:tcPr>
          <w:p w:rsidR="00974FA2" w:rsidRPr="00CC3187" w:rsidRDefault="00974FA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«Zhas daryn cup 1» облыстық турнир</w:t>
            </w:r>
          </w:p>
        </w:tc>
        <w:tc>
          <w:tcPr>
            <w:tcW w:w="1950" w:type="dxa"/>
            <w:shd w:val="clear" w:color="auto" w:fill="auto"/>
          </w:tcPr>
          <w:p w:rsidR="00974FA2" w:rsidRPr="00CC3187" w:rsidRDefault="00974FA2" w:rsidP="00F6559E">
            <w:pPr>
              <w:spacing w:after="0" w:line="240" w:lineRule="auto"/>
              <w:jc w:val="both"/>
              <w:rPr>
                <w:rFonts w:ascii="Times New Roman" w:hAnsi="Times New Roman"/>
                <w:sz w:val="24"/>
                <w:szCs w:val="24"/>
              </w:rPr>
            </w:pPr>
            <w:r w:rsidRPr="00CC3187">
              <w:rPr>
                <w:rFonts w:ascii="Times New Roman" w:hAnsi="Times New Roman"/>
                <w:sz w:val="24"/>
                <w:szCs w:val="24"/>
                <w:lang w:val="kk-KZ"/>
              </w:rPr>
              <w:t>Сертификат  иегері</w:t>
            </w:r>
          </w:p>
        </w:tc>
      </w:tr>
      <w:tr w:rsidR="00CC3187" w:rsidRPr="00CC3187" w:rsidTr="00CF7C31">
        <w:tc>
          <w:tcPr>
            <w:tcW w:w="9958" w:type="dxa"/>
            <w:gridSpan w:val="8"/>
            <w:shd w:val="clear" w:color="auto" w:fill="D0DBF0"/>
          </w:tcPr>
          <w:p w:rsidR="00974FA2" w:rsidRPr="00CC3187" w:rsidRDefault="00974FA2" w:rsidP="00F6559E">
            <w:pPr>
              <w:spacing w:after="0" w:line="240" w:lineRule="auto"/>
              <w:jc w:val="both"/>
              <w:rPr>
                <w:rFonts w:ascii="Times New Roman" w:hAnsi="Times New Roman"/>
                <w:b/>
                <w:bCs/>
                <w:sz w:val="24"/>
                <w:szCs w:val="24"/>
                <w:lang w:val="kk-KZ"/>
              </w:rPr>
            </w:pPr>
            <w:r w:rsidRPr="00CC3187">
              <w:rPr>
                <w:rFonts w:ascii="Times New Roman" w:hAnsi="Times New Roman"/>
                <w:b/>
                <w:bCs/>
                <w:sz w:val="24"/>
                <w:szCs w:val="24"/>
                <w:lang w:val="kk-KZ"/>
              </w:rPr>
              <w:t>2022-2023 оқу жылы</w:t>
            </w:r>
          </w:p>
        </w:tc>
      </w:tr>
      <w:tr w:rsidR="00CC3187" w:rsidRPr="00CC3187" w:rsidTr="00CF7C31">
        <w:trPr>
          <w:trHeight w:val="925"/>
        </w:trPr>
        <w:tc>
          <w:tcPr>
            <w:tcW w:w="534" w:type="dxa"/>
            <w:shd w:val="clear" w:color="auto" w:fill="auto"/>
          </w:tcPr>
          <w:p w:rsidR="00974FA2" w:rsidRPr="00CC3187" w:rsidRDefault="00974FA2" w:rsidP="00F6559E">
            <w:pPr>
              <w:spacing w:after="0" w:line="240" w:lineRule="auto"/>
              <w:jc w:val="both"/>
              <w:rPr>
                <w:rFonts w:ascii="Times New Roman" w:hAnsi="Times New Roman"/>
                <w:b/>
                <w:bCs/>
                <w:sz w:val="24"/>
                <w:szCs w:val="24"/>
                <w:lang w:val="kk-KZ"/>
              </w:rPr>
            </w:pPr>
            <w:r w:rsidRPr="00CC3187">
              <w:rPr>
                <w:rFonts w:ascii="Times New Roman" w:hAnsi="Times New Roman"/>
                <w:b/>
                <w:bCs/>
                <w:sz w:val="24"/>
                <w:szCs w:val="24"/>
                <w:lang w:val="kk-KZ"/>
              </w:rPr>
              <w:t>1</w:t>
            </w:r>
          </w:p>
        </w:tc>
        <w:tc>
          <w:tcPr>
            <w:tcW w:w="1559" w:type="dxa"/>
            <w:shd w:val="clear" w:color="auto" w:fill="auto"/>
          </w:tcPr>
          <w:p w:rsidR="00974FA2" w:rsidRPr="00CC3187" w:rsidRDefault="00974FA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Тайгулин Д.А.</w:t>
            </w:r>
          </w:p>
        </w:tc>
        <w:tc>
          <w:tcPr>
            <w:tcW w:w="1417" w:type="dxa"/>
            <w:gridSpan w:val="2"/>
            <w:shd w:val="clear" w:color="auto" w:fill="auto"/>
          </w:tcPr>
          <w:p w:rsidR="00974FA2" w:rsidRPr="00CC3187" w:rsidRDefault="00974FA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«Жігер» дебат клубы</w:t>
            </w:r>
          </w:p>
        </w:tc>
        <w:tc>
          <w:tcPr>
            <w:tcW w:w="1947" w:type="dxa"/>
            <w:gridSpan w:val="2"/>
            <w:shd w:val="clear" w:color="auto" w:fill="auto"/>
          </w:tcPr>
          <w:p w:rsidR="00974FA2" w:rsidRPr="00CC3187" w:rsidRDefault="00974FA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Ізбасар Әділ, Хамитова Амина</w:t>
            </w:r>
          </w:p>
        </w:tc>
        <w:tc>
          <w:tcPr>
            <w:tcW w:w="2551" w:type="dxa"/>
            <w:shd w:val="clear" w:color="auto" w:fill="auto"/>
          </w:tcPr>
          <w:p w:rsidR="00974FA2" w:rsidRPr="00CC3187" w:rsidRDefault="00974FA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ПМУ кубок иегері</w:t>
            </w:r>
          </w:p>
        </w:tc>
        <w:tc>
          <w:tcPr>
            <w:tcW w:w="1950" w:type="dxa"/>
            <w:shd w:val="clear" w:color="auto" w:fill="auto"/>
          </w:tcPr>
          <w:p w:rsidR="00974FA2" w:rsidRPr="00CC3187" w:rsidRDefault="00974FA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Сертификат  иегері</w:t>
            </w:r>
          </w:p>
        </w:tc>
      </w:tr>
      <w:tr w:rsidR="00974FA2" w:rsidRPr="00CC3187" w:rsidTr="00CF7C31">
        <w:trPr>
          <w:trHeight w:val="1805"/>
        </w:trPr>
        <w:tc>
          <w:tcPr>
            <w:tcW w:w="534" w:type="dxa"/>
            <w:shd w:val="clear" w:color="auto" w:fill="auto"/>
          </w:tcPr>
          <w:p w:rsidR="00974FA2" w:rsidRPr="00CC3187" w:rsidRDefault="00974FA2" w:rsidP="00F6559E">
            <w:pPr>
              <w:spacing w:after="0" w:line="240" w:lineRule="auto"/>
              <w:jc w:val="both"/>
              <w:rPr>
                <w:rFonts w:ascii="Times New Roman" w:hAnsi="Times New Roman"/>
                <w:b/>
                <w:bCs/>
                <w:sz w:val="24"/>
                <w:szCs w:val="24"/>
                <w:lang w:val="kk-KZ"/>
              </w:rPr>
            </w:pPr>
            <w:r w:rsidRPr="00CC3187">
              <w:rPr>
                <w:rFonts w:ascii="Times New Roman" w:hAnsi="Times New Roman"/>
                <w:b/>
                <w:bCs/>
                <w:sz w:val="24"/>
                <w:szCs w:val="24"/>
                <w:lang w:val="kk-KZ"/>
              </w:rPr>
              <w:t>3</w:t>
            </w:r>
          </w:p>
        </w:tc>
        <w:tc>
          <w:tcPr>
            <w:tcW w:w="1559" w:type="dxa"/>
            <w:shd w:val="clear" w:color="auto" w:fill="auto"/>
          </w:tcPr>
          <w:p w:rsidR="00974FA2" w:rsidRPr="00CC3187" w:rsidRDefault="00974FA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Тайгулин Д.А.</w:t>
            </w:r>
          </w:p>
        </w:tc>
        <w:tc>
          <w:tcPr>
            <w:tcW w:w="1417" w:type="dxa"/>
            <w:gridSpan w:val="2"/>
            <w:shd w:val="clear" w:color="auto" w:fill="auto"/>
          </w:tcPr>
          <w:p w:rsidR="00974FA2" w:rsidRPr="00CC3187" w:rsidRDefault="00974FA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«Жігер» дебат клубы</w:t>
            </w:r>
          </w:p>
        </w:tc>
        <w:tc>
          <w:tcPr>
            <w:tcW w:w="1947" w:type="dxa"/>
            <w:gridSpan w:val="2"/>
            <w:shd w:val="clear" w:color="auto" w:fill="auto"/>
          </w:tcPr>
          <w:p w:rsidR="00974FA2" w:rsidRPr="00CC3187" w:rsidRDefault="00974FA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Ізбасар Әділ</w:t>
            </w:r>
          </w:p>
        </w:tc>
        <w:tc>
          <w:tcPr>
            <w:tcW w:w="2551" w:type="dxa"/>
            <w:shd w:val="clear" w:color="auto" w:fill="auto"/>
          </w:tcPr>
          <w:p w:rsidR="00974FA2" w:rsidRPr="00CC3187" w:rsidRDefault="00974FA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«Алашорда және заманауи: идея сабақтастығы» қалалық пікірсайыс</w:t>
            </w:r>
          </w:p>
        </w:tc>
        <w:tc>
          <w:tcPr>
            <w:tcW w:w="1950" w:type="dxa"/>
            <w:shd w:val="clear" w:color="auto" w:fill="auto"/>
          </w:tcPr>
          <w:p w:rsidR="00974FA2" w:rsidRPr="00CC3187" w:rsidRDefault="00974FA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«Алғыс хат»</w:t>
            </w:r>
          </w:p>
        </w:tc>
      </w:tr>
    </w:tbl>
    <w:p w:rsidR="00974FA2" w:rsidRPr="00CC3187" w:rsidRDefault="00974FA2" w:rsidP="00F6559E">
      <w:pPr>
        <w:spacing w:after="0" w:line="240" w:lineRule="auto"/>
        <w:jc w:val="both"/>
        <w:rPr>
          <w:rFonts w:ascii="Times New Roman" w:hAnsi="Times New Roman"/>
          <w:sz w:val="24"/>
          <w:szCs w:val="24"/>
          <w:lang w:val="kk-KZ"/>
        </w:rPr>
      </w:pPr>
    </w:p>
    <w:p w:rsidR="00974FA2" w:rsidRPr="00CC3187" w:rsidRDefault="00974FA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Әр жылдың қорытындысына  назар аударсақ, динамика байқалады, Жылдан жылға оқушылар түрлі пікір сайыстарға қатысып,белсенділік танытуда.</w:t>
      </w:r>
    </w:p>
    <w:p w:rsidR="00974FA2" w:rsidRPr="00CC3187" w:rsidRDefault="00974FA2"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lastRenderedPageBreak/>
        <w:t>Биылғы оқу жылында «Жігер» дебат клубында 24 оқушы бар.5-10 сынып оқушылары арасынан іріктеліп алынған. Оқушылар түрлі мектепшілік,қалалық, облыстық пікір-сайыс  турнирлеріне қамтит Фракция атаулары,белсенді  қатысушы оқушылардың саны жыл сайын артуда.</w:t>
      </w:r>
    </w:p>
    <w:p w:rsidR="00974FA2" w:rsidRPr="00CC3187" w:rsidRDefault="00974FA2" w:rsidP="00F6559E">
      <w:pPr>
        <w:spacing w:after="0" w:line="240" w:lineRule="auto"/>
        <w:jc w:val="both"/>
        <w:rPr>
          <w:rFonts w:ascii="Times New Roman" w:hAnsi="Times New Roman"/>
          <w:sz w:val="24"/>
          <w:szCs w:val="24"/>
          <w:lang w:val="kk-KZ"/>
        </w:rPr>
      </w:pPr>
    </w:p>
    <w:p w:rsidR="0089362A" w:rsidRPr="00CC3187" w:rsidRDefault="0089362A" w:rsidP="00F6559E">
      <w:pPr>
        <w:spacing w:after="0" w:line="240" w:lineRule="auto"/>
        <w:jc w:val="both"/>
        <w:rPr>
          <w:rFonts w:ascii="Times New Roman" w:hAnsi="Times New Roman"/>
          <w:b/>
          <w:sz w:val="24"/>
          <w:szCs w:val="24"/>
          <w:lang w:val="kk-KZ"/>
        </w:rPr>
      </w:pPr>
      <w:r w:rsidRPr="00CC3187">
        <w:rPr>
          <w:rFonts w:ascii="Times New Roman" w:hAnsi="Times New Roman"/>
          <w:b/>
          <w:sz w:val="24"/>
          <w:szCs w:val="24"/>
          <w:lang w:val="kk-KZ"/>
        </w:rPr>
        <w:t>Оқушылардың білім сапасының көрсеткіштері</w:t>
      </w:r>
    </w:p>
    <w:p w:rsidR="0089362A" w:rsidRPr="00CC3187" w:rsidRDefault="0089362A" w:rsidP="00F6559E">
      <w:pPr>
        <w:spacing w:after="0" w:line="240" w:lineRule="auto"/>
        <w:ind w:firstLine="708"/>
        <w:contextualSpacing/>
        <w:jc w:val="both"/>
        <w:rPr>
          <w:rFonts w:ascii="Times New Roman" w:hAnsi="Times New Roman"/>
          <w:sz w:val="24"/>
          <w:szCs w:val="24"/>
          <w:lang w:val="kk-KZ"/>
        </w:rPr>
      </w:pPr>
      <w:r w:rsidRPr="00CC3187">
        <w:rPr>
          <w:rFonts w:ascii="Times New Roman" w:hAnsi="Times New Roman"/>
          <w:sz w:val="24"/>
          <w:szCs w:val="24"/>
          <w:lang w:val="kk-KZ"/>
        </w:rPr>
        <w:t xml:space="preserve">Оқушылар санын жылдар бойынша салыстырсақ, 2018-2019 оқу жылдары 22 оқушы болса, 2022-2023 оқу жылдарында оқушы санының динамикасы (+55) болғанын көрсетеді. </w:t>
      </w:r>
    </w:p>
    <w:p w:rsidR="0089362A" w:rsidRPr="00CC3187" w:rsidRDefault="0089362A" w:rsidP="00F6559E">
      <w:pPr>
        <w:spacing w:after="0" w:line="240" w:lineRule="auto"/>
        <w:ind w:firstLine="708"/>
        <w:contextualSpacing/>
        <w:jc w:val="both"/>
        <w:rPr>
          <w:rFonts w:ascii="Times New Roman" w:hAnsi="Times New Roman"/>
          <w:sz w:val="24"/>
          <w:szCs w:val="24"/>
          <w:lang w:val="kk-KZ"/>
        </w:rPr>
      </w:pPr>
      <w:r w:rsidRPr="00CC3187">
        <w:rPr>
          <w:rFonts w:ascii="Times New Roman" w:hAnsi="Times New Roman"/>
          <w:sz w:val="24"/>
          <w:szCs w:val="24"/>
          <w:lang w:val="kk-KZ"/>
        </w:rPr>
        <w:t>«Үздік» аттестат үміткерлерінің 2018-2019 оқу жылдарымен салыстырғанда 2021-2022 оқу жылында (+2) динамиканың өскені, «Алтын белгі»  2018-2019 оқу жылымен салыстырғанда 2021-2022 оқу жылында 3 оқушы болғаны көрініп тұр.</w:t>
      </w:r>
    </w:p>
    <w:p w:rsidR="0089362A" w:rsidRPr="00CC3187" w:rsidRDefault="0089362A" w:rsidP="00F6559E">
      <w:pPr>
        <w:spacing w:after="0" w:line="240" w:lineRule="auto"/>
        <w:ind w:firstLine="708"/>
        <w:contextualSpacing/>
        <w:jc w:val="both"/>
        <w:rPr>
          <w:rFonts w:ascii="Times New Roman" w:hAnsi="Times New Roman"/>
          <w:sz w:val="24"/>
          <w:szCs w:val="24"/>
          <w:lang w:val="kk-KZ"/>
        </w:rPr>
      </w:pPr>
    </w:p>
    <w:p w:rsidR="0089362A" w:rsidRPr="00CC3187" w:rsidRDefault="0089362A" w:rsidP="00F6559E">
      <w:pPr>
        <w:tabs>
          <w:tab w:val="left" w:pos="1884"/>
        </w:tabs>
        <w:spacing w:after="0" w:line="240" w:lineRule="auto"/>
        <w:ind w:firstLine="708"/>
        <w:contextualSpacing/>
        <w:jc w:val="both"/>
        <w:rPr>
          <w:rFonts w:ascii="Times New Roman" w:hAnsi="Times New Roman"/>
          <w:b/>
          <w:bCs/>
          <w:sz w:val="24"/>
          <w:szCs w:val="24"/>
          <w:lang w:val="kk-KZ"/>
        </w:rPr>
      </w:pPr>
      <w:r w:rsidRPr="00CC3187">
        <w:rPr>
          <w:rFonts w:ascii="Times New Roman" w:hAnsi="Times New Roman"/>
          <w:sz w:val="24"/>
          <w:szCs w:val="24"/>
          <w:lang w:val="kk-KZ"/>
        </w:rPr>
        <w:tab/>
      </w:r>
      <w:r w:rsidRPr="00CC3187">
        <w:rPr>
          <w:rFonts w:ascii="Times New Roman" w:hAnsi="Times New Roman"/>
          <w:b/>
          <w:bCs/>
          <w:sz w:val="24"/>
          <w:szCs w:val="24"/>
          <w:lang w:val="kk-KZ"/>
        </w:rPr>
        <w:t>« Үздік»,  «Алтын белгі»   иегерлерінің  көрсеткіштері</w:t>
      </w:r>
    </w:p>
    <w:p w:rsidR="0089362A" w:rsidRPr="00CC3187" w:rsidRDefault="0089362A" w:rsidP="00F6559E">
      <w:pPr>
        <w:tabs>
          <w:tab w:val="left" w:pos="1884"/>
        </w:tabs>
        <w:spacing w:after="0" w:line="240" w:lineRule="auto"/>
        <w:ind w:firstLine="708"/>
        <w:contextualSpacing/>
        <w:jc w:val="both"/>
        <w:rPr>
          <w:rFonts w:ascii="Times New Roman" w:hAnsi="Times New Roman"/>
          <w:sz w:val="24"/>
          <w:szCs w:val="24"/>
          <w:lang w:val="kk-KZ"/>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7"/>
        <w:gridCol w:w="2499"/>
        <w:gridCol w:w="2499"/>
        <w:gridCol w:w="1967"/>
      </w:tblGrid>
      <w:tr w:rsidR="00CC3187" w:rsidRPr="00CC3187" w:rsidTr="0089362A">
        <w:tc>
          <w:tcPr>
            <w:tcW w:w="2107" w:type="dxa"/>
            <w:shd w:val="clear" w:color="auto" w:fill="auto"/>
          </w:tcPr>
          <w:p w:rsidR="0089362A" w:rsidRPr="00CC3187" w:rsidRDefault="0089362A" w:rsidP="00F6559E">
            <w:pPr>
              <w:tabs>
                <w:tab w:val="left" w:pos="1884"/>
              </w:tabs>
              <w:spacing w:after="0" w:line="240" w:lineRule="auto"/>
              <w:contextualSpacing/>
              <w:jc w:val="both"/>
              <w:rPr>
                <w:rFonts w:ascii="Times New Roman" w:hAnsi="Times New Roman"/>
                <w:sz w:val="24"/>
                <w:szCs w:val="24"/>
                <w:lang w:val="kk-KZ"/>
              </w:rPr>
            </w:pPr>
            <w:r w:rsidRPr="00CC3187">
              <w:rPr>
                <w:rFonts w:ascii="Times New Roman" w:hAnsi="Times New Roman"/>
                <w:sz w:val="24"/>
                <w:szCs w:val="24"/>
                <w:lang w:val="kk-KZ"/>
              </w:rPr>
              <w:t>Оқу жылдары</w:t>
            </w:r>
          </w:p>
        </w:tc>
        <w:tc>
          <w:tcPr>
            <w:tcW w:w="2499" w:type="dxa"/>
            <w:shd w:val="clear" w:color="auto" w:fill="auto"/>
          </w:tcPr>
          <w:p w:rsidR="0089362A" w:rsidRPr="00CC3187" w:rsidRDefault="0089362A" w:rsidP="00F6559E">
            <w:pPr>
              <w:tabs>
                <w:tab w:val="left" w:pos="1884"/>
              </w:tabs>
              <w:spacing w:after="0" w:line="240" w:lineRule="auto"/>
              <w:contextualSpacing/>
              <w:jc w:val="both"/>
              <w:rPr>
                <w:rFonts w:ascii="Times New Roman" w:hAnsi="Times New Roman"/>
                <w:sz w:val="24"/>
                <w:szCs w:val="24"/>
                <w:lang w:val="kk-KZ"/>
              </w:rPr>
            </w:pPr>
            <w:r w:rsidRPr="00CC3187">
              <w:rPr>
                <w:rFonts w:ascii="Times New Roman" w:hAnsi="Times New Roman"/>
                <w:sz w:val="24"/>
                <w:szCs w:val="24"/>
                <w:lang w:val="kk-KZ"/>
              </w:rPr>
              <w:t>Оқушылар саны</w:t>
            </w:r>
          </w:p>
        </w:tc>
        <w:tc>
          <w:tcPr>
            <w:tcW w:w="2499" w:type="dxa"/>
            <w:shd w:val="clear" w:color="auto" w:fill="auto"/>
          </w:tcPr>
          <w:p w:rsidR="0089362A" w:rsidRPr="00CC3187" w:rsidRDefault="0089362A" w:rsidP="00F6559E">
            <w:pPr>
              <w:tabs>
                <w:tab w:val="left" w:pos="1884"/>
              </w:tabs>
              <w:spacing w:after="0" w:line="240" w:lineRule="auto"/>
              <w:contextualSpacing/>
              <w:jc w:val="both"/>
              <w:rPr>
                <w:rFonts w:ascii="Times New Roman" w:hAnsi="Times New Roman"/>
                <w:sz w:val="24"/>
                <w:szCs w:val="24"/>
                <w:lang w:val="kk-KZ"/>
              </w:rPr>
            </w:pPr>
            <w:r w:rsidRPr="00CC3187">
              <w:rPr>
                <w:rFonts w:ascii="Times New Roman" w:hAnsi="Times New Roman"/>
                <w:sz w:val="24"/>
                <w:szCs w:val="24"/>
                <w:lang w:val="kk-KZ"/>
              </w:rPr>
              <w:t>Алтын белгі</w:t>
            </w:r>
          </w:p>
        </w:tc>
        <w:tc>
          <w:tcPr>
            <w:tcW w:w="1967" w:type="dxa"/>
            <w:shd w:val="clear" w:color="auto" w:fill="auto"/>
          </w:tcPr>
          <w:p w:rsidR="0089362A" w:rsidRPr="00CC3187" w:rsidRDefault="0089362A" w:rsidP="00F6559E">
            <w:pPr>
              <w:tabs>
                <w:tab w:val="left" w:pos="1884"/>
              </w:tabs>
              <w:spacing w:after="0" w:line="240" w:lineRule="auto"/>
              <w:contextualSpacing/>
              <w:jc w:val="both"/>
              <w:rPr>
                <w:rFonts w:ascii="Times New Roman" w:hAnsi="Times New Roman"/>
                <w:sz w:val="24"/>
                <w:szCs w:val="24"/>
                <w:lang w:val="kk-KZ"/>
              </w:rPr>
            </w:pPr>
            <w:r w:rsidRPr="00CC3187">
              <w:rPr>
                <w:rFonts w:ascii="Times New Roman" w:hAnsi="Times New Roman"/>
                <w:sz w:val="24"/>
                <w:szCs w:val="24"/>
                <w:lang w:val="kk-KZ"/>
              </w:rPr>
              <w:t>Үздік</w:t>
            </w:r>
          </w:p>
        </w:tc>
      </w:tr>
      <w:tr w:rsidR="00CC3187" w:rsidRPr="00CC3187" w:rsidTr="0089362A">
        <w:tc>
          <w:tcPr>
            <w:tcW w:w="2107" w:type="dxa"/>
            <w:shd w:val="clear" w:color="auto" w:fill="auto"/>
          </w:tcPr>
          <w:p w:rsidR="0089362A" w:rsidRPr="00CC3187" w:rsidRDefault="0089362A" w:rsidP="00F6559E">
            <w:pPr>
              <w:tabs>
                <w:tab w:val="left" w:pos="1884"/>
              </w:tabs>
              <w:spacing w:after="0" w:line="240" w:lineRule="auto"/>
              <w:contextualSpacing/>
              <w:jc w:val="both"/>
              <w:rPr>
                <w:rFonts w:ascii="Times New Roman" w:hAnsi="Times New Roman"/>
                <w:sz w:val="24"/>
                <w:szCs w:val="24"/>
                <w:lang w:val="kk-KZ"/>
              </w:rPr>
            </w:pPr>
            <w:r w:rsidRPr="00CC3187">
              <w:rPr>
                <w:rFonts w:ascii="Times New Roman" w:hAnsi="Times New Roman"/>
                <w:sz w:val="24"/>
                <w:szCs w:val="24"/>
                <w:lang w:val="kk-KZ"/>
              </w:rPr>
              <w:t>2018-2019</w:t>
            </w:r>
          </w:p>
        </w:tc>
        <w:tc>
          <w:tcPr>
            <w:tcW w:w="2499" w:type="dxa"/>
            <w:shd w:val="clear" w:color="auto" w:fill="auto"/>
          </w:tcPr>
          <w:p w:rsidR="0089362A" w:rsidRPr="00CC3187" w:rsidRDefault="0089362A" w:rsidP="00F6559E">
            <w:pPr>
              <w:tabs>
                <w:tab w:val="left" w:pos="1884"/>
              </w:tabs>
              <w:spacing w:after="0" w:line="240" w:lineRule="auto"/>
              <w:contextualSpacing/>
              <w:jc w:val="both"/>
              <w:rPr>
                <w:rFonts w:ascii="Times New Roman" w:hAnsi="Times New Roman"/>
                <w:sz w:val="24"/>
                <w:szCs w:val="24"/>
                <w:lang w:val="en-US"/>
              </w:rPr>
            </w:pPr>
            <w:r w:rsidRPr="00CC3187">
              <w:rPr>
                <w:rFonts w:ascii="Times New Roman" w:hAnsi="Times New Roman"/>
                <w:sz w:val="24"/>
                <w:szCs w:val="24"/>
                <w:lang w:val="kk-KZ"/>
              </w:rPr>
              <w:t>2</w:t>
            </w:r>
            <w:r w:rsidRPr="00CC3187">
              <w:rPr>
                <w:rFonts w:ascii="Times New Roman" w:hAnsi="Times New Roman"/>
                <w:sz w:val="24"/>
                <w:szCs w:val="24"/>
                <w:lang w:val="en-US"/>
              </w:rPr>
              <w:t>2</w:t>
            </w:r>
          </w:p>
        </w:tc>
        <w:tc>
          <w:tcPr>
            <w:tcW w:w="2499" w:type="dxa"/>
            <w:shd w:val="clear" w:color="auto" w:fill="auto"/>
          </w:tcPr>
          <w:p w:rsidR="0089362A" w:rsidRPr="00CC3187" w:rsidRDefault="0089362A" w:rsidP="00F6559E">
            <w:pPr>
              <w:tabs>
                <w:tab w:val="left" w:pos="1884"/>
              </w:tabs>
              <w:spacing w:after="0" w:line="240" w:lineRule="auto"/>
              <w:contextualSpacing/>
              <w:jc w:val="both"/>
              <w:rPr>
                <w:rFonts w:ascii="Times New Roman" w:hAnsi="Times New Roman"/>
                <w:sz w:val="24"/>
                <w:szCs w:val="24"/>
                <w:lang w:val="en-US"/>
              </w:rPr>
            </w:pPr>
            <w:r w:rsidRPr="00CC3187">
              <w:rPr>
                <w:rFonts w:ascii="Times New Roman" w:hAnsi="Times New Roman"/>
                <w:sz w:val="24"/>
                <w:szCs w:val="24"/>
                <w:lang w:val="en-US"/>
              </w:rPr>
              <w:t>1</w:t>
            </w:r>
          </w:p>
        </w:tc>
        <w:tc>
          <w:tcPr>
            <w:tcW w:w="1967" w:type="dxa"/>
            <w:shd w:val="clear" w:color="auto" w:fill="auto"/>
          </w:tcPr>
          <w:p w:rsidR="0089362A" w:rsidRPr="00CC3187" w:rsidRDefault="0089362A" w:rsidP="00F6559E">
            <w:pPr>
              <w:tabs>
                <w:tab w:val="left" w:pos="1884"/>
              </w:tabs>
              <w:spacing w:after="0" w:line="240" w:lineRule="auto"/>
              <w:contextualSpacing/>
              <w:jc w:val="both"/>
              <w:rPr>
                <w:rFonts w:ascii="Times New Roman" w:hAnsi="Times New Roman"/>
                <w:sz w:val="24"/>
                <w:szCs w:val="24"/>
                <w:lang w:val="kk-KZ"/>
              </w:rPr>
            </w:pPr>
            <w:r w:rsidRPr="00CC3187">
              <w:rPr>
                <w:rFonts w:ascii="Times New Roman" w:hAnsi="Times New Roman"/>
                <w:sz w:val="24"/>
                <w:szCs w:val="24"/>
                <w:lang w:val="kk-KZ"/>
              </w:rPr>
              <w:t>0</w:t>
            </w:r>
          </w:p>
        </w:tc>
      </w:tr>
      <w:tr w:rsidR="00CC3187" w:rsidRPr="00CC3187" w:rsidTr="0089362A">
        <w:tc>
          <w:tcPr>
            <w:tcW w:w="2107" w:type="dxa"/>
            <w:shd w:val="clear" w:color="auto" w:fill="auto"/>
          </w:tcPr>
          <w:p w:rsidR="0089362A" w:rsidRPr="00CC3187" w:rsidRDefault="0089362A" w:rsidP="00F6559E">
            <w:pPr>
              <w:tabs>
                <w:tab w:val="left" w:pos="1884"/>
              </w:tabs>
              <w:spacing w:after="0" w:line="240" w:lineRule="auto"/>
              <w:contextualSpacing/>
              <w:jc w:val="both"/>
              <w:rPr>
                <w:rFonts w:ascii="Times New Roman" w:hAnsi="Times New Roman"/>
                <w:sz w:val="24"/>
                <w:szCs w:val="24"/>
                <w:lang w:val="kk-KZ"/>
              </w:rPr>
            </w:pPr>
            <w:r w:rsidRPr="00CC3187">
              <w:rPr>
                <w:rFonts w:ascii="Times New Roman" w:hAnsi="Times New Roman"/>
                <w:sz w:val="24"/>
                <w:szCs w:val="24"/>
                <w:lang w:val="kk-KZ"/>
              </w:rPr>
              <w:t>2019-2020</w:t>
            </w:r>
          </w:p>
        </w:tc>
        <w:tc>
          <w:tcPr>
            <w:tcW w:w="2499" w:type="dxa"/>
            <w:shd w:val="clear" w:color="auto" w:fill="auto"/>
          </w:tcPr>
          <w:p w:rsidR="0089362A" w:rsidRPr="00CC3187" w:rsidRDefault="0089362A" w:rsidP="00F6559E">
            <w:pPr>
              <w:tabs>
                <w:tab w:val="left" w:pos="1884"/>
              </w:tabs>
              <w:spacing w:after="0" w:line="240" w:lineRule="auto"/>
              <w:contextualSpacing/>
              <w:jc w:val="both"/>
              <w:rPr>
                <w:rFonts w:ascii="Times New Roman" w:hAnsi="Times New Roman"/>
                <w:sz w:val="24"/>
                <w:szCs w:val="24"/>
                <w:lang w:val="en-US"/>
              </w:rPr>
            </w:pPr>
            <w:r w:rsidRPr="00CC3187">
              <w:rPr>
                <w:rFonts w:ascii="Times New Roman" w:hAnsi="Times New Roman"/>
                <w:sz w:val="24"/>
                <w:szCs w:val="24"/>
                <w:lang w:val="en-US"/>
              </w:rPr>
              <w:t>55</w:t>
            </w:r>
          </w:p>
        </w:tc>
        <w:tc>
          <w:tcPr>
            <w:tcW w:w="2499" w:type="dxa"/>
            <w:shd w:val="clear" w:color="auto" w:fill="auto"/>
          </w:tcPr>
          <w:p w:rsidR="0089362A" w:rsidRPr="00CC3187" w:rsidRDefault="0089362A" w:rsidP="00F6559E">
            <w:pPr>
              <w:tabs>
                <w:tab w:val="left" w:pos="1884"/>
              </w:tabs>
              <w:spacing w:after="0" w:line="240" w:lineRule="auto"/>
              <w:contextualSpacing/>
              <w:jc w:val="both"/>
              <w:rPr>
                <w:rFonts w:ascii="Times New Roman" w:hAnsi="Times New Roman"/>
                <w:sz w:val="24"/>
                <w:szCs w:val="24"/>
                <w:lang w:val="en-US"/>
              </w:rPr>
            </w:pPr>
            <w:r w:rsidRPr="00CC3187">
              <w:rPr>
                <w:rFonts w:ascii="Times New Roman" w:hAnsi="Times New Roman"/>
                <w:sz w:val="24"/>
                <w:szCs w:val="24"/>
                <w:lang w:val="en-US"/>
              </w:rPr>
              <w:t>0</w:t>
            </w:r>
          </w:p>
        </w:tc>
        <w:tc>
          <w:tcPr>
            <w:tcW w:w="1967" w:type="dxa"/>
            <w:shd w:val="clear" w:color="auto" w:fill="auto"/>
          </w:tcPr>
          <w:p w:rsidR="0089362A" w:rsidRPr="00CC3187" w:rsidRDefault="0089362A" w:rsidP="00F6559E">
            <w:pPr>
              <w:tabs>
                <w:tab w:val="left" w:pos="1884"/>
              </w:tabs>
              <w:spacing w:after="0" w:line="240" w:lineRule="auto"/>
              <w:contextualSpacing/>
              <w:jc w:val="both"/>
              <w:rPr>
                <w:rFonts w:ascii="Times New Roman" w:hAnsi="Times New Roman"/>
                <w:sz w:val="24"/>
                <w:szCs w:val="24"/>
                <w:lang w:val="en-US"/>
              </w:rPr>
            </w:pPr>
            <w:r w:rsidRPr="00CC3187">
              <w:rPr>
                <w:rFonts w:ascii="Times New Roman" w:hAnsi="Times New Roman"/>
                <w:sz w:val="24"/>
                <w:szCs w:val="24"/>
                <w:lang w:val="en-US"/>
              </w:rPr>
              <w:t>0</w:t>
            </w:r>
          </w:p>
        </w:tc>
      </w:tr>
      <w:tr w:rsidR="00CC3187" w:rsidRPr="00CC3187" w:rsidTr="0089362A">
        <w:tc>
          <w:tcPr>
            <w:tcW w:w="2107" w:type="dxa"/>
            <w:shd w:val="clear" w:color="auto" w:fill="auto"/>
          </w:tcPr>
          <w:p w:rsidR="0089362A" w:rsidRPr="00CC3187" w:rsidRDefault="0089362A" w:rsidP="00F6559E">
            <w:pPr>
              <w:tabs>
                <w:tab w:val="left" w:pos="1884"/>
              </w:tabs>
              <w:spacing w:after="0" w:line="240" w:lineRule="auto"/>
              <w:contextualSpacing/>
              <w:jc w:val="both"/>
              <w:rPr>
                <w:rFonts w:ascii="Times New Roman" w:hAnsi="Times New Roman"/>
                <w:sz w:val="24"/>
                <w:szCs w:val="24"/>
                <w:lang w:val="kk-KZ"/>
              </w:rPr>
            </w:pPr>
            <w:r w:rsidRPr="00CC3187">
              <w:rPr>
                <w:rFonts w:ascii="Times New Roman" w:hAnsi="Times New Roman"/>
                <w:sz w:val="24"/>
                <w:szCs w:val="24"/>
                <w:lang w:val="kk-KZ"/>
              </w:rPr>
              <w:t>2020-2021</w:t>
            </w:r>
          </w:p>
        </w:tc>
        <w:tc>
          <w:tcPr>
            <w:tcW w:w="2499" w:type="dxa"/>
            <w:shd w:val="clear" w:color="auto" w:fill="auto"/>
          </w:tcPr>
          <w:p w:rsidR="0089362A" w:rsidRPr="00CC3187" w:rsidRDefault="0089362A" w:rsidP="00F6559E">
            <w:pPr>
              <w:tabs>
                <w:tab w:val="left" w:pos="1884"/>
              </w:tabs>
              <w:spacing w:after="0" w:line="240" w:lineRule="auto"/>
              <w:contextualSpacing/>
              <w:jc w:val="both"/>
              <w:rPr>
                <w:rFonts w:ascii="Times New Roman" w:hAnsi="Times New Roman"/>
                <w:sz w:val="24"/>
                <w:szCs w:val="24"/>
                <w:lang w:val="en-US"/>
              </w:rPr>
            </w:pPr>
            <w:r w:rsidRPr="00CC3187">
              <w:rPr>
                <w:rFonts w:ascii="Times New Roman" w:hAnsi="Times New Roman"/>
                <w:sz w:val="24"/>
                <w:szCs w:val="24"/>
                <w:lang w:val="en-US"/>
              </w:rPr>
              <w:t>74</w:t>
            </w:r>
          </w:p>
        </w:tc>
        <w:tc>
          <w:tcPr>
            <w:tcW w:w="2499" w:type="dxa"/>
            <w:shd w:val="clear" w:color="auto" w:fill="auto"/>
          </w:tcPr>
          <w:p w:rsidR="0089362A" w:rsidRPr="00CC3187" w:rsidRDefault="0089362A" w:rsidP="00F6559E">
            <w:pPr>
              <w:tabs>
                <w:tab w:val="left" w:pos="1884"/>
              </w:tabs>
              <w:spacing w:after="0" w:line="240" w:lineRule="auto"/>
              <w:contextualSpacing/>
              <w:jc w:val="both"/>
              <w:rPr>
                <w:rFonts w:ascii="Times New Roman" w:hAnsi="Times New Roman"/>
                <w:sz w:val="24"/>
                <w:szCs w:val="24"/>
                <w:lang w:val="en-US"/>
              </w:rPr>
            </w:pPr>
            <w:r w:rsidRPr="00CC3187">
              <w:rPr>
                <w:rFonts w:ascii="Times New Roman" w:hAnsi="Times New Roman"/>
                <w:sz w:val="24"/>
                <w:szCs w:val="24"/>
                <w:lang w:val="en-US"/>
              </w:rPr>
              <w:t>0</w:t>
            </w:r>
          </w:p>
        </w:tc>
        <w:tc>
          <w:tcPr>
            <w:tcW w:w="1967" w:type="dxa"/>
            <w:shd w:val="clear" w:color="auto" w:fill="auto"/>
          </w:tcPr>
          <w:p w:rsidR="0089362A" w:rsidRPr="00CC3187" w:rsidRDefault="0089362A" w:rsidP="00F6559E">
            <w:pPr>
              <w:tabs>
                <w:tab w:val="left" w:pos="1884"/>
              </w:tabs>
              <w:spacing w:after="0" w:line="240" w:lineRule="auto"/>
              <w:contextualSpacing/>
              <w:jc w:val="both"/>
              <w:rPr>
                <w:rFonts w:ascii="Times New Roman" w:hAnsi="Times New Roman"/>
                <w:sz w:val="24"/>
                <w:szCs w:val="24"/>
                <w:lang w:val="en-US"/>
              </w:rPr>
            </w:pPr>
            <w:r w:rsidRPr="00CC3187">
              <w:rPr>
                <w:rFonts w:ascii="Times New Roman" w:hAnsi="Times New Roman"/>
                <w:sz w:val="24"/>
                <w:szCs w:val="24"/>
                <w:lang w:val="en-US"/>
              </w:rPr>
              <w:t>2</w:t>
            </w:r>
          </w:p>
        </w:tc>
      </w:tr>
      <w:tr w:rsidR="00CC3187" w:rsidRPr="00CC3187" w:rsidTr="0089362A">
        <w:tc>
          <w:tcPr>
            <w:tcW w:w="2107" w:type="dxa"/>
            <w:shd w:val="clear" w:color="auto" w:fill="auto"/>
          </w:tcPr>
          <w:p w:rsidR="0089362A" w:rsidRPr="00CC3187" w:rsidRDefault="0089362A" w:rsidP="00F6559E">
            <w:pPr>
              <w:tabs>
                <w:tab w:val="left" w:pos="1884"/>
              </w:tabs>
              <w:spacing w:after="0" w:line="240" w:lineRule="auto"/>
              <w:contextualSpacing/>
              <w:jc w:val="both"/>
              <w:rPr>
                <w:rFonts w:ascii="Times New Roman" w:hAnsi="Times New Roman"/>
                <w:sz w:val="24"/>
                <w:szCs w:val="24"/>
                <w:lang w:val="kk-KZ"/>
              </w:rPr>
            </w:pPr>
            <w:r w:rsidRPr="00CC3187">
              <w:rPr>
                <w:rFonts w:ascii="Times New Roman" w:hAnsi="Times New Roman"/>
                <w:sz w:val="24"/>
                <w:szCs w:val="24"/>
                <w:lang w:val="kk-KZ"/>
              </w:rPr>
              <w:t>2021-2022</w:t>
            </w:r>
          </w:p>
        </w:tc>
        <w:tc>
          <w:tcPr>
            <w:tcW w:w="2499" w:type="dxa"/>
            <w:shd w:val="clear" w:color="auto" w:fill="auto"/>
          </w:tcPr>
          <w:p w:rsidR="0089362A" w:rsidRPr="00CC3187" w:rsidRDefault="0089362A" w:rsidP="00F6559E">
            <w:pPr>
              <w:tabs>
                <w:tab w:val="left" w:pos="1884"/>
              </w:tabs>
              <w:spacing w:after="0" w:line="240" w:lineRule="auto"/>
              <w:contextualSpacing/>
              <w:jc w:val="both"/>
              <w:rPr>
                <w:rFonts w:ascii="Times New Roman" w:hAnsi="Times New Roman"/>
                <w:sz w:val="24"/>
                <w:szCs w:val="24"/>
                <w:lang w:val="en-US"/>
              </w:rPr>
            </w:pPr>
            <w:r w:rsidRPr="00CC3187">
              <w:rPr>
                <w:rFonts w:ascii="Times New Roman" w:hAnsi="Times New Roman"/>
                <w:sz w:val="24"/>
                <w:szCs w:val="24"/>
                <w:lang w:val="en-US"/>
              </w:rPr>
              <w:t>59</w:t>
            </w:r>
          </w:p>
        </w:tc>
        <w:tc>
          <w:tcPr>
            <w:tcW w:w="2499" w:type="dxa"/>
            <w:shd w:val="clear" w:color="auto" w:fill="auto"/>
          </w:tcPr>
          <w:p w:rsidR="0089362A" w:rsidRPr="00CC3187" w:rsidRDefault="0089362A" w:rsidP="00F6559E">
            <w:pPr>
              <w:tabs>
                <w:tab w:val="left" w:pos="1884"/>
              </w:tabs>
              <w:spacing w:after="0" w:line="240" w:lineRule="auto"/>
              <w:contextualSpacing/>
              <w:jc w:val="both"/>
              <w:rPr>
                <w:rFonts w:ascii="Times New Roman" w:hAnsi="Times New Roman"/>
                <w:sz w:val="24"/>
                <w:szCs w:val="24"/>
                <w:lang w:val="en-US"/>
              </w:rPr>
            </w:pPr>
            <w:r w:rsidRPr="00CC3187">
              <w:rPr>
                <w:rFonts w:ascii="Times New Roman" w:hAnsi="Times New Roman"/>
                <w:sz w:val="24"/>
                <w:szCs w:val="24"/>
                <w:lang w:val="en-US"/>
              </w:rPr>
              <w:t>3</w:t>
            </w:r>
          </w:p>
        </w:tc>
        <w:tc>
          <w:tcPr>
            <w:tcW w:w="1967" w:type="dxa"/>
            <w:shd w:val="clear" w:color="auto" w:fill="auto"/>
          </w:tcPr>
          <w:p w:rsidR="0089362A" w:rsidRPr="00CC3187" w:rsidRDefault="0089362A" w:rsidP="00F6559E">
            <w:pPr>
              <w:tabs>
                <w:tab w:val="left" w:pos="1884"/>
              </w:tabs>
              <w:spacing w:after="0" w:line="240" w:lineRule="auto"/>
              <w:contextualSpacing/>
              <w:jc w:val="both"/>
              <w:rPr>
                <w:rFonts w:ascii="Times New Roman" w:hAnsi="Times New Roman"/>
                <w:sz w:val="24"/>
                <w:szCs w:val="24"/>
                <w:lang w:val="en-US"/>
              </w:rPr>
            </w:pPr>
            <w:r w:rsidRPr="00CC3187">
              <w:rPr>
                <w:rFonts w:ascii="Times New Roman" w:hAnsi="Times New Roman"/>
                <w:sz w:val="24"/>
                <w:szCs w:val="24"/>
                <w:lang w:val="en-US"/>
              </w:rPr>
              <w:t>2</w:t>
            </w:r>
          </w:p>
        </w:tc>
      </w:tr>
      <w:tr w:rsidR="0089362A" w:rsidRPr="00CC3187" w:rsidTr="0089362A">
        <w:tc>
          <w:tcPr>
            <w:tcW w:w="2107" w:type="dxa"/>
            <w:shd w:val="clear" w:color="auto" w:fill="auto"/>
          </w:tcPr>
          <w:p w:rsidR="0089362A" w:rsidRPr="00CC3187" w:rsidRDefault="0089362A" w:rsidP="00F6559E">
            <w:pPr>
              <w:tabs>
                <w:tab w:val="left" w:pos="1884"/>
              </w:tabs>
              <w:spacing w:after="0" w:line="240" w:lineRule="auto"/>
              <w:contextualSpacing/>
              <w:jc w:val="both"/>
              <w:rPr>
                <w:rFonts w:ascii="Times New Roman" w:hAnsi="Times New Roman"/>
                <w:sz w:val="24"/>
                <w:szCs w:val="24"/>
                <w:lang w:val="en-US"/>
              </w:rPr>
            </w:pPr>
            <w:r w:rsidRPr="00CC3187">
              <w:rPr>
                <w:rFonts w:ascii="Times New Roman" w:hAnsi="Times New Roman"/>
                <w:sz w:val="24"/>
                <w:szCs w:val="24"/>
                <w:lang w:val="en-US"/>
              </w:rPr>
              <w:t>2022-2023</w:t>
            </w:r>
          </w:p>
        </w:tc>
        <w:tc>
          <w:tcPr>
            <w:tcW w:w="2499" w:type="dxa"/>
            <w:shd w:val="clear" w:color="auto" w:fill="auto"/>
          </w:tcPr>
          <w:p w:rsidR="0089362A" w:rsidRPr="00CC3187" w:rsidRDefault="0089362A" w:rsidP="00F6559E">
            <w:pPr>
              <w:tabs>
                <w:tab w:val="left" w:pos="1884"/>
              </w:tabs>
              <w:spacing w:after="0" w:line="240" w:lineRule="auto"/>
              <w:contextualSpacing/>
              <w:jc w:val="both"/>
              <w:rPr>
                <w:rFonts w:ascii="Times New Roman" w:hAnsi="Times New Roman"/>
                <w:sz w:val="24"/>
                <w:szCs w:val="24"/>
                <w:lang w:val="en-US"/>
              </w:rPr>
            </w:pPr>
            <w:r w:rsidRPr="00CC3187">
              <w:rPr>
                <w:rFonts w:ascii="Times New Roman" w:hAnsi="Times New Roman"/>
                <w:sz w:val="24"/>
                <w:szCs w:val="24"/>
                <w:lang w:val="en-US"/>
              </w:rPr>
              <w:t>77</w:t>
            </w:r>
          </w:p>
        </w:tc>
        <w:tc>
          <w:tcPr>
            <w:tcW w:w="2499" w:type="dxa"/>
            <w:shd w:val="clear" w:color="auto" w:fill="auto"/>
          </w:tcPr>
          <w:p w:rsidR="0089362A" w:rsidRPr="00CC3187" w:rsidRDefault="0089362A" w:rsidP="00F6559E">
            <w:pPr>
              <w:tabs>
                <w:tab w:val="left" w:pos="1884"/>
              </w:tabs>
              <w:spacing w:after="0" w:line="240" w:lineRule="auto"/>
              <w:contextualSpacing/>
              <w:jc w:val="both"/>
              <w:rPr>
                <w:rFonts w:ascii="Times New Roman" w:hAnsi="Times New Roman"/>
                <w:sz w:val="24"/>
                <w:szCs w:val="24"/>
                <w:lang w:val="en-US"/>
              </w:rPr>
            </w:pPr>
            <w:r w:rsidRPr="00CC3187">
              <w:rPr>
                <w:rFonts w:ascii="Times New Roman" w:hAnsi="Times New Roman"/>
                <w:sz w:val="24"/>
                <w:szCs w:val="24"/>
                <w:lang w:val="en-US"/>
              </w:rPr>
              <w:t>1</w:t>
            </w:r>
          </w:p>
        </w:tc>
        <w:tc>
          <w:tcPr>
            <w:tcW w:w="1967" w:type="dxa"/>
            <w:shd w:val="clear" w:color="auto" w:fill="auto"/>
          </w:tcPr>
          <w:p w:rsidR="0089362A" w:rsidRPr="00CC3187" w:rsidRDefault="0089362A" w:rsidP="00F6559E">
            <w:pPr>
              <w:tabs>
                <w:tab w:val="left" w:pos="1884"/>
              </w:tabs>
              <w:spacing w:after="0" w:line="240" w:lineRule="auto"/>
              <w:contextualSpacing/>
              <w:jc w:val="both"/>
              <w:rPr>
                <w:rFonts w:ascii="Times New Roman" w:hAnsi="Times New Roman"/>
                <w:sz w:val="24"/>
                <w:szCs w:val="24"/>
                <w:lang w:val="en-US"/>
              </w:rPr>
            </w:pPr>
            <w:r w:rsidRPr="00CC3187">
              <w:rPr>
                <w:rFonts w:ascii="Times New Roman" w:hAnsi="Times New Roman"/>
                <w:sz w:val="24"/>
                <w:szCs w:val="24"/>
                <w:lang w:val="en-US"/>
              </w:rPr>
              <w:t>0</w:t>
            </w:r>
          </w:p>
        </w:tc>
      </w:tr>
    </w:tbl>
    <w:p w:rsidR="00D61494" w:rsidRPr="00CC3187" w:rsidRDefault="00D61494" w:rsidP="00F6559E">
      <w:pPr>
        <w:spacing w:after="0" w:line="240" w:lineRule="auto"/>
        <w:ind w:firstLine="708"/>
        <w:contextualSpacing/>
        <w:jc w:val="both"/>
        <w:rPr>
          <w:rFonts w:ascii="Times New Roman" w:hAnsi="Times New Roman"/>
          <w:sz w:val="24"/>
          <w:szCs w:val="24"/>
          <w:lang w:val="kk-KZ"/>
        </w:rPr>
      </w:pPr>
    </w:p>
    <w:p w:rsidR="00D61494" w:rsidRPr="00CC3187" w:rsidRDefault="00D61494" w:rsidP="00F6559E">
      <w:pPr>
        <w:spacing w:after="0" w:line="240" w:lineRule="auto"/>
        <w:ind w:firstLine="708"/>
        <w:contextualSpacing/>
        <w:jc w:val="both"/>
        <w:rPr>
          <w:rFonts w:ascii="Times New Roman" w:hAnsi="Times New Roman"/>
          <w:b/>
          <w:sz w:val="24"/>
          <w:szCs w:val="24"/>
          <w:lang w:val="kk-KZ"/>
        </w:rPr>
      </w:pPr>
      <w:r w:rsidRPr="00CC3187">
        <w:rPr>
          <w:rFonts w:ascii="Times New Roman" w:hAnsi="Times New Roman"/>
          <w:b/>
          <w:sz w:val="24"/>
          <w:szCs w:val="24"/>
          <w:lang w:val="kk-KZ"/>
        </w:rPr>
        <w:t>Оқу материалдық активтері мен оқу зертханалары</w:t>
      </w:r>
    </w:p>
    <w:p w:rsidR="00D61494" w:rsidRPr="00CC3187" w:rsidRDefault="00D61494" w:rsidP="00F6559E">
      <w:pPr>
        <w:spacing w:after="0" w:line="240" w:lineRule="auto"/>
        <w:ind w:firstLine="708"/>
        <w:contextualSpacing/>
        <w:jc w:val="both"/>
        <w:rPr>
          <w:rFonts w:ascii="Times New Roman" w:hAnsi="Times New Roman"/>
          <w:sz w:val="24"/>
          <w:szCs w:val="24"/>
          <w:lang w:val="kk-KZ"/>
        </w:rPr>
      </w:pPr>
      <w:r w:rsidRPr="00CC3187">
        <w:rPr>
          <w:rFonts w:ascii="Times New Roman" w:hAnsi="Times New Roman"/>
          <w:sz w:val="24"/>
          <w:szCs w:val="24"/>
          <w:lang w:val="kk-KZ"/>
        </w:rPr>
        <w:t xml:space="preserve">Мектептің оқу ғимараты 1961 жылы салынды, қосымша салынған ғимарат-1987 жылы,типтік ғимарат, жобалық қуаттылығы 1230 орынға шақталған </w:t>
      </w:r>
    </w:p>
    <w:p w:rsidR="00D61494" w:rsidRPr="00CC3187" w:rsidRDefault="00D61494" w:rsidP="00F6559E">
      <w:pPr>
        <w:spacing w:after="0" w:line="240" w:lineRule="auto"/>
        <w:ind w:firstLine="708"/>
        <w:contextualSpacing/>
        <w:jc w:val="both"/>
        <w:rPr>
          <w:rFonts w:ascii="Times New Roman" w:hAnsi="Times New Roman"/>
          <w:sz w:val="24"/>
          <w:szCs w:val="24"/>
          <w:lang w:val="kk-KZ"/>
        </w:rPr>
      </w:pPr>
    </w:p>
    <w:p w:rsidR="00D61494" w:rsidRPr="00CC3187" w:rsidRDefault="00D61494" w:rsidP="00F6559E">
      <w:pPr>
        <w:spacing w:after="0" w:line="240" w:lineRule="auto"/>
        <w:contextualSpacing/>
        <w:jc w:val="both"/>
        <w:rPr>
          <w:rFonts w:ascii="Times New Roman" w:hAnsi="Times New Roman"/>
          <w:b/>
          <w:sz w:val="24"/>
          <w:szCs w:val="24"/>
          <w:lang w:val="kk-KZ"/>
        </w:rPr>
      </w:pPr>
      <w:r w:rsidRPr="00CC3187">
        <w:rPr>
          <w:rFonts w:ascii="Times New Roman" w:hAnsi="Times New Roman"/>
          <w:b/>
          <w:sz w:val="24"/>
          <w:szCs w:val="24"/>
          <w:lang w:val="kk-KZ"/>
        </w:rPr>
        <w:t>Білім беру процесін материалдық-техникалық қамтамасыз етуі, оның ішінде компьютерлердің, оқу зертханаларының, оқу пәндері кабинеттерінің және техникалық оқу құралдарының болуы туралы мәліметтер</w:t>
      </w:r>
    </w:p>
    <w:p w:rsidR="00D61494" w:rsidRPr="00CC3187" w:rsidRDefault="00D61494" w:rsidP="00F6559E">
      <w:pPr>
        <w:spacing w:after="0" w:line="240" w:lineRule="auto"/>
        <w:contextualSpacing/>
        <w:jc w:val="both"/>
        <w:rPr>
          <w:rFonts w:ascii="Times New Roman" w:hAnsi="Times New Roman"/>
          <w:sz w:val="24"/>
          <w:szCs w:val="24"/>
          <w:lang w:val="kk-KZ"/>
        </w:rPr>
      </w:pPr>
    </w:p>
    <w:tbl>
      <w:tblPr>
        <w:tblW w:w="10739" w:type="dxa"/>
        <w:tblInd w:w="-743" w:type="dxa"/>
        <w:tblLook w:val="04A0" w:firstRow="1" w:lastRow="0" w:firstColumn="1" w:lastColumn="0" w:noHBand="0" w:noVBand="1"/>
      </w:tblPr>
      <w:tblGrid>
        <w:gridCol w:w="938"/>
        <w:gridCol w:w="1103"/>
        <w:gridCol w:w="1386"/>
        <w:gridCol w:w="978"/>
        <w:gridCol w:w="1284"/>
        <w:gridCol w:w="804"/>
        <w:gridCol w:w="1400"/>
        <w:gridCol w:w="838"/>
        <w:gridCol w:w="1187"/>
        <w:gridCol w:w="1249"/>
      </w:tblGrid>
      <w:tr w:rsidR="00CC3187" w:rsidRPr="00CC3187" w:rsidTr="007F697B">
        <w:trPr>
          <w:trHeight w:val="270"/>
        </w:trPr>
        <w:tc>
          <w:tcPr>
            <w:tcW w:w="10739"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D61494" w:rsidRPr="00CC3187" w:rsidRDefault="00D61494" w:rsidP="00F6559E">
            <w:pPr>
              <w:spacing w:after="0" w:line="240" w:lineRule="auto"/>
              <w:jc w:val="both"/>
              <w:rPr>
                <w:rFonts w:ascii="Times New Roman" w:eastAsia="Times New Roman" w:hAnsi="Times New Roman"/>
                <w:b/>
                <w:sz w:val="24"/>
                <w:szCs w:val="24"/>
                <w:lang w:val="kk-KZ" w:eastAsia="ru-RU"/>
              </w:rPr>
            </w:pPr>
            <w:r w:rsidRPr="00CC3187">
              <w:rPr>
                <w:rFonts w:ascii="Times New Roman" w:eastAsia="Times New Roman" w:hAnsi="Times New Roman"/>
                <w:b/>
                <w:sz w:val="24"/>
                <w:szCs w:val="24"/>
                <w:lang w:val="kk-KZ" w:eastAsia="ru-RU"/>
              </w:rPr>
              <w:t>Жарықтандырылуы туралы мәліметтер</w:t>
            </w:r>
          </w:p>
        </w:tc>
      </w:tr>
      <w:tr w:rsidR="00CC3187" w:rsidRPr="00CC3187" w:rsidTr="007F697B">
        <w:trPr>
          <w:trHeight w:val="3928"/>
        </w:trPr>
        <w:tc>
          <w:tcPr>
            <w:tcW w:w="1265" w:type="dxa"/>
            <w:tcBorders>
              <w:top w:val="nil"/>
              <w:left w:val="single" w:sz="4" w:space="0" w:color="auto"/>
              <w:bottom w:val="single" w:sz="4" w:space="0" w:color="auto"/>
              <w:right w:val="single" w:sz="4" w:space="0" w:color="auto"/>
            </w:tcBorders>
            <w:shd w:val="clear" w:color="auto" w:fill="auto"/>
            <w:vAlign w:val="bottom"/>
            <w:hideMark/>
          </w:tcPr>
          <w:p w:rsidR="00D61494" w:rsidRPr="00CC3187" w:rsidRDefault="00D61494"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 Жалпы және пайдалы аланының ауданы (м2) көрсетілген ғимарат тың (құрылыс тың) нақты мекен жайы</w:t>
            </w:r>
          </w:p>
        </w:tc>
        <w:tc>
          <w:tcPr>
            <w:tcW w:w="1023" w:type="dxa"/>
            <w:tcBorders>
              <w:top w:val="nil"/>
              <w:left w:val="nil"/>
              <w:bottom w:val="single" w:sz="4" w:space="0" w:color="auto"/>
              <w:right w:val="single" w:sz="4" w:space="0" w:color="auto"/>
            </w:tcBorders>
            <w:shd w:val="clear" w:color="auto" w:fill="auto"/>
            <w:hideMark/>
          </w:tcPr>
          <w:p w:rsidR="00D61494" w:rsidRPr="00CC3187" w:rsidRDefault="00D61494"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Атауы мен ауданы көрсетілген аудиториялар, пән кабинеттері*</w:t>
            </w:r>
          </w:p>
        </w:tc>
        <w:tc>
          <w:tcPr>
            <w:tcW w:w="1279" w:type="dxa"/>
            <w:tcBorders>
              <w:top w:val="nil"/>
              <w:left w:val="nil"/>
              <w:bottom w:val="single" w:sz="4" w:space="0" w:color="auto"/>
              <w:right w:val="single" w:sz="4" w:space="0" w:color="auto"/>
            </w:tcBorders>
            <w:shd w:val="clear" w:color="auto" w:fill="auto"/>
            <w:hideMark/>
          </w:tcPr>
          <w:p w:rsidR="00D61494" w:rsidRPr="00CC3187" w:rsidRDefault="00D61494"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Оқу- өндірістік шеберханалар, оқутәжірибелік учаскелер, оқу шаруашылықтары, оқу полигондары</w:t>
            </w:r>
          </w:p>
        </w:tc>
        <w:tc>
          <w:tcPr>
            <w:tcW w:w="909" w:type="dxa"/>
            <w:tcBorders>
              <w:top w:val="nil"/>
              <w:left w:val="nil"/>
              <w:bottom w:val="single" w:sz="4" w:space="0" w:color="auto"/>
              <w:right w:val="single" w:sz="4" w:space="0" w:color="auto"/>
            </w:tcBorders>
            <w:shd w:val="clear" w:color="auto" w:fill="auto"/>
            <w:hideMark/>
          </w:tcPr>
          <w:p w:rsidR="00D61494" w:rsidRPr="00CC3187" w:rsidRDefault="00D61494"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Атауы көрсетілген зертханалар (м2)</w:t>
            </w:r>
          </w:p>
        </w:tc>
        <w:tc>
          <w:tcPr>
            <w:tcW w:w="1186" w:type="dxa"/>
            <w:tcBorders>
              <w:top w:val="nil"/>
              <w:left w:val="nil"/>
              <w:bottom w:val="single" w:sz="4" w:space="0" w:color="auto"/>
              <w:right w:val="single" w:sz="4" w:space="0" w:color="auto"/>
            </w:tcBorders>
            <w:shd w:val="clear" w:color="auto" w:fill="auto"/>
            <w:hideMark/>
          </w:tcPr>
          <w:p w:rsidR="00D61494" w:rsidRPr="00CC3187" w:rsidRDefault="00D61494"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Түрі көрсетілген оқу және оқу-зертхана жабдықтарының, техникалық құралдарының тізбесі</w:t>
            </w:r>
          </w:p>
        </w:tc>
        <w:tc>
          <w:tcPr>
            <w:tcW w:w="750" w:type="dxa"/>
            <w:tcBorders>
              <w:top w:val="nil"/>
              <w:left w:val="nil"/>
              <w:bottom w:val="single" w:sz="4" w:space="0" w:color="auto"/>
              <w:right w:val="single" w:sz="4" w:space="0" w:color="auto"/>
            </w:tcBorders>
            <w:shd w:val="clear" w:color="auto" w:fill="auto"/>
            <w:hideMark/>
          </w:tcPr>
          <w:p w:rsidR="00D61494" w:rsidRPr="00CC3187" w:rsidRDefault="00D61494"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Мәжіліс залы, спорт залы (м2)</w:t>
            </w:r>
          </w:p>
        </w:tc>
        <w:tc>
          <w:tcPr>
            <w:tcW w:w="1292" w:type="dxa"/>
            <w:tcBorders>
              <w:top w:val="nil"/>
              <w:left w:val="nil"/>
              <w:bottom w:val="single" w:sz="4" w:space="0" w:color="auto"/>
              <w:right w:val="single" w:sz="4" w:space="0" w:color="auto"/>
            </w:tcBorders>
            <w:shd w:val="clear" w:color="auto" w:fill="auto"/>
            <w:hideMark/>
          </w:tcPr>
          <w:p w:rsidR="00D61494" w:rsidRPr="00CC3187" w:rsidRDefault="00D61494"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Компьтерлік сыныптар, компьютерлер, жабдықтар, жиһаз, жеке пайдалануға арналған шкафтар, бейнекамералар</w:t>
            </w:r>
          </w:p>
        </w:tc>
        <w:tc>
          <w:tcPr>
            <w:tcW w:w="781" w:type="dxa"/>
            <w:tcBorders>
              <w:top w:val="nil"/>
              <w:left w:val="nil"/>
              <w:bottom w:val="single" w:sz="4" w:space="0" w:color="auto"/>
              <w:right w:val="single" w:sz="4" w:space="0" w:color="auto"/>
            </w:tcBorders>
            <w:shd w:val="clear" w:color="auto" w:fill="auto"/>
            <w:hideMark/>
          </w:tcPr>
          <w:p w:rsidR="00D61494" w:rsidRPr="00CC3187" w:rsidRDefault="00D61494"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Кітапхана</w:t>
            </w:r>
          </w:p>
        </w:tc>
        <w:tc>
          <w:tcPr>
            <w:tcW w:w="1013" w:type="dxa"/>
            <w:tcBorders>
              <w:top w:val="nil"/>
              <w:left w:val="nil"/>
              <w:bottom w:val="single" w:sz="4" w:space="0" w:color="auto"/>
              <w:right w:val="single" w:sz="4" w:space="0" w:color="auto"/>
            </w:tcBorders>
            <w:shd w:val="clear" w:color="auto" w:fill="auto"/>
            <w:hideMark/>
          </w:tcPr>
          <w:p w:rsidR="00D61494" w:rsidRPr="00CC3187" w:rsidRDefault="00D61494"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"Клиникаға дейінгі стимуляциялық кабинеттер" медициналық бағыты бойынша кадрлар даярлау үшін *</w:t>
            </w:r>
          </w:p>
        </w:tc>
        <w:tc>
          <w:tcPr>
            <w:tcW w:w="1241" w:type="dxa"/>
            <w:tcBorders>
              <w:top w:val="nil"/>
              <w:left w:val="nil"/>
              <w:bottom w:val="single" w:sz="4" w:space="0" w:color="auto"/>
              <w:right w:val="single" w:sz="4" w:space="0" w:color="auto"/>
            </w:tcBorders>
            <w:shd w:val="clear" w:color="auto" w:fill="auto"/>
            <w:vAlign w:val="bottom"/>
            <w:hideMark/>
          </w:tcPr>
          <w:p w:rsidR="00D61494" w:rsidRPr="00CC3187" w:rsidRDefault="00D61494"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Контингент туралы өзекті дерекқорлары бар білім беруді басқарудың ақпараттық жүйесі. Edu.kz аймағында үшінші деңгейдегі домендік атау</w:t>
            </w:r>
          </w:p>
        </w:tc>
      </w:tr>
      <w:tr w:rsidR="00CC3187" w:rsidRPr="00CC3187" w:rsidTr="007F697B">
        <w:trPr>
          <w:trHeight w:val="270"/>
        </w:trPr>
        <w:tc>
          <w:tcPr>
            <w:tcW w:w="1265" w:type="dxa"/>
            <w:tcBorders>
              <w:top w:val="nil"/>
              <w:left w:val="single" w:sz="4" w:space="0" w:color="auto"/>
              <w:bottom w:val="single" w:sz="4" w:space="0" w:color="auto"/>
              <w:right w:val="single" w:sz="4" w:space="0" w:color="auto"/>
            </w:tcBorders>
            <w:shd w:val="clear" w:color="auto" w:fill="auto"/>
            <w:vAlign w:val="bottom"/>
            <w:hideMark/>
          </w:tcPr>
          <w:p w:rsidR="00D61494" w:rsidRPr="00CC3187" w:rsidRDefault="00D61494"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1</w:t>
            </w:r>
          </w:p>
        </w:tc>
        <w:tc>
          <w:tcPr>
            <w:tcW w:w="1023" w:type="dxa"/>
            <w:tcBorders>
              <w:top w:val="nil"/>
              <w:left w:val="nil"/>
              <w:bottom w:val="single" w:sz="4" w:space="0" w:color="auto"/>
              <w:right w:val="single" w:sz="4" w:space="0" w:color="auto"/>
            </w:tcBorders>
            <w:shd w:val="clear" w:color="auto" w:fill="auto"/>
            <w:vAlign w:val="bottom"/>
            <w:hideMark/>
          </w:tcPr>
          <w:p w:rsidR="00D61494" w:rsidRPr="00CC3187" w:rsidRDefault="00D61494"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2</w:t>
            </w:r>
          </w:p>
        </w:tc>
        <w:tc>
          <w:tcPr>
            <w:tcW w:w="1279" w:type="dxa"/>
            <w:tcBorders>
              <w:top w:val="nil"/>
              <w:left w:val="nil"/>
              <w:bottom w:val="single" w:sz="4" w:space="0" w:color="auto"/>
              <w:right w:val="single" w:sz="4" w:space="0" w:color="auto"/>
            </w:tcBorders>
            <w:shd w:val="clear" w:color="auto" w:fill="auto"/>
            <w:vAlign w:val="bottom"/>
            <w:hideMark/>
          </w:tcPr>
          <w:p w:rsidR="00D61494" w:rsidRPr="00CC3187" w:rsidRDefault="00D61494"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3</w:t>
            </w:r>
          </w:p>
        </w:tc>
        <w:tc>
          <w:tcPr>
            <w:tcW w:w="909" w:type="dxa"/>
            <w:tcBorders>
              <w:top w:val="nil"/>
              <w:left w:val="nil"/>
              <w:bottom w:val="single" w:sz="4" w:space="0" w:color="auto"/>
              <w:right w:val="single" w:sz="4" w:space="0" w:color="auto"/>
            </w:tcBorders>
            <w:shd w:val="clear" w:color="auto" w:fill="auto"/>
            <w:vAlign w:val="bottom"/>
            <w:hideMark/>
          </w:tcPr>
          <w:p w:rsidR="00D61494" w:rsidRPr="00CC3187" w:rsidRDefault="00D61494"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4</w:t>
            </w:r>
          </w:p>
        </w:tc>
        <w:tc>
          <w:tcPr>
            <w:tcW w:w="1186" w:type="dxa"/>
            <w:tcBorders>
              <w:top w:val="nil"/>
              <w:left w:val="nil"/>
              <w:bottom w:val="single" w:sz="4" w:space="0" w:color="auto"/>
              <w:right w:val="single" w:sz="4" w:space="0" w:color="auto"/>
            </w:tcBorders>
            <w:shd w:val="clear" w:color="auto" w:fill="auto"/>
            <w:vAlign w:val="bottom"/>
            <w:hideMark/>
          </w:tcPr>
          <w:p w:rsidR="00D61494" w:rsidRPr="00CC3187" w:rsidRDefault="00D61494"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5</w:t>
            </w:r>
          </w:p>
        </w:tc>
        <w:tc>
          <w:tcPr>
            <w:tcW w:w="750" w:type="dxa"/>
            <w:tcBorders>
              <w:top w:val="nil"/>
              <w:left w:val="nil"/>
              <w:bottom w:val="single" w:sz="4" w:space="0" w:color="auto"/>
              <w:right w:val="single" w:sz="4" w:space="0" w:color="auto"/>
            </w:tcBorders>
            <w:shd w:val="clear" w:color="auto" w:fill="auto"/>
            <w:vAlign w:val="bottom"/>
            <w:hideMark/>
          </w:tcPr>
          <w:p w:rsidR="00D61494" w:rsidRPr="00CC3187" w:rsidRDefault="00D61494"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6</w:t>
            </w:r>
          </w:p>
        </w:tc>
        <w:tc>
          <w:tcPr>
            <w:tcW w:w="1292" w:type="dxa"/>
            <w:tcBorders>
              <w:top w:val="nil"/>
              <w:left w:val="nil"/>
              <w:bottom w:val="single" w:sz="4" w:space="0" w:color="auto"/>
              <w:right w:val="single" w:sz="4" w:space="0" w:color="auto"/>
            </w:tcBorders>
            <w:shd w:val="clear" w:color="auto" w:fill="auto"/>
            <w:vAlign w:val="bottom"/>
            <w:hideMark/>
          </w:tcPr>
          <w:p w:rsidR="00D61494" w:rsidRPr="00CC3187" w:rsidRDefault="00D61494"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7</w:t>
            </w:r>
          </w:p>
        </w:tc>
        <w:tc>
          <w:tcPr>
            <w:tcW w:w="781" w:type="dxa"/>
            <w:tcBorders>
              <w:top w:val="nil"/>
              <w:left w:val="nil"/>
              <w:bottom w:val="single" w:sz="4" w:space="0" w:color="auto"/>
              <w:right w:val="single" w:sz="4" w:space="0" w:color="auto"/>
            </w:tcBorders>
            <w:shd w:val="clear" w:color="auto" w:fill="auto"/>
            <w:vAlign w:val="bottom"/>
            <w:hideMark/>
          </w:tcPr>
          <w:p w:rsidR="00D61494" w:rsidRPr="00CC3187" w:rsidRDefault="00D61494"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8</w:t>
            </w:r>
          </w:p>
        </w:tc>
        <w:tc>
          <w:tcPr>
            <w:tcW w:w="1013" w:type="dxa"/>
            <w:tcBorders>
              <w:top w:val="nil"/>
              <w:left w:val="nil"/>
              <w:bottom w:val="single" w:sz="4" w:space="0" w:color="auto"/>
              <w:right w:val="single" w:sz="4" w:space="0" w:color="auto"/>
            </w:tcBorders>
            <w:shd w:val="clear" w:color="auto" w:fill="auto"/>
            <w:vAlign w:val="bottom"/>
            <w:hideMark/>
          </w:tcPr>
          <w:p w:rsidR="00D61494" w:rsidRPr="00CC3187" w:rsidRDefault="00D61494"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9</w:t>
            </w:r>
          </w:p>
        </w:tc>
        <w:tc>
          <w:tcPr>
            <w:tcW w:w="1241" w:type="dxa"/>
            <w:tcBorders>
              <w:top w:val="nil"/>
              <w:left w:val="nil"/>
              <w:bottom w:val="single" w:sz="4" w:space="0" w:color="auto"/>
              <w:right w:val="single" w:sz="4" w:space="0" w:color="auto"/>
            </w:tcBorders>
            <w:shd w:val="clear" w:color="auto" w:fill="auto"/>
            <w:vAlign w:val="bottom"/>
            <w:hideMark/>
          </w:tcPr>
          <w:p w:rsidR="00D61494" w:rsidRPr="00CC3187" w:rsidRDefault="00D61494"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10</w:t>
            </w:r>
          </w:p>
        </w:tc>
      </w:tr>
      <w:tr w:rsidR="00CC3187" w:rsidRPr="00CC3187" w:rsidTr="007F697B">
        <w:trPr>
          <w:trHeight w:val="270"/>
        </w:trPr>
        <w:tc>
          <w:tcPr>
            <w:tcW w:w="1265" w:type="dxa"/>
            <w:tcBorders>
              <w:top w:val="nil"/>
              <w:left w:val="single" w:sz="4" w:space="0" w:color="auto"/>
              <w:bottom w:val="single" w:sz="4" w:space="0" w:color="auto"/>
              <w:right w:val="single" w:sz="4" w:space="0" w:color="auto"/>
            </w:tcBorders>
            <w:shd w:val="clear" w:color="auto" w:fill="auto"/>
            <w:vAlign w:val="bottom"/>
            <w:hideMark/>
          </w:tcPr>
          <w:p w:rsidR="00D61494" w:rsidRPr="00CC3187" w:rsidRDefault="00D61494"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 xml:space="preserve">Салтыков-Щедрин  к 60 жалпы </w:t>
            </w:r>
            <w:r w:rsidRPr="00CC3187">
              <w:rPr>
                <w:rFonts w:ascii="Times New Roman" w:eastAsia="Times New Roman" w:hAnsi="Times New Roman"/>
                <w:sz w:val="24"/>
                <w:szCs w:val="24"/>
                <w:lang w:val="kk-KZ" w:eastAsia="ru-RU"/>
              </w:rPr>
              <w:lastRenderedPageBreak/>
              <w:t>9125,5 (м2) Жұмыс көлемі:</w:t>
            </w:r>
            <w:r w:rsidRPr="00CC3187">
              <w:rPr>
                <w:rFonts w:ascii="Times New Roman" w:hAnsi="Times New Roman"/>
                <w:sz w:val="24"/>
                <w:szCs w:val="24"/>
                <w:lang w:val="kk-KZ"/>
              </w:rPr>
              <w:t xml:space="preserve"> </w:t>
            </w:r>
            <w:r w:rsidRPr="00CC3187">
              <w:rPr>
                <w:rFonts w:ascii="Times New Roman" w:eastAsia="Times New Roman" w:hAnsi="Times New Roman"/>
                <w:sz w:val="24"/>
                <w:szCs w:val="24"/>
                <w:lang w:val="kk-KZ" w:eastAsia="ru-RU"/>
              </w:rPr>
              <w:t>9070 (м2)</w:t>
            </w:r>
          </w:p>
        </w:tc>
        <w:tc>
          <w:tcPr>
            <w:tcW w:w="1023" w:type="dxa"/>
            <w:tcBorders>
              <w:top w:val="nil"/>
              <w:left w:val="nil"/>
              <w:bottom w:val="single" w:sz="4" w:space="0" w:color="auto"/>
              <w:right w:val="single" w:sz="4" w:space="0" w:color="auto"/>
            </w:tcBorders>
            <w:shd w:val="clear" w:color="auto" w:fill="auto"/>
            <w:vAlign w:val="bottom"/>
            <w:hideMark/>
          </w:tcPr>
          <w:p w:rsidR="00D61494" w:rsidRPr="00CC3187" w:rsidRDefault="00D61494"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lastRenderedPageBreak/>
              <w:t xml:space="preserve">48       химия кабинеті ауд.72.4(м2) </w:t>
            </w:r>
          </w:p>
          <w:p w:rsidR="00D61494" w:rsidRPr="00CC3187" w:rsidRDefault="00D61494"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lastRenderedPageBreak/>
              <w:t xml:space="preserve">45 биология кабинеті ауд.73.7(м2) </w:t>
            </w:r>
          </w:p>
          <w:p w:rsidR="00D61494" w:rsidRPr="00CC3187" w:rsidRDefault="00D61494"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 xml:space="preserve">49       физика кабинеті ауд.70.7(м2) </w:t>
            </w:r>
          </w:p>
        </w:tc>
        <w:tc>
          <w:tcPr>
            <w:tcW w:w="1279" w:type="dxa"/>
            <w:tcBorders>
              <w:top w:val="nil"/>
              <w:left w:val="nil"/>
              <w:bottom w:val="single" w:sz="4" w:space="0" w:color="auto"/>
              <w:right w:val="single" w:sz="4" w:space="0" w:color="auto"/>
            </w:tcBorders>
            <w:shd w:val="clear" w:color="auto" w:fill="auto"/>
            <w:vAlign w:val="bottom"/>
            <w:hideMark/>
          </w:tcPr>
          <w:p w:rsidR="00D61494" w:rsidRPr="00CC3187" w:rsidRDefault="00D61494"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lastRenderedPageBreak/>
              <w:t xml:space="preserve"> 1 ұлдар шеберханасы, </w:t>
            </w:r>
          </w:p>
          <w:p w:rsidR="00D61494" w:rsidRPr="00CC3187" w:rsidRDefault="00D61494"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1 қыздар шеберхана</w:t>
            </w:r>
            <w:r w:rsidRPr="00CC3187">
              <w:rPr>
                <w:rFonts w:ascii="Times New Roman" w:eastAsia="Times New Roman" w:hAnsi="Times New Roman"/>
                <w:sz w:val="24"/>
                <w:szCs w:val="24"/>
                <w:lang w:val="kk-KZ" w:eastAsia="ru-RU"/>
              </w:rPr>
              <w:lastRenderedPageBreak/>
              <w:t xml:space="preserve">сы </w:t>
            </w:r>
          </w:p>
          <w:p w:rsidR="00D61494" w:rsidRPr="00CC3187" w:rsidRDefault="00D61494" w:rsidP="00F6559E">
            <w:pPr>
              <w:spacing w:after="0" w:line="240" w:lineRule="auto"/>
              <w:jc w:val="both"/>
              <w:rPr>
                <w:rFonts w:ascii="Times New Roman" w:eastAsia="Times New Roman" w:hAnsi="Times New Roman"/>
                <w:sz w:val="24"/>
                <w:szCs w:val="24"/>
                <w:lang w:val="kk-KZ" w:eastAsia="ru-RU"/>
              </w:rPr>
            </w:pPr>
          </w:p>
        </w:tc>
        <w:tc>
          <w:tcPr>
            <w:tcW w:w="909" w:type="dxa"/>
            <w:tcBorders>
              <w:top w:val="nil"/>
              <w:left w:val="nil"/>
              <w:bottom w:val="single" w:sz="4" w:space="0" w:color="auto"/>
              <w:right w:val="single" w:sz="4" w:space="0" w:color="auto"/>
            </w:tcBorders>
            <w:shd w:val="clear" w:color="auto" w:fill="auto"/>
            <w:vAlign w:val="bottom"/>
            <w:hideMark/>
          </w:tcPr>
          <w:p w:rsidR="00D61494" w:rsidRPr="00CC3187" w:rsidRDefault="00D61494"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lastRenderedPageBreak/>
              <w:t> Химия ,</w:t>
            </w:r>
          </w:p>
          <w:p w:rsidR="00D61494" w:rsidRPr="00CC3187" w:rsidRDefault="00D61494"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Лаб.17,1 м2)</w:t>
            </w:r>
          </w:p>
          <w:p w:rsidR="00D61494" w:rsidRPr="00CC3187" w:rsidRDefault="00D61494"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Биолог</w:t>
            </w:r>
            <w:r w:rsidRPr="00CC3187">
              <w:rPr>
                <w:rFonts w:ascii="Times New Roman" w:eastAsia="Times New Roman" w:hAnsi="Times New Roman"/>
                <w:sz w:val="24"/>
                <w:szCs w:val="24"/>
                <w:lang w:val="kk-KZ" w:eastAsia="ru-RU"/>
              </w:rPr>
              <w:lastRenderedPageBreak/>
              <w:t>ия лаб.18,1(м2)</w:t>
            </w:r>
          </w:p>
          <w:p w:rsidR="00D61494" w:rsidRPr="00CC3187" w:rsidRDefault="00D61494"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Физика</w:t>
            </w:r>
          </w:p>
          <w:p w:rsidR="00D61494" w:rsidRPr="00CC3187" w:rsidRDefault="00D61494"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лаб.20,1(м2)</w:t>
            </w:r>
          </w:p>
          <w:p w:rsidR="00D61494" w:rsidRPr="00CC3187" w:rsidRDefault="00D61494" w:rsidP="00F6559E">
            <w:pPr>
              <w:spacing w:after="0" w:line="240" w:lineRule="auto"/>
              <w:jc w:val="both"/>
              <w:rPr>
                <w:rFonts w:ascii="Times New Roman" w:eastAsia="Times New Roman" w:hAnsi="Times New Roman"/>
                <w:sz w:val="24"/>
                <w:szCs w:val="24"/>
                <w:lang w:val="kk-KZ" w:eastAsia="ru-RU"/>
              </w:rPr>
            </w:pPr>
          </w:p>
        </w:tc>
        <w:tc>
          <w:tcPr>
            <w:tcW w:w="1186" w:type="dxa"/>
            <w:tcBorders>
              <w:top w:val="nil"/>
              <w:left w:val="nil"/>
              <w:bottom w:val="single" w:sz="4" w:space="0" w:color="auto"/>
              <w:right w:val="single" w:sz="4" w:space="0" w:color="auto"/>
            </w:tcBorders>
            <w:shd w:val="clear" w:color="auto" w:fill="auto"/>
            <w:vAlign w:val="bottom"/>
            <w:hideMark/>
          </w:tcPr>
          <w:p w:rsidR="00D61494" w:rsidRPr="00CC3187" w:rsidRDefault="00D61494"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lastRenderedPageBreak/>
              <w:t> 1.Химия</w:t>
            </w:r>
          </w:p>
          <w:p w:rsidR="00D61494" w:rsidRPr="00CC3187" w:rsidRDefault="00D61494"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2.Биология</w:t>
            </w:r>
          </w:p>
          <w:p w:rsidR="00D61494" w:rsidRPr="00CC3187" w:rsidRDefault="00D61494" w:rsidP="00F6559E">
            <w:pPr>
              <w:spacing w:after="0" w:line="240" w:lineRule="auto"/>
              <w:jc w:val="both"/>
              <w:rPr>
                <w:rFonts w:ascii="Times New Roman" w:eastAsia="Times New Roman" w:hAnsi="Times New Roman"/>
                <w:sz w:val="24"/>
                <w:szCs w:val="24"/>
                <w:lang w:val="kk-KZ" w:eastAsia="ru-RU"/>
              </w:rPr>
            </w:pPr>
          </w:p>
        </w:tc>
        <w:tc>
          <w:tcPr>
            <w:tcW w:w="750" w:type="dxa"/>
            <w:tcBorders>
              <w:top w:val="nil"/>
              <w:left w:val="nil"/>
              <w:bottom w:val="single" w:sz="4" w:space="0" w:color="auto"/>
              <w:right w:val="single" w:sz="4" w:space="0" w:color="auto"/>
            </w:tcBorders>
            <w:shd w:val="clear" w:color="auto" w:fill="auto"/>
            <w:vAlign w:val="bottom"/>
            <w:hideMark/>
          </w:tcPr>
          <w:p w:rsidR="00D61494" w:rsidRPr="00CC3187" w:rsidRDefault="00D61494"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Мәжіліс .зал 175,4(м2)</w:t>
            </w:r>
          </w:p>
          <w:p w:rsidR="00D61494" w:rsidRPr="00CC3187" w:rsidRDefault="00D61494"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lastRenderedPageBreak/>
              <w:t>спорт</w:t>
            </w:r>
          </w:p>
          <w:p w:rsidR="00D61494" w:rsidRPr="00CC3187" w:rsidRDefault="00D61494"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залы</w:t>
            </w:r>
          </w:p>
          <w:p w:rsidR="00D61494" w:rsidRPr="00CC3187" w:rsidRDefault="00D61494"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290,4</w:t>
            </w:r>
          </w:p>
          <w:p w:rsidR="00D61494" w:rsidRPr="00CC3187" w:rsidRDefault="00D61494"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(м2),</w:t>
            </w:r>
          </w:p>
          <w:p w:rsidR="00D61494" w:rsidRPr="00CC3187" w:rsidRDefault="00D61494"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 xml:space="preserve">м.спорт зал 175,2 </w:t>
            </w:r>
          </w:p>
          <w:p w:rsidR="00D61494" w:rsidRPr="00CC3187" w:rsidRDefault="00D61494"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(м2)</w:t>
            </w:r>
          </w:p>
        </w:tc>
        <w:tc>
          <w:tcPr>
            <w:tcW w:w="1292" w:type="dxa"/>
            <w:tcBorders>
              <w:top w:val="nil"/>
              <w:left w:val="nil"/>
              <w:bottom w:val="single" w:sz="4" w:space="0" w:color="auto"/>
              <w:right w:val="single" w:sz="4" w:space="0" w:color="auto"/>
            </w:tcBorders>
            <w:shd w:val="clear" w:color="auto" w:fill="auto"/>
            <w:vAlign w:val="bottom"/>
            <w:hideMark/>
          </w:tcPr>
          <w:p w:rsidR="00D61494" w:rsidRPr="00CC3187" w:rsidRDefault="00D61494"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lastRenderedPageBreak/>
              <w:t> Комп.2 сынып, 22 комп жабдықтар инт.тақта.,</w:t>
            </w:r>
          </w:p>
          <w:p w:rsidR="00D61494" w:rsidRPr="00CC3187" w:rsidRDefault="00D61494"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lastRenderedPageBreak/>
              <w:t>24 жиһаз,шкафтармен жабдықталған.</w:t>
            </w:r>
          </w:p>
          <w:p w:rsidR="00D61494" w:rsidRPr="00CC3187" w:rsidRDefault="00D61494" w:rsidP="00F6559E">
            <w:pPr>
              <w:spacing w:after="0" w:line="240" w:lineRule="auto"/>
              <w:jc w:val="both"/>
              <w:rPr>
                <w:rFonts w:ascii="Times New Roman" w:eastAsia="Times New Roman" w:hAnsi="Times New Roman"/>
                <w:sz w:val="24"/>
                <w:szCs w:val="24"/>
                <w:lang w:val="kk-KZ" w:eastAsia="ru-RU"/>
              </w:rPr>
            </w:pPr>
          </w:p>
        </w:tc>
        <w:tc>
          <w:tcPr>
            <w:tcW w:w="781" w:type="dxa"/>
            <w:tcBorders>
              <w:top w:val="nil"/>
              <w:left w:val="nil"/>
              <w:bottom w:val="single" w:sz="4" w:space="0" w:color="auto"/>
              <w:right w:val="single" w:sz="4" w:space="0" w:color="auto"/>
            </w:tcBorders>
            <w:shd w:val="clear" w:color="auto" w:fill="auto"/>
            <w:vAlign w:val="bottom"/>
            <w:hideMark/>
          </w:tcPr>
          <w:p w:rsidR="00D61494" w:rsidRPr="00CC3187" w:rsidRDefault="00D61494"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lastRenderedPageBreak/>
              <w:t xml:space="preserve"> Оқу зал 81 кітап сақтау </w:t>
            </w:r>
            <w:r w:rsidRPr="00CC3187">
              <w:rPr>
                <w:rFonts w:ascii="Times New Roman" w:eastAsia="Times New Roman" w:hAnsi="Times New Roman"/>
                <w:sz w:val="24"/>
                <w:szCs w:val="24"/>
                <w:lang w:val="kk-KZ" w:eastAsia="ru-RU"/>
              </w:rPr>
              <w:lastRenderedPageBreak/>
              <w:t>қоры</w:t>
            </w:r>
          </w:p>
          <w:p w:rsidR="00D61494" w:rsidRPr="00CC3187" w:rsidRDefault="00D61494"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36607</w:t>
            </w:r>
          </w:p>
        </w:tc>
        <w:tc>
          <w:tcPr>
            <w:tcW w:w="1013" w:type="dxa"/>
            <w:tcBorders>
              <w:top w:val="nil"/>
              <w:left w:val="nil"/>
              <w:bottom w:val="single" w:sz="4" w:space="0" w:color="auto"/>
              <w:right w:val="single" w:sz="4" w:space="0" w:color="auto"/>
            </w:tcBorders>
            <w:shd w:val="clear" w:color="auto" w:fill="auto"/>
            <w:vAlign w:val="bottom"/>
            <w:hideMark/>
          </w:tcPr>
          <w:p w:rsidR="00D61494" w:rsidRPr="00CC3187" w:rsidRDefault="00D61494"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lastRenderedPageBreak/>
              <w:t> 0</w:t>
            </w:r>
          </w:p>
        </w:tc>
        <w:tc>
          <w:tcPr>
            <w:tcW w:w="1241" w:type="dxa"/>
            <w:tcBorders>
              <w:top w:val="nil"/>
              <w:left w:val="nil"/>
              <w:bottom w:val="single" w:sz="4" w:space="0" w:color="auto"/>
              <w:right w:val="single" w:sz="4" w:space="0" w:color="auto"/>
            </w:tcBorders>
            <w:shd w:val="clear" w:color="auto" w:fill="auto"/>
            <w:vAlign w:val="bottom"/>
            <w:hideMark/>
          </w:tcPr>
          <w:p w:rsidR="00D61494" w:rsidRPr="00CC3187" w:rsidRDefault="00D61494"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 k.bekhozhin_ mektebi@mail.kz</w:t>
            </w:r>
          </w:p>
        </w:tc>
      </w:tr>
    </w:tbl>
    <w:p w:rsidR="00D61494" w:rsidRPr="00CC3187" w:rsidRDefault="00D61494" w:rsidP="00F6559E">
      <w:pPr>
        <w:spacing w:after="0" w:line="240" w:lineRule="auto"/>
        <w:ind w:firstLine="708"/>
        <w:contextualSpacing/>
        <w:jc w:val="both"/>
        <w:rPr>
          <w:rFonts w:ascii="Times New Roman" w:hAnsi="Times New Roman"/>
          <w:sz w:val="24"/>
          <w:szCs w:val="24"/>
          <w:lang w:val="kk-KZ"/>
        </w:rPr>
      </w:pPr>
    </w:p>
    <w:p w:rsidR="00D61494" w:rsidRPr="00CC3187" w:rsidRDefault="00D61494" w:rsidP="00F6559E">
      <w:pPr>
        <w:spacing w:after="0" w:line="240" w:lineRule="auto"/>
        <w:ind w:firstLine="708"/>
        <w:contextualSpacing/>
        <w:jc w:val="both"/>
        <w:rPr>
          <w:rFonts w:ascii="Times New Roman" w:hAnsi="Times New Roman"/>
          <w:sz w:val="24"/>
          <w:szCs w:val="24"/>
          <w:lang w:val="kk-KZ"/>
        </w:rPr>
      </w:pPr>
      <w:r w:rsidRPr="00CC3187">
        <w:rPr>
          <w:rFonts w:ascii="Times New Roman" w:hAnsi="Times New Roman"/>
          <w:sz w:val="24"/>
          <w:szCs w:val="24"/>
          <w:lang w:val="kk-KZ"/>
        </w:rPr>
        <w:t xml:space="preserve">Оқу ғимаратының үш қабаты да оқу сыныптарына және әкімшілік кеңселерге бөлінген. Үшінші қабаттарда биология (1), физика (1), химия (1), жеке зертханалары бар. Зертханалық және практикалық жұмыстардың барлығы талапқа сай өткізіледі. Химия зертханасында химиялық реактивтерді жасауға арналған барлық ыдыстармен, сорғыш шкафпен қамтамасыз етілген. Химиялық реактивтерді сақтайтын арнайы темір шкафтар, сейфтер орналастырылған. Биология зертханасында да зертханалық жұмыстарды өткізуге арналған кеппешөптер, арнайы препараттар және жануарлар тұлыптары мен микроскоптар жеткілікті. </w:t>
      </w:r>
    </w:p>
    <w:p w:rsidR="00D61494" w:rsidRPr="00CC3187" w:rsidRDefault="00D61494" w:rsidP="00F6559E">
      <w:pPr>
        <w:spacing w:after="0" w:line="240" w:lineRule="auto"/>
        <w:ind w:firstLine="708"/>
        <w:contextualSpacing/>
        <w:jc w:val="both"/>
        <w:rPr>
          <w:rFonts w:ascii="Times New Roman" w:hAnsi="Times New Roman"/>
          <w:sz w:val="24"/>
          <w:szCs w:val="24"/>
          <w:lang w:val="kk-KZ"/>
        </w:rPr>
      </w:pPr>
      <w:r w:rsidRPr="00CC3187">
        <w:rPr>
          <w:rFonts w:ascii="Times New Roman" w:hAnsi="Times New Roman"/>
          <w:sz w:val="24"/>
          <w:szCs w:val="24"/>
          <w:lang w:val="kk-KZ"/>
        </w:rPr>
        <w:t xml:space="preserve">Ғимараттар санитарлық және өрт қауіпсіздік талаптарына сай қолданылады. </w:t>
      </w:r>
    </w:p>
    <w:p w:rsidR="00D0261F" w:rsidRDefault="00D0261F" w:rsidP="00D0261F">
      <w:pPr>
        <w:pStyle w:val="a4"/>
        <w:ind w:left="840"/>
        <w:jc w:val="both"/>
        <w:rPr>
          <w:b/>
          <w:lang w:val="kk-KZ"/>
        </w:rPr>
      </w:pPr>
    </w:p>
    <w:p w:rsidR="008C5785" w:rsidRPr="00CC3187" w:rsidRDefault="008C5785" w:rsidP="00D0261F">
      <w:pPr>
        <w:pStyle w:val="a4"/>
        <w:ind w:left="840"/>
        <w:jc w:val="both"/>
        <w:rPr>
          <w:b/>
          <w:bCs/>
          <w:i/>
          <w:iCs/>
          <w:lang w:val="kk-KZ"/>
        </w:rPr>
      </w:pPr>
      <w:r w:rsidRPr="00CC3187">
        <w:rPr>
          <w:b/>
          <w:lang w:val="kk-KZ"/>
        </w:rPr>
        <w:t>Ақпаратттық ресурстары мен  кітапхана қоры</w:t>
      </w:r>
    </w:p>
    <w:p w:rsidR="00D0261F" w:rsidRDefault="008C5785" w:rsidP="00D0261F">
      <w:pPr>
        <w:spacing w:after="0" w:line="240" w:lineRule="auto"/>
        <w:ind w:left="-426" w:firstLine="426"/>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Мектеп кітапханасы оқу процесін әдебиетпен және  ақпаратпен  қамтамасыз ететін білім беру ұйымындарының маңызды құрылымдық бөлімшесі,сондай - ақ білімді, рухани және интеллектуалды қатынасты, мәдениеттті тарту орталығы болып табылады.</w:t>
      </w:r>
    </w:p>
    <w:p w:rsidR="00D0261F" w:rsidRDefault="008C5785" w:rsidP="00D0261F">
      <w:pPr>
        <w:spacing w:after="0" w:line="240" w:lineRule="auto"/>
        <w:ind w:left="-426" w:firstLine="426"/>
        <w:jc w:val="both"/>
        <w:rPr>
          <w:rFonts w:ascii="Times New Roman" w:eastAsia="Times New Roman" w:hAnsi="Times New Roman"/>
          <w:sz w:val="24"/>
          <w:szCs w:val="24"/>
          <w:shd w:val="clear" w:color="auto" w:fill="FFFFFF"/>
          <w:lang w:val="kk-KZ" w:eastAsia="ru-RU"/>
        </w:rPr>
      </w:pPr>
      <w:r w:rsidRPr="00CC3187">
        <w:rPr>
          <w:rFonts w:ascii="Times New Roman" w:eastAsia="Times New Roman" w:hAnsi="Times New Roman"/>
          <w:b/>
          <w:sz w:val="24"/>
          <w:szCs w:val="24"/>
          <w:shd w:val="clear" w:color="auto" w:fill="FFFFFF"/>
          <w:lang w:val="kk-KZ" w:eastAsia="ru-RU"/>
        </w:rPr>
        <w:t>1.Кітапхана туралы қысқаша анықтама</w:t>
      </w:r>
      <w:r w:rsidR="00D0261F">
        <w:rPr>
          <w:rFonts w:ascii="Times New Roman" w:eastAsia="Times New Roman" w:hAnsi="Times New Roman"/>
          <w:b/>
          <w:sz w:val="24"/>
          <w:szCs w:val="24"/>
          <w:shd w:val="clear" w:color="auto" w:fill="FFFFFF"/>
          <w:lang w:val="kk-KZ" w:eastAsia="ru-RU"/>
        </w:rPr>
        <w:t xml:space="preserve">.  </w:t>
      </w:r>
      <w:r w:rsidRPr="00CC3187">
        <w:rPr>
          <w:rFonts w:ascii="Times New Roman" w:eastAsia="Times New Roman" w:hAnsi="Times New Roman"/>
          <w:sz w:val="24"/>
          <w:szCs w:val="24"/>
          <w:shd w:val="clear" w:color="auto" w:fill="FFFFFF"/>
          <w:lang w:val="kk-KZ" w:eastAsia="ru-RU"/>
        </w:rPr>
        <w:t>Кітапхана 3-қабатта орналасқан және 72 шаршы метр аумақты алып жатқан бір кабинетке орналасқан. Кітапханада кітапханашының жұмыс орны және оқырмандарға арналған орындар бар: 12 орындық оқу залы, ғаламтор пайдаланушылар үшін 5 компьютер бар,оқулықтарды сақтау үшін 2 кітап қорын сақтайтын, жабдықталған кабинеттер бар. </w:t>
      </w:r>
      <w:r w:rsidR="00D0261F">
        <w:rPr>
          <w:rFonts w:ascii="Times New Roman" w:eastAsia="Times New Roman" w:hAnsi="Times New Roman"/>
          <w:sz w:val="24"/>
          <w:szCs w:val="24"/>
          <w:shd w:val="clear" w:color="auto" w:fill="FFFFFF"/>
          <w:lang w:val="kk-KZ" w:eastAsia="ru-RU"/>
        </w:rPr>
        <w:t xml:space="preserve"> </w:t>
      </w:r>
      <w:r w:rsidRPr="00CC3187">
        <w:rPr>
          <w:rFonts w:ascii="Times New Roman" w:eastAsia="Times New Roman" w:hAnsi="Times New Roman"/>
          <w:sz w:val="24"/>
          <w:szCs w:val="24"/>
          <w:shd w:val="clear" w:color="auto" w:fill="FFFFFF"/>
          <w:lang w:val="kk-KZ" w:eastAsia="ru-RU"/>
        </w:rPr>
        <w:t>Кітапхананың оқу залы, кітапхана абонементімен бірге орналасқан. Оқу залында маңызды ақпараттық хабарламаларды қамтитын 5 көрме стелаж бар. Жарықтандыру санитарлық-гигиеналық талаптарға сай келеді. </w:t>
      </w:r>
      <w:r w:rsidR="00D0261F">
        <w:rPr>
          <w:rFonts w:ascii="Times New Roman" w:eastAsia="Times New Roman" w:hAnsi="Times New Roman"/>
          <w:sz w:val="24"/>
          <w:szCs w:val="24"/>
          <w:shd w:val="clear" w:color="auto" w:fill="FFFFFF"/>
          <w:lang w:val="kk-KZ" w:eastAsia="ru-RU"/>
        </w:rPr>
        <w:t xml:space="preserve"> </w:t>
      </w:r>
      <w:r w:rsidRPr="00CC3187">
        <w:rPr>
          <w:rFonts w:ascii="Times New Roman" w:eastAsia="Times New Roman" w:hAnsi="Times New Roman"/>
          <w:sz w:val="24"/>
          <w:szCs w:val="24"/>
          <w:shd w:val="clear" w:color="auto" w:fill="FFFFFF"/>
          <w:lang w:val="kk-KZ" w:eastAsia="ru-RU"/>
        </w:rPr>
        <w:t xml:space="preserve">Кітапханада 2 адам жұмыс істейді. </w:t>
      </w:r>
      <w:r w:rsidRPr="00CC3187">
        <w:rPr>
          <w:rFonts w:ascii="Times New Roman" w:eastAsia="Times New Roman" w:hAnsi="Times New Roman"/>
          <w:b/>
          <w:sz w:val="24"/>
          <w:szCs w:val="24"/>
          <w:shd w:val="clear" w:color="auto" w:fill="FFFFFF"/>
          <w:lang w:val="kk-KZ" w:eastAsia="ru-RU"/>
        </w:rPr>
        <w:t xml:space="preserve">Кітапхана мегерушісі Асылбекова Райгуль Сембаевна. Кітапханашы Байльдина Нуржамал Байльдиновна. </w:t>
      </w:r>
      <w:r w:rsidRPr="00CC3187">
        <w:rPr>
          <w:rFonts w:ascii="Times New Roman" w:eastAsia="Times New Roman" w:hAnsi="Times New Roman"/>
          <w:sz w:val="24"/>
          <w:szCs w:val="24"/>
          <w:shd w:val="clear" w:color="auto" w:fill="FFFFFF"/>
          <w:lang w:val="kk-KZ" w:eastAsia="ru-RU"/>
        </w:rPr>
        <w:t>Кітапханада жұмыс істеуге қажетті энциклопедиялар, анықтамалық материалдар, танымал ғылыми әдістемелік әдебиеттер, мерзімді басылымдар жинақталған.Кітапханада жұмыстың әртүрлі формалары қолданылады: кітап көрмесі, кітапхана сабақтары, әңгімелер, кітап шолулары, тақырыптық стендтер, викториналар. Жұмыстар мұғалімдермен тығыз байланыста жүргізіледі, әртүрлі мектеп іс-шараларына дайындалуға, олимпиадаларға, пәндік апталарға, ашық сабақтарға,  әдістемелік немесе сынып сағаттарына, тәрбиелік іс-шараларына,баяндамаларды, ғылыми жобаларды дайындауда үнемі көмек көрсетіледі. Тәрбие жұмысының негізгі бағыттары бойынша әдебиеттер, газеттер мен журналдардан мақалалар таңдауға қолдау көрсетеді. Әрбір мектептің іс-шарасы үшін кітап көрмесі жасалады және ұсынылған әдебиеттер тізімі жасалады. Жыл сайын педагогикалық кеңестердің отырыстарында оқушыларға оқулықтар беруі, кітап қорларының сақталуы қауіпсіздігі жайлы мәселелер қаралып отырады. </w:t>
      </w:r>
      <w:r w:rsidRPr="00CC3187">
        <w:rPr>
          <w:rFonts w:ascii="Times New Roman" w:eastAsia="Times New Roman" w:hAnsi="Times New Roman"/>
          <w:sz w:val="24"/>
          <w:szCs w:val="24"/>
          <w:shd w:val="clear" w:color="auto" w:fill="FFFFFF"/>
          <w:lang w:val="kk-KZ" w:eastAsia="ru-RU"/>
        </w:rPr>
        <w:br/>
        <w:t xml:space="preserve">Әр түрлі қосымша ақпарат іздестіріліп, анықтамалық материалдар мектеп мұғалімдеріне беріледі. </w:t>
      </w:r>
      <w:r w:rsidR="00D0261F">
        <w:rPr>
          <w:rFonts w:ascii="Times New Roman" w:eastAsia="Times New Roman" w:hAnsi="Times New Roman"/>
          <w:sz w:val="24"/>
          <w:szCs w:val="24"/>
          <w:shd w:val="clear" w:color="auto" w:fill="FFFFFF"/>
          <w:lang w:val="kk-KZ" w:eastAsia="ru-RU"/>
        </w:rPr>
        <w:t>а</w:t>
      </w:r>
      <w:r w:rsidRPr="00CC3187">
        <w:rPr>
          <w:rFonts w:ascii="Times New Roman" w:eastAsia="Times New Roman" w:hAnsi="Times New Roman"/>
          <w:sz w:val="24"/>
          <w:szCs w:val="24"/>
          <w:shd w:val="clear" w:color="auto" w:fill="FFFFFF"/>
          <w:lang w:val="kk-KZ" w:eastAsia="ru-RU"/>
        </w:rPr>
        <w:t>қпаратқа және библиографиялық жұмысқа ерекше назар аударылады. Қаладағы басқа кітапх</w:t>
      </w:r>
      <w:r w:rsidR="00D0261F">
        <w:rPr>
          <w:rFonts w:ascii="Times New Roman" w:eastAsia="Times New Roman" w:hAnsi="Times New Roman"/>
          <w:sz w:val="24"/>
          <w:szCs w:val="24"/>
          <w:shd w:val="clear" w:color="auto" w:fill="FFFFFF"/>
          <w:lang w:val="kk-KZ" w:eastAsia="ru-RU"/>
        </w:rPr>
        <w:t xml:space="preserve">аналармен байланыс орнатылған. </w:t>
      </w:r>
      <w:r w:rsidRPr="00CC3187">
        <w:rPr>
          <w:rFonts w:ascii="Times New Roman" w:eastAsia="Times New Roman" w:hAnsi="Times New Roman"/>
          <w:sz w:val="24"/>
          <w:szCs w:val="24"/>
          <w:shd w:val="clear" w:color="auto" w:fill="FFFFFF"/>
          <w:lang w:val="kk-KZ" w:eastAsia="ru-RU"/>
        </w:rPr>
        <w:t>Кітапхананың жұмыс тәртібі- демалыс күндері жексенбі күні, 6 жұмыс күні. Кітапхана мектеп директоры бекіткен жоспар бойынша жұмыс жасайды. </w:t>
      </w:r>
      <w:r w:rsidRPr="00CC3187">
        <w:rPr>
          <w:rFonts w:ascii="Times New Roman" w:eastAsia="Times New Roman" w:hAnsi="Times New Roman"/>
          <w:sz w:val="24"/>
          <w:szCs w:val="24"/>
          <w:shd w:val="clear" w:color="auto" w:fill="FFFFFF"/>
          <w:lang w:val="kk-KZ" w:eastAsia="ru-RU"/>
        </w:rPr>
        <w:br/>
        <w:t>Кітапхананың негізгі қызметі - білім беру, ақпарат және мәдениет. </w:t>
      </w:r>
    </w:p>
    <w:p w:rsidR="008C5785" w:rsidRPr="00CC3187" w:rsidRDefault="008C5785" w:rsidP="00D0261F">
      <w:pPr>
        <w:spacing w:after="0" w:line="240" w:lineRule="auto"/>
        <w:ind w:left="-426" w:firstLine="426"/>
        <w:jc w:val="both"/>
        <w:rPr>
          <w:rFonts w:ascii="Times New Roman" w:eastAsia="Times New Roman" w:hAnsi="Times New Roman"/>
          <w:sz w:val="24"/>
          <w:szCs w:val="24"/>
          <w:shd w:val="clear" w:color="auto" w:fill="FFFFFF"/>
          <w:lang w:val="kk-KZ" w:eastAsia="ru-RU"/>
        </w:rPr>
      </w:pPr>
      <w:r w:rsidRPr="00CC3187">
        <w:rPr>
          <w:rFonts w:ascii="Times New Roman" w:eastAsia="Times New Roman" w:hAnsi="Times New Roman"/>
          <w:b/>
          <w:sz w:val="24"/>
          <w:szCs w:val="24"/>
          <w:shd w:val="clear" w:color="auto" w:fill="FFFFFF"/>
          <w:lang w:val="kk-KZ" w:eastAsia="ru-RU"/>
        </w:rPr>
        <w:t xml:space="preserve">      Кітапхананың негізгі қызметі:</w:t>
      </w:r>
      <w:r w:rsidRPr="00CC3187">
        <w:rPr>
          <w:rFonts w:ascii="Times New Roman" w:eastAsia="Times New Roman" w:hAnsi="Times New Roman"/>
          <w:sz w:val="24"/>
          <w:szCs w:val="24"/>
          <w:shd w:val="clear" w:color="auto" w:fill="FFFFFF"/>
          <w:lang w:val="kk-KZ" w:eastAsia="ru-RU"/>
        </w:rPr>
        <w:t> -кітапхана оқу-тәрбие үдерісін және ақпараттық-библиографиялық қызметтердің барлық нысандары мен әдістерімен қамтамасыз етеді; </w:t>
      </w:r>
      <w:r w:rsidRPr="00CC3187">
        <w:rPr>
          <w:rFonts w:ascii="Times New Roman" w:eastAsia="Times New Roman" w:hAnsi="Times New Roman"/>
          <w:sz w:val="24"/>
          <w:szCs w:val="24"/>
          <w:shd w:val="clear" w:color="auto" w:fill="FFFFFF"/>
          <w:lang w:val="kk-KZ" w:eastAsia="ru-RU"/>
        </w:rPr>
        <w:br/>
        <w:t>- кітапқа деген қызығушылықты туғызу, мәдениетті оқуға, баспа басылымдарына мұқият қарау; </w:t>
      </w:r>
      <w:r w:rsidRPr="00CC3187">
        <w:rPr>
          <w:rFonts w:ascii="Times New Roman" w:eastAsia="Times New Roman" w:hAnsi="Times New Roman"/>
          <w:sz w:val="24"/>
          <w:szCs w:val="24"/>
          <w:shd w:val="clear" w:color="auto" w:fill="FFFFFF"/>
          <w:lang w:val="kk-KZ" w:eastAsia="ru-RU"/>
        </w:rPr>
        <w:br/>
        <w:t>- оқу пәндерін ойдағыдай оқуға, сөйлеу мен ойлауды, танымдық қызығушылықтарды және қабілеттерді дамыту үшін жүйелі оқуға тарту;</w:t>
      </w:r>
    </w:p>
    <w:p w:rsidR="008C5785" w:rsidRPr="00CC3187" w:rsidRDefault="008C5785" w:rsidP="00F6559E">
      <w:pPr>
        <w:spacing w:after="0" w:line="240" w:lineRule="auto"/>
        <w:ind w:left="-426"/>
        <w:jc w:val="both"/>
        <w:rPr>
          <w:rFonts w:ascii="Times New Roman" w:eastAsia="Times New Roman" w:hAnsi="Times New Roman"/>
          <w:sz w:val="24"/>
          <w:szCs w:val="24"/>
          <w:shd w:val="clear" w:color="auto" w:fill="FFFFFF"/>
          <w:lang w:val="kk-KZ" w:eastAsia="ru-RU"/>
        </w:rPr>
      </w:pPr>
      <w:r w:rsidRPr="00CC3187">
        <w:rPr>
          <w:rFonts w:ascii="Times New Roman" w:eastAsia="Times New Roman" w:hAnsi="Times New Roman"/>
          <w:sz w:val="24"/>
          <w:szCs w:val="24"/>
          <w:shd w:val="clear" w:color="auto" w:fill="FFFFFF"/>
          <w:lang w:val="kk-KZ" w:eastAsia="ru-RU"/>
        </w:rPr>
        <w:t>- көркем әдебиетті оқуға тарту, қызығушылығын арттыру</w:t>
      </w:r>
    </w:p>
    <w:p w:rsidR="008C5785" w:rsidRPr="00CC3187" w:rsidRDefault="008C5785" w:rsidP="00F6559E">
      <w:pPr>
        <w:spacing w:after="0" w:line="240" w:lineRule="auto"/>
        <w:ind w:left="-426"/>
        <w:jc w:val="both"/>
        <w:rPr>
          <w:rFonts w:ascii="Times New Roman" w:eastAsia="Times New Roman" w:hAnsi="Times New Roman"/>
          <w:sz w:val="24"/>
          <w:szCs w:val="24"/>
          <w:shd w:val="clear" w:color="auto" w:fill="FFFFFF"/>
          <w:lang w:val="kk-KZ" w:eastAsia="ru-RU"/>
        </w:rPr>
      </w:pPr>
      <w:r w:rsidRPr="00CC3187">
        <w:rPr>
          <w:rFonts w:ascii="Times New Roman" w:eastAsia="Times New Roman" w:hAnsi="Times New Roman"/>
          <w:sz w:val="24"/>
          <w:szCs w:val="24"/>
          <w:shd w:val="clear" w:color="auto" w:fill="FFFFFF"/>
          <w:lang w:val="kk-KZ" w:eastAsia="ru-RU"/>
        </w:rPr>
        <w:lastRenderedPageBreak/>
        <w:t>-жаңа ақпараттық және коммуникациялық технологияларды тәжірибеге енгізу; </w:t>
      </w:r>
    </w:p>
    <w:p w:rsidR="008C5785" w:rsidRPr="00CC3187" w:rsidRDefault="008C5785" w:rsidP="00D0261F">
      <w:pPr>
        <w:spacing w:after="0" w:line="240" w:lineRule="auto"/>
        <w:ind w:left="-426"/>
        <w:jc w:val="both"/>
        <w:rPr>
          <w:rFonts w:ascii="Times New Roman" w:eastAsia="Times New Roman" w:hAnsi="Times New Roman"/>
          <w:sz w:val="24"/>
          <w:szCs w:val="24"/>
          <w:lang w:val="kk-KZ" w:eastAsia="ru-RU"/>
        </w:rPr>
      </w:pPr>
      <w:r w:rsidRPr="00CC3187">
        <w:rPr>
          <w:rFonts w:ascii="Times New Roman" w:eastAsia="Times New Roman" w:hAnsi="Times New Roman"/>
          <w:b/>
          <w:sz w:val="24"/>
          <w:szCs w:val="24"/>
          <w:shd w:val="clear" w:color="auto" w:fill="FFFFFF"/>
          <w:lang w:val="kk-KZ" w:eastAsia="ru-RU"/>
        </w:rPr>
        <w:t>II. Оқырмандарға қызмет көрсетудің мазмұны және ұйымдастырылуы.</w:t>
      </w:r>
      <w:r w:rsidRPr="00CC3187">
        <w:rPr>
          <w:rFonts w:ascii="Times New Roman" w:eastAsia="Times New Roman" w:hAnsi="Times New Roman"/>
          <w:sz w:val="24"/>
          <w:szCs w:val="24"/>
          <w:shd w:val="clear" w:color="auto" w:fill="FFFFFF"/>
          <w:lang w:val="kk-KZ" w:eastAsia="ru-RU"/>
        </w:rPr>
        <w:t> </w:t>
      </w:r>
      <w:r w:rsidRPr="00CC3187">
        <w:rPr>
          <w:rFonts w:ascii="Times New Roman" w:eastAsia="Times New Roman" w:hAnsi="Times New Roman"/>
          <w:b/>
          <w:sz w:val="24"/>
          <w:szCs w:val="24"/>
          <w:shd w:val="clear" w:color="auto" w:fill="FFFFFF"/>
          <w:lang w:val="kk-KZ" w:eastAsia="ru-RU"/>
        </w:rPr>
        <w:br/>
      </w:r>
      <w:r w:rsidRPr="00CC3187">
        <w:rPr>
          <w:rFonts w:ascii="Times New Roman" w:eastAsia="Times New Roman" w:hAnsi="Times New Roman"/>
          <w:b/>
          <w:bCs/>
          <w:sz w:val="24"/>
          <w:szCs w:val="24"/>
          <w:lang w:val="kk-KZ" w:eastAsia="ru-RU"/>
        </w:rPr>
        <w:t>2020-2021</w:t>
      </w:r>
      <w:r w:rsidRPr="00CC3187">
        <w:rPr>
          <w:rFonts w:ascii="Times New Roman" w:eastAsia="Times New Roman" w:hAnsi="Times New Roman"/>
          <w:b/>
          <w:sz w:val="24"/>
          <w:szCs w:val="24"/>
          <w:lang w:val="kk-KZ" w:eastAsia="ru-RU"/>
        </w:rPr>
        <w:t xml:space="preserve"> оқу жылында  сынып оқушылары барлығы 100% кітаппен қамтылды.</w:t>
      </w:r>
    </w:p>
    <w:tbl>
      <w:tblPr>
        <w:tblStyle w:val="a3"/>
        <w:tblpPr w:leftFromText="180" w:rightFromText="180" w:vertAnchor="page" w:horzAnchor="margin" w:tblpXSpec="center" w:tblpY="1276"/>
        <w:tblW w:w="10036" w:type="dxa"/>
        <w:tblLayout w:type="fixed"/>
        <w:tblLook w:val="04A0" w:firstRow="1" w:lastRow="0" w:firstColumn="1" w:lastColumn="0" w:noHBand="0" w:noVBand="1"/>
      </w:tblPr>
      <w:tblGrid>
        <w:gridCol w:w="4117"/>
        <w:gridCol w:w="2572"/>
        <w:gridCol w:w="3347"/>
      </w:tblGrid>
      <w:tr w:rsidR="00CC3187" w:rsidRPr="00CC3187" w:rsidTr="00D0261F">
        <w:trPr>
          <w:trHeight w:val="541"/>
        </w:trPr>
        <w:tc>
          <w:tcPr>
            <w:tcW w:w="4117" w:type="dxa"/>
          </w:tcPr>
          <w:p w:rsidR="008C5785" w:rsidRPr="00CC3187" w:rsidRDefault="00D0261F" w:rsidP="00D0261F">
            <w:pPr>
              <w:spacing w:after="0" w:line="240" w:lineRule="auto"/>
              <w:jc w:val="both"/>
              <w:rPr>
                <w:rFonts w:ascii="Times New Roman" w:hAnsi="Times New Roman"/>
                <w:b/>
                <w:sz w:val="24"/>
                <w:szCs w:val="24"/>
                <w:lang w:val="kk-KZ"/>
              </w:rPr>
            </w:pPr>
            <w:r>
              <w:rPr>
                <w:rFonts w:ascii="Times New Roman" w:hAnsi="Times New Roman"/>
                <w:b/>
                <w:sz w:val="24"/>
                <w:szCs w:val="24"/>
                <w:lang w:val="kk-KZ"/>
              </w:rPr>
              <w:t xml:space="preserve">    Сынып</w:t>
            </w:r>
          </w:p>
        </w:tc>
        <w:tc>
          <w:tcPr>
            <w:tcW w:w="2572" w:type="dxa"/>
          </w:tcPr>
          <w:p w:rsidR="008C5785" w:rsidRPr="00CC3187" w:rsidRDefault="008C5785" w:rsidP="00F6559E">
            <w:pPr>
              <w:spacing w:after="0" w:line="240" w:lineRule="auto"/>
              <w:jc w:val="both"/>
              <w:rPr>
                <w:rFonts w:ascii="Times New Roman" w:hAnsi="Times New Roman"/>
                <w:b/>
                <w:sz w:val="24"/>
                <w:szCs w:val="24"/>
                <w:lang w:val="kk-KZ"/>
              </w:rPr>
            </w:pPr>
            <w:r w:rsidRPr="00CC3187">
              <w:rPr>
                <w:rFonts w:ascii="Times New Roman" w:hAnsi="Times New Roman"/>
                <w:b/>
                <w:sz w:val="24"/>
                <w:szCs w:val="24"/>
                <w:lang w:val="kk-KZ"/>
              </w:rPr>
              <w:t>Оқушы саны</w:t>
            </w:r>
          </w:p>
        </w:tc>
        <w:tc>
          <w:tcPr>
            <w:tcW w:w="3347" w:type="dxa"/>
          </w:tcPr>
          <w:p w:rsidR="008C5785" w:rsidRPr="00CC3187" w:rsidRDefault="008C5785" w:rsidP="00F6559E">
            <w:pPr>
              <w:spacing w:after="0" w:line="240" w:lineRule="auto"/>
              <w:jc w:val="both"/>
              <w:rPr>
                <w:rFonts w:ascii="Times New Roman" w:hAnsi="Times New Roman"/>
                <w:b/>
                <w:sz w:val="24"/>
                <w:szCs w:val="24"/>
                <w:lang w:val="kk-KZ"/>
              </w:rPr>
            </w:pPr>
            <w:r w:rsidRPr="00CC3187">
              <w:rPr>
                <w:rFonts w:ascii="Times New Roman" w:hAnsi="Times New Roman"/>
                <w:b/>
                <w:sz w:val="24"/>
                <w:szCs w:val="24"/>
                <w:lang w:val="kk-KZ"/>
              </w:rPr>
              <w:t>Кітаптын саны</w:t>
            </w:r>
          </w:p>
        </w:tc>
      </w:tr>
      <w:tr w:rsidR="00CC3187" w:rsidRPr="00CC3187" w:rsidTr="00D0261F">
        <w:trPr>
          <w:trHeight w:val="305"/>
        </w:trPr>
        <w:tc>
          <w:tcPr>
            <w:tcW w:w="4117" w:type="dxa"/>
          </w:tcPr>
          <w:p w:rsidR="008C5785" w:rsidRPr="00CC3187" w:rsidRDefault="008C5785" w:rsidP="00F6559E">
            <w:pPr>
              <w:spacing w:after="0" w:line="240" w:lineRule="auto"/>
              <w:jc w:val="both"/>
              <w:rPr>
                <w:rFonts w:ascii="Times New Roman" w:hAnsi="Times New Roman"/>
                <w:sz w:val="24"/>
                <w:szCs w:val="24"/>
              </w:rPr>
            </w:pPr>
            <w:r w:rsidRPr="00CC3187">
              <w:rPr>
                <w:rFonts w:ascii="Times New Roman" w:hAnsi="Times New Roman"/>
                <w:sz w:val="24"/>
                <w:szCs w:val="24"/>
              </w:rPr>
              <w:t>1 кл</w:t>
            </w:r>
          </w:p>
        </w:tc>
        <w:tc>
          <w:tcPr>
            <w:tcW w:w="2572" w:type="dxa"/>
          </w:tcPr>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179</w:t>
            </w:r>
          </w:p>
        </w:tc>
        <w:tc>
          <w:tcPr>
            <w:tcW w:w="3347" w:type="dxa"/>
          </w:tcPr>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390</w:t>
            </w:r>
          </w:p>
        </w:tc>
      </w:tr>
      <w:tr w:rsidR="00CC3187" w:rsidRPr="00CC3187" w:rsidTr="00D0261F">
        <w:trPr>
          <w:trHeight w:val="305"/>
        </w:trPr>
        <w:tc>
          <w:tcPr>
            <w:tcW w:w="4117" w:type="dxa"/>
          </w:tcPr>
          <w:p w:rsidR="008C5785" w:rsidRPr="00CC3187" w:rsidRDefault="008C5785" w:rsidP="00F6559E">
            <w:pPr>
              <w:spacing w:after="0" w:line="240" w:lineRule="auto"/>
              <w:jc w:val="both"/>
              <w:rPr>
                <w:rFonts w:ascii="Times New Roman" w:hAnsi="Times New Roman"/>
                <w:sz w:val="24"/>
                <w:szCs w:val="24"/>
              </w:rPr>
            </w:pPr>
            <w:r w:rsidRPr="00CC3187">
              <w:rPr>
                <w:rFonts w:ascii="Times New Roman" w:hAnsi="Times New Roman"/>
                <w:sz w:val="24"/>
                <w:szCs w:val="24"/>
              </w:rPr>
              <w:t>2 кл</w:t>
            </w:r>
          </w:p>
        </w:tc>
        <w:tc>
          <w:tcPr>
            <w:tcW w:w="2572" w:type="dxa"/>
          </w:tcPr>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290</w:t>
            </w:r>
          </w:p>
        </w:tc>
        <w:tc>
          <w:tcPr>
            <w:tcW w:w="3347" w:type="dxa"/>
          </w:tcPr>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303</w:t>
            </w:r>
          </w:p>
        </w:tc>
      </w:tr>
      <w:tr w:rsidR="00CC3187" w:rsidRPr="00CC3187" w:rsidTr="00D0261F">
        <w:trPr>
          <w:trHeight w:val="305"/>
        </w:trPr>
        <w:tc>
          <w:tcPr>
            <w:tcW w:w="4117" w:type="dxa"/>
          </w:tcPr>
          <w:p w:rsidR="008C5785" w:rsidRPr="00CC3187" w:rsidRDefault="008C5785" w:rsidP="00F6559E">
            <w:pPr>
              <w:spacing w:after="0" w:line="240" w:lineRule="auto"/>
              <w:jc w:val="both"/>
              <w:rPr>
                <w:rFonts w:ascii="Times New Roman" w:hAnsi="Times New Roman"/>
                <w:sz w:val="24"/>
                <w:szCs w:val="24"/>
              </w:rPr>
            </w:pPr>
            <w:r w:rsidRPr="00CC3187">
              <w:rPr>
                <w:rFonts w:ascii="Times New Roman" w:hAnsi="Times New Roman"/>
                <w:sz w:val="24"/>
                <w:szCs w:val="24"/>
              </w:rPr>
              <w:t>3 кл</w:t>
            </w:r>
          </w:p>
        </w:tc>
        <w:tc>
          <w:tcPr>
            <w:tcW w:w="2572" w:type="dxa"/>
          </w:tcPr>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225</w:t>
            </w:r>
          </w:p>
        </w:tc>
        <w:tc>
          <w:tcPr>
            <w:tcW w:w="3347" w:type="dxa"/>
          </w:tcPr>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247</w:t>
            </w:r>
          </w:p>
        </w:tc>
      </w:tr>
      <w:tr w:rsidR="00CC3187" w:rsidRPr="00CC3187" w:rsidTr="00D0261F">
        <w:trPr>
          <w:trHeight w:val="305"/>
        </w:trPr>
        <w:tc>
          <w:tcPr>
            <w:tcW w:w="4117" w:type="dxa"/>
          </w:tcPr>
          <w:p w:rsidR="008C5785" w:rsidRPr="00CC3187" w:rsidRDefault="008C5785" w:rsidP="00F6559E">
            <w:pPr>
              <w:spacing w:after="0" w:line="240" w:lineRule="auto"/>
              <w:jc w:val="both"/>
              <w:rPr>
                <w:rFonts w:ascii="Times New Roman" w:hAnsi="Times New Roman"/>
                <w:sz w:val="24"/>
                <w:szCs w:val="24"/>
              </w:rPr>
            </w:pPr>
            <w:r w:rsidRPr="00CC3187">
              <w:rPr>
                <w:rFonts w:ascii="Times New Roman" w:hAnsi="Times New Roman"/>
                <w:sz w:val="24"/>
                <w:szCs w:val="24"/>
              </w:rPr>
              <w:t>4 кл</w:t>
            </w:r>
          </w:p>
        </w:tc>
        <w:tc>
          <w:tcPr>
            <w:tcW w:w="2572" w:type="dxa"/>
          </w:tcPr>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275</w:t>
            </w:r>
          </w:p>
        </w:tc>
        <w:tc>
          <w:tcPr>
            <w:tcW w:w="3347" w:type="dxa"/>
          </w:tcPr>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268</w:t>
            </w:r>
          </w:p>
        </w:tc>
      </w:tr>
      <w:tr w:rsidR="00CC3187" w:rsidRPr="00CC3187" w:rsidTr="00D0261F">
        <w:trPr>
          <w:trHeight w:val="223"/>
        </w:trPr>
        <w:tc>
          <w:tcPr>
            <w:tcW w:w="4117" w:type="dxa"/>
          </w:tcPr>
          <w:p w:rsidR="008C5785" w:rsidRPr="00CC3187" w:rsidRDefault="008C5785" w:rsidP="00F6559E">
            <w:pPr>
              <w:spacing w:after="0" w:line="240" w:lineRule="auto"/>
              <w:jc w:val="both"/>
              <w:rPr>
                <w:rFonts w:ascii="Times New Roman" w:hAnsi="Times New Roman"/>
                <w:sz w:val="24"/>
                <w:szCs w:val="24"/>
              </w:rPr>
            </w:pPr>
            <w:r w:rsidRPr="00CC3187">
              <w:rPr>
                <w:rFonts w:ascii="Times New Roman" w:hAnsi="Times New Roman"/>
                <w:sz w:val="24"/>
                <w:szCs w:val="24"/>
              </w:rPr>
              <w:t>5 кл</w:t>
            </w:r>
          </w:p>
        </w:tc>
        <w:tc>
          <w:tcPr>
            <w:tcW w:w="2572" w:type="dxa"/>
          </w:tcPr>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180</w:t>
            </w:r>
          </w:p>
        </w:tc>
        <w:tc>
          <w:tcPr>
            <w:tcW w:w="3347" w:type="dxa"/>
          </w:tcPr>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240</w:t>
            </w:r>
          </w:p>
        </w:tc>
      </w:tr>
      <w:tr w:rsidR="00CC3187" w:rsidRPr="00CC3187" w:rsidTr="00D0261F">
        <w:trPr>
          <w:trHeight w:val="321"/>
        </w:trPr>
        <w:tc>
          <w:tcPr>
            <w:tcW w:w="4117" w:type="dxa"/>
          </w:tcPr>
          <w:p w:rsidR="008C5785" w:rsidRPr="00CC3187" w:rsidRDefault="008C5785" w:rsidP="00F6559E">
            <w:pPr>
              <w:spacing w:after="0" w:line="240" w:lineRule="auto"/>
              <w:jc w:val="both"/>
              <w:rPr>
                <w:rFonts w:ascii="Times New Roman" w:hAnsi="Times New Roman"/>
                <w:sz w:val="24"/>
                <w:szCs w:val="24"/>
              </w:rPr>
            </w:pPr>
            <w:r w:rsidRPr="00CC3187">
              <w:rPr>
                <w:rFonts w:ascii="Times New Roman" w:hAnsi="Times New Roman"/>
                <w:sz w:val="24"/>
                <w:szCs w:val="24"/>
              </w:rPr>
              <w:t>6 кл</w:t>
            </w:r>
          </w:p>
        </w:tc>
        <w:tc>
          <w:tcPr>
            <w:tcW w:w="2572" w:type="dxa"/>
          </w:tcPr>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188</w:t>
            </w:r>
          </w:p>
        </w:tc>
        <w:tc>
          <w:tcPr>
            <w:tcW w:w="3347" w:type="dxa"/>
          </w:tcPr>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197</w:t>
            </w:r>
          </w:p>
        </w:tc>
      </w:tr>
      <w:tr w:rsidR="00CC3187" w:rsidRPr="00CC3187" w:rsidTr="00D0261F">
        <w:trPr>
          <w:trHeight w:val="305"/>
        </w:trPr>
        <w:tc>
          <w:tcPr>
            <w:tcW w:w="4117" w:type="dxa"/>
          </w:tcPr>
          <w:p w:rsidR="008C5785" w:rsidRPr="00CC3187" w:rsidRDefault="008C5785" w:rsidP="00F6559E">
            <w:pPr>
              <w:spacing w:after="0" w:line="240" w:lineRule="auto"/>
              <w:jc w:val="both"/>
              <w:rPr>
                <w:rFonts w:ascii="Times New Roman" w:hAnsi="Times New Roman"/>
                <w:sz w:val="24"/>
                <w:szCs w:val="24"/>
              </w:rPr>
            </w:pPr>
            <w:r w:rsidRPr="00CC3187">
              <w:rPr>
                <w:rFonts w:ascii="Times New Roman" w:hAnsi="Times New Roman"/>
                <w:sz w:val="24"/>
                <w:szCs w:val="24"/>
              </w:rPr>
              <w:t>7 кл</w:t>
            </w:r>
          </w:p>
        </w:tc>
        <w:tc>
          <w:tcPr>
            <w:tcW w:w="2572" w:type="dxa"/>
          </w:tcPr>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156</w:t>
            </w:r>
          </w:p>
        </w:tc>
        <w:tc>
          <w:tcPr>
            <w:tcW w:w="3347" w:type="dxa"/>
          </w:tcPr>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210</w:t>
            </w:r>
          </w:p>
        </w:tc>
      </w:tr>
      <w:tr w:rsidR="00CC3187" w:rsidRPr="00CC3187" w:rsidTr="00D0261F">
        <w:trPr>
          <w:trHeight w:val="305"/>
        </w:trPr>
        <w:tc>
          <w:tcPr>
            <w:tcW w:w="4117" w:type="dxa"/>
          </w:tcPr>
          <w:p w:rsidR="008C5785" w:rsidRPr="00CC3187" w:rsidRDefault="008C5785" w:rsidP="00F6559E">
            <w:pPr>
              <w:spacing w:after="0" w:line="240" w:lineRule="auto"/>
              <w:jc w:val="both"/>
              <w:rPr>
                <w:rFonts w:ascii="Times New Roman" w:hAnsi="Times New Roman"/>
                <w:sz w:val="24"/>
                <w:szCs w:val="24"/>
              </w:rPr>
            </w:pPr>
            <w:r w:rsidRPr="00CC3187">
              <w:rPr>
                <w:rFonts w:ascii="Times New Roman" w:hAnsi="Times New Roman"/>
                <w:sz w:val="24"/>
                <w:szCs w:val="24"/>
              </w:rPr>
              <w:t>8 кл</w:t>
            </w:r>
          </w:p>
        </w:tc>
        <w:tc>
          <w:tcPr>
            <w:tcW w:w="2572" w:type="dxa"/>
          </w:tcPr>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148</w:t>
            </w:r>
          </w:p>
        </w:tc>
        <w:tc>
          <w:tcPr>
            <w:tcW w:w="3347" w:type="dxa"/>
          </w:tcPr>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158</w:t>
            </w:r>
          </w:p>
        </w:tc>
      </w:tr>
      <w:tr w:rsidR="00CC3187" w:rsidRPr="00CC3187" w:rsidTr="00D0261F">
        <w:trPr>
          <w:trHeight w:val="305"/>
        </w:trPr>
        <w:tc>
          <w:tcPr>
            <w:tcW w:w="4117" w:type="dxa"/>
          </w:tcPr>
          <w:p w:rsidR="008C5785" w:rsidRPr="00CC3187" w:rsidRDefault="008C5785" w:rsidP="00F6559E">
            <w:pPr>
              <w:spacing w:after="0" w:line="240" w:lineRule="auto"/>
              <w:jc w:val="both"/>
              <w:rPr>
                <w:rFonts w:ascii="Times New Roman" w:hAnsi="Times New Roman"/>
                <w:sz w:val="24"/>
                <w:szCs w:val="24"/>
              </w:rPr>
            </w:pPr>
            <w:r w:rsidRPr="00CC3187">
              <w:rPr>
                <w:rFonts w:ascii="Times New Roman" w:hAnsi="Times New Roman"/>
                <w:sz w:val="24"/>
                <w:szCs w:val="24"/>
              </w:rPr>
              <w:t>9 кл</w:t>
            </w:r>
          </w:p>
        </w:tc>
        <w:tc>
          <w:tcPr>
            <w:tcW w:w="2572" w:type="dxa"/>
          </w:tcPr>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123</w:t>
            </w:r>
          </w:p>
        </w:tc>
        <w:tc>
          <w:tcPr>
            <w:tcW w:w="3347" w:type="dxa"/>
          </w:tcPr>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123</w:t>
            </w:r>
          </w:p>
        </w:tc>
      </w:tr>
      <w:tr w:rsidR="00CC3187" w:rsidRPr="00CC3187" w:rsidTr="00D0261F">
        <w:trPr>
          <w:trHeight w:val="305"/>
        </w:trPr>
        <w:tc>
          <w:tcPr>
            <w:tcW w:w="4117" w:type="dxa"/>
          </w:tcPr>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rPr>
              <w:t xml:space="preserve">10 </w:t>
            </w:r>
            <w:r w:rsidRPr="00CC3187">
              <w:rPr>
                <w:rFonts w:ascii="Times New Roman" w:hAnsi="Times New Roman"/>
                <w:sz w:val="24"/>
                <w:szCs w:val="24"/>
                <w:lang w:val="kk-KZ"/>
              </w:rPr>
              <w:t>«а», «б», «в»</w:t>
            </w:r>
          </w:p>
        </w:tc>
        <w:tc>
          <w:tcPr>
            <w:tcW w:w="2572" w:type="dxa"/>
          </w:tcPr>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63</w:t>
            </w:r>
          </w:p>
        </w:tc>
        <w:tc>
          <w:tcPr>
            <w:tcW w:w="3347" w:type="dxa"/>
          </w:tcPr>
          <w:p w:rsidR="008C5785" w:rsidRPr="00CC3187" w:rsidRDefault="008C5785" w:rsidP="00F6559E">
            <w:pPr>
              <w:spacing w:after="0" w:line="240" w:lineRule="auto"/>
              <w:jc w:val="both"/>
              <w:rPr>
                <w:rFonts w:ascii="Times New Roman" w:hAnsi="Times New Roman"/>
                <w:sz w:val="24"/>
                <w:szCs w:val="24"/>
              </w:rPr>
            </w:pPr>
            <w:r w:rsidRPr="00CC3187">
              <w:rPr>
                <w:rFonts w:ascii="Times New Roman" w:hAnsi="Times New Roman"/>
                <w:sz w:val="24"/>
                <w:szCs w:val="24"/>
              </w:rPr>
              <w:t>80</w:t>
            </w:r>
          </w:p>
        </w:tc>
      </w:tr>
      <w:tr w:rsidR="00CC3187" w:rsidRPr="00CC3187" w:rsidTr="00D0261F">
        <w:trPr>
          <w:trHeight w:val="305"/>
        </w:trPr>
        <w:tc>
          <w:tcPr>
            <w:tcW w:w="4117" w:type="dxa"/>
          </w:tcPr>
          <w:p w:rsidR="008C5785" w:rsidRPr="00CC3187" w:rsidRDefault="008C5785" w:rsidP="00F6559E">
            <w:pPr>
              <w:spacing w:after="0" w:line="240" w:lineRule="auto"/>
              <w:jc w:val="both"/>
              <w:rPr>
                <w:rFonts w:ascii="Times New Roman" w:hAnsi="Times New Roman"/>
                <w:sz w:val="24"/>
                <w:szCs w:val="24"/>
              </w:rPr>
            </w:pPr>
            <w:r w:rsidRPr="00CC3187">
              <w:rPr>
                <w:rFonts w:ascii="Times New Roman" w:hAnsi="Times New Roman"/>
                <w:sz w:val="24"/>
                <w:szCs w:val="24"/>
              </w:rPr>
              <w:t>11 мат кл</w:t>
            </w:r>
          </w:p>
        </w:tc>
        <w:tc>
          <w:tcPr>
            <w:tcW w:w="2572" w:type="dxa"/>
          </w:tcPr>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78</w:t>
            </w:r>
          </w:p>
        </w:tc>
        <w:tc>
          <w:tcPr>
            <w:tcW w:w="3347" w:type="dxa"/>
          </w:tcPr>
          <w:p w:rsidR="008C5785" w:rsidRPr="00CC3187" w:rsidRDefault="008C5785" w:rsidP="00F6559E">
            <w:pPr>
              <w:spacing w:after="0" w:line="240" w:lineRule="auto"/>
              <w:jc w:val="both"/>
              <w:rPr>
                <w:rFonts w:ascii="Times New Roman" w:hAnsi="Times New Roman"/>
                <w:sz w:val="24"/>
                <w:szCs w:val="24"/>
              </w:rPr>
            </w:pPr>
            <w:r w:rsidRPr="00CC3187">
              <w:rPr>
                <w:rFonts w:ascii="Times New Roman" w:hAnsi="Times New Roman"/>
                <w:sz w:val="24"/>
                <w:szCs w:val="24"/>
              </w:rPr>
              <w:t>80</w:t>
            </w:r>
          </w:p>
        </w:tc>
      </w:tr>
      <w:tr w:rsidR="00CC3187" w:rsidRPr="00CC3187" w:rsidTr="00D0261F">
        <w:trPr>
          <w:trHeight w:val="305"/>
        </w:trPr>
        <w:tc>
          <w:tcPr>
            <w:tcW w:w="4117" w:type="dxa"/>
          </w:tcPr>
          <w:p w:rsidR="008C5785" w:rsidRPr="00CC3187" w:rsidRDefault="008C5785" w:rsidP="00F6559E">
            <w:pPr>
              <w:spacing w:after="0" w:line="240" w:lineRule="auto"/>
              <w:jc w:val="both"/>
              <w:rPr>
                <w:rFonts w:ascii="Times New Roman" w:hAnsi="Times New Roman"/>
                <w:b/>
                <w:sz w:val="24"/>
                <w:szCs w:val="24"/>
                <w:lang w:val="kk-KZ"/>
              </w:rPr>
            </w:pPr>
            <w:r w:rsidRPr="00CC3187">
              <w:rPr>
                <w:rFonts w:ascii="Times New Roman" w:hAnsi="Times New Roman"/>
                <w:b/>
                <w:sz w:val="24"/>
                <w:szCs w:val="24"/>
                <w:lang w:val="kk-KZ"/>
              </w:rPr>
              <w:t>Жалпы 1-4 сынып</w:t>
            </w:r>
          </w:p>
        </w:tc>
        <w:tc>
          <w:tcPr>
            <w:tcW w:w="2572" w:type="dxa"/>
          </w:tcPr>
          <w:p w:rsidR="008C5785" w:rsidRPr="00CC3187" w:rsidRDefault="008C5785" w:rsidP="00F6559E">
            <w:pPr>
              <w:spacing w:after="0" w:line="240" w:lineRule="auto"/>
              <w:jc w:val="both"/>
              <w:rPr>
                <w:rFonts w:ascii="Times New Roman" w:hAnsi="Times New Roman"/>
                <w:b/>
                <w:sz w:val="24"/>
                <w:szCs w:val="24"/>
                <w:lang w:val="kk-KZ"/>
              </w:rPr>
            </w:pPr>
            <w:r w:rsidRPr="00CC3187">
              <w:rPr>
                <w:rFonts w:ascii="Times New Roman" w:hAnsi="Times New Roman"/>
                <w:b/>
                <w:sz w:val="24"/>
                <w:szCs w:val="24"/>
                <w:lang w:val="kk-KZ"/>
              </w:rPr>
              <w:t>1049</w:t>
            </w:r>
          </w:p>
        </w:tc>
        <w:tc>
          <w:tcPr>
            <w:tcW w:w="3347" w:type="dxa"/>
          </w:tcPr>
          <w:p w:rsidR="008C5785" w:rsidRPr="00CC3187" w:rsidRDefault="008C5785" w:rsidP="00F6559E">
            <w:pPr>
              <w:spacing w:after="0" w:line="240" w:lineRule="auto"/>
              <w:jc w:val="both"/>
              <w:rPr>
                <w:rFonts w:ascii="Times New Roman" w:hAnsi="Times New Roman"/>
                <w:b/>
                <w:sz w:val="24"/>
                <w:szCs w:val="24"/>
                <w:highlight w:val="yellow"/>
                <w:lang w:val="kk-KZ"/>
              </w:rPr>
            </w:pPr>
          </w:p>
        </w:tc>
      </w:tr>
      <w:tr w:rsidR="00CC3187" w:rsidRPr="00CC3187" w:rsidTr="00D0261F">
        <w:trPr>
          <w:trHeight w:val="305"/>
        </w:trPr>
        <w:tc>
          <w:tcPr>
            <w:tcW w:w="4117" w:type="dxa"/>
          </w:tcPr>
          <w:p w:rsidR="008C5785" w:rsidRPr="00CC3187" w:rsidRDefault="008C5785" w:rsidP="00F6559E">
            <w:pPr>
              <w:spacing w:after="0" w:line="240" w:lineRule="auto"/>
              <w:jc w:val="both"/>
              <w:rPr>
                <w:rFonts w:ascii="Times New Roman" w:hAnsi="Times New Roman"/>
                <w:b/>
                <w:sz w:val="24"/>
                <w:szCs w:val="24"/>
                <w:lang w:val="kk-KZ"/>
              </w:rPr>
            </w:pPr>
            <w:r w:rsidRPr="00CC3187">
              <w:rPr>
                <w:rFonts w:ascii="Times New Roman" w:hAnsi="Times New Roman"/>
                <w:b/>
                <w:sz w:val="24"/>
                <w:szCs w:val="24"/>
                <w:lang w:val="kk-KZ"/>
              </w:rPr>
              <w:t>Жалпы 5-9 сынып</w:t>
            </w:r>
          </w:p>
        </w:tc>
        <w:tc>
          <w:tcPr>
            <w:tcW w:w="2572" w:type="dxa"/>
          </w:tcPr>
          <w:p w:rsidR="008C5785" w:rsidRPr="00CC3187" w:rsidRDefault="008C5785" w:rsidP="00F6559E">
            <w:pPr>
              <w:spacing w:after="0" w:line="240" w:lineRule="auto"/>
              <w:jc w:val="both"/>
              <w:rPr>
                <w:rFonts w:ascii="Times New Roman" w:hAnsi="Times New Roman"/>
                <w:b/>
                <w:sz w:val="24"/>
                <w:szCs w:val="24"/>
                <w:lang w:val="kk-KZ"/>
              </w:rPr>
            </w:pPr>
            <w:r w:rsidRPr="00CC3187">
              <w:rPr>
                <w:rFonts w:ascii="Times New Roman" w:hAnsi="Times New Roman"/>
                <w:b/>
                <w:sz w:val="24"/>
                <w:szCs w:val="24"/>
                <w:lang w:val="kk-KZ"/>
              </w:rPr>
              <w:t>772</w:t>
            </w:r>
          </w:p>
        </w:tc>
        <w:tc>
          <w:tcPr>
            <w:tcW w:w="3347" w:type="dxa"/>
          </w:tcPr>
          <w:p w:rsidR="008C5785" w:rsidRPr="00CC3187" w:rsidRDefault="008C5785" w:rsidP="00F6559E">
            <w:pPr>
              <w:spacing w:after="0" w:line="240" w:lineRule="auto"/>
              <w:jc w:val="both"/>
              <w:rPr>
                <w:rFonts w:ascii="Times New Roman" w:hAnsi="Times New Roman"/>
                <w:b/>
                <w:sz w:val="24"/>
                <w:szCs w:val="24"/>
                <w:highlight w:val="yellow"/>
                <w:lang w:val="kk-KZ"/>
              </w:rPr>
            </w:pPr>
          </w:p>
        </w:tc>
      </w:tr>
      <w:tr w:rsidR="00CC3187" w:rsidRPr="00CC3187" w:rsidTr="00D0261F">
        <w:trPr>
          <w:trHeight w:val="321"/>
        </w:trPr>
        <w:tc>
          <w:tcPr>
            <w:tcW w:w="4117" w:type="dxa"/>
          </w:tcPr>
          <w:p w:rsidR="008C5785" w:rsidRPr="00CC3187" w:rsidRDefault="008C5785" w:rsidP="00F6559E">
            <w:pPr>
              <w:spacing w:after="0" w:line="240" w:lineRule="auto"/>
              <w:jc w:val="both"/>
              <w:rPr>
                <w:rFonts w:ascii="Times New Roman" w:hAnsi="Times New Roman"/>
                <w:b/>
                <w:sz w:val="24"/>
                <w:szCs w:val="24"/>
                <w:lang w:val="kk-KZ"/>
              </w:rPr>
            </w:pPr>
            <w:r w:rsidRPr="00CC3187">
              <w:rPr>
                <w:rFonts w:ascii="Times New Roman" w:hAnsi="Times New Roman"/>
                <w:b/>
                <w:sz w:val="24"/>
                <w:szCs w:val="24"/>
                <w:lang w:val="kk-KZ"/>
              </w:rPr>
              <w:t>Жалпы 10-11кл</w:t>
            </w:r>
          </w:p>
        </w:tc>
        <w:tc>
          <w:tcPr>
            <w:tcW w:w="2572" w:type="dxa"/>
          </w:tcPr>
          <w:p w:rsidR="008C5785" w:rsidRPr="00CC3187" w:rsidRDefault="008C5785" w:rsidP="00F6559E">
            <w:pPr>
              <w:spacing w:after="0" w:line="240" w:lineRule="auto"/>
              <w:jc w:val="both"/>
              <w:rPr>
                <w:rFonts w:ascii="Times New Roman" w:hAnsi="Times New Roman"/>
                <w:b/>
                <w:sz w:val="24"/>
                <w:szCs w:val="24"/>
                <w:lang w:val="kk-KZ"/>
              </w:rPr>
            </w:pPr>
            <w:r w:rsidRPr="00CC3187">
              <w:rPr>
                <w:rFonts w:ascii="Times New Roman" w:hAnsi="Times New Roman"/>
                <w:b/>
                <w:sz w:val="24"/>
                <w:szCs w:val="24"/>
                <w:lang w:val="kk-KZ"/>
              </w:rPr>
              <w:t>134</w:t>
            </w:r>
          </w:p>
        </w:tc>
        <w:tc>
          <w:tcPr>
            <w:tcW w:w="3347" w:type="dxa"/>
          </w:tcPr>
          <w:p w:rsidR="008C5785" w:rsidRPr="00CC3187" w:rsidRDefault="008C5785" w:rsidP="00F6559E">
            <w:pPr>
              <w:spacing w:after="0" w:line="240" w:lineRule="auto"/>
              <w:jc w:val="both"/>
              <w:rPr>
                <w:rFonts w:ascii="Times New Roman" w:hAnsi="Times New Roman"/>
                <w:b/>
                <w:sz w:val="24"/>
                <w:szCs w:val="24"/>
                <w:highlight w:val="yellow"/>
                <w:lang w:val="kk-KZ"/>
              </w:rPr>
            </w:pPr>
          </w:p>
        </w:tc>
      </w:tr>
      <w:tr w:rsidR="00CC3187" w:rsidRPr="00CC3187" w:rsidTr="00D0261F">
        <w:trPr>
          <w:trHeight w:val="364"/>
        </w:trPr>
        <w:tc>
          <w:tcPr>
            <w:tcW w:w="4117" w:type="dxa"/>
          </w:tcPr>
          <w:p w:rsidR="008C5785" w:rsidRPr="00CC3187" w:rsidRDefault="008C5785" w:rsidP="00F6559E">
            <w:pPr>
              <w:spacing w:after="0" w:line="240" w:lineRule="auto"/>
              <w:jc w:val="both"/>
              <w:rPr>
                <w:rFonts w:ascii="Times New Roman" w:hAnsi="Times New Roman"/>
                <w:b/>
                <w:sz w:val="24"/>
                <w:szCs w:val="24"/>
                <w:lang w:val="kk-KZ"/>
              </w:rPr>
            </w:pPr>
            <w:r w:rsidRPr="00CC3187">
              <w:rPr>
                <w:rFonts w:ascii="Times New Roman" w:hAnsi="Times New Roman"/>
                <w:b/>
                <w:sz w:val="24"/>
                <w:szCs w:val="24"/>
                <w:lang w:val="kk-KZ"/>
              </w:rPr>
              <w:t>Барлығы</w:t>
            </w:r>
          </w:p>
        </w:tc>
        <w:tc>
          <w:tcPr>
            <w:tcW w:w="2572" w:type="dxa"/>
          </w:tcPr>
          <w:p w:rsidR="008C5785" w:rsidRPr="00CC3187" w:rsidRDefault="008C5785" w:rsidP="00F6559E">
            <w:pPr>
              <w:spacing w:after="0" w:line="240" w:lineRule="auto"/>
              <w:jc w:val="both"/>
              <w:rPr>
                <w:rFonts w:ascii="Times New Roman" w:hAnsi="Times New Roman"/>
                <w:b/>
                <w:sz w:val="24"/>
                <w:szCs w:val="24"/>
                <w:lang w:val="kk-KZ"/>
              </w:rPr>
            </w:pPr>
            <w:r w:rsidRPr="00CC3187">
              <w:rPr>
                <w:rFonts w:ascii="Times New Roman" w:hAnsi="Times New Roman"/>
                <w:b/>
                <w:sz w:val="24"/>
                <w:szCs w:val="24"/>
                <w:lang w:val="kk-KZ"/>
              </w:rPr>
              <w:t>1955</w:t>
            </w:r>
          </w:p>
        </w:tc>
        <w:tc>
          <w:tcPr>
            <w:tcW w:w="3347" w:type="dxa"/>
          </w:tcPr>
          <w:p w:rsidR="008C5785" w:rsidRPr="00CC3187" w:rsidRDefault="008C5785" w:rsidP="00F6559E">
            <w:pPr>
              <w:spacing w:after="0" w:line="240" w:lineRule="auto"/>
              <w:jc w:val="both"/>
              <w:rPr>
                <w:rFonts w:ascii="Times New Roman" w:hAnsi="Times New Roman"/>
                <w:b/>
                <w:sz w:val="24"/>
                <w:szCs w:val="24"/>
                <w:highlight w:val="yellow"/>
                <w:lang w:val="kk-KZ"/>
              </w:rPr>
            </w:pPr>
          </w:p>
        </w:tc>
      </w:tr>
    </w:tbl>
    <w:p w:rsidR="008C5785" w:rsidRPr="00CC3187" w:rsidRDefault="008C5785" w:rsidP="00F6559E">
      <w:pPr>
        <w:spacing w:after="0" w:line="240" w:lineRule="auto"/>
        <w:jc w:val="both"/>
        <w:rPr>
          <w:rFonts w:ascii="Times New Roman" w:eastAsia="Times New Roman" w:hAnsi="Times New Roman"/>
          <w:sz w:val="24"/>
          <w:szCs w:val="24"/>
          <w:shd w:val="clear" w:color="auto" w:fill="FFFFFF"/>
          <w:lang w:val="kk-KZ" w:eastAsia="ru-RU"/>
        </w:rPr>
      </w:pPr>
    </w:p>
    <w:p w:rsidR="008C5785" w:rsidRPr="00CC3187" w:rsidRDefault="008C5785" w:rsidP="00F6559E">
      <w:pPr>
        <w:spacing w:after="0" w:line="240" w:lineRule="auto"/>
        <w:ind w:left="-284" w:firstLine="284"/>
        <w:jc w:val="both"/>
        <w:rPr>
          <w:rFonts w:ascii="Times New Roman" w:eastAsia="Times New Roman" w:hAnsi="Times New Roman"/>
          <w:sz w:val="24"/>
          <w:szCs w:val="24"/>
          <w:shd w:val="clear" w:color="auto" w:fill="FFFFFF"/>
          <w:lang w:val="kk-KZ" w:eastAsia="ru-RU"/>
        </w:rPr>
      </w:pPr>
      <w:r w:rsidRPr="00CC3187">
        <w:rPr>
          <w:rFonts w:ascii="Times New Roman" w:eastAsia="Times New Roman" w:hAnsi="Times New Roman"/>
          <w:sz w:val="24"/>
          <w:szCs w:val="24"/>
          <w:shd w:val="clear" w:color="auto" w:fill="FFFFFF"/>
          <w:lang w:val="kk-KZ" w:eastAsia="ru-RU"/>
        </w:rPr>
        <w:t xml:space="preserve">Кітапхананың қызмет көрсетуі «Мектеп кітапханасы туралы ережеге» және « Б.Момышұлы атыңдағы жобб мектеп- кітапханасын пайдалану ережесіне » сәйкес жүзеге асырылады. Кітапханалық және библиографиялық қызметтерді есепке алу үшін оқырмандардың саны мен құрамы, келушілердің саны, кітабының көлемі мен білім салалары бойынша бөлінуі туралы ақпарат «Кітапхана күнделігінде» жүргізіледі. </w:t>
      </w:r>
      <w:r w:rsidRPr="00CC3187">
        <w:rPr>
          <w:rFonts w:ascii="Times New Roman" w:eastAsia="Times New Roman" w:hAnsi="Times New Roman"/>
          <w:sz w:val="24"/>
          <w:szCs w:val="24"/>
          <w:lang w:val="kk-KZ" w:eastAsia="ru-RU"/>
        </w:rPr>
        <w:t>Оқырмандарды зерттеу, оқырмандар талабымен санасу, біздің жұмыстарымыздың негізі бағыттарының бірі «Кітапхана және оқырман», сауалнамасы жүргізілді. Сауалнама мақсаты оқырман сұранысын зерттеу,олардың кітапхана мен байланысын, ақпараттық сұранысын білу, кітапханаға келешекте оқырман көзқарасын қалыптастыру,оқырмандардың оқуға деген ынтасын арттырудағы өзекті мәселелерді анықтау. Оқырманға басшылық жасаудың бір әдісі – оқырмандар формуляры. Мысалы, оқырман формулярына талдау жасап отыруға болады.Оқырман  туралы жалпы мәлімет беріледі.Оқыған кітаптары туралы мәлімет.Оқу  сапасы туралы талдау жасауға болады. Ал кітапханада әр сынып бойынша оқырмандардың есебі жүргізіледі.</w:t>
      </w:r>
    </w:p>
    <w:p w:rsidR="008C5785" w:rsidRPr="00CC3187" w:rsidRDefault="008C5785" w:rsidP="00F6559E">
      <w:pPr>
        <w:spacing w:after="0" w:line="240" w:lineRule="auto"/>
        <w:ind w:left="-284"/>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 xml:space="preserve">     Осы бойынша 2020-2021 оқу жылына  рейтингісі жасалды. Балалардың  кішкентай кезінен кітапқа деген сүйіспеншілігін, оқуға деген ынтасын арттыру біздің міндетіміз.</w:t>
      </w:r>
    </w:p>
    <w:p w:rsidR="008C5785" w:rsidRPr="00CC3187" w:rsidRDefault="008C5785" w:rsidP="00F6559E">
      <w:pPr>
        <w:spacing w:after="0" w:line="240" w:lineRule="auto"/>
        <w:ind w:left="-284"/>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1-4 сынып оқушылары барлығы кітапхана оқырмандары болып саналады. Бұл оқырмандарымыз балаларға арналған әдеби кітаптарды көп оқиды, соның ішінде  ертегілерді қызығып оқиды, оқыған кітаптары туралы ой бөліседі.</w:t>
      </w:r>
    </w:p>
    <w:p w:rsidR="008C5785" w:rsidRPr="00CC3187" w:rsidRDefault="008C5785" w:rsidP="00F6559E">
      <w:pPr>
        <w:spacing w:after="0" w:line="240" w:lineRule="auto"/>
        <w:ind w:left="-284"/>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5-8 сынып оқырмандары тарихи, хайуандар,спорт туралы кітаптарға сұраныс көп алады, әдеби кітаптарды оқиды, энциклопедиялар, сөздіктер пайдаланады.</w:t>
      </w:r>
    </w:p>
    <w:p w:rsidR="008C5785" w:rsidRPr="00CC3187" w:rsidRDefault="008C5785" w:rsidP="00F6559E">
      <w:pPr>
        <w:spacing w:after="0" w:line="240" w:lineRule="auto"/>
        <w:ind w:left="-284"/>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9-11 сынып  оқырмандары көбінесе сөздіктер, энциклопедиялар, әдеби кітаптарды мектеп бағдарламасы  бойынша оқиды.</w:t>
      </w:r>
    </w:p>
    <w:p w:rsidR="008C5785" w:rsidRPr="00CC3187" w:rsidRDefault="008C5785" w:rsidP="00F6559E">
      <w:pPr>
        <w:spacing w:after="0" w:line="240" w:lineRule="auto"/>
        <w:ind w:left="-284"/>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Кітапханада көптеген кітап көрмелері, дөңгелек үстел, рухани әңгімелер  өткізілді.</w:t>
      </w:r>
    </w:p>
    <w:p w:rsidR="008C5785" w:rsidRPr="00CC3187" w:rsidRDefault="008C5785" w:rsidP="00F6559E">
      <w:pPr>
        <w:pStyle w:val="ac"/>
        <w:jc w:val="both"/>
        <w:rPr>
          <w:rFonts w:ascii="Times New Roman" w:hAnsi="Times New Roman"/>
          <w:b/>
          <w:bCs/>
          <w:sz w:val="24"/>
          <w:szCs w:val="24"/>
          <w:lang w:val="kk-KZ"/>
        </w:rPr>
      </w:pPr>
      <w:r w:rsidRPr="00CC3187">
        <w:rPr>
          <w:rFonts w:ascii="Times New Roman" w:hAnsi="Times New Roman"/>
          <w:b/>
          <w:bCs/>
          <w:sz w:val="24"/>
          <w:szCs w:val="24"/>
          <w:lang w:val="kk-KZ"/>
        </w:rPr>
        <w:t>Кітапхананың оқу-тәрбие процесіне қатысуы</w:t>
      </w:r>
    </w:p>
    <w:p w:rsidR="008C5785" w:rsidRPr="00CC3187" w:rsidRDefault="008C5785" w:rsidP="00F6559E">
      <w:pPr>
        <w:pStyle w:val="ac"/>
        <w:jc w:val="both"/>
        <w:rPr>
          <w:rFonts w:ascii="Times New Roman" w:hAnsi="Times New Roman"/>
          <w:sz w:val="24"/>
          <w:szCs w:val="24"/>
          <w:lang w:val="kk-KZ"/>
        </w:rPr>
      </w:pPr>
      <w:r w:rsidRPr="00CC3187">
        <w:rPr>
          <w:rFonts w:ascii="Times New Roman" w:hAnsi="Times New Roman"/>
          <w:sz w:val="24"/>
          <w:szCs w:val="24"/>
          <w:lang w:val="kk-KZ"/>
        </w:rPr>
        <w:t>Қормен жүйелі жұмыс жыл бойы жүргізіледі. Мектеп кітапханасы мектеп әкімшілігі бекіткен жоспарға сәйкес жұмыс істеді. Оқу жылының басынан бастап оқырмандар қайта тіркелді.</w:t>
      </w:r>
    </w:p>
    <w:p w:rsidR="008C5785" w:rsidRPr="00CC3187" w:rsidRDefault="008C5785" w:rsidP="00F6559E">
      <w:pPr>
        <w:pStyle w:val="ac"/>
        <w:jc w:val="both"/>
        <w:rPr>
          <w:rFonts w:ascii="Times New Roman" w:hAnsi="Times New Roman"/>
          <w:sz w:val="24"/>
          <w:szCs w:val="24"/>
          <w:lang w:val="kk-KZ"/>
        </w:rPr>
      </w:pPr>
      <w:r w:rsidRPr="00CC3187">
        <w:rPr>
          <w:rFonts w:ascii="Times New Roman" w:hAnsi="Times New Roman"/>
          <w:sz w:val="24"/>
          <w:szCs w:val="24"/>
          <w:lang w:val="kk-KZ"/>
        </w:rPr>
        <w:t xml:space="preserve">2020 -2021 оқу жылында мектеп кітапханасының  жалпы қорында – 85275, оқулық – 82904, көркем әдебиет - 2371. Кітапхана оқырмандары-2025, келуі -6825, кітап беруі – 40154. Оқулықтардың картотекасы және басқа да қажетті құжаттама жүргізілуде. Сондай-ақ мектептер арасында </w:t>
      </w:r>
      <w:r w:rsidRPr="00CC3187">
        <w:rPr>
          <w:rFonts w:ascii="Times New Roman" w:hAnsi="Times New Roman"/>
          <w:sz w:val="24"/>
          <w:szCs w:val="24"/>
          <w:lang w:val="kk-KZ"/>
        </w:rPr>
        <w:lastRenderedPageBreak/>
        <w:t>оқулықтармен алмасу жүргізіледі, жазба журналда жүргізіледі және уақытша пайдалануға беру актісі жасалады. Оқулықтарға тапсырыс уақытында беріледі.</w:t>
      </w:r>
    </w:p>
    <w:p w:rsidR="008C5785" w:rsidRPr="00CC3187" w:rsidRDefault="008C5785" w:rsidP="00F6559E">
      <w:pPr>
        <w:pStyle w:val="ac"/>
        <w:jc w:val="both"/>
        <w:rPr>
          <w:rFonts w:ascii="Times New Roman" w:hAnsi="Times New Roman"/>
          <w:sz w:val="24"/>
          <w:szCs w:val="24"/>
          <w:lang w:val="kk-KZ"/>
        </w:rPr>
      </w:pPr>
      <w:r w:rsidRPr="00CC3187">
        <w:rPr>
          <w:rFonts w:ascii="Times New Roman" w:hAnsi="Times New Roman"/>
          <w:sz w:val="24"/>
          <w:szCs w:val="24"/>
          <w:lang w:val="kk-KZ"/>
        </w:rPr>
        <w:t>Көркем әдебиет қоры ашық қолжетімді, әдебиет оқушыларға тақырыптық айдарлар бойынша орналастырылған.мектеп кітапханасы 3 қабатта, оқулықтар қоры бөлек 3 қабатта орналасқан.  25 тамыз бен 1 қыркүйек аралығында оқушыларға барлық оқулықтар беріледі. Оқулықтарды беру кезінде олардың сақталуының алдын алу мақсатында оқушылармен және ата-аналармен әңгімелер өткізілді.  Оқулықтармен қамтамасыз ету 100% құрады. Сондай-ақ, 1 тоқсанда  бір рет оқулықтардың сақталуы бойынша рейдтер өткізіледі. Оқу жылының соңында оқулықтарды тапсыру мектеп әкімшілігімен келісілген кесте бойынша жүргізіледі. Кітапханада 6 компьютер, 1 дана  принтер, 1 дана құлаққап қамтылған. Сондай-ақ, мектепте "Букроссинг" кітап бұрышы безендірілген, онда оқушылар мен мұғалімдер өздеріне ұнайтын кітапты алады , содан кейін басқаларға ұсынады, әңгімелейді және кітап алмасады. Кітап қорын тазарту үшін ескірген, аз пайдаланылған, ескірген әдебиеттер белсенді түрде есептен шығарылуда. Оқу жылында екі рет оқулықтардың сақталуы бойынша байқау – рейдтер өткізілді. Кітапханадағы интерактивті тақтада кітаптарға ұқыпты қарау туралы әңгімелер, бейне сабақтар өткізілді</w:t>
      </w:r>
    </w:p>
    <w:p w:rsidR="008C5785" w:rsidRPr="00CC3187" w:rsidRDefault="008C5785" w:rsidP="00F6559E">
      <w:pPr>
        <w:pStyle w:val="ac"/>
        <w:jc w:val="both"/>
        <w:rPr>
          <w:rFonts w:ascii="Times New Roman" w:hAnsi="Times New Roman"/>
          <w:b/>
          <w:sz w:val="24"/>
          <w:szCs w:val="24"/>
          <w:lang w:val="kk-KZ"/>
        </w:rPr>
      </w:pPr>
      <w:r w:rsidRPr="00CC3187">
        <w:rPr>
          <w:rFonts w:ascii="Times New Roman" w:hAnsi="Times New Roman"/>
          <w:b/>
          <w:sz w:val="24"/>
          <w:szCs w:val="24"/>
          <w:lang w:val="kk-KZ"/>
        </w:rPr>
        <w:t>Оқушылардың белсенділігін талдауға сәйкес келесі қорытындылар жасауға болады:</w:t>
      </w:r>
    </w:p>
    <w:p w:rsidR="008C5785" w:rsidRPr="00CC3187" w:rsidRDefault="008C5785" w:rsidP="00F6559E">
      <w:pPr>
        <w:pStyle w:val="ac"/>
        <w:jc w:val="both"/>
        <w:rPr>
          <w:rFonts w:ascii="Times New Roman" w:hAnsi="Times New Roman"/>
          <w:sz w:val="24"/>
          <w:szCs w:val="24"/>
          <w:lang w:val="kk-KZ"/>
        </w:rPr>
      </w:pPr>
      <w:r w:rsidRPr="00CC3187">
        <w:rPr>
          <w:rFonts w:ascii="Times New Roman" w:hAnsi="Times New Roman"/>
          <w:sz w:val="24"/>
          <w:szCs w:val="24"/>
          <w:lang w:val="kk-KZ"/>
        </w:rPr>
        <w:t>Оқу белсенділігінің орташа көрсеткіштері өткен жылмен салыстырғанда 25% - ға өсті.</w:t>
      </w:r>
    </w:p>
    <w:p w:rsidR="008C5785" w:rsidRPr="00CC3187" w:rsidRDefault="008C5785" w:rsidP="00F6559E">
      <w:pPr>
        <w:pStyle w:val="ac"/>
        <w:jc w:val="both"/>
        <w:rPr>
          <w:rFonts w:ascii="Times New Roman" w:hAnsi="Times New Roman"/>
          <w:sz w:val="24"/>
          <w:szCs w:val="24"/>
          <w:lang w:val="kk-KZ"/>
        </w:rPr>
      </w:pPr>
      <w:r w:rsidRPr="00CC3187">
        <w:rPr>
          <w:rFonts w:ascii="Times New Roman" w:hAnsi="Times New Roman"/>
          <w:sz w:val="24"/>
          <w:szCs w:val="24"/>
          <w:lang w:val="kk-KZ"/>
        </w:rPr>
        <w:t>Белсенді оқырмандар мен келушілер  1-4 сынып оқушылары 65%, орта буын оқушыларынан мектептерге тек 30% ғана қатысады , жоғарғы сынып оқушылары 15%, оқырмандармен кітаптарды пайдалану және олардың сақталуы туралы үнемі жеке жұмыс жүргізіледі. Оқушылармен жеке әңгімелер, кеңестер, ұсыныстар, оқырман қызығушылықтарын зерттеуге,  оқырман формуляры бойынша оқуды талдау, сауалнама жүргізу, конкурстар, іс-шаралар өткізілді.</w:t>
      </w:r>
    </w:p>
    <w:p w:rsidR="008C5785" w:rsidRPr="00CC3187" w:rsidRDefault="008C5785" w:rsidP="00F6559E">
      <w:pPr>
        <w:pStyle w:val="ac"/>
        <w:jc w:val="both"/>
        <w:rPr>
          <w:rFonts w:ascii="Times New Roman" w:hAnsi="Times New Roman"/>
          <w:b/>
          <w:sz w:val="24"/>
          <w:szCs w:val="24"/>
          <w:lang w:val="kk-KZ"/>
        </w:rPr>
      </w:pPr>
      <w:r w:rsidRPr="00CC3187">
        <w:rPr>
          <w:rFonts w:ascii="Times New Roman" w:hAnsi="Times New Roman"/>
          <w:b/>
          <w:sz w:val="24"/>
          <w:szCs w:val="24"/>
          <w:lang w:val="kk-KZ"/>
        </w:rPr>
        <w:t xml:space="preserve">Мектеп кітапханасы білім алушылар мен педагогтарға арналған мерзімді басылымдарды алады. </w:t>
      </w:r>
    </w:p>
    <w:p w:rsidR="008C5785" w:rsidRPr="00CC3187" w:rsidRDefault="008C5785" w:rsidP="00F6559E">
      <w:pPr>
        <w:pStyle w:val="ac"/>
        <w:jc w:val="both"/>
        <w:rPr>
          <w:rFonts w:ascii="Times New Roman" w:hAnsi="Times New Roman"/>
          <w:sz w:val="24"/>
          <w:szCs w:val="24"/>
          <w:lang w:val="kk-KZ"/>
        </w:rPr>
      </w:pPr>
      <w:r w:rsidRPr="00CC3187">
        <w:rPr>
          <w:rFonts w:ascii="Times New Roman" w:hAnsi="Times New Roman"/>
          <w:b/>
          <w:sz w:val="24"/>
          <w:szCs w:val="24"/>
          <w:lang w:val="kk-KZ"/>
        </w:rPr>
        <w:t>«</w:t>
      </w:r>
      <w:r w:rsidRPr="00CC3187">
        <w:rPr>
          <w:rFonts w:ascii="Times New Roman" w:hAnsi="Times New Roman"/>
          <w:sz w:val="24"/>
          <w:szCs w:val="24"/>
          <w:lang w:val="kk-KZ"/>
        </w:rPr>
        <w:t>Казахстанская правда», «Егемен Қазақстан» республикалық газеттер, «Білімді ел», «Ұстаздар газеті», «Білім шыңы- ғылым сыры», «Мектеп ұстаздар әлемі » журналдар мен газеттер ұстаздарға арналған.</w:t>
      </w:r>
    </w:p>
    <w:p w:rsidR="008C5785" w:rsidRPr="00CC3187" w:rsidRDefault="008C5785" w:rsidP="00F6559E">
      <w:pPr>
        <w:pStyle w:val="ac"/>
        <w:jc w:val="both"/>
        <w:rPr>
          <w:rFonts w:ascii="Times New Roman" w:hAnsi="Times New Roman"/>
          <w:sz w:val="24"/>
          <w:szCs w:val="24"/>
          <w:lang w:val="kk-KZ"/>
        </w:rPr>
      </w:pPr>
      <w:r w:rsidRPr="00CC3187">
        <w:rPr>
          <w:rFonts w:ascii="Times New Roman" w:hAnsi="Times New Roman"/>
          <w:sz w:val="24"/>
          <w:szCs w:val="24"/>
          <w:lang w:val="kk-KZ"/>
        </w:rPr>
        <w:t>Кітапханаға келуші кішкентайларымызға арналған  «Балдырған», «Балбұлақ», «Бала би» , «Балаларға базарлық», «Ертегілер әлемінде», «Айгөлөк», «Балалар әлемі», «Жыл он екі ай», «Ертегілен елінде», «Ұлан», «Сиқырлы әлем» газет , журналдарын алады.</w:t>
      </w:r>
    </w:p>
    <w:p w:rsidR="008C5785" w:rsidRPr="00CC3187" w:rsidRDefault="008C5785" w:rsidP="00F6559E">
      <w:pPr>
        <w:pStyle w:val="ac"/>
        <w:jc w:val="both"/>
        <w:rPr>
          <w:rFonts w:ascii="Times New Roman" w:hAnsi="Times New Roman"/>
          <w:b/>
          <w:sz w:val="24"/>
          <w:szCs w:val="24"/>
          <w:lang w:val="kk-KZ"/>
        </w:rPr>
      </w:pPr>
      <w:r w:rsidRPr="00CC3187">
        <w:rPr>
          <w:rFonts w:ascii="Times New Roman" w:hAnsi="Times New Roman"/>
          <w:b/>
          <w:sz w:val="24"/>
          <w:szCs w:val="24"/>
          <w:lang w:val="kk-KZ"/>
        </w:rPr>
        <w:t>Оқу жылы ішінде бірқатар іс-шаралар өткізілді:</w:t>
      </w:r>
    </w:p>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Кітапхана қызметінің маңызды бағыты қорды көрмелер арқылы ашу болып табылады. Кітапханада мерейтойлық және айтулы күндерге, сондай-ақ түрлі айлықтарға арналған түрлі көрмелер рәсімделеді. Осы көрмелерге материалды таңдап, мерекенің тарихын айтып қана қоймай, қызықты фактілерді жеткізуге,  мен сонымен қатар көрмеден әдебиеттер ұсынуға және оқырмандармен сөйлесуге тырысамын. Мерейтойлық жазушыларға арналған көрмелерге ерекше назар аударылады.</w:t>
      </w:r>
      <w:r w:rsidRPr="00CC3187">
        <w:rPr>
          <w:rFonts w:ascii="Times New Roman" w:eastAsia="Times New Roman" w:hAnsi="Times New Roman"/>
          <w:bCs/>
          <w:kern w:val="36"/>
          <w:sz w:val="24"/>
          <w:szCs w:val="24"/>
          <w:lang w:val="kk-KZ" w:eastAsia="ru-RU"/>
        </w:rPr>
        <w:t>Ардың шыңы - Ата Заң,</w:t>
      </w:r>
      <w:r w:rsidRPr="00CC3187">
        <w:rPr>
          <w:rFonts w:ascii="Times New Roman" w:eastAsiaTheme="minorHAnsi" w:hAnsi="Times New Roman"/>
          <w:bCs/>
          <w:sz w:val="24"/>
          <w:szCs w:val="24"/>
          <w:shd w:val="clear" w:color="auto" w:fill="FFFFFF"/>
          <w:lang w:val="kk-KZ"/>
        </w:rPr>
        <w:t xml:space="preserve"> Жұбан Молдағалиевтің  туғанына 100 жыл</w:t>
      </w:r>
      <w:r w:rsidRPr="00CC3187">
        <w:rPr>
          <w:rFonts w:ascii="Times New Roman" w:eastAsia="Times New Roman" w:hAnsi="Times New Roman"/>
          <w:bCs/>
          <w:kern w:val="36"/>
          <w:sz w:val="24"/>
          <w:szCs w:val="24"/>
          <w:lang w:val="kk-KZ" w:eastAsia="ru-RU"/>
        </w:rPr>
        <w:t>,</w:t>
      </w:r>
      <w:r w:rsidRPr="00CC3187">
        <w:rPr>
          <w:rFonts w:ascii="Times New Roman" w:eastAsiaTheme="minorHAnsi" w:hAnsi="Times New Roman"/>
          <w:bCs/>
          <w:sz w:val="24"/>
          <w:szCs w:val="24"/>
          <w:lang w:val="kk-KZ"/>
        </w:rPr>
        <w:t xml:space="preserve"> Тіл халықтың асыл мұрасы,</w:t>
      </w:r>
      <w:r w:rsidRPr="00CC3187">
        <w:rPr>
          <w:rFonts w:ascii="Times New Roman" w:hAnsi="Times New Roman"/>
          <w:bCs/>
          <w:sz w:val="24"/>
          <w:szCs w:val="24"/>
          <w:lang w:val="kk-KZ"/>
        </w:rPr>
        <w:t xml:space="preserve"> </w:t>
      </w:r>
      <w:r w:rsidRPr="00CC3187">
        <w:rPr>
          <w:rFonts w:ascii="Times New Roman" w:eastAsiaTheme="minorHAnsi" w:hAnsi="Times New Roman"/>
          <w:bCs/>
          <w:sz w:val="24"/>
          <w:szCs w:val="24"/>
          <w:lang w:val="kk-KZ"/>
        </w:rPr>
        <w:t>«Бір ел – бір кітап» республикалық акциясы бойынша 2020 жылы Ұлы Абайдың 175   жылдық мерейтойына орай  М.Әуезовтың «Абай жолы» роман-эпопеясы.  Шығыс ғұламасы Әбу Насыр әл-Фарабидің 1150 жылдық мерейтойына  орай Әнуар Әлімжановтың «Ұстаздың оралуы» романы ,</w:t>
      </w:r>
      <w:r w:rsidRPr="00CC3187">
        <w:rPr>
          <w:rFonts w:ascii="Times New Roman" w:eastAsiaTheme="minorHAnsi" w:hAnsi="Times New Roman"/>
          <w:bCs/>
          <w:sz w:val="24"/>
          <w:szCs w:val="24"/>
          <w:shd w:val="clear" w:color="auto" w:fill="FFFFFF"/>
          <w:lang w:val="kk-KZ"/>
        </w:rPr>
        <w:t xml:space="preserve"> Жұбан Молдағалиевтің  туғанына 100 жыл,</w:t>
      </w:r>
      <w:r w:rsidRPr="00CC3187">
        <w:rPr>
          <w:rFonts w:ascii="Times New Roman" w:hAnsi="Times New Roman"/>
          <w:sz w:val="24"/>
          <w:szCs w:val="24"/>
          <w:lang w:val="kk-KZ"/>
        </w:rPr>
        <w:t xml:space="preserve"> </w:t>
      </w:r>
      <w:r w:rsidRPr="00CC3187">
        <w:rPr>
          <w:rFonts w:ascii="Times New Roman" w:eastAsiaTheme="minorHAnsi" w:hAnsi="Times New Roman"/>
          <w:bCs/>
          <w:sz w:val="24"/>
          <w:szCs w:val="24"/>
          <w:shd w:val="clear" w:color="auto" w:fill="FFFFFF"/>
          <w:lang w:val="kk-KZ"/>
        </w:rPr>
        <w:t>Алтын Орданың 750 жылдығы,</w:t>
      </w:r>
      <w:r w:rsidRPr="00CC3187">
        <w:rPr>
          <w:rFonts w:ascii="Times New Roman" w:hAnsi="Times New Roman"/>
          <w:sz w:val="24"/>
          <w:szCs w:val="24"/>
          <w:lang w:val="kk-KZ"/>
        </w:rPr>
        <w:t xml:space="preserve"> </w:t>
      </w:r>
      <w:r w:rsidRPr="00CC3187">
        <w:rPr>
          <w:rFonts w:ascii="Times New Roman" w:eastAsiaTheme="minorHAnsi" w:hAnsi="Times New Roman"/>
          <w:bCs/>
          <w:sz w:val="24"/>
          <w:szCs w:val="24"/>
          <w:shd w:val="clear" w:color="auto" w:fill="FFFFFF"/>
          <w:lang w:val="kk-KZ"/>
        </w:rPr>
        <w:t>Адалдық және сыпайылық – шынайы адам келбеті»,</w:t>
      </w:r>
      <w:r w:rsidRPr="00CC3187">
        <w:rPr>
          <w:rFonts w:ascii="Times New Roman" w:hAnsi="Times New Roman"/>
          <w:sz w:val="24"/>
          <w:szCs w:val="24"/>
          <w:lang w:val="kk-KZ"/>
        </w:rPr>
        <w:t xml:space="preserve"> </w:t>
      </w:r>
      <w:r w:rsidRPr="00CC3187">
        <w:rPr>
          <w:rFonts w:ascii="Times New Roman" w:eastAsiaTheme="minorHAnsi" w:hAnsi="Times New Roman"/>
          <w:bCs/>
          <w:sz w:val="24"/>
          <w:szCs w:val="24"/>
          <w:shd w:val="clear" w:color="auto" w:fill="FFFFFF"/>
          <w:lang w:val="kk-KZ"/>
        </w:rPr>
        <w:t>Кітапхана - білім ордасы,</w:t>
      </w:r>
      <w:r w:rsidRPr="00CC3187">
        <w:rPr>
          <w:rFonts w:ascii="Times New Roman" w:hAnsi="Times New Roman"/>
          <w:sz w:val="24"/>
          <w:szCs w:val="24"/>
          <w:lang w:val="kk-KZ"/>
        </w:rPr>
        <w:t xml:space="preserve"> </w:t>
      </w:r>
      <w:r w:rsidRPr="00CC3187">
        <w:rPr>
          <w:rFonts w:ascii="Times New Roman" w:eastAsiaTheme="minorHAnsi" w:hAnsi="Times New Roman"/>
          <w:bCs/>
          <w:sz w:val="24"/>
          <w:szCs w:val="24"/>
          <w:shd w:val="clear" w:color="auto" w:fill="FFFFFF"/>
          <w:lang w:val="kk-KZ"/>
        </w:rPr>
        <w:t>«Дара  тұлға» Әбу Насыр Әл-Фараби бабамыздың 1150 жыл,</w:t>
      </w:r>
      <w:r w:rsidRPr="00CC3187">
        <w:rPr>
          <w:rFonts w:ascii="Times New Roman" w:hAnsi="Times New Roman"/>
          <w:sz w:val="24"/>
          <w:szCs w:val="24"/>
          <w:lang w:val="kk-KZ"/>
        </w:rPr>
        <w:t xml:space="preserve"> </w:t>
      </w:r>
      <w:r w:rsidRPr="00CC3187">
        <w:rPr>
          <w:rFonts w:ascii="Times New Roman" w:eastAsiaTheme="minorHAnsi" w:hAnsi="Times New Roman"/>
          <w:bCs/>
          <w:sz w:val="24"/>
          <w:szCs w:val="24"/>
          <w:shd w:val="clear" w:color="auto" w:fill="FFFFFF"/>
          <w:lang w:val="kk-KZ"/>
        </w:rPr>
        <w:t>Мәлік Ғабдуллин виртуалдық кітап көрме,</w:t>
      </w:r>
      <w:r w:rsidRPr="00CC3187">
        <w:rPr>
          <w:rFonts w:ascii="Times New Roman" w:hAnsi="Times New Roman"/>
          <w:sz w:val="24"/>
          <w:szCs w:val="24"/>
          <w:lang w:val="kk-KZ"/>
        </w:rPr>
        <w:t xml:space="preserve"> </w:t>
      </w:r>
      <w:r w:rsidRPr="00CC3187">
        <w:rPr>
          <w:rFonts w:ascii="Times New Roman" w:eastAsiaTheme="minorHAnsi" w:hAnsi="Times New Roman"/>
          <w:bCs/>
          <w:sz w:val="24"/>
          <w:szCs w:val="24"/>
          <w:shd w:val="clear" w:color="auto" w:fill="FFFFFF"/>
          <w:lang w:val="kk-KZ"/>
        </w:rPr>
        <w:t>«Сапарғали Бегалин-балалар әдибиетінің көрнекті өкілі» виртуалдық көрме,</w:t>
      </w:r>
      <w:r w:rsidRPr="00CC3187">
        <w:rPr>
          <w:rFonts w:ascii="Times New Roman" w:hAnsi="Times New Roman"/>
          <w:sz w:val="24"/>
          <w:szCs w:val="24"/>
          <w:lang w:val="kk-KZ"/>
        </w:rPr>
        <w:t xml:space="preserve"> </w:t>
      </w:r>
      <w:r w:rsidRPr="00CC3187">
        <w:rPr>
          <w:rFonts w:ascii="Times New Roman" w:eastAsiaTheme="minorHAnsi" w:hAnsi="Times New Roman"/>
          <w:bCs/>
          <w:sz w:val="24"/>
          <w:szCs w:val="24"/>
          <w:shd w:val="clear" w:color="auto" w:fill="FFFFFF"/>
          <w:lang w:val="kk-KZ"/>
        </w:rPr>
        <w:t>Бауыржан Момышұлы 110 жылдығына кітап көрмесі,</w:t>
      </w:r>
      <w:r w:rsidRPr="00CC3187">
        <w:rPr>
          <w:rFonts w:ascii="Times New Roman" w:hAnsi="Times New Roman"/>
          <w:sz w:val="24"/>
          <w:szCs w:val="24"/>
          <w:lang w:val="kk-KZ"/>
        </w:rPr>
        <w:t xml:space="preserve"> </w:t>
      </w:r>
      <w:r w:rsidRPr="00CC3187">
        <w:rPr>
          <w:rFonts w:ascii="Times New Roman" w:eastAsiaTheme="minorHAnsi" w:hAnsi="Times New Roman"/>
          <w:bCs/>
          <w:sz w:val="24"/>
          <w:szCs w:val="24"/>
          <w:shd w:val="clear" w:color="auto" w:fill="FFFFFF"/>
          <w:lang w:val="kk-KZ"/>
        </w:rPr>
        <w:t>«Бір ел-бір кітап» республикалық акциясы аясында 2021 жылы  Тәуелсіздігіміздің 30 жылдығына орай таңдалған " Отыз жылдыққа - 30 кітапты" бірге оқиық, виртуалды көрме,</w:t>
      </w:r>
      <w:r w:rsidRPr="00CC3187">
        <w:rPr>
          <w:rFonts w:ascii="Times New Roman" w:hAnsi="Times New Roman"/>
          <w:sz w:val="24"/>
          <w:szCs w:val="24"/>
          <w:lang w:val="kk-KZ"/>
        </w:rPr>
        <w:t xml:space="preserve"> </w:t>
      </w:r>
      <w:r w:rsidRPr="00CC3187">
        <w:rPr>
          <w:rFonts w:ascii="Times New Roman" w:eastAsiaTheme="minorHAnsi" w:hAnsi="Times New Roman"/>
          <w:bCs/>
          <w:sz w:val="24"/>
          <w:szCs w:val="24"/>
          <w:shd w:val="clear" w:color="auto" w:fill="FFFFFF"/>
          <w:lang w:val="kk-KZ"/>
        </w:rPr>
        <w:t>«Менің үй  кітапханам» жоба,</w:t>
      </w:r>
      <w:r w:rsidRPr="00CC3187">
        <w:rPr>
          <w:rFonts w:ascii="Times New Roman" w:hAnsi="Times New Roman"/>
          <w:sz w:val="24"/>
          <w:szCs w:val="24"/>
          <w:lang w:val="kk-KZ"/>
        </w:rPr>
        <w:t xml:space="preserve"> </w:t>
      </w:r>
      <w:r w:rsidRPr="00CC3187">
        <w:rPr>
          <w:rFonts w:ascii="Times New Roman" w:eastAsiaTheme="minorHAnsi" w:hAnsi="Times New Roman"/>
          <w:bCs/>
          <w:sz w:val="24"/>
          <w:szCs w:val="24"/>
          <w:shd w:val="clear" w:color="auto" w:fill="FFFFFF"/>
          <w:lang w:val="kk-KZ"/>
        </w:rPr>
        <w:t>Жамбыл Жабаевтын 175 жылдығы,</w:t>
      </w:r>
      <w:r w:rsidRPr="00CC3187">
        <w:rPr>
          <w:rFonts w:ascii="Times New Roman" w:hAnsi="Times New Roman"/>
          <w:sz w:val="24"/>
          <w:szCs w:val="24"/>
          <w:lang w:val="kk-KZ"/>
        </w:rPr>
        <w:t xml:space="preserve"> </w:t>
      </w:r>
      <w:r w:rsidRPr="00CC3187">
        <w:rPr>
          <w:rFonts w:ascii="Times New Roman" w:eastAsiaTheme="minorHAnsi" w:hAnsi="Times New Roman"/>
          <w:bCs/>
          <w:sz w:val="24"/>
          <w:szCs w:val="24"/>
          <w:shd w:val="clear" w:color="auto" w:fill="FFFFFF"/>
          <w:lang w:val="kk-KZ"/>
        </w:rPr>
        <w:t>«Мейірімді төгетін ана» Сара Алпысқызы 80 жас,</w:t>
      </w:r>
      <w:r w:rsidRPr="00CC3187">
        <w:rPr>
          <w:rFonts w:ascii="Times New Roman" w:hAnsi="Times New Roman"/>
          <w:sz w:val="24"/>
          <w:szCs w:val="24"/>
          <w:lang w:val="kk-KZ"/>
        </w:rPr>
        <w:t xml:space="preserve"> </w:t>
      </w:r>
      <w:r w:rsidRPr="00CC3187">
        <w:rPr>
          <w:rFonts w:ascii="Times New Roman" w:eastAsiaTheme="minorHAnsi" w:hAnsi="Times New Roman"/>
          <w:bCs/>
          <w:sz w:val="24"/>
          <w:szCs w:val="24"/>
          <w:shd w:val="clear" w:color="auto" w:fill="FFFFFF"/>
          <w:lang w:val="kk-KZ"/>
        </w:rPr>
        <w:t>«Ұлы ерлікті ұрпаққа жеткізген кітаптар» Мәлік Ғабдуллин 105 жыл,</w:t>
      </w:r>
      <w:r w:rsidRPr="00CC3187">
        <w:rPr>
          <w:rFonts w:ascii="Times New Roman" w:hAnsi="Times New Roman"/>
          <w:sz w:val="24"/>
          <w:szCs w:val="24"/>
          <w:lang w:val="kk-KZ"/>
        </w:rPr>
        <w:t xml:space="preserve"> </w:t>
      </w:r>
      <w:r w:rsidRPr="00CC3187">
        <w:rPr>
          <w:rFonts w:ascii="Times New Roman" w:eastAsiaTheme="minorHAnsi" w:hAnsi="Times New Roman"/>
          <w:bCs/>
          <w:sz w:val="24"/>
          <w:szCs w:val="24"/>
          <w:shd w:val="clear" w:color="auto" w:fill="FFFFFF"/>
          <w:lang w:val="kk-KZ"/>
        </w:rPr>
        <w:t>«Оқу бұрышы» Көрме,</w:t>
      </w:r>
      <w:r w:rsidRPr="00CC3187">
        <w:rPr>
          <w:rFonts w:ascii="Times New Roman" w:hAnsi="Times New Roman"/>
          <w:sz w:val="24"/>
          <w:szCs w:val="24"/>
          <w:lang w:val="kk-KZ"/>
        </w:rPr>
        <w:t xml:space="preserve"> </w:t>
      </w:r>
      <w:r w:rsidRPr="00CC3187">
        <w:rPr>
          <w:rFonts w:ascii="Times New Roman" w:eastAsiaTheme="minorHAnsi" w:hAnsi="Times New Roman"/>
          <w:bCs/>
          <w:sz w:val="24"/>
          <w:szCs w:val="24"/>
          <w:shd w:val="clear" w:color="auto" w:fill="FFFFFF"/>
          <w:lang w:val="kk-KZ"/>
        </w:rPr>
        <w:t>« Әйел әлемі » Көрме,</w:t>
      </w:r>
      <w:r w:rsidRPr="00CC3187">
        <w:rPr>
          <w:rFonts w:ascii="Times New Roman" w:eastAsiaTheme="minorHAnsi" w:hAnsi="Times New Roman"/>
          <w:bCs/>
          <w:sz w:val="24"/>
          <w:szCs w:val="24"/>
          <w:lang w:val="kk-KZ"/>
        </w:rPr>
        <w:t xml:space="preserve"> «Қазақтың ұлы тұлғасы» Әлихан Бөкейханов Нұрмұхамед</w:t>
      </w:r>
      <w:r w:rsidRPr="00CC3187">
        <w:rPr>
          <w:rFonts w:ascii="Times New Roman" w:eastAsiaTheme="minorHAnsi" w:hAnsi="Times New Roman"/>
          <w:bCs/>
          <w:sz w:val="24"/>
          <w:szCs w:val="24"/>
          <w:shd w:val="clear" w:color="auto" w:fill="FFFFFF"/>
          <w:lang w:val="kk-KZ"/>
        </w:rPr>
        <w:t>ұ</w:t>
      </w:r>
      <w:r w:rsidRPr="00CC3187">
        <w:rPr>
          <w:rFonts w:ascii="Times New Roman" w:eastAsiaTheme="minorHAnsi" w:hAnsi="Times New Roman"/>
          <w:bCs/>
          <w:sz w:val="24"/>
          <w:szCs w:val="24"/>
          <w:lang w:val="kk-KZ"/>
        </w:rPr>
        <w:t>лы виртуалдық кітап көрме,</w:t>
      </w:r>
      <w:r w:rsidRPr="00CC3187">
        <w:rPr>
          <w:rFonts w:ascii="Times New Roman" w:hAnsi="Times New Roman"/>
          <w:sz w:val="24"/>
          <w:szCs w:val="24"/>
          <w:lang w:val="kk-KZ"/>
        </w:rPr>
        <w:t xml:space="preserve"> </w:t>
      </w:r>
      <w:r w:rsidRPr="00CC3187">
        <w:rPr>
          <w:rFonts w:ascii="Times New Roman" w:eastAsiaTheme="minorHAnsi" w:hAnsi="Times New Roman"/>
          <w:bCs/>
          <w:sz w:val="24"/>
          <w:szCs w:val="24"/>
          <w:lang w:val="kk-KZ"/>
        </w:rPr>
        <w:t>"Ертегілер әлемі"Викториналы ойын,</w:t>
      </w:r>
      <w:r w:rsidRPr="00CC3187">
        <w:rPr>
          <w:rFonts w:ascii="Times New Roman" w:hAnsi="Times New Roman"/>
          <w:sz w:val="24"/>
          <w:szCs w:val="24"/>
          <w:lang w:val="kk-KZ"/>
        </w:rPr>
        <w:t xml:space="preserve"> </w:t>
      </w:r>
      <w:r w:rsidRPr="00CC3187">
        <w:rPr>
          <w:rFonts w:ascii="Times New Roman" w:eastAsiaTheme="minorHAnsi" w:hAnsi="Times New Roman"/>
          <w:bCs/>
          <w:sz w:val="24"/>
          <w:szCs w:val="24"/>
          <w:lang w:val="kk-KZ"/>
        </w:rPr>
        <w:t>«Мақатаев оқулары»,</w:t>
      </w:r>
      <w:r w:rsidRPr="00CC3187">
        <w:rPr>
          <w:rFonts w:ascii="Times New Roman" w:hAnsi="Times New Roman"/>
          <w:sz w:val="24"/>
          <w:szCs w:val="24"/>
          <w:lang w:val="kk-KZ"/>
        </w:rPr>
        <w:t xml:space="preserve"> </w:t>
      </w:r>
      <w:r w:rsidRPr="00CC3187">
        <w:rPr>
          <w:rFonts w:ascii="Times New Roman" w:eastAsiaTheme="minorHAnsi" w:hAnsi="Times New Roman"/>
          <w:bCs/>
          <w:sz w:val="24"/>
          <w:szCs w:val="24"/>
          <w:lang w:val="kk-KZ"/>
        </w:rPr>
        <w:t>“Ұлы Жеңіс -ұрпаққа аманат” атты виртуалдық кітап көрме,</w:t>
      </w:r>
      <w:r w:rsidRPr="00CC3187">
        <w:rPr>
          <w:rFonts w:ascii="Times New Roman" w:hAnsi="Times New Roman"/>
          <w:sz w:val="24"/>
          <w:szCs w:val="24"/>
          <w:lang w:val="kk-KZ"/>
        </w:rPr>
        <w:t xml:space="preserve"> </w:t>
      </w:r>
      <w:r w:rsidRPr="00CC3187">
        <w:rPr>
          <w:rFonts w:ascii="Times New Roman" w:eastAsia="Times New Roman" w:hAnsi="Times New Roman"/>
          <w:bCs/>
          <w:kern w:val="36"/>
          <w:sz w:val="24"/>
          <w:szCs w:val="24"/>
          <w:lang w:val="kk-KZ" w:eastAsia="ru-RU"/>
        </w:rPr>
        <w:t>Балалар поэзиясының серпантині Мұзафар Әлімбаев,“Ұлы Жеңіс -ұрпаққа аманат” атты виртуалдық кітап көрме</w:t>
      </w:r>
    </w:p>
    <w:p w:rsidR="008C5785" w:rsidRPr="00CC3187" w:rsidRDefault="008C5785" w:rsidP="00F6559E">
      <w:pPr>
        <w:spacing w:after="0" w:line="240" w:lineRule="auto"/>
        <w:jc w:val="both"/>
        <w:rPr>
          <w:rFonts w:ascii="Times New Roman" w:hAnsi="Times New Roman"/>
          <w:sz w:val="24"/>
          <w:szCs w:val="24"/>
          <w:shd w:val="clear" w:color="auto" w:fill="FFFFFF"/>
          <w:lang w:val="kk-KZ"/>
        </w:rPr>
      </w:pPr>
      <w:r w:rsidRPr="00CC3187">
        <w:rPr>
          <w:rStyle w:val="af1"/>
          <w:rFonts w:ascii="Times New Roman" w:hAnsi="Times New Roman"/>
          <w:sz w:val="24"/>
          <w:szCs w:val="24"/>
          <w:shd w:val="clear" w:color="auto" w:fill="FFFFFF"/>
          <w:lang w:val="kk-KZ"/>
        </w:rPr>
        <w:t>Кітапхананың ақпараттық-библиографиалық және анықтамалық жұмысы.</w:t>
      </w:r>
      <w:r w:rsidRPr="00CC3187">
        <w:rPr>
          <w:rFonts w:ascii="Times New Roman" w:hAnsi="Times New Roman"/>
          <w:sz w:val="24"/>
          <w:szCs w:val="24"/>
          <w:lang w:val="kk-KZ"/>
        </w:rPr>
        <w:br/>
      </w:r>
      <w:r w:rsidRPr="00CC3187">
        <w:rPr>
          <w:rFonts w:ascii="Times New Roman" w:hAnsi="Times New Roman"/>
          <w:sz w:val="24"/>
          <w:szCs w:val="24"/>
          <w:shd w:val="clear" w:color="auto" w:fill="FFFFFF"/>
          <w:lang w:val="kk-KZ"/>
        </w:rPr>
        <w:t xml:space="preserve">Кітапхана жан-жақты тәрбие жұмысын мектеп педагогикалық ұжымымен біріге отырып, </w:t>
      </w:r>
      <w:r w:rsidRPr="00CC3187">
        <w:rPr>
          <w:rFonts w:ascii="Times New Roman" w:hAnsi="Times New Roman"/>
          <w:sz w:val="24"/>
          <w:szCs w:val="24"/>
          <w:shd w:val="clear" w:color="auto" w:fill="FFFFFF"/>
          <w:lang w:val="kk-KZ"/>
        </w:rPr>
        <w:lastRenderedPageBreak/>
        <w:t>оқырмандардың творчестволық дербестігін қалыптастырады. Жыл бойы оқырмандардан әртүрлі тапсырыс түседі. Көбінесе кітапхана керекті реферат, баяндама, шығарма, ғылыми жоба  дайындық кезінде,  жалпы мектепшілік іс-шаралар, сыныптан тыс жұмысы, педагогикалық кеңес, мектеп әдістемелік  отырысын өткізуге керекті материал, анықтамалар  ұсынады.</w:t>
      </w:r>
    </w:p>
    <w:p w:rsidR="008C5785" w:rsidRPr="00CC3187" w:rsidRDefault="008C5785" w:rsidP="00F6559E">
      <w:pPr>
        <w:spacing w:after="0" w:line="240" w:lineRule="auto"/>
        <w:jc w:val="both"/>
        <w:rPr>
          <w:rFonts w:ascii="Times New Roman" w:hAnsi="Times New Roman"/>
          <w:sz w:val="24"/>
          <w:szCs w:val="24"/>
          <w:shd w:val="clear" w:color="auto" w:fill="FFFFFF"/>
          <w:lang w:val="kk-KZ"/>
        </w:rPr>
      </w:pPr>
      <w:r w:rsidRPr="00CC3187">
        <w:rPr>
          <w:rFonts w:ascii="Times New Roman" w:hAnsi="Times New Roman"/>
          <w:sz w:val="24"/>
          <w:szCs w:val="24"/>
          <w:shd w:val="clear" w:color="auto" w:fill="FFFFFF"/>
          <w:lang w:val="kk-KZ"/>
        </w:rPr>
        <w:t>Ақпараттық-библиографиалық  мәдениетін тәрбиелеу, кітапхана- библиографиялық сауаттылығын  қалыптастыру үшін  кітапханалық сабақтар,  танымдық экскурсиялар өткізіледі. Кітапхана тіршілігімен, өз қызметімен таныстырады.  Кітап қорын көрсетуге  тақырыптық сөрелері, терең мазмұнды ашық көлемді кітап көрмелері безендіріледі.</w:t>
      </w:r>
    </w:p>
    <w:p w:rsidR="008C5785" w:rsidRPr="00CC3187" w:rsidRDefault="008C5785" w:rsidP="00F6559E">
      <w:pPr>
        <w:shd w:val="clear" w:color="auto" w:fill="FFFFFF"/>
        <w:spacing w:after="0" w:line="240" w:lineRule="auto"/>
        <w:jc w:val="both"/>
        <w:textAlignment w:val="baseline"/>
        <w:rPr>
          <w:rFonts w:ascii="Times New Roman" w:eastAsia="Times New Roman" w:hAnsi="Times New Roman"/>
          <w:b/>
          <w:bCs/>
          <w:sz w:val="24"/>
          <w:szCs w:val="24"/>
          <w:lang w:val="kk-KZ" w:eastAsia="ru-RU"/>
        </w:rPr>
      </w:pPr>
    </w:p>
    <w:p w:rsidR="008C5785" w:rsidRPr="00CC3187" w:rsidRDefault="008C5785" w:rsidP="00F6559E">
      <w:pPr>
        <w:shd w:val="clear" w:color="auto" w:fill="FFFFFF"/>
        <w:spacing w:after="0" w:line="240" w:lineRule="auto"/>
        <w:jc w:val="both"/>
        <w:textAlignment w:val="baseline"/>
        <w:rPr>
          <w:rFonts w:ascii="Times New Roman" w:eastAsia="Times New Roman" w:hAnsi="Times New Roman"/>
          <w:sz w:val="24"/>
          <w:szCs w:val="24"/>
          <w:lang w:val="kk-KZ" w:eastAsia="ru-RU"/>
        </w:rPr>
      </w:pPr>
      <w:r w:rsidRPr="00CC3187">
        <w:rPr>
          <w:rFonts w:ascii="Times New Roman" w:eastAsia="Times New Roman" w:hAnsi="Times New Roman"/>
          <w:b/>
          <w:bCs/>
          <w:sz w:val="24"/>
          <w:szCs w:val="24"/>
          <w:lang w:val="kk-KZ" w:eastAsia="ru-RU"/>
        </w:rPr>
        <w:t>Кітап қоры – есеп кестесі</w:t>
      </w:r>
    </w:p>
    <w:p w:rsidR="008C5785" w:rsidRPr="00CC3187" w:rsidRDefault="008C5785" w:rsidP="00F6559E">
      <w:pPr>
        <w:shd w:val="clear" w:color="auto" w:fill="FFFFFF"/>
        <w:spacing w:after="0" w:line="240" w:lineRule="auto"/>
        <w:jc w:val="both"/>
        <w:textAlignment w:val="baseline"/>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  Кітапхана қоры оқу, бағдарламалық, көркем,салалық , анықтамалық әдебиетпен камтамасыз етуде, сонымен қатар топтарға оқшауланған:</w:t>
      </w:r>
      <w:r w:rsidRPr="00CC3187">
        <w:rPr>
          <w:rFonts w:ascii="Times New Roman" w:eastAsia="Times New Roman" w:hAnsi="Times New Roman"/>
          <w:sz w:val="24"/>
          <w:szCs w:val="24"/>
          <w:lang w:val="kk-KZ" w:eastAsia="ru-RU"/>
        </w:rPr>
        <w:br/>
        <w:t>-  орта буын  сынып оқушылары  - 5-8</w:t>
      </w:r>
      <w:r w:rsidRPr="00CC3187">
        <w:rPr>
          <w:rFonts w:ascii="Times New Roman" w:eastAsia="Times New Roman" w:hAnsi="Times New Roman"/>
          <w:sz w:val="24"/>
          <w:szCs w:val="24"/>
          <w:lang w:val="kk-KZ" w:eastAsia="ru-RU"/>
        </w:rPr>
        <w:br/>
        <w:t>-   жоғары сыныптар оқушылары  - 9-11</w:t>
      </w:r>
      <w:r w:rsidRPr="00CC3187">
        <w:rPr>
          <w:rFonts w:ascii="Times New Roman" w:eastAsia="Times New Roman" w:hAnsi="Times New Roman"/>
          <w:sz w:val="24"/>
          <w:szCs w:val="24"/>
          <w:lang w:val="kk-KZ" w:eastAsia="ru-RU"/>
        </w:rPr>
        <w:br/>
        <w:t>-   периодикалық қоры</w:t>
      </w:r>
      <w:r w:rsidRPr="00CC3187">
        <w:rPr>
          <w:rFonts w:ascii="Times New Roman" w:eastAsia="Times New Roman" w:hAnsi="Times New Roman"/>
          <w:sz w:val="24"/>
          <w:szCs w:val="24"/>
          <w:lang w:val="kk-KZ" w:eastAsia="ru-RU"/>
        </w:rPr>
        <w:br/>
        <w:t>-   қазіргі оқу-тәрбиелік талабы есептелген оқу әдебиет қоры,  тізбе бойынша</w:t>
      </w:r>
      <w:r w:rsidRPr="00CC3187">
        <w:rPr>
          <w:rFonts w:ascii="Times New Roman" w:eastAsia="Times New Roman" w:hAnsi="Times New Roman"/>
          <w:sz w:val="24"/>
          <w:szCs w:val="24"/>
          <w:lang w:val="kk-KZ" w:eastAsia="ru-RU"/>
        </w:rPr>
        <w:br/>
        <w:t>оқулықтар.</w:t>
      </w:r>
    </w:p>
    <w:p w:rsidR="008C5785" w:rsidRPr="00CC3187" w:rsidRDefault="008C5785" w:rsidP="00F6559E">
      <w:pPr>
        <w:shd w:val="clear" w:color="auto" w:fill="FFFFFF"/>
        <w:spacing w:after="0" w:line="240" w:lineRule="auto"/>
        <w:jc w:val="both"/>
        <w:textAlignment w:val="baseline"/>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 xml:space="preserve"> Мұғалімдерге көмек ретінде әдістемелік материалдар жиынтығы бар.Газет пен журналдарға жазылым жасалды. Жыл сайын кітапхана қоры мемлекеттік бюджетінен  /Білім басқармасынан/  әдебиетпен толықтыруда.</w:t>
      </w:r>
    </w:p>
    <w:p w:rsidR="008C5785" w:rsidRPr="00CC3187" w:rsidRDefault="008C5785" w:rsidP="00F6559E">
      <w:pPr>
        <w:shd w:val="clear" w:color="auto" w:fill="FFFFFF"/>
        <w:spacing w:after="0" w:line="240" w:lineRule="auto"/>
        <w:jc w:val="both"/>
        <w:textAlignment w:val="baseline"/>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Кітап қорының  есеп алу мақсатымен  келесі құжаттама қамтамасыз етуде</w:t>
      </w:r>
      <w:r w:rsidRPr="00CC3187">
        <w:rPr>
          <w:rFonts w:ascii="Times New Roman" w:eastAsia="Times New Roman" w:hAnsi="Times New Roman"/>
          <w:b/>
          <w:bCs/>
          <w:sz w:val="24"/>
          <w:szCs w:val="24"/>
          <w:lang w:val="kk-KZ" w:eastAsia="ru-RU"/>
        </w:rPr>
        <w:t>:</w:t>
      </w:r>
      <w:r w:rsidRPr="00CC3187">
        <w:rPr>
          <w:rFonts w:ascii="Times New Roman" w:eastAsia="Times New Roman" w:hAnsi="Times New Roman"/>
          <w:sz w:val="24"/>
          <w:szCs w:val="24"/>
          <w:lang w:val="kk-KZ" w:eastAsia="ru-RU"/>
        </w:rPr>
        <w:br/>
        <w:t>Есеп-қаржы құжаттамасы:</w:t>
      </w:r>
    </w:p>
    <w:p w:rsidR="008C5785" w:rsidRPr="00CC3187" w:rsidRDefault="008C5785" w:rsidP="00F6559E">
      <w:pPr>
        <w:numPr>
          <w:ilvl w:val="0"/>
          <w:numId w:val="56"/>
        </w:numPr>
        <w:spacing w:after="0" w:line="240" w:lineRule="auto"/>
        <w:ind w:left="0"/>
        <w:jc w:val="both"/>
        <w:textAlignment w:val="baseline"/>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Кітап қордың жиынтық есеп кітабы;</w:t>
      </w:r>
    </w:p>
    <w:p w:rsidR="008C5785" w:rsidRPr="00CC3187" w:rsidRDefault="008C5785" w:rsidP="00F6559E">
      <w:pPr>
        <w:numPr>
          <w:ilvl w:val="0"/>
          <w:numId w:val="56"/>
        </w:numPr>
        <w:spacing w:after="0" w:line="240" w:lineRule="auto"/>
        <w:ind w:left="0"/>
        <w:jc w:val="both"/>
        <w:textAlignment w:val="baseline"/>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Инвентарлық кітаптар;</w:t>
      </w:r>
    </w:p>
    <w:p w:rsidR="008C5785" w:rsidRPr="00CC3187" w:rsidRDefault="008C5785" w:rsidP="00F6559E">
      <w:pPr>
        <w:numPr>
          <w:ilvl w:val="0"/>
          <w:numId w:val="56"/>
        </w:numPr>
        <w:spacing w:after="0" w:line="240" w:lineRule="auto"/>
        <w:ind w:left="0"/>
        <w:jc w:val="both"/>
        <w:textAlignment w:val="baseline"/>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Қордың түсіміне арналған папкалар;</w:t>
      </w:r>
    </w:p>
    <w:p w:rsidR="008C5785" w:rsidRPr="00CC3187" w:rsidRDefault="008C5785" w:rsidP="00F6559E">
      <w:pPr>
        <w:numPr>
          <w:ilvl w:val="0"/>
          <w:numId w:val="56"/>
        </w:numPr>
        <w:spacing w:after="0" w:line="240" w:lineRule="auto"/>
        <w:ind w:left="0"/>
        <w:jc w:val="both"/>
        <w:textAlignment w:val="baseline"/>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Үстеме шығындар папкалар;</w:t>
      </w:r>
    </w:p>
    <w:p w:rsidR="008C5785" w:rsidRPr="00CC3187" w:rsidRDefault="008C5785" w:rsidP="00F6559E">
      <w:pPr>
        <w:numPr>
          <w:ilvl w:val="0"/>
          <w:numId w:val="56"/>
        </w:numPr>
        <w:spacing w:after="0" w:line="240" w:lineRule="auto"/>
        <w:ind w:left="0"/>
        <w:jc w:val="both"/>
        <w:textAlignment w:val="baseline"/>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Оқулықтарға арналған жиынтық есеп кітабы;</w:t>
      </w:r>
    </w:p>
    <w:p w:rsidR="008C5785" w:rsidRPr="00CC3187" w:rsidRDefault="008C5785" w:rsidP="00F6559E">
      <w:pPr>
        <w:numPr>
          <w:ilvl w:val="0"/>
          <w:numId w:val="56"/>
        </w:numPr>
        <w:spacing w:after="0" w:line="240" w:lineRule="auto"/>
        <w:ind w:left="0"/>
        <w:jc w:val="both"/>
        <w:textAlignment w:val="baseline"/>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Әдебиетті  уақытша сақтау есеп дәптері;</w:t>
      </w:r>
    </w:p>
    <w:p w:rsidR="008C5785" w:rsidRPr="00CC3187" w:rsidRDefault="008C5785" w:rsidP="00F6559E">
      <w:pPr>
        <w:numPr>
          <w:ilvl w:val="0"/>
          <w:numId w:val="56"/>
        </w:numPr>
        <w:spacing w:after="0" w:line="240" w:lineRule="auto"/>
        <w:ind w:left="0"/>
        <w:jc w:val="both"/>
        <w:textAlignment w:val="baseline"/>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Жоғалған  кітап орнына, оқырмандардан  түсіміне арналған  есеп дәптері;</w:t>
      </w:r>
    </w:p>
    <w:p w:rsidR="008C5785" w:rsidRPr="00CC3187" w:rsidRDefault="008C5785" w:rsidP="00F6559E">
      <w:pPr>
        <w:shd w:val="clear" w:color="auto" w:fill="FFFFFF"/>
        <w:spacing w:after="0" w:line="240" w:lineRule="auto"/>
        <w:jc w:val="both"/>
        <w:textAlignment w:val="baseline"/>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Құжаттама жазбасы уақытында жүргізіледі.</w:t>
      </w:r>
    </w:p>
    <w:p w:rsidR="008C5785" w:rsidRPr="00CC3187" w:rsidRDefault="008C5785" w:rsidP="00F6559E">
      <w:pPr>
        <w:shd w:val="clear" w:color="auto" w:fill="FFFFFF"/>
        <w:spacing w:after="0" w:line="240" w:lineRule="auto"/>
        <w:jc w:val="both"/>
        <w:textAlignment w:val="baseline"/>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Кітап қоры кітапхана тәртібіне сай орналастырылған, техникалық өңделінген.      </w:t>
      </w:r>
    </w:p>
    <w:p w:rsidR="008C5785" w:rsidRPr="00CC3187" w:rsidRDefault="008C5785" w:rsidP="00F6559E">
      <w:pPr>
        <w:shd w:val="clear" w:color="auto" w:fill="FFFFFF"/>
        <w:spacing w:after="0" w:line="240" w:lineRule="auto"/>
        <w:jc w:val="both"/>
        <w:textAlignment w:val="baseline"/>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Жыл бойы кітап қорының орналастыруы, баспалардың жайғастыру тәртібі тексеріледі. </w:t>
      </w:r>
    </w:p>
    <w:p w:rsidR="008C5785" w:rsidRPr="00CC3187" w:rsidRDefault="008C5785" w:rsidP="00F6559E">
      <w:pPr>
        <w:shd w:val="clear" w:color="auto" w:fill="FFFFFF"/>
        <w:spacing w:after="0" w:line="240" w:lineRule="auto"/>
        <w:jc w:val="both"/>
        <w:textAlignment w:val="baseline"/>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Ағымды жаңғырту, жөндеу жұмысы өткізіледі.</w:t>
      </w:r>
    </w:p>
    <w:p w:rsidR="008C5785" w:rsidRPr="00CC3187" w:rsidRDefault="008C5785" w:rsidP="00F6559E">
      <w:pPr>
        <w:shd w:val="clear" w:color="auto" w:fill="FFFFFF"/>
        <w:spacing w:after="0" w:line="240" w:lineRule="auto"/>
        <w:jc w:val="both"/>
        <w:textAlignment w:val="baseline"/>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Негізгі кітап қоры ашық  –кіруі  еркін, оқулық қорына кіріуіне жол берілмейді. </w:t>
      </w:r>
    </w:p>
    <w:p w:rsidR="008C5785" w:rsidRPr="00CC3187" w:rsidRDefault="008C5785" w:rsidP="00F6559E">
      <w:pPr>
        <w:shd w:val="clear" w:color="auto" w:fill="FFFFFF"/>
        <w:spacing w:after="0" w:line="240" w:lineRule="auto"/>
        <w:jc w:val="both"/>
        <w:textAlignment w:val="baseline"/>
        <w:rPr>
          <w:rFonts w:ascii="Times New Roman" w:eastAsia="Times New Roman" w:hAnsi="Times New Roman"/>
          <w:sz w:val="24"/>
          <w:szCs w:val="24"/>
          <w:lang w:eastAsia="ru-RU"/>
        </w:rPr>
      </w:pPr>
      <w:r w:rsidRPr="00CC3187">
        <w:rPr>
          <w:rFonts w:ascii="Times New Roman" w:eastAsia="Times New Roman" w:hAnsi="Times New Roman"/>
          <w:sz w:val="24"/>
          <w:szCs w:val="24"/>
          <w:lang w:eastAsia="ru-RU"/>
        </w:rPr>
        <w:t>    Кітап қорының сақталу  тәртібі бұзылмайды.   </w:t>
      </w:r>
    </w:p>
    <w:p w:rsidR="008C5785" w:rsidRPr="00CC3187" w:rsidRDefault="008C5785" w:rsidP="00F6559E">
      <w:pPr>
        <w:spacing w:after="0" w:line="240" w:lineRule="auto"/>
        <w:jc w:val="both"/>
        <w:rPr>
          <w:rFonts w:ascii="Times New Roman" w:eastAsiaTheme="minorHAnsi" w:hAnsi="Times New Roman"/>
          <w:sz w:val="24"/>
          <w:szCs w:val="24"/>
        </w:rPr>
      </w:pPr>
    </w:p>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Кітапхана 2021-2022 оқу жылы ішінде мектептің оқу-тәрбие жұмысының жоспарына, кітапхана жұмысының жоспарына сәйкес жұмысты жүзеге асырды:</w:t>
      </w:r>
    </w:p>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мектеп алдына қойылған міндеттерді шешуге жәрдемдесті;</w:t>
      </w:r>
    </w:p>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мектеп кітапханасын білім беру мекемесінің ақпараттық-білім беру орталығы ретінде қалыптастыруға ықпал етті;</w:t>
      </w:r>
    </w:p>
    <w:p w:rsidR="008C5785" w:rsidRPr="00CC3187" w:rsidRDefault="008C5785" w:rsidP="00F6559E">
      <w:pPr>
        <w:spacing w:after="0" w:line="240" w:lineRule="auto"/>
        <w:jc w:val="both"/>
        <w:rPr>
          <w:rFonts w:ascii="Times New Roman" w:hAnsi="Times New Roman"/>
          <w:b/>
          <w:sz w:val="24"/>
          <w:szCs w:val="24"/>
          <w:lang w:val="kk-KZ"/>
        </w:rPr>
      </w:pPr>
      <w:r w:rsidRPr="00CC3187">
        <w:rPr>
          <w:rFonts w:ascii="Times New Roman" w:hAnsi="Times New Roman"/>
          <w:b/>
          <w:sz w:val="24"/>
          <w:szCs w:val="24"/>
          <w:lang w:val="kk-KZ"/>
        </w:rPr>
        <w:t>Мектеп кітапханасы 2021-2022 оқу жылында келесі міндеттермен жұмыс істеді:</w:t>
      </w:r>
    </w:p>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Оқушылардың өз Отанына деген құндылық көзқарасына негізделген және азамат пен патриоттың әлеуметтік рөлін орындауға дайындығын қалыптастыруға бағытталған белсенді азаматтық және жеке ұстанымын қалыптастыру;</w:t>
      </w:r>
    </w:p>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Кітапханашының кәсіби қызметіне ақпараттық технологияларды енгізу.</w:t>
      </w:r>
    </w:p>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Мектеп кітапханасы-біздің оқушылар үшін алғашқы ақпараттық орталық. Дәл осы жерде өз бетінше іздеу, алынған ақпаратты сыни бағалау, әртүрлі көздерден алынған ақпаратты салыстыру дағдылары алынады. Оқу жылы ішінде жоспарға өзгерістер мен толықтырулар енгізілді, бұл негізінен мерзімін, уақытын ауыстыруға немесе бұрын жоспарланбаған іс-шараларды өткізуге байланысты болды.</w:t>
      </w:r>
    </w:p>
    <w:p w:rsidR="008C5785" w:rsidRPr="00CC3187" w:rsidRDefault="008C5785" w:rsidP="00F6559E">
      <w:pPr>
        <w:spacing w:after="0" w:line="240" w:lineRule="auto"/>
        <w:jc w:val="both"/>
        <w:rPr>
          <w:rFonts w:ascii="Times New Roman" w:hAnsi="Times New Roman"/>
          <w:b/>
          <w:sz w:val="24"/>
          <w:szCs w:val="24"/>
          <w:lang w:val="kk-KZ"/>
        </w:rPr>
      </w:pPr>
      <w:bookmarkStart w:id="0" w:name="_Hlk134712076"/>
      <w:r w:rsidRPr="00CC3187">
        <w:rPr>
          <w:rFonts w:ascii="Times New Roman" w:hAnsi="Times New Roman"/>
          <w:b/>
          <w:sz w:val="24"/>
          <w:szCs w:val="24"/>
          <w:lang w:val="kk-KZ"/>
        </w:rPr>
        <w:t>2021- 2022 оқу жылындағы кітапхана жұмысының негізгі көрсеткіштері:</w:t>
      </w:r>
    </w:p>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Мектеп кітапханасының  жалпы қорында – 65178 дана.</w:t>
      </w:r>
    </w:p>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Кітапхана оқырмандары-1974</w:t>
      </w:r>
    </w:p>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lastRenderedPageBreak/>
        <w:t>Келуі-4696</w:t>
      </w:r>
    </w:p>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Кітап беруі- 38198</w:t>
      </w:r>
    </w:p>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Оқулық -61969</w:t>
      </w:r>
    </w:p>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Көркем әдебиет-3209шт</w:t>
      </w:r>
    </w:p>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Қазақ тілінде -60999</w:t>
      </w:r>
    </w:p>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Орыс тілінде -2587</w:t>
      </w:r>
    </w:p>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Ағылшын тілінде -1592</w:t>
      </w:r>
    </w:p>
    <w:bookmarkEnd w:id="0"/>
    <w:p w:rsidR="008C5785" w:rsidRPr="00CC3187" w:rsidRDefault="008C5785" w:rsidP="00F6559E">
      <w:pPr>
        <w:spacing w:after="0" w:line="240" w:lineRule="auto"/>
        <w:jc w:val="both"/>
        <w:rPr>
          <w:rFonts w:ascii="Times New Roman" w:hAnsi="Times New Roman"/>
          <w:b/>
          <w:sz w:val="24"/>
          <w:szCs w:val="24"/>
          <w:lang w:val="kk-KZ"/>
        </w:rPr>
      </w:pPr>
      <w:r w:rsidRPr="00CC3187">
        <w:rPr>
          <w:rFonts w:ascii="Times New Roman" w:hAnsi="Times New Roman"/>
          <w:b/>
          <w:sz w:val="24"/>
          <w:szCs w:val="24"/>
          <w:lang w:val="kk-KZ"/>
        </w:rPr>
        <w:t>Кітапхана қорымен жұмыс:</w:t>
      </w:r>
    </w:p>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Кітапхана қорымен жұмыс оқу жылы бойы жүргізіледі. Қормен жұмыс істеу кезінде есепке алуды қамтамасыз ету үшін кітапханада мынадай құжаттама жүргізіледі:</w:t>
      </w:r>
    </w:p>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Қордың жиынтық есебі кітабы;</w:t>
      </w:r>
    </w:p>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оқулықтардың құрылымы;</w:t>
      </w:r>
    </w:p>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түгендеу кітабы;</w:t>
      </w:r>
    </w:p>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"есептен шығару актілері" папкасы;</w:t>
      </w:r>
    </w:p>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сыныптар бойынша оқулықтар беруді есепке алу журналы.</w:t>
      </w:r>
    </w:p>
    <w:p w:rsidR="008C5785" w:rsidRPr="00CC3187" w:rsidRDefault="008C5785" w:rsidP="00F6559E">
      <w:pPr>
        <w:spacing w:after="0" w:line="240" w:lineRule="auto"/>
        <w:jc w:val="both"/>
        <w:rPr>
          <w:rFonts w:ascii="Times New Roman" w:hAnsi="Times New Roman"/>
          <w:kern w:val="2"/>
          <w:sz w:val="24"/>
          <w:szCs w:val="24"/>
          <w:lang w:val="kk-KZ"/>
          <w14:ligatures w14:val="standardContextual"/>
        </w:rPr>
      </w:pPr>
      <w:r w:rsidRPr="00CC3187">
        <w:rPr>
          <w:rFonts w:ascii="Times New Roman" w:hAnsi="Times New Roman"/>
          <w:kern w:val="2"/>
          <w:sz w:val="24"/>
          <w:szCs w:val="24"/>
          <w:lang w:val="kk-KZ"/>
          <w14:ligatures w14:val="standardContextual"/>
        </w:rPr>
        <w:t xml:space="preserve">    Мұғалімдерді кітаптардың жаңа түсімдерімен таныстыру үшін жаңа әдебиеттердің ақпараттық тізімдері рәсімделеді. Кітаптардың түсуіне қарай кітапханада "жаңа оқулықтар" сөресі рәсімделеді. 1 қыркүйекке дейін мектептің барлық оқушылары оқулықтармен қамтамасыз етілді. </w:t>
      </w:r>
      <w:r w:rsidRPr="00CC3187">
        <w:rPr>
          <w:rFonts w:ascii="Times New Roman" w:hAnsi="Times New Roman"/>
          <w:sz w:val="24"/>
          <w:szCs w:val="24"/>
          <w:lang w:val="kk-KZ"/>
        </w:rPr>
        <w:t>Кітапхананың мерзімді басылымдары өткен жылдың деңгейінде қалып отыр, дегенмен бұл оқушылар мен мұғалімдер арасында үлкен сұранысқа ие газеттер мен журналдар. Жас оқушылар арасында Айгөлөк ,  Ертегілер елінде, Балаларға базарлық ,Ертегілер әлемінде, Балдырған, Балалар әлемі, Балбұлақ журналдары ерекше танымал.Кітап қорының сақталуын қамтамасыз ету үшін оқырмандардың формулярлары үнемі тексеріліп тұрады. Жеке жұмыс жүргізілетін борышкерлердің тізімдері жасалады. Нәтижесінде әдебиеттің едәуір бөлігі кітапханаға қайтарылды. Жыл бойы оқулықтарды сақтау бойынша рейдтер үнемі жүргізіліп отырды. Оқу жылының соңында оқулықтар құрастырылған кесте бойынша кітапханаға тапсырылады, жоғалған оқулықтар жоқ. Оқулықтардың сақталуының алдын алу мақсатында кітапханашы абонементте оқушылармен, ал сынып жетекшілерімен әңгімелесулер өткізеді.</w:t>
      </w:r>
    </w:p>
    <w:p w:rsidR="008C5785" w:rsidRPr="00CC3187" w:rsidRDefault="008C5785" w:rsidP="00F6559E">
      <w:pPr>
        <w:spacing w:after="0" w:line="240" w:lineRule="auto"/>
        <w:jc w:val="both"/>
        <w:rPr>
          <w:rFonts w:ascii="Times New Roman" w:hAnsi="Times New Roman"/>
          <w:b/>
          <w:sz w:val="24"/>
          <w:szCs w:val="24"/>
          <w:lang w:val="kk-KZ"/>
        </w:rPr>
      </w:pPr>
      <w:r w:rsidRPr="00CC3187">
        <w:rPr>
          <w:rFonts w:ascii="Times New Roman" w:hAnsi="Times New Roman"/>
          <w:b/>
          <w:sz w:val="24"/>
          <w:szCs w:val="24"/>
          <w:lang w:val="kk-KZ"/>
        </w:rPr>
        <w:t>Оқырмандармен жұмыс. Жаппай жұмыс:</w:t>
      </w:r>
    </w:p>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xml:space="preserve">       Кітапхана жұмысында балаларды кітапқа тартудың, оқуға деген қызығушылықты арттырудың әртүрлі формалары мен әдістері қолданылды. Қазіргі балалар 5-10 жыл бұрынғы құрдастарына қарағанда аз оқи бастады Оқуға деген қызығушылықтың төмен себебі-теледидарға, компьютерлік ойындарға, интернетке деген құштарлық. Балалар негізінен бағдарлама бойынша әдебиеттерді, шытырман оқиғалы әдебиеттерді оқиды. Мектеп кітапханасының барлық іс-шаралары танымдық іс-әрекетке және оқуға деген қызығушылықтың дамуына ықпал етті. Олар патриоттық, адамгершілік, эстетикалық тәрбиеге ықпал ететін және кітаптар мен оқулардың тартымды бейнесін қалыптастыратын мектеп оқушыларын әдеби, тарихи тәрбиелеуге бағытталған. Кітапхана қызметінің маңызды бағыты қорды көрмелер арқылы ашу болып табылады. Кітапханада мерейтойлық және айтулы күндерге, сондай-ақ түрлі айлықтарға арналған түрлі көрмелер рәсімделеді. Көрмелерде оқу, көркем әдебиет, ғылыми-көпшілік, газеттер мен журналдардан мақалалар ұсынылады. Кітапхананың әрбір кітабын оқырманға насихаттауда кітап көрмесінің маңызы зор. «Егеменді – елдігім, тәуелсіздік – тұғырым!», «Болашаққа бағдар - Рухани жаңғыру», «Туған Ертіс өңірінің тарихы», 2021 жылдың «Бір ел – бір кітап» республикалық акциясы «Тәуелсіздігіміздің 30 жылдығына – 30 кітап» , «Отанның батыр ұлдары», «Табиғатпен тату өмір сүрейік», «Мәдени мұра», «Қазақтың салт –дәстүрі», Деңсаулық зор байлық BookGrossing бұрышы, және т/б кітап көрмелер қойылды.2021-2022 оқу жылына кітапхана жұмысының жоспары  және «Оқуға құштар мектеп» жобасының іске асыру бойынша оқу жылының іс шаралары: тақырыптық сөрелер мен кітап көрмелерін үнемі безендіріп отырады.</w:t>
      </w:r>
      <w:r w:rsidRPr="00CC3187">
        <w:rPr>
          <w:rFonts w:ascii="Times New Roman" w:hAnsi="Times New Roman"/>
          <w:kern w:val="2"/>
          <w:sz w:val="24"/>
          <w:szCs w:val="24"/>
          <w:lang w:val="kk-KZ"/>
          <w14:ligatures w14:val="standardContextual"/>
        </w:rPr>
        <w:t xml:space="preserve">"Оқуға құштар  мектеп" жобасы бойынша іс-шара тек кітапхана қабырғасында және мектеп сыныптарында ғана емес, оқушылардың ата – аналарымен де өткізіледі ойындар, конкурстар, викториналар: Акция  «Біз сізге оқуға кеңес береміз» «Ертіс Жаманбалиновты оқиды» кітап  оқу конкурс,  «Оқу бұрышы» акция, «Сен кітапты қалай оқисын?» челенж, «Білім кілті – кітапхана» экскурсия,  «Даланың дара ұстазы» кітап апталығы,  "Менің сүйікті шығармаларым" сайыс </w:t>
      </w:r>
    </w:p>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b/>
          <w:sz w:val="24"/>
          <w:szCs w:val="24"/>
          <w:lang w:val="kk-KZ"/>
        </w:rPr>
        <w:t>Топтық және жаппай қызмет көрсетудің негізгі формалары</w:t>
      </w:r>
      <w:r w:rsidRPr="00CC3187">
        <w:rPr>
          <w:rFonts w:ascii="Times New Roman" w:hAnsi="Times New Roman"/>
          <w:sz w:val="24"/>
          <w:szCs w:val="24"/>
          <w:lang w:val="kk-KZ"/>
        </w:rPr>
        <w:t>:</w:t>
      </w:r>
    </w:p>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lastRenderedPageBreak/>
        <w:t xml:space="preserve"> - кітап көрмелері, жаңа әдебиеттерді ашық қарау, кітап шолулары және т.б. кітап көрмелерінің тақырыбы әр түрлі болды, олардың көмегімен кітапхана қоры кеңінен ашылды. Ағымдағы оқу жылында кітапханаға келушілер танысқан 13-тен астам көрмелер мен тақырыптық сөрелер рәсімделді. Көрме формалары әр түрлі болды: шақыру көрмесі, мерейтойлық күндерге арналған көрмелер, жаңа көрме, викторина көрмесі. Кітап көрмелері мектептің жұмыс жоспарына сәйкес рәсімделді. Сондай-ақ, мектепте "Букроссинг" кітап бұрышы безендірілген, онда оқушылар мен мұғалімдер өздеріне ұнайтын кітапты алады , содан кейін басқаларға ұсынады, әңгімелейді және кітап алмасады. Оқырман формулярларын талдау қорытындысы бойынша 2021-2022 оқу жылында ең белсенді оқырмандар анықталды. Бұл негізінен 2-4 сынып оқушылары, сонымен қатар 7 сынып оқушылары. Бірінші сынып оқушылары арасында кітапхананы пайдалану ережелері туралы экскурсиялар мен әңгімелер өткізілді. Оқушылардың оқу формулярларын талдау негізінде кітапхана сынып жетекшілерімен бірлесіп, кітапханаға сирек баратын оқушыларды оқуға тарту бойынша сыныптарда жұмыс жүргізді.</w:t>
      </w:r>
    </w:p>
    <w:p w:rsidR="008C5785" w:rsidRPr="00CC3187" w:rsidRDefault="008C5785" w:rsidP="00F6559E">
      <w:pPr>
        <w:spacing w:after="0" w:line="240" w:lineRule="auto"/>
        <w:jc w:val="both"/>
        <w:rPr>
          <w:rFonts w:ascii="Times New Roman" w:hAnsi="Times New Roman"/>
          <w:b/>
          <w:kern w:val="2"/>
          <w:sz w:val="24"/>
          <w:szCs w:val="24"/>
          <w:lang w:val="kk-KZ"/>
          <w14:ligatures w14:val="standardContextual"/>
        </w:rPr>
      </w:pPr>
      <w:r w:rsidRPr="00CC3187">
        <w:rPr>
          <w:rFonts w:ascii="Times New Roman" w:hAnsi="Times New Roman"/>
          <w:b/>
          <w:kern w:val="2"/>
          <w:sz w:val="24"/>
          <w:szCs w:val="24"/>
          <w:lang w:val="kk-KZ"/>
          <w14:ligatures w14:val="standardContextual"/>
        </w:rPr>
        <w:t>Анықтамалық-библиографиялық, ақпараттық жұмыс:</w:t>
      </w:r>
      <w:r w:rsidRPr="00CC3187">
        <w:rPr>
          <w:rFonts w:ascii="Times New Roman" w:hAnsi="Times New Roman"/>
          <w:kern w:val="2"/>
          <w:sz w:val="24"/>
          <w:szCs w:val="24"/>
          <w:lang w:val="kk-KZ"/>
          <w14:ligatures w14:val="standardContextual"/>
        </w:rPr>
        <w:t>Мектеп кітапханасы компьютерлермен жабдықталған, бұл кітапхана қызметінде жаңа ақпараттық технологияларды қолдануға мүмкіндік береді. Оқушылар дәстүрлі емес ақпарат құралдарында жиналған ақпаратты пайдалануға мүмкіндік алды. Компьютерлік технологиялар оқулықтар қорына тапсырыс беру және есеп беру үшін пайдаланылды; кітапхана қызметін талдау. Кітапханада шағын мектеп кітапханасы бар. Мұғалімдер мен оқушылар кітапхананы әлі де белсенді пайдаланбайды, сондықтан электрондық QR кодпен насихаттау бойынша кітапхана жұмысы жүргізілуде.</w:t>
      </w:r>
    </w:p>
    <w:p w:rsidR="008C5785" w:rsidRPr="00CC3187" w:rsidRDefault="008C5785" w:rsidP="00F6559E">
      <w:pPr>
        <w:spacing w:after="0" w:line="240" w:lineRule="auto"/>
        <w:jc w:val="both"/>
        <w:rPr>
          <w:rFonts w:ascii="Times New Roman" w:hAnsi="Times New Roman"/>
          <w:b/>
          <w:sz w:val="24"/>
          <w:szCs w:val="24"/>
          <w:lang w:val="kk-KZ"/>
        </w:rPr>
      </w:pPr>
      <w:r w:rsidRPr="00CC3187">
        <w:rPr>
          <w:rFonts w:ascii="Times New Roman" w:hAnsi="Times New Roman"/>
          <w:b/>
          <w:sz w:val="24"/>
          <w:szCs w:val="24"/>
          <w:lang w:val="kk-KZ"/>
        </w:rPr>
        <w:t>Қорытынды:</w:t>
      </w:r>
    </w:p>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xml:space="preserve">2021-2022 оқу жылында кітапханада оқырманмен жұмыс істеудің әртүрлі формалары мен әдістері қолданылды-бұл әдеби викториналар, батылдық сабақтары, пікірталастар, әңгімелер,  оқулар және т. б. Жыл бойы мұғалімдерге, сынып жетекшілеріне бұқаралық іс-шараларды, сынып сағаттарын, пәндік апталарды өткізуге көмек көрсетілді. Әдебиеттер таңдалды, кітап көрмелері жасалды. Мектеп кітапханасы оқушыларға үнемі өзін-өзі тәрбиелеу қажеттілігін сіңірді, жауапкершілікті тәрбиеледі, мектеп бағдарламаларына көмектесу үшін әдебиеттерді насихаттауға назар аударды.Кітапханада 2022-2023 оқу жылында жұмыс істеу қажеттілігін анықтады.Негізгі проблемалар анықталды: қазіргі заманғы балалар әдебиеті, танымдық әдебиет, салауатты өмір салты. </w:t>
      </w:r>
      <w:bookmarkStart w:id="1" w:name="_Hlk134712598"/>
      <w:r w:rsidRPr="00CC3187">
        <w:rPr>
          <w:rFonts w:ascii="Times New Roman" w:hAnsi="Times New Roman"/>
          <w:sz w:val="24"/>
          <w:szCs w:val="24"/>
          <w:lang w:val="kk-KZ"/>
        </w:rPr>
        <w:t>Осы оқу жылына қойылған негізгі міндеттер орындалды. Мектеп кітапханасы жыл бойы мұғалімдерге, сынып жетекшілеріне бұқаралық іс-шараларды өткізуге көмек көрсетілуде. Әдебиеттерді, сценарийлерді, өлеңдерді таңдауға көмек көрсетілді; кітап көрмелері рәсімделді. Кітапхана кітап пен оқуды насихаттау бойынша жұмыс жүргізілді.</w:t>
      </w:r>
      <w:bookmarkEnd w:id="1"/>
    </w:p>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eastAsia="ru-RU"/>
        </w:rPr>
        <w:t xml:space="preserve">2022-2023 оқу жылында мектеп кітапханасының жалпы қоры 37954 дананы құрайды, оның ішінде оқулықтар саны -33790 , </w:t>
      </w:r>
      <w:r w:rsidRPr="00CC3187">
        <w:rPr>
          <w:rFonts w:ascii="Times New Roman" w:hAnsi="Times New Roman"/>
          <w:sz w:val="24"/>
          <w:szCs w:val="24"/>
          <w:lang w:val="kk-KZ"/>
        </w:rPr>
        <w:t xml:space="preserve">әдістемелер- 281, электронды оқулықтар саны-529, </w:t>
      </w:r>
      <w:r w:rsidRPr="00CC3187">
        <w:rPr>
          <w:rFonts w:ascii="Times New Roman" w:hAnsi="Times New Roman"/>
          <w:sz w:val="24"/>
          <w:szCs w:val="24"/>
          <w:lang w:val="kk-KZ" w:eastAsia="ru-RU"/>
        </w:rPr>
        <w:t>әдеби кітаптар саны 3417 - дана, жалпы қазақ тіліндегі кітаптар-35031 орыс тілінде-2845</w:t>
      </w:r>
      <w:r w:rsidRPr="00CC3187">
        <w:rPr>
          <w:rFonts w:ascii="Times New Roman" w:hAnsi="Times New Roman"/>
          <w:sz w:val="24"/>
          <w:szCs w:val="24"/>
          <w:lang w:val="kk-KZ"/>
        </w:rPr>
        <w:t xml:space="preserve">. </w:t>
      </w:r>
      <w:r w:rsidRPr="00CC3187">
        <w:rPr>
          <w:rFonts w:ascii="Times New Roman" w:hAnsi="Times New Roman"/>
          <w:sz w:val="24"/>
          <w:szCs w:val="24"/>
          <w:lang w:val="kk-KZ" w:eastAsia="ru-RU"/>
        </w:rPr>
        <w:t>Мектеп оқушылары мен педагогтері оқу-әдістемелік әдебиеттермен 100% қамтамасыз етілген.</w:t>
      </w:r>
      <w:r w:rsidRPr="00CC3187">
        <w:rPr>
          <w:rFonts w:ascii="Times New Roman" w:hAnsi="Times New Roman"/>
          <w:sz w:val="24"/>
          <w:szCs w:val="24"/>
          <w:lang w:val="kk-KZ"/>
        </w:rPr>
        <w:t xml:space="preserve"> Сонымен қатар кітапханада анықтамалық-библиографиялық аппарат құрылды: алфавиттік және жүйелі каталогтар, энциклопедилар, сөздіктер, анықтамалықтар, мектеп бағдарламасына енгізілген көркем әдебиет, ғылыми көпшілік басылымдар, сыныптан тыс оқуға арналған әдебиеттер, сонымен қатар анықтамалық және энциклопедиялық басылымдар, мектеп оқулықтарының қоры, оқу процесін қамтамасыз етуге де, бос уақытты оқуға да қатысты мерзімді басылымдар мектепте оқылатын пәндер бойынша ақпаратын электрондық тасымалдаушыларындағы құжаттар.Мектептің оқушылары мен  мұғалімдері оқу-әдістемелік әдебиеттермен 100% қамтамасыз етілген.</w:t>
      </w:r>
    </w:p>
    <w:p w:rsidR="008C5785" w:rsidRPr="00CC3187" w:rsidRDefault="008C5785" w:rsidP="00F6559E">
      <w:pPr>
        <w:pStyle w:val="ac"/>
        <w:jc w:val="both"/>
        <w:rPr>
          <w:rFonts w:ascii="Times New Roman" w:hAnsi="Times New Roman"/>
          <w:sz w:val="24"/>
          <w:szCs w:val="24"/>
          <w:lang w:val="kk-KZ"/>
        </w:rPr>
      </w:pPr>
      <w:r w:rsidRPr="00CC3187">
        <w:rPr>
          <w:rFonts w:ascii="Times New Roman" w:hAnsi="Times New Roman"/>
          <w:sz w:val="24"/>
          <w:szCs w:val="24"/>
          <w:lang w:val="kk-KZ"/>
        </w:rPr>
        <w:t>Мектеп кітапханасының мақсаты:</w:t>
      </w:r>
    </w:p>
    <w:p w:rsidR="008C5785" w:rsidRPr="00CC3187" w:rsidRDefault="008C5785" w:rsidP="00F6559E">
      <w:pPr>
        <w:pStyle w:val="ac"/>
        <w:jc w:val="both"/>
        <w:rPr>
          <w:rFonts w:ascii="Times New Roman" w:hAnsi="Times New Roman"/>
          <w:sz w:val="24"/>
          <w:szCs w:val="24"/>
          <w:lang w:val="kk-KZ"/>
        </w:rPr>
      </w:pPr>
      <w:r w:rsidRPr="00CC3187">
        <w:rPr>
          <w:rFonts w:ascii="Times New Roman" w:hAnsi="Times New Roman"/>
          <w:sz w:val="24"/>
          <w:szCs w:val="24"/>
          <w:lang w:val="kk-KZ"/>
        </w:rPr>
        <w:t>Дербестікке, бастамашылдыққа және жауапкершілікке құндылық бағдарлары бар, өмірде өзін-өзі жүзеге асыруға қабілетті, үнемі өзін-өзі анықтауға қабілетті, табысты тұлғаны қалыптастыру үшін мектептің барлық мүмкіндіктерін іске асыру.</w:t>
      </w:r>
    </w:p>
    <w:p w:rsidR="008C5785" w:rsidRPr="00CC3187" w:rsidRDefault="008C5785" w:rsidP="00F6559E">
      <w:pPr>
        <w:pStyle w:val="ac"/>
        <w:jc w:val="both"/>
        <w:rPr>
          <w:rFonts w:ascii="Times New Roman" w:hAnsi="Times New Roman"/>
          <w:sz w:val="24"/>
          <w:szCs w:val="24"/>
          <w:lang w:val="kk-KZ"/>
        </w:rPr>
      </w:pPr>
      <w:r w:rsidRPr="00CC3187">
        <w:rPr>
          <w:rFonts w:ascii="Times New Roman" w:hAnsi="Times New Roman"/>
          <w:sz w:val="24"/>
          <w:szCs w:val="24"/>
          <w:lang w:val="kk-KZ"/>
        </w:rPr>
        <w:t>Мектеп кітапханасының негізгі міндеттері:</w:t>
      </w:r>
    </w:p>
    <w:p w:rsidR="008C5785" w:rsidRPr="00CC3187" w:rsidRDefault="008C5785" w:rsidP="00F6559E">
      <w:pPr>
        <w:pStyle w:val="ac"/>
        <w:numPr>
          <w:ilvl w:val="0"/>
          <w:numId w:val="54"/>
        </w:numPr>
        <w:jc w:val="both"/>
        <w:rPr>
          <w:rFonts w:ascii="Times New Roman" w:hAnsi="Times New Roman"/>
          <w:sz w:val="24"/>
          <w:szCs w:val="24"/>
          <w:lang w:val="kk-KZ"/>
        </w:rPr>
      </w:pPr>
      <w:r w:rsidRPr="00CC3187">
        <w:rPr>
          <w:rFonts w:ascii="Times New Roman" w:hAnsi="Times New Roman"/>
          <w:sz w:val="24"/>
          <w:szCs w:val="24"/>
          <w:lang w:val="kk-KZ"/>
        </w:rPr>
        <w:t>Оқырмандардың ақпараттық құзыреттілігін қалыптастыру.</w:t>
      </w:r>
    </w:p>
    <w:p w:rsidR="008C5785" w:rsidRPr="00CC3187" w:rsidRDefault="008C5785" w:rsidP="00F6559E">
      <w:pPr>
        <w:pStyle w:val="ac"/>
        <w:numPr>
          <w:ilvl w:val="0"/>
          <w:numId w:val="54"/>
        </w:numPr>
        <w:jc w:val="both"/>
        <w:rPr>
          <w:rFonts w:ascii="Times New Roman" w:hAnsi="Times New Roman"/>
          <w:sz w:val="24"/>
          <w:szCs w:val="24"/>
          <w:lang w:val="kk-KZ"/>
        </w:rPr>
      </w:pPr>
      <w:r w:rsidRPr="00CC3187">
        <w:rPr>
          <w:rFonts w:ascii="Times New Roman" w:hAnsi="Times New Roman"/>
          <w:sz w:val="24"/>
          <w:szCs w:val="24"/>
          <w:lang w:val="kk-KZ"/>
        </w:rPr>
        <w:t>Педагогикалық ұжым мен мектеп оқушыларының ақпараттық сұраныстарын қанағаттандыру.</w:t>
      </w:r>
    </w:p>
    <w:p w:rsidR="008C5785" w:rsidRPr="00CC3187" w:rsidRDefault="008C5785" w:rsidP="00F6559E">
      <w:pPr>
        <w:pStyle w:val="ac"/>
        <w:numPr>
          <w:ilvl w:val="0"/>
          <w:numId w:val="54"/>
        </w:numPr>
        <w:jc w:val="both"/>
        <w:rPr>
          <w:rFonts w:ascii="Times New Roman" w:hAnsi="Times New Roman"/>
          <w:sz w:val="24"/>
          <w:szCs w:val="24"/>
          <w:lang w:val="kk-KZ"/>
        </w:rPr>
      </w:pPr>
      <w:r w:rsidRPr="00CC3187">
        <w:rPr>
          <w:rFonts w:ascii="Times New Roman" w:hAnsi="Times New Roman"/>
          <w:sz w:val="24"/>
          <w:szCs w:val="24"/>
          <w:lang w:val="kk-KZ"/>
        </w:rPr>
        <w:t>Дәстүрлі технологияларды жетілдіру және жаңа кітапханалық технологияларды игеру.</w:t>
      </w:r>
    </w:p>
    <w:p w:rsidR="008C5785" w:rsidRPr="00CC3187" w:rsidRDefault="008C5785" w:rsidP="00F6559E">
      <w:pPr>
        <w:pStyle w:val="ac"/>
        <w:numPr>
          <w:ilvl w:val="0"/>
          <w:numId w:val="54"/>
        </w:numPr>
        <w:jc w:val="both"/>
        <w:rPr>
          <w:rFonts w:ascii="Times New Roman" w:hAnsi="Times New Roman"/>
          <w:sz w:val="24"/>
          <w:szCs w:val="24"/>
          <w:lang w:val="kk-KZ"/>
        </w:rPr>
      </w:pPr>
      <w:r w:rsidRPr="00CC3187">
        <w:rPr>
          <w:rFonts w:ascii="Times New Roman" w:hAnsi="Times New Roman"/>
          <w:sz w:val="24"/>
          <w:szCs w:val="24"/>
          <w:lang w:val="kk-KZ"/>
        </w:rPr>
        <w:t>Кітапханалық-библиографиялық қызмет көрсету сапасын арттыру.</w:t>
      </w:r>
    </w:p>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lastRenderedPageBreak/>
        <w:t xml:space="preserve">Кітапхана мектеп ғимаратының бірінші қабатында орналасқан, оның жалпы ауданы – 88 ш.м. Абонемент 67,5 ш. м. -25 орын, оқу залы -20,5 ш.м -10 орынға, кітап қоймасы үшінші қабатта орналасқан. Кітапхана материалдық-техникалық 100% қамтылған. Кітапханада заманауи стильдегі бірыңғай дизайн бар. Бөлмені жарықтандыру санитарлық-гигиеналық нормаларға сәйкес келеді. Кітапхана іші жаңа жиһаздармен жабдықталған. Кітапхана кітап сөрелерімен және көрме көрмелерімен жабдықталған. </w:t>
      </w:r>
    </w:p>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Кітапханада 2 адам жұмыс істейді. Асылбекова Райгуль Сембаевна – кітапхана меңгерушісі,</w:t>
      </w:r>
      <w:r w:rsidRPr="00CC3187">
        <w:rPr>
          <w:rFonts w:ascii="Times New Roman" w:eastAsia="Times New Roman" w:hAnsi="Times New Roman"/>
          <w:sz w:val="24"/>
          <w:szCs w:val="24"/>
          <w:lang w:val="kk-KZ" w:eastAsia="ru-RU"/>
        </w:rPr>
        <w:t xml:space="preserve"> Кітапхана меңгерушісінің білімі: 1,5 ставка, Жаяу Мұса атындағы колледж 2010 ж. мамандығы «Кітапхана ісі» білімі – орта арнаулы.</w:t>
      </w:r>
      <w:r w:rsidRPr="00CC3187">
        <w:rPr>
          <w:rFonts w:ascii="Times New Roman" w:hAnsi="Times New Roman"/>
          <w:sz w:val="24"/>
          <w:szCs w:val="24"/>
          <w:lang w:val="kk-KZ"/>
        </w:rPr>
        <w:t xml:space="preserve"> Байльдина Нұржамал Байльдиновна - кітапханашы, 0,5 ставка, Павлодар педагогикалық институты орта мектептің орыс тілі мен әдебиеті мұғалімі,білімі – жоғары. </w:t>
      </w:r>
    </w:p>
    <w:p w:rsidR="008C5785" w:rsidRPr="00CC3187" w:rsidRDefault="008C5785" w:rsidP="00F6559E">
      <w:pPr>
        <w:numPr>
          <w:ilvl w:val="1"/>
          <w:numId w:val="55"/>
        </w:numPr>
        <w:tabs>
          <w:tab w:val="num" w:pos="-24"/>
        </w:tabs>
        <w:spacing w:after="0" w:line="240" w:lineRule="auto"/>
        <w:ind w:left="1506" w:hanging="360"/>
        <w:jc w:val="both"/>
        <w:rPr>
          <w:rFonts w:ascii="Times New Roman" w:hAnsi="Times New Roman"/>
          <w:sz w:val="24"/>
          <w:szCs w:val="24"/>
        </w:rPr>
      </w:pPr>
      <w:r w:rsidRPr="00CC3187">
        <w:rPr>
          <w:rFonts w:ascii="Times New Roman" w:eastAsia="Times New Roman" w:hAnsi="Times New Roman"/>
          <w:sz w:val="24"/>
          <w:szCs w:val="24"/>
          <w:lang w:val="kk-KZ" w:eastAsia="ru-RU"/>
        </w:rPr>
        <w:t xml:space="preserve">Кітапхана қызметкерлерінің білімі: </w:t>
      </w:r>
    </w:p>
    <w:p w:rsidR="008C5785" w:rsidRPr="00CC3187" w:rsidRDefault="008C5785"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Мектеп кітапханасы меңгерушісінің кітапханалық жұмыс өтілі: 14 жыл, 9 ай</w:t>
      </w:r>
    </w:p>
    <w:p w:rsidR="008C5785" w:rsidRPr="00CC3187" w:rsidRDefault="008C5785" w:rsidP="00F6559E">
      <w:pPr>
        <w:numPr>
          <w:ilvl w:val="1"/>
          <w:numId w:val="55"/>
        </w:numPr>
        <w:spacing w:after="0" w:line="240" w:lineRule="auto"/>
        <w:ind w:left="1506" w:hanging="360"/>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Кітапхананың әр қызметкерінің кітапханалық жалпы жұмыс өтілі: 38 жыл</w:t>
      </w:r>
    </w:p>
    <w:p w:rsidR="008C5785" w:rsidRPr="00CC3187" w:rsidRDefault="008C5785"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Кітапхана меңгерушісінің аталған білім мекемесіндегі кітапханалық жұмыс өтілі: 9 жыл</w:t>
      </w:r>
    </w:p>
    <w:p w:rsidR="008C5785" w:rsidRPr="00CC3187" w:rsidRDefault="008C5785"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Кітапхананың әр қызметкерінің аталған білім мекемесіндегі кітапханалық жалпы жұмыс өтілі: 8 жыл</w:t>
      </w:r>
    </w:p>
    <w:p w:rsidR="008C5785" w:rsidRPr="00CC3187" w:rsidRDefault="008C5785" w:rsidP="00F6559E">
      <w:pPr>
        <w:spacing w:after="0" w:line="240" w:lineRule="auto"/>
        <w:jc w:val="both"/>
        <w:rPr>
          <w:rFonts w:ascii="Times New Roman" w:hAnsi="Times New Roman"/>
          <w:sz w:val="24"/>
          <w:szCs w:val="24"/>
          <w:lang w:val="kk-KZ"/>
        </w:rPr>
      </w:pPr>
      <w:bookmarkStart w:id="2" w:name="_Hlk145151671"/>
      <w:r w:rsidRPr="00CC3187">
        <w:rPr>
          <w:rFonts w:ascii="Times New Roman" w:eastAsia="Times New Roman" w:hAnsi="Times New Roman"/>
          <w:sz w:val="24"/>
          <w:szCs w:val="24"/>
          <w:lang w:val="kk-KZ" w:eastAsia="ru-RU"/>
        </w:rPr>
        <w:t>Мектеп кітапханасының жалпы қоры 37954 дананы құрайды, оның ішінде оқулықтар саны - 34537, әдеби кітаптар саны 3417 - дана, жалпы қазақ тіліндегі кітаптар-34845 орыс тілінде-2845</w:t>
      </w:r>
      <w:r w:rsidRPr="00CC3187">
        <w:rPr>
          <w:rFonts w:ascii="Times New Roman" w:hAnsi="Times New Roman"/>
          <w:sz w:val="24"/>
          <w:szCs w:val="24"/>
          <w:lang w:val="kk-KZ"/>
        </w:rPr>
        <w:t xml:space="preserve">. </w:t>
      </w:r>
      <w:r w:rsidRPr="00CC3187">
        <w:rPr>
          <w:rFonts w:ascii="Times New Roman" w:eastAsia="Times New Roman" w:hAnsi="Times New Roman"/>
          <w:sz w:val="24"/>
          <w:szCs w:val="24"/>
          <w:lang w:val="kk-KZ" w:eastAsia="ru-RU"/>
        </w:rPr>
        <w:t>Мектеп оқушылары мен педагогтері оқу-әдістемелік әдебиеттермен 100% қамтамасыз етілген.</w:t>
      </w:r>
    </w:p>
    <w:bookmarkEnd w:id="2"/>
    <w:p w:rsidR="008C5785" w:rsidRPr="00CC3187" w:rsidRDefault="008C5785" w:rsidP="00F6559E">
      <w:pPr>
        <w:pStyle w:val="ac"/>
        <w:jc w:val="both"/>
        <w:rPr>
          <w:rFonts w:ascii="Times New Roman" w:hAnsi="Times New Roman"/>
          <w:sz w:val="24"/>
          <w:szCs w:val="24"/>
          <w:lang w:val="kk-KZ"/>
        </w:rPr>
      </w:pPr>
      <w:r w:rsidRPr="00CC3187">
        <w:rPr>
          <w:rFonts w:ascii="Times New Roman" w:hAnsi="Times New Roman"/>
          <w:sz w:val="24"/>
          <w:szCs w:val="24"/>
          <w:lang w:val="kk-KZ"/>
        </w:rPr>
        <w:t>Кітапхана қорымен жұмыс:</w:t>
      </w:r>
    </w:p>
    <w:p w:rsidR="008C5785" w:rsidRPr="00CC3187" w:rsidRDefault="008C5785" w:rsidP="00F6559E">
      <w:pPr>
        <w:pStyle w:val="ac"/>
        <w:jc w:val="both"/>
        <w:rPr>
          <w:rFonts w:ascii="Times New Roman" w:hAnsi="Times New Roman"/>
          <w:sz w:val="24"/>
          <w:szCs w:val="24"/>
          <w:lang w:val="kk-KZ"/>
        </w:rPr>
      </w:pPr>
      <w:r w:rsidRPr="00CC3187">
        <w:rPr>
          <w:rFonts w:ascii="Times New Roman" w:hAnsi="Times New Roman"/>
          <w:sz w:val="24"/>
          <w:szCs w:val="24"/>
          <w:lang w:val="kk-KZ"/>
        </w:rPr>
        <w:t>Қормен жұмыс істеу кезінде есепке алуды қамтамасыз ету үшін мынадай құжаттама жүргізіледі:</w:t>
      </w:r>
    </w:p>
    <w:p w:rsidR="008C5785" w:rsidRPr="00CC3187" w:rsidRDefault="008C5785" w:rsidP="00F6559E">
      <w:pPr>
        <w:pStyle w:val="ac"/>
        <w:jc w:val="both"/>
        <w:rPr>
          <w:rFonts w:ascii="Times New Roman" w:hAnsi="Times New Roman"/>
          <w:sz w:val="24"/>
          <w:szCs w:val="24"/>
          <w:lang w:val="kk-KZ"/>
        </w:rPr>
      </w:pPr>
      <w:r w:rsidRPr="00CC3187">
        <w:rPr>
          <w:rFonts w:ascii="Times New Roman" w:hAnsi="Times New Roman"/>
          <w:sz w:val="24"/>
          <w:szCs w:val="24"/>
          <w:lang w:val="kk-KZ"/>
        </w:rPr>
        <w:t>- кітапхана қорының жиынтық есебі кітабы;</w:t>
      </w:r>
    </w:p>
    <w:p w:rsidR="008C5785" w:rsidRPr="00CC3187" w:rsidRDefault="008C5785" w:rsidP="00F6559E">
      <w:pPr>
        <w:pStyle w:val="ac"/>
        <w:jc w:val="both"/>
        <w:rPr>
          <w:rFonts w:ascii="Times New Roman" w:hAnsi="Times New Roman"/>
          <w:sz w:val="24"/>
          <w:szCs w:val="24"/>
          <w:lang w:val="kk-KZ"/>
        </w:rPr>
      </w:pPr>
      <w:r w:rsidRPr="00CC3187">
        <w:rPr>
          <w:rFonts w:ascii="Times New Roman" w:hAnsi="Times New Roman"/>
          <w:sz w:val="24"/>
          <w:szCs w:val="24"/>
          <w:lang w:val="kk-KZ"/>
        </w:rPr>
        <w:t>- оқу қорының жиынтық есепке алу кітабы;</w:t>
      </w:r>
    </w:p>
    <w:p w:rsidR="008C5785" w:rsidRPr="00CC3187" w:rsidRDefault="008C5785" w:rsidP="00F6559E">
      <w:pPr>
        <w:pStyle w:val="ac"/>
        <w:jc w:val="both"/>
        <w:rPr>
          <w:rFonts w:ascii="Times New Roman" w:hAnsi="Times New Roman"/>
          <w:sz w:val="24"/>
          <w:szCs w:val="24"/>
          <w:lang w:val="kk-KZ"/>
        </w:rPr>
      </w:pPr>
      <w:r w:rsidRPr="00CC3187">
        <w:rPr>
          <w:rFonts w:ascii="Times New Roman" w:hAnsi="Times New Roman"/>
          <w:sz w:val="24"/>
          <w:szCs w:val="24"/>
          <w:lang w:val="kk-KZ"/>
        </w:rPr>
        <w:t>- түгендеу кітаптары;</w:t>
      </w:r>
    </w:p>
    <w:p w:rsidR="008C5785" w:rsidRPr="00CC3187" w:rsidRDefault="008C5785" w:rsidP="00F6559E">
      <w:pPr>
        <w:pStyle w:val="ac"/>
        <w:jc w:val="both"/>
        <w:rPr>
          <w:rFonts w:ascii="Times New Roman" w:hAnsi="Times New Roman"/>
          <w:sz w:val="24"/>
          <w:szCs w:val="24"/>
          <w:lang w:val="kk-KZ"/>
        </w:rPr>
      </w:pPr>
      <w:r w:rsidRPr="00CC3187">
        <w:rPr>
          <w:rFonts w:ascii="Times New Roman" w:hAnsi="Times New Roman"/>
          <w:sz w:val="24"/>
          <w:szCs w:val="24"/>
          <w:lang w:val="kk-KZ"/>
        </w:rPr>
        <w:t>- "есептен шығару актілері" папкасы;</w:t>
      </w:r>
    </w:p>
    <w:p w:rsidR="008C5785" w:rsidRPr="00CC3187" w:rsidRDefault="008C5785" w:rsidP="00F6559E">
      <w:pPr>
        <w:pStyle w:val="ac"/>
        <w:jc w:val="both"/>
        <w:rPr>
          <w:rFonts w:ascii="Times New Roman" w:hAnsi="Times New Roman"/>
          <w:sz w:val="24"/>
          <w:szCs w:val="24"/>
          <w:lang w:val="kk-KZ"/>
        </w:rPr>
      </w:pPr>
      <w:r w:rsidRPr="00CC3187">
        <w:rPr>
          <w:rFonts w:ascii="Times New Roman" w:hAnsi="Times New Roman"/>
          <w:sz w:val="24"/>
          <w:szCs w:val="24"/>
          <w:lang w:val="kk-KZ"/>
        </w:rPr>
        <w:t>- "оқулықтарды уақытша пайдалануға қабылдау-беру актілері" папкасы</w:t>
      </w:r>
    </w:p>
    <w:p w:rsidR="008C5785" w:rsidRPr="00CC3187" w:rsidRDefault="008C5785" w:rsidP="00F6559E">
      <w:pPr>
        <w:pStyle w:val="ac"/>
        <w:jc w:val="both"/>
        <w:rPr>
          <w:rFonts w:ascii="Times New Roman" w:hAnsi="Times New Roman"/>
          <w:sz w:val="24"/>
          <w:szCs w:val="24"/>
          <w:lang w:val="kk-KZ"/>
        </w:rPr>
      </w:pPr>
      <w:r w:rsidRPr="00CC3187">
        <w:rPr>
          <w:rFonts w:ascii="Times New Roman" w:hAnsi="Times New Roman"/>
          <w:sz w:val="24"/>
          <w:szCs w:val="24"/>
          <w:lang w:val="kk-KZ"/>
        </w:rPr>
        <w:t>- оқулықтар мен көркем әдебиетке жүкқұжаттар;</w:t>
      </w:r>
    </w:p>
    <w:p w:rsidR="008C5785" w:rsidRPr="00CC3187" w:rsidRDefault="008C5785" w:rsidP="00F6559E">
      <w:pPr>
        <w:pStyle w:val="ac"/>
        <w:jc w:val="both"/>
        <w:rPr>
          <w:rFonts w:ascii="Times New Roman" w:hAnsi="Times New Roman"/>
          <w:sz w:val="24"/>
          <w:szCs w:val="24"/>
          <w:lang w:val="kk-KZ"/>
        </w:rPr>
      </w:pPr>
      <w:r w:rsidRPr="00CC3187">
        <w:rPr>
          <w:rFonts w:ascii="Times New Roman" w:hAnsi="Times New Roman"/>
          <w:sz w:val="24"/>
          <w:szCs w:val="24"/>
          <w:lang w:val="kk-KZ"/>
        </w:rPr>
        <w:t>- сыныптар бойынша оқулықтар беруді есепке алу журналы;</w:t>
      </w:r>
    </w:p>
    <w:p w:rsidR="008C5785" w:rsidRPr="00CC3187" w:rsidRDefault="008C5785" w:rsidP="00F6559E">
      <w:pPr>
        <w:pStyle w:val="ac"/>
        <w:jc w:val="both"/>
        <w:rPr>
          <w:rFonts w:ascii="Times New Roman" w:hAnsi="Times New Roman"/>
          <w:sz w:val="24"/>
          <w:szCs w:val="24"/>
          <w:lang w:val="kk-KZ"/>
        </w:rPr>
      </w:pPr>
      <w:r w:rsidRPr="00CC3187">
        <w:rPr>
          <w:rFonts w:ascii="Times New Roman" w:hAnsi="Times New Roman"/>
          <w:sz w:val="24"/>
          <w:szCs w:val="24"/>
          <w:lang w:val="kk-KZ"/>
        </w:rPr>
        <w:t>- оқу формулярлары (оқушылар мен мұғалімдер бөлек).</w:t>
      </w:r>
    </w:p>
    <w:p w:rsidR="008C5785" w:rsidRPr="00CC3187" w:rsidRDefault="008C5785" w:rsidP="00F6559E">
      <w:pPr>
        <w:pStyle w:val="ac"/>
        <w:jc w:val="both"/>
        <w:rPr>
          <w:rFonts w:ascii="Times New Roman" w:hAnsi="Times New Roman"/>
          <w:sz w:val="24"/>
          <w:szCs w:val="24"/>
          <w:lang w:val="kk-KZ"/>
        </w:rPr>
      </w:pPr>
      <w:r w:rsidRPr="00CC3187">
        <w:rPr>
          <w:rFonts w:ascii="Times New Roman" w:hAnsi="Times New Roman"/>
          <w:sz w:val="24"/>
          <w:szCs w:val="24"/>
          <w:lang w:val="kk-KZ"/>
        </w:rPr>
        <w:t>Қорды орналастыру ББК сәйкес оқу әдебиеті бойынша электрондық каталог жүйелі түрде ресімделеді. Кітапхананың оқу-тәрбие процесіне қатысуы</w:t>
      </w:r>
    </w:p>
    <w:p w:rsidR="008C5785" w:rsidRPr="00CC3187" w:rsidRDefault="008C5785" w:rsidP="00F6559E">
      <w:pPr>
        <w:pStyle w:val="ac"/>
        <w:jc w:val="both"/>
        <w:rPr>
          <w:rFonts w:ascii="Times New Roman" w:hAnsi="Times New Roman"/>
          <w:sz w:val="24"/>
          <w:szCs w:val="24"/>
          <w:lang w:val="kk-KZ"/>
        </w:rPr>
      </w:pPr>
      <w:r w:rsidRPr="00CC3187">
        <w:rPr>
          <w:rFonts w:ascii="Times New Roman" w:hAnsi="Times New Roman"/>
          <w:sz w:val="24"/>
          <w:szCs w:val="24"/>
          <w:lang w:val="kk-KZ"/>
        </w:rPr>
        <w:t>Қормен жүйелі жұмыс жыл бойы жүргізіледі. Мектеп кітапханасы мектеп әкімшілігі бекіткен жоспарға сәйкес жұмыс істеді. Оқу жылының басынан бастап оқырмандар қайта тіркелді.</w:t>
      </w:r>
    </w:p>
    <w:p w:rsidR="008C5785" w:rsidRPr="00CC3187" w:rsidRDefault="008C5785" w:rsidP="00F6559E">
      <w:pPr>
        <w:pStyle w:val="ac"/>
        <w:jc w:val="both"/>
        <w:rPr>
          <w:rFonts w:ascii="Times New Roman" w:hAnsi="Times New Roman"/>
          <w:sz w:val="24"/>
          <w:szCs w:val="24"/>
          <w:lang w:val="kk-KZ"/>
        </w:rPr>
      </w:pPr>
      <w:r w:rsidRPr="00CC3187">
        <w:rPr>
          <w:rFonts w:ascii="Times New Roman" w:hAnsi="Times New Roman"/>
          <w:sz w:val="24"/>
          <w:szCs w:val="24"/>
          <w:lang w:val="kk-KZ"/>
        </w:rPr>
        <w:t>2022 -2023 оқу жылында оқулықтар қорына 4037 дана жаңа оқулықтар, 11 дана әдістеме, жұмыс дәптері 2 сыныптарға 960 дана және 217 дана  жаңа көркем әдебиеттер толықтырылды. Оқулықтардың картотекасы және басқа да қажетті құжаттама жүргізілуде. Сондай-ақ мектептер арасында оқулықтармен алмасу жүргізіледі, жазба журналда жүргізіледі және уақытша пайдалануға беру актісі жасалады. Оқулықтарға тапсырыс уақытында беріледі. Оқу жылының басында тамыз айының соңында 2 сынып оқушылары үшін жаңартылған мазмұндағы оқулықтар алынды . Ал 5,6,7,8,9 сыныптарға Абайтану оқулығы, 5,7 сыныпқа Ағылшын тілі, 10 КГБ, 11 КГБ  қосымша оқулықтар алынды.</w:t>
      </w:r>
    </w:p>
    <w:p w:rsidR="008C5785" w:rsidRPr="00CC3187" w:rsidRDefault="008C5785" w:rsidP="00F6559E">
      <w:pPr>
        <w:pStyle w:val="ac"/>
        <w:jc w:val="both"/>
        <w:rPr>
          <w:rFonts w:ascii="Times New Roman" w:hAnsi="Times New Roman"/>
          <w:sz w:val="24"/>
          <w:szCs w:val="24"/>
          <w:lang w:val="kk-KZ"/>
        </w:rPr>
      </w:pPr>
      <w:r w:rsidRPr="00CC3187">
        <w:rPr>
          <w:rFonts w:ascii="Times New Roman" w:hAnsi="Times New Roman"/>
          <w:sz w:val="24"/>
          <w:szCs w:val="24"/>
          <w:lang w:val="kk-KZ"/>
        </w:rPr>
        <w:t xml:space="preserve">Көркем әдебиет қоры ашық қолжетімді, әдебиет оқушыларға тақырыптық айдарлар бойынша орналастырылған.мектеп кітапханасы 1 қабатта, оқулықтар қоры бөлек 3 қабатта орналасқан.  25 тамыз бен 1 қыркүйек аралығында оқушыларға барлық оқулықтар беріледі. Оқулықтарды беру кезінде олардың сақталуының алдын алу мақсатында оқушылармен және ата-аналармен әңгімелер өткізілді.  Оқулықтармен қамтамасыз ету 100% құрады. Сондай-ақ, 1 тоқсанда  бір рет оқулықтардың сақталуы бойынша рейдтер өткізіледі. Оқу жылының соңында оқулықтарды тапсыру мектеп әкімшілігімен келісілген кесте бойынша жүргізіледі. </w:t>
      </w:r>
      <w:bookmarkStart w:id="3" w:name="_Hlk134781462"/>
      <w:r w:rsidRPr="00CC3187">
        <w:rPr>
          <w:rFonts w:ascii="Times New Roman" w:hAnsi="Times New Roman"/>
          <w:sz w:val="24"/>
          <w:szCs w:val="24"/>
          <w:lang w:val="kk-KZ"/>
        </w:rPr>
        <w:t>Кітапханада 10 компьютер және 10 дана камера,10 дана құлаққап, 1 дана  принтер, 1 дана түсті принтермен қамтылған.</w:t>
      </w:r>
      <w:r w:rsidRPr="00CC3187">
        <w:rPr>
          <w:rFonts w:ascii="Times New Roman" w:hAnsi="Times New Roman"/>
          <w:sz w:val="24"/>
          <w:szCs w:val="24"/>
        </w:rPr>
        <w:t xml:space="preserve"> </w:t>
      </w:r>
      <w:r w:rsidRPr="00CC3187">
        <w:rPr>
          <w:rFonts w:ascii="Times New Roman" w:hAnsi="Times New Roman"/>
          <w:sz w:val="24"/>
          <w:szCs w:val="24"/>
          <w:lang w:val="kk-KZ"/>
        </w:rPr>
        <w:t xml:space="preserve">Сондай-ақ, мектепте "Букроссинг" кітап бұрышы безендірілген, онда оқушылар мен мұғалімдер өздеріне ұнайтын кітапты алады , содан кейін басқаларға ұсынады, әңгімелейді және кітап алмасады. Кітап қорын тазарту үшін ескірген, аз пайдаланылған, ескірген әдебиеттер белсенді түрде есептен шығарылуда. Оқу жылында екі рет оқулықтардың сақталуы бойынша байқау – </w:t>
      </w:r>
      <w:r w:rsidRPr="00CC3187">
        <w:rPr>
          <w:rFonts w:ascii="Times New Roman" w:hAnsi="Times New Roman"/>
          <w:sz w:val="24"/>
          <w:szCs w:val="24"/>
          <w:lang w:val="kk-KZ"/>
        </w:rPr>
        <w:lastRenderedPageBreak/>
        <w:t>рейдтер өткізілді. Кітапханадағы интерактивті тақтада кітаптарға ұқыпты қарау туралы әңгімелер, бейне сабақтар өткізілді</w:t>
      </w:r>
    </w:p>
    <w:p w:rsidR="008C5785" w:rsidRPr="00CC3187" w:rsidRDefault="008C5785" w:rsidP="00F6559E">
      <w:pPr>
        <w:pStyle w:val="ac"/>
        <w:jc w:val="both"/>
        <w:rPr>
          <w:rFonts w:ascii="Times New Roman" w:hAnsi="Times New Roman"/>
          <w:sz w:val="24"/>
          <w:szCs w:val="24"/>
          <w:lang w:val="kk-KZ"/>
        </w:rPr>
      </w:pPr>
      <w:r w:rsidRPr="00CC3187">
        <w:rPr>
          <w:rFonts w:ascii="Times New Roman" w:hAnsi="Times New Roman"/>
          <w:sz w:val="24"/>
          <w:szCs w:val="24"/>
          <w:lang w:val="kk-KZ"/>
        </w:rPr>
        <w:t>Оқушылардың белсенділігін талдауға сәйкес келесі қорытындылар жасауға болады:</w:t>
      </w:r>
    </w:p>
    <w:p w:rsidR="008C5785" w:rsidRPr="00CC3187" w:rsidRDefault="008C5785" w:rsidP="00F6559E">
      <w:pPr>
        <w:pStyle w:val="ac"/>
        <w:jc w:val="both"/>
        <w:rPr>
          <w:rFonts w:ascii="Times New Roman" w:hAnsi="Times New Roman"/>
          <w:sz w:val="24"/>
          <w:szCs w:val="24"/>
          <w:lang w:val="kk-KZ"/>
        </w:rPr>
      </w:pPr>
      <w:r w:rsidRPr="00CC3187">
        <w:rPr>
          <w:rFonts w:ascii="Times New Roman" w:hAnsi="Times New Roman"/>
          <w:sz w:val="24"/>
          <w:szCs w:val="24"/>
          <w:lang w:val="kk-KZ"/>
        </w:rPr>
        <w:t>Оқу белсенділігінің орташа көрсеткіштері өткен жылмен салыстырғанда 25% - ға өсті.</w:t>
      </w:r>
    </w:p>
    <w:p w:rsidR="008C5785" w:rsidRPr="00CC3187" w:rsidRDefault="008C5785" w:rsidP="00F6559E">
      <w:pPr>
        <w:pStyle w:val="ac"/>
        <w:jc w:val="both"/>
        <w:rPr>
          <w:rFonts w:ascii="Times New Roman" w:hAnsi="Times New Roman"/>
          <w:sz w:val="24"/>
          <w:szCs w:val="24"/>
          <w:lang w:val="kk-KZ"/>
        </w:rPr>
      </w:pPr>
      <w:r w:rsidRPr="00CC3187">
        <w:rPr>
          <w:rFonts w:ascii="Times New Roman" w:hAnsi="Times New Roman"/>
          <w:sz w:val="24"/>
          <w:szCs w:val="24"/>
          <w:lang w:val="kk-KZ"/>
        </w:rPr>
        <w:t>Белсенді оқырмандар мен келушілер  1-4 сынып оқушылары 55%, орта буын оқушыларынан мектептерге тек 30% ғана қатысады , жоғарғы сынып оқушылары 15%, оқырмандармен кітаптарды пайдалану және олардың сақталуы туралы үнемі жеке жұмыс жүргізіледі. Оқушылармен жеке әңгімелер, кеңестер, ұсыныстар, оқырман қызығушылықтарын зерттеуге,  оқырман формуляры бойынша оқуды талдау, сауалнама жүргізу, конкурстар өткізу, буккроссинг, дебат, редикс сонымен қатар "Үздік оқырман" конкурстар, іс-шаралар өткізілді.</w:t>
      </w:r>
    </w:p>
    <w:p w:rsidR="008C5785" w:rsidRPr="00CC3187" w:rsidRDefault="008C5785" w:rsidP="00F6559E">
      <w:pPr>
        <w:pStyle w:val="ac"/>
        <w:jc w:val="both"/>
        <w:rPr>
          <w:rFonts w:ascii="Times New Roman" w:hAnsi="Times New Roman"/>
          <w:sz w:val="24"/>
          <w:szCs w:val="24"/>
          <w:lang w:val="kk-KZ"/>
        </w:rPr>
      </w:pPr>
      <w:r w:rsidRPr="00CC3187">
        <w:rPr>
          <w:rFonts w:ascii="Times New Roman" w:hAnsi="Times New Roman"/>
          <w:sz w:val="24"/>
          <w:szCs w:val="24"/>
          <w:lang w:val="kk-KZ"/>
        </w:rPr>
        <w:t xml:space="preserve">Мектеп кітапханасы білім алушылар мен педагогтарға арналған мерзімді басылымдарды алады. </w:t>
      </w:r>
    </w:p>
    <w:p w:rsidR="008C5785" w:rsidRPr="00CC3187" w:rsidRDefault="008C5785" w:rsidP="00F6559E">
      <w:pPr>
        <w:pStyle w:val="ac"/>
        <w:jc w:val="both"/>
        <w:rPr>
          <w:rFonts w:ascii="Times New Roman" w:hAnsi="Times New Roman"/>
          <w:sz w:val="24"/>
          <w:szCs w:val="24"/>
          <w:lang w:val="kk-KZ"/>
        </w:rPr>
      </w:pPr>
      <w:r w:rsidRPr="00CC3187">
        <w:rPr>
          <w:rFonts w:ascii="Times New Roman" w:hAnsi="Times New Roman"/>
          <w:sz w:val="24"/>
          <w:szCs w:val="24"/>
          <w:lang w:val="kk-KZ"/>
        </w:rPr>
        <w:t>«Казахстанская правда», «Егемен Қазақстан» республикалық газеттер, «Білімді ел», «Ұстаздар газеті», «Білім шыңы- ғылым сыры», «Мектеп ұстаздар әлемі » журналдар мен газеттер ұстаздарға арналған.</w:t>
      </w:r>
    </w:p>
    <w:p w:rsidR="008C5785" w:rsidRPr="00CC3187" w:rsidRDefault="008C5785" w:rsidP="00F6559E">
      <w:pPr>
        <w:pStyle w:val="ac"/>
        <w:jc w:val="both"/>
        <w:rPr>
          <w:rFonts w:ascii="Times New Roman" w:hAnsi="Times New Roman"/>
          <w:sz w:val="24"/>
          <w:szCs w:val="24"/>
          <w:lang w:val="kk-KZ"/>
        </w:rPr>
      </w:pPr>
      <w:r w:rsidRPr="00CC3187">
        <w:rPr>
          <w:rFonts w:ascii="Times New Roman" w:hAnsi="Times New Roman"/>
          <w:sz w:val="24"/>
          <w:szCs w:val="24"/>
          <w:lang w:val="kk-KZ"/>
        </w:rPr>
        <w:t>Кітапханаға келуші кішкентайларымызға арналған  «Балдырған», «Балбұлақ», «Бала би» , «Балаларға базарлық», «Ертегілер әлемінде», «Айгөлөк», «Балалар әлемі», «Жыл он екі ай», «Ертегілен елінде», «Ұлан», «Сиқырлы әлем» газет , журналдарын алады.</w:t>
      </w:r>
    </w:p>
    <w:p w:rsidR="008C5785" w:rsidRPr="00CC3187" w:rsidRDefault="008C5785" w:rsidP="00F6559E">
      <w:pPr>
        <w:pStyle w:val="ac"/>
        <w:jc w:val="both"/>
        <w:rPr>
          <w:rFonts w:ascii="Times New Roman" w:hAnsi="Times New Roman"/>
          <w:sz w:val="24"/>
          <w:szCs w:val="24"/>
          <w:lang w:val="kk-KZ"/>
        </w:rPr>
      </w:pPr>
      <w:r w:rsidRPr="00CC3187">
        <w:rPr>
          <w:rFonts w:ascii="Times New Roman" w:hAnsi="Times New Roman"/>
          <w:sz w:val="24"/>
          <w:szCs w:val="24"/>
          <w:lang w:val="kk-KZ"/>
        </w:rPr>
        <w:t>Оқу жылы ішінде бірқатар іс-шаралар өткізілді:</w:t>
      </w:r>
    </w:p>
    <w:p w:rsidR="008C5785" w:rsidRPr="00CC3187" w:rsidRDefault="008C5785" w:rsidP="00F6559E">
      <w:pPr>
        <w:pStyle w:val="ac"/>
        <w:jc w:val="both"/>
        <w:rPr>
          <w:rFonts w:ascii="Times New Roman" w:hAnsi="Times New Roman"/>
          <w:sz w:val="24"/>
          <w:szCs w:val="24"/>
          <w:lang w:val="kk-KZ"/>
        </w:rPr>
      </w:pPr>
      <w:r w:rsidRPr="00CC3187">
        <w:rPr>
          <w:rFonts w:ascii="Times New Roman" w:hAnsi="Times New Roman"/>
          <w:sz w:val="24"/>
          <w:szCs w:val="24"/>
          <w:lang w:val="kk-KZ"/>
        </w:rPr>
        <w:t xml:space="preserve">Кітапхана қызметінің маңызды бағыты қорды көрмелер арқылы ашу болып табылады. Кітапханада мерейтойлық және айтулы күндерге, сондай-ақ түрлі айлықтарға арналған түрлі көрмелер рәсімделеді. Осы көрмелерге материалды таңдап, мерекенің тарихын айтып қана қоймай, қызықты фактілерді жеткізуге,  мен сонымен қатар көрмеден әдебиеттер ұсынуға және оқырмандармен сөйлесуге тырысамын. Мерейтойлық жазушыларға арналған көрмелерге ерекше назар аударылады. Ахмет Байтұрсыновтың туғанына 150 жыл, Мұхтар Әуезовтің туғанына 125 жыл, Ғабиден Мұстафиннің туғанына 120 жыл, Ғабит Мүсіреповтің туғанына 120 жыл, Әзілхан Нұршайықовтың туғанына 100 жыл, Шерхан Мұртазаның туғанына 90 жыл. Оқырмандарға жазушының қысқаша өмірбаяны ұсынылады, оның кітаптары қойылады, викториналар өткізіледі."Оқуға құштар мектеп" жобасының аясында Білім министірлігі бекіткен 250 кітапты насихаттау мақсатында «Қазақ және әлем әдебиетінің үздік 250 кітап туындылары» атты кітап көрмесі ұйымдастырылды. « Ертегілер еліне саяхат» атты 2 сыныптарға ертегі кітаптарын оқуға шолу жасалды. Қазан  айында « Кітапхана әлемі» атты 1 сыныптарға арналған кітапханамен танусу экскурсиясы өтті. «Оқуға құштар-мектеп» жобасы аясында 4 сынып арасында «Кітап- ақыл-ой қазынасы» сайысы өтті. «Забавные басни И.А.Крылова» атты көрме қойылып балаларға таныстырылды. Байқауға 6 сынып оқушылары қатысты. Қатысушылар Крыловтың шығармашылығымен танысып, ертегілер викторинасында қатысты. Он  күндігі аясында 6 Д сыныбында "Книга - твой лучший друг и помощник" атты викторина ойыны өтті. «Қызыл жебе» романына шолу. 8 «В» сыныбы «Оқуға құштар мектеп» жобасы аясында Шерхан Мұртазаның 90 жылдығына орай өмірі мен шығармашылығына шолу жасап, «Қызыл жебе» романын талдап, өз білімдерін ортаға салды. Орыс тілі мен әдебиеті он күндігі аясында мектеп кітапханасында "Рухани мұра"тақырыбында диалог алаңы ұйымдастырылды.Қазақстан Республикасы күніне арналған «Мәңгілік жаса, қыран елім» атты кітап көрмесі ұйымдастырылды. «Кітаптар туратын әлем» атты 2 сыныптарға арналған кітапханамен танусу, ертегі кітаптарды шолу.«Оқуға құштар-мектеп» жобасы аясында мектеп кітапханасында Кеңес Одағының батыры Бауыржан Момышұлының «Ұшқан ұя» повесін оқып,талдау жүргізілді. Іс шарамыз  4 «Б» сыныбының оқушыларымен өтті.Желтоқсан айында </w:t>
      </w:r>
      <w:bookmarkStart w:id="4" w:name="_Hlk134710346"/>
      <w:r w:rsidRPr="00CC3187">
        <w:rPr>
          <w:rFonts w:ascii="Times New Roman" w:hAnsi="Times New Roman"/>
          <w:sz w:val="24"/>
          <w:szCs w:val="24"/>
          <w:lang w:val="kk-KZ"/>
        </w:rPr>
        <w:t xml:space="preserve">кітапхана активтерімен "Біз кітаптарды өзіміз емдейміз" </w:t>
      </w:r>
      <w:bookmarkEnd w:id="4"/>
      <w:r w:rsidRPr="00CC3187">
        <w:rPr>
          <w:rFonts w:ascii="Times New Roman" w:hAnsi="Times New Roman"/>
          <w:sz w:val="24"/>
          <w:szCs w:val="24"/>
          <w:lang w:val="kk-KZ"/>
        </w:rPr>
        <w:t xml:space="preserve">акциясы өткізілді , онда 6 сынып оқушылары кітаптар мен оқулықтарды желімдеп, ретке келтірді.Қымбатты ұстаздар, оқушылар !!! Кітапханамызға жаңа кітаптар келіп түскенін қуана хабарлаймыз. Төрт томдық "Абай жолы" нан бастап, Қазақ балалар антологиясының 10 томымен бірге, кішкентай оқырмандарымызғада арналған көптеген кітаптар келді. Хикаялар, әңгімелер, романдар, ертегілер. Мұқағали Мақатаевтың 92 жылдығына «Кітап асыл қазына » атты танымдық сағаты 6 «А »  сынып оқушылармен өткізілді. Сайн Мұратбековтың "Жусан иісі" хикаяты бойынша дебат «Кітап –асыл қазына» тақырыбында, жоғары сынып оқушыларымен кездесу ұйымдастырды. Шара ашық диалог форматында өткізілді.Майдангер ақын, Ұлы Отан  соғысының ардагері , журналист, жазушы, әдебиеттанушы, Қазақ  КСР Халық жазушысы Әзілхан </w:t>
      </w:r>
      <w:r w:rsidRPr="00CC3187">
        <w:rPr>
          <w:rFonts w:ascii="Times New Roman" w:hAnsi="Times New Roman"/>
          <w:sz w:val="24"/>
          <w:szCs w:val="24"/>
          <w:lang w:val="kk-KZ"/>
        </w:rPr>
        <w:lastRenderedPageBreak/>
        <w:t>Нуршайықовтың «Махаббат, қызық  мол жылдар»  романы бойынша 9 сынып оқушыларына танымдық сағатты өтті.«Кітапті қуанышпен оқыңыз» атты көрме. Ағылшын тілінің онкүндік апталығына «Елдігімнің айнасы,  салт - дәстүрім» кітап көрмесі. «Кітап-ғажайып әлем» Музафар Әлімбаевқа 100 жылдығына балалар оқу фестиваліға 3 «Б» сынып оқушылары, мектеп кітапханашыларының ұйымдастыруымен қаламыздағы С.Баязитов атыңдағы балалар оқу орталығына іс -шараға қатысып келді.Ғарышкерлер күніне  мектеп  кітапханасында “Қазақтың 3 қыраны ” атты тәрбие сағаты 1- 3 сынып оқушыларымен  өткізілді. № 43 мектеп қабырғасында өткен Ұлы Отан соғысы туралы «Соғыстың киелі парақтары» атты алтыншы мектепаралық өлеңдер байқауында, мектебімізден 7 «В» сыныптын оқушылары қатысып алғыс хаттар әкелді.Оқуға құштар – мектеп” жобасы аясында мектеп оқушылар арасында кітап оқуды насихаттау үшін, үздіксіз көркем әдебиет оқу - рухани даму дағдысын қалыптастыру мақсатында READx жобасы өтті. 10 «Б» сынып оқушылары оқыған кітаптарынан алған әсерлерімен бөлісті. "Оқуға құштар мектеп" жобасы бойынша "Біз кітап – бір отбасы" атты "1-2 сынып оқушылары және ата-аналардың қатысуымен  челлендж өткізілді. Оқу соныңда « Оқуға құштар сынып», «Сыныптың үздік оқырманы» оқушыларға мен сыныптарға кітапханашылар атыннан сыйлықтар мен мадақтау қағаздармен марапатталды. Кітапхана қызметкерлерінің біліктілігін арттыру мақсатында семинарларға  қатысамын.</w:t>
      </w:r>
      <w:bookmarkStart w:id="5" w:name="_Hlk134802682"/>
    </w:p>
    <w:p w:rsidR="008C5785" w:rsidRPr="00CC3187" w:rsidRDefault="008C5785" w:rsidP="00F6559E">
      <w:pPr>
        <w:pStyle w:val="ac"/>
        <w:jc w:val="both"/>
        <w:rPr>
          <w:rFonts w:ascii="Times New Roman" w:hAnsi="Times New Roman"/>
          <w:sz w:val="24"/>
          <w:szCs w:val="24"/>
          <w:lang w:val="kk-KZ"/>
        </w:rPr>
      </w:pPr>
    </w:p>
    <w:p w:rsidR="008C5785" w:rsidRPr="00CC3187" w:rsidRDefault="008C5785" w:rsidP="00D0261F">
      <w:pPr>
        <w:pStyle w:val="ac"/>
        <w:jc w:val="center"/>
        <w:rPr>
          <w:rFonts w:ascii="Times New Roman" w:hAnsi="Times New Roman"/>
          <w:sz w:val="24"/>
          <w:szCs w:val="24"/>
          <w:lang w:val="kk-KZ"/>
        </w:rPr>
      </w:pPr>
      <w:r w:rsidRPr="00CC3187">
        <w:rPr>
          <w:rFonts w:ascii="Times New Roman" w:hAnsi="Times New Roman"/>
          <w:sz w:val="24"/>
          <w:szCs w:val="24"/>
          <w:lang w:val="kk-KZ"/>
        </w:rPr>
        <w:t>Кітапхананың бақылау көрсеткіштері</w:t>
      </w:r>
    </w:p>
    <w:p w:rsidR="008C5785" w:rsidRPr="00CC3187" w:rsidRDefault="008C5785" w:rsidP="00F6559E">
      <w:pPr>
        <w:pStyle w:val="ac"/>
        <w:jc w:val="both"/>
        <w:rPr>
          <w:rFonts w:ascii="Times New Roman" w:hAnsi="Times New Roman"/>
          <w:sz w:val="24"/>
          <w:szCs w:val="24"/>
          <w:lang w:val="kk-KZ"/>
        </w:rPr>
      </w:pPr>
      <w:r w:rsidRPr="00CC3187">
        <w:rPr>
          <w:rFonts w:ascii="Times New Roman" w:hAnsi="Times New Roman"/>
          <w:sz w:val="24"/>
          <w:szCs w:val="24"/>
          <w:lang w:val="kk-KZ"/>
        </w:rPr>
        <w:t>Кесте 53</w:t>
      </w:r>
    </w:p>
    <w:p w:rsidR="008C5785" w:rsidRPr="00CC3187" w:rsidRDefault="008C5785" w:rsidP="00F6559E">
      <w:pPr>
        <w:pStyle w:val="ac"/>
        <w:jc w:val="both"/>
        <w:rPr>
          <w:rFonts w:ascii="Times New Roman" w:hAnsi="Times New Roman"/>
          <w:sz w:val="24"/>
          <w:szCs w:val="24"/>
          <w:lang w:val="kk-KZ"/>
        </w:rPr>
      </w:pPr>
    </w:p>
    <w:tbl>
      <w:tblPr>
        <w:tblStyle w:val="TableNormal3"/>
        <w:tblW w:w="964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4"/>
        <w:gridCol w:w="2126"/>
        <w:gridCol w:w="2126"/>
        <w:gridCol w:w="2694"/>
      </w:tblGrid>
      <w:tr w:rsidR="00CC3187" w:rsidRPr="00CC3187" w:rsidTr="00364171">
        <w:trPr>
          <w:trHeight w:val="827"/>
        </w:trPr>
        <w:tc>
          <w:tcPr>
            <w:tcW w:w="2694" w:type="dxa"/>
          </w:tcPr>
          <w:p w:rsidR="008C5785" w:rsidRPr="00CC3187" w:rsidRDefault="008C5785" w:rsidP="00F6559E">
            <w:pPr>
              <w:spacing w:after="0" w:line="240" w:lineRule="auto"/>
              <w:jc w:val="both"/>
              <w:rPr>
                <w:rFonts w:ascii="Times New Roman" w:eastAsia="Times New Roman" w:hAnsi="Times New Roman" w:cs="Times New Roman"/>
                <w:sz w:val="24"/>
                <w:szCs w:val="24"/>
                <w:lang w:val="ru-RU"/>
                <w14:ligatures w14:val="none"/>
              </w:rPr>
            </w:pPr>
            <w:r w:rsidRPr="00CC3187">
              <w:rPr>
                <w:rFonts w:ascii="Times New Roman" w:eastAsia="Times New Roman" w:hAnsi="Times New Roman" w:cs="Times New Roman"/>
                <w:sz w:val="24"/>
                <w:szCs w:val="24"/>
                <w:lang w:val="kk-KZ"/>
                <w14:ligatures w14:val="none"/>
              </w:rPr>
              <w:t xml:space="preserve"> </w:t>
            </w:r>
            <w:r w:rsidRPr="00CC3187">
              <w:rPr>
                <w:rFonts w:ascii="Times New Roman" w:eastAsia="Times New Roman" w:hAnsi="Times New Roman" w:cs="Times New Roman"/>
                <w:sz w:val="24"/>
                <w:szCs w:val="24"/>
                <w:lang w:val="ru-RU"/>
                <w14:ligatures w14:val="none"/>
              </w:rPr>
              <w:t>Көрсеткіштердің атауы</w:t>
            </w:r>
          </w:p>
        </w:tc>
        <w:tc>
          <w:tcPr>
            <w:tcW w:w="2126" w:type="dxa"/>
            <w:tcBorders>
              <w:left w:val="single" w:sz="4" w:space="0" w:color="auto"/>
            </w:tcBorders>
          </w:tcPr>
          <w:p w:rsidR="008C5785" w:rsidRPr="00CC3187" w:rsidRDefault="008C5785" w:rsidP="00F6559E">
            <w:pPr>
              <w:spacing w:after="0" w:line="240" w:lineRule="auto"/>
              <w:ind w:left="105"/>
              <w:jc w:val="both"/>
              <w:rPr>
                <w:rFonts w:ascii="Times New Roman" w:eastAsia="Times New Roman" w:hAnsi="Times New Roman" w:cs="Times New Roman"/>
                <w:sz w:val="24"/>
                <w:szCs w:val="24"/>
              </w:rPr>
            </w:pPr>
            <w:r w:rsidRPr="00CC3187">
              <w:rPr>
                <w:rFonts w:ascii="Times New Roman" w:eastAsia="Times New Roman" w:hAnsi="Times New Roman" w:cs="Times New Roman"/>
                <w:sz w:val="24"/>
                <w:szCs w:val="24"/>
                <w:lang w:val="ru-RU"/>
                <w14:ligatures w14:val="none"/>
              </w:rPr>
              <w:t>202</w:t>
            </w:r>
            <w:r w:rsidRPr="00CC3187">
              <w:rPr>
                <w:rFonts w:ascii="Times New Roman" w:eastAsia="Times New Roman" w:hAnsi="Times New Roman" w:cs="Times New Roman"/>
                <w:sz w:val="24"/>
                <w:szCs w:val="24"/>
                <w:lang w:val="kk-KZ"/>
                <w14:ligatures w14:val="none"/>
              </w:rPr>
              <w:t>0</w:t>
            </w:r>
            <w:r w:rsidRPr="00CC3187">
              <w:rPr>
                <w:rFonts w:ascii="Times New Roman" w:eastAsia="Times New Roman" w:hAnsi="Times New Roman" w:cs="Times New Roman"/>
                <w:sz w:val="24"/>
                <w:szCs w:val="24"/>
                <w:lang w:val="ru-RU"/>
                <w14:ligatures w14:val="none"/>
              </w:rPr>
              <w:t>-202</w:t>
            </w:r>
            <w:r w:rsidRPr="00CC3187">
              <w:rPr>
                <w:rFonts w:ascii="Times New Roman" w:eastAsia="Times New Roman" w:hAnsi="Times New Roman" w:cs="Times New Roman"/>
                <w:sz w:val="24"/>
                <w:szCs w:val="24"/>
                <w:lang w:val="kk-KZ"/>
                <w14:ligatures w14:val="none"/>
              </w:rPr>
              <w:t>1</w:t>
            </w:r>
            <w:r w:rsidRPr="00CC3187">
              <w:rPr>
                <w:rFonts w:ascii="Times New Roman" w:eastAsia="Times New Roman" w:hAnsi="Times New Roman" w:cs="Times New Roman"/>
                <w:sz w:val="24"/>
                <w:szCs w:val="24"/>
                <w:lang w:val="ru-RU"/>
                <w14:ligatures w14:val="none"/>
              </w:rPr>
              <w:t>оқу жылындағы көрсеткіштер</w:t>
            </w:r>
          </w:p>
        </w:tc>
        <w:tc>
          <w:tcPr>
            <w:tcW w:w="2126" w:type="dxa"/>
          </w:tcPr>
          <w:p w:rsidR="008C5785" w:rsidRPr="00CC3187" w:rsidRDefault="008C5785" w:rsidP="00F6559E">
            <w:pPr>
              <w:spacing w:after="0" w:line="240" w:lineRule="auto"/>
              <w:ind w:left="105"/>
              <w:jc w:val="both"/>
              <w:rPr>
                <w:rFonts w:ascii="Times New Roman" w:eastAsia="Times New Roman" w:hAnsi="Times New Roman" w:cs="Times New Roman"/>
                <w:sz w:val="24"/>
                <w:szCs w:val="24"/>
              </w:rPr>
            </w:pPr>
            <w:r w:rsidRPr="00CC3187">
              <w:rPr>
                <w:rFonts w:ascii="Times New Roman" w:eastAsia="Times New Roman" w:hAnsi="Times New Roman" w:cs="Times New Roman"/>
                <w:sz w:val="24"/>
                <w:szCs w:val="24"/>
                <w:lang w:val="ru-RU"/>
                <w14:ligatures w14:val="none"/>
              </w:rPr>
              <w:t>2021-2022-оқу жылындағы көрсеткіштер</w:t>
            </w:r>
          </w:p>
        </w:tc>
        <w:tc>
          <w:tcPr>
            <w:tcW w:w="2694" w:type="dxa"/>
          </w:tcPr>
          <w:p w:rsidR="008C5785" w:rsidRPr="00CC3187" w:rsidRDefault="008C5785" w:rsidP="00F6559E">
            <w:pPr>
              <w:spacing w:after="0" w:line="240" w:lineRule="auto"/>
              <w:ind w:left="105"/>
              <w:jc w:val="both"/>
              <w:rPr>
                <w:rFonts w:ascii="Times New Roman" w:eastAsia="Times New Roman" w:hAnsi="Times New Roman" w:cs="Times New Roman"/>
                <w:sz w:val="24"/>
                <w:szCs w:val="24"/>
                <w:lang w:val="ru-RU"/>
                <w14:ligatures w14:val="none"/>
              </w:rPr>
            </w:pPr>
            <w:r w:rsidRPr="00CC3187">
              <w:rPr>
                <w:rFonts w:ascii="Times New Roman" w:eastAsia="Times New Roman" w:hAnsi="Times New Roman" w:cs="Times New Roman"/>
                <w:sz w:val="24"/>
                <w:szCs w:val="24"/>
                <w:lang w:val="ru-RU"/>
                <w14:ligatures w14:val="none"/>
              </w:rPr>
              <w:t>2022-2023 оқу жылындағы көрсеткіштер</w:t>
            </w:r>
          </w:p>
          <w:p w:rsidR="008C5785" w:rsidRPr="00CC3187" w:rsidRDefault="008C5785" w:rsidP="00F6559E">
            <w:pPr>
              <w:spacing w:after="0" w:line="240" w:lineRule="auto"/>
              <w:ind w:left="105"/>
              <w:jc w:val="both"/>
              <w:rPr>
                <w:rFonts w:ascii="Times New Roman" w:eastAsia="Times New Roman" w:hAnsi="Times New Roman" w:cs="Times New Roman"/>
                <w:sz w:val="24"/>
                <w:szCs w:val="24"/>
                <w:lang w:val="ru-RU"/>
                <w14:ligatures w14:val="none"/>
              </w:rPr>
            </w:pPr>
          </w:p>
        </w:tc>
      </w:tr>
      <w:tr w:rsidR="00CC3187" w:rsidRPr="00CC3187" w:rsidTr="00364171">
        <w:trPr>
          <w:trHeight w:val="414"/>
        </w:trPr>
        <w:tc>
          <w:tcPr>
            <w:tcW w:w="2694" w:type="dxa"/>
          </w:tcPr>
          <w:p w:rsidR="008C5785" w:rsidRPr="00CC3187" w:rsidRDefault="008C5785" w:rsidP="00F6559E">
            <w:pPr>
              <w:spacing w:after="0" w:line="240" w:lineRule="auto"/>
              <w:ind w:left="108"/>
              <w:jc w:val="both"/>
              <w:rPr>
                <w:rFonts w:ascii="Times New Roman" w:eastAsia="Times New Roman" w:hAnsi="Times New Roman" w:cs="Times New Roman"/>
                <w:sz w:val="24"/>
                <w:szCs w:val="24"/>
                <w:lang w:val="ru-RU"/>
                <w14:ligatures w14:val="none"/>
              </w:rPr>
            </w:pPr>
            <w:r w:rsidRPr="00CC3187">
              <w:rPr>
                <w:rFonts w:ascii="Times New Roman" w:eastAsia="Times New Roman" w:hAnsi="Times New Roman" w:cs="Times New Roman"/>
                <w:sz w:val="24"/>
                <w:szCs w:val="24"/>
                <w:lang w:val="ru-RU"/>
                <w14:ligatures w14:val="none"/>
              </w:rPr>
              <w:t>Оқушы саны</w:t>
            </w:r>
          </w:p>
        </w:tc>
        <w:tc>
          <w:tcPr>
            <w:tcW w:w="2126" w:type="dxa"/>
            <w:tcBorders>
              <w:left w:val="single" w:sz="4" w:space="0" w:color="auto"/>
            </w:tcBorders>
          </w:tcPr>
          <w:p w:rsidR="008C5785" w:rsidRPr="00CC3187" w:rsidRDefault="008C5785" w:rsidP="00F6559E">
            <w:pPr>
              <w:spacing w:after="0" w:line="240" w:lineRule="auto"/>
              <w:ind w:left="105"/>
              <w:jc w:val="both"/>
              <w:rPr>
                <w:rFonts w:ascii="Times New Roman" w:eastAsia="Times New Roman" w:hAnsi="Times New Roman" w:cs="Times New Roman"/>
                <w:sz w:val="24"/>
                <w:szCs w:val="24"/>
                <w:lang w:val="kk-KZ"/>
              </w:rPr>
            </w:pPr>
            <w:r w:rsidRPr="00CC3187">
              <w:rPr>
                <w:rFonts w:ascii="Times New Roman" w:eastAsia="Times New Roman" w:hAnsi="Times New Roman" w:cs="Times New Roman"/>
                <w:sz w:val="24"/>
                <w:szCs w:val="24"/>
                <w:lang w:val="kk-KZ"/>
              </w:rPr>
              <w:t>1955</w:t>
            </w:r>
          </w:p>
        </w:tc>
        <w:tc>
          <w:tcPr>
            <w:tcW w:w="2126" w:type="dxa"/>
          </w:tcPr>
          <w:p w:rsidR="008C5785" w:rsidRPr="00CC3187" w:rsidRDefault="008C5785" w:rsidP="00F6559E">
            <w:pPr>
              <w:spacing w:after="0" w:line="240" w:lineRule="auto"/>
              <w:ind w:left="105"/>
              <w:jc w:val="both"/>
              <w:rPr>
                <w:rFonts w:ascii="Times New Roman" w:eastAsia="Times New Roman" w:hAnsi="Times New Roman" w:cs="Times New Roman"/>
                <w:sz w:val="24"/>
                <w:szCs w:val="24"/>
                <w:lang w:val="kk-KZ"/>
              </w:rPr>
            </w:pPr>
            <w:r w:rsidRPr="00CC3187">
              <w:rPr>
                <w:rFonts w:ascii="Times New Roman" w:eastAsia="Times New Roman" w:hAnsi="Times New Roman" w:cs="Times New Roman"/>
                <w:sz w:val="24"/>
                <w:szCs w:val="24"/>
                <w:lang w:val="kk-KZ"/>
                <w14:ligatures w14:val="none"/>
              </w:rPr>
              <w:t>1794</w:t>
            </w:r>
          </w:p>
        </w:tc>
        <w:tc>
          <w:tcPr>
            <w:tcW w:w="2694" w:type="dxa"/>
          </w:tcPr>
          <w:p w:rsidR="008C5785" w:rsidRPr="00CC3187" w:rsidRDefault="008C5785" w:rsidP="00F6559E">
            <w:pPr>
              <w:spacing w:after="0" w:line="240" w:lineRule="auto"/>
              <w:ind w:left="105"/>
              <w:jc w:val="both"/>
              <w:rPr>
                <w:rFonts w:ascii="Times New Roman" w:eastAsia="Times New Roman" w:hAnsi="Times New Roman" w:cs="Times New Roman"/>
                <w:sz w:val="24"/>
                <w:szCs w:val="24"/>
                <w:lang w:val="kk-KZ"/>
                <w14:ligatures w14:val="none"/>
              </w:rPr>
            </w:pPr>
            <w:r w:rsidRPr="00CC3187">
              <w:rPr>
                <w:rFonts w:ascii="Times New Roman" w:eastAsia="Times New Roman" w:hAnsi="Times New Roman" w:cs="Times New Roman"/>
                <w:sz w:val="24"/>
                <w:szCs w:val="24"/>
                <w:lang w:val="kk-KZ"/>
                <w14:ligatures w14:val="none"/>
              </w:rPr>
              <w:t>1553</w:t>
            </w:r>
          </w:p>
        </w:tc>
      </w:tr>
      <w:tr w:rsidR="00CC3187" w:rsidRPr="00CC3187" w:rsidTr="00364171">
        <w:trPr>
          <w:trHeight w:val="414"/>
        </w:trPr>
        <w:tc>
          <w:tcPr>
            <w:tcW w:w="2694" w:type="dxa"/>
          </w:tcPr>
          <w:p w:rsidR="008C5785" w:rsidRPr="00CC3187" w:rsidRDefault="008C5785" w:rsidP="00F6559E">
            <w:pPr>
              <w:spacing w:after="0" w:line="240" w:lineRule="auto"/>
              <w:ind w:left="108"/>
              <w:jc w:val="both"/>
              <w:rPr>
                <w:rFonts w:ascii="Times New Roman" w:eastAsia="Times New Roman" w:hAnsi="Times New Roman" w:cs="Times New Roman"/>
                <w:sz w:val="24"/>
                <w:szCs w:val="24"/>
                <w:lang w:val="ru-RU"/>
                <w14:ligatures w14:val="none"/>
              </w:rPr>
            </w:pPr>
            <w:r w:rsidRPr="00CC3187">
              <w:rPr>
                <w:rFonts w:ascii="Times New Roman" w:eastAsia="Times New Roman" w:hAnsi="Times New Roman" w:cs="Times New Roman"/>
                <w:sz w:val="24"/>
                <w:szCs w:val="24"/>
                <w:lang w:val="ru-RU"/>
                <w14:ligatures w14:val="none"/>
              </w:rPr>
              <w:t>Оқырмандар саны</w:t>
            </w:r>
          </w:p>
        </w:tc>
        <w:tc>
          <w:tcPr>
            <w:tcW w:w="2126" w:type="dxa"/>
            <w:tcBorders>
              <w:left w:val="single" w:sz="4" w:space="0" w:color="auto"/>
            </w:tcBorders>
          </w:tcPr>
          <w:p w:rsidR="008C5785" w:rsidRPr="00CC3187" w:rsidRDefault="008C5785" w:rsidP="00F6559E">
            <w:pPr>
              <w:spacing w:after="0" w:line="240" w:lineRule="auto"/>
              <w:ind w:left="105"/>
              <w:jc w:val="both"/>
              <w:rPr>
                <w:rFonts w:ascii="Times New Roman" w:eastAsia="Times New Roman" w:hAnsi="Times New Roman" w:cs="Times New Roman"/>
                <w:sz w:val="24"/>
                <w:szCs w:val="24"/>
                <w:lang w:val="kk-KZ"/>
              </w:rPr>
            </w:pPr>
            <w:r w:rsidRPr="00CC3187">
              <w:rPr>
                <w:rFonts w:ascii="Times New Roman" w:eastAsia="Times New Roman" w:hAnsi="Times New Roman" w:cs="Times New Roman"/>
                <w:sz w:val="24"/>
                <w:szCs w:val="24"/>
                <w:lang w:val="kk-KZ"/>
              </w:rPr>
              <w:t>2025</w:t>
            </w:r>
          </w:p>
        </w:tc>
        <w:tc>
          <w:tcPr>
            <w:tcW w:w="2126" w:type="dxa"/>
          </w:tcPr>
          <w:p w:rsidR="008C5785" w:rsidRPr="00CC3187" w:rsidRDefault="008C5785" w:rsidP="00F6559E">
            <w:pPr>
              <w:spacing w:after="0" w:line="240" w:lineRule="auto"/>
              <w:ind w:left="105"/>
              <w:jc w:val="both"/>
              <w:rPr>
                <w:rFonts w:ascii="Times New Roman" w:eastAsia="Times New Roman" w:hAnsi="Times New Roman" w:cs="Times New Roman"/>
                <w:sz w:val="24"/>
                <w:szCs w:val="24"/>
                <w:lang w:val="kk-KZ"/>
              </w:rPr>
            </w:pPr>
            <w:r w:rsidRPr="00CC3187">
              <w:rPr>
                <w:rFonts w:ascii="Times New Roman" w:eastAsia="Times New Roman" w:hAnsi="Times New Roman" w:cs="Times New Roman"/>
                <w:sz w:val="24"/>
                <w:szCs w:val="24"/>
                <w:lang w:val="kk-KZ"/>
                <w14:ligatures w14:val="none"/>
              </w:rPr>
              <w:t>1948</w:t>
            </w:r>
          </w:p>
        </w:tc>
        <w:tc>
          <w:tcPr>
            <w:tcW w:w="2694" w:type="dxa"/>
          </w:tcPr>
          <w:p w:rsidR="008C5785" w:rsidRPr="00CC3187" w:rsidRDefault="008C5785" w:rsidP="00F6559E">
            <w:pPr>
              <w:spacing w:after="0" w:line="240" w:lineRule="auto"/>
              <w:ind w:left="105"/>
              <w:jc w:val="both"/>
              <w:rPr>
                <w:rFonts w:ascii="Times New Roman" w:eastAsia="Times New Roman" w:hAnsi="Times New Roman" w:cs="Times New Roman"/>
                <w:sz w:val="24"/>
                <w:szCs w:val="24"/>
                <w:lang w:val="kk-KZ"/>
                <w14:ligatures w14:val="none"/>
              </w:rPr>
            </w:pPr>
            <w:r w:rsidRPr="00CC3187">
              <w:rPr>
                <w:rFonts w:ascii="Times New Roman" w:eastAsia="Times New Roman" w:hAnsi="Times New Roman" w:cs="Times New Roman"/>
                <w:sz w:val="24"/>
                <w:szCs w:val="24"/>
                <w:lang w:val="kk-KZ"/>
                <w14:ligatures w14:val="none"/>
              </w:rPr>
              <w:t>1647</w:t>
            </w:r>
          </w:p>
        </w:tc>
      </w:tr>
      <w:tr w:rsidR="00CC3187" w:rsidRPr="00CC3187" w:rsidTr="00364171">
        <w:trPr>
          <w:trHeight w:val="412"/>
        </w:trPr>
        <w:tc>
          <w:tcPr>
            <w:tcW w:w="2694" w:type="dxa"/>
          </w:tcPr>
          <w:p w:rsidR="008C5785" w:rsidRPr="00CC3187" w:rsidRDefault="008C5785" w:rsidP="00F6559E">
            <w:pPr>
              <w:spacing w:after="0" w:line="240" w:lineRule="auto"/>
              <w:ind w:left="108"/>
              <w:jc w:val="both"/>
              <w:rPr>
                <w:rFonts w:ascii="Times New Roman" w:eastAsia="Times New Roman" w:hAnsi="Times New Roman" w:cs="Times New Roman"/>
                <w:sz w:val="24"/>
                <w:szCs w:val="24"/>
                <w:lang w:val="ru-RU"/>
                <w14:ligatures w14:val="none"/>
              </w:rPr>
            </w:pPr>
            <w:r w:rsidRPr="00CC3187">
              <w:rPr>
                <w:rFonts w:ascii="Times New Roman" w:eastAsia="Times New Roman" w:hAnsi="Times New Roman" w:cs="Times New Roman"/>
                <w:sz w:val="24"/>
                <w:szCs w:val="24"/>
                <w:lang w:val="ru-RU"/>
                <w14:ligatures w14:val="none"/>
              </w:rPr>
              <w:t>Келу саны</w:t>
            </w:r>
          </w:p>
        </w:tc>
        <w:tc>
          <w:tcPr>
            <w:tcW w:w="2126" w:type="dxa"/>
            <w:tcBorders>
              <w:left w:val="single" w:sz="4" w:space="0" w:color="auto"/>
            </w:tcBorders>
          </w:tcPr>
          <w:p w:rsidR="008C5785" w:rsidRPr="00CC3187" w:rsidRDefault="008C5785" w:rsidP="00F6559E">
            <w:pPr>
              <w:spacing w:after="0" w:line="240" w:lineRule="auto"/>
              <w:jc w:val="both"/>
              <w:rPr>
                <w:rFonts w:ascii="Times New Roman" w:eastAsia="Times New Roman" w:hAnsi="Times New Roman" w:cs="Times New Roman"/>
                <w:sz w:val="24"/>
                <w:szCs w:val="24"/>
                <w:lang w:val="kk-KZ"/>
              </w:rPr>
            </w:pPr>
            <w:r w:rsidRPr="00CC3187">
              <w:rPr>
                <w:rFonts w:ascii="Times New Roman" w:eastAsia="Times New Roman" w:hAnsi="Times New Roman" w:cs="Times New Roman"/>
                <w:sz w:val="24"/>
                <w:szCs w:val="24"/>
                <w:lang w:val="kk-KZ"/>
              </w:rPr>
              <w:t>6825</w:t>
            </w:r>
          </w:p>
        </w:tc>
        <w:tc>
          <w:tcPr>
            <w:tcW w:w="2126" w:type="dxa"/>
          </w:tcPr>
          <w:p w:rsidR="008C5785" w:rsidRPr="00CC3187" w:rsidRDefault="008C5785" w:rsidP="00F6559E">
            <w:pPr>
              <w:spacing w:after="0" w:line="240" w:lineRule="auto"/>
              <w:ind w:left="105"/>
              <w:jc w:val="both"/>
              <w:rPr>
                <w:rFonts w:ascii="Times New Roman" w:eastAsia="Times New Roman" w:hAnsi="Times New Roman" w:cs="Times New Roman"/>
                <w:sz w:val="24"/>
                <w:szCs w:val="24"/>
                <w:lang w:val="kk-KZ"/>
              </w:rPr>
            </w:pPr>
            <w:r w:rsidRPr="00CC3187">
              <w:rPr>
                <w:rFonts w:ascii="Times New Roman" w:eastAsia="Times New Roman" w:hAnsi="Times New Roman" w:cs="Times New Roman"/>
                <w:sz w:val="24"/>
                <w:szCs w:val="24"/>
                <w:lang w:val="kk-KZ"/>
                <w14:ligatures w14:val="none"/>
              </w:rPr>
              <w:t>3928</w:t>
            </w:r>
          </w:p>
        </w:tc>
        <w:tc>
          <w:tcPr>
            <w:tcW w:w="2694" w:type="dxa"/>
          </w:tcPr>
          <w:p w:rsidR="008C5785" w:rsidRPr="00CC3187" w:rsidRDefault="008C5785" w:rsidP="00F6559E">
            <w:pPr>
              <w:spacing w:after="0" w:line="240" w:lineRule="auto"/>
              <w:ind w:left="105"/>
              <w:jc w:val="both"/>
              <w:rPr>
                <w:rFonts w:ascii="Times New Roman" w:eastAsia="Times New Roman" w:hAnsi="Times New Roman" w:cs="Times New Roman"/>
                <w:sz w:val="24"/>
                <w:szCs w:val="24"/>
                <w:lang w:val="kk-KZ"/>
                <w14:ligatures w14:val="none"/>
              </w:rPr>
            </w:pPr>
            <w:r w:rsidRPr="00CC3187">
              <w:rPr>
                <w:rFonts w:ascii="Times New Roman" w:eastAsia="Times New Roman" w:hAnsi="Times New Roman" w:cs="Times New Roman"/>
                <w:sz w:val="24"/>
                <w:szCs w:val="24"/>
                <w:lang w:val="kk-KZ"/>
                <w14:ligatures w14:val="none"/>
              </w:rPr>
              <w:t>4729</w:t>
            </w:r>
          </w:p>
        </w:tc>
      </w:tr>
      <w:tr w:rsidR="00CC3187" w:rsidRPr="00CC3187" w:rsidTr="00364171">
        <w:trPr>
          <w:trHeight w:val="170"/>
        </w:trPr>
        <w:tc>
          <w:tcPr>
            <w:tcW w:w="2694" w:type="dxa"/>
          </w:tcPr>
          <w:p w:rsidR="008C5785" w:rsidRPr="00CC3187" w:rsidRDefault="008C5785" w:rsidP="00F6559E">
            <w:pPr>
              <w:spacing w:after="0" w:line="240" w:lineRule="auto"/>
              <w:ind w:left="108"/>
              <w:jc w:val="both"/>
              <w:rPr>
                <w:rFonts w:ascii="Times New Roman" w:eastAsia="Times New Roman" w:hAnsi="Times New Roman" w:cs="Times New Roman"/>
                <w:sz w:val="24"/>
                <w:szCs w:val="24"/>
                <w:lang w:val="ru-RU"/>
                <w14:ligatures w14:val="none"/>
              </w:rPr>
            </w:pPr>
            <w:r w:rsidRPr="00CC3187">
              <w:rPr>
                <w:rFonts w:ascii="Times New Roman" w:eastAsia="Times New Roman" w:hAnsi="Times New Roman" w:cs="Times New Roman"/>
                <w:sz w:val="24"/>
                <w:szCs w:val="24"/>
                <w:lang w:val="ru-RU"/>
                <w14:ligatures w14:val="none"/>
              </w:rPr>
              <w:t>Кітап беру саны</w:t>
            </w:r>
          </w:p>
        </w:tc>
        <w:tc>
          <w:tcPr>
            <w:tcW w:w="2126" w:type="dxa"/>
            <w:tcBorders>
              <w:left w:val="single" w:sz="4" w:space="0" w:color="auto"/>
            </w:tcBorders>
          </w:tcPr>
          <w:p w:rsidR="008C5785" w:rsidRPr="00CC3187" w:rsidRDefault="008C5785" w:rsidP="00F6559E">
            <w:pPr>
              <w:spacing w:after="0" w:line="240" w:lineRule="auto"/>
              <w:ind w:left="105"/>
              <w:jc w:val="both"/>
              <w:rPr>
                <w:rFonts w:ascii="Times New Roman" w:eastAsia="Times New Roman" w:hAnsi="Times New Roman" w:cs="Times New Roman"/>
                <w:sz w:val="24"/>
                <w:szCs w:val="24"/>
                <w:lang w:val="kk-KZ"/>
              </w:rPr>
            </w:pPr>
            <w:r w:rsidRPr="00CC3187">
              <w:rPr>
                <w:rFonts w:ascii="Times New Roman" w:eastAsia="Times New Roman" w:hAnsi="Times New Roman" w:cs="Times New Roman"/>
                <w:sz w:val="24"/>
                <w:szCs w:val="24"/>
                <w:lang w:val="kk-KZ"/>
              </w:rPr>
              <w:t>40154</w:t>
            </w:r>
          </w:p>
        </w:tc>
        <w:tc>
          <w:tcPr>
            <w:tcW w:w="2126" w:type="dxa"/>
          </w:tcPr>
          <w:p w:rsidR="008C5785" w:rsidRPr="00CC3187" w:rsidRDefault="008C5785" w:rsidP="00F6559E">
            <w:pPr>
              <w:spacing w:after="0" w:line="240" w:lineRule="auto"/>
              <w:ind w:left="105"/>
              <w:jc w:val="both"/>
              <w:rPr>
                <w:rFonts w:ascii="Times New Roman" w:eastAsia="Times New Roman" w:hAnsi="Times New Roman" w:cs="Times New Roman"/>
                <w:sz w:val="24"/>
                <w:szCs w:val="24"/>
                <w:lang w:val="kk-KZ"/>
              </w:rPr>
            </w:pPr>
            <w:r w:rsidRPr="00CC3187">
              <w:rPr>
                <w:rFonts w:ascii="Times New Roman" w:eastAsia="Times New Roman" w:hAnsi="Times New Roman" w:cs="Times New Roman"/>
                <w:sz w:val="24"/>
                <w:szCs w:val="24"/>
              </w:rPr>
              <w:t>37329</w:t>
            </w:r>
          </w:p>
        </w:tc>
        <w:tc>
          <w:tcPr>
            <w:tcW w:w="2694" w:type="dxa"/>
          </w:tcPr>
          <w:p w:rsidR="008C5785" w:rsidRPr="00CC3187" w:rsidRDefault="008C5785" w:rsidP="00F6559E">
            <w:pPr>
              <w:spacing w:after="0" w:line="240" w:lineRule="auto"/>
              <w:ind w:left="105"/>
              <w:jc w:val="both"/>
              <w:rPr>
                <w:rFonts w:ascii="Times New Roman" w:eastAsia="Times New Roman" w:hAnsi="Times New Roman" w:cs="Times New Roman"/>
                <w:sz w:val="24"/>
                <w:szCs w:val="24"/>
                <w:lang w:val="kk-KZ"/>
                <w14:ligatures w14:val="none"/>
              </w:rPr>
            </w:pPr>
            <w:r w:rsidRPr="00CC3187">
              <w:rPr>
                <w:rFonts w:ascii="Times New Roman" w:eastAsia="Times New Roman" w:hAnsi="Times New Roman" w:cs="Times New Roman"/>
                <w:sz w:val="24"/>
                <w:szCs w:val="24"/>
                <w:lang w:val="kk-KZ"/>
                <w14:ligatures w14:val="none"/>
              </w:rPr>
              <w:t>28964</w:t>
            </w:r>
          </w:p>
        </w:tc>
      </w:tr>
    </w:tbl>
    <w:p w:rsidR="008C5785" w:rsidRPr="00CC3187" w:rsidRDefault="008C5785" w:rsidP="00F6559E">
      <w:pPr>
        <w:shd w:val="clear" w:color="auto" w:fill="FBFBFB"/>
        <w:spacing w:after="0" w:line="240" w:lineRule="auto"/>
        <w:jc w:val="both"/>
        <w:rPr>
          <w:rFonts w:ascii="Times New Roman" w:hAnsi="Times New Roman"/>
          <w:sz w:val="24"/>
          <w:szCs w:val="24"/>
        </w:rPr>
      </w:pPr>
      <w:r w:rsidRPr="00CC3187">
        <w:rPr>
          <w:rFonts w:ascii="Times New Roman" w:hAnsi="Times New Roman"/>
          <w:sz w:val="24"/>
          <w:szCs w:val="24"/>
        </w:rPr>
        <w:t>9.3 ескіру дәрежесін ескере отырып, Негізгі оқу әдебиеті қорының сапасы</w:t>
      </w:r>
    </w:p>
    <w:p w:rsidR="008C5785" w:rsidRPr="00CC3187" w:rsidRDefault="008C5785" w:rsidP="00F6559E">
      <w:pPr>
        <w:shd w:val="clear" w:color="auto" w:fill="FBFBFB"/>
        <w:spacing w:after="0" w:line="240" w:lineRule="auto"/>
        <w:jc w:val="both"/>
        <w:rPr>
          <w:rFonts w:ascii="Times New Roman" w:hAnsi="Times New Roman"/>
          <w:sz w:val="24"/>
          <w:szCs w:val="24"/>
          <w:lang w:val="kk-KZ"/>
        </w:rPr>
      </w:pPr>
      <w:r w:rsidRPr="00CC3187">
        <w:rPr>
          <w:rFonts w:ascii="Times New Roman" w:hAnsi="Times New Roman"/>
          <w:sz w:val="24"/>
          <w:szCs w:val="24"/>
        </w:rPr>
        <w:t>Мектеп кітапханасы жыл сайын мектеп оқушыларына оқулықтар 100% бер</w:t>
      </w:r>
      <w:r w:rsidRPr="00CC3187">
        <w:rPr>
          <w:rFonts w:ascii="Times New Roman" w:hAnsi="Times New Roman"/>
          <w:sz w:val="24"/>
          <w:szCs w:val="24"/>
          <w:lang w:val="kk-KZ"/>
        </w:rPr>
        <w:t>іле</w:t>
      </w:r>
      <w:r w:rsidRPr="00CC3187">
        <w:rPr>
          <w:rFonts w:ascii="Times New Roman" w:hAnsi="Times New Roman"/>
          <w:sz w:val="24"/>
          <w:szCs w:val="24"/>
        </w:rPr>
        <w:t>ді. Оқуға түсетін оқу әдебиеттерін есепке алу уақтылы жүргізіледі. Бухгалтерияға тапсырылатын барлық шот-фактуралар</w:t>
      </w:r>
      <w:r w:rsidRPr="00CC3187">
        <w:rPr>
          <w:rFonts w:ascii="Times New Roman" w:hAnsi="Times New Roman"/>
          <w:sz w:val="24"/>
          <w:szCs w:val="24"/>
          <w:lang w:val="kk-KZ"/>
        </w:rPr>
        <w:t xml:space="preserve"> </w:t>
      </w:r>
      <w:r w:rsidRPr="00CC3187">
        <w:rPr>
          <w:rFonts w:ascii="Times New Roman" w:hAnsi="Times New Roman"/>
          <w:sz w:val="24"/>
          <w:szCs w:val="24"/>
        </w:rPr>
        <w:t>бар. Кітапхананың түгендеу құжаттарында және жалпы бухгалтерлік құжаттамада сәйкессіздіктер жоқ.</w:t>
      </w:r>
      <w:r w:rsidRPr="00CC3187">
        <w:rPr>
          <w:rFonts w:ascii="Times New Roman" w:hAnsi="Times New Roman"/>
          <w:sz w:val="24"/>
          <w:szCs w:val="24"/>
          <w:lang w:val="kk-KZ"/>
        </w:rPr>
        <w:t xml:space="preserve"> Оқу әдебиеті қорын жаңарту ескірген оқулықтарды білім бөлімі арқылы ауыстыру кестесі бойынша жүйелі түрде жүргізіледі. Оқулықтар қоры сыныптарға бөлінген. Оқулықтар қоры жабық. Барлық оқулықтар техникалық өңделген. Титулдық беттегі әрбір оқулықта мектеп кітапханасының мөрі бар. Оқу қоры деректер базасына (ДБ) енгізілді. Қор сақталған жағдайда стандартты режим ескеріледі.</w:t>
      </w:r>
    </w:p>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2022 жылға арналған оқулықтар мен оқу құралдарының түсуі 1.09</w:t>
      </w:r>
    </w:p>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Кесте 54</w:t>
      </w:r>
    </w:p>
    <w:tbl>
      <w:tblPr>
        <w:tblStyle w:val="TableNormal2"/>
        <w:tblW w:w="10399" w:type="dxa"/>
        <w:tblInd w:w="-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94"/>
        <w:gridCol w:w="7371"/>
        <w:gridCol w:w="1134"/>
      </w:tblGrid>
      <w:tr w:rsidR="00CC3187" w:rsidRPr="00CC3187" w:rsidTr="00364171">
        <w:trPr>
          <w:trHeight w:val="203"/>
        </w:trPr>
        <w:tc>
          <w:tcPr>
            <w:tcW w:w="1894" w:type="dxa"/>
            <w:vMerge w:val="restart"/>
          </w:tcPr>
          <w:p w:rsidR="008C5785" w:rsidRPr="00CC3187" w:rsidRDefault="008C5785" w:rsidP="00F6559E">
            <w:pPr>
              <w:spacing w:after="0" w:line="240" w:lineRule="auto"/>
              <w:ind w:left="108"/>
              <w:jc w:val="both"/>
              <w:rPr>
                <w:rFonts w:ascii="Times New Roman" w:eastAsia="Times New Roman" w:hAnsi="Times New Roman" w:cs="Times New Roman"/>
                <w:sz w:val="24"/>
                <w:szCs w:val="24"/>
                <w:lang w:val="kk-KZ"/>
                <w14:ligatures w14:val="none"/>
              </w:rPr>
            </w:pPr>
            <w:r w:rsidRPr="00CC3187">
              <w:rPr>
                <w:rFonts w:ascii="Times New Roman" w:eastAsia="Times New Roman" w:hAnsi="Times New Roman" w:cs="Times New Roman"/>
                <w:sz w:val="24"/>
                <w:szCs w:val="24"/>
                <w:lang w:val="kk-KZ"/>
                <w14:ligatures w14:val="none"/>
              </w:rPr>
              <w:t>Сынып</w:t>
            </w:r>
          </w:p>
        </w:tc>
        <w:tc>
          <w:tcPr>
            <w:tcW w:w="8505" w:type="dxa"/>
            <w:gridSpan w:val="2"/>
          </w:tcPr>
          <w:p w:rsidR="008C5785" w:rsidRPr="00CC3187" w:rsidRDefault="008C5785" w:rsidP="00F6559E">
            <w:pPr>
              <w:spacing w:after="0" w:line="240" w:lineRule="auto"/>
              <w:ind w:left="104"/>
              <w:jc w:val="both"/>
              <w:rPr>
                <w:rFonts w:ascii="Times New Roman" w:eastAsia="Times New Roman" w:hAnsi="Times New Roman" w:cs="Times New Roman"/>
                <w:sz w:val="24"/>
                <w:szCs w:val="24"/>
                <w:lang w:val="kk-KZ"/>
                <w14:ligatures w14:val="none"/>
              </w:rPr>
            </w:pPr>
            <w:r w:rsidRPr="00CC3187">
              <w:rPr>
                <w:rFonts w:ascii="Times New Roman" w:eastAsia="Times New Roman" w:hAnsi="Times New Roman" w:cs="Times New Roman"/>
                <w:sz w:val="24"/>
                <w:szCs w:val="24"/>
                <w:lang w:val="kk-KZ"/>
                <w14:ligatures w14:val="none"/>
              </w:rPr>
              <w:t>2022-2023 оқу жылына</w:t>
            </w:r>
          </w:p>
        </w:tc>
      </w:tr>
      <w:tr w:rsidR="00CC3187" w:rsidRPr="00CC3187" w:rsidTr="00364171">
        <w:trPr>
          <w:trHeight w:val="336"/>
        </w:trPr>
        <w:tc>
          <w:tcPr>
            <w:tcW w:w="1894" w:type="dxa"/>
            <w:vMerge/>
            <w:tcBorders>
              <w:top w:val="nil"/>
            </w:tcBorders>
          </w:tcPr>
          <w:p w:rsidR="008C5785" w:rsidRPr="00CC3187" w:rsidRDefault="008C5785" w:rsidP="00F6559E">
            <w:pPr>
              <w:spacing w:after="0" w:line="240" w:lineRule="auto"/>
              <w:jc w:val="both"/>
              <w:rPr>
                <w:rFonts w:ascii="Times New Roman" w:eastAsia="Times New Roman" w:hAnsi="Times New Roman" w:cs="Times New Roman"/>
                <w:sz w:val="24"/>
                <w:szCs w:val="24"/>
                <w14:ligatures w14:val="none"/>
              </w:rPr>
            </w:pPr>
          </w:p>
        </w:tc>
        <w:tc>
          <w:tcPr>
            <w:tcW w:w="7371" w:type="dxa"/>
          </w:tcPr>
          <w:p w:rsidR="008C5785" w:rsidRPr="00CC3187" w:rsidRDefault="008C5785" w:rsidP="00F6559E">
            <w:pPr>
              <w:spacing w:after="0" w:line="240" w:lineRule="auto"/>
              <w:ind w:left="104"/>
              <w:jc w:val="both"/>
              <w:rPr>
                <w:rFonts w:ascii="Times New Roman" w:eastAsia="Times New Roman" w:hAnsi="Times New Roman" w:cs="Times New Roman"/>
                <w:sz w:val="24"/>
                <w:szCs w:val="24"/>
                <w:lang w:val="kk-KZ"/>
                <w14:ligatures w14:val="none"/>
              </w:rPr>
            </w:pPr>
            <w:r w:rsidRPr="00CC3187">
              <w:rPr>
                <w:rFonts w:ascii="Times New Roman" w:eastAsia="Times New Roman" w:hAnsi="Times New Roman" w:cs="Times New Roman"/>
                <w:sz w:val="24"/>
                <w:szCs w:val="24"/>
                <w:lang w:val="kk-KZ"/>
                <w14:ligatures w14:val="none"/>
              </w:rPr>
              <w:t>Оқулықтар</w:t>
            </w:r>
          </w:p>
        </w:tc>
        <w:tc>
          <w:tcPr>
            <w:tcW w:w="1134" w:type="dxa"/>
          </w:tcPr>
          <w:p w:rsidR="008C5785" w:rsidRPr="00CC3187" w:rsidRDefault="008C5785" w:rsidP="00F6559E">
            <w:pPr>
              <w:spacing w:after="0" w:line="240" w:lineRule="auto"/>
              <w:ind w:left="107"/>
              <w:jc w:val="both"/>
              <w:rPr>
                <w:rFonts w:ascii="Times New Roman" w:eastAsia="Times New Roman" w:hAnsi="Times New Roman" w:cs="Times New Roman"/>
                <w:sz w:val="24"/>
                <w:szCs w:val="24"/>
                <w14:ligatures w14:val="none"/>
              </w:rPr>
            </w:pPr>
            <w:r w:rsidRPr="00CC3187">
              <w:rPr>
                <w:rFonts w:ascii="Times New Roman" w:eastAsia="Times New Roman" w:hAnsi="Times New Roman" w:cs="Times New Roman"/>
                <w:sz w:val="24"/>
                <w:szCs w:val="24"/>
                <w14:ligatures w14:val="none"/>
              </w:rPr>
              <w:t>Оқу құралдары</w:t>
            </w:r>
          </w:p>
        </w:tc>
      </w:tr>
      <w:tr w:rsidR="00CC3187" w:rsidRPr="00CC3187" w:rsidTr="00364171">
        <w:trPr>
          <w:trHeight w:val="231"/>
        </w:trPr>
        <w:tc>
          <w:tcPr>
            <w:tcW w:w="1894" w:type="dxa"/>
          </w:tcPr>
          <w:p w:rsidR="008C5785" w:rsidRPr="00CC3187" w:rsidRDefault="008C5785" w:rsidP="00F6559E">
            <w:pPr>
              <w:spacing w:after="0" w:line="240" w:lineRule="auto"/>
              <w:ind w:left="108"/>
              <w:jc w:val="both"/>
              <w:rPr>
                <w:rFonts w:ascii="Times New Roman" w:eastAsia="Times New Roman" w:hAnsi="Times New Roman" w:cs="Times New Roman"/>
                <w:sz w:val="24"/>
                <w:szCs w:val="24"/>
                <w14:ligatures w14:val="none"/>
              </w:rPr>
            </w:pPr>
            <w:r w:rsidRPr="00CC3187">
              <w:rPr>
                <w:rFonts w:ascii="Times New Roman" w:eastAsia="Times New Roman" w:hAnsi="Times New Roman" w:cs="Times New Roman"/>
                <w:sz w:val="24"/>
                <w:szCs w:val="24"/>
                <w14:ligatures w14:val="none"/>
              </w:rPr>
              <w:t>1</w:t>
            </w:r>
          </w:p>
        </w:tc>
        <w:tc>
          <w:tcPr>
            <w:tcW w:w="7371" w:type="dxa"/>
          </w:tcPr>
          <w:p w:rsidR="008C5785" w:rsidRPr="00CC3187" w:rsidRDefault="008C5785" w:rsidP="00F6559E">
            <w:pPr>
              <w:spacing w:after="0" w:line="240" w:lineRule="auto"/>
              <w:jc w:val="both"/>
              <w:rPr>
                <w:rFonts w:ascii="Times New Roman" w:eastAsia="Times New Roman" w:hAnsi="Times New Roman" w:cs="Times New Roman"/>
                <w:sz w:val="24"/>
                <w:szCs w:val="24"/>
                <w14:ligatures w14:val="none"/>
              </w:rPr>
            </w:pPr>
            <w:r w:rsidRPr="00CC3187">
              <w:rPr>
                <w:rFonts w:ascii="Times New Roman" w:eastAsia="Times New Roman" w:hAnsi="Times New Roman" w:cs="Times New Roman"/>
                <w:sz w:val="24"/>
                <w:szCs w:val="24"/>
                <w:lang w:val="kk-KZ"/>
                <w14:ligatures w14:val="none"/>
              </w:rPr>
              <w:t>960 жалпы саны</w:t>
            </w:r>
            <w:r w:rsidRPr="00CC3187">
              <w:rPr>
                <w:rFonts w:ascii="Times New Roman" w:eastAsia="Times New Roman" w:hAnsi="Times New Roman" w:cs="Times New Roman"/>
                <w:sz w:val="24"/>
                <w:szCs w:val="24"/>
                <w14:ligatures w14:val="none"/>
              </w:rPr>
              <w:t xml:space="preserve"> (160 </w:t>
            </w:r>
            <w:r w:rsidRPr="00CC3187">
              <w:rPr>
                <w:rFonts w:ascii="Times New Roman" w:eastAsia="Times New Roman" w:hAnsi="Times New Roman" w:cs="Times New Roman"/>
                <w:sz w:val="24"/>
                <w:szCs w:val="24"/>
                <w:lang w:val="ru-RU"/>
                <w14:ligatures w14:val="none"/>
              </w:rPr>
              <w:t>жиынтық</w:t>
            </w:r>
            <w:r w:rsidRPr="00CC3187">
              <w:rPr>
                <w:rFonts w:ascii="Times New Roman" w:eastAsia="Times New Roman" w:hAnsi="Times New Roman" w:cs="Times New Roman"/>
                <w:sz w:val="24"/>
                <w:szCs w:val="24"/>
                <w14:ligatures w14:val="none"/>
              </w:rPr>
              <w:t xml:space="preserve"> </w:t>
            </w:r>
            <w:r w:rsidRPr="00CC3187">
              <w:rPr>
                <w:rFonts w:ascii="Times New Roman" w:eastAsia="Times New Roman" w:hAnsi="Times New Roman" w:cs="Times New Roman"/>
                <w:sz w:val="24"/>
                <w:szCs w:val="24"/>
                <w:lang w:val="ru-RU"/>
                <w14:ligatures w14:val="none"/>
              </w:rPr>
              <w:t>жұмыс</w:t>
            </w:r>
            <w:r w:rsidRPr="00CC3187">
              <w:rPr>
                <w:rFonts w:ascii="Times New Roman" w:eastAsia="Times New Roman" w:hAnsi="Times New Roman" w:cs="Times New Roman"/>
                <w:sz w:val="24"/>
                <w:szCs w:val="24"/>
                <w14:ligatures w14:val="none"/>
              </w:rPr>
              <w:t xml:space="preserve"> </w:t>
            </w:r>
            <w:r w:rsidRPr="00CC3187">
              <w:rPr>
                <w:rFonts w:ascii="Times New Roman" w:eastAsia="Times New Roman" w:hAnsi="Times New Roman" w:cs="Times New Roman"/>
                <w:sz w:val="24"/>
                <w:szCs w:val="24"/>
                <w:lang w:val="ru-RU"/>
                <w14:ligatures w14:val="none"/>
              </w:rPr>
              <w:t>дәптерлері</w:t>
            </w:r>
            <w:r w:rsidRPr="00CC3187">
              <w:rPr>
                <w:rFonts w:ascii="Times New Roman" w:eastAsia="Times New Roman" w:hAnsi="Times New Roman" w:cs="Times New Roman"/>
                <w:sz w:val="24"/>
                <w:szCs w:val="24"/>
                <w14:ligatures w14:val="none"/>
              </w:rPr>
              <w:t>)</w:t>
            </w:r>
          </w:p>
        </w:tc>
        <w:tc>
          <w:tcPr>
            <w:tcW w:w="1134" w:type="dxa"/>
          </w:tcPr>
          <w:p w:rsidR="008C5785" w:rsidRPr="00CC3187" w:rsidRDefault="008C5785" w:rsidP="00F6559E">
            <w:pPr>
              <w:spacing w:after="0" w:line="240" w:lineRule="auto"/>
              <w:ind w:left="107"/>
              <w:jc w:val="both"/>
              <w:rPr>
                <w:rFonts w:ascii="Times New Roman" w:eastAsia="Times New Roman" w:hAnsi="Times New Roman" w:cs="Times New Roman"/>
                <w:sz w:val="24"/>
                <w:szCs w:val="24"/>
                <w:lang w:val="ru-RU"/>
                <w14:ligatures w14:val="none"/>
              </w:rPr>
            </w:pPr>
            <w:r w:rsidRPr="00CC3187">
              <w:rPr>
                <w:rFonts w:ascii="Times New Roman" w:eastAsia="Times New Roman" w:hAnsi="Times New Roman" w:cs="Times New Roman"/>
                <w:w w:val="99"/>
                <w:sz w:val="24"/>
                <w:szCs w:val="24"/>
                <w:lang w:val="ru-RU"/>
                <w14:ligatures w14:val="none"/>
              </w:rPr>
              <w:t>-</w:t>
            </w:r>
          </w:p>
        </w:tc>
      </w:tr>
      <w:tr w:rsidR="00CC3187" w:rsidRPr="00CC3187" w:rsidTr="00364171">
        <w:trPr>
          <w:trHeight w:val="264"/>
        </w:trPr>
        <w:tc>
          <w:tcPr>
            <w:tcW w:w="1894" w:type="dxa"/>
          </w:tcPr>
          <w:p w:rsidR="008C5785" w:rsidRPr="00CC3187" w:rsidRDefault="008C5785" w:rsidP="00F6559E">
            <w:pPr>
              <w:spacing w:after="0" w:line="240" w:lineRule="auto"/>
              <w:ind w:left="108"/>
              <w:jc w:val="both"/>
              <w:rPr>
                <w:rFonts w:ascii="Times New Roman" w:eastAsia="Times New Roman" w:hAnsi="Times New Roman" w:cs="Times New Roman"/>
                <w:sz w:val="24"/>
                <w:szCs w:val="24"/>
                <w:lang w:val="kk-KZ"/>
                <w14:ligatures w14:val="none"/>
              </w:rPr>
            </w:pPr>
            <w:r w:rsidRPr="00CC3187">
              <w:rPr>
                <w:rFonts w:ascii="Times New Roman" w:eastAsia="Times New Roman" w:hAnsi="Times New Roman" w:cs="Times New Roman"/>
                <w:sz w:val="24"/>
                <w:szCs w:val="24"/>
                <w:lang w:val="kk-KZ"/>
                <w14:ligatures w14:val="none"/>
              </w:rPr>
              <w:t>2</w:t>
            </w:r>
          </w:p>
        </w:tc>
        <w:tc>
          <w:tcPr>
            <w:tcW w:w="7371" w:type="dxa"/>
          </w:tcPr>
          <w:p w:rsidR="008C5785" w:rsidRPr="00CC3187" w:rsidRDefault="008C5785" w:rsidP="00F6559E">
            <w:pPr>
              <w:spacing w:after="0" w:line="240" w:lineRule="auto"/>
              <w:jc w:val="both"/>
              <w:rPr>
                <w:rFonts w:ascii="Times New Roman" w:eastAsia="Times New Roman" w:hAnsi="Times New Roman" w:cs="Times New Roman"/>
                <w:sz w:val="24"/>
                <w:szCs w:val="24"/>
                <w:lang w:val="kk-KZ"/>
                <w14:ligatures w14:val="none"/>
              </w:rPr>
            </w:pPr>
            <w:r w:rsidRPr="00CC3187">
              <w:rPr>
                <w:rFonts w:ascii="Times New Roman" w:eastAsia="Times New Roman" w:hAnsi="Times New Roman" w:cs="Times New Roman"/>
                <w:sz w:val="24"/>
                <w:szCs w:val="24"/>
                <w:lang w:val="kk-KZ"/>
                <w14:ligatures w14:val="none"/>
              </w:rPr>
              <w:t>2842 жалпы саны (203 данадан оқулық)</w:t>
            </w:r>
          </w:p>
        </w:tc>
        <w:tc>
          <w:tcPr>
            <w:tcW w:w="1134" w:type="dxa"/>
          </w:tcPr>
          <w:p w:rsidR="008C5785" w:rsidRPr="00CC3187" w:rsidRDefault="008C5785" w:rsidP="00F6559E">
            <w:pPr>
              <w:spacing w:after="0" w:line="240" w:lineRule="auto"/>
              <w:ind w:left="107"/>
              <w:jc w:val="both"/>
              <w:rPr>
                <w:rFonts w:ascii="Times New Roman" w:eastAsia="Times New Roman" w:hAnsi="Times New Roman" w:cs="Times New Roman"/>
                <w:w w:val="99"/>
                <w:sz w:val="24"/>
                <w:szCs w:val="24"/>
                <w:lang w:val="ru-RU"/>
                <w14:ligatures w14:val="none"/>
              </w:rPr>
            </w:pPr>
            <w:r w:rsidRPr="00CC3187">
              <w:rPr>
                <w:rFonts w:ascii="Times New Roman" w:eastAsia="Times New Roman" w:hAnsi="Times New Roman" w:cs="Times New Roman"/>
                <w:w w:val="99"/>
                <w:sz w:val="24"/>
                <w:szCs w:val="24"/>
                <w:lang w:val="ru-RU"/>
                <w14:ligatures w14:val="none"/>
              </w:rPr>
              <w:t>11</w:t>
            </w:r>
          </w:p>
        </w:tc>
      </w:tr>
      <w:tr w:rsidR="00CC3187" w:rsidRPr="00CC3187" w:rsidTr="00364171">
        <w:trPr>
          <w:trHeight w:val="267"/>
        </w:trPr>
        <w:tc>
          <w:tcPr>
            <w:tcW w:w="1894" w:type="dxa"/>
          </w:tcPr>
          <w:p w:rsidR="008C5785" w:rsidRPr="00CC3187" w:rsidRDefault="008C5785" w:rsidP="00F6559E">
            <w:pPr>
              <w:spacing w:after="0" w:line="240" w:lineRule="auto"/>
              <w:ind w:left="108"/>
              <w:jc w:val="both"/>
              <w:rPr>
                <w:rFonts w:ascii="Times New Roman" w:eastAsia="Times New Roman" w:hAnsi="Times New Roman" w:cs="Times New Roman"/>
                <w:sz w:val="24"/>
                <w:szCs w:val="24"/>
                <w:lang w:val="kk-KZ"/>
                <w14:ligatures w14:val="none"/>
              </w:rPr>
            </w:pPr>
            <w:r w:rsidRPr="00CC3187">
              <w:rPr>
                <w:rFonts w:ascii="Times New Roman" w:eastAsia="Times New Roman" w:hAnsi="Times New Roman" w:cs="Times New Roman"/>
                <w:sz w:val="24"/>
                <w:szCs w:val="24"/>
                <w:lang w:val="ru-RU"/>
                <w14:ligatures w14:val="none"/>
              </w:rPr>
              <w:t>5</w:t>
            </w:r>
          </w:p>
        </w:tc>
        <w:tc>
          <w:tcPr>
            <w:tcW w:w="7371" w:type="dxa"/>
          </w:tcPr>
          <w:p w:rsidR="008C5785" w:rsidRPr="00CC3187" w:rsidRDefault="008C5785" w:rsidP="00F6559E">
            <w:pPr>
              <w:spacing w:after="0" w:line="240" w:lineRule="auto"/>
              <w:jc w:val="both"/>
              <w:rPr>
                <w:rFonts w:ascii="Times New Roman" w:eastAsia="Times New Roman" w:hAnsi="Times New Roman" w:cs="Times New Roman"/>
                <w:sz w:val="24"/>
                <w:szCs w:val="24"/>
                <w:lang w:val="kk-KZ"/>
                <w14:ligatures w14:val="none"/>
              </w:rPr>
            </w:pPr>
            <w:r w:rsidRPr="00CC3187">
              <w:rPr>
                <w:rFonts w:ascii="Times New Roman" w:eastAsia="Times New Roman" w:hAnsi="Times New Roman" w:cs="Times New Roman"/>
                <w:sz w:val="24"/>
                <w:szCs w:val="24"/>
                <w:lang w:val="kk-KZ"/>
                <w14:ligatures w14:val="none"/>
              </w:rPr>
              <w:t>15 дана – Абайтану,</w:t>
            </w:r>
            <w:r w:rsidRPr="00CC3187">
              <w:rPr>
                <w:rFonts w:ascii="Times New Roman" w:hAnsi="Times New Roman" w:cs="Times New Roman"/>
                <w:sz w:val="24"/>
                <w:szCs w:val="24"/>
                <w:lang w:val="kk-KZ"/>
              </w:rPr>
              <w:t xml:space="preserve"> </w:t>
            </w:r>
            <w:r w:rsidRPr="00CC3187">
              <w:rPr>
                <w:rFonts w:ascii="Times New Roman" w:eastAsia="Times New Roman" w:hAnsi="Times New Roman" w:cs="Times New Roman"/>
                <w:sz w:val="24"/>
                <w:szCs w:val="24"/>
                <w:lang w:val="kk-KZ"/>
                <w14:ligatures w14:val="none"/>
              </w:rPr>
              <w:t>Ағылшын тілі-104, ағылшын тілі диск -104</w:t>
            </w:r>
          </w:p>
        </w:tc>
        <w:tc>
          <w:tcPr>
            <w:tcW w:w="1134" w:type="dxa"/>
          </w:tcPr>
          <w:p w:rsidR="008C5785" w:rsidRPr="00CC3187" w:rsidRDefault="008C5785" w:rsidP="00F6559E">
            <w:pPr>
              <w:spacing w:after="0" w:line="240" w:lineRule="auto"/>
              <w:ind w:left="107"/>
              <w:jc w:val="both"/>
              <w:rPr>
                <w:rFonts w:ascii="Times New Roman" w:eastAsia="Times New Roman" w:hAnsi="Times New Roman" w:cs="Times New Roman"/>
                <w:w w:val="99"/>
                <w:sz w:val="24"/>
                <w:szCs w:val="24"/>
                <w:lang w:val="kk-KZ"/>
                <w14:ligatures w14:val="none"/>
              </w:rPr>
            </w:pPr>
          </w:p>
        </w:tc>
      </w:tr>
      <w:tr w:rsidR="00CC3187" w:rsidRPr="00CC3187" w:rsidTr="00364171">
        <w:trPr>
          <w:trHeight w:val="272"/>
        </w:trPr>
        <w:tc>
          <w:tcPr>
            <w:tcW w:w="1894" w:type="dxa"/>
          </w:tcPr>
          <w:p w:rsidR="008C5785" w:rsidRPr="00CC3187" w:rsidRDefault="008C5785" w:rsidP="00F6559E">
            <w:pPr>
              <w:spacing w:after="0" w:line="240" w:lineRule="auto"/>
              <w:ind w:left="108"/>
              <w:jc w:val="both"/>
              <w:rPr>
                <w:rFonts w:ascii="Times New Roman" w:eastAsia="Times New Roman" w:hAnsi="Times New Roman" w:cs="Times New Roman"/>
                <w:sz w:val="24"/>
                <w:szCs w:val="24"/>
                <w:lang w:val="ru-RU"/>
                <w14:ligatures w14:val="none"/>
              </w:rPr>
            </w:pPr>
            <w:r w:rsidRPr="00CC3187">
              <w:rPr>
                <w:rFonts w:ascii="Times New Roman" w:eastAsia="Times New Roman" w:hAnsi="Times New Roman" w:cs="Times New Roman"/>
                <w:sz w:val="24"/>
                <w:szCs w:val="24"/>
                <w:lang w:val="ru-RU"/>
                <w14:ligatures w14:val="none"/>
              </w:rPr>
              <w:t>6</w:t>
            </w:r>
          </w:p>
        </w:tc>
        <w:tc>
          <w:tcPr>
            <w:tcW w:w="7371" w:type="dxa"/>
          </w:tcPr>
          <w:p w:rsidR="008C5785" w:rsidRPr="00CC3187" w:rsidRDefault="008C5785" w:rsidP="00F6559E">
            <w:pPr>
              <w:spacing w:after="0" w:line="240" w:lineRule="auto"/>
              <w:jc w:val="both"/>
              <w:rPr>
                <w:rFonts w:ascii="Times New Roman" w:eastAsia="Times New Roman" w:hAnsi="Times New Roman" w:cs="Times New Roman"/>
                <w:sz w:val="24"/>
                <w:szCs w:val="24"/>
                <w:lang w:val="kk-KZ"/>
                <w14:ligatures w14:val="none"/>
              </w:rPr>
            </w:pPr>
            <w:r w:rsidRPr="00CC3187">
              <w:rPr>
                <w:rFonts w:ascii="Times New Roman" w:eastAsia="Times New Roman" w:hAnsi="Times New Roman" w:cs="Times New Roman"/>
                <w:sz w:val="24"/>
                <w:szCs w:val="24"/>
                <w:lang w:val="kk-KZ"/>
                <w14:ligatures w14:val="none"/>
              </w:rPr>
              <w:t>15 дана - Абайтану</w:t>
            </w:r>
          </w:p>
        </w:tc>
        <w:tc>
          <w:tcPr>
            <w:tcW w:w="1134" w:type="dxa"/>
          </w:tcPr>
          <w:p w:rsidR="008C5785" w:rsidRPr="00CC3187" w:rsidRDefault="008C5785" w:rsidP="00F6559E">
            <w:pPr>
              <w:spacing w:after="0" w:line="240" w:lineRule="auto"/>
              <w:ind w:left="107"/>
              <w:jc w:val="both"/>
              <w:rPr>
                <w:rFonts w:ascii="Times New Roman" w:eastAsia="Times New Roman" w:hAnsi="Times New Roman" w:cs="Times New Roman"/>
                <w:sz w:val="24"/>
                <w:szCs w:val="24"/>
                <w:lang w:val="ru-RU"/>
                <w14:ligatures w14:val="none"/>
              </w:rPr>
            </w:pPr>
            <w:r w:rsidRPr="00CC3187">
              <w:rPr>
                <w:rFonts w:ascii="Times New Roman" w:eastAsia="Times New Roman" w:hAnsi="Times New Roman" w:cs="Times New Roman"/>
                <w:w w:val="99"/>
                <w:sz w:val="24"/>
                <w:szCs w:val="24"/>
                <w:lang w:val="ru-RU"/>
                <w14:ligatures w14:val="none"/>
              </w:rPr>
              <w:t>-</w:t>
            </w:r>
          </w:p>
        </w:tc>
      </w:tr>
      <w:tr w:rsidR="00CC3187" w:rsidRPr="00CC3187" w:rsidTr="00364171">
        <w:trPr>
          <w:trHeight w:val="414"/>
        </w:trPr>
        <w:tc>
          <w:tcPr>
            <w:tcW w:w="1894" w:type="dxa"/>
          </w:tcPr>
          <w:p w:rsidR="008C5785" w:rsidRPr="00CC3187" w:rsidRDefault="008C5785" w:rsidP="00F6559E">
            <w:pPr>
              <w:spacing w:after="0" w:line="240" w:lineRule="auto"/>
              <w:ind w:left="108"/>
              <w:jc w:val="both"/>
              <w:rPr>
                <w:rFonts w:ascii="Times New Roman" w:eastAsia="Times New Roman" w:hAnsi="Times New Roman" w:cs="Times New Roman"/>
                <w:sz w:val="24"/>
                <w:szCs w:val="24"/>
                <w:lang w:val="ru-RU"/>
                <w14:ligatures w14:val="none"/>
              </w:rPr>
            </w:pPr>
            <w:r w:rsidRPr="00CC3187">
              <w:rPr>
                <w:rFonts w:ascii="Times New Roman" w:eastAsia="Times New Roman" w:hAnsi="Times New Roman" w:cs="Times New Roman"/>
                <w:sz w:val="24"/>
                <w:szCs w:val="24"/>
                <w:lang w:val="ru-RU"/>
                <w14:ligatures w14:val="none"/>
              </w:rPr>
              <w:t>7</w:t>
            </w:r>
          </w:p>
        </w:tc>
        <w:tc>
          <w:tcPr>
            <w:tcW w:w="7371" w:type="dxa"/>
          </w:tcPr>
          <w:p w:rsidR="008C5785" w:rsidRPr="00CC3187" w:rsidRDefault="008C5785" w:rsidP="00F6559E">
            <w:pPr>
              <w:spacing w:after="0" w:line="240" w:lineRule="auto"/>
              <w:jc w:val="both"/>
              <w:rPr>
                <w:rFonts w:ascii="Times New Roman" w:eastAsia="Times New Roman" w:hAnsi="Times New Roman" w:cs="Times New Roman"/>
                <w:sz w:val="24"/>
                <w:szCs w:val="24"/>
                <w:lang w:val="kk-KZ"/>
                <w14:ligatures w14:val="none"/>
              </w:rPr>
            </w:pPr>
            <w:r w:rsidRPr="00CC3187">
              <w:rPr>
                <w:rFonts w:ascii="Times New Roman" w:eastAsia="Times New Roman" w:hAnsi="Times New Roman" w:cs="Times New Roman"/>
                <w:sz w:val="24"/>
                <w:szCs w:val="24"/>
                <w:lang w:val="kk-KZ"/>
                <w14:ligatures w14:val="none"/>
              </w:rPr>
              <w:t>15 дана-Абайтану,</w:t>
            </w:r>
            <w:r w:rsidRPr="00CC3187">
              <w:rPr>
                <w:rFonts w:ascii="Times New Roman" w:hAnsi="Times New Roman" w:cs="Times New Roman"/>
                <w:sz w:val="24"/>
                <w:szCs w:val="24"/>
                <w:lang w:val="kk-KZ"/>
              </w:rPr>
              <w:t xml:space="preserve"> </w:t>
            </w:r>
            <w:r w:rsidRPr="00CC3187">
              <w:rPr>
                <w:rFonts w:ascii="Times New Roman" w:eastAsia="Times New Roman" w:hAnsi="Times New Roman" w:cs="Times New Roman"/>
                <w:sz w:val="24"/>
                <w:szCs w:val="24"/>
                <w:lang w:val="kk-KZ"/>
                <w14:ligatures w14:val="none"/>
              </w:rPr>
              <w:t>Physics-25,Chemistr-25, Informatics- 25(қазақ және ағылшын тілдерінде),</w:t>
            </w:r>
            <w:r w:rsidRPr="00CC3187">
              <w:rPr>
                <w:rFonts w:ascii="Times New Roman" w:hAnsi="Times New Roman" w:cs="Times New Roman"/>
                <w:sz w:val="24"/>
                <w:szCs w:val="24"/>
                <w:lang w:val="kk-KZ"/>
              </w:rPr>
              <w:t xml:space="preserve"> </w:t>
            </w:r>
            <w:r w:rsidRPr="00CC3187">
              <w:rPr>
                <w:rFonts w:ascii="Times New Roman" w:eastAsia="Times New Roman" w:hAnsi="Times New Roman" w:cs="Times New Roman"/>
                <w:sz w:val="24"/>
                <w:szCs w:val="24"/>
                <w:lang w:val="kk-KZ"/>
                <w14:ligatures w14:val="none"/>
              </w:rPr>
              <w:t>Ағылшын тілі-75, ағылшын тілі диск -75</w:t>
            </w:r>
          </w:p>
        </w:tc>
        <w:tc>
          <w:tcPr>
            <w:tcW w:w="1134" w:type="dxa"/>
          </w:tcPr>
          <w:p w:rsidR="008C5785" w:rsidRPr="00CC3187" w:rsidRDefault="008C5785" w:rsidP="00F6559E">
            <w:pPr>
              <w:spacing w:after="0" w:line="240" w:lineRule="auto"/>
              <w:ind w:left="107"/>
              <w:jc w:val="both"/>
              <w:rPr>
                <w:rFonts w:ascii="Times New Roman" w:eastAsia="Times New Roman" w:hAnsi="Times New Roman" w:cs="Times New Roman"/>
                <w:sz w:val="24"/>
                <w:szCs w:val="24"/>
                <w:lang w:val="ru-RU"/>
                <w14:ligatures w14:val="none"/>
              </w:rPr>
            </w:pPr>
            <w:r w:rsidRPr="00CC3187">
              <w:rPr>
                <w:rFonts w:ascii="Times New Roman" w:eastAsia="Times New Roman" w:hAnsi="Times New Roman" w:cs="Times New Roman"/>
                <w:w w:val="99"/>
                <w:sz w:val="24"/>
                <w:szCs w:val="24"/>
                <w:lang w:val="ru-RU"/>
                <w14:ligatures w14:val="none"/>
              </w:rPr>
              <w:t>-</w:t>
            </w:r>
          </w:p>
        </w:tc>
      </w:tr>
      <w:tr w:rsidR="00CC3187" w:rsidRPr="00CC3187" w:rsidTr="00364171">
        <w:trPr>
          <w:trHeight w:val="197"/>
        </w:trPr>
        <w:tc>
          <w:tcPr>
            <w:tcW w:w="1894" w:type="dxa"/>
          </w:tcPr>
          <w:p w:rsidR="008C5785" w:rsidRPr="00CC3187" w:rsidRDefault="008C5785" w:rsidP="00F6559E">
            <w:pPr>
              <w:spacing w:after="0" w:line="240" w:lineRule="auto"/>
              <w:ind w:left="108"/>
              <w:jc w:val="both"/>
              <w:rPr>
                <w:rFonts w:ascii="Times New Roman" w:eastAsia="Times New Roman" w:hAnsi="Times New Roman" w:cs="Times New Roman"/>
                <w:sz w:val="24"/>
                <w:szCs w:val="24"/>
                <w:lang w:val="ru-RU"/>
                <w14:ligatures w14:val="none"/>
              </w:rPr>
            </w:pPr>
            <w:r w:rsidRPr="00CC3187">
              <w:rPr>
                <w:rFonts w:ascii="Times New Roman" w:eastAsia="Times New Roman" w:hAnsi="Times New Roman" w:cs="Times New Roman"/>
                <w:sz w:val="24"/>
                <w:szCs w:val="24"/>
                <w:lang w:val="ru-RU"/>
                <w14:ligatures w14:val="none"/>
              </w:rPr>
              <w:t>8</w:t>
            </w:r>
          </w:p>
        </w:tc>
        <w:tc>
          <w:tcPr>
            <w:tcW w:w="7371" w:type="dxa"/>
          </w:tcPr>
          <w:p w:rsidR="008C5785" w:rsidRPr="00CC3187" w:rsidRDefault="008C5785" w:rsidP="00F6559E">
            <w:pPr>
              <w:spacing w:after="0" w:line="240" w:lineRule="auto"/>
              <w:jc w:val="both"/>
              <w:rPr>
                <w:rFonts w:ascii="Times New Roman" w:eastAsia="Times New Roman" w:hAnsi="Times New Roman" w:cs="Times New Roman"/>
                <w:sz w:val="24"/>
                <w:szCs w:val="24"/>
                <w:lang w:val="ru-RU"/>
                <w14:ligatures w14:val="none"/>
              </w:rPr>
            </w:pPr>
            <w:r w:rsidRPr="00CC3187">
              <w:rPr>
                <w:rFonts w:ascii="Times New Roman" w:eastAsia="Times New Roman" w:hAnsi="Times New Roman" w:cs="Times New Roman"/>
                <w:sz w:val="24"/>
                <w:szCs w:val="24"/>
                <w:lang w:val="kk-KZ"/>
                <w14:ligatures w14:val="none"/>
              </w:rPr>
              <w:t xml:space="preserve"> 15 дана - Абайтану</w:t>
            </w:r>
          </w:p>
        </w:tc>
        <w:tc>
          <w:tcPr>
            <w:tcW w:w="1134" w:type="dxa"/>
          </w:tcPr>
          <w:p w:rsidR="008C5785" w:rsidRPr="00CC3187" w:rsidRDefault="008C5785" w:rsidP="00F6559E">
            <w:pPr>
              <w:spacing w:after="0" w:line="240" w:lineRule="auto"/>
              <w:ind w:left="107"/>
              <w:jc w:val="both"/>
              <w:rPr>
                <w:rFonts w:ascii="Times New Roman" w:eastAsia="Times New Roman" w:hAnsi="Times New Roman" w:cs="Times New Roman"/>
                <w:sz w:val="24"/>
                <w:szCs w:val="24"/>
                <w:lang w:val="ru-RU"/>
                <w14:ligatures w14:val="none"/>
              </w:rPr>
            </w:pPr>
            <w:r w:rsidRPr="00CC3187">
              <w:rPr>
                <w:rFonts w:ascii="Times New Roman" w:eastAsia="Times New Roman" w:hAnsi="Times New Roman" w:cs="Times New Roman"/>
                <w:w w:val="99"/>
                <w:sz w:val="24"/>
                <w:szCs w:val="24"/>
                <w:lang w:val="ru-RU"/>
                <w14:ligatures w14:val="none"/>
              </w:rPr>
              <w:t>-</w:t>
            </w:r>
          </w:p>
        </w:tc>
      </w:tr>
      <w:tr w:rsidR="00CC3187" w:rsidRPr="00CC3187" w:rsidTr="00364171">
        <w:trPr>
          <w:trHeight w:val="344"/>
        </w:trPr>
        <w:tc>
          <w:tcPr>
            <w:tcW w:w="1894" w:type="dxa"/>
          </w:tcPr>
          <w:p w:rsidR="008C5785" w:rsidRPr="00CC3187" w:rsidRDefault="008C5785" w:rsidP="00F6559E">
            <w:pPr>
              <w:spacing w:after="0" w:line="240" w:lineRule="auto"/>
              <w:ind w:left="108"/>
              <w:jc w:val="both"/>
              <w:rPr>
                <w:rFonts w:ascii="Times New Roman" w:eastAsia="Times New Roman" w:hAnsi="Times New Roman" w:cs="Times New Roman"/>
                <w:sz w:val="24"/>
                <w:szCs w:val="24"/>
                <w:lang w:val="ru-RU"/>
                <w14:ligatures w14:val="none"/>
              </w:rPr>
            </w:pPr>
            <w:r w:rsidRPr="00CC3187">
              <w:rPr>
                <w:rFonts w:ascii="Times New Roman" w:eastAsia="Times New Roman" w:hAnsi="Times New Roman" w:cs="Times New Roman"/>
                <w:sz w:val="24"/>
                <w:szCs w:val="24"/>
                <w:lang w:val="ru-RU"/>
                <w14:ligatures w14:val="none"/>
              </w:rPr>
              <w:t>9</w:t>
            </w:r>
          </w:p>
        </w:tc>
        <w:tc>
          <w:tcPr>
            <w:tcW w:w="7371" w:type="dxa"/>
          </w:tcPr>
          <w:p w:rsidR="008C5785" w:rsidRPr="00CC3187" w:rsidRDefault="008C5785" w:rsidP="00F6559E">
            <w:pPr>
              <w:spacing w:after="0" w:line="240" w:lineRule="auto"/>
              <w:jc w:val="both"/>
              <w:rPr>
                <w:rFonts w:ascii="Times New Roman" w:eastAsia="Times New Roman" w:hAnsi="Times New Roman" w:cs="Times New Roman"/>
                <w:sz w:val="24"/>
                <w:szCs w:val="24"/>
                <w:lang w:val="ru-RU"/>
                <w14:ligatures w14:val="none"/>
              </w:rPr>
            </w:pPr>
            <w:r w:rsidRPr="00CC3187">
              <w:rPr>
                <w:rFonts w:ascii="Times New Roman" w:eastAsia="Times New Roman" w:hAnsi="Times New Roman" w:cs="Times New Roman"/>
                <w:sz w:val="24"/>
                <w:szCs w:val="24"/>
                <w:lang w:val="kk-KZ"/>
                <w14:ligatures w14:val="none"/>
              </w:rPr>
              <w:t xml:space="preserve"> 15 дана - Абайтану</w:t>
            </w:r>
          </w:p>
        </w:tc>
        <w:tc>
          <w:tcPr>
            <w:tcW w:w="1134" w:type="dxa"/>
          </w:tcPr>
          <w:p w:rsidR="008C5785" w:rsidRPr="00CC3187" w:rsidRDefault="008C5785" w:rsidP="00F6559E">
            <w:pPr>
              <w:spacing w:after="0" w:line="240" w:lineRule="auto"/>
              <w:ind w:left="107"/>
              <w:jc w:val="both"/>
              <w:rPr>
                <w:rFonts w:ascii="Times New Roman" w:eastAsia="Times New Roman" w:hAnsi="Times New Roman" w:cs="Times New Roman"/>
                <w:sz w:val="24"/>
                <w:szCs w:val="24"/>
                <w:lang w:val="ru-RU"/>
                <w14:ligatures w14:val="none"/>
              </w:rPr>
            </w:pPr>
            <w:r w:rsidRPr="00CC3187">
              <w:rPr>
                <w:rFonts w:ascii="Times New Roman" w:eastAsia="Times New Roman" w:hAnsi="Times New Roman" w:cs="Times New Roman"/>
                <w:w w:val="99"/>
                <w:sz w:val="24"/>
                <w:szCs w:val="24"/>
                <w:lang w:val="ru-RU"/>
                <w14:ligatures w14:val="none"/>
              </w:rPr>
              <w:t>-</w:t>
            </w:r>
          </w:p>
        </w:tc>
      </w:tr>
      <w:tr w:rsidR="00CC3187" w:rsidRPr="00CC3187" w:rsidTr="00364171">
        <w:trPr>
          <w:trHeight w:val="414"/>
        </w:trPr>
        <w:tc>
          <w:tcPr>
            <w:tcW w:w="1894" w:type="dxa"/>
          </w:tcPr>
          <w:p w:rsidR="008C5785" w:rsidRPr="00CC3187" w:rsidRDefault="008C5785" w:rsidP="00F6559E">
            <w:pPr>
              <w:spacing w:after="0" w:line="240" w:lineRule="auto"/>
              <w:ind w:left="108"/>
              <w:jc w:val="both"/>
              <w:rPr>
                <w:rFonts w:ascii="Times New Roman" w:eastAsia="Times New Roman" w:hAnsi="Times New Roman" w:cs="Times New Roman"/>
                <w:sz w:val="24"/>
                <w:szCs w:val="24"/>
                <w:lang w:val="ru-RU"/>
                <w14:ligatures w14:val="none"/>
              </w:rPr>
            </w:pPr>
            <w:r w:rsidRPr="00CC3187">
              <w:rPr>
                <w:rFonts w:ascii="Times New Roman" w:eastAsia="Times New Roman" w:hAnsi="Times New Roman" w:cs="Times New Roman"/>
                <w:sz w:val="24"/>
                <w:szCs w:val="24"/>
                <w:lang w:val="ru-RU"/>
                <w14:ligatures w14:val="none"/>
              </w:rPr>
              <w:lastRenderedPageBreak/>
              <w:t>10 ҚГБ</w:t>
            </w:r>
          </w:p>
        </w:tc>
        <w:tc>
          <w:tcPr>
            <w:tcW w:w="7371" w:type="dxa"/>
          </w:tcPr>
          <w:p w:rsidR="008C5785" w:rsidRPr="00CC3187" w:rsidRDefault="008C5785" w:rsidP="00F6559E">
            <w:pPr>
              <w:spacing w:after="0" w:line="240" w:lineRule="auto"/>
              <w:jc w:val="both"/>
              <w:rPr>
                <w:rFonts w:ascii="Times New Roman" w:eastAsia="Times New Roman" w:hAnsi="Times New Roman" w:cs="Times New Roman"/>
                <w:sz w:val="24"/>
                <w:szCs w:val="24"/>
                <w:lang w:val="kk-KZ"/>
                <w14:ligatures w14:val="none"/>
              </w:rPr>
            </w:pPr>
            <w:r w:rsidRPr="00CC3187">
              <w:rPr>
                <w:rFonts w:ascii="Times New Roman" w:eastAsia="Times New Roman" w:hAnsi="Times New Roman" w:cs="Times New Roman"/>
                <w:sz w:val="24"/>
                <w:szCs w:val="24"/>
                <w:lang w:val="kk-KZ"/>
                <w14:ligatures w14:val="none"/>
              </w:rPr>
              <w:t xml:space="preserve"> 57 жалпы саны (3 данадан оқулық)</w:t>
            </w:r>
          </w:p>
        </w:tc>
        <w:tc>
          <w:tcPr>
            <w:tcW w:w="1134" w:type="dxa"/>
          </w:tcPr>
          <w:p w:rsidR="008C5785" w:rsidRPr="00CC3187" w:rsidRDefault="008C5785" w:rsidP="00F6559E">
            <w:pPr>
              <w:spacing w:after="0" w:line="240" w:lineRule="auto"/>
              <w:ind w:left="107"/>
              <w:jc w:val="both"/>
              <w:rPr>
                <w:rFonts w:ascii="Times New Roman" w:eastAsia="Times New Roman" w:hAnsi="Times New Roman" w:cs="Times New Roman"/>
                <w:sz w:val="24"/>
                <w:szCs w:val="24"/>
                <w:lang w:val="ru-RU"/>
                <w14:ligatures w14:val="none"/>
              </w:rPr>
            </w:pPr>
            <w:r w:rsidRPr="00CC3187">
              <w:rPr>
                <w:rFonts w:ascii="Times New Roman" w:eastAsia="Times New Roman" w:hAnsi="Times New Roman" w:cs="Times New Roman"/>
                <w:w w:val="99"/>
                <w:sz w:val="24"/>
                <w:szCs w:val="24"/>
                <w:lang w:val="ru-RU"/>
                <w14:ligatures w14:val="none"/>
              </w:rPr>
              <w:t>-</w:t>
            </w:r>
          </w:p>
        </w:tc>
      </w:tr>
      <w:tr w:rsidR="00CC3187" w:rsidRPr="00CC3187" w:rsidTr="00364171">
        <w:trPr>
          <w:trHeight w:val="415"/>
        </w:trPr>
        <w:tc>
          <w:tcPr>
            <w:tcW w:w="1894" w:type="dxa"/>
          </w:tcPr>
          <w:p w:rsidR="008C5785" w:rsidRPr="00CC3187" w:rsidRDefault="008C5785" w:rsidP="00F6559E">
            <w:pPr>
              <w:spacing w:after="0" w:line="240" w:lineRule="auto"/>
              <w:ind w:left="108"/>
              <w:jc w:val="both"/>
              <w:rPr>
                <w:rFonts w:ascii="Times New Roman" w:eastAsia="Times New Roman" w:hAnsi="Times New Roman" w:cs="Times New Roman"/>
                <w:sz w:val="24"/>
                <w:szCs w:val="24"/>
                <w:lang w:val="ru-RU"/>
                <w14:ligatures w14:val="none"/>
              </w:rPr>
            </w:pPr>
            <w:r w:rsidRPr="00CC3187">
              <w:rPr>
                <w:rFonts w:ascii="Times New Roman" w:eastAsia="Times New Roman" w:hAnsi="Times New Roman" w:cs="Times New Roman"/>
                <w:sz w:val="24"/>
                <w:szCs w:val="24"/>
                <w:lang w:val="ru-RU"/>
                <w14:ligatures w14:val="none"/>
              </w:rPr>
              <w:t>11 ҚГБ</w:t>
            </w:r>
          </w:p>
        </w:tc>
        <w:tc>
          <w:tcPr>
            <w:tcW w:w="7371" w:type="dxa"/>
          </w:tcPr>
          <w:p w:rsidR="008C5785" w:rsidRPr="00CC3187" w:rsidRDefault="008C5785" w:rsidP="00F6559E">
            <w:pPr>
              <w:spacing w:after="0" w:line="240" w:lineRule="auto"/>
              <w:jc w:val="both"/>
              <w:rPr>
                <w:rFonts w:ascii="Times New Roman" w:eastAsia="Times New Roman" w:hAnsi="Times New Roman" w:cs="Times New Roman"/>
                <w:sz w:val="24"/>
                <w:szCs w:val="24"/>
                <w:lang w:val="ru-RU"/>
                <w14:ligatures w14:val="none"/>
              </w:rPr>
            </w:pPr>
            <w:r w:rsidRPr="00CC3187">
              <w:rPr>
                <w:rFonts w:ascii="Times New Roman" w:eastAsia="Times New Roman" w:hAnsi="Times New Roman" w:cs="Times New Roman"/>
                <w:sz w:val="24"/>
                <w:szCs w:val="24"/>
                <w:lang w:val="ru-RU"/>
                <w14:ligatures w14:val="none"/>
              </w:rPr>
              <w:t xml:space="preserve"> 630 жалпы саны  (30 данадан оқулық)</w:t>
            </w:r>
          </w:p>
        </w:tc>
        <w:tc>
          <w:tcPr>
            <w:tcW w:w="1134" w:type="dxa"/>
          </w:tcPr>
          <w:p w:rsidR="008C5785" w:rsidRPr="00CC3187" w:rsidRDefault="008C5785" w:rsidP="00F6559E">
            <w:pPr>
              <w:spacing w:after="0" w:line="240" w:lineRule="auto"/>
              <w:ind w:left="107"/>
              <w:jc w:val="both"/>
              <w:rPr>
                <w:rFonts w:ascii="Times New Roman" w:eastAsia="Times New Roman" w:hAnsi="Times New Roman" w:cs="Times New Roman"/>
                <w:sz w:val="24"/>
                <w:szCs w:val="24"/>
                <w:lang w:val="ru-RU"/>
                <w14:ligatures w14:val="none"/>
              </w:rPr>
            </w:pPr>
            <w:r w:rsidRPr="00CC3187">
              <w:rPr>
                <w:rFonts w:ascii="Times New Roman" w:eastAsia="Times New Roman" w:hAnsi="Times New Roman" w:cs="Times New Roman"/>
                <w:w w:val="99"/>
                <w:sz w:val="24"/>
                <w:szCs w:val="24"/>
                <w:lang w:val="ru-RU"/>
                <w14:ligatures w14:val="none"/>
              </w:rPr>
              <w:t>-</w:t>
            </w:r>
          </w:p>
        </w:tc>
      </w:tr>
      <w:tr w:rsidR="00CC3187" w:rsidRPr="00CC3187" w:rsidTr="00364171">
        <w:trPr>
          <w:trHeight w:val="827"/>
        </w:trPr>
        <w:tc>
          <w:tcPr>
            <w:tcW w:w="1894" w:type="dxa"/>
          </w:tcPr>
          <w:p w:rsidR="008C5785" w:rsidRPr="00CC3187" w:rsidRDefault="008C5785" w:rsidP="00F6559E">
            <w:pPr>
              <w:spacing w:after="0" w:line="240" w:lineRule="auto"/>
              <w:ind w:left="108"/>
              <w:jc w:val="both"/>
              <w:rPr>
                <w:rFonts w:ascii="Times New Roman" w:eastAsia="Times New Roman" w:hAnsi="Times New Roman" w:cs="Times New Roman"/>
                <w:sz w:val="24"/>
                <w:szCs w:val="24"/>
                <w:lang w:val="ru-RU"/>
                <w14:ligatures w14:val="none"/>
              </w:rPr>
            </w:pPr>
            <w:r w:rsidRPr="00CC3187">
              <w:rPr>
                <w:rFonts w:ascii="Times New Roman" w:eastAsia="Times New Roman" w:hAnsi="Times New Roman" w:cs="Times New Roman"/>
                <w:sz w:val="24"/>
                <w:szCs w:val="24"/>
                <w:lang w:val="ru-RU"/>
                <w14:ligatures w14:val="none"/>
              </w:rPr>
              <w:t>Барлығы 2022-2023 оқу жылына түсті</w:t>
            </w:r>
          </w:p>
        </w:tc>
        <w:tc>
          <w:tcPr>
            <w:tcW w:w="7371" w:type="dxa"/>
          </w:tcPr>
          <w:p w:rsidR="008C5785" w:rsidRPr="00CC3187" w:rsidRDefault="008C5785" w:rsidP="00F6559E">
            <w:pPr>
              <w:spacing w:after="0" w:line="240" w:lineRule="auto"/>
              <w:jc w:val="both"/>
              <w:rPr>
                <w:rFonts w:ascii="Times New Roman" w:eastAsia="Times New Roman" w:hAnsi="Times New Roman" w:cs="Times New Roman"/>
                <w:sz w:val="24"/>
                <w:szCs w:val="24"/>
                <w:lang w:val="ru-RU"/>
                <w14:ligatures w14:val="none"/>
              </w:rPr>
            </w:pPr>
            <w:r w:rsidRPr="00CC3187">
              <w:rPr>
                <w:rFonts w:ascii="Times New Roman" w:eastAsia="Times New Roman" w:hAnsi="Times New Roman" w:cs="Times New Roman"/>
                <w:sz w:val="24"/>
                <w:szCs w:val="24"/>
                <w:lang w:val="ru-RU"/>
                <w14:ligatures w14:val="none"/>
              </w:rPr>
              <w:t xml:space="preserve">   5008</w:t>
            </w:r>
          </w:p>
        </w:tc>
        <w:tc>
          <w:tcPr>
            <w:tcW w:w="1134" w:type="dxa"/>
          </w:tcPr>
          <w:p w:rsidR="008C5785" w:rsidRPr="00CC3187" w:rsidRDefault="008C5785" w:rsidP="00F6559E">
            <w:pPr>
              <w:spacing w:after="0" w:line="240" w:lineRule="auto"/>
              <w:ind w:left="107"/>
              <w:jc w:val="both"/>
              <w:rPr>
                <w:rFonts w:ascii="Times New Roman" w:eastAsia="Times New Roman" w:hAnsi="Times New Roman" w:cs="Times New Roman"/>
                <w:w w:val="99"/>
                <w:sz w:val="24"/>
                <w:szCs w:val="24"/>
                <w:lang w:val="ru-RU"/>
                <w14:ligatures w14:val="none"/>
              </w:rPr>
            </w:pPr>
          </w:p>
          <w:p w:rsidR="008C5785" w:rsidRPr="00CC3187" w:rsidRDefault="008C5785" w:rsidP="00F6559E">
            <w:pPr>
              <w:spacing w:after="0" w:line="240" w:lineRule="auto"/>
              <w:ind w:left="107"/>
              <w:jc w:val="both"/>
              <w:rPr>
                <w:rFonts w:ascii="Times New Roman" w:eastAsia="Times New Roman" w:hAnsi="Times New Roman" w:cs="Times New Roman"/>
                <w:sz w:val="24"/>
                <w:szCs w:val="24"/>
                <w:lang w:val="ru-RU"/>
                <w14:ligatures w14:val="none"/>
              </w:rPr>
            </w:pPr>
            <w:r w:rsidRPr="00CC3187">
              <w:rPr>
                <w:rFonts w:ascii="Times New Roman" w:eastAsia="Times New Roman" w:hAnsi="Times New Roman" w:cs="Times New Roman"/>
                <w:w w:val="99"/>
                <w:sz w:val="24"/>
                <w:szCs w:val="24"/>
                <w:lang w:val="ru-RU"/>
                <w14:ligatures w14:val="none"/>
              </w:rPr>
              <w:t>11</w:t>
            </w:r>
          </w:p>
        </w:tc>
      </w:tr>
      <w:bookmarkEnd w:id="3"/>
    </w:tbl>
    <w:p w:rsidR="008C5785" w:rsidRPr="00CC3187" w:rsidRDefault="008C5785" w:rsidP="00F6559E">
      <w:pPr>
        <w:spacing w:after="0" w:line="240" w:lineRule="auto"/>
        <w:jc w:val="both"/>
        <w:rPr>
          <w:rFonts w:ascii="Times New Roman" w:hAnsi="Times New Roman"/>
          <w:sz w:val="24"/>
          <w:szCs w:val="24"/>
        </w:rPr>
      </w:pPr>
    </w:p>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9.4 қосымша әдебиеттер, Қорының сапасы</w:t>
      </w:r>
    </w:p>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xml:space="preserve">2022-2023 оқу жылында қосымша, жаңа көркем әдебиет - 217 дана жаңа кітаптар түсті. Кітапхананың оқу залында энциклопедиялар, тілдер бойынша сөздіктер, білімнің барлық салалары бойынша анықтамалықтар бар анықтамалық–библиографиялық аппарат бар. </w:t>
      </w:r>
    </w:p>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9.5 Кітапхананың негізгі кітап қоры, қорлардың құрылымы, оқулықтармен және оқу-әдістемелік әдебиеттермен қамтамасыз етілуі.</w:t>
      </w:r>
    </w:p>
    <w:p w:rsidR="008C5785" w:rsidRPr="00CC3187" w:rsidRDefault="008C5785" w:rsidP="00F6559E">
      <w:pPr>
        <w:spacing w:after="0" w:line="240" w:lineRule="auto"/>
        <w:jc w:val="both"/>
        <w:rPr>
          <w:rFonts w:ascii="Times New Roman" w:hAnsi="Times New Roman"/>
          <w:sz w:val="24"/>
          <w:szCs w:val="24"/>
        </w:rPr>
      </w:pPr>
      <w:r w:rsidRPr="00CC3187">
        <w:rPr>
          <w:rFonts w:ascii="Times New Roman" w:hAnsi="Times New Roman"/>
          <w:sz w:val="24"/>
          <w:szCs w:val="24"/>
        </w:rPr>
        <w:t>Кітапхана қорының өсуі</w:t>
      </w:r>
    </w:p>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Кесте 55</w:t>
      </w:r>
    </w:p>
    <w:tbl>
      <w:tblPr>
        <w:tblStyle w:val="TableNormal1"/>
        <w:tblW w:w="100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75"/>
        <w:gridCol w:w="1985"/>
        <w:gridCol w:w="2126"/>
        <w:gridCol w:w="2483"/>
      </w:tblGrid>
      <w:tr w:rsidR="00CC3187" w:rsidRPr="00CC3187" w:rsidTr="00364171">
        <w:trPr>
          <w:trHeight w:val="412"/>
          <w:jc w:val="center"/>
        </w:trPr>
        <w:tc>
          <w:tcPr>
            <w:tcW w:w="3475" w:type="dxa"/>
          </w:tcPr>
          <w:p w:rsidR="008C5785" w:rsidRPr="00CC3187" w:rsidRDefault="008C5785" w:rsidP="00F6559E">
            <w:pPr>
              <w:spacing w:after="0" w:line="240" w:lineRule="auto"/>
              <w:jc w:val="both"/>
              <w:rPr>
                <w:rFonts w:ascii="Times New Roman" w:eastAsia="Times New Roman" w:hAnsi="Times New Roman" w:cs="Times New Roman"/>
                <w:sz w:val="24"/>
                <w:szCs w:val="24"/>
                <w:lang w:val="kk-KZ"/>
                <w14:ligatures w14:val="none"/>
              </w:rPr>
            </w:pPr>
            <w:bookmarkStart w:id="6" w:name="_Hlk135148968"/>
            <w:r w:rsidRPr="00CC3187">
              <w:rPr>
                <w:rFonts w:ascii="Times New Roman" w:eastAsia="Times New Roman" w:hAnsi="Times New Roman" w:cs="Times New Roman"/>
                <w:sz w:val="24"/>
                <w:szCs w:val="24"/>
                <w:lang w:val="kk-KZ"/>
                <w14:ligatures w14:val="none"/>
              </w:rPr>
              <w:t>Атауы</w:t>
            </w:r>
          </w:p>
        </w:tc>
        <w:tc>
          <w:tcPr>
            <w:tcW w:w="1985" w:type="dxa"/>
            <w:tcBorders>
              <w:right w:val="single" w:sz="4" w:space="0" w:color="auto"/>
            </w:tcBorders>
          </w:tcPr>
          <w:p w:rsidR="008C5785" w:rsidRPr="00CC3187" w:rsidRDefault="008C5785" w:rsidP="00F6559E">
            <w:pPr>
              <w:spacing w:after="0" w:line="240" w:lineRule="auto"/>
              <w:jc w:val="both"/>
              <w:rPr>
                <w:rFonts w:ascii="Times New Roman" w:eastAsia="Times New Roman" w:hAnsi="Times New Roman" w:cs="Times New Roman"/>
                <w:sz w:val="24"/>
                <w:szCs w:val="24"/>
                <w:lang w:val="kk-KZ"/>
                <w14:ligatures w14:val="none"/>
              </w:rPr>
            </w:pPr>
            <w:r w:rsidRPr="00CC3187">
              <w:rPr>
                <w:rFonts w:ascii="Times New Roman" w:eastAsia="Times New Roman" w:hAnsi="Times New Roman" w:cs="Times New Roman"/>
                <w:sz w:val="24"/>
                <w:szCs w:val="24"/>
                <w14:ligatures w14:val="none"/>
              </w:rPr>
              <w:t>202</w:t>
            </w:r>
            <w:r w:rsidRPr="00CC3187">
              <w:rPr>
                <w:rFonts w:ascii="Times New Roman" w:eastAsia="Times New Roman" w:hAnsi="Times New Roman" w:cs="Times New Roman"/>
                <w:sz w:val="24"/>
                <w:szCs w:val="24"/>
                <w:lang w:val="kk-KZ"/>
                <w14:ligatures w14:val="none"/>
              </w:rPr>
              <w:t>0</w:t>
            </w:r>
            <w:r w:rsidRPr="00CC3187">
              <w:rPr>
                <w:rFonts w:ascii="Times New Roman" w:eastAsia="Times New Roman" w:hAnsi="Times New Roman" w:cs="Times New Roman"/>
                <w:sz w:val="24"/>
                <w:szCs w:val="24"/>
                <w14:ligatures w14:val="none"/>
              </w:rPr>
              <w:t>-202</w:t>
            </w:r>
            <w:r w:rsidRPr="00CC3187">
              <w:rPr>
                <w:rFonts w:ascii="Times New Roman" w:eastAsia="Times New Roman" w:hAnsi="Times New Roman" w:cs="Times New Roman"/>
                <w:sz w:val="24"/>
                <w:szCs w:val="24"/>
                <w:lang w:val="kk-KZ"/>
                <w14:ligatures w14:val="none"/>
              </w:rPr>
              <w:t>1</w:t>
            </w:r>
            <w:r w:rsidRPr="00CC3187">
              <w:rPr>
                <w:rFonts w:ascii="Times New Roman" w:eastAsia="Times New Roman" w:hAnsi="Times New Roman" w:cs="Times New Roman"/>
                <w:spacing w:val="-1"/>
                <w:sz w:val="24"/>
                <w:szCs w:val="24"/>
                <w14:ligatures w14:val="none"/>
              </w:rPr>
              <w:t xml:space="preserve"> </w:t>
            </w:r>
            <w:r w:rsidRPr="00CC3187">
              <w:rPr>
                <w:rFonts w:ascii="Times New Roman" w:eastAsia="Times New Roman" w:hAnsi="Times New Roman" w:cs="Times New Roman"/>
                <w:sz w:val="24"/>
                <w:szCs w:val="24"/>
                <w:lang w:val="kk-KZ"/>
                <w14:ligatures w14:val="none"/>
              </w:rPr>
              <w:t>оқу жылы</w:t>
            </w:r>
          </w:p>
        </w:tc>
        <w:tc>
          <w:tcPr>
            <w:tcW w:w="2126" w:type="dxa"/>
            <w:tcBorders>
              <w:left w:val="single" w:sz="4" w:space="0" w:color="auto"/>
            </w:tcBorders>
          </w:tcPr>
          <w:p w:rsidR="008C5785" w:rsidRPr="00CC3187" w:rsidRDefault="008C5785" w:rsidP="00F6559E">
            <w:pPr>
              <w:spacing w:after="0" w:line="240" w:lineRule="auto"/>
              <w:jc w:val="both"/>
              <w:rPr>
                <w:rFonts w:ascii="Times New Roman" w:eastAsia="Times New Roman" w:hAnsi="Times New Roman" w:cs="Times New Roman"/>
                <w:sz w:val="24"/>
                <w:szCs w:val="24"/>
                <w:lang w:val="kk-KZ"/>
              </w:rPr>
            </w:pPr>
            <w:r w:rsidRPr="00CC3187">
              <w:rPr>
                <w:rFonts w:ascii="Times New Roman" w:eastAsia="Times New Roman" w:hAnsi="Times New Roman" w:cs="Times New Roman"/>
                <w:sz w:val="24"/>
                <w:szCs w:val="24"/>
                <w14:ligatures w14:val="none"/>
              </w:rPr>
              <w:t>2021-2022</w:t>
            </w:r>
            <w:r w:rsidRPr="00CC3187">
              <w:rPr>
                <w:rFonts w:ascii="Times New Roman" w:eastAsia="Times New Roman" w:hAnsi="Times New Roman" w:cs="Times New Roman"/>
                <w:spacing w:val="-1"/>
                <w:sz w:val="24"/>
                <w:szCs w:val="24"/>
                <w14:ligatures w14:val="none"/>
              </w:rPr>
              <w:t xml:space="preserve"> </w:t>
            </w:r>
            <w:r w:rsidRPr="00CC3187">
              <w:rPr>
                <w:rFonts w:ascii="Times New Roman" w:eastAsia="Times New Roman" w:hAnsi="Times New Roman" w:cs="Times New Roman"/>
                <w:sz w:val="24"/>
                <w:szCs w:val="24"/>
                <w:lang w:val="kk-KZ"/>
                <w14:ligatures w14:val="none"/>
              </w:rPr>
              <w:t>оқу жылы</w:t>
            </w:r>
          </w:p>
        </w:tc>
        <w:tc>
          <w:tcPr>
            <w:tcW w:w="2483" w:type="dxa"/>
          </w:tcPr>
          <w:p w:rsidR="008C5785" w:rsidRPr="00CC3187" w:rsidRDefault="008C5785" w:rsidP="00F6559E">
            <w:pPr>
              <w:spacing w:after="0" w:line="240" w:lineRule="auto"/>
              <w:ind w:left="105"/>
              <w:jc w:val="both"/>
              <w:rPr>
                <w:rFonts w:ascii="Times New Roman" w:eastAsia="Times New Roman" w:hAnsi="Times New Roman" w:cs="Times New Roman"/>
                <w:sz w:val="24"/>
                <w:szCs w:val="24"/>
                <w:lang w:val="kk-KZ"/>
                <w14:ligatures w14:val="none"/>
              </w:rPr>
            </w:pPr>
            <w:r w:rsidRPr="00CC3187">
              <w:rPr>
                <w:rFonts w:ascii="Times New Roman" w:eastAsia="Times New Roman" w:hAnsi="Times New Roman" w:cs="Times New Roman"/>
                <w:sz w:val="24"/>
                <w:szCs w:val="24"/>
                <w14:ligatures w14:val="none"/>
              </w:rPr>
              <w:t>2022-202</w:t>
            </w:r>
            <w:r w:rsidRPr="00CC3187">
              <w:rPr>
                <w:rFonts w:ascii="Times New Roman" w:eastAsia="Times New Roman" w:hAnsi="Times New Roman" w:cs="Times New Roman"/>
                <w:spacing w:val="-1"/>
                <w:sz w:val="24"/>
                <w:szCs w:val="24"/>
                <w14:ligatures w14:val="none"/>
              </w:rPr>
              <w:t>3</w:t>
            </w:r>
            <w:r w:rsidRPr="00CC3187">
              <w:rPr>
                <w:rFonts w:ascii="Times New Roman" w:eastAsia="Times New Roman" w:hAnsi="Times New Roman" w:cs="Times New Roman"/>
                <w:sz w:val="24"/>
                <w:szCs w:val="24"/>
                <w:lang w:val="kk-KZ"/>
                <w14:ligatures w14:val="none"/>
              </w:rPr>
              <w:t xml:space="preserve"> оқу жылы</w:t>
            </w:r>
          </w:p>
        </w:tc>
      </w:tr>
      <w:tr w:rsidR="00CC3187" w:rsidRPr="00CC3187" w:rsidTr="00364171">
        <w:trPr>
          <w:trHeight w:val="442"/>
          <w:jc w:val="center"/>
        </w:trPr>
        <w:tc>
          <w:tcPr>
            <w:tcW w:w="3475" w:type="dxa"/>
          </w:tcPr>
          <w:p w:rsidR="008C5785" w:rsidRPr="00CC3187" w:rsidRDefault="008C5785" w:rsidP="00F6559E">
            <w:pPr>
              <w:spacing w:after="0" w:line="240" w:lineRule="auto"/>
              <w:ind w:left="108"/>
              <w:jc w:val="both"/>
              <w:rPr>
                <w:rFonts w:ascii="Times New Roman" w:eastAsia="Times New Roman" w:hAnsi="Times New Roman" w:cs="Times New Roman"/>
                <w:sz w:val="24"/>
                <w:szCs w:val="24"/>
                <w14:ligatures w14:val="none"/>
              </w:rPr>
            </w:pPr>
            <w:bookmarkStart w:id="7" w:name="_Hlk135144555"/>
            <w:r w:rsidRPr="00CC3187">
              <w:rPr>
                <w:rFonts w:ascii="Times New Roman" w:hAnsi="Times New Roman" w:cs="Times New Roman"/>
                <w:sz w:val="24"/>
                <w:szCs w:val="24"/>
              </w:rPr>
              <w:t>Кітапхана қоры</w:t>
            </w:r>
          </w:p>
        </w:tc>
        <w:tc>
          <w:tcPr>
            <w:tcW w:w="1985" w:type="dxa"/>
            <w:tcBorders>
              <w:right w:val="single" w:sz="4" w:space="0" w:color="auto"/>
            </w:tcBorders>
          </w:tcPr>
          <w:p w:rsidR="008C5785" w:rsidRPr="00CC3187" w:rsidRDefault="008C5785" w:rsidP="00F6559E">
            <w:pPr>
              <w:spacing w:after="0" w:line="240" w:lineRule="auto"/>
              <w:jc w:val="both"/>
              <w:rPr>
                <w:rFonts w:ascii="Times New Roman" w:eastAsia="Times New Roman" w:hAnsi="Times New Roman" w:cs="Times New Roman"/>
                <w:sz w:val="24"/>
                <w:szCs w:val="24"/>
                <w:lang w:val="kk-KZ" w:eastAsia="ru-RU"/>
              </w:rPr>
            </w:pPr>
            <w:r w:rsidRPr="00CC3187">
              <w:rPr>
                <w:rFonts w:ascii="Times New Roman" w:eastAsia="Times New Roman" w:hAnsi="Times New Roman" w:cs="Times New Roman"/>
                <w:sz w:val="24"/>
                <w:szCs w:val="24"/>
                <w:lang w:val="kk-KZ" w:eastAsia="ru-RU"/>
              </w:rPr>
              <w:t>85275</w:t>
            </w:r>
          </w:p>
        </w:tc>
        <w:tc>
          <w:tcPr>
            <w:tcW w:w="2126" w:type="dxa"/>
            <w:tcBorders>
              <w:left w:val="single" w:sz="4" w:space="0" w:color="auto"/>
            </w:tcBorders>
          </w:tcPr>
          <w:p w:rsidR="008C5785" w:rsidRPr="00CC3187" w:rsidRDefault="008C5785" w:rsidP="00F6559E">
            <w:pPr>
              <w:spacing w:after="0" w:line="240" w:lineRule="auto"/>
              <w:jc w:val="both"/>
              <w:rPr>
                <w:rFonts w:ascii="Times New Roman" w:eastAsia="Times New Roman" w:hAnsi="Times New Roman" w:cs="Times New Roman"/>
                <w:sz w:val="24"/>
                <w:szCs w:val="24"/>
                <w:lang w:val="kk-KZ" w:eastAsia="ru-RU"/>
              </w:rPr>
            </w:pPr>
            <w:r w:rsidRPr="00CC3187">
              <w:rPr>
                <w:rFonts w:ascii="Times New Roman" w:eastAsia="Times New Roman" w:hAnsi="Times New Roman" w:cs="Times New Roman"/>
                <w:sz w:val="24"/>
                <w:szCs w:val="24"/>
                <w:lang w:val="kk-KZ" w:eastAsia="ru-RU"/>
              </w:rPr>
              <w:t>65178</w:t>
            </w:r>
          </w:p>
        </w:tc>
        <w:tc>
          <w:tcPr>
            <w:tcW w:w="2483" w:type="dxa"/>
          </w:tcPr>
          <w:p w:rsidR="008C5785" w:rsidRPr="00CC3187" w:rsidRDefault="008C5785" w:rsidP="00F6559E">
            <w:pPr>
              <w:spacing w:after="0" w:line="240" w:lineRule="auto"/>
              <w:ind w:left="105"/>
              <w:jc w:val="both"/>
              <w:rPr>
                <w:rFonts w:ascii="Times New Roman" w:eastAsia="Times New Roman" w:hAnsi="Times New Roman" w:cs="Times New Roman"/>
                <w:sz w:val="24"/>
                <w:szCs w:val="24"/>
                <w:lang w:val="kk-KZ"/>
                <w14:ligatures w14:val="none"/>
              </w:rPr>
            </w:pPr>
            <w:r w:rsidRPr="00CC3187">
              <w:rPr>
                <w:rFonts w:ascii="Times New Roman" w:eastAsia="Times New Roman" w:hAnsi="Times New Roman" w:cs="Times New Roman"/>
                <w:sz w:val="24"/>
                <w:szCs w:val="24"/>
                <w:lang w:val="kk-KZ"/>
                <w14:ligatures w14:val="none"/>
              </w:rPr>
              <w:t>37954</w:t>
            </w:r>
          </w:p>
        </w:tc>
      </w:tr>
      <w:tr w:rsidR="00CC3187" w:rsidRPr="00CC3187" w:rsidTr="00364171">
        <w:trPr>
          <w:trHeight w:val="277"/>
          <w:jc w:val="center"/>
        </w:trPr>
        <w:tc>
          <w:tcPr>
            <w:tcW w:w="3475" w:type="dxa"/>
          </w:tcPr>
          <w:p w:rsidR="008C5785" w:rsidRPr="00CC3187" w:rsidRDefault="008C5785" w:rsidP="00F6559E">
            <w:pPr>
              <w:spacing w:after="0" w:line="240" w:lineRule="auto"/>
              <w:ind w:left="108"/>
              <w:jc w:val="both"/>
              <w:rPr>
                <w:rFonts w:ascii="Times New Roman" w:hAnsi="Times New Roman" w:cs="Times New Roman"/>
                <w:sz w:val="24"/>
                <w:szCs w:val="24"/>
                <w:lang w:val="kk-KZ"/>
              </w:rPr>
            </w:pPr>
            <w:r w:rsidRPr="00CC3187">
              <w:rPr>
                <w:rFonts w:ascii="Times New Roman" w:hAnsi="Times New Roman" w:cs="Times New Roman"/>
                <w:sz w:val="24"/>
                <w:szCs w:val="24"/>
              </w:rPr>
              <w:t>Негізгі қор</w:t>
            </w:r>
            <w:r w:rsidRPr="00CC3187">
              <w:rPr>
                <w:rFonts w:ascii="Times New Roman" w:hAnsi="Times New Roman" w:cs="Times New Roman"/>
                <w:sz w:val="24"/>
                <w:szCs w:val="24"/>
                <w:lang w:val="kk-KZ"/>
              </w:rPr>
              <w:t xml:space="preserve"> </w:t>
            </w:r>
          </w:p>
        </w:tc>
        <w:tc>
          <w:tcPr>
            <w:tcW w:w="1985" w:type="dxa"/>
            <w:tcBorders>
              <w:right w:val="single" w:sz="4" w:space="0" w:color="auto"/>
            </w:tcBorders>
          </w:tcPr>
          <w:p w:rsidR="008C5785" w:rsidRPr="00CC3187" w:rsidRDefault="008C5785" w:rsidP="00F6559E">
            <w:pPr>
              <w:spacing w:after="0" w:line="240" w:lineRule="auto"/>
              <w:jc w:val="both"/>
              <w:rPr>
                <w:rFonts w:ascii="Times New Roman" w:eastAsia="Times New Roman" w:hAnsi="Times New Roman" w:cs="Times New Roman"/>
                <w:sz w:val="24"/>
                <w:szCs w:val="24"/>
                <w:lang w:val="kk-KZ" w:eastAsia="ru-RU"/>
              </w:rPr>
            </w:pPr>
            <w:r w:rsidRPr="00CC3187">
              <w:rPr>
                <w:rFonts w:ascii="Times New Roman" w:eastAsia="Times New Roman" w:hAnsi="Times New Roman" w:cs="Times New Roman"/>
                <w:sz w:val="24"/>
                <w:szCs w:val="24"/>
                <w:lang w:val="kk-KZ" w:eastAsia="ru-RU"/>
              </w:rPr>
              <w:t>2371</w:t>
            </w:r>
          </w:p>
        </w:tc>
        <w:tc>
          <w:tcPr>
            <w:tcW w:w="2126" w:type="dxa"/>
            <w:tcBorders>
              <w:left w:val="single" w:sz="4" w:space="0" w:color="auto"/>
            </w:tcBorders>
          </w:tcPr>
          <w:p w:rsidR="008C5785" w:rsidRPr="00CC3187" w:rsidRDefault="008C5785" w:rsidP="00F6559E">
            <w:pPr>
              <w:spacing w:after="0" w:line="240" w:lineRule="auto"/>
              <w:jc w:val="both"/>
              <w:rPr>
                <w:rFonts w:ascii="Times New Roman" w:eastAsia="Times New Roman" w:hAnsi="Times New Roman" w:cs="Times New Roman"/>
                <w:sz w:val="24"/>
                <w:szCs w:val="24"/>
                <w:lang w:val="kk-KZ" w:eastAsia="ru-RU"/>
              </w:rPr>
            </w:pPr>
            <w:r w:rsidRPr="00CC3187">
              <w:rPr>
                <w:rFonts w:ascii="Times New Roman" w:eastAsia="Times New Roman" w:hAnsi="Times New Roman" w:cs="Times New Roman"/>
                <w:sz w:val="24"/>
                <w:szCs w:val="24"/>
                <w:lang w:val="kk-KZ" w:eastAsia="ru-RU"/>
              </w:rPr>
              <w:t>3209</w:t>
            </w:r>
          </w:p>
        </w:tc>
        <w:tc>
          <w:tcPr>
            <w:tcW w:w="2483" w:type="dxa"/>
          </w:tcPr>
          <w:p w:rsidR="008C5785" w:rsidRPr="00CC3187" w:rsidRDefault="008C5785" w:rsidP="00F6559E">
            <w:pPr>
              <w:spacing w:after="0" w:line="240" w:lineRule="auto"/>
              <w:ind w:left="105"/>
              <w:jc w:val="both"/>
              <w:rPr>
                <w:rFonts w:ascii="Times New Roman" w:eastAsia="Times New Roman" w:hAnsi="Times New Roman" w:cs="Times New Roman"/>
                <w:sz w:val="24"/>
                <w:szCs w:val="24"/>
                <w:lang w:val="kk-KZ"/>
                <w14:ligatures w14:val="none"/>
              </w:rPr>
            </w:pPr>
            <w:r w:rsidRPr="00CC3187">
              <w:rPr>
                <w:rFonts w:ascii="Times New Roman" w:eastAsia="Times New Roman" w:hAnsi="Times New Roman" w:cs="Times New Roman"/>
                <w:sz w:val="24"/>
                <w:szCs w:val="24"/>
                <w:lang w:val="kk-KZ"/>
                <w14:ligatures w14:val="none"/>
              </w:rPr>
              <w:t>3417</w:t>
            </w:r>
          </w:p>
        </w:tc>
      </w:tr>
      <w:tr w:rsidR="008C5785" w:rsidRPr="00CC3187" w:rsidTr="00364171">
        <w:trPr>
          <w:trHeight w:val="341"/>
          <w:jc w:val="center"/>
        </w:trPr>
        <w:tc>
          <w:tcPr>
            <w:tcW w:w="3475" w:type="dxa"/>
          </w:tcPr>
          <w:p w:rsidR="008C5785" w:rsidRPr="00CC3187" w:rsidRDefault="008C5785" w:rsidP="00F6559E">
            <w:pPr>
              <w:spacing w:after="0" w:line="240" w:lineRule="auto"/>
              <w:ind w:left="108"/>
              <w:jc w:val="both"/>
              <w:rPr>
                <w:rFonts w:ascii="Times New Roman" w:eastAsia="Times New Roman" w:hAnsi="Times New Roman" w:cs="Times New Roman"/>
                <w:sz w:val="24"/>
                <w:szCs w:val="24"/>
                <w:lang w:val="kk-KZ"/>
                <w14:ligatures w14:val="none"/>
              </w:rPr>
            </w:pPr>
            <w:r w:rsidRPr="00CC3187">
              <w:rPr>
                <w:rFonts w:ascii="Times New Roman" w:hAnsi="Times New Roman" w:cs="Times New Roman"/>
                <w:sz w:val="24"/>
                <w:szCs w:val="24"/>
                <w:lang w:val="ru-RU"/>
              </w:rPr>
              <w:t>Оқулық  қоры</w:t>
            </w:r>
          </w:p>
        </w:tc>
        <w:tc>
          <w:tcPr>
            <w:tcW w:w="1985" w:type="dxa"/>
            <w:tcBorders>
              <w:right w:val="single" w:sz="4" w:space="0" w:color="auto"/>
            </w:tcBorders>
          </w:tcPr>
          <w:p w:rsidR="008C5785" w:rsidRPr="00CC3187" w:rsidRDefault="008C5785" w:rsidP="00F6559E">
            <w:pPr>
              <w:spacing w:after="0" w:line="240" w:lineRule="auto"/>
              <w:jc w:val="both"/>
              <w:rPr>
                <w:rFonts w:ascii="Times New Roman" w:eastAsia="Times New Roman" w:hAnsi="Times New Roman" w:cs="Times New Roman"/>
                <w:sz w:val="24"/>
                <w:szCs w:val="24"/>
                <w:lang w:val="kk-KZ"/>
                <w14:ligatures w14:val="none"/>
              </w:rPr>
            </w:pPr>
            <w:r w:rsidRPr="00CC3187">
              <w:rPr>
                <w:rFonts w:ascii="Times New Roman" w:eastAsia="Times New Roman" w:hAnsi="Times New Roman" w:cs="Times New Roman"/>
                <w:sz w:val="24"/>
                <w:szCs w:val="24"/>
                <w:lang w:val="kk-KZ"/>
                <w14:ligatures w14:val="none"/>
              </w:rPr>
              <w:t>82904</w:t>
            </w:r>
          </w:p>
        </w:tc>
        <w:tc>
          <w:tcPr>
            <w:tcW w:w="2126" w:type="dxa"/>
            <w:tcBorders>
              <w:left w:val="single" w:sz="4" w:space="0" w:color="auto"/>
            </w:tcBorders>
          </w:tcPr>
          <w:p w:rsidR="008C5785" w:rsidRPr="00CC3187" w:rsidRDefault="008C5785" w:rsidP="00F6559E">
            <w:pPr>
              <w:spacing w:after="0" w:line="240" w:lineRule="auto"/>
              <w:jc w:val="both"/>
              <w:rPr>
                <w:rFonts w:ascii="Times New Roman" w:eastAsia="Times New Roman" w:hAnsi="Times New Roman" w:cs="Times New Roman"/>
                <w:sz w:val="24"/>
                <w:szCs w:val="24"/>
              </w:rPr>
            </w:pPr>
            <w:r w:rsidRPr="00CC3187">
              <w:rPr>
                <w:rFonts w:ascii="Times New Roman" w:eastAsia="Times New Roman" w:hAnsi="Times New Roman" w:cs="Times New Roman"/>
                <w:sz w:val="24"/>
                <w:szCs w:val="24"/>
                <w:lang w:val="kk-KZ" w:eastAsia="ru-RU"/>
              </w:rPr>
              <w:t>61969</w:t>
            </w:r>
          </w:p>
        </w:tc>
        <w:tc>
          <w:tcPr>
            <w:tcW w:w="2483" w:type="dxa"/>
          </w:tcPr>
          <w:p w:rsidR="008C5785" w:rsidRPr="00CC3187" w:rsidRDefault="008C5785" w:rsidP="00F6559E">
            <w:pPr>
              <w:spacing w:after="0" w:line="240" w:lineRule="auto"/>
              <w:ind w:left="105"/>
              <w:jc w:val="both"/>
              <w:rPr>
                <w:rFonts w:ascii="Times New Roman" w:eastAsia="Times New Roman" w:hAnsi="Times New Roman" w:cs="Times New Roman"/>
                <w:sz w:val="24"/>
                <w:szCs w:val="24"/>
                <w:lang w:val="kk-KZ"/>
                <w14:ligatures w14:val="none"/>
              </w:rPr>
            </w:pPr>
            <w:r w:rsidRPr="00CC3187">
              <w:rPr>
                <w:rFonts w:ascii="Times New Roman" w:eastAsia="Times New Roman" w:hAnsi="Times New Roman" w:cs="Times New Roman"/>
                <w:sz w:val="24"/>
                <w:szCs w:val="24"/>
                <w:lang w:val="kk-KZ"/>
                <w14:ligatures w14:val="none"/>
              </w:rPr>
              <w:t>34537</w:t>
            </w:r>
          </w:p>
        </w:tc>
      </w:tr>
      <w:bookmarkEnd w:id="6"/>
      <w:bookmarkEnd w:id="7"/>
    </w:tbl>
    <w:p w:rsidR="008C5785" w:rsidRPr="00CC3187" w:rsidRDefault="008C5785" w:rsidP="00F6559E">
      <w:pPr>
        <w:spacing w:after="0" w:line="240" w:lineRule="auto"/>
        <w:jc w:val="both"/>
        <w:rPr>
          <w:rFonts w:ascii="Times New Roman" w:hAnsi="Times New Roman"/>
          <w:sz w:val="24"/>
          <w:szCs w:val="24"/>
        </w:rPr>
      </w:pPr>
    </w:p>
    <w:p w:rsidR="008C5785" w:rsidRPr="00CC3187" w:rsidRDefault="008C5785" w:rsidP="00F6559E">
      <w:pPr>
        <w:spacing w:after="0" w:line="240" w:lineRule="auto"/>
        <w:jc w:val="both"/>
        <w:rPr>
          <w:rFonts w:ascii="Times New Roman" w:hAnsi="Times New Roman"/>
          <w:sz w:val="24"/>
          <w:szCs w:val="24"/>
        </w:rPr>
      </w:pPr>
      <w:r w:rsidRPr="00CC3187">
        <w:rPr>
          <w:rFonts w:ascii="Times New Roman" w:hAnsi="Times New Roman"/>
          <w:sz w:val="24"/>
          <w:szCs w:val="24"/>
        </w:rPr>
        <w:t>Оқулықтармен қамтамасыз ету туралы деректер</w:t>
      </w:r>
    </w:p>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rPr>
        <w:t>Кесте 56</w:t>
      </w:r>
      <w:r w:rsidRPr="00CC3187">
        <w:rPr>
          <w:rFonts w:ascii="Times New Roman" w:hAnsi="Times New Roman"/>
          <w:sz w:val="24"/>
          <w:szCs w:val="24"/>
          <w:lang w:val="kk-KZ"/>
        </w:rPr>
        <w:t xml:space="preserve"> </w:t>
      </w:r>
    </w:p>
    <w:tbl>
      <w:tblPr>
        <w:tblStyle w:val="TableNormal"/>
        <w:tblW w:w="993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1"/>
        <w:gridCol w:w="1276"/>
        <w:gridCol w:w="1275"/>
        <w:gridCol w:w="4395"/>
        <w:gridCol w:w="1417"/>
        <w:gridCol w:w="709"/>
      </w:tblGrid>
      <w:tr w:rsidR="00CC3187" w:rsidRPr="00CC3187" w:rsidTr="00364171">
        <w:trPr>
          <w:trHeight w:val="487"/>
        </w:trPr>
        <w:tc>
          <w:tcPr>
            <w:tcW w:w="861" w:type="dxa"/>
          </w:tcPr>
          <w:p w:rsidR="008C5785" w:rsidRPr="00CC3187" w:rsidRDefault="008C5785" w:rsidP="00F6559E">
            <w:pPr>
              <w:spacing w:after="0" w:line="240" w:lineRule="auto"/>
              <w:jc w:val="both"/>
              <w:rPr>
                <w:rFonts w:ascii="Times New Roman" w:eastAsia="Times New Roman" w:hAnsi="Times New Roman"/>
                <w:sz w:val="24"/>
                <w:szCs w:val="24"/>
                <w:lang w:val="kk-KZ"/>
              </w:rPr>
            </w:pPr>
            <w:r w:rsidRPr="00CC3187">
              <w:rPr>
                <w:rFonts w:ascii="Times New Roman" w:eastAsia="Times New Roman" w:hAnsi="Times New Roman"/>
                <w:sz w:val="24"/>
                <w:szCs w:val="24"/>
                <w:lang w:val="kk-KZ"/>
              </w:rPr>
              <w:t>Сынып</w:t>
            </w:r>
          </w:p>
        </w:tc>
        <w:tc>
          <w:tcPr>
            <w:tcW w:w="1276" w:type="dxa"/>
          </w:tcPr>
          <w:p w:rsidR="008C5785" w:rsidRPr="00CC3187" w:rsidRDefault="008C5785" w:rsidP="00F6559E">
            <w:pPr>
              <w:spacing w:after="0" w:line="240" w:lineRule="auto"/>
              <w:jc w:val="both"/>
              <w:rPr>
                <w:rFonts w:ascii="Times New Roman" w:eastAsia="Times New Roman" w:hAnsi="Times New Roman"/>
                <w:sz w:val="24"/>
                <w:szCs w:val="24"/>
                <w:lang w:val="kk-KZ"/>
              </w:rPr>
            </w:pPr>
            <w:r w:rsidRPr="00CC3187">
              <w:rPr>
                <w:rFonts w:ascii="Times New Roman" w:eastAsia="Times New Roman" w:hAnsi="Times New Roman"/>
                <w:sz w:val="24"/>
                <w:szCs w:val="24"/>
                <w:lang w:val="kk-KZ"/>
              </w:rPr>
              <w:t>Оқушы саны</w:t>
            </w:r>
          </w:p>
        </w:tc>
        <w:tc>
          <w:tcPr>
            <w:tcW w:w="1275" w:type="dxa"/>
          </w:tcPr>
          <w:p w:rsidR="008C5785" w:rsidRPr="00CC3187" w:rsidRDefault="008C5785" w:rsidP="00F6559E">
            <w:pPr>
              <w:spacing w:after="0" w:line="240" w:lineRule="auto"/>
              <w:jc w:val="both"/>
              <w:rPr>
                <w:rFonts w:ascii="Times New Roman" w:eastAsia="Times New Roman" w:hAnsi="Times New Roman"/>
                <w:sz w:val="24"/>
                <w:szCs w:val="24"/>
                <w:lang w:val="kk-KZ"/>
              </w:rPr>
            </w:pPr>
            <w:r w:rsidRPr="00CC3187">
              <w:rPr>
                <w:rFonts w:ascii="Times New Roman" w:eastAsia="Times New Roman" w:hAnsi="Times New Roman"/>
                <w:sz w:val="24"/>
                <w:szCs w:val="24"/>
              </w:rPr>
              <w:t>Оқулықтар</w:t>
            </w:r>
            <w:r w:rsidRPr="00CC3187">
              <w:rPr>
                <w:rFonts w:ascii="Times New Roman" w:eastAsia="Times New Roman" w:hAnsi="Times New Roman"/>
                <w:sz w:val="24"/>
                <w:szCs w:val="24"/>
                <w:lang w:val="kk-KZ"/>
              </w:rPr>
              <w:t xml:space="preserve">  саны</w:t>
            </w:r>
          </w:p>
        </w:tc>
        <w:tc>
          <w:tcPr>
            <w:tcW w:w="4395" w:type="dxa"/>
          </w:tcPr>
          <w:p w:rsidR="008C5785" w:rsidRPr="00CC3187" w:rsidRDefault="008C5785" w:rsidP="00F6559E">
            <w:pPr>
              <w:spacing w:after="0" w:line="240" w:lineRule="auto"/>
              <w:jc w:val="both"/>
              <w:rPr>
                <w:rFonts w:ascii="Times New Roman" w:eastAsia="Times New Roman" w:hAnsi="Times New Roman"/>
                <w:sz w:val="24"/>
                <w:szCs w:val="24"/>
                <w:lang w:val="kk-KZ"/>
              </w:rPr>
            </w:pPr>
            <w:r w:rsidRPr="00CC3187">
              <w:rPr>
                <w:rFonts w:ascii="Times New Roman" w:eastAsia="Times New Roman" w:hAnsi="Times New Roman"/>
                <w:sz w:val="24"/>
                <w:szCs w:val="24"/>
                <w:lang w:val="kk-KZ"/>
              </w:rPr>
              <w:t>Баспасы</w:t>
            </w:r>
          </w:p>
        </w:tc>
        <w:tc>
          <w:tcPr>
            <w:tcW w:w="1417" w:type="dxa"/>
          </w:tcPr>
          <w:p w:rsidR="008C5785" w:rsidRPr="00CC3187" w:rsidRDefault="008C5785"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w w:val="99"/>
                <w:sz w:val="24"/>
                <w:szCs w:val="24"/>
              </w:rPr>
              <w:t>%</w:t>
            </w:r>
            <w:r w:rsidRPr="00CC3187">
              <w:rPr>
                <w:rFonts w:ascii="Times New Roman" w:eastAsia="Times New Roman" w:hAnsi="Times New Roman"/>
                <w:sz w:val="24"/>
                <w:szCs w:val="24"/>
                <w:lang w:val="kk-KZ"/>
              </w:rPr>
              <w:t xml:space="preserve"> </w:t>
            </w:r>
            <w:r w:rsidRPr="00CC3187">
              <w:rPr>
                <w:rFonts w:ascii="Times New Roman" w:eastAsia="Times New Roman" w:hAnsi="Times New Roman"/>
                <w:sz w:val="24"/>
                <w:szCs w:val="24"/>
              </w:rPr>
              <w:t>қамтамасыз ету</w:t>
            </w:r>
          </w:p>
        </w:tc>
        <w:tc>
          <w:tcPr>
            <w:tcW w:w="709" w:type="dxa"/>
          </w:tcPr>
          <w:p w:rsidR="008C5785" w:rsidRPr="00CC3187" w:rsidRDefault="008C5785" w:rsidP="00F6559E">
            <w:pPr>
              <w:spacing w:after="0" w:line="240" w:lineRule="auto"/>
              <w:jc w:val="both"/>
              <w:rPr>
                <w:rFonts w:ascii="Times New Roman" w:eastAsia="Times New Roman" w:hAnsi="Times New Roman"/>
                <w:sz w:val="24"/>
                <w:szCs w:val="24"/>
                <w:lang w:val="kk-KZ"/>
              </w:rPr>
            </w:pPr>
            <w:r w:rsidRPr="00CC3187">
              <w:rPr>
                <w:rFonts w:ascii="Times New Roman" w:eastAsia="Times New Roman" w:hAnsi="Times New Roman"/>
                <w:sz w:val="24"/>
                <w:szCs w:val="24"/>
                <w:lang w:val="kk-KZ"/>
              </w:rPr>
              <w:t>Жылы</w:t>
            </w:r>
          </w:p>
        </w:tc>
      </w:tr>
      <w:tr w:rsidR="00CC3187" w:rsidRPr="00CC3187" w:rsidTr="00364171">
        <w:trPr>
          <w:trHeight w:val="220"/>
        </w:trPr>
        <w:tc>
          <w:tcPr>
            <w:tcW w:w="861" w:type="dxa"/>
          </w:tcPr>
          <w:p w:rsidR="008C5785" w:rsidRPr="00CC3187" w:rsidRDefault="008C5785" w:rsidP="00F6559E">
            <w:pPr>
              <w:spacing w:after="0" w:line="240" w:lineRule="auto"/>
              <w:ind w:left="108"/>
              <w:jc w:val="both"/>
              <w:rPr>
                <w:rFonts w:ascii="Times New Roman" w:eastAsia="Times New Roman" w:hAnsi="Times New Roman"/>
                <w:sz w:val="24"/>
                <w:szCs w:val="24"/>
                <w:lang w:val="kk-KZ"/>
              </w:rPr>
            </w:pPr>
            <w:r w:rsidRPr="00CC3187">
              <w:rPr>
                <w:rFonts w:ascii="Times New Roman" w:eastAsia="Times New Roman" w:hAnsi="Times New Roman"/>
                <w:sz w:val="24"/>
                <w:szCs w:val="24"/>
                <w:lang w:val="kk-KZ"/>
              </w:rPr>
              <w:t>1</w:t>
            </w:r>
          </w:p>
        </w:tc>
        <w:tc>
          <w:tcPr>
            <w:tcW w:w="1276" w:type="dxa"/>
          </w:tcPr>
          <w:p w:rsidR="008C5785" w:rsidRPr="00CC3187" w:rsidRDefault="008C5785" w:rsidP="00F6559E">
            <w:pPr>
              <w:spacing w:after="0" w:line="240" w:lineRule="auto"/>
              <w:ind w:left="108"/>
              <w:jc w:val="both"/>
              <w:rPr>
                <w:rFonts w:ascii="Times New Roman" w:eastAsia="Times New Roman" w:hAnsi="Times New Roman"/>
                <w:sz w:val="24"/>
                <w:szCs w:val="24"/>
                <w:lang w:val="kk-KZ"/>
              </w:rPr>
            </w:pPr>
            <w:r w:rsidRPr="00CC3187">
              <w:rPr>
                <w:rFonts w:ascii="Times New Roman" w:eastAsia="Times New Roman" w:hAnsi="Times New Roman"/>
                <w:sz w:val="24"/>
                <w:szCs w:val="24"/>
                <w:lang w:val="kk-KZ"/>
              </w:rPr>
              <w:t>166</w:t>
            </w:r>
          </w:p>
        </w:tc>
        <w:tc>
          <w:tcPr>
            <w:tcW w:w="1275" w:type="dxa"/>
          </w:tcPr>
          <w:p w:rsidR="008C5785" w:rsidRPr="00CC3187" w:rsidRDefault="008C5785" w:rsidP="00F6559E">
            <w:pPr>
              <w:spacing w:after="0" w:line="240" w:lineRule="auto"/>
              <w:ind w:left="106"/>
              <w:jc w:val="both"/>
              <w:rPr>
                <w:rFonts w:ascii="Times New Roman" w:eastAsia="Times New Roman" w:hAnsi="Times New Roman"/>
                <w:sz w:val="24"/>
                <w:szCs w:val="24"/>
                <w:lang w:val="kk-KZ"/>
              </w:rPr>
            </w:pPr>
            <w:r w:rsidRPr="00CC3187">
              <w:rPr>
                <w:rFonts w:ascii="Times New Roman" w:eastAsia="Times New Roman" w:hAnsi="Times New Roman"/>
                <w:sz w:val="24"/>
                <w:szCs w:val="24"/>
                <w:lang w:val="kk-KZ"/>
              </w:rPr>
              <w:t>200</w:t>
            </w:r>
          </w:p>
        </w:tc>
        <w:tc>
          <w:tcPr>
            <w:tcW w:w="4395" w:type="dxa"/>
          </w:tcPr>
          <w:p w:rsidR="008C5785" w:rsidRPr="00CC3187" w:rsidRDefault="008C5785" w:rsidP="00F6559E">
            <w:pPr>
              <w:spacing w:after="0" w:line="240" w:lineRule="auto"/>
              <w:ind w:left="109"/>
              <w:jc w:val="both"/>
              <w:rPr>
                <w:rFonts w:ascii="Times New Roman" w:eastAsia="Times New Roman" w:hAnsi="Times New Roman"/>
                <w:sz w:val="24"/>
                <w:szCs w:val="24"/>
                <w:lang w:val="kk-KZ"/>
              </w:rPr>
            </w:pPr>
            <w:r w:rsidRPr="00CC3187">
              <w:rPr>
                <w:rFonts w:ascii="Times New Roman" w:eastAsia="Times New Roman" w:hAnsi="Times New Roman"/>
                <w:sz w:val="24"/>
                <w:szCs w:val="24"/>
                <w:lang w:val="kk-KZ"/>
              </w:rPr>
              <w:t>Алматыкітап,Атамура,Арман-ПВ,</w:t>
            </w:r>
            <w:r w:rsidRPr="00CC3187">
              <w:rPr>
                <w:rFonts w:ascii="Times New Roman" w:hAnsi="Times New Roman"/>
                <w:sz w:val="24"/>
                <w:szCs w:val="24"/>
                <w:lang w:val="kk-KZ"/>
              </w:rPr>
              <w:t xml:space="preserve"> </w:t>
            </w:r>
            <w:r w:rsidRPr="00CC3187">
              <w:rPr>
                <w:rFonts w:ascii="Times New Roman" w:eastAsia="Times New Roman" w:hAnsi="Times New Roman"/>
                <w:sz w:val="24"/>
                <w:szCs w:val="24"/>
                <w:lang w:val="kk-KZ"/>
              </w:rPr>
              <w:t>Мектеп,</w:t>
            </w:r>
            <w:r w:rsidRPr="00CC3187">
              <w:rPr>
                <w:rFonts w:ascii="Times New Roman" w:hAnsi="Times New Roman"/>
                <w:sz w:val="24"/>
                <w:szCs w:val="24"/>
                <w:lang w:val="kk-KZ"/>
              </w:rPr>
              <w:t xml:space="preserve"> </w:t>
            </w:r>
            <w:r w:rsidRPr="00CC3187">
              <w:rPr>
                <w:rFonts w:ascii="Times New Roman" w:eastAsia="Times New Roman" w:hAnsi="Times New Roman"/>
                <w:sz w:val="24"/>
                <w:szCs w:val="24"/>
                <w:lang w:val="kk-KZ"/>
              </w:rPr>
              <w:t>Express Publishing</w:t>
            </w:r>
          </w:p>
        </w:tc>
        <w:tc>
          <w:tcPr>
            <w:tcW w:w="1417" w:type="dxa"/>
          </w:tcPr>
          <w:p w:rsidR="008C5785" w:rsidRPr="00CC3187" w:rsidRDefault="008C5785" w:rsidP="00F6559E">
            <w:pPr>
              <w:spacing w:after="0" w:line="240" w:lineRule="auto"/>
              <w:ind w:left="107"/>
              <w:jc w:val="both"/>
              <w:rPr>
                <w:rFonts w:ascii="Times New Roman" w:eastAsia="Times New Roman" w:hAnsi="Times New Roman"/>
                <w:sz w:val="24"/>
                <w:szCs w:val="24"/>
              </w:rPr>
            </w:pPr>
            <w:r w:rsidRPr="00CC3187">
              <w:rPr>
                <w:rFonts w:ascii="Times New Roman" w:eastAsia="Times New Roman" w:hAnsi="Times New Roman"/>
                <w:sz w:val="24"/>
                <w:szCs w:val="24"/>
              </w:rPr>
              <w:t>100</w:t>
            </w:r>
            <w:r w:rsidRPr="00CC3187">
              <w:rPr>
                <w:rFonts w:ascii="Times New Roman" w:eastAsia="Times New Roman" w:hAnsi="Times New Roman"/>
                <w:sz w:val="24"/>
                <w:szCs w:val="24"/>
                <w:lang w:val="kk-KZ"/>
              </w:rPr>
              <w:t xml:space="preserve"> </w:t>
            </w:r>
            <w:r w:rsidRPr="00CC3187">
              <w:rPr>
                <w:rFonts w:ascii="Times New Roman" w:eastAsia="Times New Roman" w:hAnsi="Times New Roman"/>
                <w:sz w:val="24"/>
                <w:szCs w:val="24"/>
              </w:rPr>
              <w:t>%</w:t>
            </w:r>
          </w:p>
        </w:tc>
        <w:tc>
          <w:tcPr>
            <w:tcW w:w="709" w:type="dxa"/>
          </w:tcPr>
          <w:p w:rsidR="008C5785" w:rsidRPr="00CC3187" w:rsidRDefault="008C5785" w:rsidP="00F6559E">
            <w:pPr>
              <w:spacing w:after="0" w:line="240" w:lineRule="auto"/>
              <w:ind w:left="109"/>
              <w:jc w:val="both"/>
              <w:rPr>
                <w:rFonts w:ascii="Times New Roman" w:eastAsia="Times New Roman" w:hAnsi="Times New Roman"/>
                <w:sz w:val="24"/>
                <w:szCs w:val="24"/>
              </w:rPr>
            </w:pPr>
            <w:r w:rsidRPr="00CC3187">
              <w:rPr>
                <w:rFonts w:ascii="Times New Roman" w:eastAsia="Times New Roman" w:hAnsi="Times New Roman"/>
                <w:sz w:val="24"/>
                <w:szCs w:val="24"/>
              </w:rPr>
              <w:t>2021</w:t>
            </w:r>
          </w:p>
        </w:tc>
      </w:tr>
      <w:tr w:rsidR="00CC3187" w:rsidRPr="00CC3187" w:rsidTr="00364171">
        <w:trPr>
          <w:trHeight w:val="220"/>
        </w:trPr>
        <w:tc>
          <w:tcPr>
            <w:tcW w:w="861" w:type="dxa"/>
          </w:tcPr>
          <w:p w:rsidR="008C5785" w:rsidRPr="00CC3187" w:rsidRDefault="008C5785" w:rsidP="00F6559E">
            <w:pPr>
              <w:spacing w:after="0" w:line="240" w:lineRule="auto"/>
              <w:jc w:val="both"/>
              <w:rPr>
                <w:rFonts w:ascii="Times New Roman" w:eastAsia="Times New Roman" w:hAnsi="Times New Roman"/>
                <w:sz w:val="24"/>
                <w:szCs w:val="24"/>
                <w:lang w:val="kk-KZ"/>
              </w:rPr>
            </w:pPr>
            <w:r w:rsidRPr="00CC3187">
              <w:rPr>
                <w:rFonts w:ascii="Times New Roman" w:eastAsia="Times New Roman" w:hAnsi="Times New Roman"/>
                <w:sz w:val="24"/>
                <w:szCs w:val="24"/>
                <w:lang w:val="kk-KZ"/>
              </w:rPr>
              <w:t>2</w:t>
            </w:r>
          </w:p>
        </w:tc>
        <w:tc>
          <w:tcPr>
            <w:tcW w:w="1276" w:type="dxa"/>
          </w:tcPr>
          <w:p w:rsidR="008C5785" w:rsidRPr="00CC3187" w:rsidRDefault="008C5785" w:rsidP="00F6559E">
            <w:pPr>
              <w:spacing w:after="0" w:line="240" w:lineRule="auto"/>
              <w:ind w:left="108"/>
              <w:jc w:val="both"/>
              <w:rPr>
                <w:rFonts w:ascii="Times New Roman" w:eastAsia="Times New Roman" w:hAnsi="Times New Roman"/>
                <w:sz w:val="24"/>
                <w:szCs w:val="24"/>
                <w:lang w:val="kk-KZ"/>
              </w:rPr>
            </w:pPr>
            <w:r w:rsidRPr="00CC3187">
              <w:rPr>
                <w:rFonts w:ascii="Times New Roman" w:eastAsia="Times New Roman" w:hAnsi="Times New Roman"/>
                <w:sz w:val="24"/>
                <w:szCs w:val="24"/>
                <w:lang w:val="kk-KZ"/>
              </w:rPr>
              <w:t>186</w:t>
            </w:r>
          </w:p>
        </w:tc>
        <w:tc>
          <w:tcPr>
            <w:tcW w:w="1275" w:type="dxa"/>
          </w:tcPr>
          <w:p w:rsidR="008C5785" w:rsidRPr="00CC3187" w:rsidRDefault="008C5785" w:rsidP="00F6559E">
            <w:pPr>
              <w:spacing w:after="0" w:line="240" w:lineRule="auto"/>
              <w:ind w:left="106"/>
              <w:jc w:val="both"/>
              <w:rPr>
                <w:rFonts w:ascii="Times New Roman" w:eastAsia="Times New Roman" w:hAnsi="Times New Roman"/>
                <w:sz w:val="24"/>
                <w:szCs w:val="24"/>
                <w:lang w:val="kk-KZ"/>
              </w:rPr>
            </w:pPr>
            <w:r w:rsidRPr="00CC3187">
              <w:rPr>
                <w:rFonts w:ascii="Times New Roman" w:eastAsia="Times New Roman" w:hAnsi="Times New Roman"/>
                <w:sz w:val="24"/>
                <w:szCs w:val="24"/>
                <w:lang w:val="kk-KZ"/>
              </w:rPr>
              <w:t>203</w:t>
            </w:r>
          </w:p>
        </w:tc>
        <w:tc>
          <w:tcPr>
            <w:tcW w:w="4395" w:type="dxa"/>
          </w:tcPr>
          <w:p w:rsidR="008C5785" w:rsidRPr="00CC3187" w:rsidRDefault="008C5785" w:rsidP="00F6559E">
            <w:pPr>
              <w:spacing w:after="0" w:line="240" w:lineRule="auto"/>
              <w:ind w:left="109"/>
              <w:jc w:val="both"/>
              <w:rPr>
                <w:rFonts w:ascii="Times New Roman" w:eastAsia="Times New Roman" w:hAnsi="Times New Roman"/>
                <w:sz w:val="24"/>
                <w:szCs w:val="24"/>
              </w:rPr>
            </w:pPr>
            <w:r w:rsidRPr="00CC3187">
              <w:rPr>
                <w:rFonts w:ascii="Times New Roman" w:eastAsia="Times New Roman" w:hAnsi="Times New Roman"/>
                <w:sz w:val="24"/>
                <w:szCs w:val="24"/>
              </w:rPr>
              <w:t>Алматыкітап, Атамура,</w:t>
            </w:r>
          </w:p>
          <w:p w:rsidR="008C5785" w:rsidRPr="00CC3187" w:rsidRDefault="008C5785" w:rsidP="00F6559E">
            <w:pPr>
              <w:spacing w:after="0" w:line="240" w:lineRule="auto"/>
              <w:ind w:left="109"/>
              <w:jc w:val="both"/>
              <w:rPr>
                <w:rFonts w:ascii="Times New Roman" w:eastAsia="Times New Roman" w:hAnsi="Times New Roman"/>
                <w:sz w:val="24"/>
                <w:szCs w:val="24"/>
              </w:rPr>
            </w:pPr>
            <w:r w:rsidRPr="00CC3187">
              <w:rPr>
                <w:rFonts w:ascii="Times New Roman" w:eastAsia="Times New Roman" w:hAnsi="Times New Roman"/>
                <w:sz w:val="24"/>
                <w:szCs w:val="24"/>
              </w:rPr>
              <w:t>Мектеп, NIS</w:t>
            </w:r>
          </w:p>
        </w:tc>
        <w:tc>
          <w:tcPr>
            <w:tcW w:w="1417" w:type="dxa"/>
          </w:tcPr>
          <w:p w:rsidR="008C5785" w:rsidRPr="00CC3187" w:rsidRDefault="008C5785" w:rsidP="00F6559E">
            <w:pPr>
              <w:spacing w:after="0" w:line="240" w:lineRule="auto"/>
              <w:ind w:left="107"/>
              <w:jc w:val="both"/>
              <w:rPr>
                <w:rFonts w:ascii="Times New Roman" w:eastAsia="Times New Roman" w:hAnsi="Times New Roman"/>
                <w:sz w:val="24"/>
                <w:szCs w:val="24"/>
                <w:lang w:val="kk-KZ"/>
              </w:rPr>
            </w:pPr>
            <w:r w:rsidRPr="00CC3187">
              <w:rPr>
                <w:rFonts w:ascii="Times New Roman" w:hAnsi="Times New Roman"/>
                <w:sz w:val="24"/>
                <w:szCs w:val="24"/>
              </w:rPr>
              <w:t>100 %</w:t>
            </w:r>
          </w:p>
        </w:tc>
        <w:tc>
          <w:tcPr>
            <w:tcW w:w="709" w:type="dxa"/>
          </w:tcPr>
          <w:p w:rsidR="008C5785" w:rsidRPr="00CC3187" w:rsidRDefault="008C5785" w:rsidP="00F6559E">
            <w:pPr>
              <w:spacing w:after="0" w:line="240" w:lineRule="auto"/>
              <w:ind w:left="109"/>
              <w:jc w:val="both"/>
              <w:rPr>
                <w:rFonts w:ascii="Times New Roman" w:eastAsia="Times New Roman" w:hAnsi="Times New Roman"/>
                <w:sz w:val="24"/>
                <w:szCs w:val="24"/>
                <w:lang w:val="kk-KZ"/>
              </w:rPr>
            </w:pPr>
            <w:r w:rsidRPr="00CC3187">
              <w:rPr>
                <w:rFonts w:ascii="Times New Roman" w:eastAsia="Times New Roman" w:hAnsi="Times New Roman"/>
                <w:sz w:val="24"/>
                <w:szCs w:val="24"/>
                <w:lang w:val="kk-KZ"/>
              </w:rPr>
              <w:t>2022</w:t>
            </w:r>
          </w:p>
        </w:tc>
      </w:tr>
      <w:tr w:rsidR="00CC3187" w:rsidRPr="00CC3187" w:rsidTr="00364171">
        <w:trPr>
          <w:trHeight w:val="509"/>
        </w:trPr>
        <w:tc>
          <w:tcPr>
            <w:tcW w:w="861" w:type="dxa"/>
          </w:tcPr>
          <w:p w:rsidR="008C5785" w:rsidRPr="00CC3187" w:rsidRDefault="008C5785" w:rsidP="00F6559E">
            <w:pPr>
              <w:spacing w:after="0" w:line="240" w:lineRule="auto"/>
              <w:jc w:val="both"/>
              <w:rPr>
                <w:rFonts w:ascii="Times New Roman" w:eastAsia="Times New Roman" w:hAnsi="Times New Roman"/>
                <w:sz w:val="24"/>
                <w:szCs w:val="24"/>
                <w:lang w:val="kk-KZ"/>
              </w:rPr>
            </w:pPr>
            <w:r w:rsidRPr="00CC3187">
              <w:rPr>
                <w:rFonts w:ascii="Times New Roman" w:eastAsia="Times New Roman" w:hAnsi="Times New Roman"/>
                <w:sz w:val="24"/>
                <w:szCs w:val="24"/>
                <w:lang w:val="kk-KZ"/>
              </w:rPr>
              <w:t>3</w:t>
            </w:r>
          </w:p>
        </w:tc>
        <w:tc>
          <w:tcPr>
            <w:tcW w:w="1276" w:type="dxa"/>
          </w:tcPr>
          <w:p w:rsidR="008C5785" w:rsidRPr="00CC3187" w:rsidRDefault="008C5785" w:rsidP="00F6559E">
            <w:pPr>
              <w:spacing w:after="0" w:line="240" w:lineRule="auto"/>
              <w:ind w:left="108"/>
              <w:jc w:val="both"/>
              <w:rPr>
                <w:rFonts w:ascii="Times New Roman" w:eastAsia="Times New Roman" w:hAnsi="Times New Roman"/>
                <w:sz w:val="24"/>
                <w:szCs w:val="24"/>
                <w:lang w:val="kk-KZ"/>
              </w:rPr>
            </w:pPr>
            <w:r w:rsidRPr="00CC3187">
              <w:rPr>
                <w:rFonts w:ascii="Times New Roman" w:eastAsia="Times New Roman" w:hAnsi="Times New Roman"/>
                <w:sz w:val="24"/>
                <w:szCs w:val="24"/>
                <w:lang w:val="kk-KZ"/>
              </w:rPr>
              <w:t>126</w:t>
            </w:r>
          </w:p>
        </w:tc>
        <w:tc>
          <w:tcPr>
            <w:tcW w:w="1275" w:type="dxa"/>
          </w:tcPr>
          <w:p w:rsidR="008C5785" w:rsidRPr="00CC3187" w:rsidRDefault="008C5785" w:rsidP="00F6559E">
            <w:pPr>
              <w:spacing w:after="0" w:line="240" w:lineRule="auto"/>
              <w:ind w:left="106"/>
              <w:jc w:val="both"/>
              <w:rPr>
                <w:rFonts w:ascii="Times New Roman" w:eastAsia="Times New Roman" w:hAnsi="Times New Roman"/>
                <w:sz w:val="24"/>
                <w:szCs w:val="24"/>
                <w:lang w:val="kk-KZ"/>
              </w:rPr>
            </w:pPr>
            <w:r w:rsidRPr="00CC3187">
              <w:rPr>
                <w:rFonts w:ascii="Times New Roman" w:eastAsia="Times New Roman" w:hAnsi="Times New Roman"/>
                <w:sz w:val="24"/>
                <w:szCs w:val="24"/>
                <w:lang w:val="kk-KZ"/>
              </w:rPr>
              <w:t>222</w:t>
            </w:r>
          </w:p>
        </w:tc>
        <w:tc>
          <w:tcPr>
            <w:tcW w:w="4395" w:type="dxa"/>
          </w:tcPr>
          <w:p w:rsidR="008C5785" w:rsidRPr="00CC3187" w:rsidRDefault="008C5785" w:rsidP="00F6559E">
            <w:pPr>
              <w:spacing w:after="0" w:line="240" w:lineRule="auto"/>
              <w:ind w:left="109"/>
              <w:jc w:val="both"/>
              <w:rPr>
                <w:rFonts w:ascii="Times New Roman" w:eastAsia="Times New Roman" w:hAnsi="Times New Roman"/>
                <w:sz w:val="24"/>
                <w:szCs w:val="24"/>
                <w:lang w:val="kk-KZ"/>
              </w:rPr>
            </w:pPr>
            <w:r w:rsidRPr="00CC3187">
              <w:rPr>
                <w:rFonts w:ascii="Times New Roman" w:eastAsia="Times New Roman" w:hAnsi="Times New Roman"/>
                <w:sz w:val="24"/>
                <w:szCs w:val="24"/>
              </w:rPr>
              <w:t>Алматыкітап, Атамура, Express Publishing</w:t>
            </w:r>
            <w:r w:rsidRPr="00CC3187">
              <w:rPr>
                <w:rFonts w:ascii="Times New Roman" w:eastAsia="Times New Roman" w:hAnsi="Times New Roman"/>
                <w:sz w:val="24"/>
                <w:szCs w:val="24"/>
                <w:lang w:val="kk-KZ"/>
              </w:rPr>
              <w:t xml:space="preserve">, </w:t>
            </w:r>
            <w:r w:rsidRPr="00CC3187">
              <w:rPr>
                <w:rFonts w:ascii="Times New Roman" w:eastAsia="Times New Roman" w:hAnsi="Times New Roman"/>
                <w:sz w:val="24"/>
                <w:szCs w:val="24"/>
              </w:rPr>
              <w:t>NIS</w:t>
            </w:r>
          </w:p>
        </w:tc>
        <w:tc>
          <w:tcPr>
            <w:tcW w:w="1417" w:type="dxa"/>
          </w:tcPr>
          <w:p w:rsidR="008C5785" w:rsidRPr="00CC3187" w:rsidRDefault="008C5785" w:rsidP="00F6559E">
            <w:pPr>
              <w:spacing w:after="0" w:line="240" w:lineRule="auto"/>
              <w:ind w:left="107"/>
              <w:jc w:val="both"/>
              <w:rPr>
                <w:rFonts w:ascii="Times New Roman" w:eastAsia="Times New Roman" w:hAnsi="Times New Roman"/>
                <w:sz w:val="24"/>
                <w:szCs w:val="24"/>
              </w:rPr>
            </w:pPr>
            <w:r w:rsidRPr="00CC3187">
              <w:rPr>
                <w:rFonts w:ascii="Times New Roman" w:hAnsi="Times New Roman"/>
                <w:sz w:val="24"/>
                <w:szCs w:val="24"/>
              </w:rPr>
              <w:t>100 %</w:t>
            </w:r>
          </w:p>
        </w:tc>
        <w:tc>
          <w:tcPr>
            <w:tcW w:w="709" w:type="dxa"/>
          </w:tcPr>
          <w:p w:rsidR="008C5785" w:rsidRPr="00CC3187" w:rsidRDefault="008C5785" w:rsidP="00F6559E">
            <w:pPr>
              <w:spacing w:after="0" w:line="240" w:lineRule="auto"/>
              <w:ind w:left="109"/>
              <w:jc w:val="both"/>
              <w:rPr>
                <w:rFonts w:ascii="Times New Roman" w:eastAsia="Times New Roman" w:hAnsi="Times New Roman"/>
                <w:sz w:val="24"/>
                <w:szCs w:val="24"/>
                <w:lang w:val="kk-KZ"/>
              </w:rPr>
            </w:pPr>
            <w:r w:rsidRPr="00CC3187">
              <w:rPr>
                <w:rFonts w:ascii="Times New Roman" w:eastAsia="Times New Roman" w:hAnsi="Times New Roman"/>
                <w:sz w:val="24"/>
                <w:szCs w:val="24"/>
              </w:rPr>
              <w:t>20</w:t>
            </w:r>
            <w:r w:rsidRPr="00CC3187">
              <w:rPr>
                <w:rFonts w:ascii="Times New Roman" w:eastAsia="Times New Roman" w:hAnsi="Times New Roman"/>
                <w:sz w:val="24"/>
                <w:szCs w:val="24"/>
                <w:lang w:val="kk-KZ"/>
              </w:rPr>
              <w:t>18</w:t>
            </w:r>
          </w:p>
        </w:tc>
      </w:tr>
      <w:tr w:rsidR="00CC3187" w:rsidRPr="00CC3187" w:rsidTr="00364171">
        <w:trPr>
          <w:trHeight w:val="593"/>
        </w:trPr>
        <w:tc>
          <w:tcPr>
            <w:tcW w:w="861" w:type="dxa"/>
          </w:tcPr>
          <w:p w:rsidR="008C5785" w:rsidRPr="00CC3187" w:rsidRDefault="008C5785" w:rsidP="00F6559E">
            <w:pPr>
              <w:spacing w:after="0" w:line="240" w:lineRule="auto"/>
              <w:jc w:val="both"/>
              <w:rPr>
                <w:rFonts w:ascii="Times New Roman" w:eastAsia="Times New Roman" w:hAnsi="Times New Roman"/>
                <w:sz w:val="24"/>
                <w:szCs w:val="24"/>
                <w:lang w:val="kk-KZ"/>
              </w:rPr>
            </w:pPr>
            <w:r w:rsidRPr="00CC3187">
              <w:rPr>
                <w:rFonts w:ascii="Times New Roman" w:eastAsia="Times New Roman" w:hAnsi="Times New Roman"/>
                <w:sz w:val="24"/>
                <w:szCs w:val="24"/>
                <w:lang w:val="kk-KZ"/>
              </w:rPr>
              <w:t>4</w:t>
            </w:r>
          </w:p>
        </w:tc>
        <w:tc>
          <w:tcPr>
            <w:tcW w:w="1276" w:type="dxa"/>
          </w:tcPr>
          <w:p w:rsidR="008C5785" w:rsidRPr="00CC3187" w:rsidRDefault="008C5785" w:rsidP="00F6559E">
            <w:pPr>
              <w:spacing w:after="0" w:line="240" w:lineRule="auto"/>
              <w:ind w:left="108"/>
              <w:jc w:val="both"/>
              <w:rPr>
                <w:rFonts w:ascii="Times New Roman" w:eastAsia="Times New Roman" w:hAnsi="Times New Roman"/>
                <w:sz w:val="24"/>
                <w:szCs w:val="24"/>
                <w:lang w:val="kk-KZ"/>
              </w:rPr>
            </w:pPr>
            <w:r w:rsidRPr="00CC3187">
              <w:rPr>
                <w:rFonts w:ascii="Times New Roman" w:eastAsia="Times New Roman" w:hAnsi="Times New Roman"/>
                <w:sz w:val="24"/>
                <w:szCs w:val="24"/>
                <w:lang w:val="kk-KZ"/>
              </w:rPr>
              <w:t>221</w:t>
            </w:r>
          </w:p>
        </w:tc>
        <w:tc>
          <w:tcPr>
            <w:tcW w:w="1275" w:type="dxa"/>
          </w:tcPr>
          <w:p w:rsidR="008C5785" w:rsidRPr="00CC3187" w:rsidRDefault="008C5785" w:rsidP="00F6559E">
            <w:pPr>
              <w:spacing w:after="0" w:line="240" w:lineRule="auto"/>
              <w:ind w:left="106"/>
              <w:jc w:val="both"/>
              <w:rPr>
                <w:rFonts w:ascii="Times New Roman" w:eastAsia="Times New Roman" w:hAnsi="Times New Roman"/>
                <w:sz w:val="24"/>
                <w:szCs w:val="24"/>
                <w:lang w:val="kk-KZ"/>
              </w:rPr>
            </w:pPr>
            <w:r w:rsidRPr="00CC3187">
              <w:rPr>
                <w:rFonts w:ascii="Times New Roman" w:eastAsia="Times New Roman" w:hAnsi="Times New Roman"/>
                <w:sz w:val="24"/>
                <w:szCs w:val="24"/>
                <w:lang w:val="kk-KZ"/>
              </w:rPr>
              <w:t>268</w:t>
            </w:r>
          </w:p>
        </w:tc>
        <w:tc>
          <w:tcPr>
            <w:tcW w:w="4395" w:type="dxa"/>
          </w:tcPr>
          <w:p w:rsidR="008C5785" w:rsidRPr="00CC3187" w:rsidRDefault="008C5785" w:rsidP="00F6559E">
            <w:pPr>
              <w:spacing w:after="0" w:line="240" w:lineRule="auto"/>
              <w:ind w:left="109"/>
              <w:jc w:val="both"/>
              <w:rPr>
                <w:rFonts w:ascii="Times New Roman" w:eastAsia="Times New Roman" w:hAnsi="Times New Roman"/>
                <w:sz w:val="24"/>
                <w:szCs w:val="24"/>
                <w:lang w:val="kk-KZ"/>
              </w:rPr>
            </w:pPr>
            <w:r w:rsidRPr="00CC3187">
              <w:rPr>
                <w:rFonts w:ascii="Times New Roman" w:eastAsia="Times New Roman" w:hAnsi="Times New Roman"/>
                <w:sz w:val="24"/>
                <w:szCs w:val="24"/>
                <w:lang w:val="kk-KZ"/>
              </w:rPr>
              <w:t>Алматыкітап,Атамура, Express Publishing, Арман-ПВ, NIS</w:t>
            </w:r>
          </w:p>
        </w:tc>
        <w:tc>
          <w:tcPr>
            <w:tcW w:w="1417" w:type="dxa"/>
          </w:tcPr>
          <w:p w:rsidR="008C5785" w:rsidRPr="00CC3187" w:rsidRDefault="008C5785" w:rsidP="00F6559E">
            <w:pPr>
              <w:spacing w:after="0" w:line="240" w:lineRule="auto"/>
              <w:ind w:left="107"/>
              <w:jc w:val="both"/>
              <w:rPr>
                <w:rFonts w:ascii="Times New Roman" w:eastAsia="Times New Roman" w:hAnsi="Times New Roman"/>
                <w:sz w:val="24"/>
                <w:szCs w:val="24"/>
                <w:lang w:val="kk-KZ"/>
              </w:rPr>
            </w:pPr>
            <w:r w:rsidRPr="00CC3187">
              <w:rPr>
                <w:rFonts w:ascii="Times New Roman" w:hAnsi="Times New Roman"/>
                <w:sz w:val="24"/>
                <w:szCs w:val="24"/>
              </w:rPr>
              <w:t>100 %</w:t>
            </w:r>
          </w:p>
        </w:tc>
        <w:tc>
          <w:tcPr>
            <w:tcW w:w="709" w:type="dxa"/>
          </w:tcPr>
          <w:p w:rsidR="008C5785" w:rsidRPr="00CC3187" w:rsidRDefault="008C5785" w:rsidP="00F6559E">
            <w:pPr>
              <w:spacing w:after="0" w:line="240" w:lineRule="auto"/>
              <w:ind w:left="109"/>
              <w:jc w:val="both"/>
              <w:rPr>
                <w:rFonts w:ascii="Times New Roman" w:eastAsia="Times New Roman" w:hAnsi="Times New Roman"/>
                <w:sz w:val="24"/>
                <w:szCs w:val="24"/>
                <w:lang w:val="kk-KZ"/>
              </w:rPr>
            </w:pPr>
            <w:r w:rsidRPr="00CC3187">
              <w:rPr>
                <w:rFonts w:ascii="Times New Roman" w:eastAsia="Times New Roman" w:hAnsi="Times New Roman"/>
                <w:sz w:val="24"/>
                <w:szCs w:val="24"/>
                <w:lang w:val="kk-KZ"/>
              </w:rPr>
              <w:t>2019</w:t>
            </w:r>
          </w:p>
        </w:tc>
      </w:tr>
      <w:tr w:rsidR="00CC3187" w:rsidRPr="00CC3187" w:rsidTr="00364171">
        <w:trPr>
          <w:trHeight w:val="109"/>
        </w:trPr>
        <w:tc>
          <w:tcPr>
            <w:tcW w:w="861" w:type="dxa"/>
          </w:tcPr>
          <w:p w:rsidR="008C5785" w:rsidRPr="00CC3187" w:rsidRDefault="008C5785" w:rsidP="00F6559E">
            <w:pPr>
              <w:spacing w:after="0" w:line="240" w:lineRule="auto"/>
              <w:jc w:val="both"/>
              <w:rPr>
                <w:rFonts w:ascii="Times New Roman" w:eastAsia="Times New Roman" w:hAnsi="Times New Roman"/>
                <w:sz w:val="24"/>
                <w:szCs w:val="24"/>
                <w:lang w:val="kk-KZ"/>
              </w:rPr>
            </w:pPr>
            <w:r w:rsidRPr="00CC3187">
              <w:rPr>
                <w:rFonts w:ascii="Times New Roman" w:eastAsia="Times New Roman" w:hAnsi="Times New Roman"/>
                <w:sz w:val="24"/>
                <w:szCs w:val="24"/>
                <w:lang w:val="kk-KZ"/>
              </w:rPr>
              <w:t>5</w:t>
            </w:r>
          </w:p>
        </w:tc>
        <w:tc>
          <w:tcPr>
            <w:tcW w:w="1276" w:type="dxa"/>
          </w:tcPr>
          <w:p w:rsidR="008C5785" w:rsidRPr="00CC3187" w:rsidRDefault="008C5785" w:rsidP="00F6559E">
            <w:pPr>
              <w:spacing w:after="0" w:line="240" w:lineRule="auto"/>
              <w:ind w:left="108"/>
              <w:jc w:val="both"/>
              <w:rPr>
                <w:rFonts w:ascii="Times New Roman" w:eastAsia="Times New Roman" w:hAnsi="Times New Roman"/>
                <w:sz w:val="24"/>
                <w:szCs w:val="24"/>
                <w:lang w:val="kk-KZ"/>
              </w:rPr>
            </w:pPr>
            <w:r w:rsidRPr="00CC3187">
              <w:rPr>
                <w:rFonts w:ascii="Times New Roman" w:eastAsia="Times New Roman" w:hAnsi="Times New Roman"/>
                <w:sz w:val="24"/>
                <w:szCs w:val="24"/>
                <w:lang w:val="kk-KZ"/>
              </w:rPr>
              <w:t>127</w:t>
            </w:r>
          </w:p>
        </w:tc>
        <w:tc>
          <w:tcPr>
            <w:tcW w:w="1275" w:type="dxa"/>
          </w:tcPr>
          <w:p w:rsidR="008C5785" w:rsidRPr="00CC3187" w:rsidRDefault="008C5785" w:rsidP="00F6559E">
            <w:pPr>
              <w:spacing w:after="0" w:line="240" w:lineRule="auto"/>
              <w:ind w:left="106"/>
              <w:jc w:val="both"/>
              <w:rPr>
                <w:rFonts w:ascii="Times New Roman" w:eastAsia="Times New Roman" w:hAnsi="Times New Roman"/>
                <w:sz w:val="24"/>
                <w:szCs w:val="24"/>
                <w:lang w:val="kk-KZ"/>
              </w:rPr>
            </w:pPr>
            <w:r w:rsidRPr="00CC3187">
              <w:rPr>
                <w:rFonts w:ascii="Times New Roman" w:eastAsia="Times New Roman" w:hAnsi="Times New Roman"/>
                <w:sz w:val="24"/>
                <w:szCs w:val="24"/>
                <w:lang w:val="kk-KZ"/>
              </w:rPr>
              <w:t>240</w:t>
            </w:r>
          </w:p>
        </w:tc>
        <w:tc>
          <w:tcPr>
            <w:tcW w:w="4395" w:type="dxa"/>
          </w:tcPr>
          <w:p w:rsidR="008C5785" w:rsidRPr="00CC3187" w:rsidRDefault="008C5785" w:rsidP="00F6559E">
            <w:pPr>
              <w:spacing w:after="0" w:line="240" w:lineRule="auto"/>
              <w:ind w:left="109"/>
              <w:jc w:val="both"/>
              <w:rPr>
                <w:rFonts w:ascii="Times New Roman" w:eastAsia="Times New Roman" w:hAnsi="Times New Roman"/>
                <w:sz w:val="24"/>
                <w:szCs w:val="24"/>
                <w:lang w:val="kk-KZ"/>
              </w:rPr>
            </w:pPr>
            <w:r w:rsidRPr="00CC3187">
              <w:rPr>
                <w:rFonts w:ascii="Times New Roman" w:eastAsia="Times New Roman" w:hAnsi="Times New Roman"/>
                <w:sz w:val="24"/>
                <w:szCs w:val="24"/>
                <w:lang w:val="kk-KZ"/>
              </w:rPr>
              <w:t>Алматыкітап</w:t>
            </w:r>
            <w:r w:rsidRPr="00CC3187">
              <w:rPr>
                <w:rFonts w:ascii="Times New Roman" w:eastAsia="Times New Roman" w:hAnsi="Times New Roman"/>
                <w:spacing w:val="-4"/>
                <w:sz w:val="24"/>
                <w:szCs w:val="24"/>
                <w:lang w:val="kk-KZ"/>
              </w:rPr>
              <w:t xml:space="preserve"> </w:t>
            </w:r>
            <w:r w:rsidRPr="00CC3187">
              <w:rPr>
                <w:rFonts w:ascii="Times New Roman" w:eastAsia="Times New Roman" w:hAnsi="Times New Roman"/>
                <w:sz w:val="24"/>
                <w:szCs w:val="24"/>
                <w:lang w:val="kk-KZ"/>
              </w:rPr>
              <w:t xml:space="preserve">Атамура, NIS, Арман-ПВ, </w:t>
            </w:r>
            <w:r w:rsidRPr="00CC3187">
              <w:rPr>
                <w:rFonts w:ascii="Times New Roman" w:hAnsi="Times New Roman"/>
                <w:sz w:val="24"/>
                <w:szCs w:val="24"/>
                <w:lang w:val="kk-KZ"/>
              </w:rPr>
              <w:t xml:space="preserve"> </w:t>
            </w:r>
            <w:r w:rsidRPr="00CC3187">
              <w:rPr>
                <w:rFonts w:ascii="Times New Roman" w:eastAsia="Times New Roman" w:hAnsi="Times New Roman"/>
                <w:sz w:val="24"/>
                <w:szCs w:val="24"/>
                <w:lang w:val="kk-KZ"/>
              </w:rPr>
              <w:t>Express Publishing,</w:t>
            </w:r>
            <w:r w:rsidRPr="00CC3187">
              <w:rPr>
                <w:rFonts w:ascii="Times New Roman" w:hAnsi="Times New Roman"/>
                <w:sz w:val="24"/>
                <w:szCs w:val="24"/>
                <w:lang w:val="kk-KZ"/>
              </w:rPr>
              <w:t xml:space="preserve"> </w:t>
            </w:r>
            <w:r w:rsidRPr="00CC3187">
              <w:rPr>
                <w:rFonts w:ascii="Times New Roman" w:eastAsia="Times New Roman" w:hAnsi="Times New Roman"/>
                <w:sz w:val="24"/>
                <w:szCs w:val="24"/>
                <w:lang w:val="kk-KZ"/>
              </w:rPr>
              <w:t>Келешек-2030</w:t>
            </w:r>
          </w:p>
        </w:tc>
        <w:tc>
          <w:tcPr>
            <w:tcW w:w="1417" w:type="dxa"/>
          </w:tcPr>
          <w:p w:rsidR="008C5785" w:rsidRPr="00CC3187" w:rsidRDefault="008C5785" w:rsidP="00F6559E">
            <w:pPr>
              <w:spacing w:after="0" w:line="240" w:lineRule="auto"/>
              <w:ind w:left="107"/>
              <w:jc w:val="both"/>
              <w:rPr>
                <w:rFonts w:ascii="Times New Roman" w:eastAsia="Times New Roman" w:hAnsi="Times New Roman"/>
                <w:sz w:val="24"/>
                <w:szCs w:val="24"/>
              </w:rPr>
            </w:pPr>
            <w:r w:rsidRPr="00CC3187">
              <w:rPr>
                <w:rFonts w:ascii="Times New Roman" w:hAnsi="Times New Roman"/>
                <w:sz w:val="24"/>
                <w:szCs w:val="24"/>
              </w:rPr>
              <w:t>100 %</w:t>
            </w:r>
          </w:p>
        </w:tc>
        <w:tc>
          <w:tcPr>
            <w:tcW w:w="709" w:type="dxa"/>
          </w:tcPr>
          <w:p w:rsidR="008C5785" w:rsidRPr="00CC3187" w:rsidRDefault="008C5785" w:rsidP="00F6559E">
            <w:pPr>
              <w:spacing w:after="0" w:line="240" w:lineRule="auto"/>
              <w:ind w:left="109"/>
              <w:jc w:val="both"/>
              <w:rPr>
                <w:rFonts w:ascii="Times New Roman" w:eastAsia="Times New Roman" w:hAnsi="Times New Roman"/>
                <w:sz w:val="24"/>
                <w:szCs w:val="24"/>
                <w:lang w:val="kk-KZ"/>
              </w:rPr>
            </w:pPr>
            <w:r w:rsidRPr="00CC3187">
              <w:rPr>
                <w:rFonts w:ascii="Times New Roman" w:eastAsia="Times New Roman" w:hAnsi="Times New Roman"/>
                <w:sz w:val="24"/>
                <w:szCs w:val="24"/>
              </w:rPr>
              <w:t>201</w:t>
            </w:r>
            <w:r w:rsidRPr="00CC3187">
              <w:rPr>
                <w:rFonts w:ascii="Times New Roman" w:eastAsia="Times New Roman" w:hAnsi="Times New Roman"/>
                <w:sz w:val="24"/>
                <w:szCs w:val="24"/>
                <w:lang w:val="kk-KZ"/>
              </w:rPr>
              <w:t>7</w:t>
            </w:r>
          </w:p>
        </w:tc>
      </w:tr>
      <w:tr w:rsidR="00CC3187" w:rsidRPr="00CC3187" w:rsidTr="00364171">
        <w:trPr>
          <w:trHeight w:val="109"/>
        </w:trPr>
        <w:tc>
          <w:tcPr>
            <w:tcW w:w="861" w:type="dxa"/>
          </w:tcPr>
          <w:p w:rsidR="008C5785" w:rsidRPr="00CC3187" w:rsidRDefault="008C5785" w:rsidP="00F6559E">
            <w:pPr>
              <w:spacing w:after="0" w:line="240" w:lineRule="auto"/>
              <w:jc w:val="both"/>
              <w:rPr>
                <w:rFonts w:ascii="Times New Roman" w:eastAsia="Times New Roman" w:hAnsi="Times New Roman"/>
                <w:sz w:val="24"/>
                <w:szCs w:val="24"/>
                <w:lang w:val="kk-KZ"/>
              </w:rPr>
            </w:pPr>
            <w:r w:rsidRPr="00CC3187">
              <w:rPr>
                <w:rFonts w:ascii="Times New Roman" w:eastAsia="Times New Roman" w:hAnsi="Times New Roman"/>
                <w:sz w:val="24"/>
                <w:szCs w:val="24"/>
                <w:lang w:val="kk-KZ"/>
              </w:rPr>
              <w:t>6</w:t>
            </w:r>
          </w:p>
        </w:tc>
        <w:tc>
          <w:tcPr>
            <w:tcW w:w="1276" w:type="dxa"/>
          </w:tcPr>
          <w:p w:rsidR="008C5785" w:rsidRPr="00CC3187" w:rsidRDefault="008C5785" w:rsidP="00F6559E">
            <w:pPr>
              <w:spacing w:after="0" w:line="240" w:lineRule="auto"/>
              <w:ind w:left="108"/>
              <w:jc w:val="both"/>
              <w:rPr>
                <w:rFonts w:ascii="Times New Roman" w:eastAsia="Times New Roman" w:hAnsi="Times New Roman"/>
                <w:sz w:val="24"/>
                <w:szCs w:val="24"/>
                <w:lang w:val="kk-KZ"/>
              </w:rPr>
            </w:pPr>
            <w:r w:rsidRPr="00CC3187">
              <w:rPr>
                <w:rFonts w:ascii="Times New Roman" w:eastAsia="Times New Roman" w:hAnsi="Times New Roman"/>
                <w:sz w:val="24"/>
                <w:szCs w:val="24"/>
                <w:lang w:val="kk-KZ"/>
              </w:rPr>
              <w:t>167</w:t>
            </w:r>
          </w:p>
        </w:tc>
        <w:tc>
          <w:tcPr>
            <w:tcW w:w="1275" w:type="dxa"/>
          </w:tcPr>
          <w:p w:rsidR="008C5785" w:rsidRPr="00CC3187" w:rsidRDefault="008C5785" w:rsidP="00F6559E">
            <w:pPr>
              <w:spacing w:after="0" w:line="240" w:lineRule="auto"/>
              <w:ind w:left="106"/>
              <w:jc w:val="both"/>
              <w:rPr>
                <w:rFonts w:ascii="Times New Roman" w:eastAsia="Times New Roman" w:hAnsi="Times New Roman"/>
                <w:sz w:val="24"/>
                <w:szCs w:val="24"/>
                <w:lang w:val="kk-KZ"/>
              </w:rPr>
            </w:pPr>
            <w:r w:rsidRPr="00CC3187">
              <w:rPr>
                <w:rFonts w:ascii="Times New Roman" w:eastAsia="Times New Roman" w:hAnsi="Times New Roman"/>
                <w:sz w:val="24"/>
                <w:szCs w:val="24"/>
                <w:lang w:val="kk-KZ"/>
              </w:rPr>
              <w:t>197</w:t>
            </w:r>
          </w:p>
        </w:tc>
        <w:tc>
          <w:tcPr>
            <w:tcW w:w="4395" w:type="dxa"/>
          </w:tcPr>
          <w:p w:rsidR="008C5785" w:rsidRPr="00CC3187" w:rsidRDefault="008C5785" w:rsidP="00F6559E">
            <w:pPr>
              <w:spacing w:after="0" w:line="240" w:lineRule="auto"/>
              <w:ind w:left="109"/>
              <w:jc w:val="both"/>
              <w:rPr>
                <w:rFonts w:ascii="Times New Roman" w:eastAsia="Times New Roman" w:hAnsi="Times New Roman"/>
                <w:sz w:val="24"/>
                <w:szCs w:val="24"/>
                <w:lang w:val="kk-KZ"/>
              </w:rPr>
            </w:pPr>
            <w:r w:rsidRPr="00CC3187">
              <w:rPr>
                <w:rFonts w:ascii="Times New Roman" w:eastAsia="Times New Roman" w:hAnsi="Times New Roman"/>
                <w:sz w:val="24"/>
                <w:szCs w:val="24"/>
              </w:rPr>
              <w:t>Алматыкітап</w:t>
            </w:r>
            <w:r w:rsidRPr="00CC3187">
              <w:rPr>
                <w:rFonts w:ascii="Times New Roman" w:eastAsia="Times New Roman" w:hAnsi="Times New Roman"/>
                <w:spacing w:val="-4"/>
                <w:sz w:val="24"/>
                <w:szCs w:val="24"/>
              </w:rPr>
              <w:t xml:space="preserve"> </w:t>
            </w:r>
            <w:r w:rsidRPr="00CC3187">
              <w:rPr>
                <w:rFonts w:ascii="Times New Roman" w:eastAsia="Times New Roman" w:hAnsi="Times New Roman"/>
                <w:sz w:val="24"/>
                <w:szCs w:val="24"/>
              </w:rPr>
              <w:t>Атамура</w:t>
            </w:r>
            <w:r w:rsidRPr="00CC3187">
              <w:rPr>
                <w:rFonts w:ascii="Times New Roman" w:eastAsia="Times New Roman" w:hAnsi="Times New Roman"/>
                <w:sz w:val="24"/>
                <w:szCs w:val="24"/>
                <w:lang w:val="kk-KZ"/>
              </w:rPr>
              <w:t>, Express Publishing,</w:t>
            </w:r>
            <w:r w:rsidRPr="00CC3187">
              <w:rPr>
                <w:rFonts w:ascii="Times New Roman" w:hAnsi="Times New Roman"/>
                <w:sz w:val="24"/>
                <w:szCs w:val="24"/>
              </w:rPr>
              <w:t xml:space="preserve"> </w:t>
            </w:r>
            <w:r w:rsidRPr="00CC3187">
              <w:rPr>
                <w:rFonts w:ascii="Times New Roman" w:eastAsia="Times New Roman" w:hAnsi="Times New Roman"/>
                <w:sz w:val="24"/>
                <w:szCs w:val="24"/>
                <w:lang w:val="kk-KZ"/>
              </w:rPr>
              <w:t>Арман-ПВ</w:t>
            </w:r>
          </w:p>
        </w:tc>
        <w:tc>
          <w:tcPr>
            <w:tcW w:w="1417" w:type="dxa"/>
          </w:tcPr>
          <w:p w:rsidR="008C5785" w:rsidRPr="00CC3187" w:rsidRDefault="008C5785" w:rsidP="00F6559E">
            <w:pPr>
              <w:spacing w:after="0" w:line="240" w:lineRule="auto"/>
              <w:ind w:left="107"/>
              <w:jc w:val="both"/>
              <w:rPr>
                <w:rFonts w:ascii="Times New Roman" w:eastAsia="Times New Roman" w:hAnsi="Times New Roman"/>
                <w:sz w:val="24"/>
                <w:szCs w:val="24"/>
              </w:rPr>
            </w:pPr>
            <w:r w:rsidRPr="00CC3187">
              <w:rPr>
                <w:rFonts w:ascii="Times New Roman" w:hAnsi="Times New Roman"/>
                <w:sz w:val="24"/>
                <w:szCs w:val="24"/>
              </w:rPr>
              <w:t>100 %</w:t>
            </w:r>
          </w:p>
        </w:tc>
        <w:tc>
          <w:tcPr>
            <w:tcW w:w="709" w:type="dxa"/>
          </w:tcPr>
          <w:p w:rsidR="008C5785" w:rsidRPr="00CC3187" w:rsidRDefault="008C5785" w:rsidP="00F6559E">
            <w:pPr>
              <w:spacing w:after="0" w:line="240" w:lineRule="auto"/>
              <w:ind w:left="109"/>
              <w:jc w:val="both"/>
              <w:rPr>
                <w:rFonts w:ascii="Times New Roman" w:eastAsia="Times New Roman" w:hAnsi="Times New Roman"/>
                <w:sz w:val="24"/>
                <w:szCs w:val="24"/>
                <w:lang w:val="kk-KZ"/>
              </w:rPr>
            </w:pPr>
            <w:r w:rsidRPr="00CC3187">
              <w:rPr>
                <w:rFonts w:ascii="Times New Roman" w:eastAsia="Times New Roman" w:hAnsi="Times New Roman"/>
                <w:sz w:val="24"/>
                <w:szCs w:val="24"/>
              </w:rPr>
              <w:t>201</w:t>
            </w:r>
            <w:r w:rsidRPr="00CC3187">
              <w:rPr>
                <w:rFonts w:ascii="Times New Roman" w:eastAsia="Times New Roman" w:hAnsi="Times New Roman"/>
                <w:sz w:val="24"/>
                <w:szCs w:val="24"/>
                <w:lang w:val="kk-KZ"/>
              </w:rPr>
              <w:t>8</w:t>
            </w:r>
          </w:p>
        </w:tc>
      </w:tr>
      <w:tr w:rsidR="00CC3187" w:rsidRPr="00CC3187" w:rsidTr="00364171">
        <w:trPr>
          <w:trHeight w:val="219"/>
        </w:trPr>
        <w:tc>
          <w:tcPr>
            <w:tcW w:w="861" w:type="dxa"/>
          </w:tcPr>
          <w:p w:rsidR="008C5785" w:rsidRPr="00CC3187" w:rsidRDefault="008C5785" w:rsidP="00F6559E">
            <w:pPr>
              <w:spacing w:after="0" w:line="240" w:lineRule="auto"/>
              <w:jc w:val="both"/>
              <w:rPr>
                <w:rFonts w:ascii="Times New Roman" w:eastAsia="Times New Roman" w:hAnsi="Times New Roman"/>
                <w:sz w:val="24"/>
                <w:szCs w:val="24"/>
                <w:lang w:val="kk-KZ"/>
              </w:rPr>
            </w:pPr>
            <w:r w:rsidRPr="00CC3187">
              <w:rPr>
                <w:rFonts w:ascii="Times New Roman" w:eastAsia="Times New Roman" w:hAnsi="Times New Roman"/>
                <w:sz w:val="24"/>
                <w:szCs w:val="24"/>
                <w:lang w:val="kk-KZ"/>
              </w:rPr>
              <w:t>7</w:t>
            </w:r>
          </w:p>
        </w:tc>
        <w:tc>
          <w:tcPr>
            <w:tcW w:w="1276" w:type="dxa"/>
          </w:tcPr>
          <w:p w:rsidR="008C5785" w:rsidRPr="00CC3187" w:rsidRDefault="008C5785" w:rsidP="00F6559E">
            <w:pPr>
              <w:spacing w:after="0" w:line="240" w:lineRule="auto"/>
              <w:ind w:left="108"/>
              <w:jc w:val="both"/>
              <w:rPr>
                <w:rFonts w:ascii="Times New Roman" w:eastAsia="Times New Roman" w:hAnsi="Times New Roman"/>
                <w:sz w:val="24"/>
                <w:szCs w:val="24"/>
                <w:lang w:val="kk-KZ"/>
              </w:rPr>
            </w:pPr>
            <w:r w:rsidRPr="00CC3187">
              <w:rPr>
                <w:rFonts w:ascii="Times New Roman" w:eastAsia="Times New Roman" w:hAnsi="Times New Roman"/>
                <w:sz w:val="24"/>
                <w:szCs w:val="24"/>
                <w:lang w:val="kk-KZ"/>
              </w:rPr>
              <w:t>118</w:t>
            </w:r>
          </w:p>
        </w:tc>
        <w:tc>
          <w:tcPr>
            <w:tcW w:w="1275" w:type="dxa"/>
          </w:tcPr>
          <w:p w:rsidR="008C5785" w:rsidRPr="00CC3187" w:rsidRDefault="008C5785" w:rsidP="00F6559E">
            <w:pPr>
              <w:spacing w:after="0" w:line="240" w:lineRule="auto"/>
              <w:jc w:val="both"/>
              <w:rPr>
                <w:rFonts w:ascii="Times New Roman" w:eastAsia="Times New Roman" w:hAnsi="Times New Roman"/>
                <w:sz w:val="24"/>
                <w:szCs w:val="24"/>
                <w:lang w:val="kk-KZ"/>
              </w:rPr>
            </w:pPr>
            <w:r w:rsidRPr="00CC3187">
              <w:rPr>
                <w:rFonts w:ascii="Times New Roman" w:eastAsia="Times New Roman" w:hAnsi="Times New Roman"/>
                <w:sz w:val="24"/>
                <w:szCs w:val="24"/>
                <w:lang w:val="kk-KZ"/>
              </w:rPr>
              <w:t>210</w:t>
            </w:r>
          </w:p>
        </w:tc>
        <w:tc>
          <w:tcPr>
            <w:tcW w:w="4395" w:type="dxa"/>
          </w:tcPr>
          <w:p w:rsidR="008C5785" w:rsidRPr="00CC3187" w:rsidRDefault="008C5785" w:rsidP="00F6559E">
            <w:pPr>
              <w:spacing w:after="0" w:line="240" w:lineRule="auto"/>
              <w:ind w:left="109"/>
              <w:jc w:val="both"/>
              <w:rPr>
                <w:rFonts w:ascii="Times New Roman" w:eastAsia="Times New Roman" w:hAnsi="Times New Roman"/>
                <w:sz w:val="24"/>
                <w:szCs w:val="24"/>
                <w:lang w:val="kk-KZ"/>
              </w:rPr>
            </w:pPr>
            <w:r w:rsidRPr="00CC3187">
              <w:rPr>
                <w:rFonts w:ascii="Times New Roman" w:eastAsia="Times New Roman" w:hAnsi="Times New Roman"/>
                <w:sz w:val="24"/>
                <w:szCs w:val="24"/>
                <w:lang w:val="kk-KZ"/>
              </w:rPr>
              <w:t>Мектеп,</w:t>
            </w:r>
            <w:r w:rsidRPr="00CC3187">
              <w:rPr>
                <w:rFonts w:ascii="Times New Roman" w:eastAsia="Times New Roman" w:hAnsi="Times New Roman"/>
                <w:spacing w:val="51"/>
                <w:sz w:val="24"/>
                <w:szCs w:val="24"/>
                <w:lang w:val="kk-KZ"/>
              </w:rPr>
              <w:t xml:space="preserve"> </w:t>
            </w:r>
            <w:r w:rsidRPr="00CC3187">
              <w:rPr>
                <w:rFonts w:ascii="Times New Roman" w:eastAsia="Times New Roman" w:hAnsi="Times New Roman"/>
                <w:sz w:val="24"/>
                <w:szCs w:val="24"/>
                <w:lang w:val="kk-KZ"/>
              </w:rPr>
              <w:t xml:space="preserve">Атамура, </w:t>
            </w:r>
            <w:r w:rsidRPr="00CC3187">
              <w:rPr>
                <w:rFonts w:ascii="Times New Roman" w:hAnsi="Times New Roman"/>
                <w:sz w:val="24"/>
                <w:szCs w:val="24"/>
                <w:lang w:val="kk-KZ"/>
              </w:rPr>
              <w:t>Express Publishing, Алматыкітап</w:t>
            </w:r>
          </w:p>
        </w:tc>
        <w:tc>
          <w:tcPr>
            <w:tcW w:w="1417" w:type="dxa"/>
          </w:tcPr>
          <w:p w:rsidR="008C5785" w:rsidRPr="00CC3187" w:rsidRDefault="008C5785" w:rsidP="00F6559E">
            <w:pPr>
              <w:spacing w:after="0" w:line="240" w:lineRule="auto"/>
              <w:ind w:left="107"/>
              <w:jc w:val="both"/>
              <w:rPr>
                <w:rFonts w:ascii="Times New Roman" w:eastAsia="Times New Roman" w:hAnsi="Times New Roman"/>
                <w:sz w:val="24"/>
                <w:szCs w:val="24"/>
              </w:rPr>
            </w:pPr>
            <w:r w:rsidRPr="00CC3187">
              <w:rPr>
                <w:rFonts w:ascii="Times New Roman" w:hAnsi="Times New Roman"/>
                <w:sz w:val="24"/>
                <w:szCs w:val="24"/>
              </w:rPr>
              <w:t>100 %</w:t>
            </w:r>
          </w:p>
        </w:tc>
        <w:tc>
          <w:tcPr>
            <w:tcW w:w="709" w:type="dxa"/>
          </w:tcPr>
          <w:p w:rsidR="008C5785" w:rsidRPr="00CC3187" w:rsidRDefault="008C5785" w:rsidP="00F6559E">
            <w:pPr>
              <w:spacing w:after="0" w:line="240" w:lineRule="auto"/>
              <w:ind w:left="109"/>
              <w:jc w:val="both"/>
              <w:rPr>
                <w:rFonts w:ascii="Times New Roman" w:eastAsia="Times New Roman" w:hAnsi="Times New Roman"/>
                <w:sz w:val="24"/>
                <w:szCs w:val="24"/>
              </w:rPr>
            </w:pPr>
            <w:r w:rsidRPr="00CC3187">
              <w:rPr>
                <w:rFonts w:ascii="Times New Roman" w:eastAsia="Times New Roman" w:hAnsi="Times New Roman"/>
                <w:sz w:val="24"/>
                <w:szCs w:val="24"/>
              </w:rPr>
              <w:t>2017</w:t>
            </w:r>
          </w:p>
        </w:tc>
      </w:tr>
      <w:tr w:rsidR="00CC3187" w:rsidRPr="00CC3187" w:rsidTr="00364171">
        <w:trPr>
          <w:trHeight w:val="109"/>
        </w:trPr>
        <w:tc>
          <w:tcPr>
            <w:tcW w:w="861" w:type="dxa"/>
          </w:tcPr>
          <w:p w:rsidR="008C5785" w:rsidRPr="00CC3187" w:rsidRDefault="008C5785" w:rsidP="00F6559E">
            <w:pPr>
              <w:spacing w:after="0" w:line="240" w:lineRule="auto"/>
              <w:jc w:val="both"/>
              <w:rPr>
                <w:rFonts w:ascii="Times New Roman" w:eastAsia="Times New Roman" w:hAnsi="Times New Roman"/>
                <w:sz w:val="24"/>
                <w:szCs w:val="24"/>
                <w:lang w:val="kk-KZ"/>
              </w:rPr>
            </w:pPr>
            <w:r w:rsidRPr="00CC3187">
              <w:rPr>
                <w:rFonts w:ascii="Times New Roman" w:eastAsia="Times New Roman" w:hAnsi="Times New Roman"/>
                <w:sz w:val="24"/>
                <w:szCs w:val="24"/>
                <w:lang w:val="kk-KZ"/>
              </w:rPr>
              <w:t>8</w:t>
            </w:r>
          </w:p>
        </w:tc>
        <w:tc>
          <w:tcPr>
            <w:tcW w:w="1276" w:type="dxa"/>
          </w:tcPr>
          <w:p w:rsidR="008C5785" w:rsidRPr="00CC3187" w:rsidRDefault="008C5785" w:rsidP="00F6559E">
            <w:pPr>
              <w:spacing w:after="0" w:line="240" w:lineRule="auto"/>
              <w:jc w:val="both"/>
              <w:rPr>
                <w:rFonts w:ascii="Times New Roman" w:eastAsia="Times New Roman" w:hAnsi="Times New Roman"/>
                <w:sz w:val="24"/>
                <w:szCs w:val="24"/>
                <w:lang w:val="kk-KZ"/>
              </w:rPr>
            </w:pPr>
            <w:r w:rsidRPr="00CC3187">
              <w:rPr>
                <w:rFonts w:ascii="Times New Roman" w:eastAsia="Times New Roman" w:hAnsi="Times New Roman"/>
                <w:sz w:val="24"/>
                <w:szCs w:val="24"/>
                <w:lang w:val="kk-KZ"/>
              </w:rPr>
              <w:t>155</w:t>
            </w:r>
          </w:p>
        </w:tc>
        <w:tc>
          <w:tcPr>
            <w:tcW w:w="1275" w:type="dxa"/>
          </w:tcPr>
          <w:p w:rsidR="008C5785" w:rsidRPr="00CC3187" w:rsidRDefault="008C5785" w:rsidP="00F6559E">
            <w:pPr>
              <w:spacing w:after="0" w:line="240" w:lineRule="auto"/>
              <w:ind w:left="106"/>
              <w:jc w:val="both"/>
              <w:rPr>
                <w:rFonts w:ascii="Times New Roman" w:eastAsia="Times New Roman" w:hAnsi="Times New Roman"/>
                <w:sz w:val="24"/>
                <w:szCs w:val="24"/>
                <w:lang w:val="kk-KZ"/>
              </w:rPr>
            </w:pPr>
            <w:r w:rsidRPr="00CC3187">
              <w:rPr>
                <w:rFonts w:ascii="Times New Roman" w:eastAsia="Times New Roman" w:hAnsi="Times New Roman"/>
                <w:sz w:val="24"/>
                <w:szCs w:val="24"/>
                <w:lang w:val="kk-KZ"/>
              </w:rPr>
              <w:t>158</w:t>
            </w:r>
          </w:p>
        </w:tc>
        <w:tc>
          <w:tcPr>
            <w:tcW w:w="4395" w:type="dxa"/>
          </w:tcPr>
          <w:p w:rsidR="008C5785" w:rsidRPr="00CC3187" w:rsidRDefault="008C5785" w:rsidP="00F6559E">
            <w:pPr>
              <w:spacing w:after="0" w:line="240" w:lineRule="auto"/>
              <w:ind w:left="109"/>
              <w:jc w:val="both"/>
              <w:rPr>
                <w:rFonts w:ascii="Times New Roman" w:eastAsia="Times New Roman" w:hAnsi="Times New Roman"/>
                <w:sz w:val="24"/>
                <w:szCs w:val="24"/>
                <w:lang w:val="kk-KZ"/>
              </w:rPr>
            </w:pPr>
            <w:r w:rsidRPr="00CC3187">
              <w:rPr>
                <w:rFonts w:ascii="Times New Roman" w:eastAsia="Times New Roman" w:hAnsi="Times New Roman"/>
                <w:sz w:val="24"/>
                <w:szCs w:val="24"/>
                <w:lang w:val="kk-KZ"/>
              </w:rPr>
              <w:t>Мектеп,</w:t>
            </w:r>
            <w:r w:rsidRPr="00CC3187">
              <w:rPr>
                <w:rFonts w:ascii="Times New Roman" w:eastAsia="Times New Roman" w:hAnsi="Times New Roman"/>
                <w:spacing w:val="-3"/>
                <w:sz w:val="24"/>
                <w:szCs w:val="24"/>
                <w:lang w:val="kk-KZ"/>
              </w:rPr>
              <w:t xml:space="preserve"> </w:t>
            </w:r>
            <w:r w:rsidRPr="00CC3187">
              <w:rPr>
                <w:rFonts w:ascii="Times New Roman" w:eastAsia="Times New Roman" w:hAnsi="Times New Roman"/>
                <w:sz w:val="24"/>
                <w:szCs w:val="24"/>
                <w:lang w:val="kk-KZ"/>
              </w:rPr>
              <w:t>Атамура,</w:t>
            </w:r>
            <w:r w:rsidRPr="00CC3187">
              <w:rPr>
                <w:rFonts w:ascii="Times New Roman" w:hAnsi="Times New Roman"/>
                <w:sz w:val="24"/>
                <w:szCs w:val="24"/>
                <w:lang w:val="kk-KZ"/>
              </w:rPr>
              <w:t xml:space="preserve"> </w:t>
            </w:r>
            <w:r w:rsidRPr="00CC3187">
              <w:rPr>
                <w:rFonts w:ascii="Times New Roman" w:eastAsia="Times New Roman" w:hAnsi="Times New Roman"/>
                <w:sz w:val="24"/>
                <w:szCs w:val="24"/>
                <w:lang w:val="kk-KZ"/>
              </w:rPr>
              <w:t>Алматыкітап,</w:t>
            </w:r>
            <w:r w:rsidRPr="00CC3187">
              <w:rPr>
                <w:rFonts w:ascii="Times New Roman" w:hAnsi="Times New Roman"/>
                <w:sz w:val="24"/>
                <w:szCs w:val="24"/>
                <w:lang w:val="kk-KZ"/>
              </w:rPr>
              <w:t xml:space="preserve"> </w:t>
            </w:r>
            <w:r w:rsidRPr="00CC3187">
              <w:rPr>
                <w:rFonts w:ascii="Times New Roman" w:eastAsia="Times New Roman" w:hAnsi="Times New Roman"/>
                <w:sz w:val="24"/>
                <w:szCs w:val="24"/>
                <w:lang w:val="kk-KZ"/>
              </w:rPr>
              <w:t>, Express Publishing, Арман-ПВ,</w:t>
            </w:r>
            <w:r w:rsidRPr="00CC3187">
              <w:rPr>
                <w:rFonts w:ascii="Times New Roman" w:hAnsi="Times New Roman"/>
                <w:sz w:val="24"/>
                <w:szCs w:val="24"/>
                <w:lang w:val="kk-KZ"/>
              </w:rPr>
              <w:t xml:space="preserve"> </w:t>
            </w:r>
            <w:r w:rsidRPr="00CC3187">
              <w:rPr>
                <w:rFonts w:ascii="Times New Roman" w:eastAsia="Times New Roman" w:hAnsi="Times New Roman"/>
                <w:sz w:val="24"/>
                <w:szCs w:val="24"/>
                <w:lang w:val="kk-KZ"/>
              </w:rPr>
              <w:t>Келешек-2030</w:t>
            </w:r>
          </w:p>
        </w:tc>
        <w:tc>
          <w:tcPr>
            <w:tcW w:w="1417" w:type="dxa"/>
          </w:tcPr>
          <w:p w:rsidR="008C5785" w:rsidRPr="00CC3187" w:rsidRDefault="008C5785" w:rsidP="00F6559E">
            <w:pPr>
              <w:spacing w:after="0" w:line="240" w:lineRule="auto"/>
              <w:ind w:left="107"/>
              <w:jc w:val="both"/>
              <w:rPr>
                <w:rFonts w:ascii="Times New Roman" w:eastAsia="Times New Roman" w:hAnsi="Times New Roman"/>
                <w:sz w:val="24"/>
                <w:szCs w:val="24"/>
              </w:rPr>
            </w:pPr>
            <w:r w:rsidRPr="00CC3187">
              <w:rPr>
                <w:rFonts w:ascii="Times New Roman" w:hAnsi="Times New Roman"/>
                <w:sz w:val="24"/>
                <w:szCs w:val="24"/>
              </w:rPr>
              <w:t>100 %</w:t>
            </w:r>
          </w:p>
        </w:tc>
        <w:tc>
          <w:tcPr>
            <w:tcW w:w="709" w:type="dxa"/>
          </w:tcPr>
          <w:p w:rsidR="008C5785" w:rsidRPr="00CC3187" w:rsidRDefault="008C5785" w:rsidP="00F6559E">
            <w:pPr>
              <w:spacing w:after="0" w:line="240" w:lineRule="auto"/>
              <w:ind w:left="109"/>
              <w:jc w:val="both"/>
              <w:rPr>
                <w:rFonts w:ascii="Times New Roman" w:eastAsia="Times New Roman" w:hAnsi="Times New Roman"/>
                <w:sz w:val="24"/>
                <w:szCs w:val="24"/>
              </w:rPr>
            </w:pPr>
            <w:r w:rsidRPr="00CC3187">
              <w:rPr>
                <w:rFonts w:ascii="Times New Roman" w:eastAsia="Times New Roman" w:hAnsi="Times New Roman"/>
                <w:sz w:val="24"/>
                <w:szCs w:val="24"/>
              </w:rPr>
              <w:t>2018</w:t>
            </w:r>
          </w:p>
        </w:tc>
      </w:tr>
      <w:tr w:rsidR="00CC3187" w:rsidRPr="00CC3187" w:rsidTr="00364171">
        <w:trPr>
          <w:trHeight w:val="220"/>
        </w:trPr>
        <w:tc>
          <w:tcPr>
            <w:tcW w:w="861" w:type="dxa"/>
          </w:tcPr>
          <w:p w:rsidR="008C5785" w:rsidRPr="00CC3187" w:rsidRDefault="008C5785" w:rsidP="00F6559E">
            <w:pPr>
              <w:spacing w:after="0" w:line="240" w:lineRule="auto"/>
              <w:jc w:val="both"/>
              <w:rPr>
                <w:rFonts w:ascii="Times New Roman" w:eastAsia="Times New Roman" w:hAnsi="Times New Roman"/>
                <w:sz w:val="24"/>
                <w:szCs w:val="24"/>
                <w:lang w:val="kk-KZ"/>
              </w:rPr>
            </w:pPr>
            <w:r w:rsidRPr="00CC3187">
              <w:rPr>
                <w:rFonts w:ascii="Times New Roman" w:eastAsia="Times New Roman" w:hAnsi="Times New Roman"/>
                <w:sz w:val="24"/>
                <w:szCs w:val="24"/>
                <w:lang w:val="kk-KZ"/>
              </w:rPr>
              <w:t>9</w:t>
            </w:r>
          </w:p>
        </w:tc>
        <w:tc>
          <w:tcPr>
            <w:tcW w:w="1276" w:type="dxa"/>
          </w:tcPr>
          <w:p w:rsidR="008C5785" w:rsidRPr="00CC3187" w:rsidRDefault="008C5785" w:rsidP="00F6559E">
            <w:pPr>
              <w:spacing w:after="0" w:line="240" w:lineRule="auto"/>
              <w:ind w:left="108"/>
              <w:jc w:val="both"/>
              <w:rPr>
                <w:rFonts w:ascii="Times New Roman" w:eastAsia="Times New Roman" w:hAnsi="Times New Roman"/>
                <w:sz w:val="24"/>
                <w:szCs w:val="24"/>
                <w:lang w:val="kk-KZ"/>
              </w:rPr>
            </w:pPr>
            <w:r w:rsidRPr="00CC3187">
              <w:rPr>
                <w:rFonts w:ascii="Times New Roman" w:eastAsia="Times New Roman" w:hAnsi="Times New Roman"/>
                <w:sz w:val="24"/>
                <w:szCs w:val="24"/>
                <w:lang w:val="kk-KZ"/>
              </w:rPr>
              <w:t>130</w:t>
            </w:r>
          </w:p>
        </w:tc>
        <w:tc>
          <w:tcPr>
            <w:tcW w:w="1275" w:type="dxa"/>
          </w:tcPr>
          <w:p w:rsidR="008C5785" w:rsidRPr="00CC3187" w:rsidRDefault="008C5785" w:rsidP="00F6559E">
            <w:pPr>
              <w:spacing w:after="0" w:line="240" w:lineRule="auto"/>
              <w:ind w:left="106"/>
              <w:jc w:val="both"/>
              <w:rPr>
                <w:rFonts w:ascii="Times New Roman" w:eastAsia="Times New Roman" w:hAnsi="Times New Roman"/>
                <w:sz w:val="24"/>
                <w:szCs w:val="24"/>
                <w:lang w:val="kk-KZ"/>
              </w:rPr>
            </w:pPr>
            <w:r w:rsidRPr="00CC3187">
              <w:rPr>
                <w:rFonts w:ascii="Times New Roman" w:eastAsia="Times New Roman" w:hAnsi="Times New Roman"/>
                <w:sz w:val="24"/>
                <w:szCs w:val="24"/>
                <w:lang w:val="kk-KZ"/>
              </w:rPr>
              <w:t>153</w:t>
            </w:r>
          </w:p>
        </w:tc>
        <w:tc>
          <w:tcPr>
            <w:tcW w:w="4395" w:type="dxa"/>
          </w:tcPr>
          <w:p w:rsidR="008C5785" w:rsidRPr="00CC3187" w:rsidRDefault="008C5785" w:rsidP="00F6559E">
            <w:pPr>
              <w:spacing w:after="0" w:line="240" w:lineRule="auto"/>
              <w:ind w:left="109"/>
              <w:jc w:val="both"/>
              <w:rPr>
                <w:rFonts w:ascii="Times New Roman" w:eastAsia="Times New Roman" w:hAnsi="Times New Roman"/>
                <w:sz w:val="24"/>
                <w:szCs w:val="24"/>
                <w:lang w:val="kk-KZ"/>
              </w:rPr>
            </w:pPr>
            <w:r w:rsidRPr="00CC3187">
              <w:rPr>
                <w:rFonts w:ascii="Times New Roman" w:eastAsia="Times New Roman" w:hAnsi="Times New Roman"/>
                <w:sz w:val="24"/>
                <w:szCs w:val="24"/>
                <w:lang w:val="kk-KZ"/>
              </w:rPr>
              <w:t>Мектеп, Атамура, Алматыкітап,</w:t>
            </w:r>
            <w:r w:rsidRPr="00CC3187">
              <w:rPr>
                <w:rFonts w:ascii="Times New Roman" w:eastAsia="Times New Roman" w:hAnsi="Times New Roman"/>
                <w:spacing w:val="58"/>
                <w:sz w:val="24"/>
                <w:szCs w:val="24"/>
                <w:lang w:val="kk-KZ"/>
              </w:rPr>
              <w:t xml:space="preserve"> </w:t>
            </w:r>
            <w:r w:rsidRPr="00CC3187">
              <w:rPr>
                <w:rFonts w:ascii="Times New Roman" w:eastAsia="Times New Roman" w:hAnsi="Times New Roman"/>
                <w:sz w:val="24"/>
                <w:szCs w:val="24"/>
                <w:lang w:val="kk-KZ"/>
              </w:rPr>
              <w:t>Арман-ПВ,</w:t>
            </w:r>
            <w:r w:rsidRPr="00CC3187">
              <w:rPr>
                <w:rFonts w:ascii="Times New Roman" w:hAnsi="Times New Roman"/>
                <w:sz w:val="24"/>
                <w:szCs w:val="24"/>
                <w:lang w:val="kk-KZ"/>
              </w:rPr>
              <w:t xml:space="preserve"> </w:t>
            </w:r>
            <w:r w:rsidRPr="00CC3187">
              <w:rPr>
                <w:rFonts w:ascii="Times New Roman" w:eastAsia="Times New Roman" w:hAnsi="Times New Roman"/>
                <w:sz w:val="24"/>
                <w:szCs w:val="24"/>
                <w:lang w:val="kk-KZ"/>
              </w:rPr>
              <w:t>Express Publishing</w:t>
            </w:r>
          </w:p>
        </w:tc>
        <w:tc>
          <w:tcPr>
            <w:tcW w:w="1417" w:type="dxa"/>
          </w:tcPr>
          <w:p w:rsidR="008C5785" w:rsidRPr="00CC3187" w:rsidRDefault="008C5785" w:rsidP="00F6559E">
            <w:pPr>
              <w:spacing w:after="0" w:line="240" w:lineRule="auto"/>
              <w:ind w:left="107"/>
              <w:jc w:val="both"/>
              <w:rPr>
                <w:rFonts w:ascii="Times New Roman" w:eastAsia="Times New Roman" w:hAnsi="Times New Roman"/>
                <w:sz w:val="24"/>
                <w:szCs w:val="24"/>
              </w:rPr>
            </w:pPr>
            <w:r w:rsidRPr="00CC3187">
              <w:rPr>
                <w:rFonts w:ascii="Times New Roman" w:hAnsi="Times New Roman"/>
                <w:sz w:val="24"/>
                <w:szCs w:val="24"/>
              </w:rPr>
              <w:t>100 %</w:t>
            </w:r>
          </w:p>
        </w:tc>
        <w:tc>
          <w:tcPr>
            <w:tcW w:w="709" w:type="dxa"/>
          </w:tcPr>
          <w:p w:rsidR="008C5785" w:rsidRPr="00CC3187" w:rsidRDefault="008C5785" w:rsidP="00F6559E">
            <w:pPr>
              <w:spacing w:after="0" w:line="240" w:lineRule="auto"/>
              <w:ind w:left="109"/>
              <w:jc w:val="both"/>
              <w:rPr>
                <w:rFonts w:ascii="Times New Roman" w:eastAsia="Times New Roman" w:hAnsi="Times New Roman"/>
                <w:sz w:val="24"/>
                <w:szCs w:val="24"/>
                <w:lang w:val="kk-KZ"/>
              </w:rPr>
            </w:pPr>
            <w:r w:rsidRPr="00CC3187">
              <w:rPr>
                <w:rFonts w:ascii="Times New Roman" w:eastAsia="Times New Roman" w:hAnsi="Times New Roman"/>
                <w:sz w:val="24"/>
                <w:szCs w:val="24"/>
              </w:rPr>
              <w:t>20</w:t>
            </w:r>
            <w:r w:rsidRPr="00CC3187">
              <w:rPr>
                <w:rFonts w:ascii="Times New Roman" w:eastAsia="Times New Roman" w:hAnsi="Times New Roman"/>
                <w:sz w:val="24"/>
                <w:szCs w:val="24"/>
                <w:lang w:val="kk-KZ"/>
              </w:rPr>
              <w:t>19</w:t>
            </w:r>
          </w:p>
        </w:tc>
      </w:tr>
      <w:tr w:rsidR="00CC3187" w:rsidRPr="00CC3187" w:rsidTr="00364171">
        <w:trPr>
          <w:trHeight w:val="110"/>
        </w:trPr>
        <w:tc>
          <w:tcPr>
            <w:tcW w:w="861" w:type="dxa"/>
          </w:tcPr>
          <w:p w:rsidR="008C5785" w:rsidRPr="00CC3187" w:rsidRDefault="008C5785" w:rsidP="00F6559E">
            <w:pPr>
              <w:spacing w:after="0" w:line="240" w:lineRule="auto"/>
              <w:jc w:val="both"/>
              <w:rPr>
                <w:rFonts w:ascii="Times New Roman" w:eastAsia="Times New Roman" w:hAnsi="Times New Roman"/>
                <w:sz w:val="24"/>
                <w:szCs w:val="24"/>
                <w:lang w:val="kk-KZ"/>
              </w:rPr>
            </w:pPr>
            <w:r w:rsidRPr="00CC3187">
              <w:rPr>
                <w:rFonts w:ascii="Times New Roman" w:eastAsia="Times New Roman" w:hAnsi="Times New Roman"/>
                <w:sz w:val="24"/>
                <w:szCs w:val="24"/>
                <w:lang w:val="kk-KZ"/>
              </w:rPr>
              <w:t>10 ЖМБ</w:t>
            </w:r>
          </w:p>
        </w:tc>
        <w:tc>
          <w:tcPr>
            <w:tcW w:w="1276" w:type="dxa"/>
          </w:tcPr>
          <w:p w:rsidR="008C5785" w:rsidRPr="00CC3187" w:rsidRDefault="008C5785" w:rsidP="00F6559E">
            <w:pPr>
              <w:spacing w:after="0" w:line="240" w:lineRule="auto"/>
              <w:jc w:val="both"/>
              <w:rPr>
                <w:rFonts w:ascii="Times New Roman" w:eastAsia="Times New Roman" w:hAnsi="Times New Roman"/>
                <w:sz w:val="24"/>
                <w:szCs w:val="24"/>
                <w:lang w:val="kk-KZ"/>
              </w:rPr>
            </w:pPr>
            <w:r w:rsidRPr="00CC3187">
              <w:rPr>
                <w:rFonts w:ascii="Times New Roman" w:eastAsia="Times New Roman" w:hAnsi="Times New Roman"/>
                <w:sz w:val="24"/>
                <w:szCs w:val="24"/>
                <w:lang w:val="kk-KZ"/>
              </w:rPr>
              <w:t>51</w:t>
            </w:r>
          </w:p>
        </w:tc>
        <w:tc>
          <w:tcPr>
            <w:tcW w:w="1275" w:type="dxa"/>
          </w:tcPr>
          <w:p w:rsidR="008C5785" w:rsidRPr="00CC3187" w:rsidRDefault="008C5785" w:rsidP="00F6559E">
            <w:pPr>
              <w:spacing w:after="0" w:line="240" w:lineRule="auto"/>
              <w:jc w:val="both"/>
              <w:rPr>
                <w:rFonts w:ascii="Times New Roman" w:eastAsia="Times New Roman" w:hAnsi="Times New Roman"/>
                <w:sz w:val="24"/>
                <w:szCs w:val="24"/>
                <w:lang w:val="kk-KZ"/>
              </w:rPr>
            </w:pPr>
            <w:r w:rsidRPr="00CC3187">
              <w:rPr>
                <w:rFonts w:ascii="Times New Roman" w:eastAsia="Times New Roman" w:hAnsi="Times New Roman"/>
                <w:sz w:val="24"/>
                <w:szCs w:val="24"/>
                <w:lang w:val="kk-KZ"/>
              </w:rPr>
              <w:t>80</w:t>
            </w:r>
          </w:p>
        </w:tc>
        <w:tc>
          <w:tcPr>
            <w:tcW w:w="4395" w:type="dxa"/>
          </w:tcPr>
          <w:p w:rsidR="008C5785" w:rsidRPr="00CC3187" w:rsidRDefault="008C5785" w:rsidP="00F6559E">
            <w:pPr>
              <w:spacing w:after="0" w:line="240" w:lineRule="auto"/>
              <w:ind w:left="109"/>
              <w:jc w:val="both"/>
              <w:rPr>
                <w:rFonts w:ascii="Times New Roman" w:eastAsia="Times New Roman" w:hAnsi="Times New Roman"/>
                <w:sz w:val="24"/>
                <w:szCs w:val="24"/>
                <w:lang w:val="kk-KZ"/>
              </w:rPr>
            </w:pPr>
            <w:r w:rsidRPr="00CC3187">
              <w:rPr>
                <w:rFonts w:ascii="Times New Roman" w:eastAsia="Times New Roman" w:hAnsi="Times New Roman"/>
                <w:sz w:val="24"/>
                <w:szCs w:val="24"/>
                <w:lang w:val="kk-KZ"/>
              </w:rPr>
              <w:t>Мектеп,Атамура,</w:t>
            </w:r>
            <w:r w:rsidRPr="00CC3187">
              <w:rPr>
                <w:rFonts w:ascii="Times New Roman" w:hAnsi="Times New Roman"/>
                <w:sz w:val="24"/>
                <w:szCs w:val="24"/>
                <w:lang w:val="kk-KZ"/>
              </w:rPr>
              <w:t xml:space="preserve"> </w:t>
            </w:r>
            <w:r w:rsidRPr="00CC3187">
              <w:rPr>
                <w:rFonts w:ascii="Times New Roman" w:eastAsia="Times New Roman" w:hAnsi="Times New Roman"/>
                <w:sz w:val="24"/>
                <w:szCs w:val="24"/>
                <w:lang w:val="kk-KZ"/>
              </w:rPr>
              <w:t>Арман-ПВ , MACMILLAN EDUCATION,</w:t>
            </w:r>
            <w:r w:rsidRPr="00CC3187">
              <w:rPr>
                <w:rFonts w:ascii="Times New Roman" w:hAnsi="Times New Roman"/>
                <w:sz w:val="24"/>
                <w:szCs w:val="24"/>
                <w:lang w:val="kk-KZ"/>
              </w:rPr>
              <w:t xml:space="preserve"> </w:t>
            </w:r>
            <w:r w:rsidRPr="00CC3187">
              <w:rPr>
                <w:rFonts w:ascii="Times New Roman" w:eastAsia="Times New Roman" w:hAnsi="Times New Roman"/>
                <w:sz w:val="24"/>
                <w:szCs w:val="24"/>
                <w:lang w:val="kk-KZ"/>
              </w:rPr>
              <w:t>Келешек – 2030,</w:t>
            </w:r>
            <w:r w:rsidRPr="00CC3187">
              <w:rPr>
                <w:rFonts w:ascii="Times New Roman" w:hAnsi="Times New Roman"/>
                <w:sz w:val="24"/>
                <w:szCs w:val="24"/>
                <w:lang w:val="kk-KZ"/>
              </w:rPr>
              <w:t xml:space="preserve"> </w:t>
            </w:r>
            <w:r w:rsidRPr="00CC3187">
              <w:rPr>
                <w:rFonts w:ascii="Times New Roman" w:eastAsia="Times New Roman" w:hAnsi="Times New Roman"/>
                <w:sz w:val="24"/>
                <w:szCs w:val="24"/>
                <w:lang w:val="kk-KZ"/>
              </w:rPr>
              <w:t>Көкжиек-Горизонт</w:t>
            </w:r>
          </w:p>
        </w:tc>
        <w:tc>
          <w:tcPr>
            <w:tcW w:w="1417" w:type="dxa"/>
          </w:tcPr>
          <w:p w:rsidR="008C5785" w:rsidRPr="00CC3187" w:rsidRDefault="008C5785" w:rsidP="00F6559E">
            <w:pPr>
              <w:spacing w:after="0" w:line="240" w:lineRule="auto"/>
              <w:ind w:left="107"/>
              <w:jc w:val="both"/>
              <w:rPr>
                <w:rFonts w:ascii="Times New Roman" w:eastAsia="Times New Roman" w:hAnsi="Times New Roman"/>
                <w:sz w:val="24"/>
                <w:szCs w:val="24"/>
              </w:rPr>
            </w:pPr>
            <w:r w:rsidRPr="00CC3187">
              <w:rPr>
                <w:rFonts w:ascii="Times New Roman" w:hAnsi="Times New Roman"/>
                <w:sz w:val="24"/>
                <w:szCs w:val="24"/>
              </w:rPr>
              <w:t>100 %</w:t>
            </w:r>
          </w:p>
        </w:tc>
        <w:tc>
          <w:tcPr>
            <w:tcW w:w="709" w:type="dxa"/>
          </w:tcPr>
          <w:p w:rsidR="008C5785" w:rsidRPr="00CC3187" w:rsidRDefault="008C5785" w:rsidP="00F6559E">
            <w:pPr>
              <w:spacing w:after="0" w:line="240" w:lineRule="auto"/>
              <w:ind w:left="109"/>
              <w:jc w:val="both"/>
              <w:rPr>
                <w:rFonts w:ascii="Times New Roman" w:eastAsia="Times New Roman" w:hAnsi="Times New Roman"/>
                <w:sz w:val="24"/>
                <w:szCs w:val="24"/>
                <w:lang w:val="kk-KZ"/>
              </w:rPr>
            </w:pPr>
            <w:r w:rsidRPr="00CC3187">
              <w:rPr>
                <w:rFonts w:ascii="Times New Roman" w:eastAsia="Times New Roman" w:hAnsi="Times New Roman"/>
                <w:sz w:val="24"/>
                <w:szCs w:val="24"/>
              </w:rPr>
              <w:t>20</w:t>
            </w:r>
            <w:r w:rsidRPr="00CC3187">
              <w:rPr>
                <w:rFonts w:ascii="Times New Roman" w:eastAsia="Times New Roman" w:hAnsi="Times New Roman"/>
                <w:sz w:val="24"/>
                <w:szCs w:val="24"/>
                <w:lang w:val="kk-KZ"/>
              </w:rPr>
              <w:t>19</w:t>
            </w:r>
          </w:p>
        </w:tc>
      </w:tr>
      <w:tr w:rsidR="00CC3187" w:rsidRPr="00CC3187" w:rsidTr="00364171">
        <w:trPr>
          <w:trHeight w:val="219"/>
        </w:trPr>
        <w:tc>
          <w:tcPr>
            <w:tcW w:w="861" w:type="dxa"/>
          </w:tcPr>
          <w:p w:rsidR="008C5785" w:rsidRPr="00CC3187" w:rsidRDefault="008C5785" w:rsidP="00F6559E">
            <w:pPr>
              <w:spacing w:after="0" w:line="240" w:lineRule="auto"/>
              <w:jc w:val="both"/>
              <w:rPr>
                <w:rFonts w:ascii="Times New Roman" w:eastAsia="Times New Roman" w:hAnsi="Times New Roman"/>
                <w:sz w:val="24"/>
                <w:szCs w:val="24"/>
                <w:lang w:val="kk-KZ"/>
              </w:rPr>
            </w:pPr>
            <w:r w:rsidRPr="00CC3187">
              <w:rPr>
                <w:rFonts w:ascii="Times New Roman" w:eastAsia="Times New Roman" w:hAnsi="Times New Roman"/>
                <w:sz w:val="24"/>
                <w:szCs w:val="24"/>
              </w:rPr>
              <w:t>10</w:t>
            </w:r>
            <w:r w:rsidRPr="00CC3187">
              <w:rPr>
                <w:rFonts w:ascii="Times New Roman" w:eastAsia="Times New Roman" w:hAnsi="Times New Roman"/>
                <w:sz w:val="24"/>
                <w:szCs w:val="24"/>
                <w:lang w:val="kk-KZ"/>
              </w:rPr>
              <w:t xml:space="preserve"> ҚГБ</w:t>
            </w:r>
          </w:p>
        </w:tc>
        <w:tc>
          <w:tcPr>
            <w:tcW w:w="1276" w:type="dxa"/>
          </w:tcPr>
          <w:p w:rsidR="008C5785" w:rsidRPr="00CC3187" w:rsidRDefault="008C5785" w:rsidP="00F6559E">
            <w:pPr>
              <w:spacing w:after="0" w:line="240" w:lineRule="auto"/>
              <w:ind w:left="108"/>
              <w:jc w:val="both"/>
              <w:rPr>
                <w:rFonts w:ascii="Times New Roman" w:eastAsia="Times New Roman" w:hAnsi="Times New Roman"/>
                <w:sz w:val="24"/>
                <w:szCs w:val="24"/>
                <w:lang w:val="kk-KZ"/>
              </w:rPr>
            </w:pPr>
            <w:r w:rsidRPr="00CC3187">
              <w:rPr>
                <w:rFonts w:ascii="Times New Roman" w:eastAsia="Times New Roman" w:hAnsi="Times New Roman"/>
                <w:sz w:val="24"/>
                <w:szCs w:val="24"/>
                <w:lang w:val="kk-KZ"/>
              </w:rPr>
              <w:t>29</w:t>
            </w:r>
          </w:p>
        </w:tc>
        <w:tc>
          <w:tcPr>
            <w:tcW w:w="1275" w:type="dxa"/>
          </w:tcPr>
          <w:p w:rsidR="008C5785" w:rsidRPr="00CC3187" w:rsidRDefault="008C5785" w:rsidP="00F6559E">
            <w:pPr>
              <w:spacing w:after="0" w:line="240" w:lineRule="auto"/>
              <w:jc w:val="both"/>
              <w:rPr>
                <w:rFonts w:ascii="Times New Roman" w:eastAsia="Times New Roman" w:hAnsi="Times New Roman"/>
                <w:sz w:val="24"/>
                <w:szCs w:val="24"/>
                <w:lang w:val="kk-KZ"/>
              </w:rPr>
            </w:pPr>
            <w:r w:rsidRPr="00CC3187">
              <w:rPr>
                <w:rFonts w:ascii="Times New Roman" w:eastAsia="Times New Roman" w:hAnsi="Times New Roman"/>
                <w:sz w:val="24"/>
                <w:szCs w:val="24"/>
                <w:lang w:val="kk-KZ"/>
              </w:rPr>
              <w:t>30</w:t>
            </w:r>
          </w:p>
        </w:tc>
        <w:tc>
          <w:tcPr>
            <w:tcW w:w="4395" w:type="dxa"/>
          </w:tcPr>
          <w:p w:rsidR="008C5785" w:rsidRPr="00CC3187" w:rsidRDefault="008C5785" w:rsidP="00F6559E">
            <w:pPr>
              <w:spacing w:after="0" w:line="240" w:lineRule="auto"/>
              <w:ind w:left="109"/>
              <w:jc w:val="both"/>
              <w:rPr>
                <w:rFonts w:ascii="Times New Roman" w:eastAsia="Times New Roman" w:hAnsi="Times New Roman"/>
                <w:sz w:val="24"/>
                <w:szCs w:val="24"/>
                <w:lang w:val="kk-KZ"/>
              </w:rPr>
            </w:pPr>
            <w:r w:rsidRPr="00CC3187">
              <w:rPr>
                <w:rFonts w:ascii="Times New Roman" w:eastAsia="Times New Roman" w:hAnsi="Times New Roman"/>
                <w:sz w:val="24"/>
                <w:szCs w:val="24"/>
                <w:lang w:val="kk-KZ"/>
              </w:rPr>
              <w:t>Мектеп,</w:t>
            </w:r>
            <w:r w:rsidRPr="00CC3187">
              <w:rPr>
                <w:rFonts w:ascii="Times New Roman" w:eastAsia="Times New Roman" w:hAnsi="Times New Roman"/>
                <w:spacing w:val="-4"/>
                <w:sz w:val="24"/>
                <w:szCs w:val="24"/>
                <w:lang w:val="kk-KZ"/>
              </w:rPr>
              <w:t xml:space="preserve"> </w:t>
            </w:r>
            <w:r w:rsidRPr="00CC3187">
              <w:rPr>
                <w:rFonts w:ascii="Times New Roman" w:eastAsia="Times New Roman" w:hAnsi="Times New Roman"/>
                <w:sz w:val="24"/>
                <w:szCs w:val="24"/>
                <w:lang w:val="kk-KZ"/>
              </w:rPr>
              <w:t>Арман-ПВ,</w:t>
            </w:r>
            <w:r w:rsidRPr="00CC3187">
              <w:rPr>
                <w:rFonts w:ascii="Times New Roman" w:hAnsi="Times New Roman"/>
                <w:sz w:val="24"/>
                <w:szCs w:val="24"/>
                <w:lang w:val="kk-KZ"/>
              </w:rPr>
              <w:t xml:space="preserve"> </w:t>
            </w:r>
            <w:r w:rsidRPr="00CC3187">
              <w:rPr>
                <w:rFonts w:ascii="Times New Roman" w:eastAsia="Times New Roman" w:hAnsi="Times New Roman"/>
                <w:sz w:val="24"/>
                <w:szCs w:val="24"/>
                <w:lang w:val="kk-KZ"/>
              </w:rPr>
              <w:t>Көкжиек-Горизонт,</w:t>
            </w:r>
            <w:r w:rsidRPr="00CC3187">
              <w:rPr>
                <w:rFonts w:ascii="Times New Roman" w:hAnsi="Times New Roman"/>
                <w:sz w:val="24"/>
                <w:szCs w:val="24"/>
                <w:lang w:val="kk-KZ"/>
              </w:rPr>
              <w:t xml:space="preserve"> </w:t>
            </w:r>
            <w:r w:rsidRPr="00CC3187">
              <w:rPr>
                <w:rFonts w:ascii="Times New Roman" w:eastAsia="Times New Roman" w:hAnsi="Times New Roman"/>
                <w:sz w:val="24"/>
                <w:szCs w:val="24"/>
                <w:lang w:val="kk-KZ"/>
              </w:rPr>
              <w:t>MACMILLAN EDUCATION</w:t>
            </w:r>
          </w:p>
        </w:tc>
        <w:tc>
          <w:tcPr>
            <w:tcW w:w="1417" w:type="dxa"/>
          </w:tcPr>
          <w:p w:rsidR="008C5785" w:rsidRPr="00CC3187" w:rsidRDefault="008C5785" w:rsidP="00F6559E">
            <w:pPr>
              <w:spacing w:after="0" w:line="240" w:lineRule="auto"/>
              <w:ind w:left="107"/>
              <w:jc w:val="both"/>
              <w:rPr>
                <w:rFonts w:ascii="Times New Roman" w:eastAsia="Times New Roman" w:hAnsi="Times New Roman"/>
                <w:sz w:val="24"/>
                <w:szCs w:val="24"/>
              </w:rPr>
            </w:pPr>
            <w:r w:rsidRPr="00CC3187">
              <w:rPr>
                <w:rFonts w:ascii="Times New Roman" w:hAnsi="Times New Roman"/>
                <w:sz w:val="24"/>
                <w:szCs w:val="24"/>
              </w:rPr>
              <w:t>100 %</w:t>
            </w:r>
          </w:p>
        </w:tc>
        <w:tc>
          <w:tcPr>
            <w:tcW w:w="709" w:type="dxa"/>
          </w:tcPr>
          <w:p w:rsidR="008C5785" w:rsidRPr="00CC3187" w:rsidRDefault="008C5785" w:rsidP="00F6559E">
            <w:pPr>
              <w:spacing w:after="0" w:line="240" w:lineRule="auto"/>
              <w:ind w:left="109"/>
              <w:jc w:val="both"/>
              <w:rPr>
                <w:rFonts w:ascii="Times New Roman" w:eastAsia="Times New Roman" w:hAnsi="Times New Roman"/>
                <w:sz w:val="24"/>
                <w:szCs w:val="24"/>
                <w:lang w:val="kk-KZ"/>
              </w:rPr>
            </w:pPr>
            <w:r w:rsidRPr="00CC3187">
              <w:rPr>
                <w:rFonts w:ascii="Times New Roman" w:eastAsia="Times New Roman" w:hAnsi="Times New Roman"/>
                <w:sz w:val="24"/>
                <w:szCs w:val="24"/>
              </w:rPr>
              <w:t>2019</w:t>
            </w:r>
          </w:p>
        </w:tc>
      </w:tr>
      <w:tr w:rsidR="00CC3187" w:rsidRPr="00CC3187" w:rsidTr="00364171">
        <w:trPr>
          <w:trHeight w:val="219"/>
        </w:trPr>
        <w:tc>
          <w:tcPr>
            <w:tcW w:w="861" w:type="dxa"/>
          </w:tcPr>
          <w:p w:rsidR="008C5785" w:rsidRPr="00CC3187" w:rsidRDefault="008C5785" w:rsidP="00F6559E">
            <w:pPr>
              <w:spacing w:after="0" w:line="240" w:lineRule="auto"/>
              <w:jc w:val="both"/>
              <w:rPr>
                <w:rFonts w:ascii="Times New Roman" w:eastAsia="Times New Roman" w:hAnsi="Times New Roman"/>
                <w:sz w:val="24"/>
                <w:szCs w:val="24"/>
                <w:lang w:val="kk-KZ"/>
              </w:rPr>
            </w:pPr>
            <w:r w:rsidRPr="00CC3187">
              <w:rPr>
                <w:rFonts w:ascii="Times New Roman" w:eastAsia="Times New Roman" w:hAnsi="Times New Roman"/>
                <w:sz w:val="24"/>
                <w:szCs w:val="24"/>
                <w:lang w:val="kk-KZ"/>
              </w:rPr>
              <w:t>11 ЖМБ</w:t>
            </w:r>
          </w:p>
        </w:tc>
        <w:tc>
          <w:tcPr>
            <w:tcW w:w="1276" w:type="dxa"/>
          </w:tcPr>
          <w:p w:rsidR="008C5785" w:rsidRPr="00CC3187" w:rsidRDefault="008C5785" w:rsidP="00F6559E">
            <w:pPr>
              <w:spacing w:after="0" w:line="240" w:lineRule="auto"/>
              <w:ind w:left="108"/>
              <w:jc w:val="both"/>
              <w:rPr>
                <w:rFonts w:ascii="Times New Roman" w:eastAsia="Times New Roman" w:hAnsi="Times New Roman"/>
                <w:sz w:val="24"/>
                <w:szCs w:val="24"/>
                <w:lang w:val="kk-KZ"/>
              </w:rPr>
            </w:pPr>
            <w:r w:rsidRPr="00CC3187">
              <w:rPr>
                <w:rFonts w:ascii="Times New Roman" w:eastAsia="Times New Roman" w:hAnsi="Times New Roman"/>
                <w:sz w:val="24"/>
                <w:szCs w:val="24"/>
                <w:lang w:val="kk-KZ"/>
              </w:rPr>
              <w:t>54</w:t>
            </w:r>
          </w:p>
        </w:tc>
        <w:tc>
          <w:tcPr>
            <w:tcW w:w="1275" w:type="dxa"/>
          </w:tcPr>
          <w:p w:rsidR="008C5785" w:rsidRPr="00CC3187" w:rsidRDefault="008C5785" w:rsidP="00F6559E">
            <w:pPr>
              <w:spacing w:after="0" w:line="240" w:lineRule="auto"/>
              <w:jc w:val="both"/>
              <w:rPr>
                <w:rFonts w:ascii="Times New Roman" w:eastAsia="Times New Roman" w:hAnsi="Times New Roman"/>
                <w:sz w:val="24"/>
                <w:szCs w:val="24"/>
                <w:lang w:val="kk-KZ"/>
              </w:rPr>
            </w:pPr>
            <w:r w:rsidRPr="00CC3187">
              <w:rPr>
                <w:rFonts w:ascii="Times New Roman" w:eastAsia="Times New Roman" w:hAnsi="Times New Roman"/>
                <w:sz w:val="24"/>
                <w:szCs w:val="24"/>
                <w:lang w:val="kk-KZ"/>
              </w:rPr>
              <w:t>80</w:t>
            </w:r>
          </w:p>
        </w:tc>
        <w:tc>
          <w:tcPr>
            <w:tcW w:w="4395" w:type="dxa"/>
          </w:tcPr>
          <w:p w:rsidR="008C5785" w:rsidRPr="00CC3187" w:rsidRDefault="008C5785" w:rsidP="00F6559E">
            <w:pPr>
              <w:spacing w:after="0" w:line="240" w:lineRule="auto"/>
              <w:ind w:left="109"/>
              <w:jc w:val="both"/>
              <w:rPr>
                <w:rFonts w:ascii="Times New Roman" w:eastAsia="Times New Roman" w:hAnsi="Times New Roman"/>
                <w:sz w:val="24"/>
                <w:szCs w:val="24"/>
                <w:lang w:val="kk-KZ"/>
              </w:rPr>
            </w:pPr>
            <w:r w:rsidRPr="00CC3187">
              <w:rPr>
                <w:rFonts w:ascii="Times New Roman" w:eastAsia="Times New Roman" w:hAnsi="Times New Roman"/>
                <w:sz w:val="24"/>
                <w:szCs w:val="24"/>
                <w:lang w:val="kk-KZ"/>
              </w:rPr>
              <w:t>Мектеп,</w:t>
            </w:r>
            <w:r w:rsidRPr="00CC3187">
              <w:rPr>
                <w:rFonts w:ascii="Times New Roman" w:eastAsia="Times New Roman" w:hAnsi="Times New Roman"/>
                <w:spacing w:val="-4"/>
                <w:sz w:val="24"/>
                <w:szCs w:val="24"/>
                <w:lang w:val="kk-KZ"/>
              </w:rPr>
              <w:t xml:space="preserve"> </w:t>
            </w:r>
            <w:r w:rsidRPr="00CC3187">
              <w:rPr>
                <w:rFonts w:ascii="Times New Roman" w:eastAsia="Times New Roman" w:hAnsi="Times New Roman"/>
                <w:sz w:val="24"/>
                <w:szCs w:val="24"/>
                <w:lang w:val="kk-KZ"/>
              </w:rPr>
              <w:t>Атамура,</w:t>
            </w:r>
            <w:r w:rsidRPr="00CC3187">
              <w:rPr>
                <w:rFonts w:ascii="Times New Roman" w:hAnsi="Times New Roman"/>
                <w:sz w:val="24"/>
                <w:szCs w:val="24"/>
                <w:lang w:val="kk-KZ"/>
              </w:rPr>
              <w:t xml:space="preserve"> </w:t>
            </w:r>
            <w:r w:rsidRPr="00CC3187">
              <w:rPr>
                <w:rFonts w:ascii="Times New Roman" w:eastAsia="Times New Roman" w:hAnsi="Times New Roman"/>
                <w:sz w:val="24"/>
                <w:szCs w:val="24"/>
                <w:lang w:val="kk-KZ"/>
              </w:rPr>
              <w:t>Oxford,</w:t>
            </w:r>
            <w:r w:rsidRPr="00CC3187">
              <w:rPr>
                <w:rFonts w:ascii="Times New Roman" w:hAnsi="Times New Roman"/>
                <w:sz w:val="24"/>
                <w:szCs w:val="24"/>
                <w:lang w:val="kk-KZ"/>
              </w:rPr>
              <w:t xml:space="preserve"> </w:t>
            </w:r>
            <w:r w:rsidRPr="00CC3187">
              <w:rPr>
                <w:rFonts w:ascii="Times New Roman" w:eastAsia="Times New Roman" w:hAnsi="Times New Roman"/>
                <w:sz w:val="24"/>
                <w:szCs w:val="24"/>
                <w:lang w:val="kk-KZ"/>
              </w:rPr>
              <w:t>Көкжиек-Горизонт, Арман-ПВ</w:t>
            </w:r>
            <w:r w:rsidRPr="00CC3187">
              <w:rPr>
                <w:rFonts w:ascii="Times New Roman" w:hAnsi="Times New Roman"/>
                <w:sz w:val="24"/>
                <w:szCs w:val="24"/>
                <w:lang w:val="kk-KZ"/>
              </w:rPr>
              <w:t>,</w:t>
            </w:r>
            <w:r w:rsidRPr="00CC3187">
              <w:rPr>
                <w:rFonts w:ascii="Times New Roman" w:eastAsia="Times New Roman" w:hAnsi="Times New Roman"/>
                <w:sz w:val="24"/>
                <w:szCs w:val="24"/>
                <w:lang w:val="kk-KZ"/>
              </w:rPr>
              <w:t>Келешек – 2030,</w:t>
            </w:r>
          </w:p>
        </w:tc>
        <w:tc>
          <w:tcPr>
            <w:tcW w:w="1417" w:type="dxa"/>
          </w:tcPr>
          <w:p w:rsidR="008C5785" w:rsidRPr="00CC3187" w:rsidRDefault="008C5785" w:rsidP="00F6559E">
            <w:pPr>
              <w:spacing w:after="0" w:line="240" w:lineRule="auto"/>
              <w:ind w:left="107"/>
              <w:jc w:val="both"/>
              <w:rPr>
                <w:rFonts w:ascii="Times New Roman" w:eastAsia="Times New Roman" w:hAnsi="Times New Roman"/>
                <w:sz w:val="24"/>
                <w:szCs w:val="24"/>
              </w:rPr>
            </w:pPr>
            <w:r w:rsidRPr="00CC3187">
              <w:rPr>
                <w:rFonts w:ascii="Times New Roman" w:hAnsi="Times New Roman"/>
                <w:sz w:val="24"/>
                <w:szCs w:val="24"/>
              </w:rPr>
              <w:t>100 %</w:t>
            </w:r>
          </w:p>
        </w:tc>
        <w:tc>
          <w:tcPr>
            <w:tcW w:w="709" w:type="dxa"/>
          </w:tcPr>
          <w:p w:rsidR="008C5785" w:rsidRPr="00CC3187" w:rsidRDefault="008C5785" w:rsidP="00F6559E">
            <w:pPr>
              <w:spacing w:after="0" w:line="240" w:lineRule="auto"/>
              <w:ind w:left="109"/>
              <w:jc w:val="both"/>
              <w:rPr>
                <w:rFonts w:ascii="Times New Roman" w:eastAsia="Times New Roman" w:hAnsi="Times New Roman"/>
                <w:sz w:val="24"/>
                <w:szCs w:val="24"/>
              </w:rPr>
            </w:pPr>
            <w:r w:rsidRPr="00CC3187">
              <w:rPr>
                <w:rFonts w:ascii="Times New Roman" w:eastAsia="Times New Roman" w:hAnsi="Times New Roman"/>
                <w:sz w:val="24"/>
                <w:szCs w:val="24"/>
              </w:rPr>
              <w:t>20</w:t>
            </w:r>
            <w:r w:rsidRPr="00CC3187">
              <w:rPr>
                <w:rFonts w:ascii="Times New Roman" w:eastAsia="Times New Roman" w:hAnsi="Times New Roman"/>
                <w:sz w:val="24"/>
                <w:szCs w:val="24"/>
                <w:lang w:val="kk-KZ"/>
              </w:rPr>
              <w:t>20</w:t>
            </w:r>
          </w:p>
        </w:tc>
      </w:tr>
      <w:tr w:rsidR="00CC3187" w:rsidRPr="00CC3187" w:rsidTr="00364171">
        <w:trPr>
          <w:trHeight w:val="219"/>
        </w:trPr>
        <w:tc>
          <w:tcPr>
            <w:tcW w:w="861" w:type="dxa"/>
          </w:tcPr>
          <w:p w:rsidR="008C5785" w:rsidRPr="00CC3187" w:rsidRDefault="008C5785" w:rsidP="00F6559E">
            <w:pPr>
              <w:spacing w:after="0" w:line="240" w:lineRule="auto"/>
              <w:ind w:left="108"/>
              <w:jc w:val="both"/>
              <w:rPr>
                <w:rFonts w:ascii="Times New Roman" w:eastAsia="Times New Roman" w:hAnsi="Times New Roman"/>
                <w:sz w:val="24"/>
                <w:szCs w:val="24"/>
                <w:lang w:val="kk-KZ"/>
              </w:rPr>
            </w:pPr>
            <w:r w:rsidRPr="00CC3187">
              <w:rPr>
                <w:rFonts w:ascii="Times New Roman" w:eastAsia="Times New Roman" w:hAnsi="Times New Roman"/>
                <w:sz w:val="24"/>
                <w:szCs w:val="24"/>
              </w:rPr>
              <w:t>11</w:t>
            </w:r>
            <w:r w:rsidRPr="00CC3187">
              <w:rPr>
                <w:rFonts w:ascii="Times New Roman" w:eastAsia="Times New Roman" w:hAnsi="Times New Roman"/>
                <w:sz w:val="24"/>
                <w:szCs w:val="24"/>
                <w:lang w:val="kk-KZ"/>
              </w:rPr>
              <w:t xml:space="preserve"> ҚГБ</w:t>
            </w:r>
          </w:p>
        </w:tc>
        <w:tc>
          <w:tcPr>
            <w:tcW w:w="1276" w:type="dxa"/>
          </w:tcPr>
          <w:p w:rsidR="008C5785" w:rsidRPr="00CC3187" w:rsidRDefault="008C5785" w:rsidP="00F6559E">
            <w:pPr>
              <w:spacing w:after="0" w:line="240" w:lineRule="auto"/>
              <w:ind w:left="108"/>
              <w:jc w:val="both"/>
              <w:rPr>
                <w:rFonts w:ascii="Times New Roman" w:eastAsia="Times New Roman" w:hAnsi="Times New Roman"/>
                <w:sz w:val="24"/>
                <w:szCs w:val="24"/>
                <w:lang w:val="kk-KZ"/>
              </w:rPr>
            </w:pPr>
            <w:r w:rsidRPr="00CC3187">
              <w:rPr>
                <w:rFonts w:ascii="Times New Roman" w:eastAsia="Times New Roman" w:hAnsi="Times New Roman"/>
                <w:sz w:val="24"/>
                <w:szCs w:val="24"/>
                <w:lang w:val="kk-KZ"/>
              </w:rPr>
              <w:t>23</w:t>
            </w:r>
          </w:p>
        </w:tc>
        <w:tc>
          <w:tcPr>
            <w:tcW w:w="1275" w:type="dxa"/>
          </w:tcPr>
          <w:p w:rsidR="008C5785" w:rsidRPr="00CC3187" w:rsidRDefault="008C5785" w:rsidP="00F6559E">
            <w:pPr>
              <w:spacing w:after="0" w:line="240" w:lineRule="auto"/>
              <w:jc w:val="both"/>
              <w:rPr>
                <w:rFonts w:ascii="Times New Roman" w:eastAsia="Times New Roman" w:hAnsi="Times New Roman"/>
                <w:sz w:val="24"/>
                <w:szCs w:val="24"/>
                <w:lang w:val="kk-KZ"/>
              </w:rPr>
            </w:pPr>
            <w:r w:rsidRPr="00CC3187">
              <w:rPr>
                <w:rFonts w:ascii="Times New Roman" w:eastAsia="Times New Roman" w:hAnsi="Times New Roman"/>
                <w:sz w:val="24"/>
                <w:szCs w:val="24"/>
                <w:lang w:val="kk-KZ"/>
              </w:rPr>
              <w:t>30</w:t>
            </w:r>
          </w:p>
        </w:tc>
        <w:tc>
          <w:tcPr>
            <w:tcW w:w="4395" w:type="dxa"/>
          </w:tcPr>
          <w:p w:rsidR="008C5785" w:rsidRPr="00CC3187" w:rsidRDefault="008C5785" w:rsidP="00F6559E">
            <w:pPr>
              <w:spacing w:after="0" w:line="240" w:lineRule="auto"/>
              <w:ind w:left="109"/>
              <w:jc w:val="both"/>
              <w:rPr>
                <w:rFonts w:ascii="Times New Roman" w:eastAsia="Times New Roman" w:hAnsi="Times New Roman"/>
                <w:sz w:val="24"/>
                <w:szCs w:val="24"/>
                <w:lang w:val="kk-KZ"/>
              </w:rPr>
            </w:pPr>
            <w:r w:rsidRPr="00CC3187">
              <w:rPr>
                <w:rFonts w:ascii="Times New Roman" w:eastAsia="Times New Roman" w:hAnsi="Times New Roman"/>
                <w:sz w:val="24"/>
                <w:szCs w:val="24"/>
              </w:rPr>
              <w:t>Мектеп</w:t>
            </w:r>
          </w:p>
        </w:tc>
        <w:tc>
          <w:tcPr>
            <w:tcW w:w="1417" w:type="dxa"/>
          </w:tcPr>
          <w:p w:rsidR="008C5785" w:rsidRPr="00CC3187" w:rsidRDefault="008C5785" w:rsidP="00F6559E">
            <w:pPr>
              <w:spacing w:after="0" w:line="240" w:lineRule="auto"/>
              <w:ind w:left="107"/>
              <w:jc w:val="both"/>
              <w:rPr>
                <w:rFonts w:ascii="Times New Roman" w:eastAsia="Times New Roman" w:hAnsi="Times New Roman"/>
                <w:sz w:val="24"/>
                <w:szCs w:val="24"/>
              </w:rPr>
            </w:pPr>
            <w:r w:rsidRPr="00CC3187">
              <w:rPr>
                <w:rFonts w:ascii="Times New Roman" w:hAnsi="Times New Roman"/>
                <w:sz w:val="24"/>
                <w:szCs w:val="24"/>
              </w:rPr>
              <w:t>100 %</w:t>
            </w:r>
          </w:p>
        </w:tc>
        <w:tc>
          <w:tcPr>
            <w:tcW w:w="709" w:type="dxa"/>
          </w:tcPr>
          <w:p w:rsidR="008C5785" w:rsidRPr="00CC3187" w:rsidRDefault="008C5785" w:rsidP="00F6559E">
            <w:pPr>
              <w:spacing w:after="0" w:line="240" w:lineRule="auto"/>
              <w:ind w:left="109"/>
              <w:jc w:val="both"/>
              <w:rPr>
                <w:rFonts w:ascii="Times New Roman" w:eastAsia="Times New Roman" w:hAnsi="Times New Roman"/>
                <w:sz w:val="24"/>
                <w:szCs w:val="24"/>
                <w:lang w:val="kk-KZ"/>
              </w:rPr>
            </w:pPr>
            <w:r w:rsidRPr="00CC3187">
              <w:rPr>
                <w:rFonts w:ascii="Times New Roman" w:eastAsia="Times New Roman" w:hAnsi="Times New Roman"/>
                <w:sz w:val="24"/>
                <w:szCs w:val="24"/>
              </w:rPr>
              <w:t>202</w:t>
            </w:r>
            <w:r w:rsidRPr="00CC3187">
              <w:rPr>
                <w:rFonts w:ascii="Times New Roman" w:eastAsia="Times New Roman" w:hAnsi="Times New Roman"/>
                <w:sz w:val="24"/>
                <w:szCs w:val="24"/>
                <w:lang w:val="kk-KZ"/>
              </w:rPr>
              <w:t>2</w:t>
            </w:r>
          </w:p>
        </w:tc>
      </w:tr>
    </w:tbl>
    <w:p w:rsidR="008C5785" w:rsidRPr="00CC3187" w:rsidRDefault="008C5785" w:rsidP="00F6559E">
      <w:pPr>
        <w:spacing w:after="0" w:line="240" w:lineRule="auto"/>
        <w:jc w:val="both"/>
        <w:rPr>
          <w:rFonts w:ascii="Times New Roman" w:hAnsi="Times New Roman"/>
          <w:sz w:val="24"/>
          <w:szCs w:val="24"/>
          <w:lang w:val="kk-KZ"/>
        </w:rPr>
      </w:pPr>
    </w:p>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Қормен жұмыс істеу кезінде есепке алуды қамтамасыз ету үшін мынадай құжаттама жүргізіледі:</w:t>
      </w:r>
    </w:p>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кітапхана қорының жиынтық есебі кітабы;</w:t>
      </w:r>
    </w:p>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оқу қорының жиынтық есепке алу кітабы;</w:t>
      </w:r>
    </w:p>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түгендеу кітаптары;</w:t>
      </w:r>
    </w:p>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"есептен шығару актілері" папкасы;</w:t>
      </w:r>
    </w:p>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"оқулықтарды уақытша пайдалануға қабылдау-беру актілері" папкасы</w:t>
      </w:r>
    </w:p>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оқулықтар мен көркем әдебиетке жүкқұжаттар;</w:t>
      </w:r>
    </w:p>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сыныптар бойынша оқулықтар беруді есепке алу журналы;</w:t>
      </w:r>
    </w:p>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оқу формулярлары (оқушылар мен мұғалімдер бөлек).</w:t>
      </w:r>
    </w:p>
    <w:p w:rsidR="008C5785" w:rsidRPr="00CC3187" w:rsidRDefault="008C5785"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Қорды орналастыру ББК сәйкес оқу әдебиеті бойынша электрондық каталог жүйелі түрде ресімделеді.</w:t>
      </w:r>
    </w:p>
    <w:bookmarkEnd w:id="5"/>
    <w:p w:rsidR="00517987" w:rsidRPr="00CC3187" w:rsidRDefault="00517987" w:rsidP="00F6559E">
      <w:pPr>
        <w:spacing w:after="0" w:line="240" w:lineRule="auto"/>
        <w:jc w:val="both"/>
        <w:rPr>
          <w:rFonts w:ascii="Times New Roman" w:hAnsi="Times New Roman"/>
          <w:sz w:val="24"/>
          <w:szCs w:val="24"/>
          <w:lang w:val="kk-KZ"/>
        </w:rPr>
      </w:pPr>
    </w:p>
    <w:p w:rsidR="0089362A" w:rsidRPr="00CC3187" w:rsidRDefault="0089362A" w:rsidP="00F6559E">
      <w:pPr>
        <w:spacing w:after="0" w:line="240" w:lineRule="auto"/>
        <w:contextualSpacing/>
        <w:jc w:val="both"/>
        <w:rPr>
          <w:rFonts w:ascii="Times New Roman" w:hAnsi="Times New Roman"/>
          <w:b/>
          <w:sz w:val="24"/>
          <w:szCs w:val="24"/>
          <w:lang w:val="kk-KZ"/>
        </w:rPr>
      </w:pPr>
      <w:r w:rsidRPr="00CC3187">
        <w:rPr>
          <w:rFonts w:ascii="Times New Roman" w:hAnsi="Times New Roman"/>
          <w:b/>
          <w:sz w:val="24"/>
          <w:szCs w:val="24"/>
          <w:lang w:val="kk-KZ"/>
        </w:rPr>
        <w:t>2.18 Білім алушылардың дайындық деңгейіне қойылатын талаптар</w:t>
      </w:r>
    </w:p>
    <w:p w:rsidR="0089362A" w:rsidRPr="00CC3187" w:rsidRDefault="0089362A" w:rsidP="00F6559E">
      <w:pPr>
        <w:spacing w:after="0" w:line="240" w:lineRule="auto"/>
        <w:contextualSpacing/>
        <w:jc w:val="both"/>
        <w:rPr>
          <w:rFonts w:ascii="Times New Roman" w:hAnsi="Times New Roman"/>
          <w:b/>
          <w:sz w:val="24"/>
          <w:szCs w:val="24"/>
          <w:lang w:val="kk-KZ"/>
        </w:rPr>
      </w:pPr>
      <w:r w:rsidRPr="00CC3187">
        <w:rPr>
          <w:rFonts w:ascii="Times New Roman" w:hAnsi="Times New Roman"/>
          <w:b/>
          <w:sz w:val="24"/>
          <w:szCs w:val="24"/>
          <w:lang w:val="kk-KZ"/>
        </w:rPr>
        <w:t>1. Мемлекеттік қорытынды аттестациясының нәтижесі</w:t>
      </w:r>
    </w:p>
    <w:p w:rsidR="0089362A" w:rsidRPr="00CC3187" w:rsidRDefault="0089362A" w:rsidP="00F6559E">
      <w:pPr>
        <w:spacing w:after="0" w:line="240" w:lineRule="auto"/>
        <w:contextualSpacing/>
        <w:jc w:val="both"/>
        <w:rPr>
          <w:rFonts w:ascii="Times New Roman" w:hAnsi="Times New Roman"/>
          <w:b/>
          <w:sz w:val="24"/>
          <w:szCs w:val="24"/>
          <w:lang w:val="kk-KZ"/>
        </w:rPr>
      </w:pPr>
      <w:r w:rsidRPr="00CC3187">
        <w:rPr>
          <w:rFonts w:ascii="Times New Roman" w:hAnsi="Times New Roman"/>
          <w:b/>
          <w:sz w:val="24"/>
          <w:szCs w:val="24"/>
          <w:lang w:val="kk-KZ"/>
        </w:rPr>
        <w:t>Қорытынды аттестаттауды білім сапасы мен үлгерімі</w:t>
      </w:r>
    </w:p>
    <w:tbl>
      <w:tblPr>
        <w:tblpPr w:leftFromText="180" w:rightFromText="180" w:vertAnchor="text" w:horzAnchor="margin" w:tblpXSpec="center" w:tblpY="246"/>
        <w:tblW w:w="9903" w:type="dxa"/>
        <w:tblLayout w:type="fixed"/>
        <w:tblLook w:val="04A0" w:firstRow="1" w:lastRow="0" w:firstColumn="1" w:lastColumn="0" w:noHBand="0" w:noVBand="1"/>
      </w:tblPr>
      <w:tblGrid>
        <w:gridCol w:w="675"/>
        <w:gridCol w:w="1276"/>
        <w:gridCol w:w="864"/>
        <w:gridCol w:w="851"/>
        <w:gridCol w:w="850"/>
        <w:gridCol w:w="709"/>
        <w:gridCol w:w="850"/>
        <w:gridCol w:w="851"/>
        <w:gridCol w:w="850"/>
        <w:gridCol w:w="709"/>
        <w:gridCol w:w="709"/>
        <w:gridCol w:w="709"/>
      </w:tblGrid>
      <w:tr w:rsidR="00CC3187" w:rsidRPr="00CC3187" w:rsidTr="0089362A">
        <w:trPr>
          <w:trHeight w:val="300"/>
        </w:trPr>
        <w:tc>
          <w:tcPr>
            <w:tcW w:w="675"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89362A" w:rsidRPr="00CC3187" w:rsidRDefault="0089362A" w:rsidP="00F6559E">
            <w:pPr>
              <w:spacing w:after="0" w:line="240" w:lineRule="auto"/>
              <w:jc w:val="both"/>
              <w:rPr>
                <w:rFonts w:ascii="Times New Roman" w:eastAsia="Times New Roman" w:hAnsi="Times New Roman"/>
                <w:b/>
                <w:bCs/>
                <w:sz w:val="24"/>
                <w:szCs w:val="24"/>
                <w:lang w:val="kk-KZ" w:eastAsia="ru-RU"/>
              </w:rPr>
            </w:pPr>
            <w:r w:rsidRPr="00CC3187">
              <w:rPr>
                <w:rFonts w:ascii="Times New Roman" w:eastAsia="Times New Roman" w:hAnsi="Times New Roman"/>
                <w:b/>
                <w:bCs/>
                <w:sz w:val="24"/>
                <w:szCs w:val="24"/>
                <w:lang w:val="kk-KZ" w:eastAsia="ru-RU"/>
              </w:rPr>
              <w:t>Сынып</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89362A" w:rsidRPr="00CC3187" w:rsidRDefault="0089362A" w:rsidP="00F6559E">
            <w:pPr>
              <w:spacing w:after="0" w:line="240" w:lineRule="auto"/>
              <w:jc w:val="both"/>
              <w:rPr>
                <w:rFonts w:ascii="Times New Roman" w:eastAsia="Times New Roman" w:hAnsi="Times New Roman"/>
                <w:b/>
                <w:bCs/>
                <w:sz w:val="24"/>
                <w:szCs w:val="24"/>
                <w:lang w:val="kk-KZ" w:eastAsia="ru-RU"/>
              </w:rPr>
            </w:pPr>
            <w:r w:rsidRPr="00CC3187">
              <w:rPr>
                <w:rFonts w:ascii="Times New Roman" w:eastAsia="Times New Roman" w:hAnsi="Times New Roman"/>
                <w:b/>
                <w:bCs/>
                <w:sz w:val="24"/>
                <w:szCs w:val="24"/>
                <w:lang w:val="kk-KZ" w:eastAsia="ru-RU"/>
              </w:rPr>
              <w:t xml:space="preserve">пәндер </w:t>
            </w:r>
          </w:p>
        </w:tc>
        <w:tc>
          <w:tcPr>
            <w:tcW w:w="1715" w:type="dxa"/>
            <w:gridSpan w:val="2"/>
            <w:tcBorders>
              <w:top w:val="single" w:sz="4" w:space="0" w:color="auto"/>
              <w:left w:val="nil"/>
              <w:bottom w:val="single" w:sz="4" w:space="0" w:color="auto"/>
              <w:right w:val="single" w:sz="4" w:space="0" w:color="000000"/>
            </w:tcBorders>
            <w:shd w:val="clear" w:color="auto" w:fill="auto"/>
            <w:hideMark/>
          </w:tcPr>
          <w:p w:rsidR="0089362A" w:rsidRPr="00CC3187" w:rsidRDefault="0089362A" w:rsidP="00F6559E">
            <w:pPr>
              <w:spacing w:after="0" w:line="240" w:lineRule="auto"/>
              <w:jc w:val="both"/>
              <w:rPr>
                <w:rFonts w:ascii="Times New Roman" w:eastAsia="Times New Roman" w:hAnsi="Times New Roman"/>
                <w:b/>
                <w:bCs/>
                <w:sz w:val="24"/>
                <w:szCs w:val="24"/>
                <w:lang w:val="kk-KZ" w:eastAsia="ru-RU"/>
              </w:rPr>
            </w:pPr>
            <w:r w:rsidRPr="00CC3187">
              <w:rPr>
                <w:rFonts w:ascii="Times New Roman" w:eastAsia="Times New Roman" w:hAnsi="Times New Roman"/>
                <w:b/>
                <w:bCs/>
                <w:sz w:val="24"/>
                <w:szCs w:val="24"/>
                <w:lang w:val="kk-KZ" w:eastAsia="ru-RU"/>
              </w:rPr>
              <w:t>2018-2019</w:t>
            </w:r>
          </w:p>
        </w:tc>
        <w:tc>
          <w:tcPr>
            <w:tcW w:w="1559" w:type="dxa"/>
            <w:gridSpan w:val="2"/>
            <w:tcBorders>
              <w:top w:val="single" w:sz="4" w:space="0" w:color="auto"/>
              <w:left w:val="nil"/>
              <w:bottom w:val="single" w:sz="4" w:space="0" w:color="auto"/>
              <w:right w:val="single" w:sz="4" w:space="0" w:color="000000"/>
            </w:tcBorders>
            <w:shd w:val="clear" w:color="auto" w:fill="auto"/>
            <w:hideMark/>
          </w:tcPr>
          <w:p w:rsidR="0089362A" w:rsidRPr="00CC3187" w:rsidRDefault="0089362A" w:rsidP="00F6559E">
            <w:pPr>
              <w:spacing w:after="0" w:line="240" w:lineRule="auto"/>
              <w:jc w:val="both"/>
              <w:rPr>
                <w:rFonts w:ascii="Times New Roman" w:eastAsia="Times New Roman" w:hAnsi="Times New Roman"/>
                <w:b/>
                <w:bCs/>
                <w:sz w:val="24"/>
                <w:szCs w:val="24"/>
                <w:lang w:val="kk-KZ" w:eastAsia="ru-RU"/>
              </w:rPr>
            </w:pPr>
            <w:r w:rsidRPr="00CC3187">
              <w:rPr>
                <w:rFonts w:ascii="Times New Roman" w:eastAsia="Times New Roman" w:hAnsi="Times New Roman"/>
                <w:b/>
                <w:bCs/>
                <w:sz w:val="24"/>
                <w:szCs w:val="24"/>
                <w:lang w:val="kk-KZ" w:eastAsia="ru-RU"/>
              </w:rPr>
              <w:t>2019-2020</w:t>
            </w:r>
          </w:p>
        </w:tc>
        <w:tc>
          <w:tcPr>
            <w:tcW w:w="1701" w:type="dxa"/>
            <w:gridSpan w:val="2"/>
            <w:tcBorders>
              <w:top w:val="single" w:sz="4" w:space="0" w:color="auto"/>
              <w:left w:val="nil"/>
              <w:bottom w:val="single" w:sz="4" w:space="0" w:color="auto"/>
              <w:right w:val="single" w:sz="4" w:space="0" w:color="000000"/>
            </w:tcBorders>
            <w:shd w:val="clear" w:color="auto" w:fill="auto"/>
            <w:hideMark/>
          </w:tcPr>
          <w:p w:rsidR="0089362A" w:rsidRPr="00CC3187" w:rsidRDefault="0089362A" w:rsidP="00F6559E">
            <w:pPr>
              <w:spacing w:after="0" w:line="240" w:lineRule="auto"/>
              <w:jc w:val="both"/>
              <w:rPr>
                <w:rFonts w:ascii="Times New Roman" w:eastAsia="Times New Roman" w:hAnsi="Times New Roman"/>
                <w:b/>
                <w:bCs/>
                <w:sz w:val="24"/>
                <w:szCs w:val="24"/>
                <w:lang w:val="kk-KZ" w:eastAsia="ru-RU"/>
              </w:rPr>
            </w:pPr>
            <w:r w:rsidRPr="00CC3187">
              <w:rPr>
                <w:rFonts w:ascii="Times New Roman" w:eastAsia="Times New Roman" w:hAnsi="Times New Roman"/>
                <w:b/>
                <w:bCs/>
                <w:sz w:val="24"/>
                <w:szCs w:val="24"/>
                <w:lang w:val="kk-KZ" w:eastAsia="ru-RU"/>
              </w:rPr>
              <w:t>2020-2021</w:t>
            </w:r>
          </w:p>
        </w:tc>
        <w:tc>
          <w:tcPr>
            <w:tcW w:w="1559" w:type="dxa"/>
            <w:gridSpan w:val="2"/>
            <w:tcBorders>
              <w:top w:val="single" w:sz="4" w:space="0" w:color="auto"/>
              <w:left w:val="nil"/>
              <w:bottom w:val="single" w:sz="4" w:space="0" w:color="auto"/>
              <w:right w:val="single" w:sz="4" w:space="0" w:color="000000"/>
            </w:tcBorders>
          </w:tcPr>
          <w:p w:rsidR="0089362A" w:rsidRPr="00CC3187" w:rsidRDefault="0089362A" w:rsidP="00F6559E">
            <w:pPr>
              <w:spacing w:after="0" w:line="240" w:lineRule="auto"/>
              <w:jc w:val="both"/>
              <w:rPr>
                <w:rFonts w:ascii="Times New Roman" w:eastAsia="Times New Roman" w:hAnsi="Times New Roman"/>
                <w:b/>
                <w:bCs/>
                <w:sz w:val="24"/>
                <w:szCs w:val="24"/>
                <w:lang w:val="kk-KZ" w:eastAsia="ru-RU"/>
              </w:rPr>
            </w:pPr>
            <w:r w:rsidRPr="00CC3187">
              <w:rPr>
                <w:rFonts w:ascii="Times New Roman" w:eastAsia="Times New Roman" w:hAnsi="Times New Roman"/>
                <w:b/>
                <w:bCs/>
                <w:sz w:val="24"/>
                <w:szCs w:val="24"/>
                <w:lang w:val="kk-KZ" w:eastAsia="ru-RU"/>
              </w:rPr>
              <w:t>2021-2022</w:t>
            </w:r>
          </w:p>
        </w:tc>
        <w:tc>
          <w:tcPr>
            <w:tcW w:w="1418" w:type="dxa"/>
            <w:gridSpan w:val="2"/>
            <w:tcBorders>
              <w:top w:val="single" w:sz="4" w:space="0" w:color="auto"/>
              <w:left w:val="nil"/>
              <w:bottom w:val="single" w:sz="4" w:space="0" w:color="auto"/>
              <w:right w:val="single" w:sz="4" w:space="0" w:color="000000"/>
            </w:tcBorders>
          </w:tcPr>
          <w:p w:rsidR="0089362A" w:rsidRPr="00CC3187" w:rsidRDefault="0089362A" w:rsidP="00F6559E">
            <w:pPr>
              <w:spacing w:after="0" w:line="240" w:lineRule="auto"/>
              <w:jc w:val="both"/>
              <w:rPr>
                <w:rFonts w:ascii="Times New Roman" w:eastAsia="Times New Roman" w:hAnsi="Times New Roman"/>
                <w:b/>
                <w:bCs/>
                <w:sz w:val="24"/>
                <w:szCs w:val="24"/>
                <w:lang w:val="kk-KZ" w:eastAsia="ru-RU"/>
              </w:rPr>
            </w:pPr>
            <w:r w:rsidRPr="00CC3187">
              <w:rPr>
                <w:rFonts w:ascii="Times New Roman" w:eastAsia="Times New Roman" w:hAnsi="Times New Roman"/>
                <w:b/>
                <w:bCs/>
                <w:sz w:val="24"/>
                <w:szCs w:val="24"/>
                <w:lang w:val="kk-KZ" w:eastAsia="ru-RU"/>
              </w:rPr>
              <w:t>2022-2023</w:t>
            </w:r>
          </w:p>
        </w:tc>
      </w:tr>
      <w:tr w:rsidR="00CC3187" w:rsidRPr="00CC3187" w:rsidTr="0089362A">
        <w:trPr>
          <w:trHeight w:val="570"/>
        </w:trPr>
        <w:tc>
          <w:tcPr>
            <w:tcW w:w="675" w:type="dxa"/>
            <w:vMerge/>
            <w:tcBorders>
              <w:top w:val="single" w:sz="4" w:space="0" w:color="auto"/>
              <w:left w:val="single" w:sz="4" w:space="0" w:color="auto"/>
              <w:bottom w:val="single" w:sz="4" w:space="0" w:color="000000"/>
              <w:right w:val="single" w:sz="4" w:space="0" w:color="auto"/>
            </w:tcBorders>
            <w:vAlign w:val="center"/>
            <w:hideMark/>
          </w:tcPr>
          <w:p w:rsidR="0089362A" w:rsidRPr="00CC3187" w:rsidRDefault="0089362A" w:rsidP="00F6559E">
            <w:pPr>
              <w:spacing w:after="0" w:line="240" w:lineRule="auto"/>
              <w:jc w:val="both"/>
              <w:rPr>
                <w:rFonts w:ascii="Times New Roman" w:eastAsia="Times New Roman" w:hAnsi="Times New Roman"/>
                <w:b/>
                <w:bCs/>
                <w:sz w:val="24"/>
                <w:szCs w:val="24"/>
                <w:lang w:val="kk-KZ" w:eastAsia="ru-RU"/>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89362A" w:rsidRPr="00CC3187" w:rsidRDefault="0089362A" w:rsidP="00F6559E">
            <w:pPr>
              <w:spacing w:after="0" w:line="240" w:lineRule="auto"/>
              <w:jc w:val="both"/>
              <w:rPr>
                <w:rFonts w:ascii="Times New Roman" w:eastAsia="Times New Roman" w:hAnsi="Times New Roman"/>
                <w:b/>
                <w:bCs/>
                <w:sz w:val="24"/>
                <w:szCs w:val="24"/>
                <w:lang w:val="kk-KZ" w:eastAsia="ru-RU"/>
              </w:rPr>
            </w:pPr>
          </w:p>
        </w:tc>
        <w:tc>
          <w:tcPr>
            <w:tcW w:w="864" w:type="dxa"/>
            <w:tcBorders>
              <w:top w:val="nil"/>
              <w:left w:val="nil"/>
              <w:bottom w:val="single" w:sz="4" w:space="0" w:color="auto"/>
              <w:right w:val="single" w:sz="4" w:space="0" w:color="auto"/>
            </w:tcBorders>
            <w:shd w:val="clear" w:color="auto" w:fill="auto"/>
            <w:hideMark/>
          </w:tcPr>
          <w:p w:rsidR="0089362A" w:rsidRPr="00CC3187" w:rsidRDefault="0089362A" w:rsidP="00F6559E">
            <w:pPr>
              <w:spacing w:after="0" w:line="240" w:lineRule="auto"/>
              <w:jc w:val="both"/>
              <w:rPr>
                <w:rFonts w:ascii="Times New Roman" w:eastAsia="Times New Roman" w:hAnsi="Times New Roman"/>
                <w:b/>
                <w:bCs/>
                <w:sz w:val="24"/>
                <w:szCs w:val="24"/>
                <w:lang w:val="kk-KZ" w:eastAsia="ru-RU"/>
              </w:rPr>
            </w:pPr>
            <w:r w:rsidRPr="00CC3187">
              <w:rPr>
                <w:rFonts w:ascii="Times New Roman" w:eastAsia="Times New Roman" w:hAnsi="Times New Roman"/>
                <w:b/>
                <w:bCs/>
                <w:sz w:val="24"/>
                <w:szCs w:val="24"/>
                <w:lang w:val="kk-KZ" w:eastAsia="ru-RU"/>
              </w:rPr>
              <w:t>білім сапасы</w:t>
            </w:r>
          </w:p>
        </w:tc>
        <w:tc>
          <w:tcPr>
            <w:tcW w:w="851" w:type="dxa"/>
            <w:tcBorders>
              <w:top w:val="nil"/>
              <w:left w:val="nil"/>
              <w:bottom w:val="single" w:sz="4" w:space="0" w:color="auto"/>
              <w:right w:val="single" w:sz="4" w:space="0" w:color="auto"/>
            </w:tcBorders>
            <w:shd w:val="clear" w:color="auto" w:fill="auto"/>
            <w:hideMark/>
          </w:tcPr>
          <w:p w:rsidR="0089362A" w:rsidRPr="00CC3187" w:rsidRDefault="0089362A" w:rsidP="00F6559E">
            <w:pPr>
              <w:spacing w:after="0" w:line="240" w:lineRule="auto"/>
              <w:jc w:val="both"/>
              <w:rPr>
                <w:rFonts w:ascii="Times New Roman" w:eastAsia="Times New Roman" w:hAnsi="Times New Roman"/>
                <w:b/>
                <w:bCs/>
                <w:sz w:val="24"/>
                <w:szCs w:val="24"/>
                <w:lang w:val="kk-KZ" w:eastAsia="ru-RU"/>
              </w:rPr>
            </w:pPr>
            <w:r w:rsidRPr="00CC3187">
              <w:rPr>
                <w:rFonts w:ascii="Times New Roman" w:eastAsia="Times New Roman" w:hAnsi="Times New Roman"/>
                <w:b/>
                <w:bCs/>
                <w:sz w:val="24"/>
                <w:szCs w:val="24"/>
                <w:lang w:val="kk-KZ" w:eastAsia="ru-RU"/>
              </w:rPr>
              <w:t>үлгерімі</w:t>
            </w:r>
          </w:p>
        </w:tc>
        <w:tc>
          <w:tcPr>
            <w:tcW w:w="850" w:type="dxa"/>
            <w:tcBorders>
              <w:top w:val="nil"/>
              <w:left w:val="nil"/>
              <w:bottom w:val="single" w:sz="4" w:space="0" w:color="auto"/>
              <w:right w:val="single" w:sz="4" w:space="0" w:color="auto"/>
            </w:tcBorders>
            <w:shd w:val="clear" w:color="auto" w:fill="auto"/>
            <w:hideMark/>
          </w:tcPr>
          <w:p w:rsidR="0089362A" w:rsidRPr="00CC3187" w:rsidRDefault="0089362A" w:rsidP="00F6559E">
            <w:pPr>
              <w:spacing w:after="0" w:line="240" w:lineRule="auto"/>
              <w:jc w:val="both"/>
              <w:rPr>
                <w:rFonts w:ascii="Times New Roman" w:eastAsia="Times New Roman" w:hAnsi="Times New Roman"/>
                <w:b/>
                <w:bCs/>
                <w:sz w:val="24"/>
                <w:szCs w:val="24"/>
                <w:lang w:val="kk-KZ" w:eastAsia="ru-RU"/>
              </w:rPr>
            </w:pPr>
            <w:r w:rsidRPr="00CC3187">
              <w:rPr>
                <w:rFonts w:ascii="Times New Roman" w:eastAsia="Times New Roman" w:hAnsi="Times New Roman"/>
                <w:b/>
                <w:bCs/>
                <w:sz w:val="24"/>
                <w:szCs w:val="24"/>
                <w:lang w:val="kk-KZ" w:eastAsia="ru-RU"/>
              </w:rPr>
              <w:t>білім сапасы</w:t>
            </w:r>
          </w:p>
        </w:tc>
        <w:tc>
          <w:tcPr>
            <w:tcW w:w="709" w:type="dxa"/>
            <w:tcBorders>
              <w:top w:val="nil"/>
              <w:left w:val="nil"/>
              <w:bottom w:val="single" w:sz="4" w:space="0" w:color="auto"/>
              <w:right w:val="single" w:sz="4" w:space="0" w:color="auto"/>
            </w:tcBorders>
            <w:shd w:val="clear" w:color="auto" w:fill="auto"/>
            <w:hideMark/>
          </w:tcPr>
          <w:p w:rsidR="0089362A" w:rsidRPr="00CC3187" w:rsidRDefault="0089362A" w:rsidP="00F6559E">
            <w:pPr>
              <w:spacing w:after="0" w:line="240" w:lineRule="auto"/>
              <w:jc w:val="both"/>
              <w:rPr>
                <w:rFonts w:ascii="Times New Roman" w:eastAsia="Times New Roman" w:hAnsi="Times New Roman"/>
                <w:b/>
                <w:bCs/>
                <w:sz w:val="24"/>
                <w:szCs w:val="24"/>
                <w:lang w:val="kk-KZ" w:eastAsia="ru-RU"/>
              </w:rPr>
            </w:pPr>
            <w:r w:rsidRPr="00CC3187">
              <w:rPr>
                <w:rFonts w:ascii="Times New Roman" w:eastAsia="Times New Roman" w:hAnsi="Times New Roman"/>
                <w:b/>
                <w:bCs/>
                <w:sz w:val="24"/>
                <w:szCs w:val="24"/>
                <w:lang w:val="kk-KZ" w:eastAsia="ru-RU"/>
              </w:rPr>
              <w:t>үлгерімі</w:t>
            </w:r>
          </w:p>
        </w:tc>
        <w:tc>
          <w:tcPr>
            <w:tcW w:w="850" w:type="dxa"/>
            <w:tcBorders>
              <w:top w:val="nil"/>
              <w:left w:val="nil"/>
              <w:bottom w:val="single" w:sz="4" w:space="0" w:color="auto"/>
              <w:right w:val="single" w:sz="4" w:space="0" w:color="auto"/>
            </w:tcBorders>
            <w:shd w:val="clear" w:color="auto" w:fill="auto"/>
            <w:hideMark/>
          </w:tcPr>
          <w:p w:rsidR="0089362A" w:rsidRPr="00CC3187" w:rsidRDefault="0089362A" w:rsidP="00F6559E">
            <w:pPr>
              <w:spacing w:after="0" w:line="240" w:lineRule="auto"/>
              <w:jc w:val="both"/>
              <w:rPr>
                <w:rFonts w:ascii="Times New Roman" w:eastAsia="Times New Roman" w:hAnsi="Times New Roman"/>
                <w:b/>
                <w:bCs/>
                <w:sz w:val="24"/>
                <w:szCs w:val="24"/>
                <w:lang w:val="kk-KZ" w:eastAsia="ru-RU"/>
              </w:rPr>
            </w:pPr>
            <w:r w:rsidRPr="00CC3187">
              <w:rPr>
                <w:rFonts w:ascii="Times New Roman" w:eastAsia="Times New Roman" w:hAnsi="Times New Roman"/>
                <w:b/>
                <w:bCs/>
                <w:sz w:val="24"/>
                <w:szCs w:val="24"/>
                <w:lang w:val="kk-KZ" w:eastAsia="ru-RU"/>
              </w:rPr>
              <w:t>білім сапасы</w:t>
            </w:r>
          </w:p>
        </w:tc>
        <w:tc>
          <w:tcPr>
            <w:tcW w:w="851" w:type="dxa"/>
            <w:tcBorders>
              <w:top w:val="nil"/>
              <w:left w:val="nil"/>
              <w:bottom w:val="single" w:sz="4" w:space="0" w:color="auto"/>
              <w:right w:val="single" w:sz="4" w:space="0" w:color="auto"/>
            </w:tcBorders>
            <w:shd w:val="clear" w:color="auto" w:fill="auto"/>
            <w:hideMark/>
          </w:tcPr>
          <w:p w:rsidR="0089362A" w:rsidRPr="00CC3187" w:rsidRDefault="0089362A" w:rsidP="00F6559E">
            <w:pPr>
              <w:spacing w:after="0" w:line="240" w:lineRule="auto"/>
              <w:jc w:val="both"/>
              <w:rPr>
                <w:rFonts w:ascii="Times New Roman" w:eastAsia="Times New Roman" w:hAnsi="Times New Roman"/>
                <w:b/>
                <w:bCs/>
                <w:sz w:val="24"/>
                <w:szCs w:val="24"/>
                <w:lang w:val="kk-KZ" w:eastAsia="ru-RU"/>
              </w:rPr>
            </w:pPr>
            <w:r w:rsidRPr="00CC3187">
              <w:rPr>
                <w:rFonts w:ascii="Times New Roman" w:eastAsia="Times New Roman" w:hAnsi="Times New Roman"/>
                <w:b/>
                <w:bCs/>
                <w:sz w:val="24"/>
                <w:szCs w:val="24"/>
                <w:lang w:val="kk-KZ" w:eastAsia="ru-RU"/>
              </w:rPr>
              <w:t>үлгерімі</w:t>
            </w:r>
          </w:p>
        </w:tc>
        <w:tc>
          <w:tcPr>
            <w:tcW w:w="850" w:type="dxa"/>
            <w:tcBorders>
              <w:top w:val="nil"/>
              <w:left w:val="nil"/>
              <w:bottom w:val="single" w:sz="4" w:space="0" w:color="auto"/>
              <w:right w:val="single" w:sz="4" w:space="0" w:color="auto"/>
            </w:tcBorders>
          </w:tcPr>
          <w:p w:rsidR="0089362A" w:rsidRPr="00CC3187" w:rsidRDefault="0089362A" w:rsidP="00F6559E">
            <w:pPr>
              <w:spacing w:after="0" w:line="240" w:lineRule="auto"/>
              <w:jc w:val="both"/>
              <w:rPr>
                <w:rFonts w:ascii="Times New Roman" w:eastAsia="Times New Roman" w:hAnsi="Times New Roman"/>
                <w:b/>
                <w:bCs/>
                <w:sz w:val="24"/>
                <w:szCs w:val="24"/>
                <w:lang w:val="kk-KZ" w:eastAsia="ru-RU"/>
              </w:rPr>
            </w:pPr>
            <w:r w:rsidRPr="00CC3187">
              <w:rPr>
                <w:rFonts w:ascii="Times New Roman" w:eastAsia="Times New Roman" w:hAnsi="Times New Roman"/>
                <w:b/>
                <w:bCs/>
                <w:sz w:val="24"/>
                <w:szCs w:val="24"/>
                <w:lang w:val="kk-KZ" w:eastAsia="ru-RU"/>
              </w:rPr>
              <w:t>білім сапасы</w:t>
            </w:r>
          </w:p>
        </w:tc>
        <w:tc>
          <w:tcPr>
            <w:tcW w:w="709" w:type="dxa"/>
            <w:tcBorders>
              <w:top w:val="nil"/>
              <w:left w:val="nil"/>
              <w:bottom w:val="single" w:sz="4" w:space="0" w:color="auto"/>
              <w:right w:val="single" w:sz="4" w:space="0" w:color="auto"/>
            </w:tcBorders>
          </w:tcPr>
          <w:p w:rsidR="0089362A" w:rsidRPr="00CC3187" w:rsidRDefault="0089362A" w:rsidP="00F6559E">
            <w:pPr>
              <w:spacing w:after="0" w:line="240" w:lineRule="auto"/>
              <w:jc w:val="both"/>
              <w:rPr>
                <w:rFonts w:ascii="Times New Roman" w:eastAsia="Times New Roman" w:hAnsi="Times New Roman"/>
                <w:b/>
                <w:bCs/>
                <w:sz w:val="24"/>
                <w:szCs w:val="24"/>
                <w:lang w:val="kk-KZ" w:eastAsia="ru-RU"/>
              </w:rPr>
            </w:pPr>
            <w:r w:rsidRPr="00CC3187">
              <w:rPr>
                <w:rFonts w:ascii="Times New Roman" w:eastAsia="Times New Roman" w:hAnsi="Times New Roman"/>
                <w:b/>
                <w:bCs/>
                <w:sz w:val="24"/>
                <w:szCs w:val="24"/>
                <w:lang w:val="kk-KZ" w:eastAsia="ru-RU"/>
              </w:rPr>
              <w:t>үлгерімі</w:t>
            </w:r>
          </w:p>
        </w:tc>
        <w:tc>
          <w:tcPr>
            <w:tcW w:w="709" w:type="dxa"/>
            <w:tcBorders>
              <w:top w:val="nil"/>
              <w:left w:val="nil"/>
              <w:bottom w:val="single" w:sz="4" w:space="0" w:color="auto"/>
              <w:right w:val="single" w:sz="4" w:space="0" w:color="auto"/>
            </w:tcBorders>
          </w:tcPr>
          <w:p w:rsidR="0089362A" w:rsidRPr="00CC3187" w:rsidRDefault="0089362A" w:rsidP="00F6559E">
            <w:pPr>
              <w:spacing w:after="0" w:line="240" w:lineRule="auto"/>
              <w:jc w:val="both"/>
              <w:rPr>
                <w:rFonts w:ascii="Times New Roman" w:eastAsia="Times New Roman" w:hAnsi="Times New Roman"/>
                <w:b/>
                <w:bCs/>
                <w:sz w:val="24"/>
                <w:szCs w:val="24"/>
                <w:lang w:val="kk-KZ" w:eastAsia="ru-RU"/>
              </w:rPr>
            </w:pPr>
            <w:r w:rsidRPr="00CC3187">
              <w:rPr>
                <w:rFonts w:ascii="Times New Roman" w:eastAsia="Times New Roman" w:hAnsi="Times New Roman"/>
                <w:b/>
                <w:bCs/>
                <w:sz w:val="24"/>
                <w:szCs w:val="24"/>
                <w:lang w:val="kk-KZ" w:eastAsia="ru-RU"/>
              </w:rPr>
              <w:t>білім сапасы</w:t>
            </w:r>
          </w:p>
        </w:tc>
        <w:tc>
          <w:tcPr>
            <w:tcW w:w="709" w:type="dxa"/>
            <w:tcBorders>
              <w:top w:val="nil"/>
              <w:left w:val="nil"/>
              <w:bottom w:val="single" w:sz="4" w:space="0" w:color="auto"/>
              <w:right w:val="single" w:sz="4" w:space="0" w:color="auto"/>
            </w:tcBorders>
          </w:tcPr>
          <w:p w:rsidR="0089362A" w:rsidRPr="00CC3187" w:rsidRDefault="0089362A" w:rsidP="00F6559E">
            <w:pPr>
              <w:spacing w:after="0" w:line="240" w:lineRule="auto"/>
              <w:jc w:val="both"/>
              <w:rPr>
                <w:rFonts w:ascii="Times New Roman" w:eastAsia="Times New Roman" w:hAnsi="Times New Roman"/>
                <w:b/>
                <w:bCs/>
                <w:sz w:val="24"/>
                <w:szCs w:val="24"/>
                <w:lang w:val="kk-KZ" w:eastAsia="ru-RU"/>
              </w:rPr>
            </w:pPr>
            <w:r w:rsidRPr="00CC3187">
              <w:rPr>
                <w:rFonts w:ascii="Times New Roman" w:eastAsia="Times New Roman" w:hAnsi="Times New Roman"/>
                <w:b/>
                <w:bCs/>
                <w:sz w:val="24"/>
                <w:szCs w:val="24"/>
                <w:lang w:val="kk-KZ" w:eastAsia="ru-RU"/>
              </w:rPr>
              <w:t>үлгерімі</w:t>
            </w:r>
          </w:p>
        </w:tc>
      </w:tr>
      <w:tr w:rsidR="00CC3187" w:rsidRPr="00CC3187" w:rsidTr="0089362A">
        <w:trPr>
          <w:trHeight w:val="300"/>
        </w:trPr>
        <w:tc>
          <w:tcPr>
            <w:tcW w:w="675" w:type="dxa"/>
            <w:vMerge w:val="restart"/>
            <w:tcBorders>
              <w:top w:val="nil"/>
              <w:left w:val="single" w:sz="4" w:space="0" w:color="auto"/>
              <w:right w:val="single" w:sz="4" w:space="0" w:color="auto"/>
            </w:tcBorders>
            <w:shd w:val="clear" w:color="auto" w:fill="auto"/>
            <w:hideMark/>
          </w:tcPr>
          <w:p w:rsidR="0089362A" w:rsidRPr="00CC3187" w:rsidRDefault="0089362A" w:rsidP="00F6559E">
            <w:pPr>
              <w:spacing w:after="0" w:line="240" w:lineRule="auto"/>
              <w:jc w:val="both"/>
              <w:rPr>
                <w:rFonts w:ascii="Times New Roman" w:eastAsia="Times New Roman" w:hAnsi="Times New Roman"/>
                <w:b/>
                <w:sz w:val="24"/>
                <w:szCs w:val="24"/>
                <w:lang w:val="kk-KZ" w:eastAsia="ru-RU"/>
              </w:rPr>
            </w:pPr>
          </w:p>
          <w:p w:rsidR="0089362A" w:rsidRPr="00CC3187" w:rsidRDefault="0089362A" w:rsidP="00F6559E">
            <w:pPr>
              <w:spacing w:after="0" w:line="240" w:lineRule="auto"/>
              <w:jc w:val="both"/>
              <w:rPr>
                <w:rFonts w:ascii="Times New Roman" w:eastAsia="Times New Roman" w:hAnsi="Times New Roman"/>
                <w:b/>
                <w:sz w:val="24"/>
                <w:szCs w:val="24"/>
                <w:lang w:val="kk-KZ" w:eastAsia="ru-RU"/>
              </w:rPr>
            </w:pPr>
          </w:p>
          <w:p w:rsidR="0089362A" w:rsidRPr="00CC3187" w:rsidRDefault="0089362A" w:rsidP="00F6559E">
            <w:pPr>
              <w:spacing w:after="0" w:line="240" w:lineRule="auto"/>
              <w:jc w:val="both"/>
              <w:rPr>
                <w:rFonts w:ascii="Times New Roman" w:eastAsia="Times New Roman" w:hAnsi="Times New Roman"/>
                <w:b/>
                <w:sz w:val="24"/>
                <w:szCs w:val="24"/>
                <w:lang w:val="kk-KZ" w:eastAsia="ru-RU"/>
              </w:rPr>
            </w:pPr>
          </w:p>
          <w:p w:rsidR="0089362A" w:rsidRPr="00CC3187" w:rsidRDefault="0089362A" w:rsidP="00F6559E">
            <w:pPr>
              <w:spacing w:after="0" w:line="240" w:lineRule="auto"/>
              <w:jc w:val="both"/>
              <w:rPr>
                <w:rFonts w:ascii="Times New Roman" w:eastAsia="Times New Roman" w:hAnsi="Times New Roman"/>
                <w:b/>
                <w:sz w:val="24"/>
                <w:szCs w:val="24"/>
                <w:lang w:val="kk-KZ" w:eastAsia="ru-RU"/>
              </w:rPr>
            </w:pPr>
          </w:p>
          <w:p w:rsidR="0089362A" w:rsidRPr="00CC3187" w:rsidRDefault="0089362A" w:rsidP="00F6559E">
            <w:pPr>
              <w:spacing w:after="0" w:line="240" w:lineRule="auto"/>
              <w:jc w:val="both"/>
              <w:rPr>
                <w:rFonts w:ascii="Times New Roman" w:eastAsia="Times New Roman" w:hAnsi="Times New Roman"/>
                <w:b/>
                <w:sz w:val="24"/>
                <w:szCs w:val="24"/>
                <w:lang w:val="kk-KZ" w:eastAsia="ru-RU"/>
              </w:rPr>
            </w:pPr>
          </w:p>
          <w:p w:rsidR="0089362A" w:rsidRPr="00CC3187" w:rsidRDefault="0089362A" w:rsidP="00F6559E">
            <w:pPr>
              <w:spacing w:after="0" w:line="240" w:lineRule="auto"/>
              <w:jc w:val="both"/>
              <w:rPr>
                <w:rFonts w:ascii="Times New Roman" w:eastAsia="Times New Roman" w:hAnsi="Times New Roman"/>
                <w:b/>
                <w:sz w:val="24"/>
                <w:szCs w:val="24"/>
                <w:lang w:val="kk-KZ" w:eastAsia="ru-RU"/>
              </w:rPr>
            </w:pPr>
          </w:p>
          <w:p w:rsidR="0089362A" w:rsidRPr="00CC3187" w:rsidRDefault="0089362A" w:rsidP="00F6559E">
            <w:pPr>
              <w:spacing w:after="0" w:line="240" w:lineRule="auto"/>
              <w:jc w:val="both"/>
              <w:rPr>
                <w:rFonts w:ascii="Times New Roman" w:eastAsia="Times New Roman" w:hAnsi="Times New Roman"/>
                <w:b/>
                <w:sz w:val="24"/>
                <w:szCs w:val="24"/>
                <w:lang w:val="kk-KZ" w:eastAsia="ru-RU"/>
              </w:rPr>
            </w:pPr>
            <w:r w:rsidRPr="00CC3187">
              <w:rPr>
                <w:rFonts w:ascii="Times New Roman" w:eastAsia="Times New Roman" w:hAnsi="Times New Roman"/>
                <w:b/>
                <w:sz w:val="24"/>
                <w:szCs w:val="24"/>
                <w:lang w:val="kk-KZ" w:eastAsia="ru-RU"/>
              </w:rPr>
              <w:t>9</w:t>
            </w:r>
          </w:p>
        </w:tc>
        <w:tc>
          <w:tcPr>
            <w:tcW w:w="1276" w:type="dxa"/>
            <w:tcBorders>
              <w:top w:val="nil"/>
              <w:left w:val="nil"/>
              <w:bottom w:val="single" w:sz="4" w:space="0" w:color="auto"/>
              <w:right w:val="single" w:sz="4" w:space="0" w:color="auto"/>
            </w:tcBorders>
            <w:shd w:val="clear" w:color="auto" w:fill="auto"/>
            <w:hideMark/>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 </w:t>
            </w:r>
            <w:r w:rsidRPr="00CC3187">
              <w:rPr>
                <w:rFonts w:ascii="Times New Roman" w:hAnsi="Times New Roman"/>
                <w:sz w:val="24"/>
                <w:szCs w:val="24"/>
                <w:lang w:val="kk-KZ"/>
              </w:rPr>
              <w:t xml:space="preserve"> </w:t>
            </w:r>
            <w:r w:rsidRPr="00CC3187">
              <w:rPr>
                <w:rFonts w:ascii="Times New Roman" w:eastAsia="Times New Roman" w:hAnsi="Times New Roman"/>
                <w:sz w:val="24"/>
                <w:szCs w:val="24"/>
                <w:lang w:val="kk-KZ" w:eastAsia="ru-RU"/>
              </w:rPr>
              <w:t>Қазақ тілі</w:t>
            </w:r>
          </w:p>
        </w:tc>
        <w:tc>
          <w:tcPr>
            <w:tcW w:w="864" w:type="dxa"/>
            <w:tcBorders>
              <w:top w:val="nil"/>
              <w:left w:val="nil"/>
              <w:bottom w:val="single" w:sz="4" w:space="0" w:color="auto"/>
              <w:right w:val="single" w:sz="4" w:space="0" w:color="auto"/>
            </w:tcBorders>
            <w:shd w:val="clear" w:color="auto" w:fill="auto"/>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82</w:t>
            </w:r>
          </w:p>
        </w:tc>
        <w:tc>
          <w:tcPr>
            <w:tcW w:w="851" w:type="dxa"/>
            <w:tcBorders>
              <w:top w:val="nil"/>
              <w:left w:val="nil"/>
              <w:bottom w:val="single" w:sz="4" w:space="0" w:color="auto"/>
              <w:right w:val="single" w:sz="4" w:space="0" w:color="auto"/>
            </w:tcBorders>
            <w:shd w:val="clear" w:color="auto" w:fill="auto"/>
            <w:hideMark/>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 100</w:t>
            </w:r>
          </w:p>
        </w:tc>
        <w:tc>
          <w:tcPr>
            <w:tcW w:w="1559" w:type="dxa"/>
            <w:gridSpan w:val="2"/>
            <w:vMerge w:val="restart"/>
            <w:tcBorders>
              <w:top w:val="nil"/>
              <w:left w:val="nil"/>
              <w:right w:val="single" w:sz="4" w:space="0" w:color="auto"/>
            </w:tcBorders>
            <w:shd w:val="clear" w:color="auto" w:fill="auto"/>
            <w:hideMark/>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 </w:t>
            </w:r>
          </w:p>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 Карантинге байланысты емтихандар өткізілмейді</w:t>
            </w:r>
          </w:p>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 </w:t>
            </w:r>
          </w:p>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 </w:t>
            </w:r>
          </w:p>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 </w:t>
            </w:r>
          </w:p>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 </w:t>
            </w:r>
          </w:p>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 </w:t>
            </w:r>
          </w:p>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 </w:t>
            </w:r>
          </w:p>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 </w:t>
            </w:r>
          </w:p>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 </w:t>
            </w:r>
          </w:p>
          <w:p w:rsidR="0089362A" w:rsidRPr="00CC3187" w:rsidRDefault="0089362A" w:rsidP="00F6559E">
            <w:pPr>
              <w:spacing w:after="0" w:line="240" w:lineRule="auto"/>
              <w:jc w:val="both"/>
              <w:rPr>
                <w:rFonts w:ascii="Times New Roman" w:eastAsia="Times New Roman" w:hAnsi="Times New Roman"/>
                <w:sz w:val="24"/>
                <w:szCs w:val="24"/>
                <w:lang w:val="kk-KZ" w:eastAsia="ru-RU"/>
              </w:rPr>
            </w:pPr>
          </w:p>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 </w:t>
            </w:r>
          </w:p>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 </w:t>
            </w:r>
          </w:p>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 </w:t>
            </w:r>
          </w:p>
        </w:tc>
        <w:tc>
          <w:tcPr>
            <w:tcW w:w="850" w:type="dxa"/>
            <w:tcBorders>
              <w:top w:val="nil"/>
              <w:left w:val="nil"/>
              <w:bottom w:val="single" w:sz="4" w:space="0" w:color="auto"/>
              <w:right w:val="single" w:sz="4" w:space="0" w:color="auto"/>
            </w:tcBorders>
            <w:shd w:val="clear" w:color="auto" w:fill="auto"/>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76</w:t>
            </w:r>
          </w:p>
        </w:tc>
        <w:tc>
          <w:tcPr>
            <w:tcW w:w="851" w:type="dxa"/>
            <w:tcBorders>
              <w:top w:val="nil"/>
              <w:left w:val="nil"/>
              <w:bottom w:val="single" w:sz="4" w:space="0" w:color="auto"/>
              <w:right w:val="single" w:sz="4" w:space="0" w:color="auto"/>
            </w:tcBorders>
            <w:shd w:val="clear" w:color="auto" w:fill="auto"/>
            <w:hideMark/>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100</w:t>
            </w:r>
          </w:p>
        </w:tc>
        <w:tc>
          <w:tcPr>
            <w:tcW w:w="850" w:type="dxa"/>
            <w:tcBorders>
              <w:top w:val="nil"/>
              <w:left w:val="nil"/>
              <w:bottom w:val="single" w:sz="4" w:space="0" w:color="auto"/>
              <w:right w:val="single" w:sz="4" w:space="0" w:color="auto"/>
            </w:tcBorders>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68</w:t>
            </w:r>
          </w:p>
        </w:tc>
        <w:tc>
          <w:tcPr>
            <w:tcW w:w="709" w:type="dxa"/>
            <w:tcBorders>
              <w:top w:val="nil"/>
              <w:left w:val="nil"/>
              <w:bottom w:val="single" w:sz="4" w:space="0" w:color="auto"/>
              <w:right w:val="single" w:sz="4" w:space="0" w:color="auto"/>
            </w:tcBorders>
          </w:tcPr>
          <w:p w:rsidR="0089362A" w:rsidRPr="00CC3187" w:rsidRDefault="0089362A"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100</w:t>
            </w:r>
          </w:p>
        </w:tc>
        <w:tc>
          <w:tcPr>
            <w:tcW w:w="709" w:type="dxa"/>
            <w:tcBorders>
              <w:top w:val="nil"/>
              <w:left w:val="nil"/>
              <w:bottom w:val="single" w:sz="4" w:space="0" w:color="auto"/>
              <w:right w:val="single" w:sz="4" w:space="0" w:color="auto"/>
            </w:tcBorders>
          </w:tcPr>
          <w:p w:rsidR="0089362A" w:rsidRPr="00CC3187" w:rsidRDefault="0089362A"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85</w:t>
            </w:r>
          </w:p>
        </w:tc>
        <w:tc>
          <w:tcPr>
            <w:tcW w:w="709" w:type="dxa"/>
            <w:tcBorders>
              <w:top w:val="nil"/>
              <w:left w:val="nil"/>
              <w:bottom w:val="single" w:sz="4" w:space="0" w:color="auto"/>
              <w:right w:val="single" w:sz="4" w:space="0" w:color="auto"/>
            </w:tcBorders>
          </w:tcPr>
          <w:p w:rsidR="0089362A" w:rsidRPr="00CC3187" w:rsidRDefault="0089362A"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100</w:t>
            </w:r>
          </w:p>
        </w:tc>
      </w:tr>
      <w:tr w:rsidR="00CC3187" w:rsidRPr="00CC3187" w:rsidTr="0089362A">
        <w:trPr>
          <w:trHeight w:val="300"/>
        </w:trPr>
        <w:tc>
          <w:tcPr>
            <w:tcW w:w="675" w:type="dxa"/>
            <w:vMerge/>
            <w:tcBorders>
              <w:left w:val="single" w:sz="4" w:space="0" w:color="auto"/>
              <w:right w:val="single" w:sz="4" w:space="0" w:color="auto"/>
            </w:tcBorders>
            <w:vAlign w:val="center"/>
            <w:hideMark/>
          </w:tcPr>
          <w:p w:rsidR="0089362A" w:rsidRPr="00CC3187" w:rsidRDefault="0089362A" w:rsidP="00F6559E">
            <w:pPr>
              <w:spacing w:after="0" w:line="240" w:lineRule="auto"/>
              <w:jc w:val="both"/>
              <w:rPr>
                <w:rFonts w:ascii="Times New Roman" w:eastAsia="Times New Roman" w:hAnsi="Times New Roman"/>
                <w:b/>
                <w:sz w:val="24"/>
                <w:szCs w:val="24"/>
                <w:lang w:val="kk-KZ" w:eastAsia="ru-RU"/>
              </w:rPr>
            </w:pPr>
          </w:p>
        </w:tc>
        <w:tc>
          <w:tcPr>
            <w:tcW w:w="1276" w:type="dxa"/>
            <w:tcBorders>
              <w:top w:val="nil"/>
              <w:left w:val="nil"/>
              <w:bottom w:val="single" w:sz="4" w:space="0" w:color="auto"/>
              <w:right w:val="single" w:sz="4" w:space="0" w:color="auto"/>
            </w:tcBorders>
            <w:shd w:val="clear" w:color="auto" w:fill="auto"/>
            <w:hideMark/>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 </w:t>
            </w:r>
            <w:r w:rsidRPr="00CC3187">
              <w:rPr>
                <w:rFonts w:ascii="Times New Roman" w:hAnsi="Times New Roman"/>
                <w:sz w:val="24"/>
                <w:szCs w:val="24"/>
                <w:lang w:val="kk-KZ"/>
              </w:rPr>
              <w:t xml:space="preserve"> </w:t>
            </w:r>
            <w:r w:rsidRPr="00CC3187">
              <w:rPr>
                <w:rFonts w:ascii="Times New Roman" w:eastAsia="Times New Roman" w:hAnsi="Times New Roman"/>
                <w:sz w:val="24"/>
                <w:szCs w:val="24"/>
                <w:lang w:val="kk-KZ" w:eastAsia="ru-RU"/>
              </w:rPr>
              <w:t>Алгебра</w:t>
            </w:r>
          </w:p>
        </w:tc>
        <w:tc>
          <w:tcPr>
            <w:tcW w:w="864" w:type="dxa"/>
            <w:tcBorders>
              <w:top w:val="nil"/>
              <w:left w:val="nil"/>
              <w:bottom w:val="single" w:sz="4" w:space="0" w:color="auto"/>
              <w:right w:val="single" w:sz="4" w:space="0" w:color="auto"/>
            </w:tcBorders>
            <w:shd w:val="clear" w:color="auto" w:fill="auto"/>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72</w:t>
            </w:r>
          </w:p>
        </w:tc>
        <w:tc>
          <w:tcPr>
            <w:tcW w:w="851" w:type="dxa"/>
            <w:tcBorders>
              <w:top w:val="nil"/>
              <w:left w:val="nil"/>
              <w:bottom w:val="single" w:sz="4" w:space="0" w:color="auto"/>
              <w:right w:val="single" w:sz="4" w:space="0" w:color="auto"/>
            </w:tcBorders>
            <w:shd w:val="clear" w:color="auto" w:fill="auto"/>
            <w:hideMark/>
          </w:tcPr>
          <w:p w:rsidR="0089362A" w:rsidRPr="00CC3187" w:rsidRDefault="0089362A"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xml:space="preserve"> 100</w:t>
            </w:r>
          </w:p>
        </w:tc>
        <w:tc>
          <w:tcPr>
            <w:tcW w:w="1559" w:type="dxa"/>
            <w:gridSpan w:val="2"/>
            <w:vMerge/>
            <w:tcBorders>
              <w:left w:val="nil"/>
              <w:right w:val="single" w:sz="4" w:space="0" w:color="auto"/>
            </w:tcBorders>
            <w:shd w:val="clear" w:color="auto" w:fill="auto"/>
            <w:hideMark/>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p>
        </w:tc>
        <w:tc>
          <w:tcPr>
            <w:tcW w:w="850" w:type="dxa"/>
            <w:tcBorders>
              <w:top w:val="nil"/>
              <w:left w:val="nil"/>
              <w:bottom w:val="single" w:sz="4" w:space="0" w:color="auto"/>
              <w:right w:val="single" w:sz="4" w:space="0" w:color="auto"/>
            </w:tcBorders>
            <w:shd w:val="clear" w:color="auto" w:fill="auto"/>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72</w:t>
            </w:r>
          </w:p>
        </w:tc>
        <w:tc>
          <w:tcPr>
            <w:tcW w:w="851" w:type="dxa"/>
            <w:tcBorders>
              <w:top w:val="nil"/>
              <w:left w:val="nil"/>
              <w:bottom w:val="single" w:sz="4" w:space="0" w:color="auto"/>
              <w:right w:val="single" w:sz="4" w:space="0" w:color="auto"/>
            </w:tcBorders>
            <w:shd w:val="clear" w:color="auto" w:fill="auto"/>
            <w:hideMark/>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100</w:t>
            </w:r>
          </w:p>
        </w:tc>
        <w:tc>
          <w:tcPr>
            <w:tcW w:w="850" w:type="dxa"/>
            <w:tcBorders>
              <w:top w:val="nil"/>
              <w:left w:val="nil"/>
              <w:bottom w:val="single" w:sz="4" w:space="0" w:color="auto"/>
              <w:right w:val="single" w:sz="4" w:space="0" w:color="auto"/>
            </w:tcBorders>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75</w:t>
            </w:r>
          </w:p>
        </w:tc>
        <w:tc>
          <w:tcPr>
            <w:tcW w:w="709" w:type="dxa"/>
            <w:tcBorders>
              <w:top w:val="nil"/>
              <w:left w:val="nil"/>
              <w:bottom w:val="single" w:sz="4" w:space="0" w:color="auto"/>
              <w:right w:val="single" w:sz="4" w:space="0" w:color="auto"/>
            </w:tcBorders>
          </w:tcPr>
          <w:p w:rsidR="0089362A" w:rsidRPr="00CC3187" w:rsidRDefault="0089362A"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100</w:t>
            </w:r>
          </w:p>
        </w:tc>
        <w:tc>
          <w:tcPr>
            <w:tcW w:w="709" w:type="dxa"/>
            <w:tcBorders>
              <w:top w:val="nil"/>
              <w:left w:val="nil"/>
              <w:bottom w:val="single" w:sz="4" w:space="0" w:color="auto"/>
              <w:right w:val="single" w:sz="4" w:space="0" w:color="auto"/>
            </w:tcBorders>
          </w:tcPr>
          <w:p w:rsidR="0089362A" w:rsidRPr="00CC3187" w:rsidRDefault="0089362A"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67</w:t>
            </w:r>
          </w:p>
        </w:tc>
        <w:tc>
          <w:tcPr>
            <w:tcW w:w="709" w:type="dxa"/>
            <w:tcBorders>
              <w:top w:val="nil"/>
              <w:left w:val="nil"/>
              <w:bottom w:val="single" w:sz="4" w:space="0" w:color="auto"/>
              <w:right w:val="single" w:sz="4" w:space="0" w:color="auto"/>
            </w:tcBorders>
          </w:tcPr>
          <w:p w:rsidR="0089362A" w:rsidRPr="00CC3187" w:rsidRDefault="0089362A"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100</w:t>
            </w:r>
          </w:p>
        </w:tc>
      </w:tr>
      <w:tr w:rsidR="00CC3187" w:rsidRPr="00CC3187" w:rsidTr="0089362A">
        <w:trPr>
          <w:trHeight w:val="300"/>
        </w:trPr>
        <w:tc>
          <w:tcPr>
            <w:tcW w:w="675" w:type="dxa"/>
            <w:vMerge/>
            <w:tcBorders>
              <w:left w:val="single" w:sz="4" w:space="0" w:color="auto"/>
              <w:right w:val="single" w:sz="4" w:space="0" w:color="auto"/>
            </w:tcBorders>
            <w:vAlign w:val="center"/>
            <w:hideMark/>
          </w:tcPr>
          <w:p w:rsidR="0089362A" w:rsidRPr="00CC3187" w:rsidRDefault="0089362A" w:rsidP="00F6559E">
            <w:pPr>
              <w:spacing w:after="0" w:line="240" w:lineRule="auto"/>
              <w:jc w:val="both"/>
              <w:rPr>
                <w:rFonts w:ascii="Times New Roman" w:eastAsia="Times New Roman" w:hAnsi="Times New Roman"/>
                <w:b/>
                <w:sz w:val="24"/>
                <w:szCs w:val="24"/>
                <w:lang w:val="kk-KZ" w:eastAsia="ru-RU"/>
              </w:rPr>
            </w:pPr>
          </w:p>
        </w:tc>
        <w:tc>
          <w:tcPr>
            <w:tcW w:w="1276" w:type="dxa"/>
            <w:tcBorders>
              <w:top w:val="nil"/>
              <w:left w:val="nil"/>
              <w:bottom w:val="single" w:sz="4" w:space="0" w:color="auto"/>
              <w:right w:val="single" w:sz="4" w:space="0" w:color="auto"/>
            </w:tcBorders>
            <w:shd w:val="clear" w:color="auto" w:fill="auto"/>
            <w:hideMark/>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 </w:t>
            </w:r>
            <w:r w:rsidRPr="00CC3187">
              <w:rPr>
                <w:rFonts w:ascii="Times New Roman" w:hAnsi="Times New Roman"/>
                <w:sz w:val="24"/>
                <w:szCs w:val="24"/>
                <w:lang w:val="kk-KZ"/>
              </w:rPr>
              <w:t xml:space="preserve"> </w:t>
            </w:r>
            <w:r w:rsidRPr="00CC3187">
              <w:rPr>
                <w:rFonts w:ascii="Times New Roman" w:eastAsia="Times New Roman" w:hAnsi="Times New Roman"/>
                <w:sz w:val="24"/>
                <w:szCs w:val="24"/>
                <w:lang w:val="kk-KZ" w:eastAsia="ru-RU"/>
              </w:rPr>
              <w:t>Орыс тілі</w:t>
            </w:r>
          </w:p>
        </w:tc>
        <w:tc>
          <w:tcPr>
            <w:tcW w:w="864" w:type="dxa"/>
            <w:tcBorders>
              <w:top w:val="nil"/>
              <w:left w:val="nil"/>
              <w:bottom w:val="single" w:sz="4" w:space="0" w:color="auto"/>
              <w:right w:val="single" w:sz="4" w:space="0" w:color="auto"/>
            </w:tcBorders>
            <w:shd w:val="clear" w:color="auto" w:fill="auto"/>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89</w:t>
            </w:r>
          </w:p>
        </w:tc>
        <w:tc>
          <w:tcPr>
            <w:tcW w:w="851" w:type="dxa"/>
            <w:tcBorders>
              <w:top w:val="nil"/>
              <w:left w:val="nil"/>
              <w:bottom w:val="single" w:sz="4" w:space="0" w:color="auto"/>
              <w:right w:val="single" w:sz="4" w:space="0" w:color="auto"/>
            </w:tcBorders>
            <w:shd w:val="clear" w:color="auto" w:fill="auto"/>
            <w:hideMark/>
          </w:tcPr>
          <w:p w:rsidR="0089362A" w:rsidRPr="00CC3187" w:rsidRDefault="0089362A"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xml:space="preserve"> 100</w:t>
            </w:r>
          </w:p>
        </w:tc>
        <w:tc>
          <w:tcPr>
            <w:tcW w:w="1559" w:type="dxa"/>
            <w:gridSpan w:val="2"/>
            <w:vMerge/>
            <w:tcBorders>
              <w:left w:val="nil"/>
              <w:right w:val="single" w:sz="4" w:space="0" w:color="auto"/>
            </w:tcBorders>
            <w:shd w:val="clear" w:color="auto" w:fill="auto"/>
            <w:hideMark/>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p>
        </w:tc>
        <w:tc>
          <w:tcPr>
            <w:tcW w:w="850" w:type="dxa"/>
            <w:tcBorders>
              <w:top w:val="nil"/>
              <w:left w:val="nil"/>
              <w:bottom w:val="single" w:sz="4" w:space="0" w:color="auto"/>
              <w:right w:val="single" w:sz="4" w:space="0" w:color="auto"/>
            </w:tcBorders>
            <w:shd w:val="clear" w:color="auto" w:fill="auto"/>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83</w:t>
            </w:r>
          </w:p>
        </w:tc>
        <w:tc>
          <w:tcPr>
            <w:tcW w:w="851" w:type="dxa"/>
            <w:tcBorders>
              <w:top w:val="nil"/>
              <w:left w:val="nil"/>
              <w:bottom w:val="single" w:sz="4" w:space="0" w:color="auto"/>
              <w:right w:val="single" w:sz="4" w:space="0" w:color="auto"/>
            </w:tcBorders>
            <w:shd w:val="clear" w:color="auto" w:fill="auto"/>
            <w:hideMark/>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100</w:t>
            </w:r>
          </w:p>
        </w:tc>
        <w:tc>
          <w:tcPr>
            <w:tcW w:w="850" w:type="dxa"/>
            <w:tcBorders>
              <w:top w:val="nil"/>
              <w:left w:val="nil"/>
              <w:bottom w:val="single" w:sz="4" w:space="0" w:color="auto"/>
              <w:right w:val="single" w:sz="4" w:space="0" w:color="auto"/>
            </w:tcBorders>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81</w:t>
            </w:r>
          </w:p>
        </w:tc>
        <w:tc>
          <w:tcPr>
            <w:tcW w:w="709" w:type="dxa"/>
            <w:tcBorders>
              <w:top w:val="nil"/>
              <w:left w:val="nil"/>
              <w:bottom w:val="single" w:sz="4" w:space="0" w:color="auto"/>
              <w:right w:val="single" w:sz="4" w:space="0" w:color="auto"/>
            </w:tcBorders>
          </w:tcPr>
          <w:p w:rsidR="0089362A" w:rsidRPr="00CC3187" w:rsidRDefault="0089362A"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100</w:t>
            </w:r>
          </w:p>
        </w:tc>
        <w:tc>
          <w:tcPr>
            <w:tcW w:w="709" w:type="dxa"/>
            <w:tcBorders>
              <w:top w:val="nil"/>
              <w:left w:val="nil"/>
              <w:bottom w:val="single" w:sz="4" w:space="0" w:color="auto"/>
              <w:right w:val="single" w:sz="4" w:space="0" w:color="auto"/>
            </w:tcBorders>
          </w:tcPr>
          <w:p w:rsidR="0089362A" w:rsidRPr="00CC3187" w:rsidRDefault="0089362A"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89</w:t>
            </w:r>
          </w:p>
        </w:tc>
        <w:tc>
          <w:tcPr>
            <w:tcW w:w="709" w:type="dxa"/>
            <w:tcBorders>
              <w:top w:val="nil"/>
              <w:left w:val="nil"/>
              <w:bottom w:val="single" w:sz="4" w:space="0" w:color="auto"/>
              <w:right w:val="single" w:sz="4" w:space="0" w:color="auto"/>
            </w:tcBorders>
          </w:tcPr>
          <w:p w:rsidR="0089362A" w:rsidRPr="00CC3187" w:rsidRDefault="0089362A"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100</w:t>
            </w:r>
          </w:p>
        </w:tc>
      </w:tr>
      <w:tr w:rsidR="00CC3187" w:rsidRPr="00CC3187" w:rsidTr="0089362A">
        <w:trPr>
          <w:trHeight w:val="300"/>
        </w:trPr>
        <w:tc>
          <w:tcPr>
            <w:tcW w:w="675" w:type="dxa"/>
            <w:vMerge/>
            <w:tcBorders>
              <w:left w:val="single" w:sz="4" w:space="0" w:color="auto"/>
              <w:right w:val="single" w:sz="4" w:space="0" w:color="auto"/>
            </w:tcBorders>
            <w:vAlign w:val="center"/>
          </w:tcPr>
          <w:p w:rsidR="0089362A" w:rsidRPr="00CC3187" w:rsidRDefault="0089362A" w:rsidP="00F6559E">
            <w:pPr>
              <w:spacing w:after="0" w:line="240" w:lineRule="auto"/>
              <w:jc w:val="both"/>
              <w:rPr>
                <w:rFonts w:ascii="Times New Roman" w:eastAsia="Times New Roman" w:hAnsi="Times New Roman"/>
                <w:b/>
                <w:sz w:val="24"/>
                <w:szCs w:val="24"/>
                <w:lang w:val="kk-KZ" w:eastAsia="ru-RU"/>
              </w:rPr>
            </w:pPr>
          </w:p>
        </w:tc>
        <w:tc>
          <w:tcPr>
            <w:tcW w:w="1276" w:type="dxa"/>
            <w:tcBorders>
              <w:top w:val="nil"/>
              <w:left w:val="nil"/>
              <w:bottom w:val="single" w:sz="4" w:space="0" w:color="auto"/>
              <w:right w:val="single" w:sz="4" w:space="0" w:color="auto"/>
            </w:tcBorders>
            <w:shd w:val="clear" w:color="auto" w:fill="auto"/>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Ағылшын тілі</w:t>
            </w:r>
          </w:p>
        </w:tc>
        <w:tc>
          <w:tcPr>
            <w:tcW w:w="864" w:type="dxa"/>
            <w:tcBorders>
              <w:top w:val="nil"/>
              <w:left w:val="nil"/>
              <w:bottom w:val="single" w:sz="4" w:space="0" w:color="auto"/>
              <w:right w:val="single" w:sz="4" w:space="0" w:color="auto"/>
            </w:tcBorders>
            <w:shd w:val="clear" w:color="auto" w:fill="auto"/>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88</w:t>
            </w:r>
          </w:p>
        </w:tc>
        <w:tc>
          <w:tcPr>
            <w:tcW w:w="851" w:type="dxa"/>
            <w:tcBorders>
              <w:top w:val="nil"/>
              <w:left w:val="nil"/>
              <w:bottom w:val="single" w:sz="4" w:space="0" w:color="auto"/>
              <w:right w:val="single" w:sz="4" w:space="0" w:color="auto"/>
            </w:tcBorders>
            <w:shd w:val="clear" w:color="auto" w:fill="auto"/>
          </w:tcPr>
          <w:p w:rsidR="0089362A" w:rsidRPr="00CC3187" w:rsidRDefault="0089362A" w:rsidP="00F6559E">
            <w:pPr>
              <w:spacing w:after="0" w:line="240" w:lineRule="auto"/>
              <w:jc w:val="both"/>
              <w:rPr>
                <w:rFonts w:ascii="Times New Roman" w:hAnsi="Times New Roman"/>
                <w:sz w:val="24"/>
                <w:szCs w:val="24"/>
                <w:lang w:val="kk-KZ"/>
              </w:rPr>
            </w:pPr>
          </w:p>
        </w:tc>
        <w:tc>
          <w:tcPr>
            <w:tcW w:w="1559" w:type="dxa"/>
            <w:gridSpan w:val="2"/>
            <w:vMerge/>
            <w:tcBorders>
              <w:left w:val="nil"/>
              <w:right w:val="single" w:sz="4" w:space="0" w:color="auto"/>
            </w:tcBorders>
            <w:shd w:val="clear" w:color="auto" w:fill="auto"/>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p>
        </w:tc>
        <w:tc>
          <w:tcPr>
            <w:tcW w:w="850" w:type="dxa"/>
            <w:tcBorders>
              <w:top w:val="nil"/>
              <w:left w:val="nil"/>
              <w:bottom w:val="single" w:sz="4" w:space="0" w:color="auto"/>
              <w:right w:val="single" w:sz="4" w:space="0" w:color="auto"/>
            </w:tcBorders>
            <w:shd w:val="clear" w:color="auto" w:fill="auto"/>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w:t>
            </w:r>
          </w:p>
        </w:tc>
        <w:tc>
          <w:tcPr>
            <w:tcW w:w="851" w:type="dxa"/>
            <w:tcBorders>
              <w:top w:val="nil"/>
              <w:left w:val="nil"/>
              <w:bottom w:val="single" w:sz="4" w:space="0" w:color="auto"/>
              <w:right w:val="single" w:sz="4" w:space="0" w:color="auto"/>
            </w:tcBorders>
            <w:shd w:val="clear" w:color="auto" w:fill="auto"/>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w:t>
            </w:r>
          </w:p>
        </w:tc>
        <w:tc>
          <w:tcPr>
            <w:tcW w:w="850" w:type="dxa"/>
            <w:tcBorders>
              <w:top w:val="nil"/>
              <w:left w:val="nil"/>
              <w:bottom w:val="single" w:sz="4" w:space="0" w:color="auto"/>
              <w:right w:val="single" w:sz="4" w:space="0" w:color="auto"/>
            </w:tcBorders>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100</w:t>
            </w:r>
          </w:p>
        </w:tc>
        <w:tc>
          <w:tcPr>
            <w:tcW w:w="709" w:type="dxa"/>
            <w:tcBorders>
              <w:top w:val="nil"/>
              <w:left w:val="nil"/>
              <w:bottom w:val="single" w:sz="4" w:space="0" w:color="auto"/>
              <w:right w:val="single" w:sz="4" w:space="0" w:color="auto"/>
            </w:tcBorders>
          </w:tcPr>
          <w:p w:rsidR="0089362A" w:rsidRPr="00CC3187" w:rsidRDefault="0089362A"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100</w:t>
            </w:r>
          </w:p>
        </w:tc>
        <w:tc>
          <w:tcPr>
            <w:tcW w:w="709" w:type="dxa"/>
            <w:tcBorders>
              <w:top w:val="nil"/>
              <w:left w:val="nil"/>
              <w:bottom w:val="single" w:sz="4" w:space="0" w:color="auto"/>
              <w:right w:val="single" w:sz="4" w:space="0" w:color="auto"/>
            </w:tcBorders>
          </w:tcPr>
          <w:p w:rsidR="0089362A" w:rsidRPr="00CC3187" w:rsidRDefault="0089362A"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96</w:t>
            </w:r>
          </w:p>
        </w:tc>
        <w:tc>
          <w:tcPr>
            <w:tcW w:w="709" w:type="dxa"/>
            <w:tcBorders>
              <w:top w:val="nil"/>
              <w:left w:val="nil"/>
              <w:bottom w:val="single" w:sz="4" w:space="0" w:color="auto"/>
              <w:right w:val="single" w:sz="4" w:space="0" w:color="auto"/>
            </w:tcBorders>
          </w:tcPr>
          <w:p w:rsidR="0089362A" w:rsidRPr="00CC3187" w:rsidRDefault="0089362A"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100</w:t>
            </w:r>
          </w:p>
        </w:tc>
      </w:tr>
      <w:tr w:rsidR="00CC3187" w:rsidRPr="00CC3187" w:rsidTr="0089362A">
        <w:trPr>
          <w:trHeight w:val="300"/>
        </w:trPr>
        <w:tc>
          <w:tcPr>
            <w:tcW w:w="675" w:type="dxa"/>
            <w:vMerge/>
            <w:tcBorders>
              <w:left w:val="single" w:sz="4" w:space="0" w:color="auto"/>
              <w:right w:val="single" w:sz="4" w:space="0" w:color="auto"/>
            </w:tcBorders>
            <w:vAlign w:val="center"/>
          </w:tcPr>
          <w:p w:rsidR="0089362A" w:rsidRPr="00CC3187" w:rsidRDefault="0089362A" w:rsidP="00F6559E">
            <w:pPr>
              <w:spacing w:after="0" w:line="240" w:lineRule="auto"/>
              <w:jc w:val="both"/>
              <w:rPr>
                <w:rFonts w:ascii="Times New Roman" w:eastAsia="Times New Roman" w:hAnsi="Times New Roman"/>
                <w:b/>
                <w:sz w:val="24"/>
                <w:szCs w:val="24"/>
                <w:lang w:val="kk-KZ" w:eastAsia="ru-RU"/>
              </w:rPr>
            </w:pPr>
          </w:p>
        </w:tc>
        <w:tc>
          <w:tcPr>
            <w:tcW w:w="1276" w:type="dxa"/>
            <w:tcBorders>
              <w:top w:val="nil"/>
              <w:left w:val="nil"/>
              <w:bottom w:val="single" w:sz="4" w:space="0" w:color="auto"/>
              <w:right w:val="single" w:sz="4" w:space="0" w:color="auto"/>
            </w:tcBorders>
            <w:shd w:val="clear" w:color="auto" w:fill="auto"/>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География</w:t>
            </w:r>
          </w:p>
        </w:tc>
        <w:tc>
          <w:tcPr>
            <w:tcW w:w="864" w:type="dxa"/>
            <w:tcBorders>
              <w:top w:val="nil"/>
              <w:left w:val="nil"/>
              <w:bottom w:val="single" w:sz="4" w:space="0" w:color="auto"/>
              <w:right w:val="single" w:sz="4" w:space="0" w:color="auto"/>
            </w:tcBorders>
            <w:shd w:val="clear" w:color="auto" w:fill="auto"/>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88</w:t>
            </w:r>
          </w:p>
        </w:tc>
        <w:tc>
          <w:tcPr>
            <w:tcW w:w="851" w:type="dxa"/>
            <w:tcBorders>
              <w:top w:val="nil"/>
              <w:left w:val="nil"/>
              <w:bottom w:val="single" w:sz="4" w:space="0" w:color="auto"/>
              <w:right w:val="single" w:sz="4" w:space="0" w:color="auto"/>
            </w:tcBorders>
            <w:shd w:val="clear" w:color="auto" w:fill="auto"/>
          </w:tcPr>
          <w:p w:rsidR="0089362A" w:rsidRPr="00CC3187" w:rsidRDefault="0089362A"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xml:space="preserve"> 100</w:t>
            </w:r>
          </w:p>
        </w:tc>
        <w:tc>
          <w:tcPr>
            <w:tcW w:w="1559" w:type="dxa"/>
            <w:gridSpan w:val="2"/>
            <w:vMerge/>
            <w:tcBorders>
              <w:left w:val="nil"/>
              <w:right w:val="single" w:sz="4" w:space="0" w:color="auto"/>
            </w:tcBorders>
            <w:shd w:val="clear" w:color="auto" w:fill="auto"/>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p>
        </w:tc>
        <w:tc>
          <w:tcPr>
            <w:tcW w:w="850" w:type="dxa"/>
            <w:tcBorders>
              <w:top w:val="nil"/>
              <w:left w:val="nil"/>
              <w:bottom w:val="single" w:sz="4" w:space="0" w:color="auto"/>
              <w:right w:val="single" w:sz="4" w:space="0" w:color="auto"/>
            </w:tcBorders>
            <w:shd w:val="clear" w:color="auto" w:fill="auto"/>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w:t>
            </w:r>
          </w:p>
        </w:tc>
        <w:tc>
          <w:tcPr>
            <w:tcW w:w="851" w:type="dxa"/>
            <w:tcBorders>
              <w:top w:val="nil"/>
              <w:left w:val="nil"/>
              <w:bottom w:val="single" w:sz="4" w:space="0" w:color="auto"/>
              <w:right w:val="single" w:sz="4" w:space="0" w:color="auto"/>
            </w:tcBorders>
            <w:shd w:val="clear" w:color="auto" w:fill="auto"/>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w:t>
            </w:r>
          </w:p>
        </w:tc>
        <w:tc>
          <w:tcPr>
            <w:tcW w:w="850" w:type="dxa"/>
            <w:tcBorders>
              <w:top w:val="nil"/>
              <w:left w:val="nil"/>
              <w:bottom w:val="single" w:sz="4" w:space="0" w:color="auto"/>
              <w:right w:val="single" w:sz="4" w:space="0" w:color="auto"/>
            </w:tcBorders>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84</w:t>
            </w:r>
          </w:p>
        </w:tc>
        <w:tc>
          <w:tcPr>
            <w:tcW w:w="709" w:type="dxa"/>
            <w:tcBorders>
              <w:top w:val="nil"/>
              <w:left w:val="nil"/>
              <w:bottom w:val="single" w:sz="4" w:space="0" w:color="auto"/>
              <w:right w:val="single" w:sz="4" w:space="0" w:color="auto"/>
            </w:tcBorders>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100</w:t>
            </w:r>
          </w:p>
        </w:tc>
        <w:tc>
          <w:tcPr>
            <w:tcW w:w="709" w:type="dxa"/>
            <w:tcBorders>
              <w:top w:val="nil"/>
              <w:left w:val="nil"/>
              <w:bottom w:val="single" w:sz="4" w:space="0" w:color="auto"/>
              <w:right w:val="single" w:sz="4" w:space="0" w:color="auto"/>
            </w:tcBorders>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92</w:t>
            </w:r>
          </w:p>
        </w:tc>
        <w:tc>
          <w:tcPr>
            <w:tcW w:w="709" w:type="dxa"/>
            <w:tcBorders>
              <w:top w:val="nil"/>
              <w:left w:val="nil"/>
              <w:bottom w:val="single" w:sz="4" w:space="0" w:color="auto"/>
              <w:right w:val="single" w:sz="4" w:space="0" w:color="auto"/>
            </w:tcBorders>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100</w:t>
            </w:r>
          </w:p>
        </w:tc>
      </w:tr>
      <w:tr w:rsidR="00CC3187" w:rsidRPr="00CC3187" w:rsidTr="0089362A">
        <w:trPr>
          <w:trHeight w:val="300"/>
        </w:trPr>
        <w:tc>
          <w:tcPr>
            <w:tcW w:w="675" w:type="dxa"/>
            <w:vMerge/>
            <w:tcBorders>
              <w:left w:val="single" w:sz="4" w:space="0" w:color="auto"/>
              <w:right w:val="single" w:sz="4" w:space="0" w:color="auto"/>
            </w:tcBorders>
            <w:vAlign w:val="center"/>
          </w:tcPr>
          <w:p w:rsidR="0089362A" w:rsidRPr="00CC3187" w:rsidRDefault="0089362A" w:rsidP="00F6559E">
            <w:pPr>
              <w:spacing w:after="0" w:line="240" w:lineRule="auto"/>
              <w:jc w:val="both"/>
              <w:rPr>
                <w:rFonts w:ascii="Times New Roman" w:eastAsia="Times New Roman" w:hAnsi="Times New Roman"/>
                <w:b/>
                <w:sz w:val="24"/>
                <w:szCs w:val="24"/>
                <w:lang w:val="kk-KZ" w:eastAsia="ru-RU"/>
              </w:rPr>
            </w:pPr>
          </w:p>
        </w:tc>
        <w:tc>
          <w:tcPr>
            <w:tcW w:w="1276" w:type="dxa"/>
            <w:tcBorders>
              <w:top w:val="nil"/>
              <w:left w:val="nil"/>
              <w:bottom w:val="single" w:sz="4" w:space="0" w:color="auto"/>
              <w:right w:val="single" w:sz="4" w:space="0" w:color="auto"/>
            </w:tcBorders>
            <w:shd w:val="clear" w:color="auto" w:fill="auto"/>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Қазақстан тарихы</w:t>
            </w:r>
          </w:p>
        </w:tc>
        <w:tc>
          <w:tcPr>
            <w:tcW w:w="864" w:type="dxa"/>
            <w:tcBorders>
              <w:top w:val="nil"/>
              <w:left w:val="nil"/>
              <w:bottom w:val="single" w:sz="4" w:space="0" w:color="auto"/>
              <w:right w:val="single" w:sz="4" w:space="0" w:color="auto"/>
            </w:tcBorders>
            <w:shd w:val="clear" w:color="auto" w:fill="auto"/>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98</w:t>
            </w:r>
          </w:p>
        </w:tc>
        <w:tc>
          <w:tcPr>
            <w:tcW w:w="851" w:type="dxa"/>
            <w:tcBorders>
              <w:top w:val="nil"/>
              <w:left w:val="nil"/>
              <w:bottom w:val="single" w:sz="4" w:space="0" w:color="auto"/>
              <w:right w:val="single" w:sz="4" w:space="0" w:color="auto"/>
            </w:tcBorders>
            <w:shd w:val="clear" w:color="auto" w:fill="auto"/>
          </w:tcPr>
          <w:p w:rsidR="0089362A" w:rsidRPr="00CC3187" w:rsidRDefault="0089362A"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xml:space="preserve"> 100</w:t>
            </w:r>
          </w:p>
        </w:tc>
        <w:tc>
          <w:tcPr>
            <w:tcW w:w="1559" w:type="dxa"/>
            <w:gridSpan w:val="2"/>
            <w:vMerge/>
            <w:tcBorders>
              <w:left w:val="nil"/>
              <w:right w:val="single" w:sz="4" w:space="0" w:color="auto"/>
            </w:tcBorders>
            <w:shd w:val="clear" w:color="auto" w:fill="auto"/>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p>
        </w:tc>
        <w:tc>
          <w:tcPr>
            <w:tcW w:w="850" w:type="dxa"/>
            <w:tcBorders>
              <w:top w:val="nil"/>
              <w:left w:val="nil"/>
              <w:bottom w:val="single" w:sz="4" w:space="0" w:color="auto"/>
              <w:right w:val="single" w:sz="4" w:space="0" w:color="auto"/>
            </w:tcBorders>
            <w:shd w:val="clear" w:color="auto" w:fill="auto"/>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w:t>
            </w:r>
          </w:p>
        </w:tc>
        <w:tc>
          <w:tcPr>
            <w:tcW w:w="851" w:type="dxa"/>
            <w:tcBorders>
              <w:top w:val="nil"/>
              <w:left w:val="nil"/>
              <w:bottom w:val="single" w:sz="4" w:space="0" w:color="auto"/>
              <w:right w:val="single" w:sz="4" w:space="0" w:color="auto"/>
            </w:tcBorders>
            <w:shd w:val="clear" w:color="auto" w:fill="auto"/>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w:t>
            </w:r>
          </w:p>
        </w:tc>
        <w:tc>
          <w:tcPr>
            <w:tcW w:w="850" w:type="dxa"/>
            <w:tcBorders>
              <w:top w:val="nil"/>
              <w:left w:val="nil"/>
              <w:bottom w:val="single" w:sz="4" w:space="0" w:color="auto"/>
              <w:right w:val="single" w:sz="4" w:space="0" w:color="auto"/>
            </w:tcBorders>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94</w:t>
            </w:r>
          </w:p>
        </w:tc>
        <w:tc>
          <w:tcPr>
            <w:tcW w:w="709" w:type="dxa"/>
            <w:tcBorders>
              <w:top w:val="nil"/>
              <w:left w:val="nil"/>
              <w:bottom w:val="single" w:sz="4" w:space="0" w:color="auto"/>
              <w:right w:val="single" w:sz="4" w:space="0" w:color="auto"/>
            </w:tcBorders>
          </w:tcPr>
          <w:p w:rsidR="0089362A" w:rsidRPr="00CC3187" w:rsidRDefault="0089362A"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100</w:t>
            </w:r>
          </w:p>
        </w:tc>
        <w:tc>
          <w:tcPr>
            <w:tcW w:w="709" w:type="dxa"/>
            <w:tcBorders>
              <w:top w:val="nil"/>
              <w:left w:val="nil"/>
              <w:bottom w:val="single" w:sz="4" w:space="0" w:color="auto"/>
              <w:right w:val="single" w:sz="4" w:space="0" w:color="auto"/>
            </w:tcBorders>
          </w:tcPr>
          <w:p w:rsidR="0089362A" w:rsidRPr="00CC3187" w:rsidRDefault="0089362A"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98</w:t>
            </w:r>
          </w:p>
        </w:tc>
        <w:tc>
          <w:tcPr>
            <w:tcW w:w="709" w:type="dxa"/>
            <w:tcBorders>
              <w:top w:val="nil"/>
              <w:left w:val="nil"/>
              <w:bottom w:val="single" w:sz="4" w:space="0" w:color="auto"/>
              <w:right w:val="single" w:sz="4" w:space="0" w:color="auto"/>
            </w:tcBorders>
          </w:tcPr>
          <w:p w:rsidR="0089362A" w:rsidRPr="00CC3187" w:rsidRDefault="0089362A"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100</w:t>
            </w:r>
          </w:p>
        </w:tc>
      </w:tr>
      <w:tr w:rsidR="00CC3187" w:rsidRPr="00CC3187" w:rsidTr="0089362A">
        <w:trPr>
          <w:trHeight w:val="300"/>
        </w:trPr>
        <w:tc>
          <w:tcPr>
            <w:tcW w:w="675" w:type="dxa"/>
            <w:vMerge/>
            <w:tcBorders>
              <w:left w:val="single" w:sz="4" w:space="0" w:color="auto"/>
              <w:right w:val="single" w:sz="4" w:space="0" w:color="auto"/>
            </w:tcBorders>
            <w:vAlign w:val="center"/>
          </w:tcPr>
          <w:p w:rsidR="0089362A" w:rsidRPr="00CC3187" w:rsidRDefault="0089362A" w:rsidP="00F6559E">
            <w:pPr>
              <w:spacing w:after="0" w:line="240" w:lineRule="auto"/>
              <w:jc w:val="both"/>
              <w:rPr>
                <w:rFonts w:ascii="Times New Roman" w:eastAsia="Times New Roman" w:hAnsi="Times New Roman"/>
                <w:b/>
                <w:sz w:val="24"/>
                <w:szCs w:val="24"/>
                <w:lang w:val="kk-KZ" w:eastAsia="ru-RU"/>
              </w:rPr>
            </w:pPr>
          </w:p>
        </w:tc>
        <w:tc>
          <w:tcPr>
            <w:tcW w:w="1276" w:type="dxa"/>
            <w:tcBorders>
              <w:top w:val="nil"/>
              <w:left w:val="nil"/>
              <w:bottom w:val="single" w:sz="4" w:space="0" w:color="auto"/>
              <w:right w:val="single" w:sz="4" w:space="0" w:color="auto"/>
            </w:tcBorders>
            <w:shd w:val="clear" w:color="auto" w:fill="auto"/>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Биология</w:t>
            </w:r>
          </w:p>
        </w:tc>
        <w:tc>
          <w:tcPr>
            <w:tcW w:w="864" w:type="dxa"/>
            <w:tcBorders>
              <w:top w:val="nil"/>
              <w:left w:val="nil"/>
              <w:bottom w:val="single" w:sz="4" w:space="0" w:color="auto"/>
              <w:right w:val="single" w:sz="4" w:space="0" w:color="auto"/>
            </w:tcBorders>
            <w:shd w:val="clear" w:color="auto" w:fill="auto"/>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42</w:t>
            </w:r>
          </w:p>
        </w:tc>
        <w:tc>
          <w:tcPr>
            <w:tcW w:w="851" w:type="dxa"/>
            <w:tcBorders>
              <w:top w:val="nil"/>
              <w:left w:val="nil"/>
              <w:bottom w:val="single" w:sz="4" w:space="0" w:color="auto"/>
              <w:right w:val="single" w:sz="4" w:space="0" w:color="auto"/>
            </w:tcBorders>
            <w:shd w:val="clear" w:color="auto" w:fill="auto"/>
          </w:tcPr>
          <w:p w:rsidR="0089362A" w:rsidRPr="00CC3187" w:rsidRDefault="0089362A" w:rsidP="00F6559E">
            <w:pPr>
              <w:spacing w:after="0" w:line="240" w:lineRule="auto"/>
              <w:jc w:val="both"/>
              <w:rPr>
                <w:rFonts w:ascii="Times New Roman" w:hAnsi="Times New Roman"/>
                <w:sz w:val="24"/>
                <w:szCs w:val="24"/>
                <w:lang w:val="kk-KZ"/>
              </w:rPr>
            </w:pPr>
          </w:p>
        </w:tc>
        <w:tc>
          <w:tcPr>
            <w:tcW w:w="1559" w:type="dxa"/>
            <w:gridSpan w:val="2"/>
            <w:vMerge/>
            <w:tcBorders>
              <w:left w:val="nil"/>
              <w:right w:val="single" w:sz="4" w:space="0" w:color="auto"/>
            </w:tcBorders>
            <w:shd w:val="clear" w:color="auto" w:fill="auto"/>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p>
        </w:tc>
        <w:tc>
          <w:tcPr>
            <w:tcW w:w="850" w:type="dxa"/>
            <w:tcBorders>
              <w:top w:val="nil"/>
              <w:left w:val="nil"/>
              <w:bottom w:val="single" w:sz="4" w:space="0" w:color="auto"/>
              <w:right w:val="single" w:sz="4" w:space="0" w:color="auto"/>
            </w:tcBorders>
            <w:shd w:val="clear" w:color="auto" w:fill="auto"/>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w:t>
            </w:r>
          </w:p>
        </w:tc>
        <w:tc>
          <w:tcPr>
            <w:tcW w:w="851" w:type="dxa"/>
            <w:tcBorders>
              <w:top w:val="nil"/>
              <w:left w:val="nil"/>
              <w:bottom w:val="single" w:sz="4" w:space="0" w:color="auto"/>
              <w:right w:val="single" w:sz="4" w:space="0" w:color="auto"/>
            </w:tcBorders>
            <w:shd w:val="clear" w:color="auto" w:fill="auto"/>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w:t>
            </w:r>
          </w:p>
        </w:tc>
        <w:tc>
          <w:tcPr>
            <w:tcW w:w="850" w:type="dxa"/>
            <w:tcBorders>
              <w:top w:val="nil"/>
              <w:left w:val="nil"/>
              <w:bottom w:val="single" w:sz="4" w:space="0" w:color="auto"/>
              <w:right w:val="single" w:sz="4" w:space="0" w:color="auto"/>
            </w:tcBorders>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69</w:t>
            </w:r>
          </w:p>
        </w:tc>
        <w:tc>
          <w:tcPr>
            <w:tcW w:w="709" w:type="dxa"/>
            <w:tcBorders>
              <w:top w:val="nil"/>
              <w:left w:val="nil"/>
              <w:bottom w:val="single" w:sz="4" w:space="0" w:color="auto"/>
              <w:right w:val="single" w:sz="4" w:space="0" w:color="auto"/>
            </w:tcBorders>
          </w:tcPr>
          <w:p w:rsidR="0089362A" w:rsidRPr="00CC3187" w:rsidRDefault="0089362A"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100</w:t>
            </w:r>
          </w:p>
        </w:tc>
        <w:tc>
          <w:tcPr>
            <w:tcW w:w="709" w:type="dxa"/>
            <w:tcBorders>
              <w:top w:val="nil"/>
              <w:left w:val="nil"/>
              <w:bottom w:val="single" w:sz="4" w:space="0" w:color="auto"/>
              <w:right w:val="single" w:sz="4" w:space="0" w:color="auto"/>
            </w:tcBorders>
          </w:tcPr>
          <w:p w:rsidR="0089362A" w:rsidRPr="00CC3187" w:rsidRDefault="0089362A"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100</w:t>
            </w:r>
          </w:p>
        </w:tc>
        <w:tc>
          <w:tcPr>
            <w:tcW w:w="709" w:type="dxa"/>
            <w:tcBorders>
              <w:top w:val="nil"/>
              <w:left w:val="nil"/>
              <w:bottom w:val="single" w:sz="4" w:space="0" w:color="auto"/>
              <w:right w:val="single" w:sz="4" w:space="0" w:color="auto"/>
            </w:tcBorders>
          </w:tcPr>
          <w:p w:rsidR="0089362A" w:rsidRPr="00CC3187" w:rsidRDefault="0089362A"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100</w:t>
            </w:r>
          </w:p>
        </w:tc>
      </w:tr>
      <w:tr w:rsidR="00CC3187" w:rsidRPr="00CC3187" w:rsidTr="0089362A">
        <w:trPr>
          <w:trHeight w:val="300"/>
        </w:trPr>
        <w:tc>
          <w:tcPr>
            <w:tcW w:w="675" w:type="dxa"/>
            <w:vMerge/>
            <w:tcBorders>
              <w:left w:val="single" w:sz="4" w:space="0" w:color="auto"/>
              <w:right w:val="single" w:sz="4" w:space="0" w:color="auto"/>
            </w:tcBorders>
            <w:vAlign w:val="center"/>
          </w:tcPr>
          <w:p w:rsidR="0089362A" w:rsidRPr="00CC3187" w:rsidRDefault="0089362A" w:rsidP="00F6559E">
            <w:pPr>
              <w:spacing w:after="0" w:line="240" w:lineRule="auto"/>
              <w:jc w:val="both"/>
              <w:rPr>
                <w:rFonts w:ascii="Times New Roman" w:eastAsia="Times New Roman" w:hAnsi="Times New Roman"/>
                <w:b/>
                <w:sz w:val="24"/>
                <w:szCs w:val="24"/>
                <w:lang w:val="kk-KZ" w:eastAsia="ru-RU"/>
              </w:rPr>
            </w:pPr>
          </w:p>
        </w:tc>
        <w:tc>
          <w:tcPr>
            <w:tcW w:w="1276" w:type="dxa"/>
            <w:tcBorders>
              <w:top w:val="nil"/>
              <w:left w:val="nil"/>
              <w:bottom w:val="single" w:sz="4" w:space="0" w:color="auto"/>
              <w:right w:val="single" w:sz="4" w:space="0" w:color="auto"/>
            </w:tcBorders>
            <w:shd w:val="clear" w:color="auto" w:fill="auto"/>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Химия</w:t>
            </w:r>
          </w:p>
        </w:tc>
        <w:tc>
          <w:tcPr>
            <w:tcW w:w="864" w:type="dxa"/>
            <w:tcBorders>
              <w:top w:val="nil"/>
              <w:left w:val="nil"/>
              <w:bottom w:val="single" w:sz="4" w:space="0" w:color="auto"/>
              <w:right w:val="single" w:sz="4" w:space="0" w:color="auto"/>
            </w:tcBorders>
            <w:shd w:val="clear" w:color="auto" w:fill="auto"/>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w:t>
            </w:r>
          </w:p>
        </w:tc>
        <w:tc>
          <w:tcPr>
            <w:tcW w:w="851" w:type="dxa"/>
            <w:tcBorders>
              <w:top w:val="nil"/>
              <w:left w:val="nil"/>
              <w:bottom w:val="single" w:sz="4" w:space="0" w:color="auto"/>
              <w:right w:val="single" w:sz="4" w:space="0" w:color="auto"/>
            </w:tcBorders>
            <w:shd w:val="clear" w:color="auto" w:fill="auto"/>
          </w:tcPr>
          <w:p w:rsidR="0089362A" w:rsidRPr="00CC3187" w:rsidRDefault="0089362A"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w:t>
            </w:r>
          </w:p>
        </w:tc>
        <w:tc>
          <w:tcPr>
            <w:tcW w:w="1559" w:type="dxa"/>
            <w:gridSpan w:val="2"/>
            <w:vMerge/>
            <w:tcBorders>
              <w:left w:val="nil"/>
              <w:right w:val="single" w:sz="4" w:space="0" w:color="auto"/>
            </w:tcBorders>
            <w:shd w:val="clear" w:color="auto" w:fill="auto"/>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p>
        </w:tc>
        <w:tc>
          <w:tcPr>
            <w:tcW w:w="850" w:type="dxa"/>
            <w:tcBorders>
              <w:top w:val="nil"/>
              <w:left w:val="nil"/>
              <w:bottom w:val="single" w:sz="4" w:space="0" w:color="auto"/>
              <w:right w:val="single" w:sz="4" w:space="0" w:color="auto"/>
            </w:tcBorders>
            <w:shd w:val="clear" w:color="auto" w:fill="auto"/>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w:t>
            </w:r>
          </w:p>
        </w:tc>
        <w:tc>
          <w:tcPr>
            <w:tcW w:w="851" w:type="dxa"/>
            <w:tcBorders>
              <w:top w:val="nil"/>
              <w:left w:val="nil"/>
              <w:bottom w:val="single" w:sz="4" w:space="0" w:color="auto"/>
              <w:right w:val="single" w:sz="4" w:space="0" w:color="auto"/>
            </w:tcBorders>
            <w:shd w:val="clear" w:color="auto" w:fill="auto"/>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w:t>
            </w:r>
          </w:p>
        </w:tc>
        <w:tc>
          <w:tcPr>
            <w:tcW w:w="850" w:type="dxa"/>
            <w:tcBorders>
              <w:top w:val="nil"/>
              <w:left w:val="nil"/>
              <w:bottom w:val="single" w:sz="4" w:space="0" w:color="auto"/>
              <w:right w:val="single" w:sz="4" w:space="0" w:color="auto"/>
            </w:tcBorders>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50</w:t>
            </w:r>
          </w:p>
        </w:tc>
        <w:tc>
          <w:tcPr>
            <w:tcW w:w="709" w:type="dxa"/>
            <w:tcBorders>
              <w:top w:val="nil"/>
              <w:left w:val="nil"/>
              <w:bottom w:val="single" w:sz="4" w:space="0" w:color="auto"/>
              <w:right w:val="single" w:sz="4" w:space="0" w:color="auto"/>
            </w:tcBorders>
          </w:tcPr>
          <w:p w:rsidR="0089362A" w:rsidRPr="00CC3187" w:rsidRDefault="0089362A"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100</w:t>
            </w:r>
          </w:p>
        </w:tc>
        <w:tc>
          <w:tcPr>
            <w:tcW w:w="709" w:type="dxa"/>
            <w:tcBorders>
              <w:top w:val="nil"/>
              <w:left w:val="nil"/>
              <w:bottom w:val="single" w:sz="4" w:space="0" w:color="auto"/>
              <w:right w:val="single" w:sz="4" w:space="0" w:color="auto"/>
            </w:tcBorders>
          </w:tcPr>
          <w:p w:rsidR="0089362A" w:rsidRPr="00CC3187" w:rsidRDefault="0089362A"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w:t>
            </w:r>
          </w:p>
        </w:tc>
        <w:tc>
          <w:tcPr>
            <w:tcW w:w="709" w:type="dxa"/>
            <w:tcBorders>
              <w:top w:val="nil"/>
              <w:left w:val="nil"/>
              <w:bottom w:val="single" w:sz="4" w:space="0" w:color="auto"/>
              <w:right w:val="single" w:sz="4" w:space="0" w:color="auto"/>
            </w:tcBorders>
          </w:tcPr>
          <w:p w:rsidR="0089362A" w:rsidRPr="00CC3187" w:rsidRDefault="0089362A"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w:t>
            </w:r>
          </w:p>
        </w:tc>
      </w:tr>
      <w:tr w:rsidR="00CC3187" w:rsidRPr="00CC3187" w:rsidTr="0089362A">
        <w:trPr>
          <w:trHeight w:val="300"/>
        </w:trPr>
        <w:tc>
          <w:tcPr>
            <w:tcW w:w="675" w:type="dxa"/>
            <w:vMerge/>
            <w:tcBorders>
              <w:left w:val="single" w:sz="4" w:space="0" w:color="auto"/>
              <w:right w:val="single" w:sz="4" w:space="0" w:color="auto"/>
            </w:tcBorders>
            <w:vAlign w:val="center"/>
          </w:tcPr>
          <w:p w:rsidR="0089362A" w:rsidRPr="00CC3187" w:rsidRDefault="0089362A" w:rsidP="00F6559E">
            <w:pPr>
              <w:spacing w:after="0" w:line="240" w:lineRule="auto"/>
              <w:jc w:val="both"/>
              <w:rPr>
                <w:rFonts w:ascii="Times New Roman" w:eastAsia="Times New Roman" w:hAnsi="Times New Roman"/>
                <w:b/>
                <w:sz w:val="24"/>
                <w:szCs w:val="24"/>
                <w:lang w:val="kk-KZ" w:eastAsia="ru-RU"/>
              </w:rPr>
            </w:pPr>
          </w:p>
        </w:tc>
        <w:tc>
          <w:tcPr>
            <w:tcW w:w="1276" w:type="dxa"/>
            <w:tcBorders>
              <w:top w:val="nil"/>
              <w:left w:val="nil"/>
              <w:bottom w:val="single" w:sz="4" w:space="0" w:color="auto"/>
              <w:right w:val="single" w:sz="4" w:space="0" w:color="auto"/>
            </w:tcBorders>
            <w:shd w:val="clear" w:color="auto" w:fill="auto"/>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Информатика</w:t>
            </w:r>
          </w:p>
        </w:tc>
        <w:tc>
          <w:tcPr>
            <w:tcW w:w="864" w:type="dxa"/>
            <w:tcBorders>
              <w:top w:val="nil"/>
              <w:left w:val="nil"/>
              <w:bottom w:val="single" w:sz="4" w:space="0" w:color="auto"/>
              <w:right w:val="single" w:sz="4" w:space="0" w:color="auto"/>
            </w:tcBorders>
            <w:shd w:val="clear" w:color="auto" w:fill="auto"/>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w:t>
            </w:r>
          </w:p>
        </w:tc>
        <w:tc>
          <w:tcPr>
            <w:tcW w:w="851" w:type="dxa"/>
            <w:tcBorders>
              <w:top w:val="nil"/>
              <w:left w:val="nil"/>
              <w:bottom w:val="single" w:sz="4" w:space="0" w:color="auto"/>
              <w:right w:val="single" w:sz="4" w:space="0" w:color="auto"/>
            </w:tcBorders>
            <w:shd w:val="clear" w:color="auto" w:fill="auto"/>
          </w:tcPr>
          <w:p w:rsidR="0089362A" w:rsidRPr="00CC3187" w:rsidRDefault="0089362A"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w:t>
            </w:r>
          </w:p>
        </w:tc>
        <w:tc>
          <w:tcPr>
            <w:tcW w:w="1559" w:type="dxa"/>
            <w:gridSpan w:val="2"/>
            <w:vMerge/>
            <w:tcBorders>
              <w:left w:val="nil"/>
              <w:right w:val="single" w:sz="4" w:space="0" w:color="auto"/>
            </w:tcBorders>
            <w:shd w:val="clear" w:color="auto" w:fill="auto"/>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p>
        </w:tc>
        <w:tc>
          <w:tcPr>
            <w:tcW w:w="850" w:type="dxa"/>
            <w:tcBorders>
              <w:top w:val="nil"/>
              <w:left w:val="nil"/>
              <w:bottom w:val="single" w:sz="4" w:space="0" w:color="auto"/>
              <w:right w:val="single" w:sz="4" w:space="0" w:color="auto"/>
            </w:tcBorders>
            <w:shd w:val="clear" w:color="auto" w:fill="auto"/>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w:t>
            </w:r>
          </w:p>
        </w:tc>
        <w:tc>
          <w:tcPr>
            <w:tcW w:w="851" w:type="dxa"/>
            <w:tcBorders>
              <w:top w:val="nil"/>
              <w:left w:val="nil"/>
              <w:bottom w:val="single" w:sz="4" w:space="0" w:color="auto"/>
              <w:right w:val="single" w:sz="4" w:space="0" w:color="auto"/>
            </w:tcBorders>
            <w:shd w:val="clear" w:color="auto" w:fill="auto"/>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w:t>
            </w:r>
          </w:p>
        </w:tc>
        <w:tc>
          <w:tcPr>
            <w:tcW w:w="850" w:type="dxa"/>
            <w:tcBorders>
              <w:top w:val="nil"/>
              <w:left w:val="nil"/>
              <w:bottom w:val="single" w:sz="4" w:space="0" w:color="auto"/>
              <w:right w:val="single" w:sz="4" w:space="0" w:color="auto"/>
            </w:tcBorders>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65</w:t>
            </w:r>
          </w:p>
        </w:tc>
        <w:tc>
          <w:tcPr>
            <w:tcW w:w="709" w:type="dxa"/>
            <w:tcBorders>
              <w:top w:val="nil"/>
              <w:left w:val="nil"/>
              <w:bottom w:val="single" w:sz="4" w:space="0" w:color="auto"/>
              <w:right w:val="single" w:sz="4" w:space="0" w:color="auto"/>
            </w:tcBorders>
          </w:tcPr>
          <w:p w:rsidR="0089362A" w:rsidRPr="00CC3187" w:rsidRDefault="0089362A"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100</w:t>
            </w:r>
          </w:p>
        </w:tc>
        <w:tc>
          <w:tcPr>
            <w:tcW w:w="709" w:type="dxa"/>
            <w:tcBorders>
              <w:top w:val="nil"/>
              <w:left w:val="nil"/>
              <w:bottom w:val="single" w:sz="4" w:space="0" w:color="auto"/>
              <w:right w:val="single" w:sz="4" w:space="0" w:color="auto"/>
            </w:tcBorders>
          </w:tcPr>
          <w:p w:rsidR="0089362A" w:rsidRPr="00CC3187" w:rsidRDefault="0089362A"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60</w:t>
            </w:r>
          </w:p>
        </w:tc>
        <w:tc>
          <w:tcPr>
            <w:tcW w:w="709" w:type="dxa"/>
            <w:tcBorders>
              <w:top w:val="nil"/>
              <w:left w:val="nil"/>
              <w:bottom w:val="single" w:sz="4" w:space="0" w:color="auto"/>
              <w:right w:val="single" w:sz="4" w:space="0" w:color="auto"/>
            </w:tcBorders>
          </w:tcPr>
          <w:p w:rsidR="0089362A" w:rsidRPr="00CC3187" w:rsidRDefault="0089362A"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100</w:t>
            </w:r>
          </w:p>
        </w:tc>
      </w:tr>
      <w:tr w:rsidR="00CC3187" w:rsidRPr="00CC3187" w:rsidTr="0089362A">
        <w:trPr>
          <w:trHeight w:val="300"/>
        </w:trPr>
        <w:tc>
          <w:tcPr>
            <w:tcW w:w="675" w:type="dxa"/>
            <w:vMerge/>
            <w:tcBorders>
              <w:left w:val="single" w:sz="4" w:space="0" w:color="auto"/>
              <w:right w:val="single" w:sz="4" w:space="0" w:color="auto"/>
            </w:tcBorders>
            <w:vAlign w:val="center"/>
          </w:tcPr>
          <w:p w:rsidR="0089362A" w:rsidRPr="00CC3187" w:rsidRDefault="0089362A" w:rsidP="00F6559E">
            <w:pPr>
              <w:spacing w:after="0" w:line="240" w:lineRule="auto"/>
              <w:jc w:val="both"/>
              <w:rPr>
                <w:rFonts w:ascii="Times New Roman" w:eastAsia="Times New Roman" w:hAnsi="Times New Roman"/>
                <w:b/>
                <w:sz w:val="24"/>
                <w:szCs w:val="24"/>
                <w:lang w:val="kk-KZ" w:eastAsia="ru-RU"/>
              </w:rPr>
            </w:pPr>
          </w:p>
        </w:tc>
        <w:tc>
          <w:tcPr>
            <w:tcW w:w="1276" w:type="dxa"/>
            <w:tcBorders>
              <w:top w:val="nil"/>
              <w:left w:val="nil"/>
              <w:bottom w:val="single" w:sz="4" w:space="0" w:color="auto"/>
              <w:right w:val="single" w:sz="4" w:space="0" w:color="auto"/>
            </w:tcBorders>
            <w:shd w:val="clear" w:color="auto" w:fill="auto"/>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Қазақ әдебиеті</w:t>
            </w:r>
          </w:p>
        </w:tc>
        <w:tc>
          <w:tcPr>
            <w:tcW w:w="864" w:type="dxa"/>
            <w:tcBorders>
              <w:top w:val="nil"/>
              <w:left w:val="nil"/>
              <w:bottom w:val="single" w:sz="4" w:space="0" w:color="auto"/>
              <w:right w:val="single" w:sz="4" w:space="0" w:color="auto"/>
            </w:tcBorders>
            <w:shd w:val="clear" w:color="auto" w:fill="auto"/>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w:t>
            </w:r>
          </w:p>
        </w:tc>
        <w:tc>
          <w:tcPr>
            <w:tcW w:w="851" w:type="dxa"/>
            <w:tcBorders>
              <w:top w:val="nil"/>
              <w:left w:val="nil"/>
              <w:bottom w:val="single" w:sz="4" w:space="0" w:color="auto"/>
              <w:right w:val="single" w:sz="4" w:space="0" w:color="auto"/>
            </w:tcBorders>
            <w:shd w:val="clear" w:color="auto" w:fill="auto"/>
          </w:tcPr>
          <w:p w:rsidR="0089362A" w:rsidRPr="00CC3187" w:rsidRDefault="0089362A"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w:t>
            </w:r>
          </w:p>
        </w:tc>
        <w:tc>
          <w:tcPr>
            <w:tcW w:w="1559" w:type="dxa"/>
            <w:gridSpan w:val="2"/>
            <w:vMerge/>
            <w:tcBorders>
              <w:left w:val="nil"/>
              <w:right w:val="single" w:sz="4" w:space="0" w:color="auto"/>
            </w:tcBorders>
            <w:shd w:val="clear" w:color="auto" w:fill="auto"/>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p>
        </w:tc>
        <w:tc>
          <w:tcPr>
            <w:tcW w:w="850" w:type="dxa"/>
            <w:tcBorders>
              <w:top w:val="nil"/>
              <w:left w:val="nil"/>
              <w:bottom w:val="single" w:sz="4" w:space="0" w:color="auto"/>
              <w:right w:val="single" w:sz="4" w:space="0" w:color="auto"/>
            </w:tcBorders>
            <w:shd w:val="clear" w:color="auto" w:fill="auto"/>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w:t>
            </w:r>
          </w:p>
        </w:tc>
        <w:tc>
          <w:tcPr>
            <w:tcW w:w="851" w:type="dxa"/>
            <w:tcBorders>
              <w:top w:val="nil"/>
              <w:left w:val="nil"/>
              <w:bottom w:val="single" w:sz="4" w:space="0" w:color="auto"/>
              <w:right w:val="single" w:sz="4" w:space="0" w:color="auto"/>
            </w:tcBorders>
            <w:shd w:val="clear" w:color="auto" w:fill="auto"/>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w:t>
            </w:r>
          </w:p>
        </w:tc>
        <w:tc>
          <w:tcPr>
            <w:tcW w:w="850" w:type="dxa"/>
            <w:tcBorders>
              <w:top w:val="nil"/>
              <w:left w:val="nil"/>
              <w:bottom w:val="single" w:sz="4" w:space="0" w:color="auto"/>
              <w:right w:val="single" w:sz="4" w:space="0" w:color="auto"/>
            </w:tcBorders>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70</w:t>
            </w:r>
          </w:p>
        </w:tc>
        <w:tc>
          <w:tcPr>
            <w:tcW w:w="709" w:type="dxa"/>
            <w:tcBorders>
              <w:top w:val="nil"/>
              <w:left w:val="nil"/>
              <w:bottom w:val="single" w:sz="4" w:space="0" w:color="auto"/>
              <w:right w:val="single" w:sz="4" w:space="0" w:color="auto"/>
            </w:tcBorders>
          </w:tcPr>
          <w:p w:rsidR="0089362A" w:rsidRPr="00CC3187" w:rsidRDefault="0089362A"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100</w:t>
            </w:r>
          </w:p>
        </w:tc>
        <w:tc>
          <w:tcPr>
            <w:tcW w:w="709" w:type="dxa"/>
            <w:tcBorders>
              <w:top w:val="nil"/>
              <w:left w:val="nil"/>
              <w:bottom w:val="single" w:sz="4" w:space="0" w:color="auto"/>
              <w:right w:val="single" w:sz="4" w:space="0" w:color="auto"/>
            </w:tcBorders>
          </w:tcPr>
          <w:p w:rsidR="0089362A" w:rsidRPr="00CC3187" w:rsidRDefault="0089362A"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100</w:t>
            </w:r>
          </w:p>
        </w:tc>
        <w:tc>
          <w:tcPr>
            <w:tcW w:w="709" w:type="dxa"/>
            <w:tcBorders>
              <w:top w:val="nil"/>
              <w:left w:val="nil"/>
              <w:bottom w:val="single" w:sz="4" w:space="0" w:color="auto"/>
              <w:right w:val="single" w:sz="4" w:space="0" w:color="auto"/>
            </w:tcBorders>
          </w:tcPr>
          <w:p w:rsidR="0089362A" w:rsidRPr="00CC3187" w:rsidRDefault="0089362A"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100</w:t>
            </w:r>
          </w:p>
        </w:tc>
      </w:tr>
      <w:tr w:rsidR="00CC3187" w:rsidRPr="00CC3187" w:rsidTr="0089362A">
        <w:trPr>
          <w:trHeight w:val="300"/>
        </w:trPr>
        <w:tc>
          <w:tcPr>
            <w:tcW w:w="675" w:type="dxa"/>
            <w:vMerge/>
            <w:tcBorders>
              <w:left w:val="single" w:sz="4" w:space="0" w:color="auto"/>
              <w:bottom w:val="single" w:sz="4" w:space="0" w:color="auto"/>
              <w:right w:val="single" w:sz="4" w:space="0" w:color="auto"/>
            </w:tcBorders>
            <w:vAlign w:val="center"/>
          </w:tcPr>
          <w:p w:rsidR="0089362A" w:rsidRPr="00CC3187" w:rsidRDefault="0089362A" w:rsidP="00F6559E">
            <w:pPr>
              <w:spacing w:after="0" w:line="240" w:lineRule="auto"/>
              <w:jc w:val="both"/>
              <w:rPr>
                <w:rFonts w:ascii="Times New Roman" w:eastAsia="Times New Roman" w:hAnsi="Times New Roman"/>
                <w:b/>
                <w:sz w:val="24"/>
                <w:szCs w:val="24"/>
                <w:lang w:val="kk-KZ" w:eastAsia="ru-RU"/>
              </w:rPr>
            </w:pPr>
          </w:p>
        </w:tc>
        <w:tc>
          <w:tcPr>
            <w:tcW w:w="1276" w:type="dxa"/>
            <w:tcBorders>
              <w:top w:val="nil"/>
              <w:left w:val="nil"/>
              <w:bottom w:val="single" w:sz="4" w:space="0" w:color="auto"/>
              <w:right w:val="single" w:sz="4" w:space="0" w:color="auto"/>
            </w:tcBorders>
            <w:shd w:val="clear" w:color="auto" w:fill="auto"/>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Физика</w:t>
            </w:r>
          </w:p>
        </w:tc>
        <w:tc>
          <w:tcPr>
            <w:tcW w:w="864" w:type="dxa"/>
            <w:tcBorders>
              <w:top w:val="nil"/>
              <w:left w:val="nil"/>
              <w:bottom w:val="single" w:sz="4" w:space="0" w:color="auto"/>
              <w:right w:val="single" w:sz="4" w:space="0" w:color="auto"/>
            </w:tcBorders>
            <w:shd w:val="clear" w:color="auto" w:fill="auto"/>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w:t>
            </w:r>
          </w:p>
        </w:tc>
        <w:tc>
          <w:tcPr>
            <w:tcW w:w="851" w:type="dxa"/>
            <w:tcBorders>
              <w:top w:val="nil"/>
              <w:left w:val="nil"/>
              <w:bottom w:val="single" w:sz="4" w:space="0" w:color="auto"/>
              <w:right w:val="single" w:sz="4" w:space="0" w:color="auto"/>
            </w:tcBorders>
            <w:shd w:val="clear" w:color="auto" w:fill="auto"/>
          </w:tcPr>
          <w:p w:rsidR="0089362A" w:rsidRPr="00CC3187" w:rsidRDefault="0089362A"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w:t>
            </w:r>
          </w:p>
        </w:tc>
        <w:tc>
          <w:tcPr>
            <w:tcW w:w="1559" w:type="dxa"/>
            <w:gridSpan w:val="2"/>
            <w:vMerge/>
            <w:tcBorders>
              <w:left w:val="nil"/>
              <w:right w:val="single" w:sz="4" w:space="0" w:color="auto"/>
            </w:tcBorders>
            <w:shd w:val="clear" w:color="auto" w:fill="auto"/>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p>
        </w:tc>
        <w:tc>
          <w:tcPr>
            <w:tcW w:w="850" w:type="dxa"/>
            <w:tcBorders>
              <w:top w:val="nil"/>
              <w:left w:val="nil"/>
              <w:bottom w:val="single" w:sz="4" w:space="0" w:color="auto"/>
              <w:right w:val="single" w:sz="4" w:space="0" w:color="auto"/>
            </w:tcBorders>
            <w:shd w:val="clear" w:color="auto" w:fill="auto"/>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w:t>
            </w:r>
          </w:p>
        </w:tc>
        <w:tc>
          <w:tcPr>
            <w:tcW w:w="851" w:type="dxa"/>
            <w:tcBorders>
              <w:top w:val="nil"/>
              <w:left w:val="nil"/>
              <w:bottom w:val="single" w:sz="4" w:space="0" w:color="auto"/>
              <w:right w:val="single" w:sz="4" w:space="0" w:color="auto"/>
            </w:tcBorders>
            <w:shd w:val="clear" w:color="auto" w:fill="auto"/>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w:t>
            </w:r>
          </w:p>
        </w:tc>
        <w:tc>
          <w:tcPr>
            <w:tcW w:w="850" w:type="dxa"/>
            <w:tcBorders>
              <w:top w:val="nil"/>
              <w:left w:val="nil"/>
              <w:bottom w:val="single" w:sz="4" w:space="0" w:color="auto"/>
              <w:right w:val="single" w:sz="4" w:space="0" w:color="auto"/>
            </w:tcBorders>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50</w:t>
            </w:r>
          </w:p>
        </w:tc>
        <w:tc>
          <w:tcPr>
            <w:tcW w:w="709" w:type="dxa"/>
            <w:tcBorders>
              <w:top w:val="nil"/>
              <w:left w:val="nil"/>
              <w:bottom w:val="single" w:sz="4" w:space="0" w:color="auto"/>
              <w:right w:val="single" w:sz="4" w:space="0" w:color="auto"/>
            </w:tcBorders>
          </w:tcPr>
          <w:p w:rsidR="0089362A" w:rsidRPr="00CC3187" w:rsidRDefault="0089362A"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100</w:t>
            </w:r>
          </w:p>
        </w:tc>
        <w:tc>
          <w:tcPr>
            <w:tcW w:w="709" w:type="dxa"/>
            <w:tcBorders>
              <w:top w:val="nil"/>
              <w:left w:val="nil"/>
              <w:bottom w:val="single" w:sz="4" w:space="0" w:color="auto"/>
              <w:right w:val="single" w:sz="4" w:space="0" w:color="auto"/>
            </w:tcBorders>
          </w:tcPr>
          <w:p w:rsidR="0089362A" w:rsidRPr="00CC3187" w:rsidRDefault="0089362A"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w:t>
            </w:r>
          </w:p>
        </w:tc>
        <w:tc>
          <w:tcPr>
            <w:tcW w:w="709" w:type="dxa"/>
            <w:tcBorders>
              <w:top w:val="nil"/>
              <w:left w:val="nil"/>
              <w:bottom w:val="single" w:sz="4" w:space="0" w:color="auto"/>
              <w:right w:val="single" w:sz="4" w:space="0" w:color="auto"/>
            </w:tcBorders>
          </w:tcPr>
          <w:p w:rsidR="0089362A" w:rsidRPr="00CC3187" w:rsidRDefault="0089362A"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w:t>
            </w:r>
          </w:p>
        </w:tc>
      </w:tr>
      <w:tr w:rsidR="00CC3187" w:rsidRPr="00CC3187" w:rsidTr="0089362A">
        <w:trPr>
          <w:trHeight w:val="304"/>
        </w:trPr>
        <w:tc>
          <w:tcPr>
            <w:tcW w:w="675" w:type="dxa"/>
            <w:tcBorders>
              <w:top w:val="single" w:sz="4" w:space="0" w:color="auto"/>
              <w:left w:val="single" w:sz="4" w:space="0" w:color="auto"/>
              <w:bottom w:val="single" w:sz="4" w:space="0" w:color="000000"/>
              <w:right w:val="single" w:sz="4" w:space="0" w:color="auto"/>
            </w:tcBorders>
            <w:shd w:val="clear" w:color="auto" w:fill="auto"/>
            <w:hideMark/>
          </w:tcPr>
          <w:p w:rsidR="0089362A" w:rsidRPr="00CC3187" w:rsidRDefault="0089362A" w:rsidP="00F6559E">
            <w:pPr>
              <w:spacing w:after="0" w:line="240" w:lineRule="auto"/>
              <w:jc w:val="both"/>
              <w:rPr>
                <w:rFonts w:ascii="Times New Roman" w:eastAsia="Times New Roman" w:hAnsi="Times New Roman"/>
                <w:b/>
                <w:sz w:val="24"/>
                <w:szCs w:val="24"/>
                <w:lang w:val="kk-KZ" w:eastAsia="ru-RU"/>
              </w:rPr>
            </w:pPr>
            <w:r w:rsidRPr="00CC3187">
              <w:rPr>
                <w:rFonts w:ascii="Times New Roman" w:eastAsia="Times New Roman" w:hAnsi="Times New Roman"/>
                <w:b/>
                <w:sz w:val="24"/>
                <w:szCs w:val="24"/>
                <w:lang w:val="kk-KZ" w:eastAsia="ru-RU"/>
              </w:rPr>
              <w:t>10</w:t>
            </w:r>
          </w:p>
        </w:tc>
        <w:tc>
          <w:tcPr>
            <w:tcW w:w="1276" w:type="dxa"/>
            <w:tcBorders>
              <w:top w:val="nil"/>
              <w:left w:val="nil"/>
              <w:bottom w:val="single" w:sz="4" w:space="0" w:color="auto"/>
              <w:right w:val="single" w:sz="4" w:space="0" w:color="auto"/>
            </w:tcBorders>
            <w:shd w:val="clear" w:color="auto" w:fill="auto"/>
            <w:hideMark/>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Алгебра</w:t>
            </w:r>
          </w:p>
        </w:tc>
        <w:tc>
          <w:tcPr>
            <w:tcW w:w="864" w:type="dxa"/>
            <w:tcBorders>
              <w:top w:val="nil"/>
              <w:left w:val="nil"/>
              <w:bottom w:val="single" w:sz="4" w:space="0" w:color="auto"/>
              <w:right w:val="single" w:sz="4" w:space="0" w:color="auto"/>
            </w:tcBorders>
            <w:shd w:val="clear" w:color="auto" w:fill="auto"/>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81</w:t>
            </w:r>
          </w:p>
        </w:tc>
        <w:tc>
          <w:tcPr>
            <w:tcW w:w="851" w:type="dxa"/>
            <w:tcBorders>
              <w:top w:val="nil"/>
              <w:left w:val="nil"/>
              <w:bottom w:val="single" w:sz="4" w:space="0" w:color="auto"/>
              <w:right w:val="single" w:sz="4" w:space="0" w:color="auto"/>
            </w:tcBorders>
            <w:shd w:val="clear" w:color="auto" w:fill="auto"/>
            <w:hideMark/>
          </w:tcPr>
          <w:p w:rsidR="0089362A" w:rsidRPr="00CC3187" w:rsidRDefault="0089362A"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xml:space="preserve"> 100</w:t>
            </w:r>
          </w:p>
        </w:tc>
        <w:tc>
          <w:tcPr>
            <w:tcW w:w="1559" w:type="dxa"/>
            <w:gridSpan w:val="2"/>
            <w:vMerge/>
            <w:tcBorders>
              <w:left w:val="nil"/>
              <w:right w:val="single" w:sz="4" w:space="0" w:color="auto"/>
            </w:tcBorders>
            <w:shd w:val="clear" w:color="auto" w:fill="auto"/>
            <w:hideMark/>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p>
        </w:tc>
        <w:tc>
          <w:tcPr>
            <w:tcW w:w="850" w:type="dxa"/>
            <w:tcBorders>
              <w:top w:val="nil"/>
              <w:left w:val="nil"/>
              <w:bottom w:val="single" w:sz="4" w:space="0" w:color="auto"/>
              <w:right w:val="single" w:sz="4" w:space="0" w:color="auto"/>
            </w:tcBorders>
            <w:shd w:val="clear" w:color="auto" w:fill="auto"/>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w:t>
            </w:r>
          </w:p>
        </w:tc>
        <w:tc>
          <w:tcPr>
            <w:tcW w:w="851" w:type="dxa"/>
            <w:tcBorders>
              <w:top w:val="nil"/>
              <w:left w:val="nil"/>
              <w:bottom w:val="single" w:sz="4" w:space="0" w:color="auto"/>
              <w:right w:val="single" w:sz="4" w:space="0" w:color="auto"/>
            </w:tcBorders>
            <w:shd w:val="clear" w:color="auto" w:fill="auto"/>
            <w:hideMark/>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w:t>
            </w:r>
          </w:p>
        </w:tc>
        <w:tc>
          <w:tcPr>
            <w:tcW w:w="850" w:type="dxa"/>
            <w:tcBorders>
              <w:top w:val="nil"/>
              <w:left w:val="nil"/>
              <w:bottom w:val="single" w:sz="4" w:space="0" w:color="auto"/>
              <w:right w:val="single" w:sz="4" w:space="0" w:color="auto"/>
            </w:tcBorders>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w:t>
            </w:r>
          </w:p>
        </w:tc>
        <w:tc>
          <w:tcPr>
            <w:tcW w:w="709" w:type="dxa"/>
            <w:tcBorders>
              <w:top w:val="nil"/>
              <w:left w:val="nil"/>
              <w:bottom w:val="single" w:sz="4" w:space="0" w:color="auto"/>
              <w:right w:val="single" w:sz="4" w:space="0" w:color="auto"/>
            </w:tcBorders>
          </w:tcPr>
          <w:p w:rsidR="0089362A" w:rsidRPr="00CC3187" w:rsidRDefault="0089362A"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w:t>
            </w:r>
          </w:p>
        </w:tc>
        <w:tc>
          <w:tcPr>
            <w:tcW w:w="709" w:type="dxa"/>
            <w:tcBorders>
              <w:top w:val="nil"/>
              <w:left w:val="nil"/>
              <w:bottom w:val="single" w:sz="4" w:space="0" w:color="auto"/>
              <w:right w:val="single" w:sz="4" w:space="0" w:color="auto"/>
            </w:tcBorders>
          </w:tcPr>
          <w:p w:rsidR="0089362A" w:rsidRPr="00CC3187" w:rsidRDefault="0089362A"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w:t>
            </w:r>
          </w:p>
        </w:tc>
        <w:tc>
          <w:tcPr>
            <w:tcW w:w="709" w:type="dxa"/>
            <w:tcBorders>
              <w:top w:val="nil"/>
              <w:left w:val="nil"/>
              <w:bottom w:val="single" w:sz="4" w:space="0" w:color="auto"/>
              <w:right w:val="single" w:sz="4" w:space="0" w:color="auto"/>
            </w:tcBorders>
          </w:tcPr>
          <w:p w:rsidR="0089362A" w:rsidRPr="00CC3187" w:rsidRDefault="0089362A"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w:t>
            </w:r>
          </w:p>
        </w:tc>
      </w:tr>
      <w:tr w:rsidR="00CC3187" w:rsidRPr="00CC3187" w:rsidTr="0089362A">
        <w:trPr>
          <w:trHeight w:val="600"/>
        </w:trPr>
        <w:tc>
          <w:tcPr>
            <w:tcW w:w="675" w:type="dxa"/>
            <w:vMerge w:val="restart"/>
            <w:tcBorders>
              <w:top w:val="nil"/>
              <w:left w:val="single" w:sz="4" w:space="0" w:color="auto"/>
              <w:right w:val="single" w:sz="4" w:space="0" w:color="auto"/>
            </w:tcBorders>
            <w:shd w:val="clear" w:color="auto" w:fill="auto"/>
          </w:tcPr>
          <w:p w:rsidR="0089362A" w:rsidRPr="00CC3187" w:rsidRDefault="0089362A" w:rsidP="00F6559E">
            <w:pPr>
              <w:spacing w:after="0" w:line="240" w:lineRule="auto"/>
              <w:jc w:val="both"/>
              <w:rPr>
                <w:rFonts w:ascii="Times New Roman" w:eastAsia="Times New Roman" w:hAnsi="Times New Roman"/>
                <w:b/>
                <w:sz w:val="24"/>
                <w:szCs w:val="24"/>
                <w:lang w:val="kk-KZ" w:eastAsia="ru-RU"/>
              </w:rPr>
            </w:pPr>
          </w:p>
          <w:p w:rsidR="0089362A" w:rsidRPr="00CC3187" w:rsidRDefault="0089362A" w:rsidP="00F6559E">
            <w:pPr>
              <w:spacing w:after="0" w:line="240" w:lineRule="auto"/>
              <w:jc w:val="both"/>
              <w:rPr>
                <w:rFonts w:ascii="Times New Roman" w:eastAsia="Times New Roman" w:hAnsi="Times New Roman"/>
                <w:b/>
                <w:sz w:val="24"/>
                <w:szCs w:val="24"/>
                <w:lang w:val="kk-KZ" w:eastAsia="ru-RU"/>
              </w:rPr>
            </w:pPr>
          </w:p>
          <w:p w:rsidR="0089362A" w:rsidRPr="00CC3187" w:rsidRDefault="0089362A" w:rsidP="00F6559E">
            <w:pPr>
              <w:spacing w:after="0" w:line="240" w:lineRule="auto"/>
              <w:jc w:val="both"/>
              <w:rPr>
                <w:rFonts w:ascii="Times New Roman" w:eastAsia="Times New Roman" w:hAnsi="Times New Roman"/>
                <w:b/>
                <w:sz w:val="24"/>
                <w:szCs w:val="24"/>
                <w:lang w:val="kk-KZ" w:eastAsia="ru-RU"/>
              </w:rPr>
            </w:pPr>
          </w:p>
          <w:p w:rsidR="0089362A" w:rsidRPr="00CC3187" w:rsidRDefault="0089362A" w:rsidP="00F6559E">
            <w:pPr>
              <w:spacing w:after="0" w:line="240" w:lineRule="auto"/>
              <w:jc w:val="both"/>
              <w:rPr>
                <w:rFonts w:ascii="Times New Roman" w:eastAsia="Times New Roman" w:hAnsi="Times New Roman"/>
                <w:b/>
                <w:sz w:val="24"/>
                <w:szCs w:val="24"/>
                <w:lang w:val="kk-KZ" w:eastAsia="ru-RU"/>
              </w:rPr>
            </w:pPr>
          </w:p>
          <w:p w:rsidR="0089362A" w:rsidRPr="00CC3187" w:rsidRDefault="0089362A" w:rsidP="00F6559E">
            <w:pPr>
              <w:spacing w:after="0" w:line="240" w:lineRule="auto"/>
              <w:jc w:val="both"/>
              <w:rPr>
                <w:rFonts w:ascii="Times New Roman" w:eastAsia="Times New Roman" w:hAnsi="Times New Roman"/>
                <w:b/>
                <w:sz w:val="24"/>
                <w:szCs w:val="24"/>
                <w:lang w:val="kk-KZ" w:eastAsia="ru-RU"/>
              </w:rPr>
            </w:pPr>
          </w:p>
          <w:p w:rsidR="0089362A" w:rsidRPr="00CC3187" w:rsidRDefault="0089362A" w:rsidP="00F6559E">
            <w:pPr>
              <w:spacing w:after="0" w:line="240" w:lineRule="auto"/>
              <w:jc w:val="both"/>
              <w:rPr>
                <w:rFonts w:ascii="Times New Roman" w:eastAsia="Times New Roman" w:hAnsi="Times New Roman"/>
                <w:b/>
                <w:sz w:val="24"/>
                <w:szCs w:val="24"/>
                <w:lang w:val="kk-KZ" w:eastAsia="ru-RU"/>
              </w:rPr>
            </w:pPr>
          </w:p>
          <w:p w:rsidR="0089362A" w:rsidRPr="00CC3187" w:rsidRDefault="0089362A" w:rsidP="00F6559E">
            <w:pPr>
              <w:spacing w:after="0" w:line="240" w:lineRule="auto"/>
              <w:jc w:val="both"/>
              <w:rPr>
                <w:rFonts w:ascii="Times New Roman" w:eastAsia="Times New Roman" w:hAnsi="Times New Roman"/>
                <w:b/>
                <w:sz w:val="24"/>
                <w:szCs w:val="24"/>
                <w:lang w:val="kk-KZ" w:eastAsia="ru-RU"/>
              </w:rPr>
            </w:pPr>
          </w:p>
          <w:p w:rsidR="0089362A" w:rsidRPr="00CC3187" w:rsidRDefault="0089362A" w:rsidP="00F6559E">
            <w:pPr>
              <w:spacing w:after="0" w:line="240" w:lineRule="auto"/>
              <w:jc w:val="both"/>
              <w:rPr>
                <w:rFonts w:ascii="Times New Roman" w:eastAsia="Times New Roman" w:hAnsi="Times New Roman"/>
                <w:b/>
                <w:sz w:val="24"/>
                <w:szCs w:val="24"/>
                <w:lang w:val="kk-KZ" w:eastAsia="ru-RU"/>
              </w:rPr>
            </w:pPr>
          </w:p>
          <w:p w:rsidR="0089362A" w:rsidRPr="00CC3187" w:rsidRDefault="0089362A" w:rsidP="00F6559E">
            <w:pPr>
              <w:spacing w:after="0" w:line="240" w:lineRule="auto"/>
              <w:jc w:val="both"/>
              <w:rPr>
                <w:rFonts w:ascii="Times New Roman" w:eastAsia="Times New Roman" w:hAnsi="Times New Roman"/>
                <w:b/>
                <w:sz w:val="24"/>
                <w:szCs w:val="24"/>
                <w:lang w:val="kk-KZ" w:eastAsia="ru-RU"/>
              </w:rPr>
            </w:pPr>
            <w:r w:rsidRPr="00CC3187">
              <w:rPr>
                <w:rFonts w:ascii="Times New Roman" w:eastAsia="Times New Roman" w:hAnsi="Times New Roman"/>
                <w:b/>
                <w:sz w:val="24"/>
                <w:szCs w:val="24"/>
                <w:lang w:val="kk-KZ" w:eastAsia="ru-RU"/>
              </w:rPr>
              <w:t>11</w:t>
            </w:r>
          </w:p>
        </w:tc>
        <w:tc>
          <w:tcPr>
            <w:tcW w:w="1276" w:type="dxa"/>
            <w:tcBorders>
              <w:top w:val="nil"/>
              <w:left w:val="nil"/>
              <w:bottom w:val="single" w:sz="4" w:space="0" w:color="auto"/>
              <w:right w:val="single" w:sz="4" w:space="0" w:color="auto"/>
            </w:tcBorders>
            <w:shd w:val="clear" w:color="auto" w:fill="auto"/>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Қазақ тілі</w:t>
            </w:r>
          </w:p>
        </w:tc>
        <w:tc>
          <w:tcPr>
            <w:tcW w:w="864" w:type="dxa"/>
            <w:tcBorders>
              <w:top w:val="nil"/>
              <w:left w:val="nil"/>
              <w:bottom w:val="single" w:sz="4" w:space="0" w:color="auto"/>
              <w:right w:val="single" w:sz="4" w:space="0" w:color="auto"/>
            </w:tcBorders>
            <w:shd w:val="clear" w:color="auto" w:fill="auto"/>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91</w:t>
            </w:r>
          </w:p>
        </w:tc>
        <w:tc>
          <w:tcPr>
            <w:tcW w:w="851" w:type="dxa"/>
            <w:tcBorders>
              <w:top w:val="nil"/>
              <w:left w:val="nil"/>
              <w:bottom w:val="single" w:sz="4" w:space="0" w:color="auto"/>
              <w:right w:val="single" w:sz="4" w:space="0" w:color="auto"/>
            </w:tcBorders>
            <w:shd w:val="clear" w:color="auto" w:fill="auto"/>
          </w:tcPr>
          <w:p w:rsidR="0089362A" w:rsidRPr="00CC3187" w:rsidRDefault="0089362A"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xml:space="preserve"> 100</w:t>
            </w:r>
          </w:p>
        </w:tc>
        <w:tc>
          <w:tcPr>
            <w:tcW w:w="1559" w:type="dxa"/>
            <w:gridSpan w:val="2"/>
            <w:vMerge/>
            <w:tcBorders>
              <w:left w:val="nil"/>
              <w:right w:val="single" w:sz="4" w:space="0" w:color="auto"/>
            </w:tcBorders>
            <w:shd w:val="clear" w:color="auto" w:fill="auto"/>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p>
        </w:tc>
        <w:tc>
          <w:tcPr>
            <w:tcW w:w="850" w:type="dxa"/>
            <w:tcBorders>
              <w:top w:val="nil"/>
              <w:left w:val="nil"/>
              <w:bottom w:val="single" w:sz="4" w:space="0" w:color="auto"/>
              <w:right w:val="single" w:sz="4" w:space="0" w:color="auto"/>
            </w:tcBorders>
            <w:shd w:val="clear" w:color="auto" w:fill="auto"/>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92</w:t>
            </w:r>
          </w:p>
        </w:tc>
        <w:tc>
          <w:tcPr>
            <w:tcW w:w="851" w:type="dxa"/>
            <w:tcBorders>
              <w:top w:val="nil"/>
              <w:left w:val="nil"/>
              <w:bottom w:val="single" w:sz="4" w:space="0" w:color="auto"/>
              <w:right w:val="single" w:sz="4" w:space="0" w:color="auto"/>
            </w:tcBorders>
            <w:shd w:val="clear" w:color="auto" w:fill="auto"/>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100</w:t>
            </w:r>
          </w:p>
        </w:tc>
        <w:tc>
          <w:tcPr>
            <w:tcW w:w="850" w:type="dxa"/>
            <w:tcBorders>
              <w:top w:val="nil"/>
              <w:left w:val="nil"/>
              <w:bottom w:val="single" w:sz="4" w:space="0" w:color="auto"/>
              <w:right w:val="single" w:sz="4" w:space="0" w:color="auto"/>
            </w:tcBorders>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95</w:t>
            </w:r>
          </w:p>
        </w:tc>
        <w:tc>
          <w:tcPr>
            <w:tcW w:w="709" w:type="dxa"/>
            <w:tcBorders>
              <w:top w:val="nil"/>
              <w:left w:val="nil"/>
              <w:bottom w:val="single" w:sz="4" w:space="0" w:color="auto"/>
              <w:right w:val="single" w:sz="4" w:space="0" w:color="auto"/>
            </w:tcBorders>
          </w:tcPr>
          <w:p w:rsidR="0089362A" w:rsidRPr="00CC3187" w:rsidRDefault="0089362A"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100</w:t>
            </w:r>
          </w:p>
        </w:tc>
        <w:tc>
          <w:tcPr>
            <w:tcW w:w="709" w:type="dxa"/>
            <w:tcBorders>
              <w:top w:val="nil"/>
              <w:left w:val="nil"/>
              <w:bottom w:val="single" w:sz="4" w:space="0" w:color="auto"/>
              <w:right w:val="single" w:sz="4" w:space="0" w:color="auto"/>
            </w:tcBorders>
          </w:tcPr>
          <w:p w:rsidR="0089362A" w:rsidRPr="00CC3187" w:rsidRDefault="0089362A"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100</w:t>
            </w:r>
          </w:p>
        </w:tc>
        <w:tc>
          <w:tcPr>
            <w:tcW w:w="709" w:type="dxa"/>
            <w:tcBorders>
              <w:top w:val="nil"/>
              <w:left w:val="nil"/>
              <w:bottom w:val="single" w:sz="4" w:space="0" w:color="auto"/>
              <w:right w:val="single" w:sz="4" w:space="0" w:color="auto"/>
            </w:tcBorders>
          </w:tcPr>
          <w:p w:rsidR="0089362A" w:rsidRPr="00CC3187" w:rsidRDefault="0089362A"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100</w:t>
            </w:r>
          </w:p>
        </w:tc>
      </w:tr>
      <w:tr w:rsidR="00CC3187" w:rsidRPr="00CC3187" w:rsidTr="0089362A">
        <w:trPr>
          <w:trHeight w:val="600"/>
        </w:trPr>
        <w:tc>
          <w:tcPr>
            <w:tcW w:w="675" w:type="dxa"/>
            <w:vMerge/>
            <w:tcBorders>
              <w:left w:val="single" w:sz="4" w:space="0" w:color="auto"/>
              <w:right w:val="single" w:sz="4" w:space="0" w:color="auto"/>
            </w:tcBorders>
            <w:shd w:val="clear" w:color="auto" w:fill="auto"/>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p>
        </w:tc>
        <w:tc>
          <w:tcPr>
            <w:tcW w:w="1276" w:type="dxa"/>
            <w:tcBorders>
              <w:top w:val="nil"/>
              <w:left w:val="nil"/>
              <w:bottom w:val="single" w:sz="4" w:space="0" w:color="auto"/>
              <w:right w:val="single" w:sz="4" w:space="0" w:color="auto"/>
            </w:tcBorders>
            <w:shd w:val="clear" w:color="auto" w:fill="auto"/>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Қазақ әдебиеті</w:t>
            </w:r>
          </w:p>
        </w:tc>
        <w:tc>
          <w:tcPr>
            <w:tcW w:w="864" w:type="dxa"/>
            <w:tcBorders>
              <w:top w:val="nil"/>
              <w:left w:val="nil"/>
              <w:bottom w:val="single" w:sz="4" w:space="0" w:color="auto"/>
              <w:right w:val="single" w:sz="4" w:space="0" w:color="auto"/>
            </w:tcBorders>
            <w:shd w:val="clear" w:color="auto" w:fill="auto"/>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91</w:t>
            </w:r>
          </w:p>
        </w:tc>
        <w:tc>
          <w:tcPr>
            <w:tcW w:w="851" w:type="dxa"/>
            <w:tcBorders>
              <w:top w:val="nil"/>
              <w:left w:val="nil"/>
              <w:bottom w:val="single" w:sz="4" w:space="0" w:color="auto"/>
              <w:right w:val="single" w:sz="4" w:space="0" w:color="auto"/>
            </w:tcBorders>
            <w:shd w:val="clear" w:color="auto" w:fill="auto"/>
          </w:tcPr>
          <w:p w:rsidR="0089362A" w:rsidRPr="00CC3187" w:rsidRDefault="0089362A"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xml:space="preserve"> 100</w:t>
            </w:r>
          </w:p>
        </w:tc>
        <w:tc>
          <w:tcPr>
            <w:tcW w:w="1559" w:type="dxa"/>
            <w:gridSpan w:val="2"/>
            <w:vMerge/>
            <w:tcBorders>
              <w:left w:val="nil"/>
              <w:right w:val="single" w:sz="4" w:space="0" w:color="auto"/>
            </w:tcBorders>
            <w:shd w:val="clear" w:color="auto" w:fill="auto"/>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p>
        </w:tc>
        <w:tc>
          <w:tcPr>
            <w:tcW w:w="850" w:type="dxa"/>
            <w:tcBorders>
              <w:top w:val="nil"/>
              <w:left w:val="nil"/>
              <w:bottom w:val="single" w:sz="4" w:space="0" w:color="auto"/>
              <w:right w:val="single" w:sz="4" w:space="0" w:color="auto"/>
            </w:tcBorders>
            <w:shd w:val="clear" w:color="auto" w:fill="auto"/>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92</w:t>
            </w:r>
          </w:p>
        </w:tc>
        <w:tc>
          <w:tcPr>
            <w:tcW w:w="851" w:type="dxa"/>
            <w:tcBorders>
              <w:top w:val="nil"/>
              <w:left w:val="nil"/>
              <w:bottom w:val="single" w:sz="4" w:space="0" w:color="auto"/>
              <w:right w:val="single" w:sz="4" w:space="0" w:color="auto"/>
            </w:tcBorders>
            <w:shd w:val="clear" w:color="auto" w:fill="auto"/>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100</w:t>
            </w:r>
          </w:p>
        </w:tc>
        <w:tc>
          <w:tcPr>
            <w:tcW w:w="850" w:type="dxa"/>
            <w:tcBorders>
              <w:top w:val="nil"/>
              <w:left w:val="nil"/>
              <w:bottom w:val="single" w:sz="4" w:space="0" w:color="auto"/>
              <w:right w:val="single" w:sz="4" w:space="0" w:color="auto"/>
            </w:tcBorders>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100</w:t>
            </w:r>
          </w:p>
        </w:tc>
        <w:tc>
          <w:tcPr>
            <w:tcW w:w="709" w:type="dxa"/>
            <w:tcBorders>
              <w:top w:val="nil"/>
              <w:left w:val="nil"/>
              <w:bottom w:val="single" w:sz="4" w:space="0" w:color="auto"/>
              <w:right w:val="single" w:sz="4" w:space="0" w:color="auto"/>
            </w:tcBorders>
          </w:tcPr>
          <w:p w:rsidR="0089362A" w:rsidRPr="00CC3187" w:rsidRDefault="0089362A"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100</w:t>
            </w:r>
          </w:p>
        </w:tc>
        <w:tc>
          <w:tcPr>
            <w:tcW w:w="709" w:type="dxa"/>
            <w:tcBorders>
              <w:top w:val="nil"/>
              <w:left w:val="nil"/>
              <w:bottom w:val="single" w:sz="4" w:space="0" w:color="auto"/>
              <w:right w:val="single" w:sz="4" w:space="0" w:color="auto"/>
            </w:tcBorders>
          </w:tcPr>
          <w:p w:rsidR="0089362A" w:rsidRPr="00CC3187" w:rsidRDefault="0089362A"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100</w:t>
            </w:r>
          </w:p>
        </w:tc>
        <w:tc>
          <w:tcPr>
            <w:tcW w:w="709" w:type="dxa"/>
            <w:tcBorders>
              <w:top w:val="nil"/>
              <w:left w:val="nil"/>
              <w:bottom w:val="single" w:sz="4" w:space="0" w:color="auto"/>
              <w:right w:val="single" w:sz="4" w:space="0" w:color="auto"/>
            </w:tcBorders>
          </w:tcPr>
          <w:p w:rsidR="0089362A" w:rsidRPr="00CC3187" w:rsidRDefault="0089362A"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100</w:t>
            </w:r>
          </w:p>
        </w:tc>
      </w:tr>
      <w:tr w:rsidR="00CC3187" w:rsidRPr="00CC3187" w:rsidTr="0089362A">
        <w:trPr>
          <w:trHeight w:val="600"/>
        </w:trPr>
        <w:tc>
          <w:tcPr>
            <w:tcW w:w="675" w:type="dxa"/>
            <w:vMerge/>
            <w:tcBorders>
              <w:left w:val="single" w:sz="4" w:space="0" w:color="auto"/>
              <w:right w:val="single" w:sz="4" w:space="0" w:color="auto"/>
            </w:tcBorders>
            <w:shd w:val="clear" w:color="auto" w:fill="auto"/>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p>
        </w:tc>
        <w:tc>
          <w:tcPr>
            <w:tcW w:w="1276" w:type="dxa"/>
            <w:tcBorders>
              <w:top w:val="nil"/>
              <w:left w:val="nil"/>
              <w:bottom w:val="single" w:sz="4" w:space="0" w:color="auto"/>
              <w:right w:val="single" w:sz="4" w:space="0" w:color="auto"/>
            </w:tcBorders>
            <w:shd w:val="clear" w:color="auto" w:fill="auto"/>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Алгебра және анализ бастамалары</w:t>
            </w:r>
          </w:p>
        </w:tc>
        <w:tc>
          <w:tcPr>
            <w:tcW w:w="864" w:type="dxa"/>
            <w:tcBorders>
              <w:top w:val="nil"/>
              <w:left w:val="nil"/>
              <w:bottom w:val="single" w:sz="4" w:space="0" w:color="auto"/>
              <w:right w:val="single" w:sz="4" w:space="0" w:color="auto"/>
            </w:tcBorders>
            <w:shd w:val="clear" w:color="auto" w:fill="auto"/>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82</w:t>
            </w:r>
          </w:p>
        </w:tc>
        <w:tc>
          <w:tcPr>
            <w:tcW w:w="851" w:type="dxa"/>
            <w:tcBorders>
              <w:top w:val="nil"/>
              <w:left w:val="nil"/>
              <w:bottom w:val="single" w:sz="4" w:space="0" w:color="auto"/>
              <w:right w:val="single" w:sz="4" w:space="0" w:color="auto"/>
            </w:tcBorders>
            <w:shd w:val="clear" w:color="auto" w:fill="auto"/>
          </w:tcPr>
          <w:p w:rsidR="0089362A" w:rsidRPr="00CC3187" w:rsidRDefault="0089362A"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100</w:t>
            </w:r>
          </w:p>
        </w:tc>
        <w:tc>
          <w:tcPr>
            <w:tcW w:w="1559" w:type="dxa"/>
            <w:gridSpan w:val="2"/>
            <w:vMerge/>
            <w:tcBorders>
              <w:left w:val="nil"/>
              <w:right w:val="single" w:sz="4" w:space="0" w:color="auto"/>
            </w:tcBorders>
            <w:shd w:val="clear" w:color="auto" w:fill="auto"/>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p>
        </w:tc>
        <w:tc>
          <w:tcPr>
            <w:tcW w:w="850" w:type="dxa"/>
            <w:tcBorders>
              <w:top w:val="nil"/>
              <w:left w:val="nil"/>
              <w:bottom w:val="single" w:sz="4" w:space="0" w:color="auto"/>
              <w:right w:val="single" w:sz="4" w:space="0" w:color="auto"/>
            </w:tcBorders>
            <w:shd w:val="clear" w:color="auto" w:fill="auto"/>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93</w:t>
            </w:r>
          </w:p>
        </w:tc>
        <w:tc>
          <w:tcPr>
            <w:tcW w:w="851" w:type="dxa"/>
            <w:tcBorders>
              <w:top w:val="nil"/>
              <w:left w:val="nil"/>
              <w:bottom w:val="single" w:sz="4" w:space="0" w:color="auto"/>
              <w:right w:val="single" w:sz="4" w:space="0" w:color="auto"/>
            </w:tcBorders>
            <w:shd w:val="clear" w:color="auto" w:fill="auto"/>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100</w:t>
            </w:r>
          </w:p>
        </w:tc>
        <w:tc>
          <w:tcPr>
            <w:tcW w:w="850" w:type="dxa"/>
            <w:tcBorders>
              <w:top w:val="nil"/>
              <w:left w:val="nil"/>
              <w:bottom w:val="single" w:sz="4" w:space="0" w:color="auto"/>
              <w:right w:val="single" w:sz="4" w:space="0" w:color="auto"/>
            </w:tcBorders>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93</w:t>
            </w:r>
          </w:p>
        </w:tc>
        <w:tc>
          <w:tcPr>
            <w:tcW w:w="709" w:type="dxa"/>
            <w:tcBorders>
              <w:top w:val="nil"/>
              <w:left w:val="nil"/>
              <w:bottom w:val="single" w:sz="4" w:space="0" w:color="auto"/>
              <w:right w:val="single" w:sz="4" w:space="0" w:color="auto"/>
            </w:tcBorders>
          </w:tcPr>
          <w:p w:rsidR="0089362A" w:rsidRPr="00CC3187" w:rsidRDefault="0089362A"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100</w:t>
            </w:r>
          </w:p>
        </w:tc>
        <w:tc>
          <w:tcPr>
            <w:tcW w:w="709" w:type="dxa"/>
            <w:tcBorders>
              <w:top w:val="nil"/>
              <w:left w:val="nil"/>
              <w:bottom w:val="single" w:sz="4" w:space="0" w:color="auto"/>
              <w:right w:val="single" w:sz="4" w:space="0" w:color="auto"/>
            </w:tcBorders>
          </w:tcPr>
          <w:p w:rsidR="0089362A" w:rsidRPr="00CC3187" w:rsidRDefault="0089362A"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95</w:t>
            </w:r>
          </w:p>
        </w:tc>
        <w:tc>
          <w:tcPr>
            <w:tcW w:w="709" w:type="dxa"/>
            <w:tcBorders>
              <w:top w:val="nil"/>
              <w:left w:val="nil"/>
              <w:bottom w:val="single" w:sz="4" w:space="0" w:color="auto"/>
              <w:right w:val="single" w:sz="4" w:space="0" w:color="auto"/>
            </w:tcBorders>
          </w:tcPr>
          <w:p w:rsidR="0089362A" w:rsidRPr="00CC3187" w:rsidRDefault="0089362A"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100</w:t>
            </w:r>
          </w:p>
        </w:tc>
      </w:tr>
      <w:tr w:rsidR="00CC3187" w:rsidRPr="00CC3187" w:rsidTr="0089362A">
        <w:trPr>
          <w:trHeight w:val="600"/>
        </w:trPr>
        <w:tc>
          <w:tcPr>
            <w:tcW w:w="675" w:type="dxa"/>
            <w:vMerge/>
            <w:tcBorders>
              <w:left w:val="single" w:sz="4" w:space="0" w:color="auto"/>
              <w:right w:val="single" w:sz="4" w:space="0" w:color="auto"/>
            </w:tcBorders>
            <w:shd w:val="clear" w:color="auto" w:fill="auto"/>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p>
        </w:tc>
        <w:tc>
          <w:tcPr>
            <w:tcW w:w="1276" w:type="dxa"/>
            <w:tcBorders>
              <w:top w:val="nil"/>
              <w:left w:val="nil"/>
              <w:bottom w:val="single" w:sz="4" w:space="0" w:color="auto"/>
              <w:right w:val="single" w:sz="4" w:space="0" w:color="auto"/>
            </w:tcBorders>
            <w:shd w:val="clear" w:color="auto" w:fill="auto"/>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Қазақстан тарихы</w:t>
            </w:r>
          </w:p>
        </w:tc>
        <w:tc>
          <w:tcPr>
            <w:tcW w:w="864" w:type="dxa"/>
            <w:tcBorders>
              <w:top w:val="nil"/>
              <w:left w:val="nil"/>
              <w:bottom w:val="single" w:sz="4" w:space="0" w:color="auto"/>
              <w:right w:val="single" w:sz="4" w:space="0" w:color="auto"/>
            </w:tcBorders>
            <w:shd w:val="clear" w:color="auto" w:fill="auto"/>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100</w:t>
            </w:r>
          </w:p>
        </w:tc>
        <w:tc>
          <w:tcPr>
            <w:tcW w:w="851" w:type="dxa"/>
            <w:tcBorders>
              <w:top w:val="nil"/>
              <w:left w:val="nil"/>
              <w:bottom w:val="single" w:sz="4" w:space="0" w:color="auto"/>
              <w:right w:val="single" w:sz="4" w:space="0" w:color="auto"/>
            </w:tcBorders>
            <w:shd w:val="clear" w:color="auto" w:fill="auto"/>
          </w:tcPr>
          <w:p w:rsidR="0089362A" w:rsidRPr="00CC3187" w:rsidRDefault="0089362A"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100</w:t>
            </w:r>
          </w:p>
        </w:tc>
        <w:tc>
          <w:tcPr>
            <w:tcW w:w="1559" w:type="dxa"/>
            <w:gridSpan w:val="2"/>
            <w:vMerge/>
            <w:tcBorders>
              <w:left w:val="nil"/>
              <w:right w:val="single" w:sz="4" w:space="0" w:color="auto"/>
            </w:tcBorders>
            <w:shd w:val="clear" w:color="auto" w:fill="auto"/>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p>
        </w:tc>
        <w:tc>
          <w:tcPr>
            <w:tcW w:w="850" w:type="dxa"/>
            <w:tcBorders>
              <w:top w:val="nil"/>
              <w:left w:val="nil"/>
              <w:bottom w:val="single" w:sz="4" w:space="0" w:color="auto"/>
              <w:right w:val="single" w:sz="4" w:space="0" w:color="auto"/>
            </w:tcBorders>
            <w:shd w:val="clear" w:color="auto" w:fill="auto"/>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93</w:t>
            </w:r>
          </w:p>
        </w:tc>
        <w:tc>
          <w:tcPr>
            <w:tcW w:w="851" w:type="dxa"/>
            <w:tcBorders>
              <w:top w:val="nil"/>
              <w:left w:val="nil"/>
              <w:bottom w:val="single" w:sz="4" w:space="0" w:color="auto"/>
              <w:right w:val="single" w:sz="4" w:space="0" w:color="auto"/>
            </w:tcBorders>
            <w:shd w:val="clear" w:color="auto" w:fill="auto"/>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100</w:t>
            </w:r>
          </w:p>
        </w:tc>
        <w:tc>
          <w:tcPr>
            <w:tcW w:w="850" w:type="dxa"/>
            <w:tcBorders>
              <w:top w:val="nil"/>
              <w:left w:val="nil"/>
              <w:bottom w:val="single" w:sz="4" w:space="0" w:color="auto"/>
              <w:right w:val="single" w:sz="4" w:space="0" w:color="auto"/>
            </w:tcBorders>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100</w:t>
            </w:r>
          </w:p>
        </w:tc>
        <w:tc>
          <w:tcPr>
            <w:tcW w:w="709" w:type="dxa"/>
            <w:tcBorders>
              <w:top w:val="nil"/>
              <w:left w:val="nil"/>
              <w:bottom w:val="single" w:sz="4" w:space="0" w:color="auto"/>
              <w:right w:val="single" w:sz="4" w:space="0" w:color="auto"/>
            </w:tcBorders>
          </w:tcPr>
          <w:p w:rsidR="0089362A" w:rsidRPr="00CC3187" w:rsidRDefault="0089362A"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100</w:t>
            </w:r>
          </w:p>
        </w:tc>
        <w:tc>
          <w:tcPr>
            <w:tcW w:w="709" w:type="dxa"/>
            <w:tcBorders>
              <w:top w:val="nil"/>
              <w:left w:val="nil"/>
              <w:bottom w:val="single" w:sz="4" w:space="0" w:color="auto"/>
              <w:right w:val="single" w:sz="4" w:space="0" w:color="auto"/>
            </w:tcBorders>
          </w:tcPr>
          <w:p w:rsidR="0089362A" w:rsidRPr="00CC3187" w:rsidRDefault="0089362A"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99</w:t>
            </w:r>
          </w:p>
        </w:tc>
        <w:tc>
          <w:tcPr>
            <w:tcW w:w="709" w:type="dxa"/>
            <w:tcBorders>
              <w:top w:val="nil"/>
              <w:left w:val="nil"/>
              <w:bottom w:val="single" w:sz="4" w:space="0" w:color="auto"/>
              <w:right w:val="single" w:sz="4" w:space="0" w:color="auto"/>
            </w:tcBorders>
          </w:tcPr>
          <w:p w:rsidR="0089362A" w:rsidRPr="00CC3187" w:rsidRDefault="0089362A"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100</w:t>
            </w:r>
          </w:p>
        </w:tc>
      </w:tr>
      <w:tr w:rsidR="00CC3187" w:rsidRPr="00CC3187" w:rsidTr="0089362A">
        <w:trPr>
          <w:trHeight w:val="600"/>
        </w:trPr>
        <w:tc>
          <w:tcPr>
            <w:tcW w:w="675" w:type="dxa"/>
            <w:vMerge/>
            <w:tcBorders>
              <w:left w:val="single" w:sz="4" w:space="0" w:color="auto"/>
              <w:right w:val="single" w:sz="4" w:space="0" w:color="auto"/>
            </w:tcBorders>
            <w:shd w:val="clear" w:color="auto" w:fill="auto"/>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p>
        </w:tc>
        <w:tc>
          <w:tcPr>
            <w:tcW w:w="1276" w:type="dxa"/>
            <w:tcBorders>
              <w:top w:val="nil"/>
              <w:left w:val="nil"/>
              <w:bottom w:val="single" w:sz="4" w:space="0" w:color="auto"/>
              <w:right w:val="single" w:sz="4" w:space="0" w:color="auto"/>
            </w:tcBorders>
            <w:shd w:val="clear" w:color="auto" w:fill="auto"/>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Физика</w:t>
            </w:r>
          </w:p>
        </w:tc>
        <w:tc>
          <w:tcPr>
            <w:tcW w:w="864" w:type="dxa"/>
            <w:tcBorders>
              <w:top w:val="nil"/>
              <w:left w:val="nil"/>
              <w:bottom w:val="single" w:sz="4" w:space="0" w:color="auto"/>
              <w:right w:val="single" w:sz="4" w:space="0" w:color="auto"/>
            </w:tcBorders>
            <w:shd w:val="clear" w:color="auto" w:fill="auto"/>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100</w:t>
            </w:r>
          </w:p>
        </w:tc>
        <w:tc>
          <w:tcPr>
            <w:tcW w:w="851" w:type="dxa"/>
            <w:tcBorders>
              <w:top w:val="nil"/>
              <w:left w:val="nil"/>
              <w:bottom w:val="single" w:sz="4" w:space="0" w:color="auto"/>
              <w:right w:val="single" w:sz="4" w:space="0" w:color="auto"/>
            </w:tcBorders>
            <w:shd w:val="clear" w:color="auto" w:fill="auto"/>
          </w:tcPr>
          <w:p w:rsidR="0089362A" w:rsidRPr="00CC3187" w:rsidRDefault="0089362A"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xml:space="preserve"> 100</w:t>
            </w:r>
          </w:p>
        </w:tc>
        <w:tc>
          <w:tcPr>
            <w:tcW w:w="1559" w:type="dxa"/>
            <w:gridSpan w:val="2"/>
            <w:vMerge/>
            <w:tcBorders>
              <w:left w:val="nil"/>
              <w:right w:val="single" w:sz="4" w:space="0" w:color="auto"/>
            </w:tcBorders>
            <w:shd w:val="clear" w:color="auto" w:fill="auto"/>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p>
        </w:tc>
        <w:tc>
          <w:tcPr>
            <w:tcW w:w="850" w:type="dxa"/>
            <w:tcBorders>
              <w:top w:val="nil"/>
              <w:left w:val="nil"/>
              <w:bottom w:val="single" w:sz="4" w:space="0" w:color="auto"/>
              <w:right w:val="single" w:sz="4" w:space="0" w:color="auto"/>
            </w:tcBorders>
            <w:shd w:val="clear" w:color="auto" w:fill="auto"/>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p>
        </w:tc>
        <w:tc>
          <w:tcPr>
            <w:tcW w:w="851" w:type="dxa"/>
            <w:tcBorders>
              <w:top w:val="nil"/>
              <w:left w:val="nil"/>
              <w:bottom w:val="single" w:sz="4" w:space="0" w:color="auto"/>
              <w:right w:val="single" w:sz="4" w:space="0" w:color="auto"/>
            </w:tcBorders>
            <w:shd w:val="clear" w:color="auto" w:fill="auto"/>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p>
        </w:tc>
        <w:tc>
          <w:tcPr>
            <w:tcW w:w="850" w:type="dxa"/>
            <w:tcBorders>
              <w:top w:val="nil"/>
              <w:left w:val="nil"/>
              <w:bottom w:val="single" w:sz="4" w:space="0" w:color="auto"/>
              <w:right w:val="single" w:sz="4" w:space="0" w:color="auto"/>
            </w:tcBorders>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94</w:t>
            </w:r>
          </w:p>
        </w:tc>
        <w:tc>
          <w:tcPr>
            <w:tcW w:w="709" w:type="dxa"/>
            <w:tcBorders>
              <w:top w:val="nil"/>
              <w:left w:val="nil"/>
              <w:bottom w:val="single" w:sz="4" w:space="0" w:color="auto"/>
              <w:right w:val="single" w:sz="4" w:space="0" w:color="auto"/>
            </w:tcBorders>
          </w:tcPr>
          <w:p w:rsidR="0089362A" w:rsidRPr="00CC3187" w:rsidRDefault="0089362A"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100</w:t>
            </w:r>
          </w:p>
        </w:tc>
        <w:tc>
          <w:tcPr>
            <w:tcW w:w="709" w:type="dxa"/>
            <w:tcBorders>
              <w:top w:val="nil"/>
              <w:left w:val="nil"/>
              <w:bottom w:val="single" w:sz="4" w:space="0" w:color="auto"/>
              <w:right w:val="single" w:sz="4" w:space="0" w:color="auto"/>
            </w:tcBorders>
          </w:tcPr>
          <w:p w:rsidR="0089362A" w:rsidRPr="00CC3187" w:rsidRDefault="0089362A"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92</w:t>
            </w:r>
          </w:p>
        </w:tc>
        <w:tc>
          <w:tcPr>
            <w:tcW w:w="709" w:type="dxa"/>
            <w:tcBorders>
              <w:top w:val="nil"/>
              <w:left w:val="nil"/>
              <w:bottom w:val="single" w:sz="4" w:space="0" w:color="auto"/>
              <w:right w:val="single" w:sz="4" w:space="0" w:color="auto"/>
            </w:tcBorders>
          </w:tcPr>
          <w:p w:rsidR="0089362A" w:rsidRPr="00CC3187" w:rsidRDefault="0089362A"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100</w:t>
            </w:r>
          </w:p>
        </w:tc>
      </w:tr>
      <w:tr w:rsidR="00CC3187" w:rsidRPr="00CC3187" w:rsidTr="0089362A">
        <w:trPr>
          <w:trHeight w:val="600"/>
        </w:trPr>
        <w:tc>
          <w:tcPr>
            <w:tcW w:w="675" w:type="dxa"/>
            <w:vMerge/>
            <w:tcBorders>
              <w:left w:val="single" w:sz="4" w:space="0" w:color="auto"/>
              <w:right w:val="single" w:sz="4" w:space="0" w:color="auto"/>
            </w:tcBorders>
            <w:shd w:val="clear" w:color="auto" w:fill="auto"/>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p>
        </w:tc>
        <w:tc>
          <w:tcPr>
            <w:tcW w:w="1276" w:type="dxa"/>
            <w:tcBorders>
              <w:top w:val="nil"/>
              <w:left w:val="nil"/>
              <w:bottom w:val="single" w:sz="4" w:space="0" w:color="auto"/>
              <w:right w:val="single" w:sz="4" w:space="0" w:color="auto"/>
            </w:tcBorders>
            <w:shd w:val="clear" w:color="auto" w:fill="auto"/>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Ағылшын тілі</w:t>
            </w:r>
          </w:p>
        </w:tc>
        <w:tc>
          <w:tcPr>
            <w:tcW w:w="864" w:type="dxa"/>
            <w:tcBorders>
              <w:top w:val="nil"/>
              <w:left w:val="nil"/>
              <w:bottom w:val="single" w:sz="4" w:space="0" w:color="auto"/>
              <w:right w:val="single" w:sz="4" w:space="0" w:color="auto"/>
            </w:tcBorders>
            <w:shd w:val="clear" w:color="auto" w:fill="auto"/>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100</w:t>
            </w:r>
          </w:p>
        </w:tc>
        <w:tc>
          <w:tcPr>
            <w:tcW w:w="851" w:type="dxa"/>
            <w:tcBorders>
              <w:top w:val="nil"/>
              <w:left w:val="nil"/>
              <w:bottom w:val="single" w:sz="4" w:space="0" w:color="auto"/>
              <w:right w:val="single" w:sz="4" w:space="0" w:color="auto"/>
            </w:tcBorders>
            <w:shd w:val="clear" w:color="auto" w:fill="auto"/>
          </w:tcPr>
          <w:p w:rsidR="0089362A" w:rsidRPr="00CC3187" w:rsidRDefault="0089362A"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xml:space="preserve"> 100</w:t>
            </w:r>
          </w:p>
        </w:tc>
        <w:tc>
          <w:tcPr>
            <w:tcW w:w="1559" w:type="dxa"/>
            <w:gridSpan w:val="2"/>
            <w:vMerge/>
            <w:tcBorders>
              <w:left w:val="nil"/>
              <w:right w:val="single" w:sz="4" w:space="0" w:color="auto"/>
            </w:tcBorders>
            <w:shd w:val="clear" w:color="auto" w:fill="auto"/>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p>
        </w:tc>
        <w:tc>
          <w:tcPr>
            <w:tcW w:w="850" w:type="dxa"/>
            <w:tcBorders>
              <w:top w:val="nil"/>
              <w:left w:val="nil"/>
              <w:bottom w:val="single" w:sz="4" w:space="0" w:color="auto"/>
              <w:right w:val="single" w:sz="4" w:space="0" w:color="auto"/>
            </w:tcBorders>
            <w:shd w:val="clear" w:color="auto" w:fill="auto"/>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p>
        </w:tc>
        <w:tc>
          <w:tcPr>
            <w:tcW w:w="851" w:type="dxa"/>
            <w:tcBorders>
              <w:top w:val="nil"/>
              <w:left w:val="nil"/>
              <w:bottom w:val="single" w:sz="4" w:space="0" w:color="auto"/>
              <w:right w:val="single" w:sz="4" w:space="0" w:color="auto"/>
            </w:tcBorders>
            <w:shd w:val="clear" w:color="auto" w:fill="auto"/>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p>
        </w:tc>
        <w:tc>
          <w:tcPr>
            <w:tcW w:w="850" w:type="dxa"/>
            <w:tcBorders>
              <w:top w:val="nil"/>
              <w:left w:val="nil"/>
              <w:bottom w:val="single" w:sz="4" w:space="0" w:color="auto"/>
              <w:right w:val="single" w:sz="4" w:space="0" w:color="auto"/>
            </w:tcBorders>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100</w:t>
            </w:r>
          </w:p>
        </w:tc>
        <w:tc>
          <w:tcPr>
            <w:tcW w:w="709" w:type="dxa"/>
            <w:tcBorders>
              <w:top w:val="nil"/>
              <w:left w:val="nil"/>
              <w:bottom w:val="single" w:sz="4" w:space="0" w:color="auto"/>
              <w:right w:val="single" w:sz="4" w:space="0" w:color="auto"/>
            </w:tcBorders>
          </w:tcPr>
          <w:p w:rsidR="0089362A" w:rsidRPr="00CC3187" w:rsidRDefault="0089362A"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100</w:t>
            </w:r>
          </w:p>
        </w:tc>
        <w:tc>
          <w:tcPr>
            <w:tcW w:w="709" w:type="dxa"/>
            <w:tcBorders>
              <w:top w:val="nil"/>
              <w:left w:val="nil"/>
              <w:bottom w:val="single" w:sz="4" w:space="0" w:color="auto"/>
              <w:right w:val="single" w:sz="4" w:space="0" w:color="auto"/>
            </w:tcBorders>
          </w:tcPr>
          <w:p w:rsidR="0089362A" w:rsidRPr="00CC3187" w:rsidRDefault="0089362A"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100</w:t>
            </w:r>
          </w:p>
        </w:tc>
        <w:tc>
          <w:tcPr>
            <w:tcW w:w="709" w:type="dxa"/>
            <w:tcBorders>
              <w:top w:val="nil"/>
              <w:left w:val="nil"/>
              <w:bottom w:val="single" w:sz="4" w:space="0" w:color="auto"/>
              <w:right w:val="single" w:sz="4" w:space="0" w:color="auto"/>
            </w:tcBorders>
          </w:tcPr>
          <w:p w:rsidR="0089362A" w:rsidRPr="00CC3187" w:rsidRDefault="0089362A"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100</w:t>
            </w:r>
          </w:p>
        </w:tc>
      </w:tr>
      <w:tr w:rsidR="00CC3187" w:rsidRPr="00CC3187" w:rsidTr="0089362A">
        <w:trPr>
          <w:trHeight w:val="600"/>
        </w:trPr>
        <w:tc>
          <w:tcPr>
            <w:tcW w:w="675" w:type="dxa"/>
            <w:vMerge/>
            <w:tcBorders>
              <w:left w:val="single" w:sz="4" w:space="0" w:color="auto"/>
              <w:right w:val="single" w:sz="4" w:space="0" w:color="auto"/>
            </w:tcBorders>
            <w:shd w:val="clear" w:color="auto" w:fill="auto"/>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p>
        </w:tc>
        <w:tc>
          <w:tcPr>
            <w:tcW w:w="1276" w:type="dxa"/>
            <w:tcBorders>
              <w:top w:val="nil"/>
              <w:left w:val="nil"/>
              <w:bottom w:val="single" w:sz="4" w:space="0" w:color="auto"/>
              <w:right w:val="single" w:sz="4" w:space="0" w:color="auto"/>
            </w:tcBorders>
            <w:shd w:val="clear" w:color="auto" w:fill="auto"/>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Биология</w:t>
            </w:r>
          </w:p>
        </w:tc>
        <w:tc>
          <w:tcPr>
            <w:tcW w:w="864" w:type="dxa"/>
            <w:tcBorders>
              <w:top w:val="nil"/>
              <w:left w:val="nil"/>
              <w:bottom w:val="single" w:sz="4" w:space="0" w:color="auto"/>
              <w:right w:val="single" w:sz="4" w:space="0" w:color="auto"/>
            </w:tcBorders>
            <w:shd w:val="clear" w:color="auto" w:fill="auto"/>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86</w:t>
            </w:r>
          </w:p>
        </w:tc>
        <w:tc>
          <w:tcPr>
            <w:tcW w:w="851" w:type="dxa"/>
            <w:tcBorders>
              <w:top w:val="nil"/>
              <w:left w:val="nil"/>
              <w:bottom w:val="single" w:sz="4" w:space="0" w:color="auto"/>
              <w:right w:val="single" w:sz="4" w:space="0" w:color="auto"/>
            </w:tcBorders>
            <w:shd w:val="clear" w:color="auto" w:fill="auto"/>
          </w:tcPr>
          <w:p w:rsidR="0089362A" w:rsidRPr="00CC3187" w:rsidRDefault="0089362A"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xml:space="preserve"> 100</w:t>
            </w:r>
          </w:p>
        </w:tc>
        <w:tc>
          <w:tcPr>
            <w:tcW w:w="1559" w:type="dxa"/>
            <w:gridSpan w:val="2"/>
            <w:vMerge/>
            <w:tcBorders>
              <w:left w:val="nil"/>
              <w:right w:val="single" w:sz="4" w:space="0" w:color="auto"/>
            </w:tcBorders>
            <w:shd w:val="clear" w:color="auto" w:fill="auto"/>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p>
        </w:tc>
        <w:tc>
          <w:tcPr>
            <w:tcW w:w="850" w:type="dxa"/>
            <w:tcBorders>
              <w:top w:val="nil"/>
              <w:left w:val="nil"/>
              <w:bottom w:val="single" w:sz="4" w:space="0" w:color="auto"/>
              <w:right w:val="single" w:sz="4" w:space="0" w:color="auto"/>
            </w:tcBorders>
            <w:shd w:val="clear" w:color="auto" w:fill="auto"/>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p>
        </w:tc>
        <w:tc>
          <w:tcPr>
            <w:tcW w:w="851" w:type="dxa"/>
            <w:tcBorders>
              <w:top w:val="nil"/>
              <w:left w:val="nil"/>
              <w:bottom w:val="single" w:sz="4" w:space="0" w:color="auto"/>
              <w:right w:val="single" w:sz="4" w:space="0" w:color="auto"/>
            </w:tcBorders>
            <w:shd w:val="clear" w:color="auto" w:fill="auto"/>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p>
        </w:tc>
        <w:tc>
          <w:tcPr>
            <w:tcW w:w="850" w:type="dxa"/>
            <w:tcBorders>
              <w:top w:val="nil"/>
              <w:left w:val="nil"/>
              <w:bottom w:val="single" w:sz="4" w:space="0" w:color="auto"/>
              <w:right w:val="single" w:sz="4" w:space="0" w:color="auto"/>
            </w:tcBorders>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80</w:t>
            </w:r>
          </w:p>
        </w:tc>
        <w:tc>
          <w:tcPr>
            <w:tcW w:w="709" w:type="dxa"/>
            <w:tcBorders>
              <w:top w:val="nil"/>
              <w:left w:val="nil"/>
              <w:bottom w:val="single" w:sz="4" w:space="0" w:color="auto"/>
              <w:right w:val="single" w:sz="4" w:space="0" w:color="auto"/>
            </w:tcBorders>
          </w:tcPr>
          <w:p w:rsidR="0089362A" w:rsidRPr="00CC3187" w:rsidRDefault="0089362A"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100</w:t>
            </w:r>
          </w:p>
        </w:tc>
        <w:tc>
          <w:tcPr>
            <w:tcW w:w="709" w:type="dxa"/>
            <w:tcBorders>
              <w:top w:val="nil"/>
              <w:left w:val="nil"/>
              <w:bottom w:val="single" w:sz="4" w:space="0" w:color="auto"/>
              <w:right w:val="single" w:sz="4" w:space="0" w:color="auto"/>
            </w:tcBorders>
          </w:tcPr>
          <w:p w:rsidR="0089362A" w:rsidRPr="00CC3187" w:rsidRDefault="0089362A"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100</w:t>
            </w:r>
          </w:p>
        </w:tc>
        <w:tc>
          <w:tcPr>
            <w:tcW w:w="709" w:type="dxa"/>
            <w:tcBorders>
              <w:top w:val="nil"/>
              <w:left w:val="nil"/>
              <w:bottom w:val="single" w:sz="4" w:space="0" w:color="auto"/>
              <w:right w:val="single" w:sz="4" w:space="0" w:color="auto"/>
            </w:tcBorders>
          </w:tcPr>
          <w:p w:rsidR="0089362A" w:rsidRPr="00CC3187" w:rsidRDefault="0089362A"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100</w:t>
            </w:r>
          </w:p>
        </w:tc>
      </w:tr>
      <w:tr w:rsidR="00CC3187" w:rsidRPr="00CC3187" w:rsidTr="0089362A">
        <w:trPr>
          <w:trHeight w:val="600"/>
        </w:trPr>
        <w:tc>
          <w:tcPr>
            <w:tcW w:w="675" w:type="dxa"/>
            <w:vMerge/>
            <w:tcBorders>
              <w:left w:val="single" w:sz="4" w:space="0" w:color="auto"/>
              <w:right w:val="single" w:sz="4" w:space="0" w:color="auto"/>
            </w:tcBorders>
            <w:shd w:val="clear" w:color="auto" w:fill="auto"/>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p>
        </w:tc>
        <w:tc>
          <w:tcPr>
            <w:tcW w:w="1276" w:type="dxa"/>
            <w:tcBorders>
              <w:top w:val="nil"/>
              <w:left w:val="nil"/>
              <w:bottom w:val="single" w:sz="4" w:space="0" w:color="auto"/>
              <w:right w:val="single" w:sz="4" w:space="0" w:color="auto"/>
            </w:tcBorders>
            <w:shd w:val="clear" w:color="auto" w:fill="auto"/>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География</w:t>
            </w:r>
          </w:p>
        </w:tc>
        <w:tc>
          <w:tcPr>
            <w:tcW w:w="864" w:type="dxa"/>
            <w:tcBorders>
              <w:top w:val="nil"/>
              <w:left w:val="nil"/>
              <w:bottom w:val="single" w:sz="4" w:space="0" w:color="auto"/>
              <w:right w:val="single" w:sz="4" w:space="0" w:color="auto"/>
            </w:tcBorders>
            <w:shd w:val="clear" w:color="auto" w:fill="auto"/>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100</w:t>
            </w:r>
          </w:p>
        </w:tc>
        <w:tc>
          <w:tcPr>
            <w:tcW w:w="851" w:type="dxa"/>
            <w:tcBorders>
              <w:top w:val="nil"/>
              <w:left w:val="nil"/>
              <w:bottom w:val="single" w:sz="4" w:space="0" w:color="auto"/>
              <w:right w:val="single" w:sz="4" w:space="0" w:color="auto"/>
            </w:tcBorders>
            <w:shd w:val="clear" w:color="auto" w:fill="auto"/>
          </w:tcPr>
          <w:p w:rsidR="0089362A" w:rsidRPr="00CC3187" w:rsidRDefault="0089362A"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xml:space="preserve"> 100</w:t>
            </w:r>
          </w:p>
        </w:tc>
        <w:tc>
          <w:tcPr>
            <w:tcW w:w="1559" w:type="dxa"/>
            <w:gridSpan w:val="2"/>
            <w:vMerge/>
            <w:tcBorders>
              <w:left w:val="nil"/>
              <w:right w:val="single" w:sz="4" w:space="0" w:color="auto"/>
            </w:tcBorders>
            <w:shd w:val="clear" w:color="auto" w:fill="auto"/>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p>
        </w:tc>
        <w:tc>
          <w:tcPr>
            <w:tcW w:w="850" w:type="dxa"/>
            <w:tcBorders>
              <w:top w:val="nil"/>
              <w:left w:val="nil"/>
              <w:bottom w:val="single" w:sz="4" w:space="0" w:color="auto"/>
              <w:right w:val="single" w:sz="4" w:space="0" w:color="auto"/>
            </w:tcBorders>
            <w:shd w:val="clear" w:color="auto" w:fill="auto"/>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p>
        </w:tc>
        <w:tc>
          <w:tcPr>
            <w:tcW w:w="851" w:type="dxa"/>
            <w:tcBorders>
              <w:top w:val="nil"/>
              <w:left w:val="nil"/>
              <w:bottom w:val="single" w:sz="4" w:space="0" w:color="auto"/>
              <w:right w:val="single" w:sz="4" w:space="0" w:color="auto"/>
            </w:tcBorders>
            <w:shd w:val="clear" w:color="auto" w:fill="auto"/>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p>
        </w:tc>
        <w:tc>
          <w:tcPr>
            <w:tcW w:w="850" w:type="dxa"/>
            <w:tcBorders>
              <w:top w:val="nil"/>
              <w:left w:val="nil"/>
              <w:bottom w:val="single" w:sz="4" w:space="0" w:color="auto"/>
              <w:right w:val="single" w:sz="4" w:space="0" w:color="auto"/>
            </w:tcBorders>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100</w:t>
            </w:r>
          </w:p>
        </w:tc>
        <w:tc>
          <w:tcPr>
            <w:tcW w:w="709" w:type="dxa"/>
            <w:tcBorders>
              <w:top w:val="nil"/>
              <w:left w:val="nil"/>
              <w:bottom w:val="single" w:sz="4" w:space="0" w:color="auto"/>
              <w:right w:val="single" w:sz="4" w:space="0" w:color="auto"/>
            </w:tcBorders>
          </w:tcPr>
          <w:p w:rsidR="0089362A" w:rsidRPr="00CC3187" w:rsidRDefault="0089362A"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100</w:t>
            </w:r>
          </w:p>
        </w:tc>
        <w:tc>
          <w:tcPr>
            <w:tcW w:w="709" w:type="dxa"/>
            <w:tcBorders>
              <w:top w:val="nil"/>
              <w:left w:val="nil"/>
              <w:bottom w:val="single" w:sz="4" w:space="0" w:color="auto"/>
              <w:right w:val="single" w:sz="4" w:space="0" w:color="auto"/>
            </w:tcBorders>
          </w:tcPr>
          <w:p w:rsidR="0089362A" w:rsidRPr="00CC3187" w:rsidRDefault="0089362A"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100</w:t>
            </w:r>
          </w:p>
        </w:tc>
        <w:tc>
          <w:tcPr>
            <w:tcW w:w="709" w:type="dxa"/>
            <w:tcBorders>
              <w:top w:val="nil"/>
              <w:left w:val="nil"/>
              <w:bottom w:val="single" w:sz="4" w:space="0" w:color="auto"/>
              <w:right w:val="single" w:sz="4" w:space="0" w:color="auto"/>
            </w:tcBorders>
          </w:tcPr>
          <w:p w:rsidR="0089362A" w:rsidRPr="00CC3187" w:rsidRDefault="0089362A"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100</w:t>
            </w:r>
          </w:p>
        </w:tc>
      </w:tr>
      <w:tr w:rsidR="00CC3187" w:rsidRPr="00CC3187" w:rsidTr="0089362A">
        <w:trPr>
          <w:trHeight w:val="600"/>
        </w:trPr>
        <w:tc>
          <w:tcPr>
            <w:tcW w:w="675" w:type="dxa"/>
            <w:vMerge/>
            <w:tcBorders>
              <w:left w:val="single" w:sz="4" w:space="0" w:color="auto"/>
              <w:right w:val="single" w:sz="4" w:space="0" w:color="auto"/>
            </w:tcBorders>
            <w:shd w:val="clear" w:color="auto" w:fill="auto"/>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p>
        </w:tc>
        <w:tc>
          <w:tcPr>
            <w:tcW w:w="1276" w:type="dxa"/>
            <w:tcBorders>
              <w:top w:val="nil"/>
              <w:left w:val="nil"/>
              <w:bottom w:val="single" w:sz="4" w:space="0" w:color="auto"/>
              <w:right w:val="single" w:sz="4" w:space="0" w:color="auto"/>
            </w:tcBorders>
            <w:shd w:val="clear" w:color="auto" w:fill="auto"/>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Дүниежүзі тарихы</w:t>
            </w:r>
          </w:p>
        </w:tc>
        <w:tc>
          <w:tcPr>
            <w:tcW w:w="864" w:type="dxa"/>
            <w:tcBorders>
              <w:top w:val="nil"/>
              <w:left w:val="nil"/>
              <w:bottom w:val="single" w:sz="4" w:space="0" w:color="auto"/>
              <w:right w:val="single" w:sz="4" w:space="0" w:color="auto"/>
            </w:tcBorders>
            <w:shd w:val="clear" w:color="auto" w:fill="auto"/>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100</w:t>
            </w:r>
          </w:p>
        </w:tc>
        <w:tc>
          <w:tcPr>
            <w:tcW w:w="851" w:type="dxa"/>
            <w:tcBorders>
              <w:top w:val="nil"/>
              <w:left w:val="nil"/>
              <w:bottom w:val="single" w:sz="4" w:space="0" w:color="auto"/>
              <w:right w:val="single" w:sz="4" w:space="0" w:color="auto"/>
            </w:tcBorders>
            <w:shd w:val="clear" w:color="auto" w:fill="auto"/>
          </w:tcPr>
          <w:p w:rsidR="0089362A" w:rsidRPr="00CC3187" w:rsidRDefault="0089362A"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xml:space="preserve"> 100</w:t>
            </w:r>
          </w:p>
        </w:tc>
        <w:tc>
          <w:tcPr>
            <w:tcW w:w="1559" w:type="dxa"/>
            <w:gridSpan w:val="2"/>
            <w:vMerge/>
            <w:tcBorders>
              <w:left w:val="nil"/>
              <w:right w:val="single" w:sz="4" w:space="0" w:color="auto"/>
            </w:tcBorders>
            <w:shd w:val="clear" w:color="auto" w:fill="auto"/>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p>
        </w:tc>
        <w:tc>
          <w:tcPr>
            <w:tcW w:w="850" w:type="dxa"/>
            <w:tcBorders>
              <w:top w:val="nil"/>
              <w:left w:val="nil"/>
              <w:bottom w:val="single" w:sz="4" w:space="0" w:color="auto"/>
              <w:right w:val="single" w:sz="4" w:space="0" w:color="auto"/>
            </w:tcBorders>
            <w:shd w:val="clear" w:color="auto" w:fill="auto"/>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p>
        </w:tc>
        <w:tc>
          <w:tcPr>
            <w:tcW w:w="851" w:type="dxa"/>
            <w:tcBorders>
              <w:top w:val="nil"/>
              <w:left w:val="nil"/>
              <w:bottom w:val="single" w:sz="4" w:space="0" w:color="auto"/>
              <w:right w:val="single" w:sz="4" w:space="0" w:color="auto"/>
            </w:tcBorders>
            <w:shd w:val="clear" w:color="auto" w:fill="auto"/>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p>
        </w:tc>
        <w:tc>
          <w:tcPr>
            <w:tcW w:w="850" w:type="dxa"/>
            <w:tcBorders>
              <w:top w:val="nil"/>
              <w:left w:val="nil"/>
              <w:bottom w:val="single" w:sz="4" w:space="0" w:color="auto"/>
              <w:right w:val="single" w:sz="4" w:space="0" w:color="auto"/>
            </w:tcBorders>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w:t>
            </w:r>
          </w:p>
        </w:tc>
        <w:tc>
          <w:tcPr>
            <w:tcW w:w="709" w:type="dxa"/>
            <w:tcBorders>
              <w:top w:val="nil"/>
              <w:left w:val="nil"/>
              <w:bottom w:val="single" w:sz="4" w:space="0" w:color="auto"/>
              <w:right w:val="single" w:sz="4" w:space="0" w:color="auto"/>
            </w:tcBorders>
          </w:tcPr>
          <w:p w:rsidR="0089362A" w:rsidRPr="00CC3187" w:rsidRDefault="0089362A"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100</w:t>
            </w:r>
          </w:p>
        </w:tc>
        <w:tc>
          <w:tcPr>
            <w:tcW w:w="709" w:type="dxa"/>
            <w:tcBorders>
              <w:top w:val="nil"/>
              <w:left w:val="nil"/>
              <w:bottom w:val="single" w:sz="4" w:space="0" w:color="auto"/>
              <w:right w:val="single" w:sz="4" w:space="0" w:color="auto"/>
            </w:tcBorders>
          </w:tcPr>
          <w:p w:rsidR="0089362A" w:rsidRPr="00CC3187" w:rsidRDefault="0089362A"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100</w:t>
            </w:r>
          </w:p>
        </w:tc>
        <w:tc>
          <w:tcPr>
            <w:tcW w:w="709" w:type="dxa"/>
            <w:tcBorders>
              <w:top w:val="nil"/>
              <w:left w:val="nil"/>
              <w:bottom w:val="single" w:sz="4" w:space="0" w:color="auto"/>
              <w:right w:val="single" w:sz="4" w:space="0" w:color="auto"/>
            </w:tcBorders>
          </w:tcPr>
          <w:p w:rsidR="0089362A" w:rsidRPr="00CC3187" w:rsidRDefault="0089362A"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100</w:t>
            </w:r>
          </w:p>
        </w:tc>
      </w:tr>
      <w:tr w:rsidR="00CC3187" w:rsidRPr="00CC3187" w:rsidTr="0089362A">
        <w:trPr>
          <w:trHeight w:val="600"/>
        </w:trPr>
        <w:tc>
          <w:tcPr>
            <w:tcW w:w="675" w:type="dxa"/>
            <w:vMerge/>
            <w:tcBorders>
              <w:left w:val="single" w:sz="4" w:space="0" w:color="auto"/>
              <w:right w:val="single" w:sz="4" w:space="0" w:color="auto"/>
            </w:tcBorders>
            <w:shd w:val="clear" w:color="auto" w:fill="auto"/>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p>
        </w:tc>
        <w:tc>
          <w:tcPr>
            <w:tcW w:w="1276" w:type="dxa"/>
            <w:tcBorders>
              <w:top w:val="nil"/>
              <w:left w:val="nil"/>
              <w:bottom w:val="single" w:sz="4" w:space="0" w:color="auto"/>
              <w:right w:val="single" w:sz="4" w:space="0" w:color="auto"/>
            </w:tcBorders>
            <w:shd w:val="clear" w:color="auto" w:fill="auto"/>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Орыс тілі</w:t>
            </w:r>
          </w:p>
        </w:tc>
        <w:tc>
          <w:tcPr>
            <w:tcW w:w="864" w:type="dxa"/>
            <w:tcBorders>
              <w:top w:val="nil"/>
              <w:left w:val="nil"/>
              <w:bottom w:val="single" w:sz="4" w:space="0" w:color="auto"/>
              <w:right w:val="single" w:sz="4" w:space="0" w:color="auto"/>
            </w:tcBorders>
            <w:shd w:val="clear" w:color="auto" w:fill="auto"/>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100</w:t>
            </w:r>
          </w:p>
        </w:tc>
        <w:tc>
          <w:tcPr>
            <w:tcW w:w="851" w:type="dxa"/>
            <w:tcBorders>
              <w:top w:val="nil"/>
              <w:left w:val="nil"/>
              <w:bottom w:val="single" w:sz="4" w:space="0" w:color="auto"/>
              <w:right w:val="single" w:sz="4" w:space="0" w:color="auto"/>
            </w:tcBorders>
            <w:shd w:val="clear" w:color="auto" w:fill="auto"/>
          </w:tcPr>
          <w:p w:rsidR="0089362A" w:rsidRPr="00CC3187" w:rsidRDefault="0089362A"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xml:space="preserve"> 100</w:t>
            </w:r>
          </w:p>
        </w:tc>
        <w:tc>
          <w:tcPr>
            <w:tcW w:w="1559" w:type="dxa"/>
            <w:gridSpan w:val="2"/>
            <w:vMerge/>
            <w:tcBorders>
              <w:left w:val="nil"/>
              <w:right w:val="single" w:sz="4" w:space="0" w:color="auto"/>
            </w:tcBorders>
            <w:shd w:val="clear" w:color="auto" w:fill="auto"/>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p>
        </w:tc>
        <w:tc>
          <w:tcPr>
            <w:tcW w:w="850" w:type="dxa"/>
            <w:tcBorders>
              <w:top w:val="nil"/>
              <w:left w:val="nil"/>
              <w:bottom w:val="single" w:sz="4" w:space="0" w:color="auto"/>
              <w:right w:val="single" w:sz="4" w:space="0" w:color="auto"/>
            </w:tcBorders>
            <w:shd w:val="clear" w:color="auto" w:fill="auto"/>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93</w:t>
            </w:r>
          </w:p>
        </w:tc>
        <w:tc>
          <w:tcPr>
            <w:tcW w:w="851" w:type="dxa"/>
            <w:tcBorders>
              <w:top w:val="nil"/>
              <w:left w:val="nil"/>
              <w:bottom w:val="single" w:sz="4" w:space="0" w:color="auto"/>
              <w:right w:val="single" w:sz="4" w:space="0" w:color="auto"/>
            </w:tcBorders>
            <w:shd w:val="clear" w:color="auto" w:fill="auto"/>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100</w:t>
            </w:r>
          </w:p>
        </w:tc>
        <w:tc>
          <w:tcPr>
            <w:tcW w:w="850" w:type="dxa"/>
            <w:tcBorders>
              <w:top w:val="nil"/>
              <w:left w:val="nil"/>
              <w:bottom w:val="single" w:sz="4" w:space="0" w:color="auto"/>
              <w:right w:val="single" w:sz="4" w:space="0" w:color="auto"/>
            </w:tcBorders>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95</w:t>
            </w:r>
          </w:p>
        </w:tc>
        <w:tc>
          <w:tcPr>
            <w:tcW w:w="709" w:type="dxa"/>
            <w:tcBorders>
              <w:top w:val="nil"/>
              <w:left w:val="nil"/>
              <w:bottom w:val="single" w:sz="4" w:space="0" w:color="auto"/>
              <w:right w:val="single" w:sz="4" w:space="0" w:color="auto"/>
            </w:tcBorders>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100</w:t>
            </w:r>
          </w:p>
        </w:tc>
        <w:tc>
          <w:tcPr>
            <w:tcW w:w="709" w:type="dxa"/>
            <w:tcBorders>
              <w:top w:val="nil"/>
              <w:left w:val="nil"/>
              <w:bottom w:val="single" w:sz="4" w:space="0" w:color="auto"/>
              <w:right w:val="single" w:sz="4" w:space="0" w:color="auto"/>
            </w:tcBorders>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100</w:t>
            </w:r>
          </w:p>
        </w:tc>
        <w:tc>
          <w:tcPr>
            <w:tcW w:w="709" w:type="dxa"/>
            <w:tcBorders>
              <w:top w:val="nil"/>
              <w:left w:val="nil"/>
              <w:bottom w:val="single" w:sz="4" w:space="0" w:color="auto"/>
              <w:right w:val="single" w:sz="4" w:space="0" w:color="auto"/>
            </w:tcBorders>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100</w:t>
            </w:r>
          </w:p>
        </w:tc>
      </w:tr>
      <w:tr w:rsidR="00CC3187" w:rsidRPr="00CC3187" w:rsidTr="0089362A">
        <w:trPr>
          <w:trHeight w:val="600"/>
        </w:trPr>
        <w:tc>
          <w:tcPr>
            <w:tcW w:w="675" w:type="dxa"/>
            <w:vMerge/>
            <w:tcBorders>
              <w:left w:val="single" w:sz="4" w:space="0" w:color="auto"/>
              <w:bottom w:val="single" w:sz="4" w:space="0" w:color="auto"/>
              <w:right w:val="single" w:sz="4" w:space="0" w:color="auto"/>
            </w:tcBorders>
            <w:shd w:val="clear" w:color="auto" w:fill="auto"/>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p>
        </w:tc>
        <w:tc>
          <w:tcPr>
            <w:tcW w:w="1276" w:type="dxa"/>
            <w:tcBorders>
              <w:top w:val="nil"/>
              <w:left w:val="nil"/>
              <w:bottom w:val="single" w:sz="4" w:space="0" w:color="auto"/>
              <w:right w:val="single" w:sz="4" w:space="0" w:color="auto"/>
            </w:tcBorders>
            <w:shd w:val="clear" w:color="auto" w:fill="auto"/>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Химия</w:t>
            </w:r>
          </w:p>
        </w:tc>
        <w:tc>
          <w:tcPr>
            <w:tcW w:w="864" w:type="dxa"/>
            <w:tcBorders>
              <w:top w:val="nil"/>
              <w:left w:val="nil"/>
              <w:bottom w:val="single" w:sz="4" w:space="0" w:color="auto"/>
              <w:right w:val="single" w:sz="4" w:space="0" w:color="auto"/>
            </w:tcBorders>
            <w:shd w:val="clear" w:color="auto" w:fill="auto"/>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w:t>
            </w:r>
          </w:p>
        </w:tc>
        <w:tc>
          <w:tcPr>
            <w:tcW w:w="851" w:type="dxa"/>
            <w:tcBorders>
              <w:top w:val="nil"/>
              <w:left w:val="nil"/>
              <w:bottom w:val="single" w:sz="4" w:space="0" w:color="auto"/>
              <w:right w:val="single" w:sz="4" w:space="0" w:color="auto"/>
            </w:tcBorders>
            <w:shd w:val="clear" w:color="auto" w:fill="auto"/>
          </w:tcPr>
          <w:p w:rsidR="0089362A" w:rsidRPr="00CC3187" w:rsidRDefault="0089362A"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w:t>
            </w:r>
          </w:p>
        </w:tc>
        <w:tc>
          <w:tcPr>
            <w:tcW w:w="1559" w:type="dxa"/>
            <w:gridSpan w:val="2"/>
            <w:vMerge/>
            <w:tcBorders>
              <w:left w:val="nil"/>
              <w:right w:val="single" w:sz="4" w:space="0" w:color="auto"/>
            </w:tcBorders>
            <w:shd w:val="clear" w:color="auto" w:fill="auto"/>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p>
        </w:tc>
        <w:tc>
          <w:tcPr>
            <w:tcW w:w="850" w:type="dxa"/>
            <w:tcBorders>
              <w:top w:val="nil"/>
              <w:left w:val="nil"/>
              <w:bottom w:val="single" w:sz="4" w:space="0" w:color="auto"/>
              <w:right w:val="single" w:sz="4" w:space="0" w:color="auto"/>
            </w:tcBorders>
            <w:shd w:val="clear" w:color="auto" w:fill="auto"/>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w:t>
            </w:r>
          </w:p>
        </w:tc>
        <w:tc>
          <w:tcPr>
            <w:tcW w:w="851" w:type="dxa"/>
            <w:tcBorders>
              <w:top w:val="nil"/>
              <w:left w:val="nil"/>
              <w:bottom w:val="single" w:sz="4" w:space="0" w:color="auto"/>
              <w:right w:val="single" w:sz="4" w:space="0" w:color="auto"/>
            </w:tcBorders>
            <w:shd w:val="clear" w:color="auto" w:fill="auto"/>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w:t>
            </w:r>
          </w:p>
        </w:tc>
        <w:tc>
          <w:tcPr>
            <w:tcW w:w="850" w:type="dxa"/>
            <w:tcBorders>
              <w:top w:val="nil"/>
              <w:left w:val="nil"/>
              <w:bottom w:val="single" w:sz="4" w:space="0" w:color="auto"/>
              <w:right w:val="single" w:sz="4" w:space="0" w:color="auto"/>
            </w:tcBorders>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w:t>
            </w:r>
          </w:p>
        </w:tc>
        <w:tc>
          <w:tcPr>
            <w:tcW w:w="709" w:type="dxa"/>
            <w:tcBorders>
              <w:top w:val="nil"/>
              <w:left w:val="nil"/>
              <w:bottom w:val="single" w:sz="4" w:space="0" w:color="auto"/>
              <w:right w:val="single" w:sz="4" w:space="0" w:color="auto"/>
            </w:tcBorders>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w:t>
            </w:r>
          </w:p>
        </w:tc>
        <w:tc>
          <w:tcPr>
            <w:tcW w:w="709" w:type="dxa"/>
            <w:tcBorders>
              <w:top w:val="nil"/>
              <w:left w:val="nil"/>
              <w:bottom w:val="single" w:sz="4" w:space="0" w:color="auto"/>
              <w:right w:val="single" w:sz="4" w:space="0" w:color="auto"/>
            </w:tcBorders>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100</w:t>
            </w:r>
          </w:p>
        </w:tc>
        <w:tc>
          <w:tcPr>
            <w:tcW w:w="709" w:type="dxa"/>
            <w:tcBorders>
              <w:top w:val="nil"/>
              <w:left w:val="nil"/>
              <w:bottom w:val="single" w:sz="4" w:space="0" w:color="auto"/>
              <w:right w:val="single" w:sz="4" w:space="0" w:color="auto"/>
            </w:tcBorders>
          </w:tcPr>
          <w:p w:rsidR="0089362A" w:rsidRPr="00CC3187" w:rsidRDefault="0089362A"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100</w:t>
            </w:r>
          </w:p>
        </w:tc>
      </w:tr>
    </w:tbl>
    <w:p w:rsidR="0089362A" w:rsidRPr="00CC3187" w:rsidRDefault="0089362A" w:rsidP="00F6559E">
      <w:pPr>
        <w:spacing w:after="0" w:line="240" w:lineRule="auto"/>
        <w:contextualSpacing/>
        <w:jc w:val="both"/>
        <w:rPr>
          <w:rFonts w:ascii="Times New Roman" w:hAnsi="Times New Roman"/>
          <w:sz w:val="24"/>
          <w:szCs w:val="24"/>
          <w:lang w:val="kk-KZ"/>
        </w:rPr>
      </w:pPr>
    </w:p>
    <w:tbl>
      <w:tblPr>
        <w:tblpPr w:leftFromText="180" w:rightFromText="180" w:vertAnchor="text" w:horzAnchor="margin" w:tblpXSpec="center" w:tblpY="-1238"/>
        <w:tblW w:w="13308" w:type="dxa"/>
        <w:tblLook w:val="04A0" w:firstRow="1" w:lastRow="0" w:firstColumn="1" w:lastColumn="0" w:noHBand="0" w:noVBand="1"/>
      </w:tblPr>
      <w:tblGrid>
        <w:gridCol w:w="5574"/>
        <w:gridCol w:w="5322"/>
        <w:gridCol w:w="524"/>
        <w:gridCol w:w="677"/>
        <w:gridCol w:w="524"/>
        <w:gridCol w:w="280"/>
        <w:gridCol w:w="150"/>
        <w:gridCol w:w="257"/>
      </w:tblGrid>
      <w:tr w:rsidR="00CC3187" w:rsidRPr="00CC3187" w:rsidTr="00D0261F">
        <w:trPr>
          <w:gridAfter w:val="5"/>
          <w:wAfter w:w="1888" w:type="dxa"/>
          <w:trHeight w:val="915"/>
        </w:trPr>
        <w:tc>
          <w:tcPr>
            <w:tcW w:w="5574" w:type="dxa"/>
            <w:tcBorders>
              <w:top w:val="nil"/>
              <w:left w:val="nil"/>
              <w:bottom w:val="nil"/>
              <w:right w:val="nil"/>
            </w:tcBorders>
            <w:shd w:val="clear" w:color="auto" w:fill="auto"/>
            <w:noWrap/>
            <w:vAlign w:val="bottom"/>
            <w:hideMark/>
          </w:tcPr>
          <w:p w:rsidR="00952F62" w:rsidRPr="00CC3187" w:rsidRDefault="00952F62" w:rsidP="00F6559E">
            <w:pPr>
              <w:spacing w:after="0" w:line="240" w:lineRule="auto"/>
              <w:jc w:val="both"/>
              <w:rPr>
                <w:rFonts w:ascii="Times New Roman" w:eastAsia="Times New Roman" w:hAnsi="Times New Roman"/>
                <w:sz w:val="24"/>
                <w:szCs w:val="24"/>
              </w:rPr>
            </w:pPr>
          </w:p>
        </w:tc>
        <w:tc>
          <w:tcPr>
            <w:tcW w:w="5846" w:type="dxa"/>
            <w:gridSpan w:val="2"/>
            <w:tcBorders>
              <w:top w:val="nil"/>
              <w:left w:val="nil"/>
              <w:bottom w:val="nil"/>
              <w:right w:val="nil"/>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Білім беру қызметіне қойылатын біліктілік талаптарына және оларға сәйкестікті растайтын құжаттардың тізбесіне</w:t>
            </w:r>
          </w:p>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xml:space="preserve"> 2-қосымша </w:t>
            </w:r>
          </w:p>
        </w:tc>
      </w:tr>
      <w:tr w:rsidR="00CC3187" w:rsidRPr="00CC3187" w:rsidTr="00D0261F">
        <w:trPr>
          <w:gridAfter w:val="5"/>
          <w:wAfter w:w="1888" w:type="dxa"/>
          <w:trHeight w:val="300"/>
        </w:trPr>
        <w:tc>
          <w:tcPr>
            <w:tcW w:w="5574" w:type="dxa"/>
            <w:tcBorders>
              <w:top w:val="nil"/>
              <w:left w:val="nil"/>
              <w:bottom w:val="nil"/>
              <w:right w:val="nil"/>
            </w:tcBorders>
            <w:shd w:val="clear" w:color="auto" w:fill="auto"/>
            <w:noWrap/>
            <w:vAlign w:val="bottom"/>
            <w:hideMark/>
          </w:tcPr>
          <w:p w:rsidR="00952F62" w:rsidRPr="00CC3187" w:rsidRDefault="00952F62" w:rsidP="00F6559E">
            <w:pPr>
              <w:spacing w:after="0" w:line="240" w:lineRule="auto"/>
              <w:jc w:val="both"/>
              <w:rPr>
                <w:rFonts w:ascii="Times New Roman" w:eastAsia="Times New Roman" w:hAnsi="Times New Roman"/>
                <w:sz w:val="24"/>
                <w:szCs w:val="24"/>
              </w:rPr>
            </w:pPr>
          </w:p>
        </w:tc>
        <w:tc>
          <w:tcPr>
            <w:tcW w:w="5846" w:type="dxa"/>
            <w:gridSpan w:val="2"/>
            <w:tcBorders>
              <w:top w:val="nil"/>
              <w:left w:val="nil"/>
              <w:bottom w:val="nil"/>
              <w:right w:val="nil"/>
            </w:tcBorders>
            <w:shd w:val="clear" w:color="auto" w:fill="auto"/>
            <w:noWrap/>
            <w:vAlign w:val="bottom"/>
            <w:hideMark/>
          </w:tcPr>
          <w:p w:rsidR="00952F62" w:rsidRPr="00CC3187" w:rsidRDefault="00952F62" w:rsidP="00F6559E">
            <w:pPr>
              <w:spacing w:after="0" w:line="240" w:lineRule="auto"/>
              <w:jc w:val="both"/>
              <w:rPr>
                <w:rFonts w:ascii="Times New Roman" w:eastAsia="Times New Roman" w:hAnsi="Times New Roman"/>
                <w:sz w:val="24"/>
                <w:szCs w:val="24"/>
                <w:u w:val="single"/>
              </w:rPr>
            </w:pPr>
            <w:r w:rsidRPr="00CC3187">
              <w:rPr>
                <w:rFonts w:ascii="Times New Roman" w:eastAsia="Times New Roman" w:hAnsi="Times New Roman"/>
                <w:sz w:val="24"/>
                <w:szCs w:val="24"/>
                <w:u w:val="single"/>
              </w:rPr>
              <w:t>Нысан</w:t>
            </w:r>
          </w:p>
        </w:tc>
      </w:tr>
      <w:tr w:rsidR="00CC3187" w:rsidRPr="00CC3187" w:rsidTr="00D0261F">
        <w:trPr>
          <w:trHeight w:val="300"/>
        </w:trPr>
        <w:tc>
          <w:tcPr>
            <w:tcW w:w="13308" w:type="dxa"/>
            <w:gridSpan w:val="8"/>
            <w:tcBorders>
              <w:top w:val="nil"/>
              <w:left w:val="nil"/>
              <w:bottom w:val="nil"/>
              <w:right w:val="nil"/>
            </w:tcBorders>
            <w:shd w:val="clear" w:color="auto" w:fill="auto"/>
            <w:noWrap/>
            <w:vAlign w:val="center"/>
            <w:hideMark/>
          </w:tcPr>
          <w:p w:rsidR="00952F62" w:rsidRPr="00CC3187" w:rsidRDefault="00952F62" w:rsidP="00F6559E">
            <w:pPr>
              <w:spacing w:after="0" w:line="240" w:lineRule="auto"/>
              <w:jc w:val="both"/>
              <w:rPr>
                <w:rFonts w:ascii="Times New Roman" w:eastAsia="Times New Roman" w:hAnsi="Times New Roman"/>
                <w:b/>
                <w:bCs/>
                <w:sz w:val="24"/>
                <w:szCs w:val="24"/>
              </w:rPr>
            </w:pPr>
            <w:r w:rsidRPr="00CC3187">
              <w:rPr>
                <w:rFonts w:ascii="Times New Roman" w:eastAsia="Times New Roman" w:hAnsi="Times New Roman"/>
                <w:b/>
                <w:bCs/>
                <w:sz w:val="24"/>
                <w:szCs w:val="24"/>
              </w:rPr>
              <w:t>Оқу. көркем және ғылыми әдебиеттер қорының болуы туралы мәліметтер</w:t>
            </w:r>
          </w:p>
        </w:tc>
      </w:tr>
      <w:tr w:rsidR="00CC3187" w:rsidRPr="00CC3187" w:rsidTr="00D0261F">
        <w:trPr>
          <w:gridAfter w:val="1"/>
          <w:wAfter w:w="257" w:type="dxa"/>
          <w:trHeight w:val="570"/>
        </w:trPr>
        <w:tc>
          <w:tcPr>
            <w:tcW w:w="13051" w:type="dxa"/>
            <w:gridSpan w:val="7"/>
            <w:tcBorders>
              <w:top w:val="nil"/>
              <w:left w:val="nil"/>
              <w:bottom w:val="nil"/>
              <w:right w:val="nil"/>
            </w:tcBorders>
            <w:shd w:val="clear" w:color="auto" w:fill="auto"/>
            <w:noWrap/>
            <w:hideMark/>
          </w:tcPr>
          <w:p w:rsidR="00952F62" w:rsidRPr="00CC3187" w:rsidRDefault="00952F62" w:rsidP="00F6559E">
            <w:pPr>
              <w:spacing w:after="0" w:line="240" w:lineRule="auto"/>
              <w:jc w:val="both"/>
              <w:rPr>
                <w:rFonts w:ascii="Times New Roman" w:eastAsia="Times New Roman" w:hAnsi="Times New Roman"/>
                <w:b/>
                <w:bCs/>
                <w:sz w:val="24"/>
                <w:szCs w:val="24"/>
              </w:rPr>
            </w:pPr>
            <w:r w:rsidRPr="00CC3187">
              <w:rPr>
                <w:rFonts w:ascii="Times New Roman" w:eastAsia="Times New Roman" w:hAnsi="Times New Roman"/>
                <w:b/>
                <w:bCs/>
                <w:sz w:val="24"/>
                <w:szCs w:val="24"/>
              </w:rPr>
              <w:t xml:space="preserve"> Павлодар қаласының "Бауыржан Момышұлы атындағы жалпы білім беру мектебі" КММ коммуналдық мемлекеттік мекемесі </w:t>
            </w:r>
          </w:p>
        </w:tc>
      </w:tr>
      <w:tr w:rsidR="00CC3187" w:rsidRPr="00CC3187" w:rsidTr="00D0261F">
        <w:trPr>
          <w:gridAfter w:val="6"/>
          <w:wAfter w:w="2412" w:type="dxa"/>
          <w:trHeight w:val="1350"/>
        </w:trPr>
        <w:tc>
          <w:tcPr>
            <w:tcW w:w="5574" w:type="dxa"/>
            <w:tcBorders>
              <w:top w:val="single" w:sz="4" w:space="0" w:color="auto"/>
              <w:left w:val="nil"/>
              <w:bottom w:val="single" w:sz="4" w:space="0" w:color="auto"/>
              <w:right w:val="single" w:sz="4" w:space="0" w:color="auto"/>
            </w:tcBorders>
            <w:shd w:val="clear" w:color="auto" w:fill="auto"/>
            <w:vAlign w:val="center"/>
            <w:hideMark/>
          </w:tcPr>
          <w:p w:rsidR="00952F62" w:rsidRPr="00CC3187" w:rsidRDefault="00952F62" w:rsidP="00F6559E">
            <w:pPr>
              <w:spacing w:after="0" w:line="240" w:lineRule="auto"/>
              <w:jc w:val="both"/>
              <w:rPr>
                <w:rFonts w:ascii="Times New Roman" w:eastAsia="Times New Roman" w:hAnsi="Times New Roman"/>
                <w:b/>
                <w:bCs/>
                <w:sz w:val="24"/>
                <w:szCs w:val="24"/>
              </w:rPr>
            </w:pPr>
            <w:r w:rsidRPr="00CC3187">
              <w:rPr>
                <w:rFonts w:ascii="Times New Roman" w:eastAsia="Times New Roman" w:hAnsi="Times New Roman"/>
                <w:b/>
                <w:bCs/>
                <w:sz w:val="24"/>
                <w:szCs w:val="24"/>
              </w:rPr>
              <w:t>Оқу әдебиеті ( атауы, басылып шыққан жылы, авторлары)</w:t>
            </w:r>
          </w:p>
        </w:tc>
        <w:tc>
          <w:tcPr>
            <w:tcW w:w="5322" w:type="dxa"/>
            <w:tcBorders>
              <w:top w:val="single" w:sz="4" w:space="0" w:color="auto"/>
              <w:left w:val="nil"/>
              <w:bottom w:val="single" w:sz="4" w:space="0" w:color="auto"/>
              <w:right w:val="single" w:sz="4" w:space="0" w:color="auto"/>
            </w:tcBorders>
            <w:shd w:val="clear" w:color="auto" w:fill="auto"/>
            <w:vAlign w:val="center"/>
            <w:hideMark/>
          </w:tcPr>
          <w:p w:rsidR="00952F62" w:rsidRPr="00CC3187" w:rsidRDefault="00952F62" w:rsidP="00F6559E">
            <w:pPr>
              <w:spacing w:after="0" w:line="240" w:lineRule="auto"/>
              <w:jc w:val="both"/>
              <w:rPr>
                <w:rFonts w:ascii="Times New Roman" w:eastAsia="Times New Roman" w:hAnsi="Times New Roman"/>
                <w:b/>
                <w:bCs/>
                <w:sz w:val="24"/>
                <w:szCs w:val="24"/>
              </w:rPr>
            </w:pPr>
            <w:r w:rsidRPr="00CC3187">
              <w:rPr>
                <w:rFonts w:ascii="Times New Roman" w:eastAsia="Times New Roman" w:hAnsi="Times New Roman"/>
                <w:b/>
                <w:bCs/>
                <w:sz w:val="24"/>
                <w:szCs w:val="24"/>
              </w:rPr>
              <w:t>Оқу-әдістемелік, көркем, ғылыми әдебиеттер ( атауы, басылып шыққан жылы, авторлары)*</w:t>
            </w:r>
          </w:p>
        </w:tc>
      </w:tr>
      <w:tr w:rsidR="00CC3187" w:rsidRPr="00CC3187" w:rsidTr="00D0261F">
        <w:trPr>
          <w:gridAfter w:val="6"/>
          <w:wAfter w:w="2412" w:type="dxa"/>
          <w:trHeight w:val="300"/>
        </w:trPr>
        <w:tc>
          <w:tcPr>
            <w:tcW w:w="5574" w:type="dxa"/>
            <w:tcBorders>
              <w:top w:val="nil"/>
              <w:left w:val="nil"/>
              <w:bottom w:val="nil"/>
              <w:right w:val="nil"/>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4</w:t>
            </w:r>
          </w:p>
        </w:tc>
        <w:tc>
          <w:tcPr>
            <w:tcW w:w="5322" w:type="dxa"/>
            <w:tcBorders>
              <w:top w:val="nil"/>
              <w:left w:val="single" w:sz="4" w:space="0" w:color="auto"/>
              <w:bottom w:val="single" w:sz="4" w:space="0" w:color="auto"/>
              <w:right w:val="single" w:sz="4" w:space="0" w:color="auto"/>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5</w:t>
            </w:r>
          </w:p>
        </w:tc>
      </w:tr>
      <w:tr w:rsidR="00CC3187" w:rsidRPr="00CC3187" w:rsidTr="00D0261F">
        <w:trPr>
          <w:gridAfter w:val="6"/>
          <w:wAfter w:w="2412" w:type="dxa"/>
          <w:trHeight w:val="300"/>
        </w:trPr>
        <w:tc>
          <w:tcPr>
            <w:tcW w:w="5574" w:type="dxa"/>
            <w:tcBorders>
              <w:top w:val="single" w:sz="4" w:space="0" w:color="auto"/>
              <w:left w:val="nil"/>
              <w:bottom w:val="single" w:sz="4" w:space="0" w:color="auto"/>
              <w:right w:val="nil"/>
            </w:tcBorders>
            <w:shd w:val="clear" w:color="auto" w:fill="auto"/>
            <w:hideMark/>
          </w:tcPr>
          <w:p w:rsidR="00952F62" w:rsidRPr="00CC3187" w:rsidRDefault="00952F62" w:rsidP="00F6559E">
            <w:pPr>
              <w:spacing w:after="0" w:line="240" w:lineRule="auto"/>
              <w:jc w:val="both"/>
              <w:rPr>
                <w:rFonts w:ascii="Times New Roman" w:eastAsia="Times New Roman" w:hAnsi="Times New Roman"/>
                <w:b/>
                <w:bCs/>
                <w:sz w:val="24"/>
                <w:szCs w:val="24"/>
              </w:rPr>
            </w:pPr>
            <w:r w:rsidRPr="00CC3187">
              <w:rPr>
                <w:rFonts w:ascii="Times New Roman" w:eastAsia="Times New Roman" w:hAnsi="Times New Roman"/>
                <w:b/>
                <w:bCs/>
                <w:sz w:val="24"/>
                <w:szCs w:val="24"/>
              </w:rPr>
              <w:t> </w:t>
            </w:r>
          </w:p>
        </w:tc>
        <w:tc>
          <w:tcPr>
            <w:tcW w:w="5322" w:type="dxa"/>
            <w:tcBorders>
              <w:top w:val="nil"/>
              <w:left w:val="single" w:sz="4" w:space="0" w:color="auto"/>
              <w:bottom w:val="single" w:sz="4" w:space="0" w:color="auto"/>
              <w:right w:val="single" w:sz="4" w:space="0" w:color="auto"/>
            </w:tcBorders>
            <w:shd w:val="clear" w:color="auto" w:fill="auto"/>
            <w:hideMark/>
          </w:tcPr>
          <w:p w:rsidR="00952F62" w:rsidRPr="00CC3187" w:rsidRDefault="00952F62" w:rsidP="00F6559E">
            <w:pPr>
              <w:spacing w:after="0" w:line="240" w:lineRule="auto"/>
              <w:jc w:val="both"/>
              <w:rPr>
                <w:rFonts w:ascii="Times New Roman" w:eastAsia="Times New Roman" w:hAnsi="Times New Roman"/>
                <w:b/>
                <w:bCs/>
                <w:sz w:val="24"/>
                <w:szCs w:val="24"/>
              </w:rPr>
            </w:pPr>
            <w:r w:rsidRPr="00CC3187">
              <w:rPr>
                <w:rFonts w:ascii="Times New Roman" w:eastAsia="Times New Roman" w:hAnsi="Times New Roman"/>
                <w:b/>
                <w:bCs/>
                <w:sz w:val="24"/>
                <w:szCs w:val="24"/>
              </w:rPr>
              <w:t> </w:t>
            </w:r>
          </w:p>
        </w:tc>
      </w:tr>
      <w:tr w:rsidR="00CC3187" w:rsidRPr="00CC3187" w:rsidTr="00D0261F">
        <w:trPr>
          <w:gridAfter w:val="6"/>
          <w:wAfter w:w="2412" w:type="dxa"/>
          <w:trHeight w:val="720"/>
        </w:trPr>
        <w:tc>
          <w:tcPr>
            <w:tcW w:w="5574" w:type="dxa"/>
            <w:tcBorders>
              <w:top w:val="nil"/>
              <w:left w:val="nil"/>
              <w:bottom w:val="single" w:sz="4" w:space="0" w:color="auto"/>
              <w:right w:val="nil"/>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Дүниетану. Оқулық ,Атамұра,Б. Тұрмашева, С.Салиш, Т. Мирук - 2021 ж</w:t>
            </w:r>
          </w:p>
        </w:tc>
        <w:tc>
          <w:tcPr>
            <w:tcW w:w="5322" w:type="dxa"/>
            <w:tcBorders>
              <w:top w:val="nil"/>
              <w:left w:val="single" w:sz="4" w:space="0" w:color="auto"/>
              <w:bottom w:val="single" w:sz="4" w:space="0" w:color="auto"/>
              <w:right w:val="single" w:sz="4" w:space="0" w:color="auto"/>
            </w:tcBorders>
            <w:shd w:val="clear" w:color="auto" w:fill="auto"/>
            <w:noWrap/>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r>
      <w:tr w:rsidR="00CC3187" w:rsidRPr="00CC3187" w:rsidTr="00D0261F">
        <w:trPr>
          <w:gridAfter w:val="6"/>
          <w:wAfter w:w="2412" w:type="dxa"/>
          <w:trHeight w:val="720"/>
        </w:trPr>
        <w:tc>
          <w:tcPr>
            <w:tcW w:w="5574" w:type="dxa"/>
            <w:tcBorders>
              <w:top w:val="nil"/>
              <w:left w:val="nil"/>
              <w:bottom w:val="single" w:sz="4" w:space="0" w:color="auto"/>
              <w:right w:val="nil"/>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c>
          <w:tcPr>
            <w:tcW w:w="5322" w:type="dxa"/>
            <w:tcBorders>
              <w:top w:val="nil"/>
              <w:left w:val="single" w:sz="4" w:space="0" w:color="auto"/>
              <w:bottom w:val="single" w:sz="4" w:space="0" w:color="auto"/>
              <w:right w:val="single" w:sz="4" w:space="0" w:color="auto"/>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Дүниетану. Оқыту әдістемесі +электрондық қосымша ,Атамұра,Б. Тұрмашева,С. Салиш - 2021 ж</w:t>
            </w:r>
          </w:p>
        </w:tc>
      </w:tr>
      <w:tr w:rsidR="00CC3187" w:rsidRPr="00CC3187" w:rsidTr="00D0261F">
        <w:trPr>
          <w:gridAfter w:val="6"/>
          <w:wAfter w:w="2412" w:type="dxa"/>
          <w:trHeight w:val="720"/>
        </w:trPr>
        <w:tc>
          <w:tcPr>
            <w:tcW w:w="5574" w:type="dxa"/>
            <w:tcBorders>
              <w:top w:val="nil"/>
              <w:left w:val="nil"/>
              <w:bottom w:val="single" w:sz="4" w:space="0" w:color="auto"/>
              <w:right w:val="nil"/>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Жаратылыстану. Оқулық,Алматыкітап,Р. Қарабатанов, Г. Үржігітова, Ж. Құсайынова, г. Батырова -  2021 ж</w:t>
            </w:r>
          </w:p>
        </w:tc>
        <w:tc>
          <w:tcPr>
            <w:tcW w:w="5322" w:type="dxa"/>
            <w:tcBorders>
              <w:top w:val="nil"/>
              <w:left w:val="single" w:sz="4" w:space="0" w:color="auto"/>
              <w:bottom w:val="single" w:sz="4" w:space="0" w:color="auto"/>
              <w:right w:val="single" w:sz="4" w:space="0" w:color="auto"/>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r>
      <w:tr w:rsidR="00CC3187" w:rsidRPr="00CC3187" w:rsidTr="00D0261F">
        <w:trPr>
          <w:gridAfter w:val="6"/>
          <w:wAfter w:w="2412" w:type="dxa"/>
          <w:trHeight w:val="1050"/>
        </w:trPr>
        <w:tc>
          <w:tcPr>
            <w:tcW w:w="5574" w:type="dxa"/>
            <w:tcBorders>
              <w:top w:val="nil"/>
              <w:left w:val="nil"/>
              <w:bottom w:val="nil"/>
              <w:right w:val="nil"/>
            </w:tcBorders>
            <w:shd w:val="clear" w:color="auto" w:fill="auto"/>
            <w:noWrap/>
            <w:hideMark/>
          </w:tcPr>
          <w:p w:rsidR="00952F62" w:rsidRPr="00CC3187" w:rsidRDefault="00952F62" w:rsidP="00F6559E">
            <w:pPr>
              <w:spacing w:after="0" w:line="240" w:lineRule="auto"/>
              <w:jc w:val="both"/>
              <w:rPr>
                <w:rFonts w:ascii="Times New Roman" w:eastAsia="Times New Roman" w:hAnsi="Times New Roman"/>
                <w:sz w:val="24"/>
                <w:szCs w:val="24"/>
              </w:rPr>
            </w:pPr>
          </w:p>
        </w:tc>
        <w:tc>
          <w:tcPr>
            <w:tcW w:w="5322" w:type="dxa"/>
            <w:tcBorders>
              <w:top w:val="nil"/>
              <w:left w:val="single" w:sz="4" w:space="0" w:color="auto"/>
              <w:bottom w:val="single" w:sz="4" w:space="0" w:color="auto"/>
              <w:right w:val="single" w:sz="4" w:space="0" w:color="auto"/>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Жаратылыстану  Әдістемелік нұсқау (электронды нұсқа), Алматыкітап Р.Қаратабанов, Г.Үржігітова, Ж.Құсайынова, Г. Батырова -  2021 ж</w:t>
            </w:r>
          </w:p>
        </w:tc>
      </w:tr>
      <w:tr w:rsidR="00CC3187" w:rsidRPr="00CC3187" w:rsidTr="00D0261F">
        <w:trPr>
          <w:gridAfter w:val="6"/>
          <w:wAfter w:w="2412" w:type="dxa"/>
          <w:trHeight w:val="1050"/>
        </w:trPr>
        <w:tc>
          <w:tcPr>
            <w:tcW w:w="5574" w:type="dxa"/>
            <w:tcBorders>
              <w:top w:val="single" w:sz="4" w:space="0" w:color="auto"/>
              <w:left w:val="nil"/>
              <w:bottom w:val="single" w:sz="4" w:space="0" w:color="auto"/>
              <w:right w:val="nil"/>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Математика.  Оқулық. 1,2 бөлім, Алматыкітап,Ә. Ақпаева, Л. Лебедева, М.Мыңжасарова, Т.Лихобабенко- 2021 ж</w:t>
            </w:r>
          </w:p>
        </w:tc>
        <w:tc>
          <w:tcPr>
            <w:tcW w:w="5322" w:type="dxa"/>
            <w:tcBorders>
              <w:top w:val="nil"/>
              <w:left w:val="single" w:sz="4" w:space="0" w:color="auto"/>
              <w:bottom w:val="single" w:sz="4" w:space="0" w:color="auto"/>
              <w:right w:val="single" w:sz="4" w:space="0" w:color="auto"/>
            </w:tcBorders>
            <w:shd w:val="clear" w:color="auto" w:fill="auto"/>
            <w:noWrap/>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r>
      <w:tr w:rsidR="00CC3187" w:rsidRPr="00CC3187" w:rsidTr="00D0261F">
        <w:trPr>
          <w:gridAfter w:val="6"/>
          <w:wAfter w:w="2412" w:type="dxa"/>
          <w:trHeight w:val="1215"/>
        </w:trPr>
        <w:tc>
          <w:tcPr>
            <w:tcW w:w="5574" w:type="dxa"/>
            <w:tcBorders>
              <w:top w:val="nil"/>
              <w:left w:val="nil"/>
              <w:bottom w:val="single" w:sz="4" w:space="0" w:color="auto"/>
              <w:right w:val="nil"/>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c>
          <w:tcPr>
            <w:tcW w:w="5322" w:type="dxa"/>
            <w:tcBorders>
              <w:top w:val="nil"/>
              <w:left w:val="single" w:sz="4" w:space="0" w:color="auto"/>
              <w:bottom w:val="nil"/>
              <w:right w:val="single" w:sz="4" w:space="0" w:color="auto"/>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Математика. Әдістемелік нұсқау. (электронды нұсқа), Алматыкітап, Ә. Ақпаева, Л. Лебедева, М. Мыңжасарова, Т. Лихобабенко- 2021 ж</w:t>
            </w:r>
          </w:p>
        </w:tc>
      </w:tr>
      <w:tr w:rsidR="00CC3187" w:rsidRPr="00CC3187" w:rsidTr="00D0261F">
        <w:trPr>
          <w:gridAfter w:val="6"/>
          <w:wAfter w:w="2412" w:type="dxa"/>
          <w:trHeight w:val="840"/>
        </w:trPr>
        <w:tc>
          <w:tcPr>
            <w:tcW w:w="5574" w:type="dxa"/>
            <w:tcBorders>
              <w:top w:val="nil"/>
              <w:left w:val="nil"/>
              <w:bottom w:val="single" w:sz="4" w:space="0" w:color="auto"/>
              <w:right w:val="single" w:sz="4" w:space="0" w:color="auto"/>
            </w:tcBorders>
            <w:shd w:val="clear" w:color="auto" w:fill="auto"/>
            <w:vAlign w:val="center"/>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Ана тілі. 2021. Атамұра. Уайсова Г.,Сәдуақас Г.Бесірова А. С.</w:t>
            </w:r>
          </w:p>
        </w:tc>
        <w:tc>
          <w:tcPr>
            <w:tcW w:w="5322" w:type="dxa"/>
            <w:tcBorders>
              <w:top w:val="single" w:sz="4" w:space="0" w:color="auto"/>
              <w:left w:val="nil"/>
              <w:bottom w:val="single" w:sz="4" w:space="0" w:color="auto"/>
              <w:right w:val="single" w:sz="4" w:space="0" w:color="auto"/>
            </w:tcBorders>
            <w:shd w:val="clear" w:color="auto" w:fill="auto"/>
            <w:noWrap/>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r>
      <w:tr w:rsidR="00CC3187" w:rsidRPr="00CC3187" w:rsidTr="00D0261F">
        <w:trPr>
          <w:gridAfter w:val="6"/>
          <w:wAfter w:w="2412" w:type="dxa"/>
          <w:trHeight w:val="840"/>
        </w:trPr>
        <w:tc>
          <w:tcPr>
            <w:tcW w:w="5574" w:type="dxa"/>
            <w:tcBorders>
              <w:top w:val="nil"/>
              <w:left w:val="nil"/>
              <w:bottom w:val="single" w:sz="4" w:space="0" w:color="auto"/>
              <w:right w:val="single" w:sz="4" w:space="0" w:color="auto"/>
            </w:tcBorders>
            <w:shd w:val="clear" w:color="auto" w:fill="auto"/>
            <w:vAlign w:val="center"/>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c>
          <w:tcPr>
            <w:tcW w:w="5322" w:type="dxa"/>
            <w:tcBorders>
              <w:top w:val="nil"/>
              <w:left w:val="nil"/>
              <w:bottom w:val="nil"/>
              <w:right w:val="single" w:sz="4" w:space="0" w:color="auto"/>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Ана тілі.  Диктантар жинағы.2021. Атамұра. Уайсова Г.,Сәдуақас Г.Бесірова А. С.</w:t>
            </w:r>
          </w:p>
        </w:tc>
      </w:tr>
      <w:tr w:rsidR="00CC3187" w:rsidRPr="00CC3187" w:rsidTr="00D0261F">
        <w:trPr>
          <w:gridAfter w:val="6"/>
          <w:wAfter w:w="2412" w:type="dxa"/>
          <w:trHeight w:val="450"/>
        </w:trPr>
        <w:tc>
          <w:tcPr>
            <w:tcW w:w="5574" w:type="dxa"/>
            <w:tcBorders>
              <w:top w:val="nil"/>
              <w:left w:val="nil"/>
              <w:bottom w:val="single" w:sz="4" w:space="0" w:color="auto"/>
              <w:right w:val="single" w:sz="4" w:space="0" w:color="auto"/>
            </w:tcBorders>
            <w:shd w:val="clear" w:color="auto" w:fill="auto"/>
            <w:vAlign w:val="center"/>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Әліппе 2021, Атамұра, Ә.Жұмабаева,Н.Құрман.</w:t>
            </w:r>
          </w:p>
        </w:tc>
        <w:tc>
          <w:tcPr>
            <w:tcW w:w="5322" w:type="dxa"/>
            <w:tcBorders>
              <w:top w:val="single" w:sz="4" w:space="0" w:color="auto"/>
              <w:left w:val="nil"/>
              <w:bottom w:val="single" w:sz="4" w:space="0" w:color="auto"/>
              <w:right w:val="single" w:sz="4" w:space="0" w:color="auto"/>
            </w:tcBorders>
            <w:shd w:val="clear" w:color="auto" w:fill="auto"/>
            <w:noWrap/>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r>
      <w:tr w:rsidR="00CC3187" w:rsidRPr="00CC3187" w:rsidTr="00D0261F">
        <w:trPr>
          <w:gridAfter w:val="6"/>
          <w:wAfter w:w="2412" w:type="dxa"/>
          <w:trHeight w:val="900"/>
        </w:trPr>
        <w:tc>
          <w:tcPr>
            <w:tcW w:w="5574" w:type="dxa"/>
            <w:tcBorders>
              <w:top w:val="nil"/>
              <w:left w:val="nil"/>
              <w:bottom w:val="single" w:sz="4" w:space="0" w:color="auto"/>
              <w:right w:val="single" w:sz="4" w:space="0" w:color="auto"/>
            </w:tcBorders>
            <w:shd w:val="clear" w:color="auto" w:fill="auto"/>
            <w:vAlign w:val="center"/>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c>
          <w:tcPr>
            <w:tcW w:w="5322" w:type="dxa"/>
            <w:tcBorders>
              <w:top w:val="nil"/>
              <w:left w:val="nil"/>
              <w:bottom w:val="nil"/>
              <w:right w:val="single" w:sz="4" w:space="0" w:color="auto"/>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Әліппе. Оқыту әдістемесі, Атамұра, Ә. Жұмабаева, Б. Сабденова, Ж. Жұмабаева, И. Жамалова - 2021 ж</w:t>
            </w:r>
          </w:p>
        </w:tc>
      </w:tr>
      <w:tr w:rsidR="00CC3187" w:rsidRPr="00CC3187" w:rsidTr="00D0261F">
        <w:trPr>
          <w:gridAfter w:val="6"/>
          <w:wAfter w:w="2412" w:type="dxa"/>
          <w:trHeight w:val="675"/>
        </w:trPr>
        <w:tc>
          <w:tcPr>
            <w:tcW w:w="5574" w:type="dxa"/>
            <w:tcBorders>
              <w:top w:val="nil"/>
              <w:left w:val="nil"/>
              <w:bottom w:val="single" w:sz="4" w:space="0" w:color="auto"/>
              <w:right w:val="nil"/>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Музыка. Оқулық,Атамұра,Ш. Құлманова, Б. Сүлейменова, Т.Тоқжанова, Мектеп- 2021ж</w:t>
            </w:r>
          </w:p>
        </w:tc>
        <w:tc>
          <w:tcPr>
            <w:tcW w:w="5322" w:type="dxa"/>
            <w:tcBorders>
              <w:top w:val="single" w:sz="4" w:space="0" w:color="auto"/>
              <w:left w:val="single" w:sz="4" w:space="0" w:color="auto"/>
              <w:bottom w:val="single" w:sz="4" w:space="0" w:color="auto"/>
              <w:right w:val="single" w:sz="4" w:space="0" w:color="auto"/>
            </w:tcBorders>
            <w:shd w:val="clear" w:color="auto" w:fill="auto"/>
            <w:noWrap/>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r>
      <w:tr w:rsidR="00CC3187" w:rsidRPr="00CC3187" w:rsidTr="00D0261F">
        <w:trPr>
          <w:gridAfter w:val="6"/>
          <w:wAfter w:w="2412" w:type="dxa"/>
          <w:trHeight w:val="900"/>
        </w:trPr>
        <w:tc>
          <w:tcPr>
            <w:tcW w:w="5574" w:type="dxa"/>
            <w:tcBorders>
              <w:top w:val="nil"/>
              <w:left w:val="nil"/>
              <w:bottom w:val="single" w:sz="4" w:space="0" w:color="auto"/>
              <w:right w:val="nil"/>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c>
          <w:tcPr>
            <w:tcW w:w="5322" w:type="dxa"/>
            <w:tcBorders>
              <w:top w:val="nil"/>
              <w:left w:val="single" w:sz="4" w:space="0" w:color="auto"/>
              <w:bottom w:val="single" w:sz="4" w:space="0" w:color="auto"/>
              <w:right w:val="single" w:sz="4" w:space="0" w:color="auto"/>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Музыка. Оқыту әдістемесі, Атамұра,Ш. Құлманова,Б. Сүлейменова, Ж. Маханбетова - 2021ж</w:t>
            </w:r>
          </w:p>
        </w:tc>
      </w:tr>
      <w:tr w:rsidR="00CC3187" w:rsidRPr="00CC3187" w:rsidTr="00D0261F">
        <w:trPr>
          <w:gridAfter w:val="6"/>
          <w:wAfter w:w="2412" w:type="dxa"/>
          <w:trHeight w:val="675"/>
        </w:trPr>
        <w:tc>
          <w:tcPr>
            <w:tcW w:w="5574" w:type="dxa"/>
            <w:tcBorders>
              <w:top w:val="nil"/>
              <w:left w:val="nil"/>
              <w:bottom w:val="single" w:sz="4" w:space="0" w:color="auto"/>
              <w:right w:val="nil"/>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Көркем еңбек. Оқулық + электрондық қосымша,Мектеп,Ермилова Е., Попкова С., Козина С. - 2021 ж</w:t>
            </w:r>
          </w:p>
        </w:tc>
        <w:tc>
          <w:tcPr>
            <w:tcW w:w="5322" w:type="dxa"/>
            <w:tcBorders>
              <w:top w:val="nil"/>
              <w:left w:val="single" w:sz="4" w:space="0" w:color="auto"/>
              <w:bottom w:val="single" w:sz="4" w:space="0" w:color="auto"/>
              <w:right w:val="single" w:sz="4" w:space="0" w:color="auto"/>
            </w:tcBorders>
            <w:shd w:val="clear" w:color="auto" w:fill="auto"/>
            <w:noWrap/>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r>
      <w:tr w:rsidR="00CC3187" w:rsidRPr="00CC3187" w:rsidTr="00D0261F">
        <w:trPr>
          <w:gridAfter w:val="6"/>
          <w:wAfter w:w="2412" w:type="dxa"/>
          <w:trHeight w:val="900"/>
        </w:trPr>
        <w:tc>
          <w:tcPr>
            <w:tcW w:w="5574" w:type="dxa"/>
            <w:tcBorders>
              <w:top w:val="nil"/>
              <w:left w:val="nil"/>
              <w:bottom w:val="nil"/>
              <w:right w:val="nil"/>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lastRenderedPageBreak/>
              <w:t> </w:t>
            </w:r>
          </w:p>
        </w:tc>
        <w:tc>
          <w:tcPr>
            <w:tcW w:w="5322" w:type="dxa"/>
            <w:tcBorders>
              <w:top w:val="nil"/>
              <w:left w:val="nil"/>
              <w:bottom w:val="nil"/>
              <w:right w:val="nil"/>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Көркем еңбек. Әдістемелік нұсқау,Мектеп,Ш. Құлманова,Б. Сүлейменова, Ж. Маханбетова - 2021 ж</w:t>
            </w:r>
          </w:p>
        </w:tc>
      </w:tr>
      <w:tr w:rsidR="00CC3187" w:rsidRPr="00CC3187" w:rsidTr="00D0261F">
        <w:trPr>
          <w:gridAfter w:val="6"/>
          <w:wAfter w:w="2412" w:type="dxa"/>
          <w:trHeight w:val="900"/>
        </w:trPr>
        <w:tc>
          <w:tcPr>
            <w:tcW w:w="5574" w:type="dxa"/>
            <w:tcBorders>
              <w:top w:val="single" w:sz="4" w:space="0" w:color="auto"/>
              <w:left w:val="nil"/>
              <w:bottom w:val="nil"/>
              <w:right w:val="nil"/>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Цифрлық сауаттылық. Оқулық + CD,Арман-ПВ,Ж. Кобдикова,Г. Көпеева, А. Қаптағаева, А. Юсупова - 2021 ж</w:t>
            </w:r>
          </w:p>
        </w:tc>
        <w:tc>
          <w:tcPr>
            <w:tcW w:w="5322" w:type="dxa"/>
            <w:tcBorders>
              <w:top w:val="single" w:sz="4" w:space="0" w:color="auto"/>
              <w:left w:val="single" w:sz="4" w:space="0" w:color="auto"/>
              <w:bottom w:val="single" w:sz="4" w:space="0" w:color="auto"/>
              <w:right w:val="single" w:sz="4" w:space="0" w:color="auto"/>
            </w:tcBorders>
            <w:shd w:val="clear" w:color="auto" w:fill="auto"/>
            <w:noWrap/>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r>
      <w:tr w:rsidR="00CC3187" w:rsidRPr="00CC3187" w:rsidTr="00D0261F">
        <w:trPr>
          <w:gridAfter w:val="6"/>
          <w:wAfter w:w="2412" w:type="dxa"/>
          <w:trHeight w:val="900"/>
        </w:trPr>
        <w:tc>
          <w:tcPr>
            <w:tcW w:w="5574" w:type="dxa"/>
            <w:tcBorders>
              <w:top w:val="single" w:sz="4" w:space="0" w:color="auto"/>
              <w:left w:val="nil"/>
              <w:bottom w:val="single" w:sz="4" w:space="0" w:color="auto"/>
              <w:right w:val="single" w:sz="4" w:space="0" w:color="auto"/>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c>
          <w:tcPr>
            <w:tcW w:w="5322" w:type="dxa"/>
            <w:tcBorders>
              <w:top w:val="nil"/>
              <w:left w:val="nil"/>
              <w:bottom w:val="single" w:sz="4" w:space="0" w:color="auto"/>
              <w:right w:val="single" w:sz="4" w:space="0" w:color="auto"/>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Цифрлық сауаттылық.  Мұғалімге арналған әдістемелік нұсқаулық, Арман-ПВ,Г. Көпеева, Ә. Қаптағаева, А. Юсупова - 2021 ж</w:t>
            </w:r>
          </w:p>
        </w:tc>
      </w:tr>
      <w:tr w:rsidR="00CC3187" w:rsidRPr="00CC3187" w:rsidTr="00D0261F">
        <w:trPr>
          <w:gridAfter w:val="6"/>
          <w:wAfter w:w="2412" w:type="dxa"/>
          <w:trHeight w:val="225"/>
        </w:trPr>
        <w:tc>
          <w:tcPr>
            <w:tcW w:w="5574" w:type="dxa"/>
            <w:tcBorders>
              <w:top w:val="nil"/>
              <w:left w:val="nil"/>
              <w:bottom w:val="single" w:sz="4" w:space="0" w:color="auto"/>
              <w:right w:val="nil"/>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c>
          <w:tcPr>
            <w:tcW w:w="5322" w:type="dxa"/>
            <w:tcBorders>
              <w:top w:val="nil"/>
              <w:left w:val="single" w:sz="4" w:space="0" w:color="auto"/>
              <w:bottom w:val="single" w:sz="4" w:space="0" w:color="auto"/>
              <w:right w:val="single" w:sz="4" w:space="0" w:color="auto"/>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r>
      <w:tr w:rsidR="00CC3187" w:rsidRPr="00CC3187" w:rsidTr="00D0261F">
        <w:trPr>
          <w:gridAfter w:val="6"/>
          <w:wAfter w:w="2412" w:type="dxa"/>
          <w:trHeight w:val="675"/>
        </w:trPr>
        <w:tc>
          <w:tcPr>
            <w:tcW w:w="5574" w:type="dxa"/>
            <w:tcBorders>
              <w:top w:val="nil"/>
              <w:left w:val="nil"/>
              <w:bottom w:val="single" w:sz="4" w:space="0" w:color="auto"/>
              <w:right w:val="nil"/>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xml:space="preserve">Қазақ тілі. Оқулық. 1-бөлім + (QR-Үнтаспа)Атамұра,Жұмабаева Ә.,Уайсова Г.,Сәдуақас Г.  - 2022 ж   </w:t>
            </w:r>
          </w:p>
        </w:tc>
        <w:tc>
          <w:tcPr>
            <w:tcW w:w="5322" w:type="dxa"/>
            <w:tcBorders>
              <w:top w:val="nil"/>
              <w:left w:val="single" w:sz="4" w:space="0" w:color="auto"/>
              <w:bottom w:val="single" w:sz="4" w:space="0" w:color="auto"/>
              <w:right w:val="single" w:sz="4" w:space="0" w:color="auto"/>
            </w:tcBorders>
            <w:shd w:val="clear" w:color="auto" w:fill="auto"/>
            <w:noWrap/>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r>
      <w:tr w:rsidR="00CC3187" w:rsidRPr="00CC3187" w:rsidTr="00D0261F">
        <w:trPr>
          <w:gridAfter w:val="6"/>
          <w:wAfter w:w="2412" w:type="dxa"/>
          <w:trHeight w:val="675"/>
        </w:trPr>
        <w:tc>
          <w:tcPr>
            <w:tcW w:w="5574" w:type="dxa"/>
            <w:tcBorders>
              <w:top w:val="nil"/>
              <w:left w:val="nil"/>
              <w:bottom w:val="single" w:sz="4" w:space="0" w:color="auto"/>
              <w:right w:val="nil"/>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xml:space="preserve">Қазақ тілі. Оқулық. 2-бөлім,Атамұра,Жұмабаева Ә.,Уайсова Г.,Сәдуақас Г.     - 2022 ж      </w:t>
            </w:r>
          </w:p>
        </w:tc>
        <w:tc>
          <w:tcPr>
            <w:tcW w:w="5322" w:type="dxa"/>
            <w:tcBorders>
              <w:top w:val="nil"/>
              <w:left w:val="single" w:sz="4" w:space="0" w:color="auto"/>
              <w:bottom w:val="single" w:sz="4" w:space="0" w:color="auto"/>
              <w:right w:val="single" w:sz="4" w:space="0" w:color="auto"/>
            </w:tcBorders>
            <w:shd w:val="clear" w:color="auto" w:fill="auto"/>
            <w:noWrap/>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r>
      <w:tr w:rsidR="00CC3187" w:rsidRPr="00CC3187" w:rsidTr="00D0261F">
        <w:trPr>
          <w:gridAfter w:val="6"/>
          <w:wAfter w:w="2412" w:type="dxa"/>
          <w:trHeight w:val="675"/>
        </w:trPr>
        <w:tc>
          <w:tcPr>
            <w:tcW w:w="5574" w:type="dxa"/>
            <w:tcBorders>
              <w:top w:val="nil"/>
              <w:left w:val="nil"/>
              <w:bottom w:val="single" w:sz="4" w:space="0" w:color="auto"/>
              <w:right w:val="nil"/>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c>
          <w:tcPr>
            <w:tcW w:w="5322" w:type="dxa"/>
            <w:tcBorders>
              <w:top w:val="nil"/>
              <w:left w:val="single" w:sz="4" w:space="0" w:color="auto"/>
              <w:bottom w:val="single" w:sz="4" w:space="0" w:color="auto"/>
              <w:right w:val="single" w:sz="4" w:space="0" w:color="auto"/>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xml:space="preserve">Қазақ тілі.Оқыту әдістемесі     (1, 2 бөлім) ,Атамұра, Жұмабаева Ә., Сабденова Б., Бесірова А. - 2022 ж   </w:t>
            </w:r>
          </w:p>
        </w:tc>
      </w:tr>
      <w:tr w:rsidR="00CC3187" w:rsidRPr="00CC3187" w:rsidTr="00D0261F">
        <w:trPr>
          <w:gridAfter w:val="6"/>
          <w:wAfter w:w="2412" w:type="dxa"/>
          <w:trHeight w:val="675"/>
        </w:trPr>
        <w:tc>
          <w:tcPr>
            <w:tcW w:w="5574" w:type="dxa"/>
            <w:tcBorders>
              <w:top w:val="nil"/>
              <w:left w:val="nil"/>
              <w:bottom w:val="single" w:sz="4" w:space="0" w:color="auto"/>
              <w:right w:val="nil"/>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xml:space="preserve">Әдебиеттік оқу.Оқулық. 1-бөлім ,Атамұра ,Қабатай Б.,Қалиева В., Зейнетоллина Ү.   - 2022 ж                                     </w:t>
            </w:r>
          </w:p>
        </w:tc>
        <w:tc>
          <w:tcPr>
            <w:tcW w:w="5322" w:type="dxa"/>
            <w:tcBorders>
              <w:top w:val="nil"/>
              <w:left w:val="single" w:sz="4" w:space="0" w:color="auto"/>
              <w:bottom w:val="single" w:sz="4" w:space="0" w:color="auto"/>
              <w:right w:val="single" w:sz="4" w:space="0" w:color="auto"/>
            </w:tcBorders>
            <w:shd w:val="clear" w:color="auto" w:fill="auto"/>
            <w:noWrap/>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r>
      <w:tr w:rsidR="00CC3187" w:rsidRPr="00CC3187" w:rsidTr="00D0261F">
        <w:trPr>
          <w:gridAfter w:val="6"/>
          <w:wAfter w:w="2412" w:type="dxa"/>
          <w:trHeight w:val="675"/>
        </w:trPr>
        <w:tc>
          <w:tcPr>
            <w:tcW w:w="5574" w:type="dxa"/>
            <w:tcBorders>
              <w:top w:val="nil"/>
              <w:left w:val="nil"/>
              <w:bottom w:val="single" w:sz="4" w:space="0" w:color="auto"/>
              <w:right w:val="nil"/>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xml:space="preserve">Әдебиеттік оқу. Оқулық. 2-бөлім,Атамұра,Қабатай Б.,Қалиева В., Зейнетоллина Ү. - 2022 ж   </w:t>
            </w:r>
          </w:p>
        </w:tc>
        <w:tc>
          <w:tcPr>
            <w:tcW w:w="5322" w:type="dxa"/>
            <w:tcBorders>
              <w:top w:val="nil"/>
              <w:left w:val="single" w:sz="4" w:space="0" w:color="auto"/>
              <w:bottom w:val="single" w:sz="4" w:space="0" w:color="auto"/>
              <w:right w:val="single" w:sz="4" w:space="0" w:color="auto"/>
            </w:tcBorders>
            <w:shd w:val="clear" w:color="auto" w:fill="auto"/>
            <w:noWrap/>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r>
      <w:tr w:rsidR="00CC3187" w:rsidRPr="00CC3187" w:rsidTr="00D0261F">
        <w:trPr>
          <w:gridAfter w:val="6"/>
          <w:wAfter w:w="2412" w:type="dxa"/>
          <w:trHeight w:val="1125"/>
        </w:trPr>
        <w:tc>
          <w:tcPr>
            <w:tcW w:w="5574" w:type="dxa"/>
            <w:tcBorders>
              <w:top w:val="nil"/>
              <w:left w:val="nil"/>
              <w:bottom w:val="single" w:sz="4" w:space="0" w:color="auto"/>
              <w:right w:val="nil"/>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c>
          <w:tcPr>
            <w:tcW w:w="5322" w:type="dxa"/>
            <w:tcBorders>
              <w:top w:val="nil"/>
              <w:left w:val="single" w:sz="4" w:space="0" w:color="auto"/>
              <w:bottom w:val="single" w:sz="4" w:space="0" w:color="auto"/>
              <w:right w:val="single" w:sz="4" w:space="0" w:color="auto"/>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xml:space="preserve">Әдебиеттік оқу . Оқыту әдістемесі (1, 2 бөлім+СД) Электрондық нұсқасы.  Атамұра ,Қабатай Б.,Тлеулесова Д.,Қалиева В., (СД-Қабатай Б.,Қалиева В.) - 2022 ж   </w:t>
            </w:r>
          </w:p>
        </w:tc>
      </w:tr>
      <w:tr w:rsidR="00CC3187" w:rsidRPr="00CC3187" w:rsidTr="00D0261F">
        <w:trPr>
          <w:gridAfter w:val="6"/>
          <w:wAfter w:w="2412" w:type="dxa"/>
          <w:trHeight w:val="450"/>
        </w:trPr>
        <w:tc>
          <w:tcPr>
            <w:tcW w:w="5574" w:type="dxa"/>
            <w:tcBorders>
              <w:top w:val="nil"/>
              <w:left w:val="nil"/>
              <w:bottom w:val="single" w:sz="4" w:space="0" w:color="auto"/>
              <w:right w:val="nil"/>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xml:space="preserve">Әдебиеттік оқу . Хрестоматия 1-бөлім ,Атамұра,Қабатай Б. - 2022 ж                               </w:t>
            </w:r>
          </w:p>
        </w:tc>
        <w:tc>
          <w:tcPr>
            <w:tcW w:w="5322" w:type="dxa"/>
            <w:tcBorders>
              <w:top w:val="nil"/>
              <w:left w:val="single" w:sz="4" w:space="0" w:color="auto"/>
              <w:bottom w:val="single" w:sz="4" w:space="0" w:color="auto"/>
              <w:right w:val="single" w:sz="4" w:space="0" w:color="auto"/>
            </w:tcBorders>
            <w:shd w:val="clear" w:color="auto" w:fill="auto"/>
            <w:noWrap/>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r>
      <w:tr w:rsidR="00CC3187" w:rsidRPr="00CC3187" w:rsidTr="00D0261F">
        <w:trPr>
          <w:gridAfter w:val="6"/>
          <w:wAfter w:w="2412" w:type="dxa"/>
          <w:trHeight w:val="450"/>
        </w:trPr>
        <w:tc>
          <w:tcPr>
            <w:tcW w:w="5574" w:type="dxa"/>
            <w:tcBorders>
              <w:top w:val="nil"/>
              <w:left w:val="nil"/>
              <w:bottom w:val="single" w:sz="4" w:space="0" w:color="auto"/>
              <w:right w:val="nil"/>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xml:space="preserve">Әдебиеттік оқу . Хрестоматия  2-бөлім,Атамұра,Қабатай Б. - 2022 ж   </w:t>
            </w:r>
          </w:p>
        </w:tc>
        <w:tc>
          <w:tcPr>
            <w:tcW w:w="5322" w:type="dxa"/>
            <w:tcBorders>
              <w:top w:val="nil"/>
              <w:left w:val="single" w:sz="4" w:space="0" w:color="auto"/>
              <w:bottom w:val="single" w:sz="4" w:space="0" w:color="auto"/>
              <w:right w:val="single" w:sz="4" w:space="0" w:color="auto"/>
            </w:tcBorders>
            <w:shd w:val="clear" w:color="auto" w:fill="auto"/>
            <w:noWrap/>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r>
      <w:tr w:rsidR="00CC3187" w:rsidRPr="00CC3187" w:rsidTr="00D0261F">
        <w:trPr>
          <w:gridAfter w:val="6"/>
          <w:wAfter w:w="2412" w:type="dxa"/>
          <w:trHeight w:val="900"/>
        </w:trPr>
        <w:tc>
          <w:tcPr>
            <w:tcW w:w="5574" w:type="dxa"/>
            <w:tcBorders>
              <w:top w:val="nil"/>
              <w:left w:val="nil"/>
              <w:bottom w:val="single" w:sz="4" w:space="0" w:color="auto"/>
              <w:right w:val="nil"/>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xml:space="preserve">Математика.Оқулық (1-бөлім),Атамұра,Оспанов Т. ,Астамбаева Ж.,  Мергенбаева Н.  - 2022 ж   </w:t>
            </w:r>
          </w:p>
        </w:tc>
        <w:tc>
          <w:tcPr>
            <w:tcW w:w="5322" w:type="dxa"/>
            <w:tcBorders>
              <w:top w:val="nil"/>
              <w:left w:val="single" w:sz="4" w:space="0" w:color="auto"/>
              <w:bottom w:val="single" w:sz="4" w:space="0" w:color="auto"/>
              <w:right w:val="single" w:sz="4" w:space="0" w:color="auto"/>
            </w:tcBorders>
            <w:shd w:val="clear" w:color="auto" w:fill="auto"/>
            <w:noWrap/>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r>
      <w:tr w:rsidR="00CC3187" w:rsidRPr="00CC3187" w:rsidTr="00D0261F">
        <w:trPr>
          <w:gridAfter w:val="6"/>
          <w:wAfter w:w="2412" w:type="dxa"/>
          <w:trHeight w:val="900"/>
        </w:trPr>
        <w:tc>
          <w:tcPr>
            <w:tcW w:w="5574" w:type="dxa"/>
            <w:tcBorders>
              <w:top w:val="nil"/>
              <w:left w:val="nil"/>
              <w:bottom w:val="single" w:sz="4" w:space="0" w:color="auto"/>
              <w:right w:val="nil"/>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xml:space="preserve">Математика.Оқулық (2-бөлім),Атамұра,Оспанов Т. ,Астамбаева Ж.,  Мергенбаева Н.  - 2022 ж   </w:t>
            </w:r>
          </w:p>
        </w:tc>
        <w:tc>
          <w:tcPr>
            <w:tcW w:w="5322" w:type="dxa"/>
            <w:tcBorders>
              <w:top w:val="nil"/>
              <w:left w:val="single" w:sz="4" w:space="0" w:color="auto"/>
              <w:bottom w:val="single" w:sz="4" w:space="0" w:color="auto"/>
              <w:right w:val="single" w:sz="4" w:space="0" w:color="auto"/>
            </w:tcBorders>
            <w:shd w:val="clear" w:color="auto" w:fill="auto"/>
            <w:noWrap/>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r>
      <w:tr w:rsidR="00CC3187" w:rsidRPr="00CC3187" w:rsidTr="00D0261F">
        <w:trPr>
          <w:gridAfter w:val="6"/>
          <w:wAfter w:w="2412" w:type="dxa"/>
          <w:trHeight w:val="1125"/>
        </w:trPr>
        <w:tc>
          <w:tcPr>
            <w:tcW w:w="5574" w:type="dxa"/>
            <w:tcBorders>
              <w:top w:val="nil"/>
              <w:left w:val="nil"/>
              <w:bottom w:val="single" w:sz="4" w:space="0" w:color="auto"/>
              <w:right w:val="nil"/>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c>
          <w:tcPr>
            <w:tcW w:w="5322" w:type="dxa"/>
            <w:tcBorders>
              <w:top w:val="nil"/>
              <w:left w:val="single" w:sz="4" w:space="0" w:color="auto"/>
              <w:bottom w:val="single" w:sz="4" w:space="0" w:color="auto"/>
              <w:right w:val="single" w:sz="4" w:space="0" w:color="auto"/>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xml:space="preserve">Математика. Оқыту әдістемесі  (1, 2 бөлім+СД) Электрондық нұсқасы.Атамұра,Оспанов Т. ,Мергенбаева Н.,  Астамбаева Ж. - 2022 ж   </w:t>
            </w:r>
          </w:p>
        </w:tc>
      </w:tr>
      <w:tr w:rsidR="00CC3187" w:rsidRPr="00CC3187" w:rsidTr="00D0261F">
        <w:trPr>
          <w:gridAfter w:val="6"/>
          <w:wAfter w:w="2412" w:type="dxa"/>
          <w:trHeight w:val="675"/>
        </w:trPr>
        <w:tc>
          <w:tcPr>
            <w:tcW w:w="5574" w:type="dxa"/>
            <w:tcBorders>
              <w:top w:val="nil"/>
              <w:left w:val="nil"/>
              <w:bottom w:val="single" w:sz="4" w:space="0" w:color="auto"/>
              <w:right w:val="nil"/>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xml:space="preserve">Дүниетану. Оқулық,Атамұра,Тұрмашева Б., Салиш С., Раева А. - 2022 ж   </w:t>
            </w:r>
          </w:p>
        </w:tc>
        <w:tc>
          <w:tcPr>
            <w:tcW w:w="5322" w:type="dxa"/>
            <w:tcBorders>
              <w:top w:val="nil"/>
              <w:left w:val="single" w:sz="4" w:space="0" w:color="auto"/>
              <w:bottom w:val="single" w:sz="4" w:space="0" w:color="auto"/>
              <w:right w:val="single" w:sz="4" w:space="0" w:color="auto"/>
            </w:tcBorders>
            <w:shd w:val="clear" w:color="auto" w:fill="auto"/>
            <w:noWrap/>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r>
      <w:tr w:rsidR="00CC3187" w:rsidRPr="00CC3187" w:rsidTr="00D0261F">
        <w:trPr>
          <w:gridAfter w:val="6"/>
          <w:wAfter w:w="2412" w:type="dxa"/>
          <w:trHeight w:val="900"/>
        </w:trPr>
        <w:tc>
          <w:tcPr>
            <w:tcW w:w="5574" w:type="dxa"/>
            <w:tcBorders>
              <w:top w:val="nil"/>
              <w:left w:val="nil"/>
              <w:bottom w:val="single" w:sz="4" w:space="0" w:color="auto"/>
              <w:right w:val="nil"/>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c>
          <w:tcPr>
            <w:tcW w:w="5322" w:type="dxa"/>
            <w:tcBorders>
              <w:top w:val="nil"/>
              <w:left w:val="single" w:sz="4" w:space="0" w:color="auto"/>
              <w:bottom w:val="single" w:sz="4" w:space="0" w:color="auto"/>
              <w:right w:val="single" w:sz="4" w:space="0" w:color="auto"/>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xml:space="preserve">Дүниетану. Оқыту әдістемесі+СД. Электрондық нұсқасы. Атамұра ,Тұрмашева Б., Салиш С., Раева А. - 2022 ж   </w:t>
            </w:r>
          </w:p>
        </w:tc>
      </w:tr>
      <w:tr w:rsidR="00CC3187" w:rsidRPr="00CC3187" w:rsidTr="00D0261F">
        <w:trPr>
          <w:gridAfter w:val="6"/>
          <w:wAfter w:w="2412" w:type="dxa"/>
          <w:trHeight w:val="1125"/>
        </w:trPr>
        <w:tc>
          <w:tcPr>
            <w:tcW w:w="5574" w:type="dxa"/>
            <w:tcBorders>
              <w:top w:val="nil"/>
              <w:left w:val="nil"/>
              <w:bottom w:val="single" w:sz="4" w:space="0" w:color="auto"/>
              <w:right w:val="nil"/>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xml:space="preserve">Русский язык для школ с нерусским языком обучения. Учебник,Алматыкітап,Калашникова Т., Беспалова Р., Сарсенбекова А.,Карпыкова Г.   - 2022 ж   </w:t>
            </w:r>
          </w:p>
        </w:tc>
        <w:tc>
          <w:tcPr>
            <w:tcW w:w="5322" w:type="dxa"/>
            <w:tcBorders>
              <w:top w:val="nil"/>
              <w:left w:val="single" w:sz="4" w:space="0" w:color="auto"/>
              <w:bottom w:val="single" w:sz="4" w:space="0" w:color="auto"/>
              <w:right w:val="single" w:sz="4" w:space="0" w:color="auto"/>
            </w:tcBorders>
            <w:shd w:val="clear" w:color="auto" w:fill="auto"/>
            <w:noWrap/>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r>
      <w:tr w:rsidR="00CC3187" w:rsidRPr="00CC3187" w:rsidTr="00D0261F">
        <w:trPr>
          <w:gridAfter w:val="6"/>
          <w:wAfter w:w="2412" w:type="dxa"/>
          <w:trHeight w:val="1125"/>
        </w:trPr>
        <w:tc>
          <w:tcPr>
            <w:tcW w:w="5574" w:type="dxa"/>
            <w:tcBorders>
              <w:top w:val="nil"/>
              <w:left w:val="nil"/>
              <w:bottom w:val="single" w:sz="4" w:space="0" w:color="auto"/>
              <w:right w:val="nil"/>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lastRenderedPageBreak/>
              <w:t> </w:t>
            </w:r>
          </w:p>
        </w:tc>
        <w:tc>
          <w:tcPr>
            <w:tcW w:w="5322" w:type="dxa"/>
            <w:tcBorders>
              <w:top w:val="nil"/>
              <w:left w:val="single" w:sz="4" w:space="0" w:color="auto"/>
              <w:bottom w:val="single" w:sz="4" w:space="0" w:color="auto"/>
              <w:right w:val="single" w:sz="4" w:space="0" w:color="auto"/>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xml:space="preserve">Русский язык  для школ с нерусским языком обучения. Рабочая тетрадь №1,2 часть ,Алматыкітап,Сарсенбекова А. - 2022 ж   </w:t>
            </w:r>
          </w:p>
        </w:tc>
      </w:tr>
      <w:tr w:rsidR="00CC3187" w:rsidRPr="00CC3187" w:rsidTr="00D0261F">
        <w:trPr>
          <w:gridAfter w:val="6"/>
          <w:wAfter w:w="2412" w:type="dxa"/>
          <w:trHeight w:val="1125"/>
        </w:trPr>
        <w:tc>
          <w:tcPr>
            <w:tcW w:w="5574" w:type="dxa"/>
            <w:tcBorders>
              <w:top w:val="nil"/>
              <w:left w:val="nil"/>
              <w:bottom w:val="single" w:sz="4" w:space="0" w:color="auto"/>
              <w:right w:val="nil"/>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xml:space="preserve">Жаратылыстану. Оқулық,Алматыкітап,Ж. Сүйіндікова, В. Зворыгина, Н. Болтушенко,Т. Помогайко,О. Лауто,Т. Яндулова  - 2022 ж   </w:t>
            </w:r>
          </w:p>
        </w:tc>
        <w:tc>
          <w:tcPr>
            <w:tcW w:w="5322" w:type="dxa"/>
            <w:tcBorders>
              <w:top w:val="nil"/>
              <w:left w:val="single" w:sz="4" w:space="0" w:color="auto"/>
              <w:bottom w:val="single" w:sz="4" w:space="0" w:color="auto"/>
              <w:right w:val="single" w:sz="4" w:space="0" w:color="auto"/>
            </w:tcBorders>
            <w:shd w:val="clear" w:color="auto" w:fill="auto"/>
            <w:noWrap/>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r>
      <w:tr w:rsidR="00CC3187" w:rsidRPr="00CC3187" w:rsidTr="00D0261F">
        <w:trPr>
          <w:gridAfter w:val="6"/>
          <w:wAfter w:w="2412" w:type="dxa"/>
          <w:trHeight w:val="1350"/>
        </w:trPr>
        <w:tc>
          <w:tcPr>
            <w:tcW w:w="5574" w:type="dxa"/>
            <w:tcBorders>
              <w:top w:val="nil"/>
              <w:left w:val="nil"/>
              <w:bottom w:val="single" w:sz="4" w:space="0" w:color="auto"/>
              <w:right w:val="nil"/>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c>
          <w:tcPr>
            <w:tcW w:w="5322" w:type="dxa"/>
            <w:tcBorders>
              <w:top w:val="nil"/>
              <w:left w:val="single" w:sz="4" w:space="0" w:color="auto"/>
              <w:bottom w:val="single" w:sz="4" w:space="0" w:color="auto"/>
              <w:right w:val="single" w:sz="4" w:space="0" w:color="auto"/>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xml:space="preserve">Жаратылыстану.  Әдістемелік нұсқау (электрондық нұсқа),Алматыкітап,Ж. Сүйіндікова, В. Зворыгина, Н. Болтушенко,Т. Помогайко,О. Лауто,Т. Яндулова </w:t>
            </w:r>
          </w:p>
        </w:tc>
      </w:tr>
      <w:tr w:rsidR="00CC3187" w:rsidRPr="00CC3187" w:rsidTr="00D0261F">
        <w:trPr>
          <w:gridAfter w:val="6"/>
          <w:wAfter w:w="2412" w:type="dxa"/>
          <w:trHeight w:val="675"/>
        </w:trPr>
        <w:tc>
          <w:tcPr>
            <w:tcW w:w="5574" w:type="dxa"/>
            <w:tcBorders>
              <w:top w:val="nil"/>
              <w:left w:val="nil"/>
              <w:bottom w:val="single" w:sz="4" w:space="0" w:color="auto"/>
              <w:right w:val="nil"/>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xml:space="preserve">Музыка. Оқулық (+QR фонохрестоматиясы),Алматыкітап,М.Оразалиева, С. Омарова, М. Умаров </w:t>
            </w:r>
          </w:p>
        </w:tc>
        <w:tc>
          <w:tcPr>
            <w:tcW w:w="5322" w:type="dxa"/>
            <w:tcBorders>
              <w:top w:val="nil"/>
              <w:left w:val="single" w:sz="4" w:space="0" w:color="auto"/>
              <w:bottom w:val="single" w:sz="4" w:space="0" w:color="auto"/>
              <w:right w:val="single" w:sz="4" w:space="0" w:color="auto"/>
            </w:tcBorders>
            <w:shd w:val="clear" w:color="auto" w:fill="auto"/>
            <w:noWrap/>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r>
      <w:tr w:rsidR="00CC3187" w:rsidRPr="00CC3187" w:rsidTr="00D0261F">
        <w:trPr>
          <w:gridAfter w:val="6"/>
          <w:wAfter w:w="2412" w:type="dxa"/>
          <w:trHeight w:val="900"/>
        </w:trPr>
        <w:tc>
          <w:tcPr>
            <w:tcW w:w="5574" w:type="dxa"/>
            <w:tcBorders>
              <w:top w:val="nil"/>
              <w:left w:val="nil"/>
              <w:bottom w:val="single" w:sz="4" w:space="0" w:color="auto"/>
              <w:right w:val="nil"/>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c>
          <w:tcPr>
            <w:tcW w:w="5322" w:type="dxa"/>
            <w:tcBorders>
              <w:top w:val="nil"/>
              <w:left w:val="single" w:sz="4" w:space="0" w:color="auto"/>
              <w:bottom w:val="single" w:sz="4" w:space="0" w:color="auto"/>
              <w:right w:val="single" w:sz="4" w:space="0" w:color="auto"/>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xml:space="preserve">Музыка. Әдістемелік нұсқау  (электрондық нұсқа),Алматыкітап,М.Оразалиева, С. Омарова, М. Умаров </w:t>
            </w:r>
          </w:p>
        </w:tc>
      </w:tr>
      <w:tr w:rsidR="00CC3187" w:rsidRPr="00CC3187" w:rsidTr="00D0261F">
        <w:trPr>
          <w:gridAfter w:val="6"/>
          <w:wAfter w:w="2412" w:type="dxa"/>
          <w:trHeight w:val="900"/>
        </w:trPr>
        <w:tc>
          <w:tcPr>
            <w:tcW w:w="5574" w:type="dxa"/>
            <w:tcBorders>
              <w:top w:val="nil"/>
              <w:left w:val="nil"/>
              <w:bottom w:val="single" w:sz="4" w:space="0" w:color="auto"/>
              <w:right w:val="nil"/>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Цифрлық сауаттылық. Оқулық. 2-сынып,Арман-ПВ,Ж.У.Кобдикова, Г.А.Көпеева, Ә.Ә.Қаптағаева, А.Ғ.Юсупова</w:t>
            </w:r>
          </w:p>
        </w:tc>
        <w:tc>
          <w:tcPr>
            <w:tcW w:w="5322" w:type="dxa"/>
            <w:tcBorders>
              <w:top w:val="nil"/>
              <w:left w:val="single" w:sz="4" w:space="0" w:color="auto"/>
              <w:bottom w:val="single" w:sz="4" w:space="0" w:color="auto"/>
              <w:right w:val="single" w:sz="4" w:space="0" w:color="auto"/>
            </w:tcBorders>
            <w:shd w:val="clear" w:color="auto" w:fill="auto"/>
            <w:noWrap/>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r>
      <w:tr w:rsidR="00CC3187" w:rsidRPr="00CC3187" w:rsidTr="00D0261F">
        <w:trPr>
          <w:gridAfter w:val="6"/>
          <w:wAfter w:w="2412" w:type="dxa"/>
          <w:trHeight w:val="900"/>
        </w:trPr>
        <w:tc>
          <w:tcPr>
            <w:tcW w:w="5574" w:type="dxa"/>
            <w:tcBorders>
              <w:top w:val="nil"/>
              <w:left w:val="nil"/>
              <w:bottom w:val="nil"/>
              <w:right w:val="nil"/>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c>
          <w:tcPr>
            <w:tcW w:w="5322" w:type="dxa"/>
            <w:tcBorders>
              <w:top w:val="nil"/>
              <w:left w:val="single" w:sz="4" w:space="0" w:color="auto"/>
              <w:bottom w:val="single" w:sz="4" w:space="0" w:color="auto"/>
              <w:right w:val="single" w:sz="4" w:space="0" w:color="auto"/>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Цифрлық сауаттылық. Мұғалімге арналған әдістемелік нұсқаулық 2-сынып,Арман-ПВ, Көпеева Г.А, Қаптағаева Ә,Ә. Юсупова А.Ғ.</w:t>
            </w:r>
          </w:p>
        </w:tc>
      </w:tr>
      <w:tr w:rsidR="00CC3187" w:rsidRPr="00CC3187" w:rsidTr="00D0261F">
        <w:trPr>
          <w:gridAfter w:val="6"/>
          <w:wAfter w:w="2412" w:type="dxa"/>
          <w:trHeight w:val="1125"/>
        </w:trPr>
        <w:tc>
          <w:tcPr>
            <w:tcW w:w="5574" w:type="dxa"/>
            <w:tcBorders>
              <w:top w:val="single" w:sz="4" w:space="0" w:color="auto"/>
              <w:left w:val="nil"/>
              <w:bottom w:val="nil"/>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lang w:val="en-US"/>
              </w:rPr>
            </w:pPr>
            <w:r w:rsidRPr="00CC3187">
              <w:rPr>
                <w:rFonts w:ascii="Times New Roman" w:eastAsia="Times New Roman" w:hAnsi="Times New Roman"/>
                <w:sz w:val="24"/>
                <w:szCs w:val="24"/>
              </w:rPr>
              <w:t xml:space="preserve"> </w:t>
            </w:r>
            <w:r w:rsidRPr="00CC3187">
              <w:rPr>
                <w:rFonts w:ascii="Times New Roman" w:eastAsia="Times New Roman" w:hAnsi="Times New Roman"/>
                <w:sz w:val="24"/>
                <w:szCs w:val="24"/>
                <w:lang w:val="en-US"/>
              </w:rPr>
              <w:t>Smiles 2 for Kazakhstan. Grade 3.Pupil's Book .</w:t>
            </w:r>
            <w:r w:rsidRPr="00CC3187">
              <w:rPr>
                <w:rFonts w:ascii="Times New Roman" w:eastAsia="Times New Roman" w:hAnsi="Times New Roman"/>
                <w:sz w:val="24"/>
                <w:szCs w:val="24"/>
              </w:rPr>
              <w:t>Оқулық</w:t>
            </w:r>
            <w:r w:rsidRPr="00CC3187">
              <w:rPr>
                <w:rFonts w:ascii="Times New Roman" w:eastAsia="Times New Roman" w:hAnsi="Times New Roman"/>
                <w:sz w:val="24"/>
                <w:szCs w:val="24"/>
                <w:lang w:val="en-US"/>
              </w:rPr>
              <w:t xml:space="preserve">. 2 </w:t>
            </w:r>
            <w:r w:rsidRPr="00CC3187">
              <w:rPr>
                <w:rFonts w:ascii="Times New Roman" w:eastAsia="Times New Roman" w:hAnsi="Times New Roman"/>
                <w:sz w:val="24"/>
                <w:szCs w:val="24"/>
              </w:rPr>
              <w:t>сынып</w:t>
            </w:r>
            <w:r w:rsidRPr="00CC3187">
              <w:rPr>
                <w:rFonts w:ascii="Times New Roman" w:eastAsia="Times New Roman" w:hAnsi="Times New Roman"/>
                <w:sz w:val="24"/>
                <w:szCs w:val="24"/>
                <w:lang w:val="en-US"/>
              </w:rPr>
              <w:t xml:space="preserve">. </w:t>
            </w:r>
            <w:r w:rsidRPr="00CC3187">
              <w:rPr>
                <w:rFonts w:ascii="Times New Roman" w:eastAsia="Times New Roman" w:hAnsi="Times New Roman"/>
                <w:sz w:val="24"/>
                <w:szCs w:val="24"/>
              </w:rPr>
              <w:t>Учебник</w:t>
            </w:r>
            <w:r w:rsidRPr="00CC3187">
              <w:rPr>
                <w:rFonts w:ascii="Times New Roman" w:eastAsia="Times New Roman" w:hAnsi="Times New Roman"/>
                <w:sz w:val="24"/>
                <w:szCs w:val="24"/>
                <w:lang w:val="en-US"/>
              </w:rPr>
              <w:t xml:space="preserve">. 2 </w:t>
            </w:r>
            <w:r w:rsidRPr="00CC3187">
              <w:rPr>
                <w:rFonts w:ascii="Times New Roman" w:eastAsia="Times New Roman" w:hAnsi="Times New Roman"/>
                <w:sz w:val="24"/>
                <w:szCs w:val="24"/>
              </w:rPr>
              <w:t>класс</w:t>
            </w:r>
            <w:r w:rsidRPr="00CC3187">
              <w:rPr>
                <w:rFonts w:ascii="Times New Roman" w:eastAsia="Times New Roman" w:hAnsi="Times New Roman"/>
                <w:sz w:val="24"/>
                <w:szCs w:val="24"/>
                <w:lang w:val="en-US"/>
              </w:rPr>
              <w:t xml:space="preserve"> ,Express Publishing  Jenny Dooley, Bob Obee, Mukhamedjanova N.V </w:t>
            </w:r>
          </w:p>
        </w:tc>
        <w:tc>
          <w:tcPr>
            <w:tcW w:w="5322" w:type="dxa"/>
            <w:tcBorders>
              <w:top w:val="nil"/>
              <w:left w:val="single" w:sz="4" w:space="0" w:color="auto"/>
              <w:bottom w:val="single" w:sz="4" w:space="0" w:color="auto"/>
              <w:right w:val="single" w:sz="4" w:space="0" w:color="auto"/>
            </w:tcBorders>
            <w:shd w:val="clear" w:color="auto" w:fill="auto"/>
            <w:noWrap/>
            <w:hideMark/>
          </w:tcPr>
          <w:p w:rsidR="00952F62" w:rsidRPr="00CC3187" w:rsidRDefault="00952F62" w:rsidP="00F6559E">
            <w:pPr>
              <w:spacing w:after="0" w:line="240" w:lineRule="auto"/>
              <w:jc w:val="both"/>
              <w:rPr>
                <w:rFonts w:ascii="Times New Roman" w:eastAsia="Times New Roman" w:hAnsi="Times New Roman"/>
                <w:sz w:val="24"/>
                <w:szCs w:val="24"/>
                <w:lang w:val="en-US"/>
              </w:rPr>
            </w:pPr>
            <w:r w:rsidRPr="00CC3187">
              <w:rPr>
                <w:rFonts w:ascii="Times New Roman" w:eastAsia="Times New Roman" w:hAnsi="Times New Roman"/>
                <w:sz w:val="24"/>
                <w:szCs w:val="24"/>
                <w:lang w:val="en-US"/>
              </w:rPr>
              <w:t> </w:t>
            </w:r>
          </w:p>
        </w:tc>
      </w:tr>
      <w:tr w:rsidR="00CC3187" w:rsidRPr="00CC3187" w:rsidTr="00D0261F">
        <w:trPr>
          <w:gridAfter w:val="6"/>
          <w:wAfter w:w="2412" w:type="dxa"/>
          <w:trHeight w:val="675"/>
        </w:trPr>
        <w:tc>
          <w:tcPr>
            <w:tcW w:w="5574" w:type="dxa"/>
            <w:tcBorders>
              <w:top w:val="single" w:sz="4" w:space="0" w:color="auto"/>
              <w:left w:val="nil"/>
              <w:bottom w:val="single" w:sz="4" w:space="0" w:color="auto"/>
              <w:right w:val="nil"/>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lang w:val="en-US"/>
              </w:rPr>
            </w:pPr>
            <w:r w:rsidRPr="00CC3187">
              <w:rPr>
                <w:rFonts w:ascii="Times New Roman" w:eastAsia="Times New Roman" w:hAnsi="Times New Roman"/>
                <w:sz w:val="24"/>
                <w:szCs w:val="24"/>
              </w:rPr>
              <w:t>Көркем</w:t>
            </w:r>
            <w:r w:rsidRPr="00CC3187">
              <w:rPr>
                <w:rFonts w:ascii="Times New Roman" w:eastAsia="Times New Roman" w:hAnsi="Times New Roman"/>
                <w:sz w:val="24"/>
                <w:szCs w:val="24"/>
                <w:lang w:val="en-US"/>
              </w:rPr>
              <w:t xml:space="preserve"> </w:t>
            </w:r>
            <w:r w:rsidRPr="00CC3187">
              <w:rPr>
                <w:rFonts w:ascii="Times New Roman" w:eastAsia="Times New Roman" w:hAnsi="Times New Roman"/>
                <w:sz w:val="24"/>
                <w:szCs w:val="24"/>
              </w:rPr>
              <w:t>еңбек</w:t>
            </w:r>
            <w:r w:rsidRPr="00CC3187">
              <w:rPr>
                <w:rFonts w:ascii="Times New Roman" w:eastAsia="Times New Roman" w:hAnsi="Times New Roman"/>
                <w:sz w:val="24"/>
                <w:szCs w:val="24"/>
                <w:lang w:val="en-US"/>
              </w:rPr>
              <w:t xml:space="preserve">. </w:t>
            </w:r>
            <w:r w:rsidRPr="00CC3187">
              <w:rPr>
                <w:rFonts w:ascii="Times New Roman" w:eastAsia="Times New Roman" w:hAnsi="Times New Roman"/>
                <w:sz w:val="24"/>
                <w:szCs w:val="24"/>
              </w:rPr>
              <w:t>Оқулық</w:t>
            </w:r>
            <w:r w:rsidRPr="00CC3187">
              <w:rPr>
                <w:rFonts w:ascii="Times New Roman" w:eastAsia="Times New Roman" w:hAnsi="Times New Roman"/>
                <w:sz w:val="24"/>
                <w:szCs w:val="24"/>
                <w:lang w:val="en-US"/>
              </w:rPr>
              <w:t>,</w:t>
            </w:r>
            <w:r w:rsidRPr="00CC3187">
              <w:rPr>
                <w:rFonts w:ascii="Times New Roman" w:eastAsia="Times New Roman" w:hAnsi="Times New Roman"/>
                <w:sz w:val="24"/>
                <w:szCs w:val="24"/>
              </w:rPr>
              <w:t>Атамұра</w:t>
            </w:r>
            <w:r w:rsidRPr="00CC3187">
              <w:rPr>
                <w:rFonts w:ascii="Times New Roman" w:eastAsia="Times New Roman" w:hAnsi="Times New Roman"/>
                <w:sz w:val="24"/>
                <w:szCs w:val="24"/>
                <w:lang w:val="en-US"/>
              </w:rPr>
              <w:t>,</w:t>
            </w:r>
            <w:r w:rsidRPr="00CC3187">
              <w:rPr>
                <w:rFonts w:ascii="Times New Roman" w:eastAsia="Times New Roman" w:hAnsi="Times New Roman"/>
                <w:sz w:val="24"/>
                <w:szCs w:val="24"/>
              </w:rPr>
              <w:t>Раупова</w:t>
            </w:r>
            <w:r w:rsidRPr="00CC3187">
              <w:rPr>
                <w:rFonts w:ascii="Times New Roman" w:eastAsia="Times New Roman" w:hAnsi="Times New Roman"/>
                <w:sz w:val="24"/>
                <w:szCs w:val="24"/>
                <w:lang w:val="en-US"/>
              </w:rPr>
              <w:t xml:space="preserve"> </w:t>
            </w:r>
            <w:r w:rsidRPr="00CC3187">
              <w:rPr>
                <w:rFonts w:ascii="Times New Roman" w:eastAsia="Times New Roman" w:hAnsi="Times New Roman"/>
                <w:sz w:val="24"/>
                <w:szCs w:val="24"/>
              </w:rPr>
              <w:t>Н</w:t>
            </w:r>
            <w:r w:rsidRPr="00CC3187">
              <w:rPr>
                <w:rFonts w:ascii="Times New Roman" w:eastAsia="Times New Roman" w:hAnsi="Times New Roman"/>
                <w:sz w:val="24"/>
                <w:szCs w:val="24"/>
                <w:lang w:val="en-US"/>
              </w:rPr>
              <w:t xml:space="preserve">., </w:t>
            </w:r>
            <w:r w:rsidRPr="00CC3187">
              <w:rPr>
                <w:rFonts w:ascii="Times New Roman" w:eastAsia="Times New Roman" w:hAnsi="Times New Roman"/>
                <w:sz w:val="24"/>
                <w:szCs w:val="24"/>
              </w:rPr>
              <w:t>Төлебиев</w:t>
            </w:r>
            <w:r w:rsidRPr="00CC3187">
              <w:rPr>
                <w:rFonts w:ascii="Times New Roman" w:eastAsia="Times New Roman" w:hAnsi="Times New Roman"/>
                <w:sz w:val="24"/>
                <w:szCs w:val="24"/>
                <w:lang w:val="en-US"/>
              </w:rPr>
              <w:t xml:space="preserve"> </w:t>
            </w:r>
            <w:r w:rsidRPr="00CC3187">
              <w:rPr>
                <w:rFonts w:ascii="Times New Roman" w:eastAsia="Times New Roman" w:hAnsi="Times New Roman"/>
                <w:sz w:val="24"/>
                <w:szCs w:val="24"/>
              </w:rPr>
              <w:t>Ә</w:t>
            </w:r>
            <w:r w:rsidRPr="00CC3187">
              <w:rPr>
                <w:rFonts w:ascii="Times New Roman" w:eastAsia="Times New Roman" w:hAnsi="Times New Roman"/>
                <w:sz w:val="24"/>
                <w:szCs w:val="24"/>
                <w:lang w:val="en-US"/>
              </w:rPr>
              <w:t xml:space="preserve">.,  </w:t>
            </w:r>
            <w:r w:rsidRPr="00CC3187">
              <w:rPr>
                <w:rFonts w:ascii="Times New Roman" w:eastAsia="Times New Roman" w:hAnsi="Times New Roman"/>
                <w:sz w:val="24"/>
                <w:szCs w:val="24"/>
              </w:rPr>
              <w:t>Жарымбетова</w:t>
            </w:r>
            <w:r w:rsidRPr="00CC3187">
              <w:rPr>
                <w:rFonts w:ascii="Times New Roman" w:eastAsia="Times New Roman" w:hAnsi="Times New Roman"/>
                <w:sz w:val="24"/>
                <w:szCs w:val="24"/>
                <w:lang w:val="en-US"/>
              </w:rPr>
              <w:t xml:space="preserve"> </w:t>
            </w:r>
            <w:r w:rsidRPr="00CC3187">
              <w:rPr>
                <w:rFonts w:ascii="Times New Roman" w:eastAsia="Times New Roman" w:hAnsi="Times New Roman"/>
                <w:sz w:val="24"/>
                <w:szCs w:val="24"/>
              </w:rPr>
              <w:t>Г</w:t>
            </w:r>
            <w:r w:rsidRPr="00CC3187">
              <w:rPr>
                <w:rFonts w:ascii="Times New Roman" w:eastAsia="Times New Roman" w:hAnsi="Times New Roman"/>
                <w:sz w:val="24"/>
                <w:szCs w:val="24"/>
                <w:lang w:val="en-US"/>
              </w:rPr>
              <w:t>.</w:t>
            </w:r>
          </w:p>
        </w:tc>
        <w:tc>
          <w:tcPr>
            <w:tcW w:w="5322" w:type="dxa"/>
            <w:tcBorders>
              <w:top w:val="nil"/>
              <w:left w:val="single" w:sz="4" w:space="0" w:color="auto"/>
              <w:bottom w:val="single" w:sz="4" w:space="0" w:color="auto"/>
              <w:right w:val="single" w:sz="4" w:space="0" w:color="auto"/>
            </w:tcBorders>
            <w:shd w:val="clear" w:color="auto" w:fill="auto"/>
            <w:noWrap/>
            <w:hideMark/>
          </w:tcPr>
          <w:p w:rsidR="00952F62" w:rsidRPr="00CC3187" w:rsidRDefault="00952F62" w:rsidP="00F6559E">
            <w:pPr>
              <w:spacing w:after="0" w:line="240" w:lineRule="auto"/>
              <w:jc w:val="both"/>
              <w:rPr>
                <w:rFonts w:ascii="Times New Roman" w:eastAsia="Times New Roman" w:hAnsi="Times New Roman"/>
                <w:sz w:val="24"/>
                <w:szCs w:val="24"/>
                <w:lang w:val="en-US"/>
              </w:rPr>
            </w:pPr>
            <w:r w:rsidRPr="00CC3187">
              <w:rPr>
                <w:rFonts w:ascii="Times New Roman" w:eastAsia="Times New Roman" w:hAnsi="Times New Roman"/>
                <w:sz w:val="24"/>
                <w:szCs w:val="24"/>
                <w:lang w:val="en-US"/>
              </w:rPr>
              <w:t> </w:t>
            </w:r>
          </w:p>
        </w:tc>
      </w:tr>
      <w:tr w:rsidR="00CC3187" w:rsidRPr="00CC3187" w:rsidTr="00D0261F">
        <w:trPr>
          <w:gridAfter w:val="6"/>
          <w:wAfter w:w="2412" w:type="dxa"/>
          <w:trHeight w:val="1125"/>
        </w:trPr>
        <w:tc>
          <w:tcPr>
            <w:tcW w:w="5574" w:type="dxa"/>
            <w:tcBorders>
              <w:top w:val="nil"/>
              <w:left w:val="nil"/>
              <w:bottom w:val="single" w:sz="4" w:space="0" w:color="auto"/>
              <w:right w:val="single" w:sz="4" w:space="0" w:color="auto"/>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lang w:val="en-US"/>
              </w:rPr>
            </w:pPr>
            <w:r w:rsidRPr="00CC3187">
              <w:rPr>
                <w:rFonts w:ascii="Times New Roman" w:eastAsia="Times New Roman" w:hAnsi="Times New Roman"/>
                <w:sz w:val="24"/>
                <w:szCs w:val="24"/>
                <w:lang w:val="en-US"/>
              </w:rPr>
              <w:t> </w:t>
            </w:r>
          </w:p>
        </w:tc>
        <w:tc>
          <w:tcPr>
            <w:tcW w:w="5322" w:type="dxa"/>
            <w:tcBorders>
              <w:top w:val="nil"/>
              <w:left w:val="nil"/>
              <w:bottom w:val="single" w:sz="4" w:space="0" w:color="auto"/>
              <w:right w:val="single" w:sz="4" w:space="0" w:color="auto"/>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Көркем</w:t>
            </w:r>
            <w:r w:rsidRPr="00CC3187">
              <w:rPr>
                <w:rFonts w:ascii="Times New Roman" w:eastAsia="Times New Roman" w:hAnsi="Times New Roman"/>
                <w:sz w:val="24"/>
                <w:szCs w:val="24"/>
                <w:lang w:val="en-US"/>
              </w:rPr>
              <w:t xml:space="preserve"> </w:t>
            </w:r>
            <w:r w:rsidRPr="00CC3187">
              <w:rPr>
                <w:rFonts w:ascii="Times New Roman" w:eastAsia="Times New Roman" w:hAnsi="Times New Roman"/>
                <w:sz w:val="24"/>
                <w:szCs w:val="24"/>
              </w:rPr>
              <w:t>еңбек</w:t>
            </w:r>
            <w:r w:rsidRPr="00CC3187">
              <w:rPr>
                <w:rFonts w:ascii="Times New Roman" w:eastAsia="Times New Roman" w:hAnsi="Times New Roman"/>
                <w:sz w:val="24"/>
                <w:szCs w:val="24"/>
                <w:lang w:val="en-US"/>
              </w:rPr>
              <w:t xml:space="preserve">. </w:t>
            </w:r>
            <w:r w:rsidRPr="00CC3187">
              <w:rPr>
                <w:rFonts w:ascii="Times New Roman" w:eastAsia="Times New Roman" w:hAnsi="Times New Roman"/>
                <w:sz w:val="24"/>
                <w:szCs w:val="24"/>
              </w:rPr>
              <w:t>Оқыту</w:t>
            </w:r>
            <w:r w:rsidRPr="00CC3187">
              <w:rPr>
                <w:rFonts w:ascii="Times New Roman" w:eastAsia="Times New Roman" w:hAnsi="Times New Roman"/>
                <w:sz w:val="24"/>
                <w:szCs w:val="24"/>
                <w:lang w:val="en-US"/>
              </w:rPr>
              <w:t xml:space="preserve"> </w:t>
            </w:r>
            <w:r w:rsidRPr="00CC3187">
              <w:rPr>
                <w:rFonts w:ascii="Times New Roman" w:eastAsia="Times New Roman" w:hAnsi="Times New Roman"/>
                <w:sz w:val="24"/>
                <w:szCs w:val="24"/>
              </w:rPr>
              <w:t>әдістемесі</w:t>
            </w:r>
            <w:r w:rsidRPr="00CC3187">
              <w:rPr>
                <w:rFonts w:ascii="Times New Roman" w:eastAsia="Times New Roman" w:hAnsi="Times New Roman"/>
                <w:sz w:val="24"/>
                <w:szCs w:val="24"/>
                <w:lang w:val="en-US"/>
              </w:rPr>
              <w:t>+</w:t>
            </w:r>
            <w:r w:rsidRPr="00CC3187">
              <w:rPr>
                <w:rFonts w:ascii="Times New Roman" w:eastAsia="Times New Roman" w:hAnsi="Times New Roman"/>
                <w:sz w:val="24"/>
                <w:szCs w:val="24"/>
              </w:rPr>
              <w:t>СД</w:t>
            </w:r>
            <w:r w:rsidRPr="00CC3187">
              <w:rPr>
                <w:rFonts w:ascii="Times New Roman" w:eastAsia="Times New Roman" w:hAnsi="Times New Roman"/>
                <w:sz w:val="24"/>
                <w:szCs w:val="24"/>
                <w:lang w:val="en-US"/>
              </w:rPr>
              <w:t xml:space="preserve">. </w:t>
            </w:r>
            <w:r w:rsidRPr="00CC3187">
              <w:rPr>
                <w:rFonts w:ascii="Times New Roman" w:eastAsia="Times New Roman" w:hAnsi="Times New Roman"/>
                <w:sz w:val="24"/>
                <w:szCs w:val="24"/>
              </w:rPr>
              <w:t xml:space="preserve">Электрондық нұсқасы.  Атамұра ,Раупова Н., Төлебиев Ә.,   Жарымбетова Г. - 2022 ж   </w:t>
            </w:r>
          </w:p>
        </w:tc>
      </w:tr>
      <w:tr w:rsidR="00CC3187" w:rsidRPr="00CC3187" w:rsidTr="00D0261F">
        <w:trPr>
          <w:gridAfter w:val="6"/>
          <w:wAfter w:w="2412" w:type="dxa"/>
          <w:trHeight w:val="225"/>
        </w:trPr>
        <w:tc>
          <w:tcPr>
            <w:tcW w:w="5574" w:type="dxa"/>
            <w:tcBorders>
              <w:top w:val="nil"/>
              <w:left w:val="nil"/>
              <w:bottom w:val="single" w:sz="4" w:space="0" w:color="auto"/>
              <w:right w:val="nil"/>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c>
          <w:tcPr>
            <w:tcW w:w="5322" w:type="dxa"/>
            <w:tcBorders>
              <w:top w:val="nil"/>
              <w:left w:val="nil"/>
              <w:bottom w:val="nil"/>
              <w:right w:val="nil"/>
            </w:tcBorders>
            <w:shd w:val="clear" w:color="auto" w:fill="auto"/>
            <w:noWrap/>
            <w:hideMark/>
          </w:tcPr>
          <w:p w:rsidR="00952F62" w:rsidRPr="00CC3187" w:rsidRDefault="00952F62" w:rsidP="00F6559E">
            <w:pPr>
              <w:spacing w:after="0" w:line="240" w:lineRule="auto"/>
              <w:jc w:val="both"/>
              <w:rPr>
                <w:rFonts w:ascii="Times New Roman" w:eastAsia="Times New Roman" w:hAnsi="Times New Roman"/>
                <w:sz w:val="24"/>
                <w:szCs w:val="24"/>
              </w:rPr>
            </w:pPr>
          </w:p>
        </w:tc>
      </w:tr>
      <w:tr w:rsidR="00CC3187" w:rsidRPr="00CC3187" w:rsidTr="00D0261F">
        <w:trPr>
          <w:gridAfter w:val="6"/>
          <w:wAfter w:w="2412" w:type="dxa"/>
          <w:trHeight w:val="675"/>
        </w:trPr>
        <w:tc>
          <w:tcPr>
            <w:tcW w:w="5574" w:type="dxa"/>
            <w:tcBorders>
              <w:top w:val="nil"/>
              <w:left w:val="nil"/>
              <w:bottom w:val="nil"/>
              <w:right w:val="nil"/>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xml:space="preserve">Әдебиеттік оқу  1 бөлім +Үнтаспа (1,2 бөлім),Атамұра,Б.Қабатай, У.Зейнетоллина, В. Қалиева  - 2018 ж   </w:t>
            </w:r>
          </w:p>
        </w:tc>
        <w:tc>
          <w:tcPr>
            <w:tcW w:w="5322" w:type="dxa"/>
            <w:tcBorders>
              <w:top w:val="single" w:sz="4" w:space="0" w:color="auto"/>
              <w:left w:val="single" w:sz="4" w:space="0" w:color="auto"/>
              <w:bottom w:val="single" w:sz="4" w:space="0" w:color="auto"/>
              <w:right w:val="single" w:sz="4" w:space="0" w:color="auto"/>
            </w:tcBorders>
            <w:shd w:val="clear" w:color="auto" w:fill="auto"/>
            <w:noWrap/>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r>
      <w:tr w:rsidR="00CC3187" w:rsidRPr="00CC3187" w:rsidTr="00D0261F">
        <w:trPr>
          <w:gridAfter w:val="6"/>
          <w:wAfter w:w="2412" w:type="dxa"/>
          <w:trHeight w:val="675"/>
        </w:trPr>
        <w:tc>
          <w:tcPr>
            <w:tcW w:w="5574" w:type="dxa"/>
            <w:tcBorders>
              <w:top w:val="single" w:sz="4" w:space="0" w:color="auto"/>
              <w:left w:val="nil"/>
              <w:bottom w:val="single" w:sz="4" w:space="0" w:color="auto"/>
              <w:right w:val="nil"/>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xml:space="preserve">Әдебиеттік оқу  2 бөлім +Үнтаспа (1,2 бөлім),Атамұра,Б.Қабатай, У.Зейнетоллина, В. Қалиева - 2018 ж   </w:t>
            </w:r>
          </w:p>
        </w:tc>
        <w:tc>
          <w:tcPr>
            <w:tcW w:w="5322" w:type="dxa"/>
            <w:tcBorders>
              <w:top w:val="nil"/>
              <w:left w:val="single" w:sz="4" w:space="0" w:color="auto"/>
              <w:bottom w:val="single" w:sz="4" w:space="0" w:color="auto"/>
              <w:right w:val="single" w:sz="4" w:space="0" w:color="auto"/>
            </w:tcBorders>
            <w:shd w:val="clear" w:color="auto" w:fill="auto"/>
            <w:noWrap/>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r>
      <w:tr w:rsidR="00CC3187" w:rsidRPr="00CC3187" w:rsidTr="00D0261F">
        <w:trPr>
          <w:gridAfter w:val="6"/>
          <w:wAfter w:w="2412" w:type="dxa"/>
          <w:trHeight w:val="900"/>
        </w:trPr>
        <w:tc>
          <w:tcPr>
            <w:tcW w:w="5574" w:type="dxa"/>
            <w:tcBorders>
              <w:top w:val="nil"/>
              <w:left w:val="nil"/>
              <w:bottom w:val="single" w:sz="4" w:space="0" w:color="auto"/>
              <w:right w:val="single" w:sz="4" w:space="0" w:color="auto"/>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c>
          <w:tcPr>
            <w:tcW w:w="5322" w:type="dxa"/>
            <w:tcBorders>
              <w:top w:val="nil"/>
              <w:left w:val="nil"/>
              <w:bottom w:val="single" w:sz="4" w:space="0" w:color="auto"/>
              <w:right w:val="single" w:sz="4" w:space="0" w:color="auto"/>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xml:space="preserve">Әдебиеттік оқу Оқыту әдістемесі 1,2. Электрондық нұсқасы  ,Атамұра  ,Қабатай Б., Қалиева В.  - 2018 ж                                            </w:t>
            </w:r>
          </w:p>
        </w:tc>
      </w:tr>
      <w:tr w:rsidR="00CC3187" w:rsidRPr="00CC3187" w:rsidTr="00D0261F">
        <w:trPr>
          <w:gridAfter w:val="6"/>
          <w:wAfter w:w="2412" w:type="dxa"/>
          <w:trHeight w:val="675"/>
        </w:trPr>
        <w:tc>
          <w:tcPr>
            <w:tcW w:w="5574" w:type="dxa"/>
            <w:tcBorders>
              <w:top w:val="nil"/>
              <w:left w:val="nil"/>
              <w:bottom w:val="nil"/>
              <w:right w:val="nil"/>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xml:space="preserve">Әдебиеттік оқу  хрестоматия, Атамұра,Б.Қабатай, У.Зейнетоллина, В. Қалиева - 2018 ж   </w:t>
            </w:r>
          </w:p>
        </w:tc>
        <w:tc>
          <w:tcPr>
            <w:tcW w:w="5322" w:type="dxa"/>
            <w:tcBorders>
              <w:top w:val="nil"/>
              <w:left w:val="single" w:sz="4" w:space="0" w:color="auto"/>
              <w:bottom w:val="single" w:sz="4" w:space="0" w:color="auto"/>
              <w:right w:val="single" w:sz="4" w:space="0" w:color="auto"/>
            </w:tcBorders>
            <w:shd w:val="clear" w:color="auto" w:fill="auto"/>
            <w:noWrap/>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r>
      <w:tr w:rsidR="00CC3187" w:rsidRPr="00CC3187" w:rsidTr="00D0261F">
        <w:trPr>
          <w:gridAfter w:val="6"/>
          <w:wAfter w:w="2412" w:type="dxa"/>
          <w:trHeight w:val="675"/>
        </w:trPr>
        <w:tc>
          <w:tcPr>
            <w:tcW w:w="5574" w:type="dxa"/>
            <w:tcBorders>
              <w:top w:val="single" w:sz="4" w:space="0" w:color="auto"/>
              <w:left w:val="nil"/>
              <w:bottom w:val="single" w:sz="4" w:space="0" w:color="auto"/>
              <w:right w:val="nil"/>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xml:space="preserve">Қазақ тiлi 1 бөлім+Үнтаспа (1,2 бөлім),Атамұра,Ә. Жумабаева, Г. Уайсова, Г. Садуақас- 2018 ж   </w:t>
            </w:r>
          </w:p>
        </w:tc>
        <w:tc>
          <w:tcPr>
            <w:tcW w:w="5322" w:type="dxa"/>
            <w:tcBorders>
              <w:top w:val="nil"/>
              <w:left w:val="single" w:sz="4" w:space="0" w:color="auto"/>
              <w:bottom w:val="single" w:sz="4" w:space="0" w:color="auto"/>
              <w:right w:val="single" w:sz="4" w:space="0" w:color="auto"/>
            </w:tcBorders>
            <w:shd w:val="clear" w:color="auto" w:fill="auto"/>
            <w:noWrap/>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r>
      <w:tr w:rsidR="00CC3187" w:rsidRPr="00CC3187" w:rsidTr="00D0261F">
        <w:trPr>
          <w:gridAfter w:val="6"/>
          <w:wAfter w:w="2412" w:type="dxa"/>
          <w:trHeight w:val="675"/>
        </w:trPr>
        <w:tc>
          <w:tcPr>
            <w:tcW w:w="5574" w:type="dxa"/>
            <w:tcBorders>
              <w:top w:val="nil"/>
              <w:left w:val="nil"/>
              <w:bottom w:val="single" w:sz="4" w:space="0" w:color="auto"/>
              <w:right w:val="nil"/>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xml:space="preserve">Қазақ тiлi 2 бөлім,Атамұра,Ә. Жумабаева, Г. Уайсова, Г. Садуақас- 2018 ж   </w:t>
            </w:r>
          </w:p>
        </w:tc>
        <w:tc>
          <w:tcPr>
            <w:tcW w:w="5322" w:type="dxa"/>
            <w:tcBorders>
              <w:top w:val="nil"/>
              <w:left w:val="single" w:sz="4" w:space="0" w:color="auto"/>
              <w:bottom w:val="single" w:sz="4" w:space="0" w:color="auto"/>
              <w:right w:val="single" w:sz="4" w:space="0" w:color="auto"/>
            </w:tcBorders>
            <w:shd w:val="clear" w:color="auto" w:fill="auto"/>
            <w:noWrap/>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r>
      <w:tr w:rsidR="00CC3187" w:rsidRPr="00CC3187" w:rsidTr="00D0261F">
        <w:trPr>
          <w:gridAfter w:val="6"/>
          <w:wAfter w:w="2412" w:type="dxa"/>
          <w:trHeight w:val="900"/>
        </w:trPr>
        <w:tc>
          <w:tcPr>
            <w:tcW w:w="5574" w:type="dxa"/>
            <w:tcBorders>
              <w:top w:val="nil"/>
              <w:left w:val="nil"/>
              <w:bottom w:val="single" w:sz="4" w:space="0" w:color="auto"/>
              <w:right w:val="nil"/>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lastRenderedPageBreak/>
              <w:t> </w:t>
            </w:r>
          </w:p>
        </w:tc>
        <w:tc>
          <w:tcPr>
            <w:tcW w:w="5322" w:type="dxa"/>
            <w:tcBorders>
              <w:top w:val="nil"/>
              <w:left w:val="single" w:sz="4" w:space="0" w:color="auto"/>
              <w:bottom w:val="single" w:sz="4" w:space="0" w:color="auto"/>
              <w:right w:val="single" w:sz="4" w:space="0" w:color="auto"/>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xml:space="preserve">Қазақ тiлi  Оқыту әдістемесі 1,2. Электрондық нұсқасы,Атамұра ,Жұмабекова Ә.Е., Оспанбекова М.- 2018 ж   </w:t>
            </w:r>
          </w:p>
        </w:tc>
      </w:tr>
      <w:tr w:rsidR="00CC3187" w:rsidRPr="00CC3187" w:rsidTr="00D0261F">
        <w:trPr>
          <w:gridAfter w:val="6"/>
          <w:wAfter w:w="2412" w:type="dxa"/>
          <w:trHeight w:val="900"/>
        </w:trPr>
        <w:tc>
          <w:tcPr>
            <w:tcW w:w="5574" w:type="dxa"/>
            <w:tcBorders>
              <w:top w:val="nil"/>
              <w:left w:val="nil"/>
              <w:bottom w:val="nil"/>
              <w:right w:val="nil"/>
            </w:tcBorders>
            <w:shd w:val="clear" w:color="auto" w:fill="auto"/>
            <w:noWrap/>
            <w:hideMark/>
          </w:tcPr>
          <w:p w:rsidR="00952F62" w:rsidRPr="00CC3187" w:rsidRDefault="00952F62" w:rsidP="00F6559E">
            <w:pPr>
              <w:spacing w:after="0" w:line="240" w:lineRule="auto"/>
              <w:jc w:val="both"/>
              <w:rPr>
                <w:rFonts w:ascii="Times New Roman" w:eastAsia="Times New Roman" w:hAnsi="Times New Roman"/>
                <w:sz w:val="24"/>
                <w:szCs w:val="24"/>
              </w:rPr>
            </w:pPr>
          </w:p>
        </w:tc>
        <w:tc>
          <w:tcPr>
            <w:tcW w:w="5322" w:type="dxa"/>
            <w:tcBorders>
              <w:top w:val="nil"/>
              <w:left w:val="single" w:sz="4" w:space="0" w:color="auto"/>
              <w:bottom w:val="single" w:sz="4" w:space="0" w:color="auto"/>
              <w:right w:val="single" w:sz="4" w:space="0" w:color="auto"/>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xml:space="preserve">Қазақ тiлi  Оқыту әдістемесі 1,2. Электрондық нұсқасы,Атамұра ,Жұмабекова Ә.Е., Оспанбекова М.- 2018 ж   </w:t>
            </w:r>
          </w:p>
        </w:tc>
      </w:tr>
      <w:tr w:rsidR="00CC3187" w:rsidRPr="00CC3187" w:rsidTr="00D0261F">
        <w:trPr>
          <w:gridAfter w:val="6"/>
          <w:wAfter w:w="2412" w:type="dxa"/>
          <w:trHeight w:val="900"/>
        </w:trPr>
        <w:tc>
          <w:tcPr>
            <w:tcW w:w="5574" w:type="dxa"/>
            <w:tcBorders>
              <w:top w:val="single" w:sz="4" w:space="0" w:color="auto"/>
              <w:left w:val="nil"/>
              <w:bottom w:val="single" w:sz="4" w:space="0" w:color="auto"/>
              <w:right w:val="single" w:sz="4" w:space="0" w:color="auto"/>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xml:space="preserve">Математика+CD 1,2,3,4 бөлім,Алматыкітап,Ақпаева А.Б., Лебедева Л.А., Мыңжасарова М.Ж.,Т. Лихобабенко- 2018 ж   </w:t>
            </w:r>
          </w:p>
        </w:tc>
        <w:tc>
          <w:tcPr>
            <w:tcW w:w="5322" w:type="dxa"/>
            <w:tcBorders>
              <w:top w:val="nil"/>
              <w:left w:val="nil"/>
              <w:bottom w:val="single" w:sz="4" w:space="0" w:color="auto"/>
              <w:right w:val="single" w:sz="4" w:space="0" w:color="auto"/>
            </w:tcBorders>
            <w:shd w:val="clear" w:color="auto" w:fill="auto"/>
            <w:noWrap/>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r>
      <w:tr w:rsidR="00CC3187" w:rsidRPr="00CC3187" w:rsidTr="00D0261F">
        <w:trPr>
          <w:gridAfter w:val="6"/>
          <w:wAfter w:w="2412" w:type="dxa"/>
          <w:trHeight w:val="1125"/>
        </w:trPr>
        <w:tc>
          <w:tcPr>
            <w:tcW w:w="5574" w:type="dxa"/>
            <w:tcBorders>
              <w:top w:val="nil"/>
              <w:left w:val="nil"/>
              <w:bottom w:val="single" w:sz="4" w:space="0" w:color="auto"/>
              <w:right w:val="single" w:sz="4" w:space="0" w:color="auto"/>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c>
          <w:tcPr>
            <w:tcW w:w="5322" w:type="dxa"/>
            <w:tcBorders>
              <w:top w:val="nil"/>
              <w:left w:val="nil"/>
              <w:bottom w:val="single" w:sz="4" w:space="0" w:color="auto"/>
              <w:right w:val="single" w:sz="4" w:space="0" w:color="auto"/>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xml:space="preserve">Математика Әдістемелік нұскау (электронды нұска),Алматыкітап,Акпаева А.Б., Лебедева Л.А., Мынжасарова М.Ж., Лихобабенко Т.В. - 2018 ж   </w:t>
            </w:r>
          </w:p>
        </w:tc>
      </w:tr>
      <w:tr w:rsidR="00CC3187" w:rsidRPr="00CC3187" w:rsidTr="00D0261F">
        <w:trPr>
          <w:gridAfter w:val="6"/>
          <w:wAfter w:w="2412" w:type="dxa"/>
          <w:trHeight w:val="450"/>
        </w:trPr>
        <w:tc>
          <w:tcPr>
            <w:tcW w:w="5574" w:type="dxa"/>
            <w:tcBorders>
              <w:top w:val="nil"/>
              <w:left w:val="nil"/>
              <w:bottom w:val="single" w:sz="4" w:space="0" w:color="auto"/>
              <w:right w:val="nil"/>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xml:space="preserve">Дүниетану. ,Атамұра,Б. Тұрмашева, С.Салиш, В. Пугач- 2018 ж   </w:t>
            </w:r>
          </w:p>
        </w:tc>
        <w:tc>
          <w:tcPr>
            <w:tcW w:w="5322" w:type="dxa"/>
            <w:tcBorders>
              <w:top w:val="nil"/>
              <w:left w:val="single" w:sz="4" w:space="0" w:color="auto"/>
              <w:bottom w:val="single" w:sz="4" w:space="0" w:color="auto"/>
              <w:right w:val="single" w:sz="4" w:space="0" w:color="auto"/>
            </w:tcBorders>
            <w:shd w:val="clear" w:color="auto" w:fill="auto"/>
            <w:noWrap/>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r>
      <w:tr w:rsidR="00CC3187" w:rsidRPr="00CC3187" w:rsidTr="00D0261F">
        <w:trPr>
          <w:gridAfter w:val="6"/>
          <w:wAfter w:w="2412" w:type="dxa"/>
          <w:trHeight w:val="900"/>
        </w:trPr>
        <w:tc>
          <w:tcPr>
            <w:tcW w:w="5574" w:type="dxa"/>
            <w:tcBorders>
              <w:top w:val="nil"/>
              <w:left w:val="nil"/>
              <w:bottom w:val="single" w:sz="4" w:space="0" w:color="auto"/>
              <w:right w:val="nil"/>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c>
          <w:tcPr>
            <w:tcW w:w="5322" w:type="dxa"/>
            <w:tcBorders>
              <w:top w:val="nil"/>
              <w:left w:val="single" w:sz="4" w:space="0" w:color="auto"/>
              <w:bottom w:val="single" w:sz="4" w:space="0" w:color="auto"/>
              <w:right w:val="single" w:sz="4" w:space="0" w:color="auto"/>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xml:space="preserve">Дүниетану. Оқыту әдістемесі+CD,Атамұра,Б. Тұрмашева, С.Салиш, В. Пугач- 2018 ж   </w:t>
            </w:r>
          </w:p>
        </w:tc>
      </w:tr>
      <w:tr w:rsidR="00CC3187" w:rsidRPr="00CC3187" w:rsidTr="00D0261F">
        <w:trPr>
          <w:gridAfter w:val="6"/>
          <w:wAfter w:w="2412" w:type="dxa"/>
          <w:trHeight w:val="675"/>
        </w:trPr>
        <w:tc>
          <w:tcPr>
            <w:tcW w:w="5574" w:type="dxa"/>
            <w:tcBorders>
              <w:top w:val="nil"/>
              <w:left w:val="nil"/>
              <w:bottom w:val="single" w:sz="4" w:space="0" w:color="auto"/>
              <w:right w:val="nil"/>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xml:space="preserve">Көркем еңбек. ,Атамұра,Раупова Н.А,Ә. Төлебиев, Е. Дашкевич- 2018 ж   </w:t>
            </w:r>
          </w:p>
        </w:tc>
        <w:tc>
          <w:tcPr>
            <w:tcW w:w="5322" w:type="dxa"/>
            <w:tcBorders>
              <w:top w:val="nil"/>
              <w:left w:val="single" w:sz="4" w:space="0" w:color="auto"/>
              <w:bottom w:val="single" w:sz="4" w:space="0" w:color="auto"/>
              <w:right w:val="single" w:sz="4" w:space="0" w:color="auto"/>
            </w:tcBorders>
            <w:shd w:val="clear" w:color="auto" w:fill="auto"/>
            <w:noWrap/>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r>
      <w:tr w:rsidR="00CC3187" w:rsidRPr="00CC3187" w:rsidTr="00D0261F">
        <w:trPr>
          <w:gridAfter w:val="6"/>
          <w:wAfter w:w="2412" w:type="dxa"/>
          <w:trHeight w:val="675"/>
        </w:trPr>
        <w:tc>
          <w:tcPr>
            <w:tcW w:w="5574" w:type="dxa"/>
            <w:tcBorders>
              <w:top w:val="nil"/>
              <w:left w:val="nil"/>
              <w:bottom w:val="single" w:sz="4" w:space="0" w:color="auto"/>
              <w:right w:val="single" w:sz="4" w:space="0" w:color="auto"/>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c>
          <w:tcPr>
            <w:tcW w:w="5322" w:type="dxa"/>
            <w:tcBorders>
              <w:top w:val="nil"/>
              <w:left w:val="nil"/>
              <w:bottom w:val="single" w:sz="4" w:space="0" w:color="auto"/>
              <w:right w:val="single" w:sz="4" w:space="0" w:color="auto"/>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xml:space="preserve">Көркем еңбек. Оқыту әдістемесі+CD,Атамұра,Раупова Н.А.- 2018 ж   </w:t>
            </w:r>
          </w:p>
        </w:tc>
      </w:tr>
      <w:tr w:rsidR="00CC3187" w:rsidRPr="00CC3187" w:rsidTr="00D0261F">
        <w:trPr>
          <w:gridAfter w:val="6"/>
          <w:wAfter w:w="2412" w:type="dxa"/>
          <w:trHeight w:val="675"/>
        </w:trPr>
        <w:tc>
          <w:tcPr>
            <w:tcW w:w="5574" w:type="dxa"/>
            <w:tcBorders>
              <w:top w:val="nil"/>
              <w:left w:val="nil"/>
              <w:bottom w:val="nil"/>
              <w:right w:val="nil"/>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xml:space="preserve">Музыка,Атамұра,Ш. Құлманова, Б. Сүлейменова, Т.Тоқжанова, Ж. Махамбетова- 2018 ж   </w:t>
            </w:r>
          </w:p>
        </w:tc>
        <w:tc>
          <w:tcPr>
            <w:tcW w:w="5322" w:type="dxa"/>
            <w:tcBorders>
              <w:top w:val="nil"/>
              <w:left w:val="single" w:sz="4" w:space="0" w:color="auto"/>
              <w:bottom w:val="single" w:sz="4" w:space="0" w:color="auto"/>
              <w:right w:val="single" w:sz="4" w:space="0" w:color="auto"/>
            </w:tcBorders>
            <w:shd w:val="clear" w:color="auto" w:fill="auto"/>
            <w:noWrap/>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r>
      <w:tr w:rsidR="00CC3187" w:rsidRPr="00CC3187" w:rsidTr="00D0261F">
        <w:trPr>
          <w:gridAfter w:val="6"/>
          <w:wAfter w:w="2412" w:type="dxa"/>
          <w:trHeight w:val="900"/>
        </w:trPr>
        <w:tc>
          <w:tcPr>
            <w:tcW w:w="5574" w:type="dxa"/>
            <w:tcBorders>
              <w:top w:val="single" w:sz="4" w:space="0" w:color="auto"/>
              <w:left w:val="nil"/>
              <w:bottom w:val="single" w:sz="4" w:space="0" w:color="auto"/>
              <w:right w:val="single" w:sz="4" w:space="0" w:color="auto"/>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c>
          <w:tcPr>
            <w:tcW w:w="5322" w:type="dxa"/>
            <w:tcBorders>
              <w:top w:val="nil"/>
              <w:left w:val="nil"/>
              <w:bottom w:val="single" w:sz="4" w:space="0" w:color="auto"/>
              <w:right w:val="single" w:sz="4" w:space="0" w:color="auto"/>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xml:space="preserve">Музыка. Оқыту әдістемесі (Электрондық нұсқасы),Атамұра,Ш. Құлманова, Б. Сүлейменова- 2018 ж   </w:t>
            </w:r>
          </w:p>
        </w:tc>
      </w:tr>
      <w:tr w:rsidR="00CC3187" w:rsidRPr="00CC3187" w:rsidTr="00D0261F">
        <w:trPr>
          <w:gridAfter w:val="6"/>
          <w:wAfter w:w="2412" w:type="dxa"/>
          <w:trHeight w:val="1800"/>
        </w:trPr>
        <w:tc>
          <w:tcPr>
            <w:tcW w:w="5574" w:type="dxa"/>
            <w:tcBorders>
              <w:top w:val="nil"/>
              <w:left w:val="nil"/>
              <w:bottom w:val="single" w:sz="4" w:space="0" w:color="auto"/>
              <w:right w:val="nil"/>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xml:space="preserve">Қазақстанға арналған "Күлімдеу" (3 сынып) "Улыбка" для Казахстана (3 класс)  Учебник Smiles  for Kazakhstan (Grade 3)  Pupil's Book,Express Publishing ,Jenny Dooley, Series Consultant: Bob Obee, Translations: N. Mukhamedjanova- 2018 ж   </w:t>
            </w:r>
          </w:p>
        </w:tc>
        <w:tc>
          <w:tcPr>
            <w:tcW w:w="5322" w:type="dxa"/>
            <w:tcBorders>
              <w:top w:val="nil"/>
              <w:left w:val="single" w:sz="4" w:space="0" w:color="auto"/>
              <w:bottom w:val="single" w:sz="4" w:space="0" w:color="auto"/>
              <w:right w:val="single" w:sz="4" w:space="0" w:color="auto"/>
            </w:tcBorders>
            <w:shd w:val="clear" w:color="auto" w:fill="auto"/>
            <w:noWrap/>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r>
      <w:tr w:rsidR="00CC3187" w:rsidRPr="00CC3187" w:rsidTr="00D0261F">
        <w:trPr>
          <w:gridAfter w:val="6"/>
          <w:wAfter w:w="2412" w:type="dxa"/>
          <w:trHeight w:val="2085"/>
        </w:trPr>
        <w:tc>
          <w:tcPr>
            <w:tcW w:w="5574" w:type="dxa"/>
            <w:tcBorders>
              <w:top w:val="nil"/>
              <w:left w:val="nil"/>
              <w:bottom w:val="single" w:sz="4" w:space="0" w:color="auto"/>
              <w:right w:val="nil"/>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c>
          <w:tcPr>
            <w:tcW w:w="5322" w:type="dxa"/>
            <w:tcBorders>
              <w:top w:val="nil"/>
              <w:left w:val="single" w:sz="4" w:space="0" w:color="auto"/>
              <w:bottom w:val="single" w:sz="4" w:space="0" w:color="auto"/>
              <w:right w:val="single" w:sz="4" w:space="0" w:color="auto"/>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xml:space="preserve">Smiles 3 for Kazakhstan Teacher's Book,Express publishing,Jenny Dooley, Bob Obee, Mukhamedjanova N.V Дженни Дули, Виржиния Эванс Сериялық кеңесшісі: Боб Оби. Аудармасы:Мухамеджанова Н.В. Дженни Дули, консультант серии Боб Оби, перевод Мухамеджанова Наталья- 2018 ж   </w:t>
            </w:r>
          </w:p>
        </w:tc>
      </w:tr>
      <w:tr w:rsidR="00CC3187" w:rsidRPr="00CC3187" w:rsidTr="00D0261F">
        <w:trPr>
          <w:gridAfter w:val="6"/>
          <w:wAfter w:w="2412" w:type="dxa"/>
          <w:trHeight w:val="1125"/>
        </w:trPr>
        <w:tc>
          <w:tcPr>
            <w:tcW w:w="5574" w:type="dxa"/>
            <w:tcBorders>
              <w:top w:val="nil"/>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xml:space="preserve">Жаратылыстану. Оқулық 1-бөлім,«Назарбаев Зияткерлік мектептері» ДББҰ,Т. Андриянова, В. Беркало, Н. Жакупова, С. Кузнецова, А. Полежаева- 2018 ж   </w:t>
            </w:r>
          </w:p>
        </w:tc>
        <w:tc>
          <w:tcPr>
            <w:tcW w:w="5322" w:type="dxa"/>
            <w:tcBorders>
              <w:top w:val="nil"/>
              <w:left w:val="single" w:sz="4" w:space="0" w:color="auto"/>
              <w:bottom w:val="single" w:sz="4" w:space="0" w:color="auto"/>
              <w:right w:val="single" w:sz="4" w:space="0" w:color="auto"/>
            </w:tcBorders>
            <w:shd w:val="clear" w:color="auto" w:fill="auto"/>
            <w:noWrap/>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r>
      <w:tr w:rsidR="00CC3187" w:rsidRPr="00CC3187" w:rsidTr="00D0261F">
        <w:trPr>
          <w:gridAfter w:val="6"/>
          <w:wAfter w:w="2412" w:type="dxa"/>
          <w:trHeight w:val="1125"/>
        </w:trPr>
        <w:tc>
          <w:tcPr>
            <w:tcW w:w="5574" w:type="dxa"/>
            <w:tcBorders>
              <w:top w:val="nil"/>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xml:space="preserve">Жаратылыстану. Оқулық 2-бөлім,«Назарбаев Зияткерлік мектептері» ДББҰ,Т. Андриянова, В. Беркало, Н. Жакупова, С. Кузнецова, А. Полежаева- 2018 ж   </w:t>
            </w:r>
          </w:p>
        </w:tc>
        <w:tc>
          <w:tcPr>
            <w:tcW w:w="5322" w:type="dxa"/>
            <w:tcBorders>
              <w:top w:val="nil"/>
              <w:left w:val="single" w:sz="4" w:space="0" w:color="auto"/>
              <w:bottom w:val="single" w:sz="4" w:space="0" w:color="auto"/>
              <w:right w:val="single" w:sz="4" w:space="0" w:color="auto"/>
            </w:tcBorders>
            <w:shd w:val="clear" w:color="auto" w:fill="auto"/>
            <w:noWrap/>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r>
      <w:tr w:rsidR="00CC3187" w:rsidRPr="00CC3187" w:rsidTr="00D0261F">
        <w:trPr>
          <w:gridAfter w:val="6"/>
          <w:wAfter w:w="2412" w:type="dxa"/>
          <w:trHeight w:val="1350"/>
        </w:trPr>
        <w:tc>
          <w:tcPr>
            <w:tcW w:w="5574" w:type="dxa"/>
            <w:tcBorders>
              <w:top w:val="nil"/>
              <w:left w:val="nil"/>
              <w:bottom w:val="single" w:sz="4" w:space="0" w:color="auto"/>
              <w:right w:val="single" w:sz="4" w:space="0" w:color="auto"/>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lastRenderedPageBreak/>
              <w:t> </w:t>
            </w:r>
          </w:p>
        </w:tc>
        <w:tc>
          <w:tcPr>
            <w:tcW w:w="5322" w:type="dxa"/>
            <w:tcBorders>
              <w:top w:val="nil"/>
              <w:left w:val="nil"/>
              <w:bottom w:val="single" w:sz="4" w:space="0" w:color="auto"/>
              <w:right w:val="single" w:sz="4" w:space="0" w:color="auto"/>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xml:space="preserve">Жаратылыстану. Мұғалімге арналған нұсқаулық,"Назарбаев Зияткерлік мектептері" ДББҰ,Т. Андриянова, В. Беркало, Н. Жакупова, С. Кузнецова, А. Полежаева- 2018 ж   </w:t>
            </w:r>
          </w:p>
        </w:tc>
      </w:tr>
      <w:tr w:rsidR="00CC3187" w:rsidRPr="00CC3187" w:rsidTr="00D0261F">
        <w:trPr>
          <w:gridAfter w:val="6"/>
          <w:wAfter w:w="2412" w:type="dxa"/>
          <w:trHeight w:val="900"/>
        </w:trPr>
        <w:tc>
          <w:tcPr>
            <w:tcW w:w="5574" w:type="dxa"/>
            <w:tcBorders>
              <w:top w:val="nil"/>
              <w:left w:val="nil"/>
              <w:bottom w:val="nil"/>
              <w:right w:val="nil"/>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xml:space="preserve">Русский язык. Учебник 1,2 часть+ CD,Алматыкітап,Калашникова Т.М., Беспалова Р.Х. , Султанова А.Б.- 2018 ж   </w:t>
            </w:r>
          </w:p>
        </w:tc>
        <w:tc>
          <w:tcPr>
            <w:tcW w:w="5322" w:type="dxa"/>
            <w:tcBorders>
              <w:top w:val="nil"/>
              <w:left w:val="single" w:sz="4" w:space="0" w:color="auto"/>
              <w:bottom w:val="single" w:sz="4" w:space="0" w:color="auto"/>
              <w:right w:val="single" w:sz="4" w:space="0" w:color="auto"/>
            </w:tcBorders>
            <w:shd w:val="clear" w:color="auto" w:fill="auto"/>
            <w:noWrap/>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r>
      <w:tr w:rsidR="00CC3187" w:rsidRPr="00CC3187" w:rsidTr="00D0261F">
        <w:trPr>
          <w:gridAfter w:val="6"/>
          <w:wAfter w:w="2412" w:type="dxa"/>
          <w:trHeight w:val="1125"/>
        </w:trPr>
        <w:tc>
          <w:tcPr>
            <w:tcW w:w="5574" w:type="dxa"/>
            <w:tcBorders>
              <w:top w:val="single" w:sz="4" w:space="0" w:color="auto"/>
              <w:left w:val="nil"/>
              <w:bottom w:val="single" w:sz="4" w:space="0" w:color="auto"/>
              <w:right w:val="single" w:sz="4" w:space="0" w:color="auto"/>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c>
          <w:tcPr>
            <w:tcW w:w="5322" w:type="dxa"/>
            <w:tcBorders>
              <w:top w:val="nil"/>
              <w:left w:val="nil"/>
              <w:bottom w:val="single" w:sz="4" w:space="0" w:color="auto"/>
              <w:right w:val="single" w:sz="4" w:space="0" w:color="auto"/>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xml:space="preserve">Русский язык с казахским языком обучения. Методическое руководство  (электронный вариант) .Алматыкітап,Гунько Н.В., Карлова О.В.- 2018 ж   </w:t>
            </w:r>
          </w:p>
        </w:tc>
      </w:tr>
      <w:tr w:rsidR="00CC3187" w:rsidRPr="00CC3187" w:rsidTr="00D0261F">
        <w:trPr>
          <w:gridAfter w:val="6"/>
          <w:wAfter w:w="2412" w:type="dxa"/>
          <w:trHeight w:val="975"/>
        </w:trPr>
        <w:tc>
          <w:tcPr>
            <w:tcW w:w="5574" w:type="dxa"/>
            <w:tcBorders>
              <w:top w:val="nil"/>
              <w:left w:val="nil"/>
              <w:bottom w:val="nil"/>
              <w:right w:val="nil"/>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xml:space="preserve">Цифрлық сауаттылық. Оқулық + CD,Алматыкітап,Р. Кадыркұлов, Ә. Рыскұлбекова, Н. Беристемова - 2021ж   </w:t>
            </w:r>
          </w:p>
        </w:tc>
        <w:tc>
          <w:tcPr>
            <w:tcW w:w="5322" w:type="dxa"/>
            <w:tcBorders>
              <w:top w:val="nil"/>
              <w:left w:val="single" w:sz="4" w:space="0" w:color="auto"/>
              <w:bottom w:val="single" w:sz="4" w:space="0" w:color="auto"/>
              <w:right w:val="single" w:sz="4" w:space="0" w:color="auto"/>
            </w:tcBorders>
            <w:shd w:val="clear" w:color="auto" w:fill="auto"/>
            <w:noWrap/>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r>
      <w:tr w:rsidR="00CC3187" w:rsidRPr="00CC3187" w:rsidTr="00D0261F">
        <w:trPr>
          <w:gridAfter w:val="6"/>
          <w:wAfter w:w="2412" w:type="dxa"/>
          <w:trHeight w:val="480"/>
        </w:trPr>
        <w:tc>
          <w:tcPr>
            <w:tcW w:w="5574" w:type="dxa"/>
            <w:tcBorders>
              <w:top w:val="single" w:sz="4" w:space="0" w:color="auto"/>
              <w:left w:val="nil"/>
              <w:bottom w:val="single" w:sz="4" w:space="0" w:color="auto"/>
              <w:right w:val="nil"/>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c>
          <w:tcPr>
            <w:tcW w:w="5322" w:type="dxa"/>
            <w:tcBorders>
              <w:top w:val="nil"/>
              <w:left w:val="single" w:sz="4" w:space="0" w:color="auto"/>
              <w:bottom w:val="single" w:sz="4" w:space="0" w:color="auto"/>
              <w:right w:val="single" w:sz="4" w:space="0" w:color="auto"/>
            </w:tcBorders>
            <w:shd w:val="clear" w:color="auto" w:fill="auto"/>
            <w:noWrap/>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r>
      <w:tr w:rsidR="00CC3187" w:rsidRPr="00CC3187" w:rsidTr="00D0261F">
        <w:trPr>
          <w:gridAfter w:val="6"/>
          <w:wAfter w:w="2412" w:type="dxa"/>
          <w:trHeight w:val="1125"/>
        </w:trPr>
        <w:tc>
          <w:tcPr>
            <w:tcW w:w="5574" w:type="dxa"/>
            <w:tcBorders>
              <w:top w:val="nil"/>
              <w:left w:val="nil"/>
              <w:bottom w:val="single" w:sz="4" w:space="0" w:color="auto"/>
              <w:right w:val="nil"/>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Әдебиеттік оқу.Оқулық +  CD. 1, 2, 3 бөлім Алматыкітап, З. Мүфтибекова,Ә. Рысқұлбекова -2019 ж</w:t>
            </w:r>
          </w:p>
        </w:tc>
        <w:tc>
          <w:tcPr>
            <w:tcW w:w="5322" w:type="dxa"/>
            <w:tcBorders>
              <w:top w:val="nil"/>
              <w:left w:val="single" w:sz="4" w:space="0" w:color="auto"/>
              <w:bottom w:val="single" w:sz="4" w:space="0" w:color="auto"/>
              <w:right w:val="single" w:sz="4" w:space="0" w:color="auto"/>
            </w:tcBorders>
            <w:shd w:val="clear" w:color="auto" w:fill="auto"/>
            <w:noWrap/>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r>
      <w:tr w:rsidR="00CC3187" w:rsidRPr="00CC3187" w:rsidTr="00D0261F">
        <w:trPr>
          <w:gridAfter w:val="6"/>
          <w:wAfter w:w="2412" w:type="dxa"/>
          <w:trHeight w:val="1350"/>
        </w:trPr>
        <w:tc>
          <w:tcPr>
            <w:tcW w:w="5574" w:type="dxa"/>
            <w:tcBorders>
              <w:top w:val="nil"/>
              <w:left w:val="nil"/>
              <w:bottom w:val="single" w:sz="4" w:space="0" w:color="auto"/>
              <w:right w:val="nil"/>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c>
          <w:tcPr>
            <w:tcW w:w="5322" w:type="dxa"/>
            <w:tcBorders>
              <w:top w:val="nil"/>
              <w:left w:val="single" w:sz="4" w:space="0" w:color="auto"/>
              <w:bottom w:val="single" w:sz="4" w:space="0" w:color="auto"/>
              <w:right w:val="single" w:sz="4" w:space="0" w:color="auto"/>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xml:space="preserve">Әдебиеттік оқу. Әдістемелік нұскау  Электронды нұсқа,Алматыкітап,Ә. Рысқұлбекова, К. Сейсенбаева, Д. Отыншинова, А. Жұмашева  -2019 ж                                               </w:t>
            </w:r>
          </w:p>
        </w:tc>
      </w:tr>
      <w:tr w:rsidR="00CC3187" w:rsidRPr="00CC3187" w:rsidTr="00D0261F">
        <w:trPr>
          <w:gridAfter w:val="6"/>
          <w:wAfter w:w="2412" w:type="dxa"/>
          <w:trHeight w:val="750"/>
        </w:trPr>
        <w:tc>
          <w:tcPr>
            <w:tcW w:w="5574" w:type="dxa"/>
            <w:tcBorders>
              <w:top w:val="nil"/>
              <w:left w:val="nil"/>
              <w:bottom w:val="single" w:sz="4" w:space="0" w:color="auto"/>
              <w:right w:val="nil"/>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Әдебиеттік оқу  Хрестоматия,Алматыкітап,З. Мүфтибекова-2019 ж</w:t>
            </w:r>
          </w:p>
        </w:tc>
        <w:tc>
          <w:tcPr>
            <w:tcW w:w="5322" w:type="dxa"/>
            <w:tcBorders>
              <w:top w:val="nil"/>
              <w:left w:val="single" w:sz="4" w:space="0" w:color="auto"/>
              <w:bottom w:val="single" w:sz="4" w:space="0" w:color="auto"/>
              <w:right w:val="single" w:sz="4" w:space="0" w:color="auto"/>
            </w:tcBorders>
            <w:shd w:val="clear" w:color="auto" w:fill="auto"/>
            <w:noWrap/>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r>
      <w:tr w:rsidR="00CC3187" w:rsidRPr="00CC3187" w:rsidTr="00D0261F">
        <w:trPr>
          <w:gridAfter w:val="6"/>
          <w:wAfter w:w="2412" w:type="dxa"/>
          <w:trHeight w:val="1230"/>
        </w:trPr>
        <w:tc>
          <w:tcPr>
            <w:tcW w:w="5574" w:type="dxa"/>
            <w:tcBorders>
              <w:top w:val="nil"/>
              <w:left w:val="nil"/>
              <w:bottom w:val="single" w:sz="4" w:space="0" w:color="auto"/>
              <w:right w:val="nil"/>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Қазақ тiлi Оқулық 1 бөлім+Үнтаспа (1,2 бөлім),Атамұра,Ә. Жумабаева, Г. Уайсова, Г. Садуақас (Үнтаспа - Б. Сабденова)-2019 ж</w:t>
            </w:r>
          </w:p>
        </w:tc>
        <w:tc>
          <w:tcPr>
            <w:tcW w:w="5322" w:type="dxa"/>
            <w:tcBorders>
              <w:top w:val="nil"/>
              <w:left w:val="single" w:sz="4" w:space="0" w:color="auto"/>
              <w:bottom w:val="single" w:sz="4" w:space="0" w:color="auto"/>
              <w:right w:val="single" w:sz="4" w:space="0" w:color="auto"/>
            </w:tcBorders>
            <w:shd w:val="clear" w:color="auto" w:fill="auto"/>
            <w:noWrap/>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r>
      <w:tr w:rsidR="00CC3187" w:rsidRPr="00CC3187" w:rsidTr="00D0261F">
        <w:trPr>
          <w:gridAfter w:val="6"/>
          <w:wAfter w:w="2412" w:type="dxa"/>
          <w:trHeight w:val="825"/>
        </w:trPr>
        <w:tc>
          <w:tcPr>
            <w:tcW w:w="5574" w:type="dxa"/>
            <w:tcBorders>
              <w:top w:val="nil"/>
              <w:left w:val="nil"/>
              <w:bottom w:val="single" w:sz="4" w:space="0" w:color="auto"/>
              <w:right w:val="nil"/>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Қазақ тiлi Оқулық 2 бөлім,Атамұра,Ә. Жумабаева, Г. Уайсова, Г. Садуақас-2019 ж</w:t>
            </w:r>
          </w:p>
        </w:tc>
        <w:tc>
          <w:tcPr>
            <w:tcW w:w="5322" w:type="dxa"/>
            <w:tcBorders>
              <w:top w:val="nil"/>
              <w:left w:val="single" w:sz="4" w:space="0" w:color="auto"/>
              <w:bottom w:val="single" w:sz="4" w:space="0" w:color="auto"/>
              <w:right w:val="single" w:sz="4" w:space="0" w:color="auto"/>
            </w:tcBorders>
            <w:shd w:val="clear" w:color="auto" w:fill="auto"/>
            <w:noWrap/>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r>
      <w:tr w:rsidR="00CC3187" w:rsidRPr="00CC3187" w:rsidTr="00D0261F">
        <w:trPr>
          <w:gridAfter w:val="6"/>
          <w:wAfter w:w="2412" w:type="dxa"/>
          <w:trHeight w:val="825"/>
        </w:trPr>
        <w:tc>
          <w:tcPr>
            <w:tcW w:w="5574" w:type="dxa"/>
            <w:tcBorders>
              <w:top w:val="nil"/>
              <w:left w:val="nil"/>
              <w:bottom w:val="single" w:sz="4" w:space="0" w:color="auto"/>
              <w:right w:val="nil"/>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c>
          <w:tcPr>
            <w:tcW w:w="5322" w:type="dxa"/>
            <w:tcBorders>
              <w:top w:val="nil"/>
              <w:left w:val="single" w:sz="4" w:space="0" w:color="auto"/>
              <w:bottom w:val="single" w:sz="4" w:space="0" w:color="auto"/>
              <w:right w:val="single" w:sz="4" w:space="0" w:color="auto"/>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Қазақ тiлi  Оқыту әдістемесі, Атамұра,Ә. Жұмабаева, М. Оспанбекова, М. Данабаева-2019 ж</w:t>
            </w:r>
          </w:p>
        </w:tc>
      </w:tr>
      <w:tr w:rsidR="00CC3187" w:rsidRPr="00CC3187" w:rsidTr="00D0261F">
        <w:trPr>
          <w:gridAfter w:val="6"/>
          <w:wAfter w:w="2412" w:type="dxa"/>
          <w:trHeight w:val="825"/>
        </w:trPr>
        <w:tc>
          <w:tcPr>
            <w:tcW w:w="5574" w:type="dxa"/>
            <w:tcBorders>
              <w:top w:val="nil"/>
              <w:left w:val="nil"/>
              <w:bottom w:val="single" w:sz="4" w:space="0" w:color="auto"/>
              <w:right w:val="nil"/>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c>
          <w:tcPr>
            <w:tcW w:w="5322" w:type="dxa"/>
            <w:tcBorders>
              <w:top w:val="nil"/>
              <w:left w:val="single" w:sz="4" w:space="0" w:color="auto"/>
              <w:bottom w:val="single" w:sz="4" w:space="0" w:color="auto"/>
              <w:right w:val="single" w:sz="4" w:space="0" w:color="auto"/>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xml:space="preserve">Қазақ тiлi  Диктанттар жинағы,Атамұра, Г. Уайсова,А. Бесірова ; Қазақ тiлi.  -2019 ж            </w:t>
            </w:r>
          </w:p>
        </w:tc>
      </w:tr>
      <w:tr w:rsidR="00CC3187" w:rsidRPr="00CC3187" w:rsidTr="00D0261F">
        <w:trPr>
          <w:gridAfter w:val="6"/>
          <w:wAfter w:w="2412" w:type="dxa"/>
          <w:trHeight w:val="825"/>
        </w:trPr>
        <w:tc>
          <w:tcPr>
            <w:tcW w:w="5574" w:type="dxa"/>
            <w:tcBorders>
              <w:top w:val="nil"/>
              <w:left w:val="nil"/>
              <w:bottom w:val="single" w:sz="4" w:space="0" w:color="auto"/>
              <w:right w:val="nil"/>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c>
          <w:tcPr>
            <w:tcW w:w="5322" w:type="dxa"/>
            <w:tcBorders>
              <w:top w:val="nil"/>
              <w:left w:val="single" w:sz="4" w:space="0" w:color="auto"/>
              <w:bottom w:val="single" w:sz="4" w:space="0" w:color="auto"/>
              <w:right w:val="single" w:sz="4" w:space="0" w:color="auto"/>
            </w:tcBorders>
            <w:shd w:val="clear" w:color="auto" w:fill="auto"/>
            <w:vAlign w:val="center"/>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xml:space="preserve"> Мұғалім кітабы,Арман-ПВ,Т.Н. Ерменкова, Р.Н. Мұнасаева, Р.А. Абишева -2019 ж</w:t>
            </w:r>
          </w:p>
        </w:tc>
      </w:tr>
      <w:tr w:rsidR="00CC3187" w:rsidRPr="00CC3187" w:rsidTr="00D0261F">
        <w:trPr>
          <w:gridAfter w:val="6"/>
          <w:wAfter w:w="2412" w:type="dxa"/>
          <w:trHeight w:val="900"/>
        </w:trPr>
        <w:tc>
          <w:tcPr>
            <w:tcW w:w="5574" w:type="dxa"/>
            <w:tcBorders>
              <w:top w:val="nil"/>
              <w:left w:val="nil"/>
              <w:bottom w:val="single" w:sz="4" w:space="0" w:color="auto"/>
              <w:right w:val="nil"/>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Математика Оқулық 1,2,3,4 бөлім,Алматыкітап,Ақпаева А.Б., Лебедева Л.А., Мыңжасарова М.Ж.,Т. Лихобабенко -2019 ж</w:t>
            </w:r>
          </w:p>
        </w:tc>
        <w:tc>
          <w:tcPr>
            <w:tcW w:w="5322" w:type="dxa"/>
            <w:tcBorders>
              <w:top w:val="nil"/>
              <w:left w:val="single" w:sz="4" w:space="0" w:color="auto"/>
              <w:bottom w:val="single" w:sz="4" w:space="0" w:color="auto"/>
              <w:right w:val="single" w:sz="4" w:space="0" w:color="auto"/>
            </w:tcBorders>
            <w:shd w:val="clear" w:color="auto" w:fill="auto"/>
            <w:noWrap/>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r>
      <w:tr w:rsidR="00CC3187" w:rsidRPr="00CC3187" w:rsidTr="00D0261F">
        <w:trPr>
          <w:gridAfter w:val="6"/>
          <w:wAfter w:w="2412" w:type="dxa"/>
          <w:trHeight w:val="1125"/>
        </w:trPr>
        <w:tc>
          <w:tcPr>
            <w:tcW w:w="5574" w:type="dxa"/>
            <w:tcBorders>
              <w:top w:val="nil"/>
              <w:left w:val="nil"/>
              <w:bottom w:val="single" w:sz="4" w:space="0" w:color="auto"/>
              <w:right w:val="nil"/>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c>
          <w:tcPr>
            <w:tcW w:w="5322" w:type="dxa"/>
            <w:tcBorders>
              <w:top w:val="nil"/>
              <w:left w:val="single" w:sz="4" w:space="0" w:color="auto"/>
              <w:bottom w:val="single" w:sz="4" w:space="0" w:color="auto"/>
              <w:right w:val="single" w:sz="4" w:space="0" w:color="auto"/>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Математика Әдістемелік нұскау (электронды нұска),Алматыкітап,Ақпаева А.Б., Лебедева Л.А., Мыңжасарова М.Ж.,Т. Лихобабенко -2019 ж</w:t>
            </w:r>
          </w:p>
        </w:tc>
      </w:tr>
      <w:tr w:rsidR="00CC3187" w:rsidRPr="00CC3187" w:rsidTr="00D0261F">
        <w:trPr>
          <w:gridAfter w:val="6"/>
          <w:wAfter w:w="2412" w:type="dxa"/>
          <w:trHeight w:val="675"/>
        </w:trPr>
        <w:tc>
          <w:tcPr>
            <w:tcW w:w="5574" w:type="dxa"/>
            <w:tcBorders>
              <w:top w:val="nil"/>
              <w:left w:val="nil"/>
              <w:bottom w:val="single" w:sz="4" w:space="0" w:color="auto"/>
              <w:right w:val="nil"/>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lastRenderedPageBreak/>
              <w:t>Дүниетану Оқулық,Атамұра,Б. Тұрмашева, С.Салиш, В. Пугач-2019 ж</w:t>
            </w:r>
          </w:p>
        </w:tc>
        <w:tc>
          <w:tcPr>
            <w:tcW w:w="5322" w:type="dxa"/>
            <w:tcBorders>
              <w:top w:val="nil"/>
              <w:left w:val="single" w:sz="4" w:space="0" w:color="auto"/>
              <w:bottom w:val="single" w:sz="4" w:space="0" w:color="auto"/>
              <w:right w:val="single" w:sz="4" w:space="0" w:color="auto"/>
            </w:tcBorders>
            <w:shd w:val="clear" w:color="auto" w:fill="auto"/>
            <w:noWrap/>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r>
      <w:tr w:rsidR="00CC3187" w:rsidRPr="00CC3187" w:rsidTr="00D0261F">
        <w:trPr>
          <w:gridAfter w:val="6"/>
          <w:wAfter w:w="2412" w:type="dxa"/>
          <w:trHeight w:val="675"/>
        </w:trPr>
        <w:tc>
          <w:tcPr>
            <w:tcW w:w="5574" w:type="dxa"/>
            <w:tcBorders>
              <w:top w:val="nil"/>
              <w:left w:val="nil"/>
              <w:bottom w:val="single" w:sz="4" w:space="0" w:color="auto"/>
              <w:right w:val="nil"/>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c>
          <w:tcPr>
            <w:tcW w:w="5322" w:type="dxa"/>
            <w:tcBorders>
              <w:top w:val="nil"/>
              <w:left w:val="single" w:sz="4" w:space="0" w:color="auto"/>
              <w:bottom w:val="single" w:sz="4" w:space="0" w:color="auto"/>
              <w:right w:val="single" w:sz="4" w:space="0" w:color="auto"/>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xml:space="preserve">Дүниетану. Оқыту әдістемесі (Электрондық нұсқа),Атамұра,Б. Тұрмашева, С.Салиш, В. Пугач  -2019 ж   </w:t>
            </w:r>
          </w:p>
        </w:tc>
      </w:tr>
      <w:tr w:rsidR="00CC3187" w:rsidRPr="00CC3187" w:rsidTr="00D0261F">
        <w:trPr>
          <w:gridAfter w:val="6"/>
          <w:wAfter w:w="2412" w:type="dxa"/>
          <w:trHeight w:val="630"/>
        </w:trPr>
        <w:tc>
          <w:tcPr>
            <w:tcW w:w="5574" w:type="dxa"/>
            <w:tcBorders>
              <w:top w:val="nil"/>
              <w:left w:val="nil"/>
              <w:bottom w:val="single" w:sz="4" w:space="0" w:color="auto"/>
              <w:right w:val="nil"/>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Көркем еңбек. Оқулық ,Атамұра,Н. Раупова, Ә. Төлебиев, Е. Дашкевич -2019 ж</w:t>
            </w:r>
          </w:p>
        </w:tc>
        <w:tc>
          <w:tcPr>
            <w:tcW w:w="5322" w:type="dxa"/>
            <w:tcBorders>
              <w:top w:val="nil"/>
              <w:left w:val="single" w:sz="4" w:space="0" w:color="auto"/>
              <w:bottom w:val="single" w:sz="4" w:space="0" w:color="auto"/>
              <w:right w:val="single" w:sz="4" w:space="0" w:color="auto"/>
            </w:tcBorders>
            <w:shd w:val="clear" w:color="auto" w:fill="auto"/>
            <w:noWrap/>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r>
      <w:tr w:rsidR="00CC3187" w:rsidRPr="00CC3187" w:rsidTr="00D0261F">
        <w:trPr>
          <w:gridAfter w:val="6"/>
          <w:wAfter w:w="2412" w:type="dxa"/>
          <w:trHeight w:val="630"/>
        </w:trPr>
        <w:tc>
          <w:tcPr>
            <w:tcW w:w="5574" w:type="dxa"/>
            <w:tcBorders>
              <w:top w:val="nil"/>
              <w:left w:val="nil"/>
              <w:bottom w:val="single" w:sz="4" w:space="0" w:color="auto"/>
              <w:right w:val="nil"/>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c>
          <w:tcPr>
            <w:tcW w:w="5322" w:type="dxa"/>
            <w:tcBorders>
              <w:top w:val="nil"/>
              <w:left w:val="single" w:sz="4" w:space="0" w:color="auto"/>
              <w:bottom w:val="single" w:sz="4" w:space="0" w:color="auto"/>
              <w:right w:val="single" w:sz="4" w:space="0" w:color="auto"/>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Көркем еңбек. Оқыту әдістемесі (Электрондық нұсқа),Атамұра,Н. Раупова-2019 ж</w:t>
            </w:r>
          </w:p>
        </w:tc>
      </w:tr>
      <w:tr w:rsidR="00CC3187" w:rsidRPr="00CC3187" w:rsidTr="00D0261F">
        <w:trPr>
          <w:gridAfter w:val="6"/>
          <w:wAfter w:w="2412" w:type="dxa"/>
          <w:trHeight w:val="675"/>
        </w:trPr>
        <w:tc>
          <w:tcPr>
            <w:tcW w:w="5574" w:type="dxa"/>
            <w:tcBorders>
              <w:top w:val="nil"/>
              <w:left w:val="nil"/>
              <w:bottom w:val="single" w:sz="4" w:space="0" w:color="auto"/>
              <w:right w:val="nil"/>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Музыка Оқулық ,Атамұра,Ш. Құлманова, Б. Сүлейменова, Т.Тоқжанова -2019 ж</w:t>
            </w:r>
          </w:p>
        </w:tc>
        <w:tc>
          <w:tcPr>
            <w:tcW w:w="5322" w:type="dxa"/>
            <w:tcBorders>
              <w:top w:val="nil"/>
              <w:left w:val="nil"/>
              <w:bottom w:val="nil"/>
              <w:right w:val="nil"/>
            </w:tcBorders>
            <w:shd w:val="clear" w:color="auto" w:fill="auto"/>
            <w:noWrap/>
            <w:hideMark/>
          </w:tcPr>
          <w:p w:rsidR="00952F62" w:rsidRPr="00CC3187" w:rsidRDefault="00952F62" w:rsidP="00F6559E">
            <w:pPr>
              <w:spacing w:after="0" w:line="240" w:lineRule="auto"/>
              <w:jc w:val="both"/>
              <w:rPr>
                <w:rFonts w:ascii="Times New Roman" w:eastAsia="Times New Roman" w:hAnsi="Times New Roman"/>
                <w:sz w:val="24"/>
                <w:szCs w:val="24"/>
              </w:rPr>
            </w:pPr>
          </w:p>
        </w:tc>
      </w:tr>
      <w:tr w:rsidR="00CC3187" w:rsidRPr="00CC3187" w:rsidTr="00D0261F">
        <w:trPr>
          <w:gridAfter w:val="6"/>
          <w:wAfter w:w="2412" w:type="dxa"/>
          <w:trHeight w:val="900"/>
        </w:trPr>
        <w:tc>
          <w:tcPr>
            <w:tcW w:w="5574" w:type="dxa"/>
            <w:tcBorders>
              <w:top w:val="nil"/>
              <w:left w:val="nil"/>
              <w:bottom w:val="single" w:sz="4" w:space="0" w:color="auto"/>
              <w:right w:val="nil"/>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c>
          <w:tcPr>
            <w:tcW w:w="5322" w:type="dxa"/>
            <w:tcBorders>
              <w:top w:val="single" w:sz="4" w:space="0" w:color="auto"/>
              <w:left w:val="single" w:sz="4" w:space="0" w:color="auto"/>
              <w:bottom w:val="single" w:sz="4" w:space="0" w:color="auto"/>
              <w:right w:val="single" w:sz="4" w:space="0" w:color="auto"/>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Музыка. Оқыту әдістемесі (Электрондық нұсқа),Атамұра,Ш. Құлманова, Б. Сүлейменова -2019 ж</w:t>
            </w:r>
          </w:p>
        </w:tc>
      </w:tr>
      <w:tr w:rsidR="00CC3187" w:rsidRPr="00CC3187" w:rsidTr="00D0261F">
        <w:trPr>
          <w:gridAfter w:val="6"/>
          <w:wAfter w:w="2412" w:type="dxa"/>
          <w:trHeight w:val="1350"/>
        </w:trPr>
        <w:tc>
          <w:tcPr>
            <w:tcW w:w="5574" w:type="dxa"/>
            <w:tcBorders>
              <w:top w:val="nil"/>
              <w:left w:val="nil"/>
              <w:bottom w:val="single" w:sz="4" w:space="0" w:color="auto"/>
              <w:right w:val="nil"/>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lang w:val="en-US"/>
              </w:rPr>
            </w:pPr>
            <w:r w:rsidRPr="00CC3187">
              <w:rPr>
                <w:rFonts w:ascii="Times New Roman" w:eastAsia="Times New Roman" w:hAnsi="Times New Roman"/>
                <w:sz w:val="24"/>
                <w:szCs w:val="24"/>
                <w:lang w:val="en-US"/>
              </w:rPr>
              <w:t xml:space="preserve">Smiles  for Kazakhstan (Grade 4)  Pupil's Book. </w:t>
            </w:r>
            <w:r w:rsidRPr="00CC3187">
              <w:rPr>
                <w:rFonts w:ascii="Times New Roman" w:eastAsia="Times New Roman" w:hAnsi="Times New Roman"/>
                <w:sz w:val="24"/>
                <w:szCs w:val="24"/>
              </w:rPr>
              <w:t>Оқулық</w:t>
            </w:r>
            <w:r w:rsidRPr="00CC3187">
              <w:rPr>
                <w:rFonts w:ascii="Times New Roman" w:eastAsia="Times New Roman" w:hAnsi="Times New Roman"/>
                <w:sz w:val="24"/>
                <w:szCs w:val="24"/>
                <w:lang w:val="en-US"/>
              </w:rPr>
              <w:t xml:space="preserve">. 4 </w:t>
            </w:r>
            <w:r w:rsidRPr="00CC3187">
              <w:rPr>
                <w:rFonts w:ascii="Times New Roman" w:eastAsia="Times New Roman" w:hAnsi="Times New Roman"/>
                <w:sz w:val="24"/>
                <w:szCs w:val="24"/>
              </w:rPr>
              <w:t>сынып</w:t>
            </w:r>
            <w:r w:rsidRPr="00CC3187">
              <w:rPr>
                <w:rFonts w:ascii="Times New Roman" w:eastAsia="Times New Roman" w:hAnsi="Times New Roman"/>
                <w:sz w:val="24"/>
                <w:szCs w:val="24"/>
                <w:lang w:val="en-US"/>
              </w:rPr>
              <w:t xml:space="preserve">,Express Publishing ,Jenny Dooley, Series Consultant: Bob Obee, Translations: N. Mukhamedjanova -2019 </w:t>
            </w:r>
            <w:r w:rsidRPr="00CC3187">
              <w:rPr>
                <w:rFonts w:ascii="Times New Roman" w:eastAsia="Times New Roman" w:hAnsi="Times New Roman"/>
                <w:sz w:val="24"/>
                <w:szCs w:val="24"/>
              </w:rPr>
              <w:t>ж</w:t>
            </w:r>
          </w:p>
        </w:tc>
        <w:tc>
          <w:tcPr>
            <w:tcW w:w="5322" w:type="dxa"/>
            <w:tcBorders>
              <w:top w:val="nil"/>
              <w:left w:val="single" w:sz="4" w:space="0" w:color="auto"/>
              <w:bottom w:val="single" w:sz="4" w:space="0" w:color="auto"/>
              <w:right w:val="single" w:sz="4" w:space="0" w:color="auto"/>
            </w:tcBorders>
            <w:shd w:val="clear" w:color="auto" w:fill="auto"/>
            <w:noWrap/>
            <w:hideMark/>
          </w:tcPr>
          <w:p w:rsidR="00952F62" w:rsidRPr="00CC3187" w:rsidRDefault="00952F62" w:rsidP="00F6559E">
            <w:pPr>
              <w:spacing w:after="0" w:line="240" w:lineRule="auto"/>
              <w:jc w:val="both"/>
              <w:rPr>
                <w:rFonts w:ascii="Times New Roman" w:eastAsia="Times New Roman" w:hAnsi="Times New Roman"/>
                <w:sz w:val="24"/>
                <w:szCs w:val="24"/>
                <w:lang w:val="en-US"/>
              </w:rPr>
            </w:pPr>
            <w:r w:rsidRPr="00CC3187">
              <w:rPr>
                <w:rFonts w:ascii="Times New Roman" w:eastAsia="Times New Roman" w:hAnsi="Times New Roman"/>
                <w:sz w:val="24"/>
                <w:szCs w:val="24"/>
                <w:lang w:val="en-US"/>
              </w:rPr>
              <w:t> </w:t>
            </w:r>
          </w:p>
        </w:tc>
      </w:tr>
      <w:tr w:rsidR="00CC3187" w:rsidRPr="00CC3187" w:rsidTr="00D0261F">
        <w:trPr>
          <w:gridAfter w:val="6"/>
          <w:wAfter w:w="2412" w:type="dxa"/>
          <w:trHeight w:val="450"/>
        </w:trPr>
        <w:tc>
          <w:tcPr>
            <w:tcW w:w="5574" w:type="dxa"/>
            <w:tcBorders>
              <w:top w:val="nil"/>
              <w:left w:val="nil"/>
              <w:bottom w:val="single" w:sz="4" w:space="0" w:color="auto"/>
              <w:right w:val="nil"/>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lang w:val="en-US"/>
              </w:rPr>
            </w:pPr>
            <w:r w:rsidRPr="00CC3187">
              <w:rPr>
                <w:rFonts w:ascii="Times New Roman" w:eastAsia="Times New Roman" w:hAnsi="Times New Roman"/>
                <w:sz w:val="24"/>
                <w:szCs w:val="24"/>
                <w:lang w:val="en-US"/>
              </w:rPr>
              <w:t> </w:t>
            </w:r>
          </w:p>
        </w:tc>
        <w:tc>
          <w:tcPr>
            <w:tcW w:w="5322" w:type="dxa"/>
            <w:tcBorders>
              <w:top w:val="nil"/>
              <w:left w:val="single" w:sz="4" w:space="0" w:color="auto"/>
              <w:bottom w:val="single" w:sz="4" w:space="0" w:color="auto"/>
              <w:right w:val="single" w:sz="4" w:space="0" w:color="auto"/>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lang w:val="en-US"/>
              </w:rPr>
            </w:pPr>
            <w:r w:rsidRPr="00CC3187">
              <w:rPr>
                <w:rFonts w:ascii="Times New Roman" w:eastAsia="Times New Roman" w:hAnsi="Times New Roman"/>
                <w:sz w:val="24"/>
                <w:szCs w:val="24"/>
                <w:lang w:val="en-US"/>
              </w:rPr>
              <w:t xml:space="preserve">Smiles 3 for Kazakhstan Teacher's Book,Express publishing -2019 </w:t>
            </w:r>
            <w:r w:rsidRPr="00CC3187">
              <w:rPr>
                <w:rFonts w:ascii="Times New Roman" w:eastAsia="Times New Roman" w:hAnsi="Times New Roman"/>
                <w:sz w:val="24"/>
                <w:szCs w:val="24"/>
              </w:rPr>
              <w:t>ж</w:t>
            </w:r>
          </w:p>
        </w:tc>
      </w:tr>
      <w:tr w:rsidR="00CC3187" w:rsidRPr="00CC3187" w:rsidTr="00D0261F">
        <w:trPr>
          <w:gridAfter w:val="6"/>
          <w:wAfter w:w="2412" w:type="dxa"/>
          <w:trHeight w:val="1350"/>
        </w:trPr>
        <w:tc>
          <w:tcPr>
            <w:tcW w:w="5574" w:type="dxa"/>
            <w:tcBorders>
              <w:top w:val="nil"/>
              <w:left w:val="nil"/>
              <w:bottom w:val="single" w:sz="4" w:space="0" w:color="auto"/>
              <w:right w:val="nil"/>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lang w:val="en-US"/>
              </w:rPr>
            </w:pPr>
            <w:r w:rsidRPr="00CC3187">
              <w:rPr>
                <w:rFonts w:ascii="Times New Roman" w:eastAsia="Times New Roman" w:hAnsi="Times New Roman"/>
                <w:sz w:val="24"/>
                <w:szCs w:val="24"/>
              </w:rPr>
              <w:t>Жаратылыстану</w:t>
            </w:r>
            <w:r w:rsidRPr="00CC3187">
              <w:rPr>
                <w:rFonts w:ascii="Times New Roman" w:eastAsia="Times New Roman" w:hAnsi="Times New Roman"/>
                <w:sz w:val="24"/>
                <w:szCs w:val="24"/>
                <w:lang w:val="en-US"/>
              </w:rPr>
              <w:t xml:space="preserve"> 4 </w:t>
            </w:r>
            <w:r w:rsidRPr="00CC3187">
              <w:rPr>
                <w:rFonts w:ascii="Times New Roman" w:eastAsia="Times New Roman" w:hAnsi="Times New Roman"/>
                <w:sz w:val="24"/>
                <w:szCs w:val="24"/>
              </w:rPr>
              <w:t>сынып</w:t>
            </w:r>
            <w:r w:rsidRPr="00CC3187">
              <w:rPr>
                <w:rFonts w:ascii="Times New Roman" w:eastAsia="Times New Roman" w:hAnsi="Times New Roman"/>
                <w:sz w:val="24"/>
                <w:szCs w:val="24"/>
                <w:lang w:val="en-US"/>
              </w:rPr>
              <w:t xml:space="preserve"> </w:t>
            </w:r>
            <w:r w:rsidRPr="00CC3187">
              <w:rPr>
                <w:rFonts w:ascii="Times New Roman" w:eastAsia="Times New Roman" w:hAnsi="Times New Roman"/>
                <w:sz w:val="24"/>
                <w:szCs w:val="24"/>
              </w:rPr>
              <w:t>Оқулық</w:t>
            </w:r>
            <w:r w:rsidRPr="00CC3187">
              <w:rPr>
                <w:rFonts w:ascii="Times New Roman" w:eastAsia="Times New Roman" w:hAnsi="Times New Roman"/>
                <w:sz w:val="24"/>
                <w:szCs w:val="24"/>
                <w:lang w:val="en-US"/>
              </w:rPr>
              <w:t xml:space="preserve">.1 </w:t>
            </w:r>
            <w:r w:rsidRPr="00CC3187">
              <w:rPr>
                <w:rFonts w:ascii="Times New Roman" w:eastAsia="Times New Roman" w:hAnsi="Times New Roman"/>
                <w:sz w:val="24"/>
                <w:szCs w:val="24"/>
              </w:rPr>
              <w:t>бөлім</w:t>
            </w:r>
            <w:r w:rsidRPr="00CC3187">
              <w:rPr>
                <w:rFonts w:ascii="Times New Roman" w:eastAsia="Times New Roman" w:hAnsi="Times New Roman"/>
                <w:sz w:val="24"/>
                <w:szCs w:val="24"/>
                <w:lang w:val="en-US"/>
              </w:rPr>
              <w:t xml:space="preserve"> </w:t>
            </w:r>
            <w:r w:rsidRPr="00CC3187">
              <w:rPr>
                <w:rFonts w:ascii="Times New Roman" w:eastAsia="Times New Roman" w:hAnsi="Times New Roman"/>
                <w:sz w:val="24"/>
                <w:szCs w:val="24"/>
              </w:rPr>
              <w:t>ГОСНО</w:t>
            </w:r>
            <w:r w:rsidRPr="00CC3187">
              <w:rPr>
                <w:rFonts w:ascii="Times New Roman" w:eastAsia="Times New Roman" w:hAnsi="Times New Roman"/>
                <w:sz w:val="24"/>
                <w:szCs w:val="24"/>
                <w:lang w:val="en-US"/>
              </w:rPr>
              <w:t>,«</w:t>
            </w:r>
            <w:r w:rsidRPr="00CC3187">
              <w:rPr>
                <w:rFonts w:ascii="Times New Roman" w:eastAsia="Times New Roman" w:hAnsi="Times New Roman"/>
                <w:sz w:val="24"/>
                <w:szCs w:val="24"/>
              </w:rPr>
              <w:t>Назарбаев</w:t>
            </w:r>
            <w:r w:rsidRPr="00CC3187">
              <w:rPr>
                <w:rFonts w:ascii="Times New Roman" w:eastAsia="Times New Roman" w:hAnsi="Times New Roman"/>
                <w:sz w:val="24"/>
                <w:szCs w:val="24"/>
                <w:lang w:val="en-US"/>
              </w:rPr>
              <w:t xml:space="preserve"> </w:t>
            </w:r>
            <w:r w:rsidRPr="00CC3187">
              <w:rPr>
                <w:rFonts w:ascii="Times New Roman" w:eastAsia="Times New Roman" w:hAnsi="Times New Roman"/>
                <w:sz w:val="24"/>
                <w:szCs w:val="24"/>
              </w:rPr>
              <w:t>Зияткерлік</w:t>
            </w:r>
            <w:r w:rsidRPr="00CC3187">
              <w:rPr>
                <w:rFonts w:ascii="Times New Roman" w:eastAsia="Times New Roman" w:hAnsi="Times New Roman"/>
                <w:sz w:val="24"/>
                <w:szCs w:val="24"/>
                <w:lang w:val="en-US"/>
              </w:rPr>
              <w:t xml:space="preserve"> </w:t>
            </w:r>
            <w:r w:rsidRPr="00CC3187">
              <w:rPr>
                <w:rFonts w:ascii="Times New Roman" w:eastAsia="Times New Roman" w:hAnsi="Times New Roman"/>
                <w:sz w:val="24"/>
                <w:szCs w:val="24"/>
              </w:rPr>
              <w:t>мектептері</w:t>
            </w:r>
            <w:r w:rsidRPr="00CC3187">
              <w:rPr>
                <w:rFonts w:ascii="Times New Roman" w:eastAsia="Times New Roman" w:hAnsi="Times New Roman"/>
                <w:sz w:val="24"/>
                <w:szCs w:val="24"/>
                <w:lang w:val="en-US"/>
              </w:rPr>
              <w:t xml:space="preserve">» </w:t>
            </w:r>
            <w:r w:rsidRPr="00CC3187">
              <w:rPr>
                <w:rFonts w:ascii="Times New Roman" w:eastAsia="Times New Roman" w:hAnsi="Times New Roman"/>
                <w:sz w:val="24"/>
                <w:szCs w:val="24"/>
              </w:rPr>
              <w:t>ДББҰ</w:t>
            </w:r>
            <w:r w:rsidRPr="00CC3187">
              <w:rPr>
                <w:rFonts w:ascii="Times New Roman" w:eastAsia="Times New Roman" w:hAnsi="Times New Roman"/>
                <w:sz w:val="24"/>
                <w:szCs w:val="24"/>
                <w:lang w:val="en-US"/>
              </w:rPr>
              <w:t>,</w:t>
            </w:r>
            <w:r w:rsidRPr="00CC3187">
              <w:rPr>
                <w:rFonts w:ascii="Times New Roman" w:eastAsia="Times New Roman" w:hAnsi="Times New Roman"/>
                <w:sz w:val="24"/>
                <w:szCs w:val="24"/>
              </w:rPr>
              <w:t>Бигазина</w:t>
            </w:r>
            <w:r w:rsidRPr="00CC3187">
              <w:rPr>
                <w:rFonts w:ascii="Times New Roman" w:eastAsia="Times New Roman" w:hAnsi="Times New Roman"/>
                <w:sz w:val="24"/>
                <w:szCs w:val="24"/>
                <w:lang w:val="en-US"/>
              </w:rPr>
              <w:t xml:space="preserve"> </w:t>
            </w:r>
            <w:r w:rsidRPr="00CC3187">
              <w:rPr>
                <w:rFonts w:ascii="Times New Roman" w:eastAsia="Times New Roman" w:hAnsi="Times New Roman"/>
                <w:sz w:val="24"/>
                <w:szCs w:val="24"/>
              </w:rPr>
              <w:t>П</w:t>
            </w:r>
            <w:r w:rsidRPr="00CC3187">
              <w:rPr>
                <w:rFonts w:ascii="Times New Roman" w:eastAsia="Times New Roman" w:hAnsi="Times New Roman"/>
                <w:sz w:val="24"/>
                <w:szCs w:val="24"/>
                <w:lang w:val="en-US"/>
              </w:rPr>
              <w:t>.</w:t>
            </w:r>
            <w:r w:rsidRPr="00CC3187">
              <w:rPr>
                <w:rFonts w:ascii="Times New Roman" w:eastAsia="Times New Roman" w:hAnsi="Times New Roman"/>
                <w:sz w:val="24"/>
                <w:szCs w:val="24"/>
              </w:rPr>
              <w:t>К</w:t>
            </w:r>
            <w:r w:rsidRPr="00CC3187">
              <w:rPr>
                <w:rFonts w:ascii="Times New Roman" w:eastAsia="Times New Roman" w:hAnsi="Times New Roman"/>
                <w:sz w:val="24"/>
                <w:szCs w:val="24"/>
                <w:lang w:val="en-US"/>
              </w:rPr>
              <w:t xml:space="preserve">., </w:t>
            </w:r>
            <w:r w:rsidRPr="00CC3187">
              <w:rPr>
                <w:rFonts w:ascii="Times New Roman" w:eastAsia="Times New Roman" w:hAnsi="Times New Roman"/>
                <w:sz w:val="24"/>
                <w:szCs w:val="24"/>
              </w:rPr>
              <w:t>Жаманкулова</w:t>
            </w:r>
            <w:r w:rsidRPr="00CC3187">
              <w:rPr>
                <w:rFonts w:ascii="Times New Roman" w:eastAsia="Times New Roman" w:hAnsi="Times New Roman"/>
                <w:sz w:val="24"/>
                <w:szCs w:val="24"/>
                <w:lang w:val="en-US"/>
              </w:rPr>
              <w:t xml:space="preserve"> </w:t>
            </w:r>
            <w:r w:rsidRPr="00CC3187">
              <w:rPr>
                <w:rFonts w:ascii="Times New Roman" w:eastAsia="Times New Roman" w:hAnsi="Times New Roman"/>
                <w:sz w:val="24"/>
                <w:szCs w:val="24"/>
              </w:rPr>
              <w:t>А</w:t>
            </w:r>
            <w:r w:rsidRPr="00CC3187">
              <w:rPr>
                <w:rFonts w:ascii="Times New Roman" w:eastAsia="Times New Roman" w:hAnsi="Times New Roman"/>
                <w:sz w:val="24"/>
                <w:szCs w:val="24"/>
                <w:lang w:val="en-US"/>
              </w:rPr>
              <w:t>.</w:t>
            </w:r>
            <w:r w:rsidRPr="00CC3187">
              <w:rPr>
                <w:rFonts w:ascii="Times New Roman" w:eastAsia="Times New Roman" w:hAnsi="Times New Roman"/>
                <w:sz w:val="24"/>
                <w:szCs w:val="24"/>
              </w:rPr>
              <w:t>Ж</w:t>
            </w:r>
            <w:r w:rsidRPr="00CC3187">
              <w:rPr>
                <w:rFonts w:ascii="Times New Roman" w:eastAsia="Times New Roman" w:hAnsi="Times New Roman"/>
                <w:sz w:val="24"/>
                <w:szCs w:val="24"/>
                <w:lang w:val="en-US"/>
              </w:rPr>
              <w:t xml:space="preserve">., </w:t>
            </w:r>
            <w:r w:rsidRPr="00CC3187">
              <w:rPr>
                <w:rFonts w:ascii="Times New Roman" w:eastAsia="Times New Roman" w:hAnsi="Times New Roman"/>
                <w:sz w:val="24"/>
                <w:szCs w:val="24"/>
              </w:rPr>
              <w:t>Кажекенова</w:t>
            </w:r>
            <w:r w:rsidRPr="00CC3187">
              <w:rPr>
                <w:rFonts w:ascii="Times New Roman" w:eastAsia="Times New Roman" w:hAnsi="Times New Roman"/>
                <w:sz w:val="24"/>
                <w:szCs w:val="24"/>
                <w:lang w:val="en-US"/>
              </w:rPr>
              <w:t xml:space="preserve"> </w:t>
            </w:r>
            <w:r w:rsidRPr="00CC3187">
              <w:rPr>
                <w:rFonts w:ascii="Times New Roman" w:eastAsia="Times New Roman" w:hAnsi="Times New Roman"/>
                <w:sz w:val="24"/>
                <w:szCs w:val="24"/>
              </w:rPr>
              <w:t>Э</w:t>
            </w:r>
            <w:r w:rsidRPr="00CC3187">
              <w:rPr>
                <w:rFonts w:ascii="Times New Roman" w:eastAsia="Times New Roman" w:hAnsi="Times New Roman"/>
                <w:sz w:val="24"/>
                <w:szCs w:val="24"/>
                <w:lang w:val="en-US"/>
              </w:rPr>
              <w:t>.</w:t>
            </w:r>
            <w:r w:rsidRPr="00CC3187">
              <w:rPr>
                <w:rFonts w:ascii="Times New Roman" w:eastAsia="Times New Roman" w:hAnsi="Times New Roman"/>
                <w:sz w:val="24"/>
                <w:szCs w:val="24"/>
              </w:rPr>
              <w:t>А</w:t>
            </w:r>
            <w:r w:rsidRPr="00CC3187">
              <w:rPr>
                <w:rFonts w:ascii="Times New Roman" w:eastAsia="Times New Roman" w:hAnsi="Times New Roman"/>
                <w:sz w:val="24"/>
                <w:szCs w:val="24"/>
                <w:lang w:val="en-US"/>
              </w:rPr>
              <w:t xml:space="preserve">., </w:t>
            </w:r>
            <w:r w:rsidRPr="00CC3187">
              <w:rPr>
                <w:rFonts w:ascii="Times New Roman" w:eastAsia="Times New Roman" w:hAnsi="Times New Roman"/>
                <w:sz w:val="24"/>
                <w:szCs w:val="24"/>
              </w:rPr>
              <w:t>Тураканова</w:t>
            </w:r>
            <w:r w:rsidRPr="00CC3187">
              <w:rPr>
                <w:rFonts w:ascii="Times New Roman" w:eastAsia="Times New Roman" w:hAnsi="Times New Roman"/>
                <w:sz w:val="24"/>
                <w:szCs w:val="24"/>
                <w:lang w:val="en-US"/>
              </w:rPr>
              <w:t xml:space="preserve"> </w:t>
            </w:r>
            <w:r w:rsidRPr="00CC3187">
              <w:rPr>
                <w:rFonts w:ascii="Times New Roman" w:eastAsia="Times New Roman" w:hAnsi="Times New Roman"/>
                <w:sz w:val="24"/>
                <w:szCs w:val="24"/>
              </w:rPr>
              <w:t>Г</w:t>
            </w:r>
            <w:r w:rsidRPr="00CC3187">
              <w:rPr>
                <w:rFonts w:ascii="Times New Roman" w:eastAsia="Times New Roman" w:hAnsi="Times New Roman"/>
                <w:sz w:val="24"/>
                <w:szCs w:val="24"/>
                <w:lang w:val="en-US"/>
              </w:rPr>
              <w:t>.</w:t>
            </w:r>
            <w:r w:rsidRPr="00CC3187">
              <w:rPr>
                <w:rFonts w:ascii="Times New Roman" w:eastAsia="Times New Roman" w:hAnsi="Times New Roman"/>
                <w:sz w:val="24"/>
                <w:szCs w:val="24"/>
              </w:rPr>
              <w:t>А</w:t>
            </w:r>
            <w:r w:rsidRPr="00CC3187">
              <w:rPr>
                <w:rFonts w:ascii="Times New Roman" w:eastAsia="Times New Roman" w:hAnsi="Times New Roman"/>
                <w:sz w:val="24"/>
                <w:szCs w:val="24"/>
                <w:lang w:val="en-US"/>
              </w:rPr>
              <w:t xml:space="preserve">., </w:t>
            </w:r>
            <w:r w:rsidRPr="00CC3187">
              <w:rPr>
                <w:rFonts w:ascii="Times New Roman" w:eastAsia="Times New Roman" w:hAnsi="Times New Roman"/>
                <w:sz w:val="24"/>
                <w:szCs w:val="24"/>
              </w:rPr>
              <w:t>Хонтай</w:t>
            </w:r>
            <w:r w:rsidRPr="00CC3187">
              <w:rPr>
                <w:rFonts w:ascii="Times New Roman" w:eastAsia="Times New Roman" w:hAnsi="Times New Roman"/>
                <w:sz w:val="24"/>
                <w:szCs w:val="24"/>
                <w:lang w:val="en-US"/>
              </w:rPr>
              <w:t xml:space="preserve"> </w:t>
            </w:r>
            <w:r w:rsidRPr="00CC3187">
              <w:rPr>
                <w:rFonts w:ascii="Times New Roman" w:eastAsia="Times New Roman" w:hAnsi="Times New Roman"/>
                <w:sz w:val="24"/>
                <w:szCs w:val="24"/>
              </w:rPr>
              <w:t>М</w:t>
            </w:r>
            <w:r w:rsidRPr="00CC3187">
              <w:rPr>
                <w:rFonts w:ascii="Times New Roman" w:eastAsia="Times New Roman" w:hAnsi="Times New Roman"/>
                <w:sz w:val="24"/>
                <w:szCs w:val="24"/>
                <w:lang w:val="en-US"/>
              </w:rPr>
              <w:t>.</w:t>
            </w:r>
            <w:r w:rsidRPr="00CC3187">
              <w:rPr>
                <w:rFonts w:ascii="Times New Roman" w:eastAsia="Times New Roman" w:hAnsi="Times New Roman"/>
                <w:sz w:val="24"/>
                <w:szCs w:val="24"/>
              </w:rPr>
              <w:t>К</w:t>
            </w:r>
            <w:r w:rsidRPr="00CC3187">
              <w:rPr>
                <w:rFonts w:ascii="Times New Roman" w:eastAsia="Times New Roman" w:hAnsi="Times New Roman"/>
                <w:sz w:val="24"/>
                <w:szCs w:val="24"/>
                <w:lang w:val="en-US"/>
              </w:rPr>
              <w:t xml:space="preserve">.-2019 </w:t>
            </w:r>
            <w:r w:rsidRPr="00CC3187">
              <w:rPr>
                <w:rFonts w:ascii="Times New Roman" w:eastAsia="Times New Roman" w:hAnsi="Times New Roman"/>
                <w:sz w:val="24"/>
                <w:szCs w:val="24"/>
              </w:rPr>
              <w:t>ж</w:t>
            </w:r>
          </w:p>
        </w:tc>
        <w:tc>
          <w:tcPr>
            <w:tcW w:w="5322" w:type="dxa"/>
            <w:tcBorders>
              <w:top w:val="nil"/>
              <w:left w:val="single" w:sz="4" w:space="0" w:color="auto"/>
              <w:bottom w:val="single" w:sz="4" w:space="0" w:color="auto"/>
              <w:right w:val="single" w:sz="4" w:space="0" w:color="auto"/>
            </w:tcBorders>
            <w:shd w:val="clear" w:color="auto" w:fill="auto"/>
            <w:noWrap/>
            <w:hideMark/>
          </w:tcPr>
          <w:p w:rsidR="00952F62" w:rsidRPr="00CC3187" w:rsidRDefault="00952F62" w:rsidP="00F6559E">
            <w:pPr>
              <w:spacing w:after="0" w:line="240" w:lineRule="auto"/>
              <w:jc w:val="both"/>
              <w:rPr>
                <w:rFonts w:ascii="Times New Roman" w:eastAsia="Times New Roman" w:hAnsi="Times New Roman"/>
                <w:sz w:val="24"/>
                <w:szCs w:val="24"/>
                <w:lang w:val="en-US"/>
              </w:rPr>
            </w:pPr>
            <w:r w:rsidRPr="00CC3187">
              <w:rPr>
                <w:rFonts w:ascii="Times New Roman" w:eastAsia="Times New Roman" w:hAnsi="Times New Roman"/>
                <w:sz w:val="24"/>
                <w:szCs w:val="24"/>
                <w:lang w:val="en-US"/>
              </w:rPr>
              <w:t> </w:t>
            </w:r>
          </w:p>
        </w:tc>
      </w:tr>
      <w:tr w:rsidR="00CC3187" w:rsidRPr="00CC3187" w:rsidTr="00D0261F">
        <w:trPr>
          <w:gridAfter w:val="6"/>
          <w:wAfter w:w="2412" w:type="dxa"/>
          <w:trHeight w:val="1350"/>
        </w:trPr>
        <w:tc>
          <w:tcPr>
            <w:tcW w:w="5574" w:type="dxa"/>
            <w:tcBorders>
              <w:top w:val="nil"/>
              <w:left w:val="nil"/>
              <w:bottom w:val="single" w:sz="4" w:space="0" w:color="auto"/>
              <w:right w:val="nil"/>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lang w:val="en-US"/>
              </w:rPr>
            </w:pPr>
            <w:r w:rsidRPr="00CC3187">
              <w:rPr>
                <w:rFonts w:ascii="Times New Roman" w:eastAsia="Times New Roman" w:hAnsi="Times New Roman"/>
                <w:sz w:val="24"/>
                <w:szCs w:val="24"/>
              </w:rPr>
              <w:t>Жаратылыстану</w:t>
            </w:r>
            <w:r w:rsidRPr="00CC3187">
              <w:rPr>
                <w:rFonts w:ascii="Times New Roman" w:eastAsia="Times New Roman" w:hAnsi="Times New Roman"/>
                <w:sz w:val="24"/>
                <w:szCs w:val="24"/>
                <w:lang w:val="en-US"/>
              </w:rPr>
              <w:t xml:space="preserve">.4 </w:t>
            </w:r>
            <w:r w:rsidRPr="00CC3187">
              <w:rPr>
                <w:rFonts w:ascii="Times New Roman" w:eastAsia="Times New Roman" w:hAnsi="Times New Roman"/>
                <w:sz w:val="24"/>
                <w:szCs w:val="24"/>
              </w:rPr>
              <w:t>сынып</w:t>
            </w:r>
            <w:r w:rsidRPr="00CC3187">
              <w:rPr>
                <w:rFonts w:ascii="Times New Roman" w:eastAsia="Times New Roman" w:hAnsi="Times New Roman"/>
                <w:sz w:val="24"/>
                <w:szCs w:val="24"/>
                <w:lang w:val="en-US"/>
              </w:rPr>
              <w:t xml:space="preserve">  </w:t>
            </w:r>
            <w:r w:rsidRPr="00CC3187">
              <w:rPr>
                <w:rFonts w:ascii="Times New Roman" w:eastAsia="Times New Roman" w:hAnsi="Times New Roman"/>
                <w:sz w:val="24"/>
                <w:szCs w:val="24"/>
              </w:rPr>
              <w:t>Оқулық</w:t>
            </w:r>
            <w:r w:rsidRPr="00CC3187">
              <w:rPr>
                <w:rFonts w:ascii="Times New Roman" w:eastAsia="Times New Roman" w:hAnsi="Times New Roman"/>
                <w:sz w:val="24"/>
                <w:szCs w:val="24"/>
                <w:lang w:val="en-US"/>
              </w:rPr>
              <w:t xml:space="preserve"> 2 </w:t>
            </w:r>
            <w:r w:rsidRPr="00CC3187">
              <w:rPr>
                <w:rFonts w:ascii="Times New Roman" w:eastAsia="Times New Roman" w:hAnsi="Times New Roman"/>
                <w:sz w:val="24"/>
                <w:szCs w:val="24"/>
              </w:rPr>
              <w:t>бөлім</w:t>
            </w:r>
            <w:r w:rsidRPr="00CC3187">
              <w:rPr>
                <w:rFonts w:ascii="Times New Roman" w:eastAsia="Times New Roman" w:hAnsi="Times New Roman"/>
                <w:sz w:val="24"/>
                <w:szCs w:val="24"/>
                <w:lang w:val="en-US"/>
              </w:rPr>
              <w:t xml:space="preserve"> </w:t>
            </w:r>
            <w:r w:rsidRPr="00CC3187">
              <w:rPr>
                <w:rFonts w:ascii="Times New Roman" w:eastAsia="Times New Roman" w:hAnsi="Times New Roman"/>
                <w:sz w:val="24"/>
                <w:szCs w:val="24"/>
              </w:rPr>
              <w:t>ГОСНО</w:t>
            </w:r>
            <w:r w:rsidRPr="00CC3187">
              <w:rPr>
                <w:rFonts w:ascii="Times New Roman" w:eastAsia="Times New Roman" w:hAnsi="Times New Roman"/>
                <w:sz w:val="24"/>
                <w:szCs w:val="24"/>
                <w:lang w:val="en-US"/>
              </w:rPr>
              <w:t>,«</w:t>
            </w:r>
            <w:r w:rsidRPr="00CC3187">
              <w:rPr>
                <w:rFonts w:ascii="Times New Roman" w:eastAsia="Times New Roman" w:hAnsi="Times New Roman"/>
                <w:sz w:val="24"/>
                <w:szCs w:val="24"/>
              </w:rPr>
              <w:t>Назарбаев</w:t>
            </w:r>
            <w:r w:rsidRPr="00CC3187">
              <w:rPr>
                <w:rFonts w:ascii="Times New Roman" w:eastAsia="Times New Roman" w:hAnsi="Times New Roman"/>
                <w:sz w:val="24"/>
                <w:szCs w:val="24"/>
                <w:lang w:val="en-US"/>
              </w:rPr>
              <w:t xml:space="preserve"> </w:t>
            </w:r>
            <w:r w:rsidRPr="00CC3187">
              <w:rPr>
                <w:rFonts w:ascii="Times New Roman" w:eastAsia="Times New Roman" w:hAnsi="Times New Roman"/>
                <w:sz w:val="24"/>
                <w:szCs w:val="24"/>
              </w:rPr>
              <w:t>Зияткерлік</w:t>
            </w:r>
            <w:r w:rsidRPr="00CC3187">
              <w:rPr>
                <w:rFonts w:ascii="Times New Roman" w:eastAsia="Times New Roman" w:hAnsi="Times New Roman"/>
                <w:sz w:val="24"/>
                <w:szCs w:val="24"/>
                <w:lang w:val="en-US"/>
              </w:rPr>
              <w:t xml:space="preserve"> </w:t>
            </w:r>
            <w:r w:rsidRPr="00CC3187">
              <w:rPr>
                <w:rFonts w:ascii="Times New Roman" w:eastAsia="Times New Roman" w:hAnsi="Times New Roman"/>
                <w:sz w:val="24"/>
                <w:szCs w:val="24"/>
              </w:rPr>
              <w:t>мектептері</w:t>
            </w:r>
            <w:r w:rsidRPr="00CC3187">
              <w:rPr>
                <w:rFonts w:ascii="Times New Roman" w:eastAsia="Times New Roman" w:hAnsi="Times New Roman"/>
                <w:sz w:val="24"/>
                <w:szCs w:val="24"/>
                <w:lang w:val="en-US"/>
              </w:rPr>
              <w:t xml:space="preserve">» </w:t>
            </w:r>
            <w:r w:rsidRPr="00CC3187">
              <w:rPr>
                <w:rFonts w:ascii="Times New Roman" w:eastAsia="Times New Roman" w:hAnsi="Times New Roman"/>
                <w:sz w:val="24"/>
                <w:szCs w:val="24"/>
              </w:rPr>
              <w:t>ДББҰ</w:t>
            </w:r>
            <w:r w:rsidRPr="00CC3187">
              <w:rPr>
                <w:rFonts w:ascii="Times New Roman" w:eastAsia="Times New Roman" w:hAnsi="Times New Roman"/>
                <w:sz w:val="24"/>
                <w:szCs w:val="24"/>
                <w:lang w:val="en-US"/>
              </w:rPr>
              <w:t>,</w:t>
            </w:r>
            <w:r w:rsidRPr="00CC3187">
              <w:rPr>
                <w:rFonts w:ascii="Times New Roman" w:eastAsia="Times New Roman" w:hAnsi="Times New Roman"/>
                <w:sz w:val="24"/>
                <w:szCs w:val="24"/>
              </w:rPr>
              <w:t>Бигазина</w:t>
            </w:r>
            <w:r w:rsidRPr="00CC3187">
              <w:rPr>
                <w:rFonts w:ascii="Times New Roman" w:eastAsia="Times New Roman" w:hAnsi="Times New Roman"/>
                <w:sz w:val="24"/>
                <w:szCs w:val="24"/>
                <w:lang w:val="en-US"/>
              </w:rPr>
              <w:t xml:space="preserve"> </w:t>
            </w:r>
            <w:r w:rsidRPr="00CC3187">
              <w:rPr>
                <w:rFonts w:ascii="Times New Roman" w:eastAsia="Times New Roman" w:hAnsi="Times New Roman"/>
                <w:sz w:val="24"/>
                <w:szCs w:val="24"/>
              </w:rPr>
              <w:t>П</w:t>
            </w:r>
            <w:r w:rsidRPr="00CC3187">
              <w:rPr>
                <w:rFonts w:ascii="Times New Roman" w:eastAsia="Times New Roman" w:hAnsi="Times New Roman"/>
                <w:sz w:val="24"/>
                <w:szCs w:val="24"/>
                <w:lang w:val="en-US"/>
              </w:rPr>
              <w:t>.</w:t>
            </w:r>
            <w:r w:rsidRPr="00CC3187">
              <w:rPr>
                <w:rFonts w:ascii="Times New Roman" w:eastAsia="Times New Roman" w:hAnsi="Times New Roman"/>
                <w:sz w:val="24"/>
                <w:szCs w:val="24"/>
              </w:rPr>
              <w:t>К</w:t>
            </w:r>
            <w:r w:rsidRPr="00CC3187">
              <w:rPr>
                <w:rFonts w:ascii="Times New Roman" w:eastAsia="Times New Roman" w:hAnsi="Times New Roman"/>
                <w:sz w:val="24"/>
                <w:szCs w:val="24"/>
                <w:lang w:val="en-US"/>
              </w:rPr>
              <w:t xml:space="preserve">., </w:t>
            </w:r>
            <w:r w:rsidRPr="00CC3187">
              <w:rPr>
                <w:rFonts w:ascii="Times New Roman" w:eastAsia="Times New Roman" w:hAnsi="Times New Roman"/>
                <w:sz w:val="24"/>
                <w:szCs w:val="24"/>
              </w:rPr>
              <w:t>Жаманкулова</w:t>
            </w:r>
            <w:r w:rsidRPr="00CC3187">
              <w:rPr>
                <w:rFonts w:ascii="Times New Roman" w:eastAsia="Times New Roman" w:hAnsi="Times New Roman"/>
                <w:sz w:val="24"/>
                <w:szCs w:val="24"/>
                <w:lang w:val="en-US"/>
              </w:rPr>
              <w:t xml:space="preserve"> </w:t>
            </w:r>
            <w:r w:rsidRPr="00CC3187">
              <w:rPr>
                <w:rFonts w:ascii="Times New Roman" w:eastAsia="Times New Roman" w:hAnsi="Times New Roman"/>
                <w:sz w:val="24"/>
                <w:szCs w:val="24"/>
              </w:rPr>
              <w:t>А</w:t>
            </w:r>
            <w:r w:rsidRPr="00CC3187">
              <w:rPr>
                <w:rFonts w:ascii="Times New Roman" w:eastAsia="Times New Roman" w:hAnsi="Times New Roman"/>
                <w:sz w:val="24"/>
                <w:szCs w:val="24"/>
                <w:lang w:val="en-US"/>
              </w:rPr>
              <w:t>.</w:t>
            </w:r>
            <w:r w:rsidRPr="00CC3187">
              <w:rPr>
                <w:rFonts w:ascii="Times New Roman" w:eastAsia="Times New Roman" w:hAnsi="Times New Roman"/>
                <w:sz w:val="24"/>
                <w:szCs w:val="24"/>
              </w:rPr>
              <w:t>Ж</w:t>
            </w:r>
            <w:r w:rsidRPr="00CC3187">
              <w:rPr>
                <w:rFonts w:ascii="Times New Roman" w:eastAsia="Times New Roman" w:hAnsi="Times New Roman"/>
                <w:sz w:val="24"/>
                <w:szCs w:val="24"/>
                <w:lang w:val="en-US"/>
              </w:rPr>
              <w:t xml:space="preserve">., </w:t>
            </w:r>
            <w:r w:rsidRPr="00CC3187">
              <w:rPr>
                <w:rFonts w:ascii="Times New Roman" w:eastAsia="Times New Roman" w:hAnsi="Times New Roman"/>
                <w:sz w:val="24"/>
                <w:szCs w:val="24"/>
              </w:rPr>
              <w:t>Кажекенова</w:t>
            </w:r>
            <w:r w:rsidRPr="00CC3187">
              <w:rPr>
                <w:rFonts w:ascii="Times New Roman" w:eastAsia="Times New Roman" w:hAnsi="Times New Roman"/>
                <w:sz w:val="24"/>
                <w:szCs w:val="24"/>
                <w:lang w:val="en-US"/>
              </w:rPr>
              <w:t xml:space="preserve"> </w:t>
            </w:r>
            <w:r w:rsidRPr="00CC3187">
              <w:rPr>
                <w:rFonts w:ascii="Times New Roman" w:eastAsia="Times New Roman" w:hAnsi="Times New Roman"/>
                <w:sz w:val="24"/>
                <w:szCs w:val="24"/>
              </w:rPr>
              <w:t>Э</w:t>
            </w:r>
            <w:r w:rsidRPr="00CC3187">
              <w:rPr>
                <w:rFonts w:ascii="Times New Roman" w:eastAsia="Times New Roman" w:hAnsi="Times New Roman"/>
                <w:sz w:val="24"/>
                <w:szCs w:val="24"/>
                <w:lang w:val="en-US"/>
              </w:rPr>
              <w:t>.</w:t>
            </w:r>
            <w:r w:rsidRPr="00CC3187">
              <w:rPr>
                <w:rFonts w:ascii="Times New Roman" w:eastAsia="Times New Roman" w:hAnsi="Times New Roman"/>
                <w:sz w:val="24"/>
                <w:szCs w:val="24"/>
              </w:rPr>
              <w:t>А</w:t>
            </w:r>
            <w:r w:rsidRPr="00CC3187">
              <w:rPr>
                <w:rFonts w:ascii="Times New Roman" w:eastAsia="Times New Roman" w:hAnsi="Times New Roman"/>
                <w:sz w:val="24"/>
                <w:szCs w:val="24"/>
                <w:lang w:val="en-US"/>
              </w:rPr>
              <w:t xml:space="preserve">., </w:t>
            </w:r>
            <w:r w:rsidRPr="00CC3187">
              <w:rPr>
                <w:rFonts w:ascii="Times New Roman" w:eastAsia="Times New Roman" w:hAnsi="Times New Roman"/>
                <w:sz w:val="24"/>
                <w:szCs w:val="24"/>
              </w:rPr>
              <w:t>Тураканова</w:t>
            </w:r>
            <w:r w:rsidRPr="00CC3187">
              <w:rPr>
                <w:rFonts w:ascii="Times New Roman" w:eastAsia="Times New Roman" w:hAnsi="Times New Roman"/>
                <w:sz w:val="24"/>
                <w:szCs w:val="24"/>
                <w:lang w:val="en-US"/>
              </w:rPr>
              <w:t xml:space="preserve"> </w:t>
            </w:r>
            <w:r w:rsidRPr="00CC3187">
              <w:rPr>
                <w:rFonts w:ascii="Times New Roman" w:eastAsia="Times New Roman" w:hAnsi="Times New Roman"/>
                <w:sz w:val="24"/>
                <w:szCs w:val="24"/>
              </w:rPr>
              <w:t>Г</w:t>
            </w:r>
            <w:r w:rsidRPr="00CC3187">
              <w:rPr>
                <w:rFonts w:ascii="Times New Roman" w:eastAsia="Times New Roman" w:hAnsi="Times New Roman"/>
                <w:sz w:val="24"/>
                <w:szCs w:val="24"/>
                <w:lang w:val="en-US"/>
              </w:rPr>
              <w:t>.</w:t>
            </w:r>
            <w:r w:rsidRPr="00CC3187">
              <w:rPr>
                <w:rFonts w:ascii="Times New Roman" w:eastAsia="Times New Roman" w:hAnsi="Times New Roman"/>
                <w:sz w:val="24"/>
                <w:szCs w:val="24"/>
              </w:rPr>
              <w:t>А</w:t>
            </w:r>
            <w:r w:rsidRPr="00CC3187">
              <w:rPr>
                <w:rFonts w:ascii="Times New Roman" w:eastAsia="Times New Roman" w:hAnsi="Times New Roman"/>
                <w:sz w:val="24"/>
                <w:szCs w:val="24"/>
                <w:lang w:val="en-US"/>
              </w:rPr>
              <w:t xml:space="preserve">., </w:t>
            </w:r>
            <w:r w:rsidRPr="00CC3187">
              <w:rPr>
                <w:rFonts w:ascii="Times New Roman" w:eastAsia="Times New Roman" w:hAnsi="Times New Roman"/>
                <w:sz w:val="24"/>
                <w:szCs w:val="24"/>
              </w:rPr>
              <w:t>Хонтай</w:t>
            </w:r>
            <w:r w:rsidRPr="00CC3187">
              <w:rPr>
                <w:rFonts w:ascii="Times New Roman" w:eastAsia="Times New Roman" w:hAnsi="Times New Roman"/>
                <w:sz w:val="24"/>
                <w:szCs w:val="24"/>
                <w:lang w:val="en-US"/>
              </w:rPr>
              <w:t xml:space="preserve"> </w:t>
            </w:r>
            <w:r w:rsidRPr="00CC3187">
              <w:rPr>
                <w:rFonts w:ascii="Times New Roman" w:eastAsia="Times New Roman" w:hAnsi="Times New Roman"/>
                <w:sz w:val="24"/>
                <w:szCs w:val="24"/>
              </w:rPr>
              <w:t>М</w:t>
            </w:r>
            <w:r w:rsidRPr="00CC3187">
              <w:rPr>
                <w:rFonts w:ascii="Times New Roman" w:eastAsia="Times New Roman" w:hAnsi="Times New Roman"/>
                <w:sz w:val="24"/>
                <w:szCs w:val="24"/>
                <w:lang w:val="en-US"/>
              </w:rPr>
              <w:t>.</w:t>
            </w:r>
            <w:r w:rsidRPr="00CC3187">
              <w:rPr>
                <w:rFonts w:ascii="Times New Roman" w:eastAsia="Times New Roman" w:hAnsi="Times New Roman"/>
                <w:sz w:val="24"/>
                <w:szCs w:val="24"/>
              </w:rPr>
              <w:t>К</w:t>
            </w:r>
            <w:r w:rsidRPr="00CC3187">
              <w:rPr>
                <w:rFonts w:ascii="Times New Roman" w:eastAsia="Times New Roman" w:hAnsi="Times New Roman"/>
                <w:sz w:val="24"/>
                <w:szCs w:val="24"/>
                <w:lang w:val="en-US"/>
              </w:rPr>
              <w:t xml:space="preserve">. -2019 </w:t>
            </w:r>
            <w:r w:rsidRPr="00CC3187">
              <w:rPr>
                <w:rFonts w:ascii="Times New Roman" w:eastAsia="Times New Roman" w:hAnsi="Times New Roman"/>
                <w:sz w:val="24"/>
                <w:szCs w:val="24"/>
              </w:rPr>
              <w:t>ж</w:t>
            </w:r>
          </w:p>
        </w:tc>
        <w:tc>
          <w:tcPr>
            <w:tcW w:w="5322" w:type="dxa"/>
            <w:tcBorders>
              <w:top w:val="nil"/>
              <w:left w:val="single" w:sz="4" w:space="0" w:color="auto"/>
              <w:bottom w:val="single" w:sz="4" w:space="0" w:color="auto"/>
              <w:right w:val="single" w:sz="4" w:space="0" w:color="auto"/>
            </w:tcBorders>
            <w:shd w:val="clear" w:color="auto" w:fill="auto"/>
            <w:noWrap/>
            <w:hideMark/>
          </w:tcPr>
          <w:p w:rsidR="00952F62" w:rsidRPr="00CC3187" w:rsidRDefault="00952F62" w:rsidP="00F6559E">
            <w:pPr>
              <w:spacing w:after="0" w:line="240" w:lineRule="auto"/>
              <w:jc w:val="both"/>
              <w:rPr>
                <w:rFonts w:ascii="Times New Roman" w:eastAsia="Times New Roman" w:hAnsi="Times New Roman"/>
                <w:sz w:val="24"/>
                <w:szCs w:val="24"/>
                <w:lang w:val="en-US"/>
              </w:rPr>
            </w:pPr>
            <w:r w:rsidRPr="00CC3187">
              <w:rPr>
                <w:rFonts w:ascii="Times New Roman" w:eastAsia="Times New Roman" w:hAnsi="Times New Roman"/>
                <w:sz w:val="24"/>
                <w:szCs w:val="24"/>
                <w:lang w:val="en-US"/>
              </w:rPr>
              <w:t> </w:t>
            </w:r>
          </w:p>
        </w:tc>
      </w:tr>
      <w:tr w:rsidR="00CC3187" w:rsidRPr="00CC3187" w:rsidTr="00D0261F">
        <w:trPr>
          <w:gridAfter w:val="6"/>
          <w:wAfter w:w="2412" w:type="dxa"/>
          <w:trHeight w:val="1350"/>
        </w:trPr>
        <w:tc>
          <w:tcPr>
            <w:tcW w:w="5574" w:type="dxa"/>
            <w:tcBorders>
              <w:top w:val="nil"/>
              <w:left w:val="nil"/>
              <w:bottom w:val="nil"/>
              <w:right w:val="nil"/>
            </w:tcBorders>
            <w:shd w:val="clear" w:color="auto" w:fill="auto"/>
            <w:noWrap/>
            <w:hideMark/>
          </w:tcPr>
          <w:p w:rsidR="00952F62" w:rsidRPr="00CC3187" w:rsidRDefault="00952F62" w:rsidP="00F6559E">
            <w:pPr>
              <w:spacing w:after="0" w:line="240" w:lineRule="auto"/>
              <w:jc w:val="both"/>
              <w:rPr>
                <w:rFonts w:ascii="Times New Roman" w:eastAsia="Times New Roman" w:hAnsi="Times New Roman"/>
                <w:sz w:val="24"/>
                <w:szCs w:val="24"/>
                <w:lang w:val="en-US"/>
              </w:rPr>
            </w:pPr>
          </w:p>
        </w:tc>
        <w:tc>
          <w:tcPr>
            <w:tcW w:w="5322" w:type="dxa"/>
            <w:tcBorders>
              <w:top w:val="nil"/>
              <w:left w:val="single" w:sz="4" w:space="0" w:color="auto"/>
              <w:bottom w:val="single" w:sz="4" w:space="0" w:color="auto"/>
              <w:right w:val="single" w:sz="4" w:space="0" w:color="auto"/>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lang w:val="en-US"/>
              </w:rPr>
            </w:pPr>
            <w:r w:rsidRPr="00CC3187">
              <w:rPr>
                <w:rFonts w:ascii="Times New Roman" w:eastAsia="Times New Roman" w:hAnsi="Times New Roman"/>
                <w:sz w:val="24"/>
                <w:szCs w:val="24"/>
              </w:rPr>
              <w:t>Жаратылыстану</w:t>
            </w:r>
            <w:r w:rsidRPr="00CC3187">
              <w:rPr>
                <w:rFonts w:ascii="Times New Roman" w:eastAsia="Times New Roman" w:hAnsi="Times New Roman"/>
                <w:sz w:val="24"/>
                <w:szCs w:val="24"/>
                <w:lang w:val="en-US"/>
              </w:rPr>
              <w:t xml:space="preserve">. </w:t>
            </w:r>
            <w:r w:rsidRPr="00CC3187">
              <w:rPr>
                <w:rFonts w:ascii="Times New Roman" w:eastAsia="Times New Roman" w:hAnsi="Times New Roman"/>
                <w:sz w:val="24"/>
                <w:szCs w:val="24"/>
              </w:rPr>
              <w:t>Мұғалімге</w:t>
            </w:r>
            <w:r w:rsidRPr="00CC3187">
              <w:rPr>
                <w:rFonts w:ascii="Times New Roman" w:eastAsia="Times New Roman" w:hAnsi="Times New Roman"/>
                <w:sz w:val="24"/>
                <w:szCs w:val="24"/>
                <w:lang w:val="en-US"/>
              </w:rPr>
              <w:t xml:space="preserve"> </w:t>
            </w:r>
            <w:r w:rsidRPr="00CC3187">
              <w:rPr>
                <w:rFonts w:ascii="Times New Roman" w:eastAsia="Times New Roman" w:hAnsi="Times New Roman"/>
                <w:sz w:val="24"/>
                <w:szCs w:val="24"/>
              </w:rPr>
              <w:t>арналған</w:t>
            </w:r>
            <w:r w:rsidRPr="00CC3187">
              <w:rPr>
                <w:rFonts w:ascii="Times New Roman" w:eastAsia="Times New Roman" w:hAnsi="Times New Roman"/>
                <w:sz w:val="24"/>
                <w:szCs w:val="24"/>
                <w:lang w:val="en-US"/>
              </w:rPr>
              <w:t xml:space="preserve"> </w:t>
            </w:r>
            <w:r w:rsidRPr="00CC3187">
              <w:rPr>
                <w:rFonts w:ascii="Times New Roman" w:eastAsia="Times New Roman" w:hAnsi="Times New Roman"/>
                <w:sz w:val="24"/>
                <w:szCs w:val="24"/>
              </w:rPr>
              <w:t>нұсқаулық</w:t>
            </w:r>
            <w:r w:rsidRPr="00CC3187">
              <w:rPr>
                <w:rFonts w:ascii="Times New Roman" w:eastAsia="Times New Roman" w:hAnsi="Times New Roman"/>
                <w:sz w:val="24"/>
                <w:szCs w:val="24"/>
                <w:lang w:val="en-US"/>
              </w:rPr>
              <w:t>,«</w:t>
            </w:r>
            <w:r w:rsidRPr="00CC3187">
              <w:rPr>
                <w:rFonts w:ascii="Times New Roman" w:eastAsia="Times New Roman" w:hAnsi="Times New Roman"/>
                <w:sz w:val="24"/>
                <w:szCs w:val="24"/>
              </w:rPr>
              <w:t>Назарбаев</w:t>
            </w:r>
            <w:r w:rsidRPr="00CC3187">
              <w:rPr>
                <w:rFonts w:ascii="Times New Roman" w:eastAsia="Times New Roman" w:hAnsi="Times New Roman"/>
                <w:sz w:val="24"/>
                <w:szCs w:val="24"/>
                <w:lang w:val="en-US"/>
              </w:rPr>
              <w:t xml:space="preserve"> </w:t>
            </w:r>
            <w:r w:rsidRPr="00CC3187">
              <w:rPr>
                <w:rFonts w:ascii="Times New Roman" w:eastAsia="Times New Roman" w:hAnsi="Times New Roman"/>
                <w:sz w:val="24"/>
                <w:szCs w:val="24"/>
              </w:rPr>
              <w:t>зияткерлік</w:t>
            </w:r>
            <w:r w:rsidRPr="00CC3187">
              <w:rPr>
                <w:rFonts w:ascii="Times New Roman" w:eastAsia="Times New Roman" w:hAnsi="Times New Roman"/>
                <w:sz w:val="24"/>
                <w:szCs w:val="24"/>
                <w:lang w:val="en-US"/>
              </w:rPr>
              <w:t xml:space="preserve"> </w:t>
            </w:r>
            <w:r w:rsidRPr="00CC3187">
              <w:rPr>
                <w:rFonts w:ascii="Times New Roman" w:eastAsia="Times New Roman" w:hAnsi="Times New Roman"/>
                <w:sz w:val="24"/>
                <w:szCs w:val="24"/>
              </w:rPr>
              <w:t>мектептері</w:t>
            </w:r>
            <w:r w:rsidRPr="00CC3187">
              <w:rPr>
                <w:rFonts w:ascii="Times New Roman" w:eastAsia="Times New Roman" w:hAnsi="Times New Roman"/>
                <w:sz w:val="24"/>
                <w:szCs w:val="24"/>
                <w:lang w:val="en-US"/>
              </w:rPr>
              <w:t>»-«</w:t>
            </w:r>
            <w:r w:rsidRPr="00CC3187">
              <w:rPr>
                <w:rFonts w:ascii="Times New Roman" w:eastAsia="Times New Roman" w:hAnsi="Times New Roman"/>
                <w:sz w:val="24"/>
                <w:szCs w:val="24"/>
              </w:rPr>
              <w:t>Мектеп</w:t>
            </w:r>
            <w:r w:rsidRPr="00CC3187">
              <w:rPr>
                <w:rFonts w:ascii="Times New Roman" w:eastAsia="Times New Roman" w:hAnsi="Times New Roman"/>
                <w:sz w:val="24"/>
                <w:szCs w:val="24"/>
                <w:lang w:val="en-US"/>
              </w:rPr>
              <w:t>»,</w:t>
            </w:r>
            <w:r w:rsidRPr="00CC3187">
              <w:rPr>
                <w:rFonts w:ascii="Times New Roman" w:eastAsia="Times New Roman" w:hAnsi="Times New Roman"/>
                <w:sz w:val="24"/>
                <w:szCs w:val="24"/>
              </w:rPr>
              <w:t>Т</w:t>
            </w:r>
            <w:r w:rsidRPr="00CC3187">
              <w:rPr>
                <w:rFonts w:ascii="Times New Roman" w:eastAsia="Times New Roman" w:hAnsi="Times New Roman"/>
                <w:sz w:val="24"/>
                <w:szCs w:val="24"/>
                <w:lang w:val="en-US"/>
              </w:rPr>
              <w:t xml:space="preserve">. </w:t>
            </w:r>
            <w:r w:rsidRPr="00CC3187">
              <w:rPr>
                <w:rFonts w:ascii="Times New Roman" w:eastAsia="Times New Roman" w:hAnsi="Times New Roman"/>
                <w:sz w:val="24"/>
                <w:szCs w:val="24"/>
              </w:rPr>
              <w:t>Андриянова</w:t>
            </w:r>
            <w:r w:rsidRPr="00CC3187">
              <w:rPr>
                <w:rFonts w:ascii="Times New Roman" w:eastAsia="Times New Roman" w:hAnsi="Times New Roman"/>
                <w:sz w:val="24"/>
                <w:szCs w:val="24"/>
                <w:lang w:val="en-US"/>
              </w:rPr>
              <w:t xml:space="preserve">, </w:t>
            </w:r>
            <w:r w:rsidRPr="00CC3187">
              <w:rPr>
                <w:rFonts w:ascii="Times New Roman" w:eastAsia="Times New Roman" w:hAnsi="Times New Roman"/>
                <w:sz w:val="24"/>
                <w:szCs w:val="24"/>
              </w:rPr>
              <w:t>В</w:t>
            </w:r>
            <w:r w:rsidRPr="00CC3187">
              <w:rPr>
                <w:rFonts w:ascii="Times New Roman" w:eastAsia="Times New Roman" w:hAnsi="Times New Roman"/>
                <w:sz w:val="24"/>
                <w:szCs w:val="24"/>
                <w:lang w:val="en-US"/>
              </w:rPr>
              <w:t xml:space="preserve">. </w:t>
            </w:r>
            <w:r w:rsidRPr="00CC3187">
              <w:rPr>
                <w:rFonts w:ascii="Times New Roman" w:eastAsia="Times New Roman" w:hAnsi="Times New Roman"/>
                <w:sz w:val="24"/>
                <w:szCs w:val="24"/>
              </w:rPr>
              <w:t>Беркало</w:t>
            </w:r>
            <w:r w:rsidRPr="00CC3187">
              <w:rPr>
                <w:rFonts w:ascii="Times New Roman" w:eastAsia="Times New Roman" w:hAnsi="Times New Roman"/>
                <w:sz w:val="24"/>
                <w:szCs w:val="24"/>
                <w:lang w:val="en-US"/>
              </w:rPr>
              <w:t xml:space="preserve">, </w:t>
            </w:r>
            <w:r w:rsidRPr="00CC3187">
              <w:rPr>
                <w:rFonts w:ascii="Times New Roman" w:eastAsia="Times New Roman" w:hAnsi="Times New Roman"/>
                <w:sz w:val="24"/>
                <w:szCs w:val="24"/>
              </w:rPr>
              <w:t>Н</w:t>
            </w:r>
            <w:r w:rsidRPr="00CC3187">
              <w:rPr>
                <w:rFonts w:ascii="Times New Roman" w:eastAsia="Times New Roman" w:hAnsi="Times New Roman"/>
                <w:sz w:val="24"/>
                <w:szCs w:val="24"/>
                <w:lang w:val="en-US"/>
              </w:rPr>
              <w:t xml:space="preserve">. </w:t>
            </w:r>
            <w:r w:rsidRPr="00CC3187">
              <w:rPr>
                <w:rFonts w:ascii="Times New Roman" w:eastAsia="Times New Roman" w:hAnsi="Times New Roman"/>
                <w:sz w:val="24"/>
                <w:szCs w:val="24"/>
              </w:rPr>
              <w:t>Жакупова</w:t>
            </w:r>
            <w:r w:rsidRPr="00CC3187">
              <w:rPr>
                <w:rFonts w:ascii="Times New Roman" w:eastAsia="Times New Roman" w:hAnsi="Times New Roman"/>
                <w:sz w:val="24"/>
                <w:szCs w:val="24"/>
                <w:lang w:val="en-US"/>
              </w:rPr>
              <w:t xml:space="preserve">, </w:t>
            </w:r>
            <w:r w:rsidRPr="00CC3187">
              <w:rPr>
                <w:rFonts w:ascii="Times New Roman" w:eastAsia="Times New Roman" w:hAnsi="Times New Roman"/>
                <w:sz w:val="24"/>
                <w:szCs w:val="24"/>
              </w:rPr>
              <w:t>С</w:t>
            </w:r>
            <w:r w:rsidRPr="00CC3187">
              <w:rPr>
                <w:rFonts w:ascii="Times New Roman" w:eastAsia="Times New Roman" w:hAnsi="Times New Roman"/>
                <w:sz w:val="24"/>
                <w:szCs w:val="24"/>
                <w:lang w:val="en-US"/>
              </w:rPr>
              <w:t xml:space="preserve">. </w:t>
            </w:r>
            <w:r w:rsidRPr="00CC3187">
              <w:rPr>
                <w:rFonts w:ascii="Times New Roman" w:eastAsia="Times New Roman" w:hAnsi="Times New Roman"/>
                <w:sz w:val="24"/>
                <w:szCs w:val="24"/>
              </w:rPr>
              <w:t>Кузнецова</w:t>
            </w:r>
            <w:r w:rsidRPr="00CC3187">
              <w:rPr>
                <w:rFonts w:ascii="Times New Roman" w:eastAsia="Times New Roman" w:hAnsi="Times New Roman"/>
                <w:sz w:val="24"/>
                <w:szCs w:val="24"/>
                <w:lang w:val="en-US"/>
              </w:rPr>
              <w:t xml:space="preserve">, </w:t>
            </w:r>
            <w:r w:rsidRPr="00CC3187">
              <w:rPr>
                <w:rFonts w:ascii="Times New Roman" w:eastAsia="Times New Roman" w:hAnsi="Times New Roman"/>
                <w:sz w:val="24"/>
                <w:szCs w:val="24"/>
              </w:rPr>
              <w:t>А</w:t>
            </w:r>
            <w:r w:rsidRPr="00CC3187">
              <w:rPr>
                <w:rFonts w:ascii="Times New Roman" w:eastAsia="Times New Roman" w:hAnsi="Times New Roman"/>
                <w:sz w:val="24"/>
                <w:szCs w:val="24"/>
                <w:lang w:val="en-US"/>
              </w:rPr>
              <w:t xml:space="preserve">. </w:t>
            </w:r>
            <w:r w:rsidRPr="00CC3187">
              <w:rPr>
                <w:rFonts w:ascii="Times New Roman" w:eastAsia="Times New Roman" w:hAnsi="Times New Roman"/>
                <w:sz w:val="24"/>
                <w:szCs w:val="24"/>
              </w:rPr>
              <w:t>Полежаева</w:t>
            </w:r>
            <w:r w:rsidRPr="00CC3187">
              <w:rPr>
                <w:rFonts w:ascii="Times New Roman" w:eastAsia="Times New Roman" w:hAnsi="Times New Roman"/>
                <w:sz w:val="24"/>
                <w:szCs w:val="24"/>
                <w:lang w:val="en-US"/>
              </w:rPr>
              <w:t xml:space="preserve"> -2019 </w:t>
            </w:r>
            <w:r w:rsidRPr="00CC3187">
              <w:rPr>
                <w:rFonts w:ascii="Times New Roman" w:eastAsia="Times New Roman" w:hAnsi="Times New Roman"/>
                <w:sz w:val="24"/>
                <w:szCs w:val="24"/>
              </w:rPr>
              <w:t>ж</w:t>
            </w:r>
          </w:p>
        </w:tc>
      </w:tr>
      <w:tr w:rsidR="00CC3187" w:rsidRPr="00CC3187" w:rsidTr="00D0261F">
        <w:trPr>
          <w:gridAfter w:val="6"/>
          <w:wAfter w:w="2412" w:type="dxa"/>
          <w:trHeight w:val="1125"/>
        </w:trPr>
        <w:tc>
          <w:tcPr>
            <w:tcW w:w="5574" w:type="dxa"/>
            <w:tcBorders>
              <w:top w:val="single" w:sz="4" w:space="0" w:color="auto"/>
              <w:left w:val="nil"/>
              <w:bottom w:val="single" w:sz="4" w:space="0" w:color="auto"/>
              <w:right w:val="nil"/>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Русский язык. Учебник 1,2 часть+ CD,Алматыкітап,Калашникова Т.М., Беспалова Р.Х. , Султанова А.Б., Гунько Н., Карлова О., Бектурганова -2019 ж</w:t>
            </w:r>
          </w:p>
        </w:tc>
        <w:tc>
          <w:tcPr>
            <w:tcW w:w="5322" w:type="dxa"/>
            <w:tcBorders>
              <w:top w:val="nil"/>
              <w:left w:val="single" w:sz="4" w:space="0" w:color="auto"/>
              <w:bottom w:val="single" w:sz="4" w:space="0" w:color="auto"/>
              <w:right w:val="single" w:sz="4" w:space="0" w:color="auto"/>
            </w:tcBorders>
            <w:shd w:val="clear" w:color="auto" w:fill="auto"/>
            <w:noWrap/>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r>
      <w:tr w:rsidR="00CC3187" w:rsidRPr="00CC3187" w:rsidTr="00D0261F">
        <w:trPr>
          <w:gridAfter w:val="6"/>
          <w:wAfter w:w="2412" w:type="dxa"/>
          <w:trHeight w:val="1125"/>
        </w:trPr>
        <w:tc>
          <w:tcPr>
            <w:tcW w:w="5574" w:type="dxa"/>
            <w:tcBorders>
              <w:top w:val="nil"/>
              <w:left w:val="nil"/>
              <w:bottom w:val="single" w:sz="4" w:space="0" w:color="auto"/>
              <w:right w:val="nil"/>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c>
          <w:tcPr>
            <w:tcW w:w="5322" w:type="dxa"/>
            <w:tcBorders>
              <w:top w:val="nil"/>
              <w:left w:val="single" w:sz="4" w:space="0" w:color="auto"/>
              <w:bottom w:val="single" w:sz="4" w:space="0" w:color="auto"/>
              <w:right w:val="single" w:sz="4" w:space="0" w:color="auto"/>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Русский язык для школ с казахским языком обучения Методическое руководство (электронная версия),Алматыкітап,Карлова О., Гунько Н. -2019 ж</w:t>
            </w:r>
          </w:p>
        </w:tc>
      </w:tr>
      <w:tr w:rsidR="00CC3187" w:rsidRPr="00CC3187" w:rsidTr="00D0261F">
        <w:trPr>
          <w:gridAfter w:val="6"/>
          <w:wAfter w:w="2412" w:type="dxa"/>
          <w:trHeight w:val="900"/>
        </w:trPr>
        <w:tc>
          <w:tcPr>
            <w:tcW w:w="5574" w:type="dxa"/>
            <w:tcBorders>
              <w:top w:val="nil"/>
              <w:left w:val="nil"/>
              <w:bottom w:val="single" w:sz="4" w:space="0" w:color="auto"/>
              <w:right w:val="nil"/>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Ақпараттық-коммуникациялық технологиялар Оқулык+CD,Арман-ПВ,Ж. Кобдикова,Г. Көпеева, А. Қаптағаева, А. Юсупова  -2019 ж</w:t>
            </w:r>
          </w:p>
        </w:tc>
        <w:tc>
          <w:tcPr>
            <w:tcW w:w="5322" w:type="dxa"/>
            <w:tcBorders>
              <w:top w:val="nil"/>
              <w:left w:val="single" w:sz="4" w:space="0" w:color="auto"/>
              <w:bottom w:val="single" w:sz="4" w:space="0" w:color="auto"/>
              <w:right w:val="single" w:sz="4" w:space="0" w:color="auto"/>
            </w:tcBorders>
            <w:shd w:val="clear" w:color="auto" w:fill="auto"/>
            <w:noWrap/>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r>
      <w:tr w:rsidR="00CC3187" w:rsidRPr="00CC3187" w:rsidTr="00D0261F">
        <w:trPr>
          <w:gridAfter w:val="6"/>
          <w:wAfter w:w="2412" w:type="dxa"/>
          <w:trHeight w:val="900"/>
        </w:trPr>
        <w:tc>
          <w:tcPr>
            <w:tcW w:w="5574" w:type="dxa"/>
            <w:tcBorders>
              <w:top w:val="nil"/>
              <w:left w:val="nil"/>
              <w:bottom w:val="single" w:sz="4" w:space="0" w:color="auto"/>
              <w:right w:val="single" w:sz="4" w:space="0" w:color="auto"/>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c>
          <w:tcPr>
            <w:tcW w:w="5322" w:type="dxa"/>
            <w:tcBorders>
              <w:top w:val="nil"/>
              <w:left w:val="nil"/>
              <w:bottom w:val="single" w:sz="4" w:space="0" w:color="auto"/>
              <w:right w:val="single" w:sz="4" w:space="0" w:color="auto"/>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Ақпараттық-коммуникациялық технологиялар Мұғалім кітабы,Арман-ПВ,Г. Көпеева, А. Қаптағаева, А. Юсупова -2019 ж</w:t>
            </w:r>
          </w:p>
        </w:tc>
      </w:tr>
      <w:tr w:rsidR="00CC3187" w:rsidRPr="00CC3187" w:rsidTr="00D0261F">
        <w:trPr>
          <w:gridAfter w:val="6"/>
          <w:wAfter w:w="2412" w:type="dxa"/>
          <w:trHeight w:val="225"/>
        </w:trPr>
        <w:tc>
          <w:tcPr>
            <w:tcW w:w="5574" w:type="dxa"/>
            <w:tcBorders>
              <w:top w:val="nil"/>
              <w:left w:val="nil"/>
              <w:bottom w:val="nil"/>
              <w:right w:val="nil"/>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p>
        </w:tc>
        <w:tc>
          <w:tcPr>
            <w:tcW w:w="5322" w:type="dxa"/>
            <w:tcBorders>
              <w:top w:val="nil"/>
              <w:left w:val="nil"/>
              <w:bottom w:val="nil"/>
              <w:right w:val="nil"/>
            </w:tcBorders>
            <w:shd w:val="clear" w:color="auto" w:fill="auto"/>
            <w:noWrap/>
            <w:hideMark/>
          </w:tcPr>
          <w:p w:rsidR="00952F62" w:rsidRPr="00CC3187" w:rsidRDefault="00952F62" w:rsidP="00F6559E">
            <w:pPr>
              <w:spacing w:after="0" w:line="240" w:lineRule="auto"/>
              <w:jc w:val="both"/>
              <w:rPr>
                <w:rFonts w:ascii="Times New Roman" w:eastAsia="Times New Roman" w:hAnsi="Times New Roman"/>
                <w:sz w:val="24"/>
                <w:szCs w:val="24"/>
              </w:rPr>
            </w:pPr>
          </w:p>
        </w:tc>
      </w:tr>
      <w:tr w:rsidR="00CC3187" w:rsidRPr="00CC3187" w:rsidTr="00D0261F">
        <w:trPr>
          <w:gridAfter w:val="6"/>
          <w:wAfter w:w="2412" w:type="dxa"/>
          <w:trHeight w:val="675"/>
        </w:trPr>
        <w:tc>
          <w:tcPr>
            <w:tcW w:w="5574" w:type="dxa"/>
            <w:tcBorders>
              <w:top w:val="single" w:sz="4" w:space="0" w:color="auto"/>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lastRenderedPageBreak/>
              <w:t>Қазақ тілі. Оқулық + аудиодиск,Атамұра, Ж. Даулетбекова, Г. Қосымова.-2017 ж</w:t>
            </w:r>
          </w:p>
        </w:tc>
        <w:tc>
          <w:tcPr>
            <w:tcW w:w="5322" w:type="dxa"/>
            <w:tcBorders>
              <w:top w:val="single" w:sz="4" w:space="0" w:color="auto"/>
              <w:left w:val="single" w:sz="4" w:space="0" w:color="auto"/>
              <w:bottom w:val="single" w:sz="4" w:space="0" w:color="auto"/>
              <w:right w:val="single" w:sz="4" w:space="0" w:color="auto"/>
            </w:tcBorders>
            <w:shd w:val="clear" w:color="auto" w:fill="auto"/>
            <w:noWrap/>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r>
      <w:tr w:rsidR="00CC3187" w:rsidRPr="00CC3187" w:rsidTr="00D0261F">
        <w:trPr>
          <w:gridAfter w:val="6"/>
          <w:wAfter w:w="2412" w:type="dxa"/>
          <w:trHeight w:val="900"/>
        </w:trPr>
        <w:tc>
          <w:tcPr>
            <w:tcW w:w="5574" w:type="dxa"/>
            <w:tcBorders>
              <w:top w:val="nil"/>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c>
          <w:tcPr>
            <w:tcW w:w="5322" w:type="dxa"/>
            <w:tcBorders>
              <w:top w:val="nil"/>
              <w:left w:val="single" w:sz="4" w:space="0" w:color="auto"/>
              <w:bottom w:val="single" w:sz="4" w:space="0" w:color="auto"/>
              <w:right w:val="single" w:sz="4" w:space="0" w:color="auto"/>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Қазақ тілі. Мұғалім кітабы,Атамұра,Ж. Дәулетбекова, Г. Қосымова,П. Юсуп-2017 ж</w:t>
            </w:r>
          </w:p>
        </w:tc>
      </w:tr>
      <w:tr w:rsidR="00CC3187" w:rsidRPr="00CC3187" w:rsidTr="00D0261F">
        <w:trPr>
          <w:gridAfter w:val="6"/>
          <w:wAfter w:w="2412" w:type="dxa"/>
          <w:trHeight w:val="675"/>
        </w:trPr>
        <w:tc>
          <w:tcPr>
            <w:tcW w:w="5574" w:type="dxa"/>
            <w:tcBorders>
              <w:top w:val="nil"/>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Қазақ Әдебиеті Хрестоматия,Атамұра,Актанова А.-2017 ж</w:t>
            </w:r>
          </w:p>
        </w:tc>
        <w:tc>
          <w:tcPr>
            <w:tcW w:w="5322" w:type="dxa"/>
            <w:tcBorders>
              <w:top w:val="nil"/>
              <w:left w:val="single" w:sz="4" w:space="0" w:color="auto"/>
              <w:bottom w:val="single" w:sz="4" w:space="0" w:color="auto"/>
              <w:right w:val="single" w:sz="4" w:space="0" w:color="auto"/>
            </w:tcBorders>
            <w:shd w:val="clear" w:color="auto" w:fill="auto"/>
            <w:noWrap/>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r>
      <w:tr w:rsidR="00CC3187" w:rsidRPr="00CC3187" w:rsidTr="00D0261F">
        <w:trPr>
          <w:gridAfter w:val="6"/>
          <w:wAfter w:w="2412" w:type="dxa"/>
          <w:trHeight w:val="450"/>
        </w:trPr>
        <w:tc>
          <w:tcPr>
            <w:tcW w:w="5574" w:type="dxa"/>
            <w:tcBorders>
              <w:top w:val="nil"/>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Қазақ Әдебиет Оқулық ,Атамұра,Актанова А.-2017 ж</w:t>
            </w:r>
          </w:p>
        </w:tc>
        <w:tc>
          <w:tcPr>
            <w:tcW w:w="5322" w:type="dxa"/>
            <w:tcBorders>
              <w:top w:val="nil"/>
              <w:left w:val="single" w:sz="4" w:space="0" w:color="auto"/>
              <w:bottom w:val="single" w:sz="4" w:space="0" w:color="auto"/>
              <w:right w:val="single" w:sz="4" w:space="0" w:color="auto"/>
            </w:tcBorders>
            <w:shd w:val="clear" w:color="auto" w:fill="auto"/>
            <w:noWrap/>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r>
      <w:tr w:rsidR="00CC3187" w:rsidRPr="00CC3187" w:rsidTr="00D0261F">
        <w:trPr>
          <w:gridAfter w:val="6"/>
          <w:wAfter w:w="2412" w:type="dxa"/>
          <w:trHeight w:val="675"/>
        </w:trPr>
        <w:tc>
          <w:tcPr>
            <w:tcW w:w="5574" w:type="dxa"/>
            <w:tcBorders>
              <w:top w:val="nil"/>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c>
          <w:tcPr>
            <w:tcW w:w="5322" w:type="dxa"/>
            <w:tcBorders>
              <w:top w:val="nil"/>
              <w:left w:val="single" w:sz="4" w:space="0" w:color="auto"/>
              <w:bottom w:val="single" w:sz="4" w:space="0" w:color="auto"/>
              <w:right w:val="single" w:sz="4" w:space="0" w:color="auto"/>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Қазақ әдібиеті.Оқыту әдiстемесi,Атамұра,А.Ақтанова -2017 ж</w:t>
            </w:r>
          </w:p>
        </w:tc>
      </w:tr>
      <w:tr w:rsidR="00CC3187" w:rsidRPr="00CC3187" w:rsidTr="00D0261F">
        <w:trPr>
          <w:gridAfter w:val="6"/>
          <w:wAfter w:w="2412" w:type="dxa"/>
          <w:trHeight w:val="675"/>
        </w:trPr>
        <w:tc>
          <w:tcPr>
            <w:tcW w:w="5574" w:type="dxa"/>
            <w:tcBorders>
              <w:top w:val="nil"/>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Русский язык и литература 1 часть, Атамұра,Жанпейс Ұ.,Кожакеева Ш -2017 ж</w:t>
            </w:r>
          </w:p>
        </w:tc>
        <w:tc>
          <w:tcPr>
            <w:tcW w:w="5322" w:type="dxa"/>
            <w:tcBorders>
              <w:top w:val="nil"/>
              <w:left w:val="single" w:sz="4" w:space="0" w:color="auto"/>
              <w:bottom w:val="single" w:sz="4" w:space="0" w:color="auto"/>
              <w:right w:val="single" w:sz="4" w:space="0" w:color="auto"/>
            </w:tcBorders>
            <w:shd w:val="clear" w:color="auto" w:fill="auto"/>
            <w:noWrap/>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r>
      <w:tr w:rsidR="00CC3187" w:rsidRPr="00CC3187" w:rsidTr="00D0261F">
        <w:trPr>
          <w:gridAfter w:val="6"/>
          <w:wAfter w:w="2412" w:type="dxa"/>
          <w:trHeight w:val="675"/>
        </w:trPr>
        <w:tc>
          <w:tcPr>
            <w:tcW w:w="5574" w:type="dxa"/>
            <w:tcBorders>
              <w:top w:val="nil"/>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Русский язык и литература 2 часть, Атамұра,Жанпейс Ұ.,Кожакеева Ш.,-2017 ж</w:t>
            </w:r>
          </w:p>
        </w:tc>
        <w:tc>
          <w:tcPr>
            <w:tcW w:w="5322" w:type="dxa"/>
            <w:tcBorders>
              <w:top w:val="nil"/>
              <w:left w:val="single" w:sz="4" w:space="0" w:color="auto"/>
              <w:bottom w:val="single" w:sz="4" w:space="0" w:color="auto"/>
              <w:right w:val="single" w:sz="4" w:space="0" w:color="auto"/>
            </w:tcBorders>
            <w:shd w:val="clear" w:color="auto" w:fill="auto"/>
            <w:noWrap/>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r>
      <w:tr w:rsidR="00CC3187" w:rsidRPr="00CC3187" w:rsidTr="00D0261F">
        <w:trPr>
          <w:gridAfter w:val="6"/>
          <w:wAfter w:w="2412" w:type="dxa"/>
          <w:trHeight w:val="900"/>
        </w:trPr>
        <w:tc>
          <w:tcPr>
            <w:tcW w:w="5574" w:type="dxa"/>
            <w:tcBorders>
              <w:top w:val="nil"/>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c>
          <w:tcPr>
            <w:tcW w:w="5322" w:type="dxa"/>
            <w:tcBorders>
              <w:top w:val="nil"/>
              <w:left w:val="single" w:sz="4" w:space="0" w:color="auto"/>
              <w:bottom w:val="single" w:sz="4" w:space="0" w:color="auto"/>
              <w:right w:val="single" w:sz="4" w:space="0" w:color="auto"/>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Русский язык и литература. Методическое руководство,Атамұра,Жанпейс У.,Озекпаева Н.</w:t>
            </w:r>
          </w:p>
        </w:tc>
      </w:tr>
      <w:tr w:rsidR="00CC3187" w:rsidRPr="00CC3187" w:rsidTr="00D0261F">
        <w:trPr>
          <w:gridAfter w:val="6"/>
          <w:wAfter w:w="2412" w:type="dxa"/>
          <w:trHeight w:val="1125"/>
        </w:trPr>
        <w:tc>
          <w:tcPr>
            <w:tcW w:w="5574" w:type="dxa"/>
            <w:tcBorders>
              <w:top w:val="nil"/>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Қазақстан тарихы. Оқулық,«Назарбаев Зияткерлік мектептері» ДББҰ, С. Ахметова,А. Ибраева, А. Құлымбетова, А. Мағзұмова, А. Марқабаева</w:t>
            </w:r>
          </w:p>
        </w:tc>
        <w:tc>
          <w:tcPr>
            <w:tcW w:w="5322" w:type="dxa"/>
            <w:tcBorders>
              <w:top w:val="nil"/>
              <w:left w:val="single" w:sz="4" w:space="0" w:color="auto"/>
              <w:bottom w:val="single" w:sz="4" w:space="0" w:color="auto"/>
              <w:right w:val="single" w:sz="4" w:space="0" w:color="auto"/>
            </w:tcBorders>
            <w:shd w:val="clear" w:color="auto" w:fill="auto"/>
            <w:noWrap/>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r>
      <w:tr w:rsidR="00CC3187" w:rsidRPr="00CC3187" w:rsidTr="00D0261F">
        <w:trPr>
          <w:gridAfter w:val="6"/>
          <w:wAfter w:w="2412" w:type="dxa"/>
          <w:trHeight w:val="1575"/>
        </w:trPr>
        <w:tc>
          <w:tcPr>
            <w:tcW w:w="5574" w:type="dxa"/>
            <w:tcBorders>
              <w:top w:val="nil"/>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c>
          <w:tcPr>
            <w:tcW w:w="5322" w:type="dxa"/>
            <w:tcBorders>
              <w:top w:val="nil"/>
              <w:left w:val="single" w:sz="4" w:space="0" w:color="auto"/>
              <w:bottom w:val="single" w:sz="4" w:space="0" w:color="auto"/>
              <w:right w:val="single" w:sz="4" w:space="0" w:color="auto"/>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Қазақстан тарихы. Мұғалімге арналған нұсқаулық,«Назарбаев Зияткерлік мектептері» ДББҰ,С. Ахметова,А. Ибраева, А. Құлымбетова, А. Мағзұмова, А. Марқабаева-2017 ж</w:t>
            </w:r>
          </w:p>
        </w:tc>
      </w:tr>
      <w:tr w:rsidR="00CC3187" w:rsidRPr="00CC3187" w:rsidTr="00D0261F">
        <w:trPr>
          <w:gridAfter w:val="6"/>
          <w:wAfter w:w="2412" w:type="dxa"/>
          <w:trHeight w:val="1125"/>
        </w:trPr>
        <w:tc>
          <w:tcPr>
            <w:tcW w:w="5574" w:type="dxa"/>
            <w:tcBorders>
              <w:top w:val="nil"/>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Дүниежүзі тарихы. Оқулық,«Назарбаев Зияткерлік мектептері» ДББҰ, Б. Букаева,Г. Зикирина, Ж. Макашева, Д. Мукатаева,И. Тен-2017 ж</w:t>
            </w:r>
          </w:p>
        </w:tc>
        <w:tc>
          <w:tcPr>
            <w:tcW w:w="5322" w:type="dxa"/>
            <w:tcBorders>
              <w:top w:val="nil"/>
              <w:left w:val="single" w:sz="4" w:space="0" w:color="auto"/>
              <w:bottom w:val="single" w:sz="4" w:space="0" w:color="auto"/>
              <w:right w:val="single" w:sz="4" w:space="0" w:color="auto"/>
            </w:tcBorders>
            <w:shd w:val="clear" w:color="auto" w:fill="auto"/>
            <w:noWrap/>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r>
      <w:tr w:rsidR="00CC3187" w:rsidRPr="00CC3187" w:rsidTr="00D0261F">
        <w:trPr>
          <w:gridAfter w:val="6"/>
          <w:wAfter w:w="2412" w:type="dxa"/>
          <w:trHeight w:val="1350"/>
        </w:trPr>
        <w:tc>
          <w:tcPr>
            <w:tcW w:w="5574" w:type="dxa"/>
            <w:tcBorders>
              <w:top w:val="nil"/>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c>
          <w:tcPr>
            <w:tcW w:w="5322" w:type="dxa"/>
            <w:tcBorders>
              <w:top w:val="nil"/>
              <w:left w:val="single" w:sz="4" w:space="0" w:color="auto"/>
              <w:bottom w:val="single" w:sz="4" w:space="0" w:color="auto"/>
              <w:right w:val="single" w:sz="4" w:space="0" w:color="auto"/>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Дүниежүзі тарихы.  Мұғалімге арналған нұсқаулық,«Назарбаев Зияткерлік мектептері» ДББҰ,Б. Букаева,Г. Зикирина, Ж. Макашева, Д. Мукатаева,И. Тен-2017 ж</w:t>
            </w:r>
          </w:p>
        </w:tc>
      </w:tr>
      <w:tr w:rsidR="00CC3187" w:rsidRPr="00CC3187" w:rsidTr="00D0261F">
        <w:trPr>
          <w:gridAfter w:val="6"/>
          <w:wAfter w:w="2412" w:type="dxa"/>
          <w:trHeight w:val="900"/>
        </w:trPr>
        <w:tc>
          <w:tcPr>
            <w:tcW w:w="5574" w:type="dxa"/>
            <w:tcBorders>
              <w:top w:val="nil"/>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Математика. Оқулық. 1 бөлім,Атамұра,Т. Алдамуратова, Қ. Байшоланова, Е. Байшоланов-2017 ж</w:t>
            </w:r>
          </w:p>
        </w:tc>
        <w:tc>
          <w:tcPr>
            <w:tcW w:w="5322" w:type="dxa"/>
            <w:tcBorders>
              <w:top w:val="nil"/>
              <w:left w:val="single" w:sz="4" w:space="0" w:color="auto"/>
              <w:bottom w:val="single" w:sz="4" w:space="0" w:color="auto"/>
              <w:right w:val="single" w:sz="4" w:space="0" w:color="auto"/>
            </w:tcBorders>
            <w:shd w:val="clear" w:color="auto" w:fill="auto"/>
            <w:noWrap/>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r>
      <w:tr w:rsidR="00CC3187" w:rsidRPr="00CC3187" w:rsidTr="00D0261F">
        <w:trPr>
          <w:gridAfter w:val="6"/>
          <w:wAfter w:w="2412" w:type="dxa"/>
          <w:trHeight w:val="900"/>
        </w:trPr>
        <w:tc>
          <w:tcPr>
            <w:tcW w:w="5574" w:type="dxa"/>
            <w:tcBorders>
              <w:top w:val="nil"/>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Математика. Оқулық. 2 бөлім,Атамұра,Т. Алдамуратова, Қ. Байшоланова, Е. Байшоланов-2017 ж</w:t>
            </w:r>
          </w:p>
        </w:tc>
        <w:tc>
          <w:tcPr>
            <w:tcW w:w="5322" w:type="dxa"/>
            <w:tcBorders>
              <w:top w:val="nil"/>
              <w:left w:val="single" w:sz="4" w:space="0" w:color="auto"/>
              <w:bottom w:val="single" w:sz="4" w:space="0" w:color="auto"/>
              <w:right w:val="single" w:sz="4" w:space="0" w:color="auto"/>
            </w:tcBorders>
            <w:shd w:val="clear" w:color="auto" w:fill="auto"/>
            <w:noWrap/>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r>
      <w:tr w:rsidR="00CC3187" w:rsidRPr="00CC3187" w:rsidTr="00D0261F">
        <w:trPr>
          <w:gridAfter w:val="6"/>
          <w:wAfter w:w="2412" w:type="dxa"/>
          <w:trHeight w:val="855"/>
        </w:trPr>
        <w:tc>
          <w:tcPr>
            <w:tcW w:w="5574" w:type="dxa"/>
            <w:tcBorders>
              <w:top w:val="nil"/>
              <w:left w:val="nil"/>
              <w:bottom w:val="nil"/>
              <w:right w:val="nil"/>
            </w:tcBorders>
            <w:shd w:val="clear" w:color="auto" w:fill="auto"/>
            <w:noWrap/>
            <w:hideMark/>
          </w:tcPr>
          <w:p w:rsidR="00952F62" w:rsidRPr="00CC3187" w:rsidRDefault="00952F62" w:rsidP="00F6559E">
            <w:pPr>
              <w:spacing w:after="0" w:line="240" w:lineRule="auto"/>
              <w:jc w:val="both"/>
              <w:rPr>
                <w:rFonts w:ascii="Times New Roman" w:eastAsia="Times New Roman" w:hAnsi="Times New Roman"/>
                <w:sz w:val="24"/>
                <w:szCs w:val="24"/>
              </w:rPr>
            </w:pPr>
          </w:p>
        </w:tc>
        <w:tc>
          <w:tcPr>
            <w:tcW w:w="5322" w:type="dxa"/>
            <w:tcBorders>
              <w:top w:val="nil"/>
              <w:left w:val="single" w:sz="4" w:space="0" w:color="auto"/>
              <w:bottom w:val="single" w:sz="4" w:space="0" w:color="auto"/>
              <w:right w:val="single" w:sz="4" w:space="0" w:color="auto"/>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Математика.Оқыту әдiстемесi,Атамұра,Т. Алдамуратова, С. Әбдібаева-2017 ж</w:t>
            </w:r>
          </w:p>
        </w:tc>
      </w:tr>
      <w:tr w:rsidR="00CC3187" w:rsidRPr="00CC3187" w:rsidTr="00D0261F">
        <w:trPr>
          <w:gridAfter w:val="6"/>
          <w:wAfter w:w="2412" w:type="dxa"/>
          <w:trHeight w:val="900"/>
        </w:trPr>
        <w:tc>
          <w:tcPr>
            <w:tcW w:w="5574" w:type="dxa"/>
            <w:tcBorders>
              <w:top w:val="single" w:sz="4" w:space="0" w:color="auto"/>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c>
          <w:tcPr>
            <w:tcW w:w="5322" w:type="dxa"/>
            <w:tcBorders>
              <w:top w:val="nil"/>
              <w:left w:val="single" w:sz="4" w:space="0" w:color="auto"/>
              <w:bottom w:val="single" w:sz="4" w:space="0" w:color="auto"/>
              <w:right w:val="single" w:sz="4" w:space="0" w:color="auto"/>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Математика. Логикалық есептер мен тапсырмалар,Атамұра,Т. Алдамуратова-2017 ж</w:t>
            </w:r>
          </w:p>
        </w:tc>
      </w:tr>
      <w:tr w:rsidR="00CC3187" w:rsidRPr="00CC3187" w:rsidTr="00D0261F">
        <w:trPr>
          <w:gridAfter w:val="6"/>
          <w:wAfter w:w="2412" w:type="dxa"/>
          <w:trHeight w:val="900"/>
        </w:trPr>
        <w:tc>
          <w:tcPr>
            <w:tcW w:w="5574" w:type="dxa"/>
            <w:tcBorders>
              <w:top w:val="nil"/>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lastRenderedPageBreak/>
              <w:t>Жаратылыстану. 1,2  бөлім Оқулық   Алматыкітап, Л. Верховцева, А. Костюченко, М. Ушакова-2017 ж</w:t>
            </w:r>
          </w:p>
        </w:tc>
        <w:tc>
          <w:tcPr>
            <w:tcW w:w="5322" w:type="dxa"/>
            <w:tcBorders>
              <w:top w:val="nil"/>
              <w:left w:val="single" w:sz="4" w:space="0" w:color="auto"/>
              <w:bottom w:val="single" w:sz="4" w:space="0" w:color="auto"/>
              <w:right w:val="single" w:sz="4" w:space="0" w:color="auto"/>
            </w:tcBorders>
            <w:shd w:val="clear" w:color="auto" w:fill="auto"/>
            <w:noWrap/>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r>
      <w:tr w:rsidR="00CC3187" w:rsidRPr="00CC3187" w:rsidTr="00D0261F">
        <w:trPr>
          <w:gridAfter w:val="6"/>
          <w:wAfter w:w="2412" w:type="dxa"/>
          <w:trHeight w:val="1125"/>
        </w:trPr>
        <w:tc>
          <w:tcPr>
            <w:tcW w:w="5574" w:type="dxa"/>
            <w:tcBorders>
              <w:top w:val="nil"/>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c>
          <w:tcPr>
            <w:tcW w:w="5322" w:type="dxa"/>
            <w:tcBorders>
              <w:top w:val="nil"/>
              <w:left w:val="single" w:sz="4" w:space="0" w:color="auto"/>
              <w:bottom w:val="single" w:sz="4" w:space="0" w:color="auto"/>
              <w:right w:val="single" w:sz="4" w:space="0" w:color="auto"/>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Жаратылыстану. Мұғалімге арналған нұсқаулық, Алматыкітап, Л. Верховцева, А. Костюченко, М. Ушакова-2017 ж</w:t>
            </w:r>
          </w:p>
        </w:tc>
      </w:tr>
      <w:tr w:rsidR="00CC3187" w:rsidRPr="00CC3187" w:rsidTr="00D0261F">
        <w:trPr>
          <w:gridAfter w:val="6"/>
          <w:wAfter w:w="2412" w:type="dxa"/>
          <w:trHeight w:val="1350"/>
        </w:trPr>
        <w:tc>
          <w:tcPr>
            <w:tcW w:w="5574" w:type="dxa"/>
            <w:tcBorders>
              <w:top w:val="nil"/>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lang w:val="en-US"/>
              </w:rPr>
              <w:t xml:space="preserve">Excel for Kazakhstan (Grade 5) Student`s book ,Express Publishing,Virginia Evans, Jenny Dooley, Bob Obee. </w:t>
            </w:r>
            <w:r w:rsidRPr="00CC3187">
              <w:rPr>
                <w:rFonts w:ascii="Times New Roman" w:eastAsia="Times New Roman" w:hAnsi="Times New Roman"/>
                <w:sz w:val="24"/>
                <w:szCs w:val="24"/>
              </w:rPr>
              <w:t>Translations by: Natalya Mukhamedjianova-2017 ж</w:t>
            </w:r>
          </w:p>
        </w:tc>
        <w:tc>
          <w:tcPr>
            <w:tcW w:w="5322" w:type="dxa"/>
            <w:tcBorders>
              <w:top w:val="nil"/>
              <w:left w:val="single" w:sz="4" w:space="0" w:color="auto"/>
              <w:bottom w:val="single" w:sz="4" w:space="0" w:color="auto"/>
              <w:right w:val="single" w:sz="4" w:space="0" w:color="auto"/>
            </w:tcBorders>
            <w:shd w:val="clear" w:color="auto" w:fill="auto"/>
            <w:noWrap/>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r>
      <w:tr w:rsidR="00CC3187" w:rsidRPr="00CC3187" w:rsidTr="00D0261F">
        <w:trPr>
          <w:gridAfter w:val="6"/>
          <w:wAfter w:w="2412" w:type="dxa"/>
          <w:trHeight w:val="1350"/>
        </w:trPr>
        <w:tc>
          <w:tcPr>
            <w:tcW w:w="5574" w:type="dxa"/>
            <w:tcBorders>
              <w:top w:val="nil"/>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c>
          <w:tcPr>
            <w:tcW w:w="5322" w:type="dxa"/>
            <w:tcBorders>
              <w:top w:val="nil"/>
              <w:left w:val="single" w:sz="4" w:space="0" w:color="auto"/>
              <w:bottom w:val="single" w:sz="4" w:space="0" w:color="auto"/>
              <w:right w:val="single" w:sz="4" w:space="0" w:color="auto"/>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lang w:val="en-US"/>
              </w:rPr>
              <w:t>Excel for Kazakhstan (Grade 5)Teacher`s Book (</w:t>
            </w:r>
            <w:r w:rsidRPr="00CC3187">
              <w:rPr>
                <w:rFonts w:ascii="Times New Roman" w:eastAsia="Times New Roman" w:hAnsi="Times New Roman"/>
                <w:sz w:val="24"/>
                <w:szCs w:val="24"/>
              </w:rPr>
              <w:t>книга</w:t>
            </w:r>
            <w:r w:rsidRPr="00CC3187">
              <w:rPr>
                <w:rFonts w:ascii="Times New Roman" w:eastAsia="Times New Roman" w:hAnsi="Times New Roman"/>
                <w:sz w:val="24"/>
                <w:szCs w:val="24"/>
                <w:lang w:val="en-US"/>
              </w:rPr>
              <w:t xml:space="preserve"> </w:t>
            </w:r>
            <w:r w:rsidRPr="00CC3187">
              <w:rPr>
                <w:rFonts w:ascii="Times New Roman" w:eastAsia="Times New Roman" w:hAnsi="Times New Roman"/>
                <w:sz w:val="24"/>
                <w:szCs w:val="24"/>
              </w:rPr>
              <w:t>для</w:t>
            </w:r>
            <w:r w:rsidRPr="00CC3187">
              <w:rPr>
                <w:rFonts w:ascii="Times New Roman" w:eastAsia="Times New Roman" w:hAnsi="Times New Roman"/>
                <w:sz w:val="24"/>
                <w:szCs w:val="24"/>
                <w:lang w:val="en-US"/>
              </w:rPr>
              <w:t xml:space="preserve"> </w:t>
            </w:r>
            <w:r w:rsidRPr="00CC3187">
              <w:rPr>
                <w:rFonts w:ascii="Times New Roman" w:eastAsia="Times New Roman" w:hAnsi="Times New Roman"/>
                <w:sz w:val="24"/>
                <w:szCs w:val="24"/>
              </w:rPr>
              <w:t>учителя</w:t>
            </w:r>
            <w:r w:rsidRPr="00CC3187">
              <w:rPr>
                <w:rFonts w:ascii="Times New Roman" w:eastAsia="Times New Roman" w:hAnsi="Times New Roman"/>
                <w:sz w:val="24"/>
                <w:szCs w:val="24"/>
                <w:lang w:val="en-US"/>
              </w:rPr>
              <w:t xml:space="preserve">),Express Publishing,Virginia Evans, Jenny Dooley, Bob Obee. </w:t>
            </w:r>
            <w:r w:rsidRPr="00CC3187">
              <w:rPr>
                <w:rFonts w:ascii="Times New Roman" w:eastAsia="Times New Roman" w:hAnsi="Times New Roman"/>
                <w:sz w:val="24"/>
                <w:szCs w:val="24"/>
              </w:rPr>
              <w:t>Translations by: Natalya Mukhamedjianova -2017 ж</w:t>
            </w:r>
          </w:p>
        </w:tc>
      </w:tr>
      <w:tr w:rsidR="00CC3187" w:rsidRPr="00CC3187" w:rsidTr="00D0261F">
        <w:trPr>
          <w:gridAfter w:val="6"/>
          <w:wAfter w:w="2412" w:type="dxa"/>
          <w:trHeight w:val="900"/>
        </w:trPr>
        <w:tc>
          <w:tcPr>
            <w:tcW w:w="5574" w:type="dxa"/>
            <w:tcBorders>
              <w:top w:val="nil"/>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Музыка. Оқулық, Атамұра,Ш. Құлманова, Б.Сүлейменова, Т. Тоқжанов-2017 ж</w:t>
            </w:r>
          </w:p>
        </w:tc>
        <w:tc>
          <w:tcPr>
            <w:tcW w:w="5322" w:type="dxa"/>
            <w:tcBorders>
              <w:top w:val="nil"/>
              <w:left w:val="single" w:sz="4" w:space="0" w:color="auto"/>
              <w:bottom w:val="single" w:sz="4" w:space="0" w:color="auto"/>
              <w:right w:val="single" w:sz="4" w:space="0" w:color="auto"/>
            </w:tcBorders>
            <w:shd w:val="clear" w:color="auto" w:fill="auto"/>
            <w:noWrap/>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r>
      <w:tr w:rsidR="00CC3187" w:rsidRPr="00CC3187" w:rsidTr="00D0261F">
        <w:trPr>
          <w:gridAfter w:val="6"/>
          <w:wAfter w:w="2412" w:type="dxa"/>
          <w:trHeight w:val="675"/>
        </w:trPr>
        <w:tc>
          <w:tcPr>
            <w:tcW w:w="5574" w:type="dxa"/>
            <w:tcBorders>
              <w:top w:val="nil"/>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c>
          <w:tcPr>
            <w:tcW w:w="5322" w:type="dxa"/>
            <w:tcBorders>
              <w:top w:val="nil"/>
              <w:left w:val="single" w:sz="4" w:space="0" w:color="auto"/>
              <w:bottom w:val="single" w:sz="4" w:space="0" w:color="auto"/>
              <w:right w:val="single" w:sz="4" w:space="0" w:color="auto"/>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Музыка. Оқыту әдістемесі, Атамұра, Ш. Құлманова, Б. Сүлейменова-2017 ж</w:t>
            </w:r>
          </w:p>
        </w:tc>
      </w:tr>
      <w:tr w:rsidR="00CC3187" w:rsidRPr="00CC3187" w:rsidTr="00D0261F">
        <w:trPr>
          <w:gridAfter w:val="6"/>
          <w:wAfter w:w="2412" w:type="dxa"/>
          <w:trHeight w:val="1350"/>
        </w:trPr>
        <w:tc>
          <w:tcPr>
            <w:tcW w:w="5574" w:type="dxa"/>
            <w:tcBorders>
              <w:top w:val="nil"/>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Көркем еңбек (ұл балаларға арналған). Оқулық +CD Келешек-2030, В. Чукалин,Х. Танбаев, И. Развенкова,О. Лосенко, Е. Велькер-2017 ж</w:t>
            </w:r>
          </w:p>
        </w:tc>
        <w:tc>
          <w:tcPr>
            <w:tcW w:w="5322" w:type="dxa"/>
            <w:tcBorders>
              <w:top w:val="nil"/>
              <w:left w:val="single" w:sz="4" w:space="0" w:color="auto"/>
              <w:bottom w:val="single" w:sz="4" w:space="0" w:color="auto"/>
              <w:right w:val="single" w:sz="4" w:space="0" w:color="auto"/>
            </w:tcBorders>
            <w:shd w:val="clear" w:color="000000" w:fill="FFFFFF"/>
            <w:noWrap/>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r>
      <w:tr w:rsidR="00CC3187" w:rsidRPr="00CC3187" w:rsidTr="00D0261F">
        <w:trPr>
          <w:gridAfter w:val="6"/>
          <w:wAfter w:w="2412" w:type="dxa"/>
          <w:trHeight w:val="1575"/>
        </w:trPr>
        <w:tc>
          <w:tcPr>
            <w:tcW w:w="5574" w:type="dxa"/>
            <w:tcBorders>
              <w:top w:val="nil"/>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c>
          <w:tcPr>
            <w:tcW w:w="5322" w:type="dxa"/>
            <w:tcBorders>
              <w:top w:val="nil"/>
              <w:left w:val="single" w:sz="4" w:space="0" w:color="auto"/>
              <w:bottom w:val="single" w:sz="4" w:space="0" w:color="auto"/>
              <w:right w:val="single" w:sz="4" w:space="0" w:color="auto"/>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Көркем еңбек (ұл балаларға арналған нұсқа). Әдістемелік нұсқау+CD,Келешек-2030,В. Чукалин,Х. Танбаев, И. Развенкова,О. Лосенко, Е. Велькер-2017 ж</w:t>
            </w:r>
          </w:p>
        </w:tc>
      </w:tr>
      <w:tr w:rsidR="00CC3187" w:rsidRPr="00CC3187" w:rsidTr="00D0261F">
        <w:trPr>
          <w:gridAfter w:val="6"/>
          <w:wAfter w:w="2412" w:type="dxa"/>
          <w:trHeight w:val="1575"/>
        </w:trPr>
        <w:tc>
          <w:tcPr>
            <w:tcW w:w="5574" w:type="dxa"/>
            <w:tcBorders>
              <w:top w:val="nil"/>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Көркем еңбек (қыз балаларға арналған нұсқа). Оқулық+CD,Келешек-2030,Р. Алимсаева, И. Развенкова, Н. Якупова, О. Лосенко, Е. Велькер-2017 ж</w:t>
            </w:r>
          </w:p>
        </w:tc>
        <w:tc>
          <w:tcPr>
            <w:tcW w:w="5322" w:type="dxa"/>
            <w:tcBorders>
              <w:top w:val="nil"/>
              <w:left w:val="single" w:sz="4" w:space="0" w:color="auto"/>
              <w:bottom w:val="single" w:sz="4" w:space="0" w:color="auto"/>
              <w:right w:val="single" w:sz="4" w:space="0" w:color="auto"/>
            </w:tcBorders>
            <w:shd w:val="clear" w:color="000000" w:fill="FFFFFF"/>
            <w:noWrap/>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r>
      <w:tr w:rsidR="00CC3187" w:rsidRPr="00CC3187" w:rsidTr="00D0261F">
        <w:trPr>
          <w:gridAfter w:val="6"/>
          <w:wAfter w:w="2412" w:type="dxa"/>
          <w:trHeight w:val="1575"/>
        </w:trPr>
        <w:tc>
          <w:tcPr>
            <w:tcW w:w="5574" w:type="dxa"/>
            <w:tcBorders>
              <w:top w:val="nil"/>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c>
          <w:tcPr>
            <w:tcW w:w="5322" w:type="dxa"/>
            <w:tcBorders>
              <w:top w:val="nil"/>
              <w:left w:val="single" w:sz="4" w:space="0" w:color="auto"/>
              <w:bottom w:val="single" w:sz="4" w:space="0" w:color="auto"/>
              <w:right w:val="single" w:sz="4" w:space="0" w:color="auto"/>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Көркем еңбек (қыз балаларға арналған нұсқа). Әдістемелік нұсқау +CD,Келешек-2030,Р. Алимсаева, И. Развенкова, Н. Якупова, О. Лосенко, Е. Велькер-2017 ж</w:t>
            </w:r>
          </w:p>
        </w:tc>
      </w:tr>
      <w:tr w:rsidR="00CC3187" w:rsidRPr="00CC3187" w:rsidTr="00D0261F">
        <w:trPr>
          <w:gridAfter w:val="6"/>
          <w:wAfter w:w="2412" w:type="dxa"/>
          <w:trHeight w:val="900"/>
        </w:trPr>
        <w:tc>
          <w:tcPr>
            <w:tcW w:w="5574" w:type="dxa"/>
            <w:tcBorders>
              <w:top w:val="nil"/>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Информатика. Оқулық,Арман-ПВ,Ж.У.Кобдикова, Г.А.Көпеева, А.А.Қаптағаева, А.Ғ.Юсупова-2020 ж</w:t>
            </w:r>
          </w:p>
        </w:tc>
        <w:tc>
          <w:tcPr>
            <w:tcW w:w="5322" w:type="dxa"/>
            <w:tcBorders>
              <w:top w:val="nil"/>
              <w:left w:val="single" w:sz="4" w:space="0" w:color="auto"/>
              <w:bottom w:val="single" w:sz="4" w:space="0" w:color="auto"/>
              <w:right w:val="single" w:sz="4" w:space="0" w:color="auto"/>
            </w:tcBorders>
            <w:shd w:val="clear" w:color="auto" w:fill="auto"/>
            <w:noWrap/>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r>
      <w:tr w:rsidR="00CC3187" w:rsidRPr="00CC3187" w:rsidTr="00D0261F">
        <w:trPr>
          <w:gridAfter w:val="6"/>
          <w:wAfter w:w="2412" w:type="dxa"/>
          <w:trHeight w:val="675"/>
        </w:trPr>
        <w:tc>
          <w:tcPr>
            <w:tcW w:w="5574" w:type="dxa"/>
            <w:tcBorders>
              <w:top w:val="nil"/>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c>
          <w:tcPr>
            <w:tcW w:w="5322" w:type="dxa"/>
            <w:tcBorders>
              <w:top w:val="nil"/>
              <w:left w:val="single" w:sz="4" w:space="0" w:color="auto"/>
              <w:bottom w:val="single" w:sz="4" w:space="0" w:color="auto"/>
              <w:right w:val="single" w:sz="4" w:space="0" w:color="auto"/>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Информатика. Мұғалім кітабы, Г.А.Көпеева, А.А.Қаптағаева, А.Ғ.Юсупова-2020 ж</w:t>
            </w:r>
          </w:p>
        </w:tc>
      </w:tr>
      <w:tr w:rsidR="00CC3187" w:rsidRPr="00CC3187" w:rsidTr="00D0261F">
        <w:trPr>
          <w:gridAfter w:val="6"/>
          <w:wAfter w:w="2412" w:type="dxa"/>
          <w:trHeight w:val="900"/>
        </w:trPr>
        <w:tc>
          <w:tcPr>
            <w:tcW w:w="5574" w:type="dxa"/>
            <w:tcBorders>
              <w:top w:val="nil"/>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Өлкетану (қазақ тілінде), А.Нухұлы, М. Алинова, З. Сабданбекова, А. Сыздықова, Б. Аушахманова,Арман-ПВ-2017 ж</w:t>
            </w:r>
          </w:p>
        </w:tc>
        <w:tc>
          <w:tcPr>
            <w:tcW w:w="5322" w:type="dxa"/>
            <w:tcBorders>
              <w:top w:val="nil"/>
              <w:left w:val="single" w:sz="4" w:space="0" w:color="auto"/>
              <w:bottom w:val="single" w:sz="4" w:space="0" w:color="auto"/>
              <w:right w:val="single" w:sz="4" w:space="0" w:color="auto"/>
            </w:tcBorders>
            <w:shd w:val="clear" w:color="auto" w:fill="auto"/>
            <w:noWrap/>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r>
      <w:tr w:rsidR="00CC3187" w:rsidRPr="00CC3187" w:rsidTr="00D0261F">
        <w:trPr>
          <w:gridAfter w:val="6"/>
          <w:wAfter w:w="2412" w:type="dxa"/>
          <w:trHeight w:val="1350"/>
        </w:trPr>
        <w:tc>
          <w:tcPr>
            <w:tcW w:w="5574" w:type="dxa"/>
            <w:tcBorders>
              <w:top w:val="nil"/>
              <w:left w:val="nil"/>
              <w:bottom w:val="nil"/>
              <w:right w:val="nil"/>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lastRenderedPageBreak/>
              <w:t>Өлкетану. Хрестоматия 1,2 бөлім,Алматыкітап,Байпақов К,М.,Қабылдинов З.Е.,Кан Г.В.,Қорабай С.,Әбдіғалиұлы Б.,Сужикова А.У.,Әбдішүкірұлы Ө.,Диденко А.С., Мазбаев О.Б.</w:t>
            </w:r>
          </w:p>
        </w:tc>
        <w:tc>
          <w:tcPr>
            <w:tcW w:w="5322" w:type="dxa"/>
            <w:tcBorders>
              <w:top w:val="nil"/>
              <w:left w:val="single" w:sz="4" w:space="0" w:color="auto"/>
              <w:bottom w:val="single" w:sz="4" w:space="0" w:color="auto"/>
              <w:right w:val="single" w:sz="4" w:space="0" w:color="auto"/>
            </w:tcBorders>
            <w:shd w:val="clear" w:color="auto" w:fill="auto"/>
            <w:noWrap/>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r>
      <w:tr w:rsidR="00CC3187" w:rsidRPr="00CC3187" w:rsidTr="00D0261F">
        <w:trPr>
          <w:gridAfter w:val="6"/>
          <w:wAfter w:w="2412" w:type="dxa"/>
          <w:trHeight w:val="225"/>
        </w:trPr>
        <w:tc>
          <w:tcPr>
            <w:tcW w:w="5574" w:type="dxa"/>
            <w:tcBorders>
              <w:top w:val="single" w:sz="4" w:space="0" w:color="auto"/>
              <w:left w:val="single" w:sz="4" w:space="0" w:color="auto"/>
              <w:bottom w:val="single" w:sz="4" w:space="0" w:color="auto"/>
              <w:right w:val="single" w:sz="4" w:space="0" w:color="auto"/>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c>
          <w:tcPr>
            <w:tcW w:w="5322" w:type="dxa"/>
            <w:tcBorders>
              <w:top w:val="nil"/>
              <w:left w:val="nil"/>
              <w:bottom w:val="single" w:sz="4" w:space="0" w:color="auto"/>
              <w:right w:val="single" w:sz="4" w:space="0" w:color="auto"/>
            </w:tcBorders>
            <w:shd w:val="clear" w:color="auto" w:fill="auto"/>
            <w:noWrap/>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r>
      <w:tr w:rsidR="00CC3187" w:rsidRPr="00CC3187" w:rsidTr="00D0261F">
        <w:trPr>
          <w:gridAfter w:val="6"/>
          <w:wAfter w:w="2412" w:type="dxa"/>
          <w:trHeight w:val="675"/>
        </w:trPr>
        <w:tc>
          <w:tcPr>
            <w:tcW w:w="5574" w:type="dxa"/>
            <w:tcBorders>
              <w:top w:val="nil"/>
              <w:left w:val="nil"/>
              <w:bottom w:val="single" w:sz="4" w:space="0" w:color="auto"/>
              <w:right w:val="nil"/>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xml:space="preserve">Қазақ әдебиеті. Оқулық + CD,Мектеп,  Б. Керімбекова, Ж. Мұканова - 2018 ж               </w:t>
            </w:r>
          </w:p>
        </w:tc>
        <w:tc>
          <w:tcPr>
            <w:tcW w:w="5322" w:type="dxa"/>
            <w:tcBorders>
              <w:top w:val="nil"/>
              <w:left w:val="single" w:sz="4" w:space="0" w:color="auto"/>
              <w:bottom w:val="single" w:sz="4" w:space="0" w:color="auto"/>
              <w:right w:val="single" w:sz="4" w:space="0" w:color="auto"/>
            </w:tcBorders>
            <w:shd w:val="clear" w:color="auto" w:fill="auto"/>
            <w:noWrap/>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r>
      <w:tr w:rsidR="00CC3187" w:rsidRPr="00CC3187" w:rsidTr="00D0261F">
        <w:trPr>
          <w:gridAfter w:val="6"/>
          <w:wAfter w:w="2412" w:type="dxa"/>
          <w:trHeight w:val="675"/>
        </w:trPr>
        <w:tc>
          <w:tcPr>
            <w:tcW w:w="5574" w:type="dxa"/>
            <w:tcBorders>
              <w:top w:val="nil"/>
              <w:left w:val="nil"/>
              <w:bottom w:val="single" w:sz="4" w:space="0" w:color="auto"/>
              <w:right w:val="nil"/>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c>
          <w:tcPr>
            <w:tcW w:w="5322" w:type="dxa"/>
            <w:tcBorders>
              <w:top w:val="nil"/>
              <w:left w:val="single" w:sz="4" w:space="0" w:color="auto"/>
              <w:bottom w:val="single" w:sz="4" w:space="0" w:color="auto"/>
              <w:right w:val="single" w:sz="4" w:space="0" w:color="auto"/>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xml:space="preserve">Қазақ әдебиеті.  Әдістемелік нұсқау  ,Мектеп,   Б. Керімбекова, Ж. Мұканова    - 2018 ж                       </w:t>
            </w:r>
          </w:p>
        </w:tc>
      </w:tr>
      <w:tr w:rsidR="00CC3187" w:rsidRPr="00CC3187" w:rsidTr="00D0261F">
        <w:trPr>
          <w:gridAfter w:val="6"/>
          <w:wAfter w:w="2412" w:type="dxa"/>
          <w:trHeight w:val="675"/>
        </w:trPr>
        <w:tc>
          <w:tcPr>
            <w:tcW w:w="5574" w:type="dxa"/>
            <w:tcBorders>
              <w:top w:val="nil"/>
              <w:left w:val="nil"/>
              <w:bottom w:val="single" w:sz="4" w:space="0" w:color="auto"/>
              <w:right w:val="nil"/>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xml:space="preserve">Қазақ тiлi Оқулық + CD,Арман-ПВ,  Т. Ермекова, Ж. Отарбекова, Г. Тоқтыбаева- 2018 ж             </w:t>
            </w:r>
          </w:p>
        </w:tc>
        <w:tc>
          <w:tcPr>
            <w:tcW w:w="5322" w:type="dxa"/>
            <w:tcBorders>
              <w:top w:val="nil"/>
              <w:left w:val="single" w:sz="4" w:space="0" w:color="auto"/>
              <w:bottom w:val="single" w:sz="4" w:space="0" w:color="auto"/>
              <w:right w:val="single" w:sz="4" w:space="0" w:color="auto"/>
            </w:tcBorders>
            <w:shd w:val="clear" w:color="auto" w:fill="auto"/>
            <w:noWrap/>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r>
      <w:tr w:rsidR="00CC3187" w:rsidRPr="00CC3187" w:rsidTr="00D0261F">
        <w:trPr>
          <w:gridAfter w:val="6"/>
          <w:wAfter w:w="2412" w:type="dxa"/>
          <w:trHeight w:val="900"/>
        </w:trPr>
        <w:tc>
          <w:tcPr>
            <w:tcW w:w="5574" w:type="dxa"/>
            <w:tcBorders>
              <w:top w:val="nil"/>
              <w:left w:val="nil"/>
              <w:bottom w:val="single" w:sz="4" w:space="0" w:color="auto"/>
              <w:right w:val="nil"/>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c>
          <w:tcPr>
            <w:tcW w:w="5322" w:type="dxa"/>
            <w:tcBorders>
              <w:top w:val="nil"/>
              <w:left w:val="single" w:sz="4" w:space="0" w:color="auto"/>
              <w:bottom w:val="single" w:sz="4" w:space="0" w:color="auto"/>
              <w:right w:val="single" w:sz="4" w:space="0" w:color="auto"/>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xml:space="preserve">Қазақ тiлi.  Мұғалім кітабы,Арман-ПВ,Т.Н.Ермекова       К.Ә.Бертілеуова Г.Б.Тоқтыбаева       - 2018 ж             </w:t>
            </w:r>
          </w:p>
        </w:tc>
      </w:tr>
      <w:tr w:rsidR="00CC3187" w:rsidRPr="00CC3187" w:rsidTr="00D0261F">
        <w:trPr>
          <w:gridAfter w:val="6"/>
          <w:wAfter w:w="2412" w:type="dxa"/>
          <w:trHeight w:val="900"/>
        </w:trPr>
        <w:tc>
          <w:tcPr>
            <w:tcW w:w="5574" w:type="dxa"/>
            <w:tcBorders>
              <w:top w:val="nil"/>
              <w:left w:val="nil"/>
              <w:bottom w:val="single" w:sz="4" w:space="0" w:color="auto"/>
              <w:right w:val="nil"/>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xml:space="preserve">Русский язык и литература.Оқулық  Часть 1,Атамұра,Жанпейс У., Есетова А., Озекбаева Н., Ерболатова А.- 2018 ж             </w:t>
            </w:r>
          </w:p>
        </w:tc>
        <w:tc>
          <w:tcPr>
            <w:tcW w:w="5322" w:type="dxa"/>
            <w:tcBorders>
              <w:top w:val="nil"/>
              <w:left w:val="single" w:sz="4" w:space="0" w:color="auto"/>
              <w:bottom w:val="single" w:sz="4" w:space="0" w:color="auto"/>
              <w:right w:val="single" w:sz="4" w:space="0" w:color="auto"/>
            </w:tcBorders>
            <w:shd w:val="clear" w:color="auto" w:fill="auto"/>
            <w:noWrap/>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r>
      <w:tr w:rsidR="00CC3187" w:rsidRPr="00CC3187" w:rsidTr="00D0261F">
        <w:trPr>
          <w:gridAfter w:val="6"/>
          <w:wAfter w:w="2412" w:type="dxa"/>
          <w:trHeight w:val="915"/>
        </w:trPr>
        <w:tc>
          <w:tcPr>
            <w:tcW w:w="5574" w:type="dxa"/>
            <w:tcBorders>
              <w:top w:val="nil"/>
              <w:left w:val="nil"/>
              <w:bottom w:val="single" w:sz="4" w:space="0" w:color="auto"/>
              <w:right w:val="nil"/>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xml:space="preserve">Русский язык и литература.Оқулық  Часть 2, Атамұра,Жанпейс У., Есетова А., Озекбаева Н., Ерболатова А.- 2018 ж             </w:t>
            </w:r>
          </w:p>
        </w:tc>
        <w:tc>
          <w:tcPr>
            <w:tcW w:w="5322" w:type="dxa"/>
            <w:tcBorders>
              <w:top w:val="nil"/>
              <w:left w:val="single" w:sz="4" w:space="0" w:color="auto"/>
              <w:bottom w:val="single" w:sz="4" w:space="0" w:color="auto"/>
              <w:right w:val="single" w:sz="4" w:space="0" w:color="auto"/>
            </w:tcBorders>
            <w:shd w:val="clear" w:color="auto" w:fill="auto"/>
            <w:noWrap/>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r>
      <w:tr w:rsidR="00CC3187" w:rsidRPr="00CC3187" w:rsidTr="00D0261F">
        <w:trPr>
          <w:gridAfter w:val="6"/>
          <w:wAfter w:w="2412" w:type="dxa"/>
          <w:trHeight w:val="915"/>
        </w:trPr>
        <w:tc>
          <w:tcPr>
            <w:tcW w:w="5574" w:type="dxa"/>
            <w:tcBorders>
              <w:top w:val="nil"/>
              <w:left w:val="nil"/>
              <w:bottom w:val="single" w:sz="4" w:space="0" w:color="auto"/>
              <w:right w:val="nil"/>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c>
          <w:tcPr>
            <w:tcW w:w="5322" w:type="dxa"/>
            <w:tcBorders>
              <w:top w:val="nil"/>
              <w:left w:val="single" w:sz="4" w:space="0" w:color="auto"/>
              <w:bottom w:val="single" w:sz="4" w:space="0" w:color="auto"/>
              <w:right w:val="single" w:sz="4" w:space="0" w:color="auto"/>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xml:space="preserve">Русский язык и литература в каз. школе. Методическое руководство (Электронная версия),Атамұра,Жанпейс У., Озекбаева Н., Ерболатова А.- 2018 ж             </w:t>
            </w:r>
          </w:p>
        </w:tc>
      </w:tr>
      <w:tr w:rsidR="00CC3187" w:rsidRPr="00CC3187" w:rsidTr="00D0261F">
        <w:trPr>
          <w:gridAfter w:val="6"/>
          <w:wAfter w:w="2412" w:type="dxa"/>
          <w:trHeight w:val="1395"/>
        </w:trPr>
        <w:tc>
          <w:tcPr>
            <w:tcW w:w="5574" w:type="dxa"/>
            <w:tcBorders>
              <w:top w:val="nil"/>
              <w:left w:val="nil"/>
              <w:bottom w:val="single" w:sz="4" w:space="0" w:color="auto"/>
              <w:right w:val="nil"/>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xml:space="preserve">Қазақстан тарихы.Оқулық,Атамұра,Банина Н., Жанақова Н.- 2018 ж             </w:t>
            </w:r>
          </w:p>
        </w:tc>
        <w:tc>
          <w:tcPr>
            <w:tcW w:w="5322" w:type="dxa"/>
            <w:tcBorders>
              <w:top w:val="nil"/>
              <w:left w:val="single" w:sz="4" w:space="0" w:color="auto"/>
              <w:bottom w:val="single" w:sz="4" w:space="0" w:color="auto"/>
              <w:right w:val="single" w:sz="4" w:space="0" w:color="auto"/>
            </w:tcBorders>
            <w:shd w:val="clear" w:color="auto" w:fill="auto"/>
            <w:noWrap/>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r>
      <w:tr w:rsidR="00CC3187" w:rsidRPr="00CC3187" w:rsidTr="00D0261F">
        <w:trPr>
          <w:gridAfter w:val="6"/>
          <w:wAfter w:w="2412" w:type="dxa"/>
          <w:trHeight w:val="1395"/>
        </w:trPr>
        <w:tc>
          <w:tcPr>
            <w:tcW w:w="5574" w:type="dxa"/>
            <w:tcBorders>
              <w:top w:val="nil"/>
              <w:left w:val="nil"/>
              <w:bottom w:val="single" w:sz="4" w:space="0" w:color="auto"/>
              <w:right w:val="nil"/>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c>
          <w:tcPr>
            <w:tcW w:w="5322" w:type="dxa"/>
            <w:tcBorders>
              <w:top w:val="nil"/>
              <w:left w:val="single" w:sz="4" w:space="0" w:color="auto"/>
              <w:bottom w:val="single" w:sz="4" w:space="0" w:color="auto"/>
              <w:right w:val="single" w:sz="4" w:space="0" w:color="auto"/>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xml:space="preserve">Қазақстан тарихы. Оқыту әдістемесі (Электрондық нұсқасы),Атамұра,Бакина Н., Жанакова Н., Соскин О., Гвоздева Н.- 2018 ж             </w:t>
            </w:r>
          </w:p>
        </w:tc>
      </w:tr>
      <w:tr w:rsidR="00CC3187" w:rsidRPr="00CC3187" w:rsidTr="00D0261F">
        <w:trPr>
          <w:gridAfter w:val="6"/>
          <w:wAfter w:w="2412" w:type="dxa"/>
          <w:trHeight w:val="690"/>
        </w:trPr>
        <w:tc>
          <w:tcPr>
            <w:tcW w:w="5574" w:type="dxa"/>
            <w:tcBorders>
              <w:top w:val="nil"/>
              <w:left w:val="nil"/>
              <w:bottom w:val="single" w:sz="4" w:space="0" w:color="auto"/>
              <w:right w:val="nil"/>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xml:space="preserve">Дүниежүзі тарихы. Оқулық,Айтбай Р., Қасымова Ә.- 2018 ж             </w:t>
            </w:r>
          </w:p>
        </w:tc>
        <w:tc>
          <w:tcPr>
            <w:tcW w:w="5322" w:type="dxa"/>
            <w:tcBorders>
              <w:top w:val="nil"/>
              <w:left w:val="single" w:sz="4" w:space="0" w:color="auto"/>
              <w:bottom w:val="single" w:sz="4" w:space="0" w:color="auto"/>
              <w:right w:val="single" w:sz="4" w:space="0" w:color="auto"/>
            </w:tcBorders>
            <w:shd w:val="clear" w:color="auto" w:fill="auto"/>
            <w:noWrap/>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r>
      <w:tr w:rsidR="00CC3187" w:rsidRPr="00CC3187" w:rsidTr="00D0261F">
        <w:trPr>
          <w:gridAfter w:val="6"/>
          <w:wAfter w:w="2412" w:type="dxa"/>
          <w:trHeight w:val="690"/>
        </w:trPr>
        <w:tc>
          <w:tcPr>
            <w:tcW w:w="5574" w:type="dxa"/>
            <w:tcBorders>
              <w:top w:val="nil"/>
              <w:left w:val="nil"/>
              <w:bottom w:val="single" w:sz="4" w:space="0" w:color="auto"/>
              <w:right w:val="nil"/>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c>
          <w:tcPr>
            <w:tcW w:w="5322" w:type="dxa"/>
            <w:tcBorders>
              <w:top w:val="nil"/>
              <w:left w:val="single" w:sz="4" w:space="0" w:color="auto"/>
              <w:bottom w:val="single" w:sz="4" w:space="0" w:color="auto"/>
              <w:right w:val="single" w:sz="4" w:space="0" w:color="auto"/>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xml:space="preserve">Дүниежүзі тарихы.Оқыту әдістемесі,Атамұра,Айтбай Р., Қасымова Ә.- 2018 ж             </w:t>
            </w:r>
          </w:p>
        </w:tc>
      </w:tr>
      <w:tr w:rsidR="00CC3187" w:rsidRPr="00CC3187" w:rsidTr="00D0261F">
        <w:trPr>
          <w:gridAfter w:val="6"/>
          <w:wAfter w:w="2412" w:type="dxa"/>
          <w:trHeight w:val="1170"/>
        </w:trPr>
        <w:tc>
          <w:tcPr>
            <w:tcW w:w="5574" w:type="dxa"/>
            <w:tcBorders>
              <w:top w:val="nil"/>
              <w:left w:val="nil"/>
              <w:bottom w:val="single" w:sz="4" w:space="0" w:color="auto"/>
              <w:right w:val="nil"/>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xml:space="preserve">Математика  Оқулық 1 бөлім,Атамұра,Алдамуратова Т., Байшоланова Қ., Байшоланова Е. - 2018 ж             </w:t>
            </w:r>
          </w:p>
        </w:tc>
        <w:tc>
          <w:tcPr>
            <w:tcW w:w="5322" w:type="dxa"/>
            <w:tcBorders>
              <w:top w:val="nil"/>
              <w:left w:val="single" w:sz="4" w:space="0" w:color="auto"/>
              <w:bottom w:val="single" w:sz="4" w:space="0" w:color="auto"/>
              <w:right w:val="single" w:sz="4" w:space="0" w:color="auto"/>
            </w:tcBorders>
            <w:shd w:val="clear" w:color="auto" w:fill="auto"/>
            <w:noWrap/>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r>
      <w:tr w:rsidR="00CC3187" w:rsidRPr="00CC3187" w:rsidTr="00D0261F">
        <w:trPr>
          <w:gridAfter w:val="6"/>
          <w:wAfter w:w="2412" w:type="dxa"/>
          <w:trHeight w:val="1110"/>
        </w:trPr>
        <w:tc>
          <w:tcPr>
            <w:tcW w:w="5574" w:type="dxa"/>
            <w:tcBorders>
              <w:top w:val="nil"/>
              <w:left w:val="nil"/>
              <w:bottom w:val="single" w:sz="4" w:space="0" w:color="auto"/>
              <w:right w:val="nil"/>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xml:space="preserve">Математика  Оқулық  2 бөлім,Атамұра,Алдамуратова Т., Байшоланова Қ., Байшоланова Е. - 2018 ж             </w:t>
            </w:r>
          </w:p>
        </w:tc>
        <w:tc>
          <w:tcPr>
            <w:tcW w:w="5322" w:type="dxa"/>
            <w:tcBorders>
              <w:top w:val="nil"/>
              <w:left w:val="single" w:sz="4" w:space="0" w:color="auto"/>
              <w:bottom w:val="single" w:sz="4" w:space="0" w:color="auto"/>
              <w:right w:val="single" w:sz="4" w:space="0" w:color="auto"/>
            </w:tcBorders>
            <w:shd w:val="clear" w:color="auto" w:fill="auto"/>
            <w:noWrap/>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r>
      <w:tr w:rsidR="00CC3187" w:rsidRPr="00CC3187" w:rsidTr="00D0261F">
        <w:trPr>
          <w:gridAfter w:val="6"/>
          <w:wAfter w:w="2412" w:type="dxa"/>
          <w:trHeight w:val="1110"/>
        </w:trPr>
        <w:tc>
          <w:tcPr>
            <w:tcW w:w="5574" w:type="dxa"/>
            <w:tcBorders>
              <w:top w:val="nil"/>
              <w:left w:val="nil"/>
              <w:bottom w:val="single" w:sz="4" w:space="0" w:color="auto"/>
              <w:right w:val="nil"/>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lastRenderedPageBreak/>
              <w:t> </w:t>
            </w:r>
          </w:p>
        </w:tc>
        <w:tc>
          <w:tcPr>
            <w:tcW w:w="5322" w:type="dxa"/>
            <w:tcBorders>
              <w:top w:val="nil"/>
              <w:left w:val="single" w:sz="4" w:space="0" w:color="auto"/>
              <w:bottom w:val="single" w:sz="4" w:space="0" w:color="auto"/>
              <w:right w:val="single" w:sz="4" w:space="0" w:color="auto"/>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xml:space="preserve">Математика. Оқыту әдістемесі,Атамұра,Алдамуратова Т., Байшоланова Қ., Байшоланова Е. - 2018 ж             </w:t>
            </w:r>
          </w:p>
        </w:tc>
      </w:tr>
      <w:tr w:rsidR="00CC3187" w:rsidRPr="00CC3187" w:rsidTr="00D0261F">
        <w:trPr>
          <w:gridAfter w:val="6"/>
          <w:wAfter w:w="2412" w:type="dxa"/>
          <w:trHeight w:val="1110"/>
        </w:trPr>
        <w:tc>
          <w:tcPr>
            <w:tcW w:w="5574" w:type="dxa"/>
            <w:tcBorders>
              <w:top w:val="nil"/>
              <w:left w:val="nil"/>
              <w:bottom w:val="single" w:sz="4" w:space="0" w:color="auto"/>
              <w:right w:val="nil"/>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c>
          <w:tcPr>
            <w:tcW w:w="5322" w:type="dxa"/>
            <w:tcBorders>
              <w:top w:val="nil"/>
              <w:left w:val="single" w:sz="4" w:space="0" w:color="auto"/>
              <w:bottom w:val="single" w:sz="4" w:space="0" w:color="auto"/>
              <w:right w:val="single" w:sz="4" w:space="0" w:color="auto"/>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xml:space="preserve">Математика. Олимпиадаға дайындық есептер жинағы (5-6),Атамұра,Алдамуратова Т., Байшоланова Қ., Байшоланова Е. - 2018 ж             </w:t>
            </w:r>
          </w:p>
        </w:tc>
      </w:tr>
      <w:tr w:rsidR="00CC3187" w:rsidRPr="00CC3187" w:rsidTr="00D0261F">
        <w:trPr>
          <w:gridAfter w:val="6"/>
          <w:wAfter w:w="2412" w:type="dxa"/>
          <w:trHeight w:val="675"/>
        </w:trPr>
        <w:tc>
          <w:tcPr>
            <w:tcW w:w="5574" w:type="dxa"/>
            <w:tcBorders>
              <w:top w:val="nil"/>
              <w:left w:val="nil"/>
              <w:bottom w:val="single" w:sz="4" w:space="0" w:color="auto"/>
              <w:right w:val="nil"/>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xml:space="preserve">Жаратылыстану,Е. Мектеп, Очкур, Т. Белоусова, Н. Паимцева, В. Ударцева- 2018 ж             </w:t>
            </w:r>
          </w:p>
        </w:tc>
        <w:tc>
          <w:tcPr>
            <w:tcW w:w="5322" w:type="dxa"/>
            <w:tcBorders>
              <w:top w:val="nil"/>
              <w:left w:val="single" w:sz="4" w:space="0" w:color="auto"/>
              <w:bottom w:val="single" w:sz="4" w:space="0" w:color="auto"/>
              <w:right w:val="single" w:sz="4" w:space="0" w:color="auto"/>
            </w:tcBorders>
            <w:shd w:val="clear" w:color="auto" w:fill="auto"/>
            <w:noWrap/>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r>
      <w:tr w:rsidR="00CC3187" w:rsidRPr="00CC3187" w:rsidTr="00D0261F">
        <w:trPr>
          <w:gridAfter w:val="6"/>
          <w:wAfter w:w="2412" w:type="dxa"/>
          <w:trHeight w:val="900"/>
        </w:trPr>
        <w:tc>
          <w:tcPr>
            <w:tcW w:w="5574" w:type="dxa"/>
            <w:tcBorders>
              <w:top w:val="nil"/>
              <w:left w:val="nil"/>
              <w:bottom w:val="single" w:sz="4" w:space="0" w:color="auto"/>
              <w:right w:val="nil"/>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c>
          <w:tcPr>
            <w:tcW w:w="5322" w:type="dxa"/>
            <w:tcBorders>
              <w:top w:val="nil"/>
              <w:left w:val="single" w:sz="4" w:space="0" w:color="auto"/>
              <w:bottom w:val="single" w:sz="4" w:space="0" w:color="auto"/>
              <w:right w:val="single" w:sz="4" w:space="0" w:color="auto"/>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xml:space="preserve">Жаратылыстану. Әдістемелік нұсқау ,Мектеп,Е. Очкур, Т. Белоусова, Н. Паимцева, В. Ударцева  - 2018 ж             </w:t>
            </w:r>
          </w:p>
        </w:tc>
      </w:tr>
      <w:tr w:rsidR="00CC3187" w:rsidRPr="00CC3187" w:rsidTr="00D0261F">
        <w:trPr>
          <w:gridAfter w:val="6"/>
          <w:wAfter w:w="2412" w:type="dxa"/>
          <w:trHeight w:val="1575"/>
        </w:trPr>
        <w:tc>
          <w:tcPr>
            <w:tcW w:w="5574" w:type="dxa"/>
            <w:tcBorders>
              <w:top w:val="nil"/>
              <w:left w:val="nil"/>
              <w:bottom w:val="single" w:sz="4" w:space="0" w:color="auto"/>
              <w:right w:val="nil"/>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xml:space="preserve">"Эксель" Қазақстанға арналған  (6 сынып) "Эксель" для Казахстана (6 класс) Учебник Excel for Kazakhstan (Grade 6) Student^s book,Express Publishing ,Virginia Evans, Jenny Dooley,Bob Obee. Translations: N. Mukhamedjanova- 2018 ж             </w:t>
            </w:r>
          </w:p>
        </w:tc>
        <w:tc>
          <w:tcPr>
            <w:tcW w:w="5322" w:type="dxa"/>
            <w:tcBorders>
              <w:top w:val="nil"/>
              <w:left w:val="single" w:sz="4" w:space="0" w:color="auto"/>
              <w:bottom w:val="single" w:sz="4" w:space="0" w:color="auto"/>
              <w:right w:val="single" w:sz="4" w:space="0" w:color="auto"/>
            </w:tcBorders>
            <w:shd w:val="clear" w:color="auto" w:fill="auto"/>
            <w:noWrap/>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r>
      <w:tr w:rsidR="00CC3187" w:rsidRPr="00CC3187" w:rsidTr="00D0261F">
        <w:trPr>
          <w:gridAfter w:val="6"/>
          <w:wAfter w:w="2412" w:type="dxa"/>
          <w:trHeight w:val="2250"/>
        </w:trPr>
        <w:tc>
          <w:tcPr>
            <w:tcW w:w="5574" w:type="dxa"/>
            <w:tcBorders>
              <w:top w:val="nil"/>
              <w:left w:val="nil"/>
              <w:bottom w:val="single" w:sz="4" w:space="0" w:color="auto"/>
              <w:right w:val="nil"/>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c>
          <w:tcPr>
            <w:tcW w:w="5322" w:type="dxa"/>
            <w:tcBorders>
              <w:top w:val="nil"/>
              <w:left w:val="single" w:sz="4" w:space="0" w:color="auto"/>
              <w:bottom w:val="single" w:sz="4" w:space="0" w:color="auto"/>
              <w:right w:val="single" w:sz="4" w:space="0" w:color="auto"/>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xml:space="preserve">Excel 6 for Kazakhstan (Grade 6) Teacher^s book,Express publishing,Jenny Dooley, Bob Obee, Mukhamedjanova N.V Дженни Дули, Виржиния Эванс Сериялық кеңесшісі: Боб Оби. Аудармасы:Мухамеджанова Н.В. Дженни Дули, консультант серии Боб Оби, перевод Мухамеджанова Наталья- 2018 ж             </w:t>
            </w:r>
          </w:p>
        </w:tc>
      </w:tr>
      <w:tr w:rsidR="00CC3187" w:rsidRPr="00CC3187" w:rsidTr="00D0261F">
        <w:trPr>
          <w:gridAfter w:val="6"/>
          <w:wAfter w:w="2412" w:type="dxa"/>
          <w:trHeight w:val="675"/>
        </w:trPr>
        <w:tc>
          <w:tcPr>
            <w:tcW w:w="5574" w:type="dxa"/>
            <w:tcBorders>
              <w:top w:val="nil"/>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xml:space="preserve">Музыка,ЖШС,Қазақ энциклопедиясы,А.Мұсақожаева.  Ә.Сабырова - 2018 ж             </w:t>
            </w:r>
          </w:p>
        </w:tc>
        <w:tc>
          <w:tcPr>
            <w:tcW w:w="5322" w:type="dxa"/>
            <w:tcBorders>
              <w:top w:val="nil"/>
              <w:left w:val="single" w:sz="4" w:space="0" w:color="auto"/>
              <w:bottom w:val="single" w:sz="4" w:space="0" w:color="auto"/>
              <w:right w:val="single" w:sz="4" w:space="0" w:color="auto"/>
            </w:tcBorders>
            <w:shd w:val="clear" w:color="000000" w:fill="FFFFFF"/>
            <w:noWrap/>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r>
      <w:tr w:rsidR="00CC3187" w:rsidRPr="00CC3187" w:rsidTr="00D0261F">
        <w:trPr>
          <w:gridAfter w:val="6"/>
          <w:wAfter w:w="2412" w:type="dxa"/>
          <w:trHeight w:val="900"/>
        </w:trPr>
        <w:tc>
          <w:tcPr>
            <w:tcW w:w="5574" w:type="dxa"/>
            <w:tcBorders>
              <w:top w:val="nil"/>
              <w:left w:val="nil"/>
              <w:bottom w:val="single" w:sz="4" w:space="0" w:color="auto"/>
              <w:right w:val="nil"/>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xml:space="preserve">Информатика+ CD,Арман-ПВ,Г.И.Салғараева, Г.А.Көпеева, А.А.Қаптағаева, А.Ғ.Юсупова- 2020ж             </w:t>
            </w:r>
          </w:p>
        </w:tc>
        <w:tc>
          <w:tcPr>
            <w:tcW w:w="5322" w:type="dxa"/>
            <w:tcBorders>
              <w:top w:val="nil"/>
              <w:left w:val="single" w:sz="4" w:space="0" w:color="auto"/>
              <w:bottom w:val="single" w:sz="4" w:space="0" w:color="auto"/>
              <w:right w:val="single" w:sz="4" w:space="0" w:color="auto"/>
            </w:tcBorders>
            <w:shd w:val="clear" w:color="auto" w:fill="auto"/>
            <w:noWrap/>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r>
      <w:tr w:rsidR="00CC3187" w:rsidRPr="00CC3187" w:rsidTr="00D0261F">
        <w:trPr>
          <w:gridAfter w:val="6"/>
          <w:wAfter w:w="2412" w:type="dxa"/>
          <w:trHeight w:val="675"/>
        </w:trPr>
        <w:tc>
          <w:tcPr>
            <w:tcW w:w="5574" w:type="dxa"/>
            <w:tcBorders>
              <w:top w:val="nil"/>
              <w:left w:val="nil"/>
              <w:bottom w:val="single" w:sz="4" w:space="0" w:color="auto"/>
              <w:right w:val="nil"/>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c>
          <w:tcPr>
            <w:tcW w:w="5322" w:type="dxa"/>
            <w:tcBorders>
              <w:top w:val="nil"/>
              <w:left w:val="single" w:sz="4" w:space="0" w:color="auto"/>
              <w:bottom w:val="single" w:sz="4" w:space="0" w:color="auto"/>
              <w:right w:val="single" w:sz="4" w:space="0" w:color="auto"/>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xml:space="preserve">Информатика. Мұғалім кітабы,Арман-ПВ,Г.Салғараева   Г.Илиясова   А.Маханова- 2020 ж             </w:t>
            </w:r>
          </w:p>
        </w:tc>
      </w:tr>
      <w:tr w:rsidR="00CC3187" w:rsidRPr="00CC3187" w:rsidTr="00D0261F">
        <w:trPr>
          <w:gridAfter w:val="6"/>
          <w:wAfter w:w="2412" w:type="dxa"/>
          <w:trHeight w:val="900"/>
        </w:trPr>
        <w:tc>
          <w:tcPr>
            <w:tcW w:w="5574" w:type="dxa"/>
            <w:tcBorders>
              <w:top w:val="nil"/>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xml:space="preserve">Көркем еңбек  Оқулық +CD  (қыз балаларға арналған нұска),Келешек-2030, Р. Алимсаева, И. Развенко, О. Лосенко, Е. Велькер- 2018 ж             </w:t>
            </w:r>
          </w:p>
        </w:tc>
        <w:tc>
          <w:tcPr>
            <w:tcW w:w="5322" w:type="dxa"/>
            <w:tcBorders>
              <w:top w:val="nil"/>
              <w:left w:val="single" w:sz="4" w:space="0" w:color="auto"/>
              <w:bottom w:val="single" w:sz="4" w:space="0" w:color="auto"/>
              <w:right w:val="single" w:sz="4" w:space="0" w:color="auto"/>
            </w:tcBorders>
            <w:shd w:val="clear" w:color="000000" w:fill="FFFFFF"/>
            <w:noWrap/>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r>
      <w:tr w:rsidR="00CC3187" w:rsidRPr="00CC3187" w:rsidTr="00D0261F">
        <w:trPr>
          <w:gridAfter w:val="6"/>
          <w:wAfter w:w="2412" w:type="dxa"/>
          <w:trHeight w:val="1575"/>
        </w:trPr>
        <w:tc>
          <w:tcPr>
            <w:tcW w:w="5574" w:type="dxa"/>
            <w:tcBorders>
              <w:top w:val="nil"/>
              <w:left w:val="nil"/>
              <w:bottom w:val="single" w:sz="4" w:space="0" w:color="auto"/>
              <w:right w:val="single" w:sz="4" w:space="0" w:color="auto"/>
            </w:tcBorders>
            <w:shd w:val="clear" w:color="auto" w:fill="auto"/>
            <w:noWrap/>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c>
          <w:tcPr>
            <w:tcW w:w="5322" w:type="dxa"/>
            <w:tcBorders>
              <w:top w:val="nil"/>
              <w:left w:val="nil"/>
              <w:bottom w:val="single" w:sz="4" w:space="0" w:color="auto"/>
              <w:right w:val="single" w:sz="4" w:space="0" w:color="auto"/>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xml:space="preserve">Көркем еңбек (қыз балаларға арналған нұсқа). Жалпы білім беретін мектептің 6-сынып мұғалімдеріне арналған әдістемелік нұсқау.Келешек-2030,Алимсаева Р. Ш., Развенкова И. А., Лосенко О. С., Велькер Е. Е. - 2018 ж             </w:t>
            </w:r>
          </w:p>
        </w:tc>
      </w:tr>
      <w:tr w:rsidR="00CC3187" w:rsidRPr="00CC3187" w:rsidTr="00D0261F">
        <w:trPr>
          <w:gridAfter w:val="6"/>
          <w:wAfter w:w="2412" w:type="dxa"/>
          <w:trHeight w:val="900"/>
        </w:trPr>
        <w:tc>
          <w:tcPr>
            <w:tcW w:w="5574" w:type="dxa"/>
            <w:tcBorders>
              <w:top w:val="nil"/>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xml:space="preserve">Көркем еңбек Оқулық +CD ( ұл балаларға арналған нұска),Келешек-2030 ,В. Чукалин,  Х. Танбаев, Е. Велькер, О. Лосенко - 2018 ж             </w:t>
            </w:r>
          </w:p>
        </w:tc>
        <w:tc>
          <w:tcPr>
            <w:tcW w:w="5322" w:type="dxa"/>
            <w:tcBorders>
              <w:top w:val="nil"/>
              <w:left w:val="single" w:sz="4" w:space="0" w:color="auto"/>
              <w:bottom w:val="single" w:sz="4" w:space="0" w:color="auto"/>
              <w:right w:val="single" w:sz="4" w:space="0" w:color="auto"/>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r>
      <w:tr w:rsidR="00CC3187" w:rsidRPr="00CC3187" w:rsidTr="00D0261F">
        <w:trPr>
          <w:gridAfter w:val="6"/>
          <w:wAfter w:w="2412" w:type="dxa"/>
          <w:trHeight w:val="1575"/>
        </w:trPr>
        <w:tc>
          <w:tcPr>
            <w:tcW w:w="5574" w:type="dxa"/>
            <w:tcBorders>
              <w:top w:val="nil"/>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lastRenderedPageBreak/>
              <w:t> </w:t>
            </w:r>
          </w:p>
        </w:tc>
        <w:tc>
          <w:tcPr>
            <w:tcW w:w="5322" w:type="dxa"/>
            <w:tcBorders>
              <w:top w:val="nil"/>
              <w:left w:val="single" w:sz="4" w:space="0" w:color="auto"/>
              <w:bottom w:val="single" w:sz="4" w:space="0" w:color="auto"/>
              <w:right w:val="single" w:sz="4" w:space="0" w:color="auto"/>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xml:space="preserve">Көркем еңбек (ұл балаларға арналған нұсқа). Жалпы білім беретін мектептің 6-сынып мұғалімдеріне арналған әдістемелік нұсқау.Келешек-2030,Чукалин В.Г., Танбаев Х. К., Велькер Е. Е., Лосенко О. С. - 2018 ж             </w:t>
            </w:r>
          </w:p>
        </w:tc>
      </w:tr>
      <w:tr w:rsidR="00CC3187" w:rsidRPr="00CC3187" w:rsidTr="00D0261F">
        <w:trPr>
          <w:gridAfter w:val="6"/>
          <w:wAfter w:w="2412" w:type="dxa"/>
          <w:trHeight w:val="675"/>
        </w:trPr>
        <w:tc>
          <w:tcPr>
            <w:tcW w:w="5574" w:type="dxa"/>
            <w:tcBorders>
              <w:top w:val="nil"/>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xml:space="preserve">Қазақ әдебиеті. Хрестоматия, Мектеп, Б. Керімбекова, Ж. Мұканова- 2018 ж             </w:t>
            </w:r>
          </w:p>
        </w:tc>
        <w:tc>
          <w:tcPr>
            <w:tcW w:w="5322" w:type="dxa"/>
            <w:tcBorders>
              <w:top w:val="nil"/>
              <w:left w:val="single" w:sz="4" w:space="0" w:color="auto"/>
              <w:bottom w:val="single" w:sz="4" w:space="0" w:color="auto"/>
              <w:right w:val="single" w:sz="4" w:space="0" w:color="auto"/>
            </w:tcBorders>
            <w:shd w:val="clear" w:color="000000" w:fill="FFFFFF"/>
            <w:noWrap/>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r>
      <w:tr w:rsidR="00CC3187" w:rsidRPr="00CC3187" w:rsidTr="00D0261F">
        <w:trPr>
          <w:gridAfter w:val="6"/>
          <w:wAfter w:w="2412" w:type="dxa"/>
          <w:trHeight w:val="900"/>
        </w:trPr>
        <w:tc>
          <w:tcPr>
            <w:tcW w:w="5574" w:type="dxa"/>
            <w:tcBorders>
              <w:top w:val="nil"/>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xml:space="preserve">Өлкетану (қазақ тілінде),А.Нухұлы, М. Алинова, З. Сабданбекова, А. Сыздықова, Б. Аушахманова,Арман-ПВ- 2018 ж             </w:t>
            </w:r>
          </w:p>
        </w:tc>
        <w:tc>
          <w:tcPr>
            <w:tcW w:w="5322" w:type="dxa"/>
            <w:tcBorders>
              <w:top w:val="nil"/>
              <w:left w:val="single" w:sz="4" w:space="0" w:color="auto"/>
              <w:bottom w:val="single" w:sz="4" w:space="0" w:color="auto"/>
              <w:right w:val="single" w:sz="4" w:space="0" w:color="auto"/>
            </w:tcBorders>
            <w:shd w:val="clear" w:color="000000" w:fill="FFFFFF"/>
            <w:noWrap/>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r>
      <w:tr w:rsidR="00CC3187" w:rsidRPr="00CC3187" w:rsidTr="00D0261F">
        <w:trPr>
          <w:gridAfter w:val="6"/>
          <w:wAfter w:w="2412" w:type="dxa"/>
          <w:trHeight w:val="1350"/>
        </w:trPr>
        <w:tc>
          <w:tcPr>
            <w:tcW w:w="5574" w:type="dxa"/>
            <w:tcBorders>
              <w:top w:val="nil"/>
              <w:left w:val="nil"/>
              <w:bottom w:val="nil"/>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xml:space="preserve">Өлкетану. Хрестоматия 1,2 бөлім,Алматыкітап,Байпақов К,М.,Қабылдинов З.Е.,Кан Г.В.,Қорабай С.,Әбдіғалиұлы Б.,Сужикова А.У.,Әбдішүкірұлы Ө.,Диденко А.С., Мазбаев О.Б.          </w:t>
            </w:r>
          </w:p>
        </w:tc>
        <w:tc>
          <w:tcPr>
            <w:tcW w:w="5322" w:type="dxa"/>
            <w:tcBorders>
              <w:top w:val="nil"/>
              <w:left w:val="single" w:sz="4" w:space="0" w:color="auto"/>
              <w:bottom w:val="single" w:sz="4" w:space="0" w:color="auto"/>
              <w:right w:val="single" w:sz="4" w:space="0" w:color="auto"/>
            </w:tcBorders>
            <w:shd w:val="clear" w:color="000000" w:fill="FFFFFF"/>
            <w:noWrap/>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r>
      <w:tr w:rsidR="00CC3187" w:rsidRPr="00CC3187" w:rsidTr="00D0261F">
        <w:trPr>
          <w:gridAfter w:val="6"/>
          <w:wAfter w:w="2412" w:type="dxa"/>
          <w:trHeight w:val="225"/>
        </w:trPr>
        <w:tc>
          <w:tcPr>
            <w:tcW w:w="5574" w:type="dxa"/>
            <w:tcBorders>
              <w:top w:val="single" w:sz="4" w:space="0" w:color="auto"/>
              <w:left w:val="nil"/>
              <w:bottom w:val="single" w:sz="4" w:space="0" w:color="auto"/>
              <w:right w:val="single" w:sz="4" w:space="0" w:color="auto"/>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c>
          <w:tcPr>
            <w:tcW w:w="5322" w:type="dxa"/>
            <w:tcBorders>
              <w:top w:val="nil"/>
              <w:left w:val="nil"/>
              <w:bottom w:val="single" w:sz="4" w:space="0" w:color="auto"/>
              <w:right w:val="single" w:sz="4" w:space="0" w:color="auto"/>
            </w:tcBorders>
            <w:shd w:val="clear" w:color="auto" w:fill="auto"/>
            <w:noWrap/>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r>
      <w:tr w:rsidR="00CC3187" w:rsidRPr="00CC3187" w:rsidTr="00D0261F">
        <w:trPr>
          <w:gridAfter w:val="6"/>
          <w:wAfter w:w="2412" w:type="dxa"/>
          <w:trHeight w:val="675"/>
        </w:trPr>
        <w:tc>
          <w:tcPr>
            <w:tcW w:w="5574" w:type="dxa"/>
            <w:tcBorders>
              <w:top w:val="nil"/>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Қазақ тiлi.Оқулық + аудиодиск,Мектеп,Б. Қапалбек, С. Жантасова, Т. Мадиева - 2017 ж</w:t>
            </w:r>
          </w:p>
        </w:tc>
        <w:tc>
          <w:tcPr>
            <w:tcW w:w="5322" w:type="dxa"/>
            <w:tcBorders>
              <w:top w:val="nil"/>
              <w:left w:val="single" w:sz="4" w:space="0" w:color="auto"/>
              <w:bottom w:val="single" w:sz="4" w:space="0" w:color="auto"/>
              <w:right w:val="single" w:sz="4" w:space="0" w:color="auto"/>
            </w:tcBorders>
            <w:shd w:val="clear" w:color="auto" w:fill="auto"/>
            <w:noWrap/>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r>
      <w:tr w:rsidR="00CC3187" w:rsidRPr="00CC3187" w:rsidTr="00D0261F">
        <w:trPr>
          <w:gridAfter w:val="6"/>
          <w:wAfter w:w="2412" w:type="dxa"/>
          <w:trHeight w:val="675"/>
        </w:trPr>
        <w:tc>
          <w:tcPr>
            <w:tcW w:w="5574" w:type="dxa"/>
            <w:tcBorders>
              <w:top w:val="nil"/>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c>
          <w:tcPr>
            <w:tcW w:w="5322" w:type="dxa"/>
            <w:tcBorders>
              <w:top w:val="nil"/>
              <w:left w:val="single" w:sz="4" w:space="0" w:color="auto"/>
              <w:bottom w:val="single" w:sz="4" w:space="0" w:color="auto"/>
              <w:right w:val="single" w:sz="4" w:space="0" w:color="auto"/>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Қазақ тiлi. Әдiстемелiк нұсқау,Мектеп,Б. Қапалбек, С. Жантасова- 2017 ж</w:t>
            </w:r>
          </w:p>
        </w:tc>
      </w:tr>
      <w:tr w:rsidR="00CC3187" w:rsidRPr="00CC3187" w:rsidTr="00D0261F">
        <w:trPr>
          <w:gridAfter w:val="6"/>
          <w:wAfter w:w="2412" w:type="dxa"/>
          <w:trHeight w:val="675"/>
        </w:trPr>
        <w:tc>
          <w:tcPr>
            <w:tcW w:w="5574" w:type="dxa"/>
            <w:tcBorders>
              <w:top w:val="nil"/>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Қазақ әдебиетi. Хрестоматия,Мектеп,Б. Керімбекова, Ә. Қуанышбаева - 2017 ж</w:t>
            </w:r>
          </w:p>
        </w:tc>
        <w:tc>
          <w:tcPr>
            <w:tcW w:w="5322" w:type="dxa"/>
            <w:tcBorders>
              <w:top w:val="nil"/>
              <w:left w:val="single" w:sz="4" w:space="0" w:color="auto"/>
              <w:bottom w:val="single" w:sz="4" w:space="0" w:color="auto"/>
              <w:right w:val="single" w:sz="4" w:space="0" w:color="auto"/>
            </w:tcBorders>
            <w:shd w:val="clear" w:color="auto" w:fill="auto"/>
            <w:noWrap/>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r>
      <w:tr w:rsidR="00CC3187" w:rsidRPr="00CC3187" w:rsidTr="00D0261F">
        <w:trPr>
          <w:gridAfter w:val="6"/>
          <w:wAfter w:w="2412" w:type="dxa"/>
          <w:trHeight w:val="675"/>
        </w:trPr>
        <w:tc>
          <w:tcPr>
            <w:tcW w:w="5574" w:type="dxa"/>
            <w:tcBorders>
              <w:top w:val="nil"/>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Қазақ әдебиетi. Оқулық + аудиодиск,Мектеп,Б. Керімбекова, Ә. Қуанышбаева- 2017 ж</w:t>
            </w:r>
          </w:p>
        </w:tc>
        <w:tc>
          <w:tcPr>
            <w:tcW w:w="5322" w:type="dxa"/>
            <w:tcBorders>
              <w:top w:val="nil"/>
              <w:left w:val="single" w:sz="4" w:space="0" w:color="auto"/>
              <w:bottom w:val="single" w:sz="4" w:space="0" w:color="auto"/>
              <w:right w:val="single" w:sz="4" w:space="0" w:color="auto"/>
            </w:tcBorders>
            <w:shd w:val="clear" w:color="auto" w:fill="auto"/>
            <w:noWrap/>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r>
      <w:tr w:rsidR="00CC3187" w:rsidRPr="00CC3187" w:rsidTr="00D0261F">
        <w:trPr>
          <w:gridAfter w:val="6"/>
          <w:wAfter w:w="2412" w:type="dxa"/>
          <w:trHeight w:val="675"/>
        </w:trPr>
        <w:tc>
          <w:tcPr>
            <w:tcW w:w="5574" w:type="dxa"/>
            <w:tcBorders>
              <w:top w:val="nil"/>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c>
          <w:tcPr>
            <w:tcW w:w="5322" w:type="dxa"/>
            <w:tcBorders>
              <w:top w:val="nil"/>
              <w:left w:val="single" w:sz="4" w:space="0" w:color="auto"/>
              <w:bottom w:val="single" w:sz="4" w:space="0" w:color="auto"/>
              <w:right w:val="single" w:sz="4" w:space="0" w:color="auto"/>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Қазақ әдебиетi.Әдiстемелiк нұсқау , Мектеп,Б. Керімбекова, Ә,Қуанышбаева - 2017 ж</w:t>
            </w:r>
          </w:p>
        </w:tc>
      </w:tr>
      <w:tr w:rsidR="00CC3187" w:rsidRPr="00CC3187" w:rsidTr="00D0261F">
        <w:trPr>
          <w:gridAfter w:val="6"/>
          <w:wAfter w:w="2412" w:type="dxa"/>
          <w:trHeight w:val="1350"/>
        </w:trPr>
        <w:tc>
          <w:tcPr>
            <w:tcW w:w="5574" w:type="dxa"/>
            <w:tcBorders>
              <w:top w:val="nil"/>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lang w:val="en-US"/>
              </w:rPr>
              <w:t xml:space="preserve">Excel for Kazakhstan (Grade 7) Student`s book,Express Publishing ,Virginia Evans, Jenny Dooley, Bob Obee. </w:t>
            </w:r>
            <w:r w:rsidRPr="00CC3187">
              <w:rPr>
                <w:rFonts w:ascii="Times New Roman" w:eastAsia="Times New Roman" w:hAnsi="Times New Roman"/>
                <w:sz w:val="24"/>
                <w:szCs w:val="24"/>
              </w:rPr>
              <w:t>Translations by: Natalya Mukhamedjianova- 2017 ж</w:t>
            </w:r>
          </w:p>
        </w:tc>
        <w:tc>
          <w:tcPr>
            <w:tcW w:w="5322" w:type="dxa"/>
            <w:tcBorders>
              <w:top w:val="nil"/>
              <w:left w:val="single" w:sz="4" w:space="0" w:color="auto"/>
              <w:bottom w:val="single" w:sz="4" w:space="0" w:color="auto"/>
              <w:right w:val="single" w:sz="4" w:space="0" w:color="auto"/>
            </w:tcBorders>
            <w:shd w:val="clear" w:color="auto" w:fill="auto"/>
            <w:noWrap/>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r>
      <w:tr w:rsidR="00CC3187" w:rsidRPr="00CC3187" w:rsidTr="00D0261F">
        <w:trPr>
          <w:gridAfter w:val="6"/>
          <w:wAfter w:w="2412" w:type="dxa"/>
          <w:trHeight w:val="945"/>
        </w:trPr>
        <w:tc>
          <w:tcPr>
            <w:tcW w:w="5574" w:type="dxa"/>
            <w:tcBorders>
              <w:top w:val="nil"/>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c>
          <w:tcPr>
            <w:tcW w:w="5322" w:type="dxa"/>
            <w:tcBorders>
              <w:top w:val="nil"/>
              <w:left w:val="single" w:sz="4" w:space="0" w:color="auto"/>
              <w:bottom w:val="single" w:sz="4" w:space="0" w:color="auto"/>
              <w:right w:val="single" w:sz="4" w:space="0" w:color="auto"/>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lang w:val="en-US"/>
              </w:rPr>
              <w:t>Excel for Kazakhstan (Grade 7)Teacher`s Book (</w:t>
            </w:r>
            <w:r w:rsidRPr="00CC3187">
              <w:rPr>
                <w:rFonts w:ascii="Times New Roman" w:eastAsia="Times New Roman" w:hAnsi="Times New Roman"/>
                <w:sz w:val="24"/>
                <w:szCs w:val="24"/>
              </w:rPr>
              <w:t>книга</w:t>
            </w:r>
            <w:r w:rsidRPr="00CC3187">
              <w:rPr>
                <w:rFonts w:ascii="Times New Roman" w:eastAsia="Times New Roman" w:hAnsi="Times New Roman"/>
                <w:sz w:val="24"/>
                <w:szCs w:val="24"/>
                <w:lang w:val="en-US"/>
              </w:rPr>
              <w:t xml:space="preserve"> </w:t>
            </w:r>
            <w:r w:rsidRPr="00CC3187">
              <w:rPr>
                <w:rFonts w:ascii="Times New Roman" w:eastAsia="Times New Roman" w:hAnsi="Times New Roman"/>
                <w:sz w:val="24"/>
                <w:szCs w:val="24"/>
              </w:rPr>
              <w:t>для</w:t>
            </w:r>
            <w:r w:rsidRPr="00CC3187">
              <w:rPr>
                <w:rFonts w:ascii="Times New Roman" w:eastAsia="Times New Roman" w:hAnsi="Times New Roman"/>
                <w:sz w:val="24"/>
                <w:szCs w:val="24"/>
                <w:lang w:val="en-US"/>
              </w:rPr>
              <w:t xml:space="preserve"> </w:t>
            </w:r>
            <w:r w:rsidRPr="00CC3187">
              <w:rPr>
                <w:rFonts w:ascii="Times New Roman" w:eastAsia="Times New Roman" w:hAnsi="Times New Roman"/>
                <w:sz w:val="24"/>
                <w:szCs w:val="24"/>
              </w:rPr>
              <w:t>учителя</w:t>
            </w:r>
            <w:r w:rsidRPr="00CC3187">
              <w:rPr>
                <w:rFonts w:ascii="Times New Roman" w:eastAsia="Times New Roman" w:hAnsi="Times New Roman"/>
                <w:sz w:val="24"/>
                <w:szCs w:val="24"/>
                <w:lang w:val="en-US"/>
              </w:rPr>
              <w:t xml:space="preserve">),Express Publishing,Virginia Evans, Jenny Dooley, Bob Obee. </w:t>
            </w:r>
            <w:r w:rsidRPr="00CC3187">
              <w:rPr>
                <w:rFonts w:ascii="Times New Roman" w:eastAsia="Times New Roman" w:hAnsi="Times New Roman"/>
                <w:sz w:val="24"/>
                <w:szCs w:val="24"/>
              </w:rPr>
              <w:t>Translations by: Natalya Mukhamedjianova- 2017 ж</w:t>
            </w:r>
          </w:p>
        </w:tc>
      </w:tr>
      <w:tr w:rsidR="00CC3187" w:rsidRPr="00CC3187" w:rsidTr="00D0261F">
        <w:trPr>
          <w:gridAfter w:val="6"/>
          <w:wAfter w:w="2412" w:type="dxa"/>
          <w:trHeight w:val="675"/>
        </w:trPr>
        <w:tc>
          <w:tcPr>
            <w:tcW w:w="5574" w:type="dxa"/>
            <w:tcBorders>
              <w:top w:val="nil"/>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Қазақстан тарихы. Оқулық, 8(7),Атамұра,Қабылдинов З., Калиев Ж., Бейсембаева- 2018 ж</w:t>
            </w:r>
          </w:p>
        </w:tc>
        <w:tc>
          <w:tcPr>
            <w:tcW w:w="5322" w:type="dxa"/>
            <w:tcBorders>
              <w:top w:val="nil"/>
              <w:left w:val="single" w:sz="4" w:space="0" w:color="auto"/>
              <w:bottom w:val="single" w:sz="4" w:space="0" w:color="auto"/>
              <w:right w:val="single" w:sz="4" w:space="0" w:color="auto"/>
            </w:tcBorders>
            <w:shd w:val="clear" w:color="auto" w:fill="auto"/>
            <w:noWrap/>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r>
      <w:tr w:rsidR="00CC3187" w:rsidRPr="00CC3187" w:rsidTr="00D0261F">
        <w:trPr>
          <w:gridAfter w:val="6"/>
          <w:wAfter w:w="2412" w:type="dxa"/>
          <w:trHeight w:val="675"/>
        </w:trPr>
        <w:tc>
          <w:tcPr>
            <w:tcW w:w="5574" w:type="dxa"/>
            <w:tcBorders>
              <w:top w:val="nil"/>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c>
          <w:tcPr>
            <w:tcW w:w="5322" w:type="dxa"/>
            <w:tcBorders>
              <w:top w:val="nil"/>
              <w:left w:val="single" w:sz="4" w:space="0" w:color="auto"/>
              <w:bottom w:val="single" w:sz="4" w:space="0" w:color="auto"/>
              <w:right w:val="single" w:sz="4" w:space="0" w:color="auto"/>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Қазақстан тарихы. Оқыту әдістемесі ,Атамұра,Момынтаева Л., Мамытова Н.- 2018 ж</w:t>
            </w:r>
          </w:p>
        </w:tc>
      </w:tr>
      <w:tr w:rsidR="00CC3187" w:rsidRPr="00CC3187" w:rsidTr="00D0261F">
        <w:trPr>
          <w:gridAfter w:val="6"/>
          <w:wAfter w:w="2412" w:type="dxa"/>
          <w:trHeight w:val="645"/>
        </w:trPr>
        <w:tc>
          <w:tcPr>
            <w:tcW w:w="5574" w:type="dxa"/>
            <w:tcBorders>
              <w:top w:val="nil"/>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Дүниежүзi тарихы. Оқулық. 8(7),Мектеп,Н. Алдабек, К. Мақашева, Қ. Байзақова- 2018 ж</w:t>
            </w:r>
            <w:r w:rsidRPr="00CC3187">
              <w:rPr>
                <w:rFonts w:ascii="Times New Roman" w:eastAsia="Times New Roman" w:hAnsi="Times New Roman"/>
                <w:sz w:val="24"/>
                <w:szCs w:val="24"/>
              </w:rPr>
              <w:br/>
              <w:t xml:space="preserve"> </w:t>
            </w:r>
          </w:p>
        </w:tc>
        <w:tc>
          <w:tcPr>
            <w:tcW w:w="5322" w:type="dxa"/>
            <w:tcBorders>
              <w:top w:val="nil"/>
              <w:left w:val="single" w:sz="4" w:space="0" w:color="auto"/>
              <w:bottom w:val="single" w:sz="4" w:space="0" w:color="auto"/>
              <w:right w:val="single" w:sz="4" w:space="0" w:color="auto"/>
            </w:tcBorders>
            <w:shd w:val="clear" w:color="auto" w:fill="auto"/>
            <w:noWrap/>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r>
      <w:tr w:rsidR="00CC3187" w:rsidRPr="00CC3187" w:rsidTr="00D0261F">
        <w:trPr>
          <w:gridAfter w:val="6"/>
          <w:wAfter w:w="2412" w:type="dxa"/>
          <w:trHeight w:val="675"/>
        </w:trPr>
        <w:tc>
          <w:tcPr>
            <w:tcW w:w="5574" w:type="dxa"/>
            <w:tcBorders>
              <w:top w:val="nil"/>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c>
          <w:tcPr>
            <w:tcW w:w="5322" w:type="dxa"/>
            <w:tcBorders>
              <w:top w:val="nil"/>
              <w:left w:val="single" w:sz="4" w:space="0" w:color="auto"/>
              <w:bottom w:val="single" w:sz="4" w:space="0" w:color="auto"/>
              <w:right w:val="single" w:sz="4" w:space="0" w:color="auto"/>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Дүниежүзі тарихы.Оқыту әдістемесі  ,Мектеп,Алдабек Н. Ә.,- 2018 ж</w:t>
            </w:r>
          </w:p>
        </w:tc>
      </w:tr>
      <w:tr w:rsidR="00CC3187" w:rsidRPr="00CC3187" w:rsidTr="00D0261F">
        <w:trPr>
          <w:gridAfter w:val="6"/>
          <w:wAfter w:w="2412" w:type="dxa"/>
          <w:trHeight w:val="675"/>
        </w:trPr>
        <w:tc>
          <w:tcPr>
            <w:tcW w:w="5574" w:type="dxa"/>
            <w:tcBorders>
              <w:top w:val="nil"/>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Дүниежүзі тарихы. Хрестоматия,Н. Алдабек, К. Мақашева,Қ. Байзақова , Мектеп- 2018 ж</w:t>
            </w:r>
          </w:p>
        </w:tc>
        <w:tc>
          <w:tcPr>
            <w:tcW w:w="5322" w:type="dxa"/>
            <w:tcBorders>
              <w:top w:val="nil"/>
              <w:left w:val="single" w:sz="4" w:space="0" w:color="auto"/>
              <w:bottom w:val="single" w:sz="4" w:space="0" w:color="auto"/>
              <w:right w:val="single" w:sz="4" w:space="0" w:color="auto"/>
            </w:tcBorders>
            <w:shd w:val="clear" w:color="auto" w:fill="auto"/>
            <w:noWrap/>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r>
      <w:tr w:rsidR="00CC3187" w:rsidRPr="00CC3187" w:rsidTr="00D0261F">
        <w:trPr>
          <w:gridAfter w:val="6"/>
          <w:wAfter w:w="2412" w:type="dxa"/>
          <w:trHeight w:val="450"/>
        </w:trPr>
        <w:tc>
          <w:tcPr>
            <w:tcW w:w="5574" w:type="dxa"/>
            <w:tcBorders>
              <w:top w:val="nil"/>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Физика. Оқулық,Мектеп,У. Тоқбергенова, Б. Кронгарт- 2017 ж</w:t>
            </w:r>
          </w:p>
        </w:tc>
        <w:tc>
          <w:tcPr>
            <w:tcW w:w="5322" w:type="dxa"/>
            <w:tcBorders>
              <w:top w:val="nil"/>
              <w:left w:val="single" w:sz="4" w:space="0" w:color="auto"/>
              <w:bottom w:val="single" w:sz="4" w:space="0" w:color="auto"/>
              <w:right w:val="single" w:sz="4" w:space="0" w:color="auto"/>
            </w:tcBorders>
            <w:shd w:val="clear" w:color="auto" w:fill="auto"/>
            <w:noWrap/>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r>
      <w:tr w:rsidR="00CC3187" w:rsidRPr="00CC3187" w:rsidTr="00D0261F">
        <w:trPr>
          <w:gridAfter w:val="6"/>
          <w:wAfter w:w="2412" w:type="dxa"/>
          <w:trHeight w:val="900"/>
        </w:trPr>
        <w:tc>
          <w:tcPr>
            <w:tcW w:w="5574" w:type="dxa"/>
            <w:tcBorders>
              <w:top w:val="nil"/>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lastRenderedPageBreak/>
              <w:t> </w:t>
            </w:r>
          </w:p>
        </w:tc>
        <w:tc>
          <w:tcPr>
            <w:tcW w:w="5322" w:type="dxa"/>
            <w:tcBorders>
              <w:top w:val="nil"/>
              <w:left w:val="single" w:sz="4" w:space="0" w:color="auto"/>
              <w:bottom w:val="single" w:sz="4" w:space="0" w:color="auto"/>
              <w:right w:val="single" w:sz="4" w:space="0" w:color="auto"/>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Физика. Әдiстемелiк нұсқау,Мектеп,У. Тоқбергенова, Д. Тұрсынбаева, Б. Ерженбек- 2017 ж</w:t>
            </w:r>
          </w:p>
        </w:tc>
      </w:tr>
      <w:tr w:rsidR="00CC3187" w:rsidRPr="00CC3187" w:rsidTr="00D0261F">
        <w:trPr>
          <w:gridAfter w:val="6"/>
          <w:wAfter w:w="2412" w:type="dxa"/>
          <w:trHeight w:val="450"/>
        </w:trPr>
        <w:tc>
          <w:tcPr>
            <w:tcW w:w="5574" w:type="dxa"/>
            <w:tcBorders>
              <w:top w:val="nil"/>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c>
          <w:tcPr>
            <w:tcW w:w="5322" w:type="dxa"/>
            <w:tcBorders>
              <w:top w:val="nil"/>
              <w:left w:val="single" w:sz="4" w:space="0" w:color="auto"/>
              <w:bottom w:val="single" w:sz="4" w:space="0" w:color="auto"/>
              <w:right w:val="single" w:sz="4" w:space="0" w:color="auto"/>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Физика. Есептер жинағы ,Атамұра,Б. Кронгар- 2017 ж</w:t>
            </w:r>
          </w:p>
        </w:tc>
      </w:tr>
      <w:tr w:rsidR="00CC3187" w:rsidRPr="00CC3187" w:rsidTr="00D0261F">
        <w:trPr>
          <w:gridAfter w:val="6"/>
          <w:wAfter w:w="2412" w:type="dxa"/>
          <w:trHeight w:val="495"/>
        </w:trPr>
        <w:tc>
          <w:tcPr>
            <w:tcW w:w="5574" w:type="dxa"/>
            <w:tcBorders>
              <w:top w:val="nil"/>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География. Оқулық.1, 2 бөлім,Алматыкітап,Р. Қаратабанов, Ж. Байметова- 2017 ж</w:t>
            </w:r>
          </w:p>
        </w:tc>
        <w:tc>
          <w:tcPr>
            <w:tcW w:w="5322" w:type="dxa"/>
            <w:tcBorders>
              <w:top w:val="nil"/>
              <w:left w:val="single" w:sz="4" w:space="0" w:color="auto"/>
              <w:bottom w:val="single" w:sz="4" w:space="0" w:color="auto"/>
              <w:right w:val="single" w:sz="4" w:space="0" w:color="auto"/>
            </w:tcBorders>
            <w:shd w:val="clear" w:color="auto" w:fill="auto"/>
            <w:noWrap/>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r>
      <w:tr w:rsidR="00CC3187" w:rsidRPr="00CC3187" w:rsidTr="00D0261F">
        <w:trPr>
          <w:gridAfter w:val="6"/>
          <w:wAfter w:w="2412" w:type="dxa"/>
          <w:trHeight w:val="495"/>
        </w:trPr>
        <w:tc>
          <w:tcPr>
            <w:tcW w:w="5574" w:type="dxa"/>
            <w:tcBorders>
              <w:top w:val="nil"/>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c>
          <w:tcPr>
            <w:tcW w:w="5322" w:type="dxa"/>
            <w:tcBorders>
              <w:top w:val="nil"/>
              <w:left w:val="single" w:sz="4" w:space="0" w:color="auto"/>
              <w:bottom w:val="single" w:sz="4" w:space="0" w:color="auto"/>
              <w:right w:val="single" w:sz="4" w:space="0" w:color="auto"/>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География.Әдістемелік құрал,Алматыкітап,Р. Қаратабанов, Ж. Байметова- 2017 ж</w:t>
            </w:r>
          </w:p>
        </w:tc>
      </w:tr>
      <w:tr w:rsidR="00CC3187" w:rsidRPr="00CC3187" w:rsidTr="00D0261F">
        <w:trPr>
          <w:gridAfter w:val="6"/>
          <w:wAfter w:w="2412" w:type="dxa"/>
          <w:trHeight w:val="675"/>
        </w:trPr>
        <w:tc>
          <w:tcPr>
            <w:tcW w:w="5574" w:type="dxa"/>
            <w:tcBorders>
              <w:top w:val="nil"/>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Биология. Оқулық,Атамұра,А. Соловьева, Б. Ибраимова Ж. Алина- 2017 ж</w:t>
            </w:r>
          </w:p>
        </w:tc>
        <w:tc>
          <w:tcPr>
            <w:tcW w:w="5322" w:type="dxa"/>
            <w:tcBorders>
              <w:top w:val="nil"/>
              <w:left w:val="single" w:sz="4" w:space="0" w:color="auto"/>
              <w:bottom w:val="single" w:sz="4" w:space="0" w:color="auto"/>
              <w:right w:val="single" w:sz="4" w:space="0" w:color="auto"/>
            </w:tcBorders>
            <w:shd w:val="clear" w:color="auto" w:fill="auto"/>
            <w:noWrap/>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r>
      <w:tr w:rsidR="00CC3187" w:rsidRPr="00CC3187" w:rsidTr="00D0261F">
        <w:trPr>
          <w:gridAfter w:val="6"/>
          <w:wAfter w:w="2412" w:type="dxa"/>
          <w:trHeight w:val="675"/>
        </w:trPr>
        <w:tc>
          <w:tcPr>
            <w:tcW w:w="5574" w:type="dxa"/>
            <w:tcBorders>
              <w:top w:val="nil"/>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c>
          <w:tcPr>
            <w:tcW w:w="5322" w:type="dxa"/>
            <w:tcBorders>
              <w:top w:val="nil"/>
              <w:left w:val="single" w:sz="4" w:space="0" w:color="auto"/>
              <w:bottom w:val="single" w:sz="4" w:space="0" w:color="auto"/>
              <w:right w:val="single" w:sz="4" w:space="0" w:color="auto"/>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Биология. Оқыту әдістемесі,Атамұра,А. Соловьева, Б. Ибраимова, Ж. Алина- 2017 ж</w:t>
            </w:r>
          </w:p>
        </w:tc>
      </w:tr>
      <w:tr w:rsidR="00CC3187" w:rsidRPr="00CC3187" w:rsidTr="00D0261F">
        <w:trPr>
          <w:gridAfter w:val="6"/>
          <w:wAfter w:w="2412" w:type="dxa"/>
          <w:trHeight w:val="450"/>
        </w:trPr>
        <w:tc>
          <w:tcPr>
            <w:tcW w:w="5574" w:type="dxa"/>
            <w:tcBorders>
              <w:top w:val="nil"/>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Химия. Оқулық,Мектеп,М. Оспанова, Т. Белоусова,Қ. Аухадиева- 2017 ж</w:t>
            </w:r>
          </w:p>
        </w:tc>
        <w:tc>
          <w:tcPr>
            <w:tcW w:w="5322" w:type="dxa"/>
            <w:tcBorders>
              <w:top w:val="nil"/>
              <w:left w:val="single" w:sz="4" w:space="0" w:color="auto"/>
              <w:bottom w:val="single" w:sz="4" w:space="0" w:color="auto"/>
              <w:right w:val="single" w:sz="4" w:space="0" w:color="auto"/>
            </w:tcBorders>
            <w:shd w:val="clear" w:color="auto" w:fill="auto"/>
            <w:noWrap/>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r>
      <w:tr w:rsidR="00CC3187" w:rsidRPr="00CC3187" w:rsidTr="00D0261F">
        <w:trPr>
          <w:gridAfter w:val="6"/>
          <w:wAfter w:w="2412" w:type="dxa"/>
          <w:trHeight w:val="675"/>
        </w:trPr>
        <w:tc>
          <w:tcPr>
            <w:tcW w:w="5574" w:type="dxa"/>
            <w:tcBorders>
              <w:top w:val="nil"/>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c>
          <w:tcPr>
            <w:tcW w:w="5322" w:type="dxa"/>
            <w:tcBorders>
              <w:top w:val="nil"/>
              <w:left w:val="single" w:sz="4" w:space="0" w:color="auto"/>
              <w:bottom w:val="single" w:sz="4" w:space="0" w:color="auto"/>
              <w:right w:val="single" w:sz="4" w:space="0" w:color="auto"/>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Химия. Дидактикалық материалдар,Мектеп,М. Оспанова - 2017 ж</w:t>
            </w:r>
          </w:p>
        </w:tc>
      </w:tr>
      <w:tr w:rsidR="00CC3187" w:rsidRPr="00CC3187" w:rsidTr="00D0261F">
        <w:trPr>
          <w:gridAfter w:val="6"/>
          <w:wAfter w:w="2412" w:type="dxa"/>
          <w:trHeight w:val="675"/>
        </w:trPr>
        <w:tc>
          <w:tcPr>
            <w:tcW w:w="5574" w:type="dxa"/>
            <w:tcBorders>
              <w:top w:val="nil"/>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c>
          <w:tcPr>
            <w:tcW w:w="5322" w:type="dxa"/>
            <w:tcBorders>
              <w:top w:val="nil"/>
              <w:left w:val="single" w:sz="4" w:space="0" w:color="auto"/>
              <w:bottom w:val="single" w:sz="4" w:space="0" w:color="auto"/>
              <w:right w:val="single" w:sz="4" w:space="0" w:color="auto"/>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Химия. Әдiстемелiк нұсқау,Мектеп,Қ. Аухадиева, Т. Белоусова ; - 2017 ж</w:t>
            </w:r>
          </w:p>
        </w:tc>
      </w:tr>
      <w:tr w:rsidR="00CC3187" w:rsidRPr="00CC3187" w:rsidTr="00D0261F">
        <w:trPr>
          <w:gridAfter w:val="6"/>
          <w:wAfter w:w="2412" w:type="dxa"/>
          <w:trHeight w:val="450"/>
        </w:trPr>
        <w:tc>
          <w:tcPr>
            <w:tcW w:w="5574" w:type="dxa"/>
            <w:tcBorders>
              <w:top w:val="nil"/>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Алгебра. Оқулық,Атамұра,Ә. Шыныбеков, Д. Шыныбеков- 2017 ж</w:t>
            </w:r>
          </w:p>
        </w:tc>
        <w:tc>
          <w:tcPr>
            <w:tcW w:w="5322" w:type="dxa"/>
            <w:tcBorders>
              <w:top w:val="nil"/>
              <w:left w:val="single" w:sz="4" w:space="0" w:color="auto"/>
              <w:bottom w:val="single" w:sz="4" w:space="0" w:color="auto"/>
              <w:right w:val="single" w:sz="4" w:space="0" w:color="auto"/>
            </w:tcBorders>
            <w:shd w:val="clear" w:color="auto" w:fill="auto"/>
            <w:noWrap/>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r>
      <w:tr w:rsidR="00CC3187" w:rsidRPr="00CC3187" w:rsidTr="00D0261F">
        <w:trPr>
          <w:gridAfter w:val="6"/>
          <w:wAfter w:w="2412" w:type="dxa"/>
          <w:trHeight w:val="675"/>
        </w:trPr>
        <w:tc>
          <w:tcPr>
            <w:tcW w:w="5574" w:type="dxa"/>
            <w:tcBorders>
              <w:top w:val="nil"/>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c>
          <w:tcPr>
            <w:tcW w:w="5322" w:type="dxa"/>
            <w:tcBorders>
              <w:top w:val="nil"/>
              <w:left w:val="single" w:sz="4" w:space="0" w:color="auto"/>
              <w:bottom w:val="single" w:sz="4" w:space="0" w:color="auto"/>
              <w:right w:val="single" w:sz="4" w:space="0" w:color="auto"/>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Алгебра. Оқыту әдiстемесi, Атамұра, Ә. Шыныбеков, Д. Шыныбеков; - 2017 ж</w:t>
            </w:r>
          </w:p>
        </w:tc>
      </w:tr>
      <w:tr w:rsidR="00CC3187" w:rsidRPr="00CC3187" w:rsidTr="00D0261F">
        <w:trPr>
          <w:gridAfter w:val="6"/>
          <w:wAfter w:w="2412" w:type="dxa"/>
          <w:trHeight w:val="675"/>
        </w:trPr>
        <w:tc>
          <w:tcPr>
            <w:tcW w:w="5574" w:type="dxa"/>
            <w:tcBorders>
              <w:top w:val="nil"/>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c>
          <w:tcPr>
            <w:tcW w:w="5322" w:type="dxa"/>
            <w:tcBorders>
              <w:top w:val="nil"/>
              <w:left w:val="single" w:sz="4" w:space="0" w:color="auto"/>
              <w:bottom w:val="single" w:sz="4" w:space="0" w:color="auto"/>
              <w:right w:val="single" w:sz="4" w:space="0" w:color="auto"/>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Алгебра. Дидактикалық материалдар, Атамұра, Ә. Шыныбеков- 2017 ж</w:t>
            </w:r>
          </w:p>
        </w:tc>
      </w:tr>
      <w:tr w:rsidR="00CC3187" w:rsidRPr="00CC3187" w:rsidTr="00D0261F">
        <w:trPr>
          <w:gridAfter w:val="6"/>
          <w:wAfter w:w="2412" w:type="dxa"/>
          <w:trHeight w:val="450"/>
        </w:trPr>
        <w:tc>
          <w:tcPr>
            <w:tcW w:w="5574" w:type="dxa"/>
            <w:tcBorders>
              <w:top w:val="nil"/>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Геометрия. Оқулық,Атамұра,Ә. Шыныбеков, Д. Шыныбеков- 2017 ж</w:t>
            </w:r>
          </w:p>
        </w:tc>
        <w:tc>
          <w:tcPr>
            <w:tcW w:w="5322" w:type="dxa"/>
            <w:tcBorders>
              <w:top w:val="nil"/>
              <w:left w:val="single" w:sz="4" w:space="0" w:color="auto"/>
              <w:bottom w:val="single" w:sz="4" w:space="0" w:color="auto"/>
              <w:right w:val="single" w:sz="4" w:space="0" w:color="auto"/>
            </w:tcBorders>
            <w:shd w:val="clear" w:color="auto" w:fill="auto"/>
            <w:noWrap/>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r>
      <w:tr w:rsidR="00CC3187" w:rsidRPr="00CC3187" w:rsidTr="00D0261F">
        <w:trPr>
          <w:gridAfter w:val="6"/>
          <w:wAfter w:w="2412" w:type="dxa"/>
          <w:trHeight w:val="675"/>
        </w:trPr>
        <w:tc>
          <w:tcPr>
            <w:tcW w:w="5574" w:type="dxa"/>
            <w:tcBorders>
              <w:top w:val="nil"/>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c>
          <w:tcPr>
            <w:tcW w:w="5322" w:type="dxa"/>
            <w:tcBorders>
              <w:top w:val="nil"/>
              <w:left w:val="single" w:sz="4" w:space="0" w:color="auto"/>
              <w:bottom w:val="single" w:sz="4" w:space="0" w:color="auto"/>
              <w:right w:val="single" w:sz="4" w:space="0" w:color="auto"/>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xml:space="preserve"> Геометрия. Дидактикалық материалдар, Атамұра,Ә. Шыныбеков- 2017 ж</w:t>
            </w:r>
          </w:p>
        </w:tc>
      </w:tr>
      <w:tr w:rsidR="00CC3187" w:rsidRPr="00CC3187" w:rsidTr="00D0261F">
        <w:trPr>
          <w:gridAfter w:val="6"/>
          <w:wAfter w:w="2412" w:type="dxa"/>
          <w:trHeight w:val="675"/>
        </w:trPr>
        <w:tc>
          <w:tcPr>
            <w:tcW w:w="5574" w:type="dxa"/>
            <w:tcBorders>
              <w:top w:val="nil"/>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c>
          <w:tcPr>
            <w:tcW w:w="5322" w:type="dxa"/>
            <w:tcBorders>
              <w:top w:val="nil"/>
              <w:left w:val="single" w:sz="4" w:space="0" w:color="auto"/>
              <w:bottom w:val="single" w:sz="4" w:space="0" w:color="auto"/>
              <w:right w:val="single" w:sz="4" w:space="0" w:color="auto"/>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Геометрия. Оқыту әдiстемесi, Атамұра,Ә. Шыныбеков, Д. Шыныбеков;- 2017 ж</w:t>
            </w:r>
          </w:p>
        </w:tc>
      </w:tr>
      <w:tr w:rsidR="00CC3187" w:rsidRPr="00CC3187" w:rsidTr="00D0261F">
        <w:trPr>
          <w:gridAfter w:val="6"/>
          <w:wAfter w:w="2412" w:type="dxa"/>
          <w:trHeight w:val="675"/>
        </w:trPr>
        <w:tc>
          <w:tcPr>
            <w:tcW w:w="5574" w:type="dxa"/>
            <w:tcBorders>
              <w:top w:val="nil"/>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Русский язык и литература. Учебник,Атамұра,Жанпеис У., Озекбаева Н.- 2017 ж</w:t>
            </w:r>
          </w:p>
        </w:tc>
        <w:tc>
          <w:tcPr>
            <w:tcW w:w="5322" w:type="dxa"/>
            <w:tcBorders>
              <w:top w:val="nil"/>
              <w:left w:val="single" w:sz="4" w:space="0" w:color="auto"/>
              <w:bottom w:val="single" w:sz="4" w:space="0" w:color="auto"/>
              <w:right w:val="single" w:sz="4" w:space="0" w:color="auto"/>
            </w:tcBorders>
            <w:shd w:val="clear" w:color="auto" w:fill="auto"/>
            <w:noWrap/>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r>
      <w:tr w:rsidR="00CC3187" w:rsidRPr="00CC3187" w:rsidTr="00D0261F">
        <w:trPr>
          <w:gridAfter w:val="6"/>
          <w:wAfter w:w="2412" w:type="dxa"/>
          <w:trHeight w:val="900"/>
        </w:trPr>
        <w:tc>
          <w:tcPr>
            <w:tcW w:w="5574" w:type="dxa"/>
            <w:tcBorders>
              <w:top w:val="nil"/>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c>
          <w:tcPr>
            <w:tcW w:w="5322" w:type="dxa"/>
            <w:tcBorders>
              <w:top w:val="nil"/>
              <w:left w:val="single" w:sz="4" w:space="0" w:color="auto"/>
              <w:bottom w:val="single" w:sz="4" w:space="0" w:color="auto"/>
              <w:right w:val="single" w:sz="4" w:space="0" w:color="auto"/>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Русский язык и литература. Методическое руководство,Атамұра,Жанпеис У., Озекбаева Н.- 2017 ж</w:t>
            </w:r>
          </w:p>
        </w:tc>
      </w:tr>
      <w:tr w:rsidR="00CC3187" w:rsidRPr="00CC3187" w:rsidTr="00D0261F">
        <w:trPr>
          <w:gridAfter w:val="6"/>
          <w:wAfter w:w="2412" w:type="dxa"/>
          <w:trHeight w:val="900"/>
        </w:trPr>
        <w:tc>
          <w:tcPr>
            <w:tcW w:w="5574" w:type="dxa"/>
            <w:tcBorders>
              <w:top w:val="nil"/>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Информатика. Оқулық+CD ,Алматыкітап,Р. Қадырқұлов, А. Рыскулбекова, Н. Нурмуханбетова- 2017 ж</w:t>
            </w:r>
          </w:p>
        </w:tc>
        <w:tc>
          <w:tcPr>
            <w:tcW w:w="5322" w:type="dxa"/>
            <w:tcBorders>
              <w:top w:val="nil"/>
              <w:left w:val="single" w:sz="4" w:space="0" w:color="auto"/>
              <w:bottom w:val="single" w:sz="4" w:space="0" w:color="auto"/>
              <w:right w:val="single" w:sz="4" w:space="0" w:color="auto"/>
            </w:tcBorders>
            <w:shd w:val="clear" w:color="000000" w:fill="FFFFFF"/>
            <w:noWrap/>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r>
      <w:tr w:rsidR="00CC3187" w:rsidRPr="00CC3187" w:rsidTr="00D0261F">
        <w:trPr>
          <w:gridAfter w:val="6"/>
          <w:wAfter w:w="2412" w:type="dxa"/>
          <w:trHeight w:val="1425"/>
        </w:trPr>
        <w:tc>
          <w:tcPr>
            <w:tcW w:w="5574" w:type="dxa"/>
            <w:tcBorders>
              <w:top w:val="nil"/>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Көркем еңбек ұлдарға арналған. Оқулық,«Назарбаев Зияткерлік мектептері» ДББҰ, М. Жақманов, Ж. Құлбекова, О. Пак, З. Хасенов- 2017 ж</w:t>
            </w:r>
          </w:p>
        </w:tc>
        <w:tc>
          <w:tcPr>
            <w:tcW w:w="5322" w:type="dxa"/>
            <w:tcBorders>
              <w:top w:val="nil"/>
              <w:left w:val="single" w:sz="4" w:space="0" w:color="auto"/>
              <w:bottom w:val="single" w:sz="4" w:space="0" w:color="auto"/>
              <w:right w:val="single" w:sz="4" w:space="0" w:color="auto"/>
            </w:tcBorders>
            <w:shd w:val="clear" w:color="000000" w:fill="FFFFFF"/>
            <w:noWrap/>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r>
      <w:tr w:rsidR="00CC3187" w:rsidRPr="00CC3187" w:rsidTr="00D0261F">
        <w:trPr>
          <w:gridAfter w:val="6"/>
          <w:wAfter w:w="2412" w:type="dxa"/>
          <w:trHeight w:val="1425"/>
        </w:trPr>
        <w:tc>
          <w:tcPr>
            <w:tcW w:w="5574" w:type="dxa"/>
            <w:tcBorders>
              <w:top w:val="nil"/>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lastRenderedPageBreak/>
              <w:t> </w:t>
            </w:r>
          </w:p>
        </w:tc>
        <w:tc>
          <w:tcPr>
            <w:tcW w:w="5322" w:type="dxa"/>
            <w:tcBorders>
              <w:top w:val="nil"/>
              <w:left w:val="single" w:sz="4" w:space="0" w:color="auto"/>
              <w:bottom w:val="single" w:sz="4" w:space="0" w:color="auto"/>
              <w:right w:val="single" w:sz="4" w:space="0" w:color="auto"/>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Көркем еңбек ұлдарға арналған. Мұғалімге арналған нұсқаулық, «Назарбаев Зияткерлік мектептері» ДББҰ, М. Жақманов, Ж. Құлбекова, О. Пак, З. Хасенов- 2017 ж</w:t>
            </w:r>
          </w:p>
        </w:tc>
      </w:tr>
      <w:tr w:rsidR="00CC3187" w:rsidRPr="00CC3187" w:rsidTr="00D0261F">
        <w:trPr>
          <w:gridAfter w:val="6"/>
          <w:wAfter w:w="2412" w:type="dxa"/>
          <w:trHeight w:val="1125"/>
        </w:trPr>
        <w:tc>
          <w:tcPr>
            <w:tcW w:w="5574" w:type="dxa"/>
            <w:tcBorders>
              <w:top w:val="nil"/>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Көркем еңбек қыздарға арналған. Оқулық,«Назарбаев Зияткерлік мектептері» ДББҰ, Б. Дүйсенова, С. Жолдасбекова, Ж. Құлбекова,Ф. Құрабаева-2017 ж</w:t>
            </w:r>
          </w:p>
        </w:tc>
        <w:tc>
          <w:tcPr>
            <w:tcW w:w="5322" w:type="dxa"/>
            <w:tcBorders>
              <w:top w:val="nil"/>
              <w:left w:val="single" w:sz="4" w:space="0" w:color="auto"/>
              <w:bottom w:val="single" w:sz="4" w:space="0" w:color="auto"/>
              <w:right w:val="single" w:sz="4" w:space="0" w:color="auto"/>
            </w:tcBorders>
            <w:shd w:val="clear" w:color="000000" w:fill="FFFFFF"/>
            <w:noWrap/>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r>
      <w:tr w:rsidR="00CC3187" w:rsidRPr="00CC3187" w:rsidTr="00D0261F">
        <w:trPr>
          <w:gridAfter w:val="6"/>
          <w:wAfter w:w="2412" w:type="dxa"/>
          <w:trHeight w:val="1125"/>
        </w:trPr>
        <w:tc>
          <w:tcPr>
            <w:tcW w:w="5574" w:type="dxa"/>
            <w:tcBorders>
              <w:top w:val="nil"/>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c>
          <w:tcPr>
            <w:tcW w:w="5322" w:type="dxa"/>
            <w:tcBorders>
              <w:top w:val="nil"/>
              <w:left w:val="single" w:sz="4" w:space="0" w:color="auto"/>
              <w:bottom w:val="single" w:sz="4" w:space="0" w:color="auto"/>
              <w:right w:val="single" w:sz="4" w:space="0" w:color="auto"/>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Көркем еңбек қыздарға арналған.Мұғалімге арналған нұсқаулық,«Назарбаев Зияткерлік мектептері» ДББҰ,Б. Дүйсенова, С. Жолдасбекова, 2017 ж</w:t>
            </w:r>
          </w:p>
        </w:tc>
      </w:tr>
      <w:tr w:rsidR="00CC3187" w:rsidRPr="00CC3187" w:rsidTr="00D0261F">
        <w:trPr>
          <w:gridAfter w:val="6"/>
          <w:wAfter w:w="2412" w:type="dxa"/>
          <w:trHeight w:val="705"/>
        </w:trPr>
        <w:tc>
          <w:tcPr>
            <w:tcW w:w="5574" w:type="dxa"/>
            <w:tcBorders>
              <w:top w:val="nil"/>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Өлкетану (қазақ тілінде),А.Нухұлы, М. Алинова, З. Сабданбекова, А. Сыздықова, Б. Аушахманова,Арман-ПВ</w:t>
            </w:r>
          </w:p>
        </w:tc>
        <w:tc>
          <w:tcPr>
            <w:tcW w:w="5322" w:type="dxa"/>
            <w:tcBorders>
              <w:top w:val="nil"/>
              <w:left w:val="single" w:sz="4" w:space="0" w:color="auto"/>
              <w:bottom w:val="single" w:sz="4" w:space="0" w:color="auto"/>
              <w:right w:val="single" w:sz="4" w:space="0" w:color="auto"/>
            </w:tcBorders>
            <w:shd w:val="clear" w:color="000000" w:fill="FFFFFF"/>
            <w:noWrap/>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r>
      <w:tr w:rsidR="00CC3187" w:rsidRPr="00CC3187" w:rsidTr="00D0261F">
        <w:trPr>
          <w:gridAfter w:val="6"/>
          <w:wAfter w:w="2412" w:type="dxa"/>
          <w:trHeight w:val="1350"/>
        </w:trPr>
        <w:tc>
          <w:tcPr>
            <w:tcW w:w="5574" w:type="dxa"/>
            <w:tcBorders>
              <w:top w:val="nil"/>
              <w:left w:val="nil"/>
              <w:bottom w:val="nil"/>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Өлкетану. Хрестоматия 1,2 бөлім,Алматыкітап,Байпақов К,М.,Қабылдинов З.Е.,Кан Г.В.,Қорабай С.,Әбдіғалиұлы Б.,Сужикова А.У.,Әбдішүкірұлы Ө.,Диденко А.С., Мазбаев О.Б.</w:t>
            </w:r>
          </w:p>
        </w:tc>
        <w:tc>
          <w:tcPr>
            <w:tcW w:w="5322" w:type="dxa"/>
            <w:tcBorders>
              <w:top w:val="nil"/>
              <w:left w:val="single" w:sz="4" w:space="0" w:color="auto"/>
              <w:bottom w:val="single" w:sz="4" w:space="0" w:color="auto"/>
              <w:right w:val="single" w:sz="4" w:space="0" w:color="auto"/>
            </w:tcBorders>
            <w:shd w:val="clear" w:color="000000" w:fill="FFFFFF"/>
            <w:noWrap/>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r>
      <w:tr w:rsidR="00CC3187" w:rsidRPr="00CC3187" w:rsidTr="00D0261F">
        <w:trPr>
          <w:gridAfter w:val="6"/>
          <w:wAfter w:w="2412" w:type="dxa"/>
          <w:trHeight w:val="225"/>
        </w:trPr>
        <w:tc>
          <w:tcPr>
            <w:tcW w:w="5574" w:type="dxa"/>
            <w:tcBorders>
              <w:top w:val="single" w:sz="4" w:space="0" w:color="auto"/>
              <w:left w:val="nil"/>
              <w:bottom w:val="single" w:sz="4" w:space="0" w:color="auto"/>
              <w:right w:val="nil"/>
            </w:tcBorders>
            <w:shd w:val="clear" w:color="auto" w:fill="auto"/>
            <w:hideMark/>
          </w:tcPr>
          <w:p w:rsidR="00952F62" w:rsidRPr="00CC3187" w:rsidRDefault="00952F62" w:rsidP="00F6559E">
            <w:pPr>
              <w:spacing w:after="0" w:line="240" w:lineRule="auto"/>
              <w:jc w:val="both"/>
              <w:rPr>
                <w:rFonts w:ascii="Times New Roman" w:eastAsia="Times New Roman" w:hAnsi="Times New Roman"/>
                <w:b/>
                <w:bCs/>
                <w:sz w:val="24"/>
                <w:szCs w:val="24"/>
              </w:rPr>
            </w:pPr>
            <w:r w:rsidRPr="00CC3187">
              <w:rPr>
                <w:rFonts w:ascii="Times New Roman" w:eastAsia="Times New Roman" w:hAnsi="Times New Roman"/>
                <w:b/>
                <w:bCs/>
                <w:sz w:val="24"/>
                <w:szCs w:val="24"/>
              </w:rPr>
              <w:t> </w:t>
            </w:r>
          </w:p>
        </w:tc>
        <w:tc>
          <w:tcPr>
            <w:tcW w:w="5322" w:type="dxa"/>
            <w:tcBorders>
              <w:top w:val="nil"/>
              <w:left w:val="single" w:sz="4" w:space="0" w:color="auto"/>
              <w:bottom w:val="single" w:sz="4" w:space="0" w:color="auto"/>
              <w:right w:val="single" w:sz="4" w:space="0" w:color="auto"/>
            </w:tcBorders>
            <w:shd w:val="clear" w:color="auto" w:fill="auto"/>
            <w:noWrap/>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r>
      <w:tr w:rsidR="00CC3187" w:rsidRPr="00CC3187" w:rsidTr="00D0261F">
        <w:trPr>
          <w:gridAfter w:val="6"/>
          <w:wAfter w:w="2412" w:type="dxa"/>
          <w:trHeight w:val="675"/>
        </w:trPr>
        <w:tc>
          <w:tcPr>
            <w:tcW w:w="5574" w:type="dxa"/>
            <w:tcBorders>
              <w:top w:val="nil"/>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xml:space="preserve">Қазақ әдебиеті.   Оқулық  ,Мектеп  ,С. Дәрібаев, Г. Орда, А. Сатылова    - 2018 ж           </w:t>
            </w:r>
          </w:p>
        </w:tc>
        <w:tc>
          <w:tcPr>
            <w:tcW w:w="5322" w:type="dxa"/>
            <w:tcBorders>
              <w:top w:val="nil"/>
              <w:left w:val="single" w:sz="4" w:space="0" w:color="auto"/>
              <w:bottom w:val="single" w:sz="4" w:space="0" w:color="auto"/>
              <w:right w:val="single" w:sz="4" w:space="0" w:color="auto"/>
            </w:tcBorders>
            <w:shd w:val="clear" w:color="auto" w:fill="auto"/>
            <w:noWrap/>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r>
      <w:tr w:rsidR="00CC3187" w:rsidRPr="00CC3187" w:rsidTr="00D0261F">
        <w:trPr>
          <w:gridAfter w:val="6"/>
          <w:wAfter w:w="2412" w:type="dxa"/>
          <w:trHeight w:val="900"/>
        </w:trPr>
        <w:tc>
          <w:tcPr>
            <w:tcW w:w="5574" w:type="dxa"/>
            <w:tcBorders>
              <w:top w:val="nil"/>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c>
          <w:tcPr>
            <w:tcW w:w="5322" w:type="dxa"/>
            <w:tcBorders>
              <w:top w:val="nil"/>
              <w:left w:val="single" w:sz="4" w:space="0" w:color="auto"/>
              <w:bottom w:val="single" w:sz="4" w:space="0" w:color="auto"/>
              <w:right w:val="single" w:sz="4" w:space="0" w:color="auto"/>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xml:space="preserve">Қазақ әдебиеті Әдістемелік нұсқау,Мектеп,  Дәрібаев С. Д.,Орда Г. Ж., Сатылова А.Е   - 2018 ж                    </w:t>
            </w:r>
          </w:p>
        </w:tc>
      </w:tr>
      <w:tr w:rsidR="00CC3187" w:rsidRPr="00CC3187" w:rsidTr="00D0261F">
        <w:trPr>
          <w:gridAfter w:val="6"/>
          <w:wAfter w:w="2412" w:type="dxa"/>
          <w:trHeight w:val="675"/>
        </w:trPr>
        <w:tc>
          <w:tcPr>
            <w:tcW w:w="5574" w:type="dxa"/>
            <w:tcBorders>
              <w:top w:val="nil"/>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xml:space="preserve">Қазақ тiлi Оқулық + CD,Арман-ПВ, Т. Ермекова, Ш. Ерхожина, А. Тоқбаева, - 2018 ж      </w:t>
            </w:r>
          </w:p>
        </w:tc>
        <w:tc>
          <w:tcPr>
            <w:tcW w:w="5322" w:type="dxa"/>
            <w:tcBorders>
              <w:top w:val="nil"/>
              <w:left w:val="single" w:sz="4" w:space="0" w:color="auto"/>
              <w:bottom w:val="single" w:sz="4" w:space="0" w:color="auto"/>
              <w:right w:val="single" w:sz="4" w:space="0" w:color="auto"/>
            </w:tcBorders>
            <w:shd w:val="clear" w:color="auto" w:fill="auto"/>
            <w:noWrap/>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r>
      <w:tr w:rsidR="00CC3187" w:rsidRPr="00CC3187" w:rsidTr="00D0261F">
        <w:trPr>
          <w:gridAfter w:val="6"/>
          <w:wAfter w:w="2412" w:type="dxa"/>
          <w:trHeight w:val="900"/>
        </w:trPr>
        <w:tc>
          <w:tcPr>
            <w:tcW w:w="5574" w:type="dxa"/>
            <w:tcBorders>
              <w:top w:val="nil"/>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c>
          <w:tcPr>
            <w:tcW w:w="5322" w:type="dxa"/>
            <w:tcBorders>
              <w:top w:val="nil"/>
              <w:left w:val="single" w:sz="4" w:space="0" w:color="auto"/>
              <w:bottom w:val="single" w:sz="4" w:space="0" w:color="auto"/>
              <w:right w:val="single" w:sz="4" w:space="0" w:color="auto"/>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xml:space="preserve">Қазақ тiлi Мұғалім кітабы ,Арман-ПВ,Т.Н.Ермекова    К.Ә.Бертілеуова   Р.Н.Мұнасаева - 2018 ж      </w:t>
            </w:r>
          </w:p>
        </w:tc>
      </w:tr>
      <w:tr w:rsidR="00CC3187" w:rsidRPr="00CC3187" w:rsidTr="00D0261F">
        <w:trPr>
          <w:gridAfter w:val="6"/>
          <w:wAfter w:w="2412" w:type="dxa"/>
          <w:trHeight w:val="675"/>
        </w:trPr>
        <w:tc>
          <w:tcPr>
            <w:tcW w:w="5574" w:type="dxa"/>
            <w:tcBorders>
              <w:top w:val="nil"/>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xml:space="preserve">Қазақ әдебиеті. Хрестоматия,Мектеп,С. Дәрібаев, Г. Орда, А. Сатылова - 2018 ж      </w:t>
            </w:r>
          </w:p>
        </w:tc>
        <w:tc>
          <w:tcPr>
            <w:tcW w:w="5322" w:type="dxa"/>
            <w:tcBorders>
              <w:top w:val="nil"/>
              <w:left w:val="single" w:sz="4" w:space="0" w:color="auto"/>
              <w:bottom w:val="single" w:sz="4" w:space="0" w:color="auto"/>
              <w:right w:val="single" w:sz="4" w:space="0" w:color="auto"/>
            </w:tcBorders>
            <w:shd w:val="clear" w:color="auto" w:fill="auto"/>
            <w:noWrap/>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r>
      <w:tr w:rsidR="00CC3187" w:rsidRPr="00CC3187" w:rsidTr="00D0261F">
        <w:trPr>
          <w:gridAfter w:val="6"/>
          <w:wAfter w:w="2412" w:type="dxa"/>
          <w:trHeight w:val="900"/>
        </w:trPr>
        <w:tc>
          <w:tcPr>
            <w:tcW w:w="5574" w:type="dxa"/>
            <w:tcBorders>
              <w:top w:val="nil"/>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xml:space="preserve">Русский язык и литература 1 часть,Атамұра,Жанпейс У.,Озекбаева Н., Даркембаева Р., Атембаева Г. - 2018 ж      </w:t>
            </w:r>
          </w:p>
        </w:tc>
        <w:tc>
          <w:tcPr>
            <w:tcW w:w="5322" w:type="dxa"/>
            <w:tcBorders>
              <w:top w:val="nil"/>
              <w:left w:val="single" w:sz="4" w:space="0" w:color="auto"/>
              <w:bottom w:val="single" w:sz="4" w:space="0" w:color="auto"/>
              <w:right w:val="single" w:sz="4" w:space="0" w:color="auto"/>
            </w:tcBorders>
            <w:shd w:val="clear" w:color="auto" w:fill="auto"/>
            <w:noWrap/>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r>
      <w:tr w:rsidR="00CC3187" w:rsidRPr="00CC3187" w:rsidTr="00D0261F">
        <w:trPr>
          <w:gridAfter w:val="6"/>
          <w:wAfter w:w="2412" w:type="dxa"/>
          <w:trHeight w:val="900"/>
        </w:trPr>
        <w:tc>
          <w:tcPr>
            <w:tcW w:w="5574" w:type="dxa"/>
            <w:tcBorders>
              <w:top w:val="nil"/>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xml:space="preserve">Русский язык и литература 2 часть,Атамұра,Жанпейс У.,Озекбаева Н., Даркембаева Р., Атембаева Г. - 2018 ж      </w:t>
            </w:r>
          </w:p>
        </w:tc>
        <w:tc>
          <w:tcPr>
            <w:tcW w:w="5322" w:type="dxa"/>
            <w:tcBorders>
              <w:top w:val="nil"/>
              <w:left w:val="single" w:sz="4" w:space="0" w:color="auto"/>
              <w:bottom w:val="single" w:sz="4" w:space="0" w:color="auto"/>
              <w:right w:val="single" w:sz="4" w:space="0" w:color="auto"/>
            </w:tcBorders>
            <w:shd w:val="clear" w:color="auto" w:fill="auto"/>
            <w:noWrap/>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r>
      <w:tr w:rsidR="00CC3187" w:rsidRPr="00CC3187" w:rsidTr="00D0261F">
        <w:trPr>
          <w:gridAfter w:val="6"/>
          <w:wAfter w:w="2412" w:type="dxa"/>
          <w:trHeight w:val="1350"/>
        </w:trPr>
        <w:tc>
          <w:tcPr>
            <w:tcW w:w="5574" w:type="dxa"/>
            <w:tcBorders>
              <w:top w:val="nil"/>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c>
          <w:tcPr>
            <w:tcW w:w="5322" w:type="dxa"/>
            <w:tcBorders>
              <w:top w:val="nil"/>
              <w:left w:val="single" w:sz="4" w:space="0" w:color="auto"/>
              <w:bottom w:val="single" w:sz="4" w:space="0" w:color="auto"/>
              <w:right w:val="single" w:sz="4" w:space="0" w:color="auto"/>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xml:space="preserve">Русский язык и литература. Методическое руководство (Электронная версия),Атамұра,Жанпейс У., Озекбаева Н., Атембаева Г. - 2018 ж      </w:t>
            </w:r>
          </w:p>
        </w:tc>
      </w:tr>
      <w:tr w:rsidR="00CC3187" w:rsidRPr="00CC3187" w:rsidTr="00D0261F">
        <w:trPr>
          <w:gridAfter w:val="6"/>
          <w:wAfter w:w="2412" w:type="dxa"/>
          <w:trHeight w:val="675"/>
        </w:trPr>
        <w:tc>
          <w:tcPr>
            <w:tcW w:w="5574" w:type="dxa"/>
            <w:tcBorders>
              <w:top w:val="nil"/>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xml:space="preserve">Русский язык и литература. Хрестоматия,Атамұра,Жанпейс У. - 2018 ж      </w:t>
            </w:r>
          </w:p>
        </w:tc>
        <w:tc>
          <w:tcPr>
            <w:tcW w:w="5322" w:type="dxa"/>
            <w:tcBorders>
              <w:top w:val="nil"/>
              <w:left w:val="single" w:sz="4" w:space="0" w:color="auto"/>
              <w:bottom w:val="single" w:sz="4" w:space="0" w:color="auto"/>
              <w:right w:val="single" w:sz="4" w:space="0" w:color="auto"/>
            </w:tcBorders>
            <w:shd w:val="clear" w:color="auto" w:fill="auto"/>
            <w:noWrap/>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r>
      <w:tr w:rsidR="00CC3187" w:rsidRPr="00CC3187" w:rsidTr="00D0261F">
        <w:trPr>
          <w:gridAfter w:val="6"/>
          <w:wAfter w:w="2412" w:type="dxa"/>
          <w:trHeight w:val="1350"/>
        </w:trPr>
        <w:tc>
          <w:tcPr>
            <w:tcW w:w="5574" w:type="dxa"/>
            <w:tcBorders>
              <w:top w:val="nil"/>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lastRenderedPageBreak/>
              <w:t xml:space="preserve">Қазақстан тарихы. Оқулық. 9 (8), (ХХ ғасырдың басынан Екінші дүниежүзілік соғыс аяқталғанға дейін),Атамұра,Қабылдинов З., Шәймерденова М., Куркеев Е. - 2019ж      </w:t>
            </w:r>
          </w:p>
        </w:tc>
        <w:tc>
          <w:tcPr>
            <w:tcW w:w="5322" w:type="dxa"/>
            <w:tcBorders>
              <w:top w:val="nil"/>
              <w:left w:val="single" w:sz="4" w:space="0" w:color="auto"/>
              <w:bottom w:val="single" w:sz="4" w:space="0" w:color="auto"/>
              <w:right w:val="single" w:sz="4" w:space="0" w:color="auto"/>
            </w:tcBorders>
            <w:shd w:val="clear" w:color="000000" w:fill="FFFFFF"/>
            <w:noWrap/>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r>
      <w:tr w:rsidR="00CC3187" w:rsidRPr="00CC3187" w:rsidTr="00D0261F">
        <w:trPr>
          <w:gridAfter w:val="6"/>
          <w:wAfter w:w="2412" w:type="dxa"/>
          <w:trHeight w:val="900"/>
        </w:trPr>
        <w:tc>
          <w:tcPr>
            <w:tcW w:w="5574" w:type="dxa"/>
            <w:tcBorders>
              <w:top w:val="nil"/>
              <w:left w:val="nil"/>
              <w:bottom w:val="nil"/>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xml:space="preserve">Дүниежүзi  тарихы, 8-9 Оқулық 1 бөлім  (комплект),Мектеп,Алдабек Н., Мақашева К., Байзақова Қ. - 2019 ж      </w:t>
            </w:r>
          </w:p>
        </w:tc>
        <w:tc>
          <w:tcPr>
            <w:tcW w:w="5322" w:type="dxa"/>
            <w:tcBorders>
              <w:top w:val="nil"/>
              <w:left w:val="single" w:sz="4" w:space="0" w:color="auto"/>
              <w:bottom w:val="single" w:sz="4" w:space="0" w:color="auto"/>
              <w:right w:val="single" w:sz="4" w:space="0" w:color="auto"/>
            </w:tcBorders>
            <w:shd w:val="clear" w:color="000000" w:fill="FFFFFF"/>
            <w:noWrap/>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r>
      <w:tr w:rsidR="00CC3187" w:rsidRPr="00CC3187" w:rsidTr="00D0261F">
        <w:trPr>
          <w:gridAfter w:val="6"/>
          <w:wAfter w:w="2412" w:type="dxa"/>
          <w:trHeight w:val="675"/>
        </w:trPr>
        <w:tc>
          <w:tcPr>
            <w:tcW w:w="5574" w:type="dxa"/>
            <w:tcBorders>
              <w:top w:val="single" w:sz="4" w:space="0" w:color="auto"/>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xml:space="preserve">Алгебра. Оқулық,Мектеп,А. Әбілқасымова, Т.Кучер, З. Жұмағұлова,В. Корчевский - 2018 ж      </w:t>
            </w:r>
          </w:p>
        </w:tc>
        <w:tc>
          <w:tcPr>
            <w:tcW w:w="5322" w:type="dxa"/>
            <w:tcBorders>
              <w:top w:val="nil"/>
              <w:left w:val="single" w:sz="4" w:space="0" w:color="auto"/>
              <w:bottom w:val="single" w:sz="4" w:space="0" w:color="auto"/>
              <w:right w:val="single" w:sz="4" w:space="0" w:color="auto"/>
            </w:tcBorders>
            <w:shd w:val="clear" w:color="auto" w:fill="auto"/>
            <w:noWrap/>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r>
      <w:tr w:rsidR="00CC3187" w:rsidRPr="00CC3187" w:rsidTr="00D0261F">
        <w:trPr>
          <w:gridAfter w:val="6"/>
          <w:wAfter w:w="2412" w:type="dxa"/>
          <w:trHeight w:val="675"/>
        </w:trPr>
        <w:tc>
          <w:tcPr>
            <w:tcW w:w="5574" w:type="dxa"/>
            <w:tcBorders>
              <w:top w:val="nil"/>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c>
          <w:tcPr>
            <w:tcW w:w="5322" w:type="dxa"/>
            <w:tcBorders>
              <w:top w:val="nil"/>
              <w:left w:val="single" w:sz="4" w:space="0" w:color="auto"/>
              <w:bottom w:val="single" w:sz="4" w:space="0" w:color="auto"/>
              <w:right w:val="single" w:sz="4" w:space="0" w:color="auto"/>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xml:space="preserve">Алгебра.  Әдісттемелік нұсқау +CD, Мектеп,Әбілқасымова А., Кучер Т., Корчевский В.;  - 2018 ж      </w:t>
            </w:r>
          </w:p>
        </w:tc>
      </w:tr>
      <w:tr w:rsidR="00CC3187" w:rsidRPr="00CC3187" w:rsidTr="00D0261F">
        <w:trPr>
          <w:gridAfter w:val="6"/>
          <w:wAfter w:w="2412" w:type="dxa"/>
          <w:trHeight w:val="675"/>
        </w:trPr>
        <w:tc>
          <w:tcPr>
            <w:tcW w:w="5574" w:type="dxa"/>
            <w:tcBorders>
              <w:top w:val="nil"/>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c>
          <w:tcPr>
            <w:tcW w:w="5322" w:type="dxa"/>
            <w:tcBorders>
              <w:top w:val="nil"/>
              <w:left w:val="single" w:sz="4" w:space="0" w:color="auto"/>
              <w:bottom w:val="single" w:sz="4" w:space="0" w:color="auto"/>
              <w:right w:val="single" w:sz="4" w:space="0" w:color="auto"/>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xml:space="preserve">Алгебра. Есептер жинағы, Мектеп,Корчевский В., Жұмағұлова З. - 2018 ж      </w:t>
            </w:r>
          </w:p>
        </w:tc>
      </w:tr>
      <w:tr w:rsidR="00CC3187" w:rsidRPr="00CC3187" w:rsidTr="00D0261F">
        <w:trPr>
          <w:gridAfter w:val="6"/>
          <w:wAfter w:w="2412" w:type="dxa"/>
          <w:trHeight w:val="675"/>
        </w:trPr>
        <w:tc>
          <w:tcPr>
            <w:tcW w:w="5574" w:type="dxa"/>
            <w:tcBorders>
              <w:top w:val="nil"/>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xml:space="preserve">Геометрия. Оқулық+ CD,Келешек - 2030,Г. Солтан, А. Солтан, А. Жумадилова - 2018 ж      </w:t>
            </w:r>
          </w:p>
        </w:tc>
        <w:tc>
          <w:tcPr>
            <w:tcW w:w="5322" w:type="dxa"/>
            <w:tcBorders>
              <w:top w:val="nil"/>
              <w:left w:val="single" w:sz="4" w:space="0" w:color="auto"/>
              <w:bottom w:val="single" w:sz="4" w:space="0" w:color="auto"/>
              <w:right w:val="single" w:sz="4" w:space="0" w:color="auto"/>
            </w:tcBorders>
            <w:shd w:val="clear" w:color="auto" w:fill="auto"/>
            <w:noWrap/>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r>
      <w:tr w:rsidR="00CC3187" w:rsidRPr="00CC3187" w:rsidTr="00D0261F">
        <w:trPr>
          <w:gridAfter w:val="6"/>
          <w:wAfter w:w="2412" w:type="dxa"/>
          <w:trHeight w:val="1575"/>
        </w:trPr>
        <w:tc>
          <w:tcPr>
            <w:tcW w:w="5574" w:type="dxa"/>
            <w:tcBorders>
              <w:top w:val="nil"/>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c>
          <w:tcPr>
            <w:tcW w:w="5322" w:type="dxa"/>
            <w:tcBorders>
              <w:top w:val="nil"/>
              <w:left w:val="single" w:sz="4" w:space="0" w:color="auto"/>
              <w:bottom w:val="single" w:sz="4" w:space="0" w:color="auto"/>
              <w:right w:val="single" w:sz="4" w:space="0" w:color="auto"/>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xml:space="preserve"> Геометрия. Жалпы білім беретін мектептің 8-сынып оқушыларына арналған есептер және тест тапсырмалары жинағы,Келешек-2030,Солтан Г.Н.,   Солтан А.Е., Жумадилова А. Ж., Алибеков С.Ш. - 2018 ж      </w:t>
            </w:r>
          </w:p>
        </w:tc>
      </w:tr>
      <w:tr w:rsidR="00CC3187" w:rsidRPr="00CC3187" w:rsidTr="00D0261F">
        <w:trPr>
          <w:gridAfter w:val="6"/>
          <w:wAfter w:w="2412" w:type="dxa"/>
          <w:trHeight w:val="1350"/>
        </w:trPr>
        <w:tc>
          <w:tcPr>
            <w:tcW w:w="5574" w:type="dxa"/>
            <w:tcBorders>
              <w:top w:val="nil"/>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c>
          <w:tcPr>
            <w:tcW w:w="5322" w:type="dxa"/>
            <w:tcBorders>
              <w:top w:val="nil"/>
              <w:left w:val="single" w:sz="4" w:space="0" w:color="auto"/>
              <w:bottom w:val="single" w:sz="4" w:space="0" w:color="auto"/>
              <w:right w:val="single" w:sz="4" w:space="0" w:color="auto"/>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xml:space="preserve">Геометрия. Жалпы білім беретін мектептің 8-сынып мұғалімдеріне арналған әдістемелік нұсқау,Келешек-2030,Солтан, Г.Н., Солтан А.Е., Жумадилова А. Ж. ;   - 2018 ж      </w:t>
            </w:r>
          </w:p>
        </w:tc>
      </w:tr>
      <w:tr w:rsidR="00CC3187" w:rsidRPr="00CC3187" w:rsidTr="00D0261F">
        <w:trPr>
          <w:gridAfter w:val="6"/>
          <w:wAfter w:w="2412" w:type="dxa"/>
          <w:trHeight w:val="450"/>
        </w:trPr>
        <w:tc>
          <w:tcPr>
            <w:tcW w:w="5574" w:type="dxa"/>
            <w:tcBorders>
              <w:top w:val="nil"/>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xml:space="preserve">Биология,Атамұра,А. Соловьева, Б. Ибраимова - 2018 ж      </w:t>
            </w:r>
          </w:p>
        </w:tc>
        <w:tc>
          <w:tcPr>
            <w:tcW w:w="5322" w:type="dxa"/>
            <w:tcBorders>
              <w:top w:val="nil"/>
              <w:left w:val="single" w:sz="4" w:space="0" w:color="auto"/>
              <w:bottom w:val="single" w:sz="4" w:space="0" w:color="auto"/>
              <w:right w:val="single" w:sz="4" w:space="0" w:color="auto"/>
            </w:tcBorders>
            <w:shd w:val="clear" w:color="auto" w:fill="auto"/>
            <w:noWrap/>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r>
      <w:tr w:rsidR="00CC3187" w:rsidRPr="00CC3187" w:rsidTr="00D0261F">
        <w:trPr>
          <w:gridAfter w:val="6"/>
          <w:wAfter w:w="2412" w:type="dxa"/>
          <w:trHeight w:val="900"/>
        </w:trPr>
        <w:tc>
          <w:tcPr>
            <w:tcW w:w="5574" w:type="dxa"/>
            <w:tcBorders>
              <w:top w:val="nil"/>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c>
          <w:tcPr>
            <w:tcW w:w="5322" w:type="dxa"/>
            <w:tcBorders>
              <w:top w:val="nil"/>
              <w:left w:val="single" w:sz="4" w:space="0" w:color="auto"/>
              <w:bottom w:val="single" w:sz="4" w:space="0" w:color="auto"/>
              <w:right w:val="single" w:sz="4" w:space="0" w:color="auto"/>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xml:space="preserve">Биология. Оқыту әдістемесі (Электрондық нұсқасы),Атамұра,А. Соловьева, Б. Ибраимова - 2018 ж      </w:t>
            </w:r>
          </w:p>
        </w:tc>
      </w:tr>
      <w:tr w:rsidR="00CC3187" w:rsidRPr="00CC3187" w:rsidTr="00D0261F">
        <w:trPr>
          <w:gridAfter w:val="6"/>
          <w:wAfter w:w="2412" w:type="dxa"/>
          <w:trHeight w:val="900"/>
        </w:trPr>
        <w:tc>
          <w:tcPr>
            <w:tcW w:w="5574" w:type="dxa"/>
            <w:tcBorders>
              <w:top w:val="nil"/>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xml:space="preserve"> География. Оқулық 1,2 бөлім,Алматыкітап,Р. Қаратабанов, Г. Қуанышева,Ж. Байметова, К. Джаналеева - 2018 ж      </w:t>
            </w:r>
          </w:p>
        </w:tc>
        <w:tc>
          <w:tcPr>
            <w:tcW w:w="5322" w:type="dxa"/>
            <w:tcBorders>
              <w:top w:val="nil"/>
              <w:left w:val="single" w:sz="4" w:space="0" w:color="auto"/>
              <w:bottom w:val="single" w:sz="4" w:space="0" w:color="auto"/>
              <w:right w:val="single" w:sz="4" w:space="0" w:color="auto"/>
            </w:tcBorders>
            <w:shd w:val="clear" w:color="auto" w:fill="auto"/>
            <w:noWrap/>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r>
      <w:tr w:rsidR="00CC3187" w:rsidRPr="00CC3187" w:rsidTr="00D0261F">
        <w:trPr>
          <w:gridAfter w:val="6"/>
          <w:wAfter w:w="2412" w:type="dxa"/>
          <w:trHeight w:val="1125"/>
        </w:trPr>
        <w:tc>
          <w:tcPr>
            <w:tcW w:w="5574" w:type="dxa"/>
            <w:tcBorders>
              <w:top w:val="nil"/>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c>
          <w:tcPr>
            <w:tcW w:w="5322" w:type="dxa"/>
            <w:tcBorders>
              <w:top w:val="nil"/>
              <w:left w:val="single" w:sz="4" w:space="0" w:color="auto"/>
              <w:bottom w:val="single" w:sz="4" w:space="0" w:color="auto"/>
              <w:right w:val="single" w:sz="4" w:space="0" w:color="auto"/>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xml:space="preserve"> География.Әдістемелік нұскау (электронды нұска),Алматыкітап,Қаратабанов Р. Ә., Куанышева Г.А., Байметова Ж.Р. - 2018 ж      </w:t>
            </w:r>
          </w:p>
        </w:tc>
      </w:tr>
      <w:tr w:rsidR="00CC3187" w:rsidRPr="00CC3187" w:rsidTr="00D0261F">
        <w:trPr>
          <w:gridAfter w:val="6"/>
          <w:wAfter w:w="2412" w:type="dxa"/>
          <w:trHeight w:val="450"/>
        </w:trPr>
        <w:tc>
          <w:tcPr>
            <w:tcW w:w="5574" w:type="dxa"/>
            <w:tcBorders>
              <w:top w:val="nil"/>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xml:space="preserve">Физика Оқулық + CD,Арман-ПВ,Н. Заирова, Р. Аширов - 2018 ж      </w:t>
            </w:r>
          </w:p>
        </w:tc>
        <w:tc>
          <w:tcPr>
            <w:tcW w:w="5322" w:type="dxa"/>
            <w:tcBorders>
              <w:top w:val="nil"/>
              <w:left w:val="single" w:sz="4" w:space="0" w:color="auto"/>
              <w:bottom w:val="single" w:sz="4" w:space="0" w:color="auto"/>
              <w:right w:val="single" w:sz="4" w:space="0" w:color="auto"/>
            </w:tcBorders>
            <w:shd w:val="clear" w:color="auto" w:fill="auto"/>
            <w:noWrap/>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r>
      <w:tr w:rsidR="00CC3187" w:rsidRPr="00CC3187" w:rsidTr="00D0261F">
        <w:trPr>
          <w:gridAfter w:val="6"/>
          <w:wAfter w:w="2412" w:type="dxa"/>
          <w:trHeight w:val="675"/>
        </w:trPr>
        <w:tc>
          <w:tcPr>
            <w:tcW w:w="5574" w:type="dxa"/>
            <w:tcBorders>
              <w:top w:val="nil"/>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c>
          <w:tcPr>
            <w:tcW w:w="5322" w:type="dxa"/>
            <w:tcBorders>
              <w:top w:val="nil"/>
              <w:left w:val="single" w:sz="4" w:space="0" w:color="auto"/>
              <w:bottom w:val="single" w:sz="4" w:space="0" w:color="auto"/>
              <w:right w:val="single" w:sz="4" w:space="0" w:color="auto"/>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xml:space="preserve">Физика.Мұғалім кітабы ,Арман-ПВ,Н.А.Закирова, Р.Р.Аширов - 2018 ж      </w:t>
            </w:r>
          </w:p>
        </w:tc>
      </w:tr>
      <w:tr w:rsidR="00CC3187" w:rsidRPr="00CC3187" w:rsidTr="00D0261F">
        <w:trPr>
          <w:gridAfter w:val="6"/>
          <w:wAfter w:w="2412" w:type="dxa"/>
          <w:trHeight w:val="675"/>
        </w:trPr>
        <w:tc>
          <w:tcPr>
            <w:tcW w:w="5574" w:type="dxa"/>
            <w:tcBorders>
              <w:top w:val="nil"/>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xml:space="preserve">Информатика Оқулық + CD,Арман-ПВ,Г. Салғараева, А. Бекежанова, Ж. Базаева - 2018 ж      </w:t>
            </w:r>
          </w:p>
        </w:tc>
        <w:tc>
          <w:tcPr>
            <w:tcW w:w="5322" w:type="dxa"/>
            <w:tcBorders>
              <w:top w:val="nil"/>
              <w:left w:val="single" w:sz="4" w:space="0" w:color="auto"/>
              <w:bottom w:val="single" w:sz="4" w:space="0" w:color="auto"/>
              <w:right w:val="single" w:sz="4" w:space="0" w:color="auto"/>
            </w:tcBorders>
            <w:shd w:val="clear" w:color="auto" w:fill="auto"/>
            <w:noWrap/>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r>
      <w:tr w:rsidR="00CC3187" w:rsidRPr="00CC3187" w:rsidTr="00D0261F">
        <w:trPr>
          <w:gridAfter w:val="6"/>
          <w:wAfter w:w="2412" w:type="dxa"/>
          <w:trHeight w:val="675"/>
        </w:trPr>
        <w:tc>
          <w:tcPr>
            <w:tcW w:w="5574" w:type="dxa"/>
            <w:tcBorders>
              <w:top w:val="nil"/>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c>
          <w:tcPr>
            <w:tcW w:w="5322" w:type="dxa"/>
            <w:tcBorders>
              <w:top w:val="nil"/>
              <w:left w:val="single" w:sz="4" w:space="0" w:color="auto"/>
              <w:bottom w:val="single" w:sz="4" w:space="0" w:color="auto"/>
              <w:right w:val="single" w:sz="4" w:space="0" w:color="auto"/>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xml:space="preserve">Информатика. Мұғалімге арналған әдістемелік нұсқаулық,Арман-ПВ,Г. Салғараева, А. Бекежанова, Ж. Базаева - 2018 ж      </w:t>
            </w:r>
          </w:p>
        </w:tc>
      </w:tr>
      <w:tr w:rsidR="00CC3187" w:rsidRPr="00CC3187" w:rsidTr="00D0261F">
        <w:trPr>
          <w:gridAfter w:val="6"/>
          <w:wAfter w:w="2412" w:type="dxa"/>
          <w:trHeight w:val="450"/>
        </w:trPr>
        <w:tc>
          <w:tcPr>
            <w:tcW w:w="5574" w:type="dxa"/>
            <w:tcBorders>
              <w:top w:val="nil"/>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xml:space="preserve">Химия,Атамұра,М. Усманова, Қ. Сақариянова, Б. Сахариева - 2018 ж      </w:t>
            </w:r>
          </w:p>
        </w:tc>
        <w:tc>
          <w:tcPr>
            <w:tcW w:w="5322" w:type="dxa"/>
            <w:tcBorders>
              <w:top w:val="nil"/>
              <w:left w:val="single" w:sz="4" w:space="0" w:color="auto"/>
              <w:bottom w:val="single" w:sz="4" w:space="0" w:color="auto"/>
              <w:right w:val="single" w:sz="4" w:space="0" w:color="auto"/>
            </w:tcBorders>
            <w:shd w:val="clear" w:color="auto" w:fill="auto"/>
            <w:noWrap/>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r>
      <w:tr w:rsidR="00CC3187" w:rsidRPr="00CC3187" w:rsidTr="00D0261F">
        <w:trPr>
          <w:gridAfter w:val="6"/>
          <w:wAfter w:w="2412" w:type="dxa"/>
          <w:trHeight w:val="900"/>
        </w:trPr>
        <w:tc>
          <w:tcPr>
            <w:tcW w:w="5574" w:type="dxa"/>
            <w:tcBorders>
              <w:top w:val="nil"/>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lastRenderedPageBreak/>
              <w:t> </w:t>
            </w:r>
          </w:p>
        </w:tc>
        <w:tc>
          <w:tcPr>
            <w:tcW w:w="5322" w:type="dxa"/>
            <w:tcBorders>
              <w:top w:val="nil"/>
              <w:left w:val="single" w:sz="4" w:space="0" w:color="auto"/>
              <w:bottom w:val="single" w:sz="4" w:space="0" w:color="auto"/>
              <w:right w:val="single" w:sz="4" w:space="0" w:color="auto"/>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xml:space="preserve">Химия. Оқыту әдістемесі (Электрондық нұсқасы),Атамұра,М. Усманова, Қ. Сақарьянова; - 2018 ж      </w:t>
            </w:r>
          </w:p>
        </w:tc>
      </w:tr>
      <w:tr w:rsidR="00CC3187" w:rsidRPr="00CC3187" w:rsidTr="00D0261F">
        <w:trPr>
          <w:gridAfter w:val="6"/>
          <w:wAfter w:w="2412" w:type="dxa"/>
          <w:trHeight w:val="675"/>
        </w:trPr>
        <w:tc>
          <w:tcPr>
            <w:tcW w:w="5574" w:type="dxa"/>
            <w:tcBorders>
              <w:top w:val="nil"/>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c>
          <w:tcPr>
            <w:tcW w:w="5322" w:type="dxa"/>
            <w:tcBorders>
              <w:top w:val="nil"/>
              <w:left w:val="single" w:sz="4" w:space="0" w:color="auto"/>
              <w:bottom w:val="single" w:sz="4" w:space="0" w:color="auto"/>
              <w:right w:val="single" w:sz="4" w:space="0" w:color="auto"/>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xml:space="preserve">Химия. Есептер және жаттығулар жинағы,Атамұра,М. Усманова, Қ. Сақарьянова - 2018 ж      </w:t>
            </w:r>
          </w:p>
        </w:tc>
      </w:tr>
      <w:tr w:rsidR="00CC3187" w:rsidRPr="00CC3187" w:rsidTr="00D0261F">
        <w:trPr>
          <w:gridAfter w:val="6"/>
          <w:wAfter w:w="2412" w:type="dxa"/>
          <w:trHeight w:val="1800"/>
        </w:trPr>
        <w:tc>
          <w:tcPr>
            <w:tcW w:w="5574" w:type="dxa"/>
            <w:tcBorders>
              <w:top w:val="nil"/>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xml:space="preserve">"Эксель" Қазақстанға арналған  (8 сынып) "Эксель" для Казахстана (8 класс) Учебник Excel 8 for Kazakhstan (Grade 8) Student^s book,Express Publishing,Virginia Evans, Jenny Dooley,Bob Obee. Translations: N. Mukhamedjanova  - 2018 ж      </w:t>
            </w:r>
          </w:p>
        </w:tc>
        <w:tc>
          <w:tcPr>
            <w:tcW w:w="5322" w:type="dxa"/>
            <w:tcBorders>
              <w:top w:val="nil"/>
              <w:left w:val="single" w:sz="4" w:space="0" w:color="auto"/>
              <w:bottom w:val="single" w:sz="4" w:space="0" w:color="auto"/>
              <w:right w:val="single" w:sz="4" w:space="0" w:color="auto"/>
            </w:tcBorders>
            <w:shd w:val="clear" w:color="auto" w:fill="auto"/>
            <w:noWrap/>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r>
      <w:tr w:rsidR="00CC3187" w:rsidRPr="00CC3187" w:rsidTr="00D0261F">
        <w:trPr>
          <w:gridAfter w:val="6"/>
          <w:wAfter w:w="2412" w:type="dxa"/>
          <w:trHeight w:val="2250"/>
        </w:trPr>
        <w:tc>
          <w:tcPr>
            <w:tcW w:w="5574" w:type="dxa"/>
            <w:tcBorders>
              <w:top w:val="nil"/>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c>
          <w:tcPr>
            <w:tcW w:w="5322" w:type="dxa"/>
            <w:tcBorders>
              <w:top w:val="nil"/>
              <w:left w:val="single" w:sz="4" w:space="0" w:color="auto"/>
              <w:bottom w:val="single" w:sz="4" w:space="0" w:color="auto"/>
              <w:right w:val="single" w:sz="4" w:space="0" w:color="auto"/>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xml:space="preserve">Excel 8 for Kazakhstan (Grade 8) Teacher^s book,Express publishing, Jenny Dooley, Bob Obee, Mukhamedjanova N.V Дженни Дули, Виржиния Эванс Сериялық кеңесшісі: Боб Оби. Аудармасы: Мухамеджанова Н.В. Дженни Дули,  консультант серии Боб Оби, перевод Мухамеджанова Наталья - 2018 ж      </w:t>
            </w:r>
          </w:p>
        </w:tc>
      </w:tr>
      <w:tr w:rsidR="00CC3187" w:rsidRPr="00CC3187" w:rsidTr="00D0261F">
        <w:trPr>
          <w:gridAfter w:val="6"/>
          <w:wAfter w:w="2412" w:type="dxa"/>
          <w:trHeight w:val="900"/>
        </w:trPr>
        <w:tc>
          <w:tcPr>
            <w:tcW w:w="5574" w:type="dxa"/>
            <w:tcBorders>
              <w:top w:val="nil"/>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xml:space="preserve">Көркем еңбек Оқулық + CD (Ұл балаларга арналған нұска),Келешек - 2030,Х. Танбаев, Е. Ермилова, Е. Велькер, О. Лосенко - 2018 ж      </w:t>
            </w:r>
          </w:p>
        </w:tc>
        <w:tc>
          <w:tcPr>
            <w:tcW w:w="5322" w:type="dxa"/>
            <w:tcBorders>
              <w:top w:val="nil"/>
              <w:left w:val="single" w:sz="4" w:space="0" w:color="auto"/>
              <w:bottom w:val="single" w:sz="4" w:space="0" w:color="auto"/>
              <w:right w:val="single" w:sz="4" w:space="0" w:color="auto"/>
            </w:tcBorders>
            <w:shd w:val="clear" w:color="000000" w:fill="FFFFFF"/>
            <w:noWrap/>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r>
      <w:tr w:rsidR="00CC3187" w:rsidRPr="00CC3187" w:rsidTr="00D0261F">
        <w:trPr>
          <w:gridAfter w:val="6"/>
          <w:wAfter w:w="2412" w:type="dxa"/>
          <w:trHeight w:val="1800"/>
        </w:trPr>
        <w:tc>
          <w:tcPr>
            <w:tcW w:w="5574" w:type="dxa"/>
            <w:tcBorders>
              <w:top w:val="nil"/>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c>
          <w:tcPr>
            <w:tcW w:w="5322" w:type="dxa"/>
            <w:tcBorders>
              <w:top w:val="nil"/>
              <w:left w:val="single" w:sz="4" w:space="0" w:color="auto"/>
              <w:bottom w:val="single" w:sz="4" w:space="0" w:color="auto"/>
              <w:right w:val="single" w:sz="4" w:space="0" w:color="auto"/>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xml:space="preserve">Көркем еңбек (ұл балаларға арналған нұсқа). Жалпы білім беретін мектептің 8-сынып мұғалімдеріне арналған әдістемелік нұсқау.Келешек -2030,Чукалин В.Г., Яковлев Р. М., Танбаев Х. К., Ермилова Е. В., Велькер Е. Е., Лосенко О. С.  - 2018 ж      </w:t>
            </w:r>
          </w:p>
        </w:tc>
      </w:tr>
      <w:tr w:rsidR="00CC3187" w:rsidRPr="00CC3187" w:rsidTr="00D0261F">
        <w:trPr>
          <w:gridAfter w:val="6"/>
          <w:wAfter w:w="2412" w:type="dxa"/>
          <w:trHeight w:val="900"/>
        </w:trPr>
        <w:tc>
          <w:tcPr>
            <w:tcW w:w="5574" w:type="dxa"/>
            <w:tcBorders>
              <w:top w:val="nil"/>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xml:space="preserve">Көркем еңбек Оқулық + CD (Қыз балаларга арналған нұска),Келешек - 2030,Р. Алимсаева, И. Развенкова, О. Лосенко, Е. Велькер - 2018 ж      </w:t>
            </w:r>
          </w:p>
        </w:tc>
        <w:tc>
          <w:tcPr>
            <w:tcW w:w="5322" w:type="dxa"/>
            <w:tcBorders>
              <w:top w:val="nil"/>
              <w:left w:val="single" w:sz="4" w:space="0" w:color="auto"/>
              <w:bottom w:val="single" w:sz="4" w:space="0" w:color="auto"/>
              <w:right w:val="single" w:sz="4" w:space="0" w:color="auto"/>
            </w:tcBorders>
            <w:shd w:val="clear" w:color="000000" w:fill="FFFFFF"/>
            <w:noWrap/>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r>
      <w:tr w:rsidR="00CC3187" w:rsidRPr="00CC3187" w:rsidTr="00D0261F">
        <w:trPr>
          <w:gridAfter w:val="6"/>
          <w:wAfter w:w="2412" w:type="dxa"/>
          <w:trHeight w:val="1575"/>
        </w:trPr>
        <w:tc>
          <w:tcPr>
            <w:tcW w:w="5574" w:type="dxa"/>
            <w:tcBorders>
              <w:top w:val="nil"/>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c>
          <w:tcPr>
            <w:tcW w:w="5322" w:type="dxa"/>
            <w:tcBorders>
              <w:top w:val="nil"/>
              <w:left w:val="single" w:sz="4" w:space="0" w:color="auto"/>
              <w:bottom w:val="single" w:sz="4" w:space="0" w:color="auto"/>
              <w:right w:val="single" w:sz="4" w:space="0" w:color="auto"/>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xml:space="preserve">Көркем еңбек (қыз балаларға арналған нұсқа). Жалпы білім беретін мектептің 8-сынып мұғалімдеріне арналған әдістемелік нұсқау.Келешек -2030,Алимсаева Р. Ш., Велькер Е. Е., Лосенко О. С., Развенкова И. А. - 2018 ж      </w:t>
            </w:r>
          </w:p>
        </w:tc>
      </w:tr>
      <w:tr w:rsidR="00CC3187" w:rsidRPr="00CC3187" w:rsidTr="00D0261F">
        <w:trPr>
          <w:gridAfter w:val="6"/>
          <w:wAfter w:w="2412" w:type="dxa"/>
          <w:trHeight w:val="675"/>
        </w:trPr>
        <w:tc>
          <w:tcPr>
            <w:tcW w:w="5574" w:type="dxa"/>
            <w:tcBorders>
              <w:top w:val="nil"/>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xml:space="preserve">Ортақ түрк тарихы (на казахском),Ғылым,Д.Қыдырәлі, Ғ.Бабаяров  - 2018 ж      </w:t>
            </w:r>
          </w:p>
        </w:tc>
        <w:tc>
          <w:tcPr>
            <w:tcW w:w="5322" w:type="dxa"/>
            <w:tcBorders>
              <w:top w:val="nil"/>
              <w:left w:val="single" w:sz="4" w:space="0" w:color="auto"/>
              <w:bottom w:val="single" w:sz="4" w:space="0" w:color="auto"/>
              <w:right w:val="single" w:sz="4" w:space="0" w:color="auto"/>
            </w:tcBorders>
            <w:shd w:val="clear" w:color="auto" w:fill="auto"/>
            <w:noWrap/>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r>
      <w:tr w:rsidR="00CC3187" w:rsidRPr="00CC3187" w:rsidTr="00D0261F">
        <w:trPr>
          <w:gridAfter w:val="6"/>
          <w:wAfter w:w="2412" w:type="dxa"/>
          <w:trHeight w:val="225"/>
        </w:trPr>
        <w:tc>
          <w:tcPr>
            <w:tcW w:w="10896" w:type="dxa"/>
            <w:gridSpan w:val="2"/>
            <w:tcBorders>
              <w:top w:val="single" w:sz="4" w:space="0" w:color="auto"/>
              <w:left w:val="nil"/>
              <w:bottom w:val="single" w:sz="4" w:space="0" w:color="auto"/>
              <w:right w:val="single" w:sz="4" w:space="0" w:color="000000"/>
            </w:tcBorders>
            <w:shd w:val="clear" w:color="000000" w:fill="FFFFFF"/>
            <w:noWrap/>
            <w:hideMark/>
          </w:tcPr>
          <w:p w:rsidR="00952F62" w:rsidRPr="00CC3187" w:rsidRDefault="00952F62" w:rsidP="00F6559E">
            <w:pPr>
              <w:spacing w:after="0" w:line="240" w:lineRule="auto"/>
              <w:jc w:val="both"/>
              <w:rPr>
                <w:rFonts w:ascii="Times New Roman" w:eastAsia="Times New Roman" w:hAnsi="Times New Roman"/>
                <w:b/>
                <w:bCs/>
                <w:sz w:val="24"/>
                <w:szCs w:val="24"/>
              </w:rPr>
            </w:pPr>
            <w:r w:rsidRPr="00CC3187">
              <w:rPr>
                <w:rFonts w:ascii="Times New Roman" w:eastAsia="Times New Roman" w:hAnsi="Times New Roman"/>
                <w:b/>
                <w:bCs/>
                <w:sz w:val="24"/>
                <w:szCs w:val="24"/>
              </w:rPr>
              <w:t> </w:t>
            </w:r>
          </w:p>
        </w:tc>
      </w:tr>
      <w:tr w:rsidR="00CC3187" w:rsidRPr="00CC3187" w:rsidTr="00D0261F">
        <w:trPr>
          <w:gridAfter w:val="6"/>
          <w:wAfter w:w="2412" w:type="dxa"/>
          <w:trHeight w:val="1185"/>
        </w:trPr>
        <w:tc>
          <w:tcPr>
            <w:tcW w:w="5574" w:type="dxa"/>
            <w:tcBorders>
              <w:top w:val="nil"/>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Қазақ  әдебиетi. Оқулық,Мектеп,Керімбекова Б., Мұқанова Ж.- 2019 ж</w:t>
            </w:r>
          </w:p>
        </w:tc>
        <w:tc>
          <w:tcPr>
            <w:tcW w:w="5322" w:type="dxa"/>
            <w:tcBorders>
              <w:top w:val="nil"/>
              <w:left w:val="single" w:sz="4" w:space="0" w:color="auto"/>
              <w:bottom w:val="single" w:sz="4" w:space="0" w:color="auto"/>
              <w:right w:val="single" w:sz="4" w:space="0" w:color="auto"/>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r>
      <w:tr w:rsidR="00CC3187" w:rsidRPr="00CC3187" w:rsidTr="00D0261F">
        <w:trPr>
          <w:gridAfter w:val="6"/>
          <w:wAfter w:w="2412" w:type="dxa"/>
          <w:trHeight w:val="1185"/>
        </w:trPr>
        <w:tc>
          <w:tcPr>
            <w:tcW w:w="5574" w:type="dxa"/>
            <w:tcBorders>
              <w:top w:val="nil"/>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c>
          <w:tcPr>
            <w:tcW w:w="5322" w:type="dxa"/>
            <w:tcBorders>
              <w:top w:val="nil"/>
              <w:left w:val="single" w:sz="4" w:space="0" w:color="auto"/>
              <w:bottom w:val="single" w:sz="4" w:space="0" w:color="auto"/>
              <w:right w:val="single" w:sz="4" w:space="0" w:color="auto"/>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xml:space="preserve">Қазақ әдебиеті.  Әдістемелік нұсқау,Мектеп,Керімбекова Б., Мұқанова Ж.   - 2019 ж      </w:t>
            </w:r>
          </w:p>
        </w:tc>
      </w:tr>
      <w:tr w:rsidR="00CC3187" w:rsidRPr="00CC3187" w:rsidTr="00D0261F">
        <w:trPr>
          <w:gridAfter w:val="6"/>
          <w:wAfter w:w="2412" w:type="dxa"/>
          <w:trHeight w:val="675"/>
        </w:trPr>
        <w:tc>
          <w:tcPr>
            <w:tcW w:w="5574" w:type="dxa"/>
            <w:tcBorders>
              <w:top w:val="nil"/>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lastRenderedPageBreak/>
              <w:t>Қазақ тiлi Оқулық + CD  ,Арман-ПВ,Т.Н.Ермекова, К.А.Бертілеуова, Р.А.Абишева- 2019 ж</w:t>
            </w:r>
          </w:p>
        </w:tc>
        <w:tc>
          <w:tcPr>
            <w:tcW w:w="5322" w:type="dxa"/>
            <w:tcBorders>
              <w:top w:val="nil"/>
              <w:left w:val="single" w:sz="4" w:space="0" w:color="auto"/>
              <w:bottom w:val="single" w:sz="4" w:space="0" w:color="auto"/>
              <w:right w:val="single" w:sz="4" w:space="0" w:color="auto"/>
            </w:tcBorders>
            <w:shd w:val="clear" w:color="auto" w:fill="auto"/>
            <w:noWrap/>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r>
      <w:tr w:rsidR="00CC3187" w:rsidRPr="00CC3187" w:rsidTr="00D0261F">
        <w:trPr>
          <w:gridAfter w:val="6"/>
          <w:wAfter w:w="2412" w:type="dxa"/>
          <w:trHeight w:val="675"/>
        </w:trPr>
        <w:tc>
          <w:tcPr>
            <w:tcW w:w="5574" w:type="dxa"/>
            <w:tcBorders>
              <w:top w:val="nil"/>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c>
          <w:tcPr>
            <w:tcW w:w="5322" w:type="dxa"/>
            <w:tcBorders>
              <w:top w:val="nil"/>
              <w:left w:val="single" w:sz="4" w:space="0" w:color="auto"/>
              <w:bottom w:val="single" w:sz="4" w:space="0" w:color="auto"/>
              <w:right w:val="single" w:sz="4" w:space="0" w:color="auto"/>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Қазақ тiлi.  Мұғалім кітабы,Арман-ПВ,Т.Н. Ерменкова, Р.Н. Мұнасаева, Р.А. Абишева- 2019 ж</w:t>
            </w:r>
          </w:p>
        </w:tc>
      </w:tr>
      <w:tr w:rsidR="00CC3187" w:rsidRPr="00CC3187" w:rsidTr="00D0261F">
        <w:trPr>
          <w:gridAfter w:val="6"/>
          <w:wAfter w:w="2412" w:type="dxa"/>
          <w:trHeight w:val="810"/>
        </w:trPr>
        <w:tc>
          <w:tcPr>
            <w:tcW w:w="5574" w:type="dxa"/>
            <w:tcBorders>
              <w:top w:val="nil"/>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Қазақ әдебиеті. Хрестоматия, Мектеп, Керімбекова Б., Мұқанова Ж.- 2019 ж</w:t>
            </w:r>
          </w:p>
        </w:tc>
        <w:tc>
          <w:tcPr>
            <w:tcW w:w="5322" w:type="dxa"/>
            <w:tcBorders>
              <w:top w:val="nil"/>
              <w:left w:val="single" w:sz="4" w:space="0" w:color="auto"/>
              <w:bottom w:val="single" w:sz="4" w:space="0" w:color="auto"/>
              <w:right w:val="single" w:sz="4" w:space="0" w:color="auto"/>
            </w:tcBorders>
            <w:shd w:val="clear" w:color="auto" w:fill="auto"/>
            <w:noWrap/>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r>
      <w:tr w:rsidR="00CC3187" w:rsidRPr="00CC3187" w:rsidTr="00D0261F">
        <w:trPr>
          <w:gridAfter w:val="6"/>
          <w:wAfter w:w="2412" w:type="dxa"/>
          <w:trHeight w:val="1350"/>
        </w:trPr>
        <w:tc>
          <w:tcPr>
            <w:tcW w:w="5574" w:type="dxa"/>
            <w:tcBorders>
              <w:top w:val="nil"/>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Русский язык и литература для школ с казахским языком обучения. Учебник + CD,Алматыкітап,Ержанова Р., Белякова С., Нурмухаметова К.- 2019 ж</w:t>
            </w:r>
          </w:p>
        </w:tc>
        <w:tc>
          <w:tcPr>
            <w:tcW w:w="5322" w:type="dxa"/>
            <w:tcBorders>
              <w:top w:val="nil"/>
              <w:left w:val="single" w:sz="4" w:space="0" w:color="auto"/>
              <w:bottom w:val="single" w:sz="4" w:space="0" w:color="auto"/>
              <w:right w:val="single" w:sz="4" w:space="0" w:color="auto"/>
            </w:tcBorders>
            <w:shd w:val="clear" w:color="auto" w:fill="auto"/>
            <w:noWrap/>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r>
      <w:tr w:rsidR="00CC3187" w:rsidRPr="00CC3187" w:rsidTr="00D0261F">
        <w:trPr>
          <w:gridAfter w:val="6"/>
          <w:wAfter w:w="2412" w:type="dxa"/>
          <w:trHeight w:val="1350"/>
        </w:trPr>
        <w:tc>
          <w:tcPr>
            <w:tcW w:w="5574" w:type="dxa"/>
            <w:tcBorders>
              <w:top w:val="nil"/>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c>
          <w:tcPr>
            <w:tcW w:w="5322" w:type="dxa"/>
            <w:tcBorders>
              <w:top w:val="nil"/>
              <w:left w:val="single" w:sz="4" w:space="0" w:color="auto"/>
              <w:bottom w:val="single" w:sz="4" w:space="0" w:color="auto"/>
              <w:right w:val="single" w:sz="4" w:space="0" w:color="auto"/>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Русский язык и литература для школ с казахским языком обучения. Методическое руководство (электронный вариант),Алматыкітап,Белякова С., Ержанова Р.- 2019 ж</w:t>
            </w:r>
          </w:p>
        </w:tc>
      </w:tr>
      <w:tr w:rsidR="00CC3187" w:rsidRPr="00CC3187" w:rsidTr="00D0261F">
        <w:trPr>
          <w:gridAfter w:val="6"/>
          <w:wAfter w:w="2412" w:type="dxa"/>
          <w:trHeight w:val="1125"/>
        </w:trPr>
        <w:tc>
          <w:tcPr>
            <w:tcW w:w="5574" w:type="dxa"/>
            <w:tcBorders>
              <w:top w:val="nil"/>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xml:space="preserve">Қазақстан тарихы. 8-9 Оқулық.  2 бөлім 1945 жылдан бүгінгі  күнге дейін  (комплект),Мектеп,Өскембаев Қ.С.,Сақтағанова З.Г., Зуева Л.И., Мұхтарұлы Ғ.  - 2019 ж  </w:t>
            </w:r>
          </w:p>
        </w:tc>
        <w:tc>
          <w:tcPr>
            <w:tcW w:w="5322" w:type="dxa"/>
            <w:tcBorders>
              <w:top w:val="nil"/>
              <w:left w:val="single" w:sz="4" w:space="0" w:color="auto"/>
              <w:bottom w:val="single" w:sz="4" w:space="0" w:color="auto"/>
              <w:right w:val="single" w:sz="4" w:space="0" w:color="auto"/>
            </w:tcBorders>
            <w:shd w:val="clear" w:color="auto" w:fill="auto"/>
            <w:noWrap/>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r>
      <w:tr w:rsidR="00CC3187" w:rsidRPr="00CC3187" w:rsidTr="00D0261F">
        <w:trPr>
          <w:gridAfter w:val="6"/>
          <w:wAfter w:w="2412" w:type="dxa"/>
          <w:trHeight w:val="900"/>
        </w:trPr>
        <w:tc>
          <w:tcPr>
            <w:tcW w:w="5574" w:type="dxa"/>
            <w:tcBorders>
              <w:top w:val="nil"/>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c>
          <w:tcPr>
            <w:tcW w:w="5322" w:type="dxa"/>
            <w:tcBorders>
              <w:top w:val="nil"/>
              <w:left w:val="single" w:sz="4" w:space="0" w:color="auto"/>
              <w:bottom w:val="single" w:sz="4" w:space="0" w:color="auto"/>
              <w:right w:val="single" w:sz="4" w:space="0" w:color="auto"/>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Қазақстан тарихы , 8-9 Әдiстемелiк нұсқау,Мектеп, Өскембаев Қ.С., Мырзахметова А. Ж., Мұсабаев Б.Б. - 2019 ж</w:t>
            </w:r>
          </w:p>
        </w:tc>
      </w:tr>
      <w:tr w:rsidR="00CC3187" w:rsidRPr="00CC3187" w:rsidTr="00D0261F">
        <w:trPr>
          <w:gridAfter w:val="6"/>
          <w:wAfter w:w="2412" w:type="dxa"/>
          <w:trHeight w:val="900"/>
        </w:trPr>
        <w:tc>
          <w:tcPr>
            <w:tcW w:w="5574" w:type="dxa"/>
            <w:tcBorders>
              <w:top w:val="nil"/>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Дүниежүзi  тарихы, 8-9 Оқулық 2 бөлім  (комплект),Мектеп,Алдабек Н., Мақашева К., Байзақова Қ.- 2019 ж</w:t>
            </w:r>
          </w:p>
        </w:tc>
        <w:tc>
          <w:tcPr>
            <w:tcW w:w="5322" w:type="dxa"/>
            <w:tcBorders>
              <w:top w:val="nil"/>
              <w:left w:val="single" w:sz="4" w:space="0" w:color="auto"/>
              <w:bottom w:val="single" w:sz="4" w:space="0" w:color="auto"/>
              <w:right w:val="single" w:sz="4" w:space="0" w:color="auto"/>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r>
      <w:tr w:rsidR="00CC3187" w:rsidRPr="00CC3187" w:rsidTr="00D0261F">
        <w:trPr>
          <w:gridAfter w:val="6"/>
          <w:wAfter w:w="2412" w:type="dxa"/>
          <w:trHeight w:val="675"/>
        </w:trPr>
        <w:tc>
          <w:tcPr>
            <w:tcW w:w="5574" w:type="dxa"/>
            <w:tcBorders>
              <w:top w:val="nil"/>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c>
          <w:tcPr>
            <w:tcW w:w="5322" w:type="dxa"/>
            <w:tcBorders>
              <w:top w:val="nil"/>
              <w:left w:val="single" w:sz="4" w:space="0" w:color="auto"/>
              <w:bottom w:val="single" w:sz="4" w:space="0" w:color="auto"/>
              <w:right w:val="single" w:sz="4" w:space="0" w:color="auto"/>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Дүниежүзi  тарихы. Әдiстемелiк нұсқау ,Мектеп, Алдабек Н., Аманқұлова Б. - 2019 ж</w:t>
            </w:r>
          </w:p>
        </w:tc>
      </w:tr>
      <w:tr w:rsidR="00CC3187" w:rsidRPr="00CC3187" w:rsidTr="00D0261F">
        <w:trPr>
          <w:gridAfter w:val="6"/>
          <w:wAfter w:w="2412" w:type="dxa"/>
          <w:trHeight w:val="900"/>
        </w:trPr>
        <w:tc>
          <w:tcPr>
            <w:tcW w:w="5574" w:type="dxa"/>
            <w:tcBorders>
              <w:top w:val="nil"/>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Алгебра. Оқулық. 1,2 бөлім  (комплект),Мектеп,А. Әбілқасымова, Т.Кучер, З. Жұмағұлова,В. Корчевский- 2019 ж</w:t>
            </w:r>
          </w:p>
        </w:tc>
        <w:tc>
          <w:tcPr>
            <w:tcW w:w="5322" w:type="dxa"/>
            <w:tcBorders>
              <w:top w:val="nil"/>
              <w:left w:val="single" w:sz="4" w:space="0" w:color="auto"/>
              <w:bottom w:val="single" w:sz="4" w:space="0" w:color="auto"/>
              <w:right w:val="single" w:sz="4" w:space="0" w:color="auto"/>
            </w:tcBorders>
            <w:shd w:val="clear" w:color="auto" w:fill="auto"/>
            <w:noWrap/>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r>
      <w:tr w:rsidR="00CC3187" w:rsidRPr="00CC3187" w:rsidTr="00D0261F">
        <w:trPr>
          <w:gridAfter w:val="6"/>
          <w:wAfter w:w="2412" w:type="dxa"/>
          <w:trHeight w:val="900"/>
        </w:trPr>
        <w:tc>
          <w:tcPr>
            <w:tcW w:w="5574" w:type="dxa"/>
            <w:tcBorders>
              <w:top w:val="nil"/>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c>
          <w:tcPr>
            <w:tcW w:w="5322" w:type="dxa"/>
            <w:tcBorders>
              <w:top w:val="nil"/>
              <w:left w:val="single" w:sz="4" w:space="0" w:color="auto"/>
              <w:bottom w:val="single" w:sz="4" w:space="0" w:color="auto"/>
              <w:right w:val="single" w:sz="4" w:space="0" w:color="auto"/>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Алгебра. Оқыту әдістемесі+CD, Мектеп,Әбілқасымова А., Кучер Т., Корчевский В., Жұмағұлова З.- 2019 ж</w:t>
            </w:r>
          </w:p>
        </w:tc>
      </w:tr>
      <w:tr w:rsidR="00CC3187" w:rsidRPr="00CC3187" w:rsidTr="00D0261F">
        <w:trPr>
          <w:gridAfter w:val="6"/>
          <w:wAfter w:w="2412" w:type="dxa"/>
          <w:trHeight w:val="675"/>
        </w:trPr>
        <w:tc>
          <w:tcPr>
            <w:tcW w:w="5574" w:type="dxa"/>
            <w:tcBorders>
              <w:top w:val="nil"/>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Геометрия. Оқулық+ CD,Келешек - 2030,Г. Солтан, А. Солтан, А. Жумадилова- 2019 ж</w:t>
            </w:r>
          </w:p>
        </w:tc>
        <w:tc>
          <w:tcPr>
            <w:tcW w:w="5322" w:type="dxa"/>
            <w:tcBorders>
              <w:top w:val="nil"/>
              <w:left w:val="single" w:sz="4" w:space="0" w:color="auto"/>
              <w:bottom w:val="single" w:sz="4" w:space="0" w:color="auto"/>
              <w:right w:val="single" w:sz="4" w:space="0" w:color="auto"/>
            </w:tcBorders>
            <w:shd w:val="clear" w:color="auto" w:fill="auto"/>
            <w:noWrap/>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r>
      <w:tr w:rsidR="00CC3187" w:rsidRPr="00CC3187" w:rsidTr="00D0261F">
        <w:trPr>
          <w:gridAfter w:val="6"/>
          <w:wAfter w:w="2412" w:type="dxa"/>
          <w:trHeight w:val="1575"/>
        </w:trPr>
        <w:tc>
          <w:tcPr>
            <w:tcW w:w="5574" w:type="dxa"/>
            <w:tcBorders>
              <w:top w:val="nil"/>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c>
          <w:tcPr>
            <w:tcW w:w="5322" w:type="dxa"/>
            <w:tcBorders>
              <w:top w:val="nil"/>
              <w:left w:val="single" w:sz="4" w:space="0" w:color="auto"/>
              <w:bottom w:val="single" w:sz="4" w:space="0" w:color="auto"/>
              <w:right w:val="single" w:sz="4" w:space="0" w:color="auto"/>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Геометрия.  Бастапқы  деңгей.  Келешек - 2030,Колубекова О. И., Алибеков С. Ш.;Геометрия. Есептер және тест тапсырмалары жинағы.Келешек - 2030,"Солтан Г.Н.,Солтан А.Е., Жумадилова А. Ж., Алибеков С.Ш.";- 2019 ж</w:t>
            </w:r>
          </w:p>
        </w:tc>
      </w:tr>
      <w:tr w:rsidR="00CC3187" w:rsidRPr="00CC3187" w:rsidTr="00D0261F">
        <w:trPr>
          <w:gridAfter w:val="6"/>
          <w:wAfter w:w="2412" w:type="dxa"/>
          <w:trHeight w:val="900"/>
        </w:trPr>
        <w:tc>
          <w:tcPr>
            <w:tcW w:w="5574" w:type="dxa"/>
            <w:tcBorders>
              <w:top w:val="nil"/>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c>
          <w:tcPr>
            <w:tcW w:w="5322" w:type="dxa"/>
            <w:tcBorders>
              <w:top w:val="nil"/>
              <w:left w:val="single" w:sz="4" w:space="0" w:color="auto"/>
              <w:bottom w:val="single" w:sz="4" w:space="0" w:color="auto"/>
              <w:right w:val="single" w:sz="4" w:space="0" w:color="auto"/>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xml:space="preserve"> Геометрия. Әдістемелік нұсқаулық., Келешек - 2030,Солтан Г. Н.,   Солтан А. Е., Жумадилова А. Ж.- 2019 ж</w:t>
            </w:r>
          </w:p>
        </w:tc>
      </w:tr>
      <w:tr w:rsidR="00CC3187" w:rsidRPr="00CC3187" w:rsidTr="00D0261F">
        <w:trPr>
          <w:gridAfter w:val="6"/>
          <w:wAfter w:w="2412" w:type="dxa"/>
          <w:trHeight w:val="675"/>
        </w:trPr>
        <w:tc>
          <w:tcPr>
            <w:tcW w:w="5574" w:type="dxa"/>
            <w:tcBorders>
              <w:top w:val="nil"/>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Биология. Оқулық,Атамұра,Н. АсановА. Соловьева, Б. Ибраимова- 2019 ж</w:t>
            </w:r>
          </w:p>
        </w:tc>
        <w:tc>
          <w:tcPr>
            <w:tcW w:w="5322" w:type="dxa"/>
            <w:tcBorders>
              <w:top w:val="nil"/>
              <w:left w:val="single" w:sz="4" w:space="0" w:color="auto"/>
              <w:bottom w:val="single" w:sz="4" w:space="0" w:color="auto"/>
              <w:right w:val="single" w:sz="4" w:space="0" w:color="auto"/>
            </w:tcBorders>
            <w:shd w:val="clear" w:color="000000" w:fill="FFFFFF"/>
            <w:noWrap/>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r>
      <w:tr w:rsidR="00CC3187" w:rsidRPr="00CC3187" w:rsidTr="00D0261F">
        <w:trPr>
          <w:gridAfter w:val="6"/>
          <w:wAfter w:w="2412" w:type="dxa"/>
          <w:trHeight w:val="900"/>
        </w:trPr>
        <w:tc>
          <w:tcPr>
            <w:tcW w:w="5574" w:type="dxa"/>
            <w:tcBorders>
              <w:top w:val="nil"/>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lastRenderedPageBreak/>
              <w:t> </w:t>
            </w:r>
          </w:p>
        </w:tc>
        <w:tc>
          <w:tcPr>
            <w:tcW w:w="5322" w:type="dxa"/>
            <w:tcBorders>
              <w:top w:val="nil"/>
              <w:left w:val="single" w:sz="4" w:space="0" w:color="auto"/>
              <w:bottom w:val="single" w:sz="4" w:space="0" w:color="auto"/>
              <w:right w:val="single" w:sz="4" w:space="0" w:color="auto"/>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Биология Оқыту әдістемесі (Электрондық нұсқасы),Атамұра, Соловьев А., Ибраимова Б.- 2019 ж</w:t>
            </w:r>
          </w:p>
        </w:tc>
      </w:tr>
      <w:tr w:rsidR="00CC3187" w:rsidRPr="00CC3187" w:rsidTr="00D0261F">
        <w:trPr>
          <w:gridAfter w:val="6"/>
          <w:wAfter w:w="2412" w:type="dxa"/>
          <w:trHeight w:val="675"/>
        </w:trPr>
        <w:tc>
          <w:tcPr>
            <w:tcW w:w="5574" w:type="dxa"/>
            <w:tcBorders>
              <w:top w:val="nil"/>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Қазақстан географиясы. Оқулық. 1 бөлім,Атамұра,Усиков В., Егорина А.,Усикова А.,Зәбенова Б.- 2019 ж</w:t>
            </w:r>
          </w:p>
        </w:tc>
        <w:tc>
          <w:tcPr>
            <w:tcW w:w="5322" w:type="dxa"/>
            <w:tcBorders>
              <w:top w:val="nil"/>
              <w:left w:val="single" w:sz="4" w:space="0" w:color="auto"/>
              <w:bottom w:val="single" w:sz="4" w:space="0" w:color="auto"/>
              <w:right w:val="single" w:sz="4" w:space="0" w:color="auto"/>
            </w:tcBorders>
            <w:shd w:val="clear" w:color="auto" w:fill="auto"/>
            <w:noWrap/>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r>
      <w:tr w:rsidR="00CC3187" w:rsidRPr="00CC3187" w:rsidTr="00D0261F">
        <w:trPr>
          <w:gridAfter w:val="6"/>
          <w:wAfter w:w="2412" w:type="dxa"/>
          <w:trHeight w:val="675"/>
        </w:trPr>
        <w:tc>
          <w:tcPr>
            <w:tcW w:w="5574" w:type="dxa"/>
            <w:tcBorders>
              <w:top w:val="nil"/>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Қазақстан географиясы. Оқулық. 2 бөлім,Атамұра,Усиков В., Егорина А.,Усикова А.,Зәбенова Б.- 2019 ж</w:t>
            </w:r>
          </w:p>
        </w:tc>
        <w:tc>
          <w:tcPr>
            <w:tcW w:w="5322" w:type="dxa"/>
            <w:tcBorders>
              <w:top w:val="nil"/>
              <w:left w:val="single" w:sz="4" w:space="0" w:color="auto"/>
              <w:bottom w:val="single" w:sz="4" w:space="0" w:color="auto"/>
              <w:right w:val="single" w:sz="4" w:space="0" w:color="auto"/>
            </w:tcBorders>
            <w:shd w:val="clear" w:color="auto" w:fill="auto"/>
            <w:noWrap/>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r>
      <w:tr w:rsidR="00CC3187" w:rsidRPr="00CC3187" w:rsidTr="00D0261F">
        <w:trPr>
          <w:gridAfter w:val="6"/>
          <w:wAfter w:w="2412" w:type="dxa"/>
          <w:trHeight w:val="900"/>
        </w:trPr>
        <w:tc>
          <w:tcPr>
            <w:tcW w:w="5574" w:type="dxa"/>
            <w:tcBorders>
              <w:top w:val="nil"/>
              <w:left w:val="nil"/>
              <w:bottom w:val="nil"/>
              <w:right w:val="nil"/>
            </w:tcBorders>
            <w:shd w:val="clear" w:color="000000" w:fill="FFFFFF"/>
            <w:noWrap/>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c>
          <w:tcPr>
            <w:tcW w:w="5322" w:type="dxa"/>
            <w:tcBorders>
              <w:top w:val="nil"/>
              <w:left w:val="single" w:sz="4" w:space="0" w:color="auto"/>
              <w:bottom w:val="single" w:sz="4" w:space="0" w:color="auto"/>
              <w:right w:val="single" w:sz="4" w:space="0" w:color="auto"/>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Қазақстан географиясы.Оқыту әдістемесі ,Атамұра,УсиковВ., Усикова А., Зәбенова Б., Королева Е.- 2019 ж</w:t>
            </w:r>
          </w:p>
        </w:tc>
      </w:tr>
      <w:tr w:rsidR="00CC3187" w:rsidRPr="00CC3187" w:rsidTr="00D0261F">
        <w:trPr>
          <w:gridAfter w:val="6"/>
          <w:wAfter w:w="2412" w:type="dxa"/>
          <w:trHeight w:val="450"/>
        </w:trPr>
        <w:tc>
          <w:tcPr>
            <w:tcW w:w="5574" w:type="dxa"/>
            <w:tcBorders>
              <w:top w:val="single" w:sz="4" w:space="0" w:color="auto"/>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Физика Оқулық + CD,Арман-ПВ,Н. Заирова, Р. Аширов- 2019 ж</w:t>
            </w:r>
          </w:p>
        </w:tc>
        <w:tc>
          <w:tcPr>
            <w:tcW w:w="5322" w:type="dxa"/>
            <w:tcBorders>
              <w:top w:val="nil"/>
              <w:left w:val="single" w:sz="4" w:space="0" w:color="auto"/>
              <w:bottom w:val="single" w:sz="4" w:space="0" w:color="auto"/>
              <w:right w:val="single" w:sz="4" w:space="0" w:color="auto"/>
            </w:tcBorders>
            <w:shd w:val="clear" w:color="auto" w:fill="auto"/>
            <w:noWrap/>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r>
      <w:tr w:rsidR="00CC3187" w:rsidRPr="00CC3187" w:rsidTr="00D0261F">
        <w:trPr>
          <w:gridAfter w:val="6"/>
          <w:wAfter w:w="2412" w:type="dxa"/>
          <w:trHeight w:val="675"/>
        </w:trPr>
        <w:tc>
          <w:tcPr>
            <w:tcW w:w="5574" w:type="dxa"/>
            <w:tcBorders>
              <w:top w:val="nil"/>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c>
          <w:tcPr>
            <w:tcW w:w="5322" w:type="dxa"/>
            <w:tcBorders>
              <w:top w:val="nil"/>
              <w:left w:val="single" w:sz="4" w:space="0" w:color="auto"/>
              <w:bottom w:val="single" w:sz="4" w:space="0" w:color="auto"/>
              <w:right w:val="single" w:sz="4" w:space="0" w:color="auto"/>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Физика.  Мұғалім кітабы,Арман-ПВ,Н.А. Закирова, Р.Р. Аширов- 2019 ж</w:t>
            </w:r>
          </w:p>
        </w:tc>
      </w:tr>
      <w:tr w:rsidR="00CC3187" w:rsidRPr="00CC3187" w:rsidTr="00D0261F">
        <w:trPr>
          <w:gridAfter w:val="6"/>
          <w:wAfter w:w="2412" w:type="dxa"/>
          <w:trHeight w:val="675"/>
        </w:trPr>
        <w:tc>
          <w:tcPr>
            <w:tcW w:w="5574" w:type="dxa"/>
            <w:tcBorders>
              <w:top w:val="nil"/>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Информатика Оқулық + CD,Арман-ПВ,Г. Салғараева,Г. Калымова,Ж. Орынтаева- 2019 ж</w:t>
            </w:r>
          </w:p>
        </w:tc>
        <w:tc>
          <w:tcPr>
            <w:tcW w:w="5322" w:type="dxa"/>
            <w:tcBorders>
              <w:top w:val="nil"/>
              <w:left w:val="single" w:sz="4" w:space="0" w:color="auto"/>
              <w:bottom w:val="single" w:sz="4" w:space="0" w:color="auto"/>
              <w:right w:val="single" w:sz="4" w:space="0" w:color="auto"/>
            </w:tcBorders>
            <w:shd w:val="clear" w:color="auto" w:fill="auto"/>
            <w:noWrap/>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r>
      <w:tr w:rsidR="00CC3187" w:rsidRPr="00CC3187" w:rsidTr="00D0261F">
        <w:trPr>
          <w:gridAfter w:val="6"/>
          <w:wAfter w:w="2412" w:type="dxa"/>
          <w:trHeight w:val="900"/>
        </w:trPr>
        <w:tc>
          <w:tcPr>
            <w:tcW w:w="5574" w:type="dxa"/>
            <w:tcBorders>
              <w:top w:val="nil"/>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c>
          <w:tcPr>
            <w:tcW w:w="5322" w:type="dxa"/>
            <w:tcBorders>
              <w:top w:val="nil"/>
              <w:left w:val="single" w:sz="4" w:space="0" w:color="auto"/>
              <w:bottom w:val="single" w:sz="4" w:space="0" w:color="auto"/>
              <w:right w:val="single" w:sz="4" w:space="0" w:color="auto"/>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Информатика. Мұғалім кітабы,Арман-ПВ,Г.И. Салғараева, Г.А. Калымова, Ж.А. Орынтаева- 2019 ж</w:t>
            </w:r>
          </w:p>
        </w:tc>
      </w:tr>
      <w:tr w:rsidR="00CC3187" w:rsidRPr="00CC3187" w:rsidTr="00D0261F">
        <w:trPr>
          <w:gridAfter w:val="6"/>
          <w:wAfter w:w="2412" w:type="dxa"/>
          <w:trHeight w:val="900"/>
        </w:trPr>
        <w:tc>
          <w:tcPr>
            <w:tcW w:w="5574" w:type="dxa"/>
            <w:tcBorders>
              <w:top w:val="nil"/>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Химия. Оқулық,Атамұра,Усманова М., Сақариянова К., Сахариева Б.- 2019 ж</w:t>
            </w:r>
          </w:p>
        </w:tc>
        <w:tc>
          <w:tcPr>
            <w:tcW w:w="5322" w:type="dxa"/>
            <w:tcBorders>
              <w:top w:val="nil"/>
              <w:left w:val="single" w:sz="4" w:space="0" w:color="auto"/>
              <w:bottom w:val="single" w:sz="4" w:space="0" w:color="auto"/>
              <w:right w:val="single" w:sz="4" w:space="0" w:color="auto"/>
            </w:tcBorders>
            <w:shd w:val="clear" w:color="auto" w:fill="auto"/>
            <w:noWrap/>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r>
      <w:tr w:rsidR="00CC3187" w:rsidRPr="00CC3187" w:rsidTr="00D0261F">
        <w:trPr>
          <w:gridAfter w:val="6"/>
          <w:wAfter w:w="2412" w:type="dxa"/>
          <w:trHeight w:val="900"/>
        </w:trPr>
        <w:tc>
          <w:tcPr>
            <w:tcW w:w="5574" w:type="dxa"/>
            <w:tcBorders>
              <w:top w:val="nil"/>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c>
          <w:tcPr>
            <w:tcW w:w="5322" w:type="dxa"/>
            <w:tcBorders>
              <w:top w:val="nil"/>
              <w:left w:val="single" w:sz="4" w:space="0" w:color="auto"/>
              <w:bottom w:val="single" w:sz="4" w:space="0" w:color="auto"/>
              <w:right w:val="single" w:sz="4" w:space="0" w:color="auto"/>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Химия Оқыту әдістемесі (Электрондық нұсқасы),Атамұра,Усманова М., Сақариянова К.- 2019 ж</w:t>
            </w:r>
          </w:p>
        </w:tc>
      </w:tr>
      <w:tr w:rsidR="00CC3187" w:rsidRPr="00CC3187" w:rsidTr="00D0261F">
        <w:trPr>
          <w:gridAfter w:val="6"/>
          <w:wAfter w:w="2412" w:type="dxa"/>
          <w:trHeight w:val="1125"/>
        </w:trPr>
        <w:tc>
          <w:tcPr>
            <w:tcW w:w="5574" w:type="dxa"/>
            <w:tcBorders>
              <w:top w:val="nil"/>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lang w:val="en-US"/>
              </w:rPr>
            </w:pPr>
            <w:r w:rsidRPr="00CC3187">
              <w:rPr>
                <w:rFonts w:ascii="Times New Roman" w:eastAsia="Times New Roman" w:hAnsi="Times New Roman"/>
                <w:sz w:val="24"/>
                <w:szCs w:val="24"/>
                <w:lang w:val="en-US"/>
              </w:rPr>
              <w:t xml:space="preserve">Excel 9 for Kazakhstan.    (Grade 9)Student`s book.  </w:t>
            </w:r>
            <w:r w:rsidRPr="00CC3187">
              <w:rPr>
                <w:rFonts w:ascii="Times New Roman" w:eastAsia="Times New Roman" w:hAnsi="Times New Roman"/>
                <w:sz w:val="24"/>
                <w:szCs w:val="24"/>
              </w:rPr>
              <w:t>Оқулық</w:t>
            </w:r>
            <w:r w:rsidRPr="00CC3187">
              <w:rPr>
                <w:rFonts w:ascii="Times New Roman" w:eastAsia="Times New Roman" w:hAnsi="Times New Roman"/>
                <w:sz w:val="24"/>
                <w:szCs w:val="24"/>
                <w:lang w:val="en-US"/>
              </w:rPr>
              <w:t xml:space="preserve">. 9 </w:t>
            </w:r>
            <w:r w:rsidRPr="00CC3187">
              <w:rPr>
                <w:rFonts w:ascii="Times New Roman" w:eastAsia="Times New Roman" w:hAnsi="Times New Roman"/>
                <w:sz w:val="24"/>
                <w:szCs w:val="24"/>
              </w:rPr>
              <w:t>сынып</w:t>
            </w:r>
            <w:r w:rsidRPr="00CC3187">
              <w:rPr>
                <w:rFonts w:ascii="Times New Roman" w:eastAsia="Times New Roman" w:hAnsi="Times New Roman"/>
                <w:sz w:val="24"/>
                <w:szCs w:val="24"/>
                <w:lang w:val="en-US"/>
              </w:rPr>
              <w:t xml:space="preserve">. </w:t>
            </w:r>
            <w:r w:rsidRPr="00CC3187">
              <w:rPr>
                <w:rFonts w:ascii="Times New Roman" w:eastAsia="Times New Roman" w:hAnsi="Times New Roman"/>
                <w:sz w:val="24"/>
                <w:szCs w:val="24"/>
              </w:rPr>
              <w:t>Учебник</w:t>
            </w:r>
            <w:r w:rsidRPr="00CC3187">
              <w:rPr>
                <w:rFonts w:ascii="Times New Roman" w:eastAsia="Times New Roman" w:hAnsi="Times New Roman"/>
                <w:sz w:val="24"/>
                <w:szCs w:val="24"/>
                <w:lang w:val="en-US"/>
              </w:rPr>
              <w:t xml:space="preserve"> . 9 </w:t>
            </w:r>
            <w:r w:rsidRPr="00CC3187">
              <w:rPr>
                <w:rFonts w:ascii="Times New Roman" w:eastAsia="Times New Roman" w:hAnsi="Times New Roman"/>
                <w:sz w:val="24"/>
                <w:szCs w:val="24"/>
              </w:rPr>
              <w:t>класс</w:t>
            </w:r>
            <w:r w:rsidRPr="00CC3187">
              <w:rPr>
                <w:rFonts w:ascii="Times New Roman" w:eastAsia="Times New Roman" w:hAnsi="Times New Roman"/>
                <w:sz w:val="24"/>
                <w:szCs w:val="24"/>
                <w:lang w:val="en-US"/>
              </w:rPr>
              <w:t xml:space="preserve">,Express Publishing,Jenny Dooley, Bob Obee, Mukhamedjanova N.V - 2019 </w:t>
            </w:r>
            <w:r w:rsidRPr="00CC3187">
              <w:rPr>
                <w:rFonts w:ascii="Times New Roman" w:eastAsia="Times New Roman" w:hAnsi="Times New Roman"/>
                <w:sz w:val="24"/>
                <w:szCs w:val="24"/>
              </w:rPr>
              <w:t>ж</w:t>
            </w:r>
          </w:p>
        </w:tc>
        <w:tc>
          <w:tcPr>
            <w:tcW w:w="5322" w:type="dxa"/>
            <w:tcBorders>
              <w:top w:val="nil"/>
              <w:left w:val="single" w:sz="4" w:space="0" w:color="auto"/>
              <w:bottom w:val="single" w:sz="4" w:space="0" w:color="auto"/>
              <w:right w:val="single" w:sz="4" w:space="0" w:color="auto"/>
            </w:tcBorders>
            <w:shd w:val="clear" w:color="auto" w:fill="auto"/>
            <w:noWrap/>
            <w:hideMark/>
          </w:tcPr>
          <w:p w:rsidR="00952F62" w:rsidRPr="00CC3187" w:rsidRDefault="00952F62" w:rsidP="00F6559E">
            <w:pPr>
              <w:spacing w:after="0" w:line="240" w:lineRule="auto"/>
              <w:jc w:val="both"/>
              <w:rPr>
                <w:rFonts w:ascii="Times New Roman" w:eastAsia="Times New Roman" w:hAnsi="Times New Roman"/>
                <w:sz w:val="24"/>
                <w:szCs w:val="24"/>
                <w:lang w:val="en-US"/>
              </w:rPr>
            </w:pPr>
            <w:r w:rsidRPr="00CC3187">
              <w:rPr>
                <w:rFonts w:ascii="Times New Roman" w:eastAsia="Times New Roman" w:hAnsi="Times New Roman"/>
                <w:sz w:val="24"/>
                <w:szCs w:val="24"/>
                <w:lang w:val="en-US"/>
              </w:rPr>
              <w:t> </w:t>
            </w:r>
          </w:p>
        </w:tc>
      </w:tr>
      <w:tr w:rsidR="00CC3187" w:rsidRPr="00CC3187" w:rsidTr="00D0261F">
        <w:trPr>
          <w:gridAfter w:val="6"/>
          <w:wAfter w:w="2412" w:type="dxa"/>
          <w:trHeight w:val="1350"/>
        </w:trPr>
        <w:tc>
          <w:tcPr>
            <w:tcW w:w="5574" w:type="dxa"/>
            <w:tcBorders>
              <w:top w:val="nil"/>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lang w:val="en-US"/>
              </w:rPr>
            </w:pPr>
            <w:r w:rsidRPr="00CC3187">
              <w:rPr>
                <w:rFonts w:ascii="Times New Roman" w:eastAsia="Times New Roman" w:hAnsi="Times New Roman"/>
                <w:sz w:val="24"/>
                <w:szCs w:val="24"/>
                <w:lang w:val="en-US"/>
              </w:rPr>
              <w:t> </w:t>
            </w:r>
          </w:p>
        </w:tc>
        <w:tc>
          <w:tcPr>
            <w:tcW w:w="5322" w:type="dxa"/>
            <w:tcBorders>
              <w:top w:val="nil"/>
              <w:left w:val="single" w:sz="4" w:space="0" w:color="auto"/>
              <w:bottom w:val="single" w:sz="4" w:space="0" w:color="auto"/>
              <w:right w:val="single" w:sz="4" w:space="0" w:color="auto"/>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lang w:val="en-US"/>
              </w:rPr>
            </w:pPr>
            <w:r w:rsidRPr="00CC3187">
              <w:rPr>
                <w:rFonts w:ascii="Times New Roman" w:eastAsia="Times New Roman" w:hAnsi="Times New Roman"/>
                <w:sz w:val="24"/>
                <w:szCs w:val="24"/>
                <w:lang w:val="en-US"/>
              </w:rPr>
              <w:t xml:space="preserve">Excel 9 for Kazakhstan. (Grade 9).Teacher`s Book . </w:t>
            </w:r>
            <w:r w:rsidRPr="00CC3187">
              <w:rPr>
                <w:rFonts w:ascii="Times New Roman" w:eastAsia="Times New Roman" w:hAnsi="Times New Roman"/>
                <w:sz w:val="24"/>
                <w:szCs w:val="24"/>
              </w:rPr>
              <w:t>Мұғалім</w:t>
            </w:r>
            <w:r w:rsidRPr="00CC3187">
              <w:rPr>
                <w:rFonts w:ascii="Times New Roman" w:eastAsia="Times New Roman" w:hAnsi="Times New Roman"/>
                <w:sz w:val="24"/>
                <w:szCs w:val="24"/>
                <w:lang w:val="en-US"/>
              </w:rPr>
              <w:t xml:space="preserve"> </w:t>
            </w:r>
            <w:r w:rsidRPr="00CC3187">
              <w:rPr>
                <w:rFonts w:ascii="Times New Roman" w:eastAsia="Times New Roman" w:hAnsi="Times New Roman"/>
                <w:sz w:val="24"/>
                <w:szCs w:val="24"/>
              </w:rPr>
              <w:t>кітабы</w:t>
            </w:r>
            <w:r w:rsidRPr="00CC3187">
              <w:rPr>
                <w:rFonts w:ascii="Times New Roman" w:eastAsia="Times New Roman" w:hAnsi="Times New Roman"/>
                <w:sz w:val="24"/>
                <w:szCs w:val="24"/>
                <w:lang w:val="en-US"/>
              </w:rPr>
              <w:t xml:space="preserve">. 9 </w:t>
            </w:r>
            <w:r w:rsidRPr="00CC3187">
              <w:rPr>
                <w:rFonts w:ascii="Times New Roman" w:eastAsia="Times New Roman" w:hAnsi="Times New Roman"/>
                <w:sz w:val="24"/>
                <w:szCs w:val="24"/>
              </w:rPr>
              <w:t>сынып</w:t>
            </w:r>
            <w:r w:rsidRPr="00CC3187">
              <w:rPr>
                <w:rFonts w:ascii="Times New Roman" w:eastAsia="Times New Roman" w:hAnsi="Times New Roman"/>
                <w:sz w:val="24"/>
                <w:szCs w:val="24"/>
                <w:lang w:val="en-US"/>
              </w:rPr>
              <w:t xml:space="preserve">.,Express publishing, Jenny Dooley, Bob Obee, Mukhamedjanova N.V- 2019 </w:t>
            </w:r>
            <w:r w:rsidRPr="00CC3187">
              <w:rPr>
                <w:rFonts w:ascii="Times New Roman" w:eastAsia="Times New Roman" w:hAnsi="Times New Roman"/>
                <w:sz w:val="24"/>
                <w:szCs w:val="24"/>
              </w:rPr>
              <w:t>ж</w:t>
            </w:r>
            <w:r w:rsidRPr="00CC3187">
              <w:rPr>
                <w:rFonts w:ascii="Times New Roman" w:eastAsia="Times New Roman" w:hAnsi="Times New Roman"/>
                <w:sz w:val="24"/>
                <w:szCs w:val="24"/>
                <w:lang w:val="en-US"/>
              </w:rPr>
              <w:t xml:space="preserve"> </w:t>
            </w:r>
          </w:p>
        </w:tc>
      </w:tr>
      <w:tr w:rsidR="00CC3187" w:rsidRPr="00CC3187" w:rsidTr="00D0261F">
        <w:trPr>
          <w:gridAfter w:val="6"/>
          <w:wAfter w:w="2412" w:type="dxa"/>
          <w:trHeight w:val="900"/>
        </w:trPr>
        <w:tc>
          <w:tcPr>
            <w:tcW w:w="5574" w:type="dxa"/>
            <w:tcBorders>
              <w:top w:val="nil"/>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lang w:val="en-US"/>
              </w:rPr>
            </w:pPr>
            <w:r w:rsidRPr="00CC3187">
              <w:rPr>
                <w:rFonts w:ascii="Times New Roman" w:eastAsia="Times New Roman" w:hAnsi="Times New Roman"/>
                <w:sz w:val="24"/>
                <w:szCs w:val="24"/>
              </w:rPr>
              <w:t>Көркем</w:t>
            </w:r>
            <w:r w:rsidRPr="00CC3187">
              <w:rPr>
                <w:rFonts w:ascii="Times New Roman" w:eastAsia="Times New Roman" w:hAnsi="Times New Roman"/>
                <w:sz w:val="24"/>
                <w:szCs w:val="24"/>
                <w:lang w:val="en-US"/>
              </w:rPr>
              <w:t xml:space="preserve"> </w:t>
            </w:r>
            <w:r w:rsidRPr="00CC3187">
              <w:rPr>
                <w:rFonts w:ascii="Times New Roman" w:eastAsia="Times New Roman" w:hAnsi="Times New Roman"/>
                <w:sz w:val="24"/>
                <w:szCs w:val="24"/>
              </w:rPr>
              <w:t>еңбек</w:t>
            </w:r>
            <w:r w:rsidRPr="00CC3187">
              <w:rPr>
                <w:rFonts w:ascii="Times New Roman" w:eastAsia="Times New Roman" w:hAnsi="Times New Roman"/>
                <w:sz w:val="24"/>
                <w:szCs w:val="24"/>
                <w:lang w:val="en-US"/>
              </w:rPr>
              <w:t xml:space="preserve"> </w:t>
            </w:r>
            <w:r w:rsidRPr="00CC3187">
              <w:rPr>
                <w:rFonts w:ascii="Times New Roman" w:eastAsia="Times New Roman" w:hAnsi="Times New Roman"/>
                <w:sz w:val="24"/>
                <w:szCs w:val="24"/>
              </w:rPr>
              <w:t>Оқулық</w:t>
            </w:r>
            <w:r w:rsidRPr="00CC3187">
              <w:rPr>
                <w:rFonts w:ascii="Times New Roman" w:eastAsia="Times New Roman" w:hAnsi="Times New Roman"/>
                <w:sz w:val="24"/>
                <w:szCs w:val="24"/>
                <w:lang w:val="en-US"/>
              </w:rPr>
              <w:t xml:space="preserve"> + CD (</w:t>
            </w:r>
            <w:r w:rsidRPr="00CC3187">
              <w:rPr>
                <w:rFonts w:ascii="Times New Roman" w:eastAsia="Times New Roman" w:hAnsi="Times New Roman"/>
                <w:sz w:val="24"/>
                <w:szCs w:val="24"/>
              </w:rPr>
              <w:t>Ұл</w:t>
            </w:r>
            <w:r w:rsidRPr="00CC3187">
              <w:rPr>
                <w:rFonts w:ascii="Times New Roman" w:eastAsia="Times New Roman" w:hAnsi="Times New Roman"/>
                <w:sz w:val="24"/>
                <w:szCs w:val="24"/>
                <w:lang w:val="en-US"/>
              </w:rPr>
              <w:t xml:space="preserve"> </w:t>
            </w:r>
            <w:r w:rsidRPr="00CC3187">
              <w:rPr>
                <w:rFonts w:ascii="Times New Roman" w:eastAsia="Times New Roman" w:hAnsi="Times New Roman"/>
                <w:sz w:val="24"/>
                <w:szCs w:val="24"/>
              </w:rPr>
              <w:t>балаларга</w:t>
            </w:r>
            <w:r w:rsidRPr="00CC3187">
              <w:rPr>
                <w:rFonts w:ascii="Times New Roman" w:eastAsia="Times New Roman" w:hAnsi="Times New Roman"/>
                <w:sz w:val="24"/>
                <w:szCs w:val="24"/>
                <w:lang w:val="en-US"/>
              </w:rPr>
              <w:t xml:space="preserve"> </w:t>
            </w:r>
            <w:r w:rsidRPr="00CC3187">
              <w:rPr>
                <w:rFonts w:ascii="Times New Roman" w:eastAsia="Times New Roman" w:hAnsi="Times New Roman"/>
                <w:sz w:val="24"/>
                <w:szCs w:val="24"/>
              </w:rPr>
              <w:t>арналған</w:t>
            </w:r>
            <w:r w:rsidRPr="00CC3187">
              <w:rPr>
                <w:rFonts w:ascii="Times New Roman" w:eastAsia="Times New Roman" w:hAnsi="Times New Roman"/>
                <w:sz w:val="24"/>
                <w:szCs w:val="24"/>
                <w:lang w:val="en-US"/>
              </w:rPr>
              <w:t xml:space="preserve"> </w:t>
            </w:r>
            <w:r w:rsidRPr="00CC3187">
              <w:rPr>
                <w:rFonts w:ascii="Times New Roman" w:eastAsia="Times New Roman" w:hAnsi="Times New Roman"/>
                <w:sz w:val="24"/>
                <w:szCs w:val="24"/>
              </w:rPr>
              <w:t>нұска</w:t>
            </w:r>
            <w:r w:rsidRPr="00CC3187">
              <w:rPr>
                <w:rFonts w:ascii="Times New Roman" w:eastAsia="Times New Roman" w:hAnsi="Times New Roman"/>
                <w:sz w:val="24"/>
                <w:szCs w:val="24"/>
                <w:lang w:val="en-US"/>
              </w:rPr>
              <w:t>) ,</w:t>
            </w:r>
            <w:r w:rsidRPr="00CC3187">
              <w:rPr>
                <w:rFonts w:ascii="Times New Roman" w:eastAsia="Times New Roman" w:hAnsi="Times New Roman"/>
                <w:sz w:val="24"/>
                <w:szCs w:val="24"/>
              </w:rPr>
              <w:t>Келешек</w:t>
            </w:r>
            <w:r w:rsidRPr="00CC3187">
              <w:rPr>
                <w:rFonts w:ascii="Times New Roman" w:eastAsia="Times New Roman" w:hAnsi="Times New Roman"/>
                <w:sz w:val="24"/>
                <w:szCs w:val="24"/>
                <w:lang w:val="en-US"/>
              </w:rPr>
              <w:t xml:space="preserve"> - 2030,</w:t>
            </w:r>
            <w:r w:rsidRPr="00CC3187">
              <w:rPr>
                <w:rFonts w:ascii="Times New Roman" w:eastAsia="Times New Roman" w:hAnsi="Times New Roman"/>
                <w:sz w:val="24"/>
                <w:szCs w:val="24"/>
              </w:rPr>
              <w:t>Х</w:t>
            </w:r>
            <w:r w:rsidRPr="00CC3187">
              <w:rPr>
                <w:rFonts w:ascii="Times New Roman" w:eastAsia="Times New Roman" w:hAnsi="Times New Roman"/>
                <w:sz w:val="24"/>
                <w:szCs w:val="24"/>
                <w:lang w:val="en-US"/>
              </w:rPr>
              <w:t xml:space="preserve">. </w:t>
            </w:r>
            <w:r w:rsidRPr="00CC3187">
              <w:rPr>
                <w:rFonts w:ascii="Times New Roman" w:eastAsia="Times New Roman" w:hAnsi="Times New Roman"/>
                <w:sz w:val="24"/>
                <w:szCs w:val="24"/>
              </w:rPr>
              <w:t>Танбаев</w:t>
            </w:r>
            <w:r w:rsidRPr="00CC3187">
              <w:rPr>
                <w:rFonts w:ascii="Times New Roman" w:eastAsia="Times New Roman" w:hAnsi="Times New Roman"/>
                <w:sz w:val="24"/>
                <w:szCs w:val="24"/>
                <w:lang w:val="en-US"/>
              </w:rPr>
              <w:t xml:space="preserve">, </w:t>
            </w:r>
            <w:r w:rsidRPr="00CC3187">
              <w:rPr>
                <w:rFonts w:ascii="Times New Roman" w:eastAsia="Times New Roman" w:hAnsi="Times New Roman"/>
                <w:sz w:val="24"/>
                <w:szCs w:val="24"/>
              </w:rPr>
              <w:t>Е</w:t>
            </w:r>
            <w:r w:rsidRPr="00CC3187">
              <w:rPr>
                <w:rFonts w:ascii="Times New Roman" w:eastAsia="Times New Roman" w:hAnsi="Times New Roman"/>
                <w:sz w:val="24"/>
                <w:szCs w:val="24"/>
                <w:lang w:val="en-US"/>
              </w:rPr>
              <w:t xml:space="preserve">. </w:t>
            </w:r>
            <w:r w:rsidRPr="00CC3187">
              <w:rPr>
                <w:rFonts w:ascii="Times New Roman" w:eastAsia="Times New Roman" w:hAnsi="Times New Roman"/>
                <w:sz w:val="24"/>
                <w:szCs w:val="24"/>
              </w:rPr>
              <w:t>Ермилова</w:t>
            </w:r>
            <w:r w:rsidRPr="00CC3187">
              <w:rPr>
                <w:rFonts w:ascii="Times New Roman" w:eastAsia="Times New Roman" w:hAnsi="Times New Roman"/>
                <w:sz w:val="24"/>
                <w:szCs w:val="24"/>
                <w:lang w:val="en-US"/>
              </w:rPr>
              <w:t xml:space="preserve">, </w:t>
            </w:r>
            <w:r w:rsidRPr="00CC3187">
              <w:rPr>
                <w:rFonts w:ascii="Times New Roman" w:eastAsia="Times New Roman" w:hAnsi="Times New Roman"/>
                <w:sz w:val="24"/>
                <w:szCs w:val="24"/>
              </w:rPr>
              <w:t>Е</w:t>
            </w:r>
            <w:r w:rsidRPr="00CC3187">
              <w:rPr>
                <w:rFonts w:ascii="Times New Roman" w:eastAsia="Times New Roman" w:hAnsi="Times New Roman"/>
                <w:sz w:val="24"/>
                <w:szCs w:val="24"/>
                <w:lang w:val="en-US"/>
              </w:rPr>
              <w:t xml:space="preserve">. </w:t>
            </w:r>
            <w:r w:rsidRPr="00CC3187">
              <w:rPr>
                <w:rFonts w:ascii="Times New Roman" w:eastAsia="Times New Roman" w:hAnsi="Times New Roman"/>
                <w:sz w:val="24"/>
                <w:szCs w:val="24"/>
              </w:rPr>
              <w:t>Велькер</w:t>
            </w:r>
            <w:r w:rsidRPr="00CC3187">
              <w:rPr>
                <w:rFonts w:ascii="Times New Roman" w:eastAsia="Times New Roman" w:hAnsi="Times New Roman"/>
                <w:sz w:val="24"/>
                <w:szCs w:val="24"/>
                <w:lang w:val="en-US"/>
              </w:rPr>
              <w:t xml:space="preserve">, </w:t>
            </w:r>
            <w:r w:rsidRPr="00CC3187">
              <w:rPr>
                <w:rFonts w:ascii="Times New Roman" w:eastAsia="Times New Roman" w:hAnsi="Times New Roman"/>
                <w:sz w:val="24"/>
                <w:szCs w:val="24"/>
              </w:rPr>
              <w:t>О</w:t>
            </w:r>
            <w:r w:rsidRPr="00CC3187">
              <w:rPr>
                <w:rFonts w:ascii="Times New Roman" w:eastAsia="Times New Roman" w:hAnsi="Times New Roman"/>
                <w:sz w:val="24"/>
                <w:szCs w:val="24"/>
                <w:lang w:val="en-US"/>
              </w:rPr>
              <w:t xml:space="preserve">. </w:t>
            </w:r>
            <w:r w:rsidRPr="00CC3187">
              <w:rPr>
                <w:rFonts w:ascii="Times New Roman" w:eastAsia="Times New Roman" w:hAnsi="Times New Roman"/>
                <w:sz w:val="24"/>
                <w:szCs w:val="24"/>
              </w:rPr>
              <w:t>Лосенко</w:t>
            </w:r>
            <w:r w:rsidRPr="00CC3187">
              <w:rPr>
                <w:rFonts w:ascii="Times New Roman" w:eastAsia="Times New Roman" w:hAnsi="Times New Roman"/>
                <w:sz w:val="24"/>
                <w:szCs w:val="24"/>
                <w:lang w:val="en-US"/>
              </w:rPr>
              <w:t xml:space="preserve">- 2019 </w:t>
            </w:r>
            <w:r w:rsidRPr="00CC3187">
              <w:rPr>
                <w:rFonts w:ascii="Times New Roman" w:eastAsia="Times New Roman" w:hAnsi="Times New Roman"/>
                <w:sz w:val="24"/>
                <w:szCs w:val="24"/>
              </w:rPr>
              <w:t>ж</w:t>
            </w:r>
          </w:p>
        </w:tc>
        <w:tc>
          <w:tcPr>
            <w:tcW w:w="5322" w:type="dxa"/>
            <w:tcBorders>
              <w:top w:val="nil"/>
              <w:left w:val="single" w:sz="4" w:space="0" w:color="auto"/>
              <w:bottom w:val="single" w:sz="4" w:space="0" w:color="auto"/>
              <w:right w:val="single" w:sz="4" w:space="0" w:color="auto"/>
            </w:tcBorders>
            <w:shd w:val="clear" w:color="auto" w:fill="auto"/>
            <w:noWrap/>
            <w:hideMark/>
          </w:tcPr>
          <w:p w:rsidR="00952F62" w:rsidRPr="00CC3187" w:rsidRDefault="00952F62" w:rsidP="00F6559E">
            <w:pPr>
              <w:spacing w:after="0" w:line="240" w:lineRule="auto"/>
              <w:jc w:val="both"/>
              <w:rPr>
                <w:rFonts w:ascii="Times New Roman" w:eastAsia="Times New Roman" w:hAnsi="Times New Roman"/>
                <w:sz w:val="24"/>
                <w:szCs w:val="24"/>
                <w:lang w:val="en-US"/>
              </w:rPr>
            </w:pPr>
            <w:r w:rsidRPr="00CC3187">
              <w:rPr>
                <w:rFonts w:ascii="Times New Roman" w:eastAsia="Times New Roman" w:hAnsi="Times New Roman"/>
                <w:sz w:val="24"/>
                <w:szCs w:val="24"/>
                <w:lang w:val="en-US"/>
              </w:rPr>
              <w:t> </w:t>
            </w:r>
          </w:p>
        </w:tc>
      </w:tr>
      <w:tr w:rsidR="00CC3187" w:rsidRPr="00CC3187" w:rsidTr="00D0261F">
        <w:trPr>
          <w:gridAfter w:val="6"/>
          <w:wAfter w:w="2412" w:type="dxa"/>
          <w:trHeight w:val="1350"/>
        </w:trPr>
        <w:tc>
          <w:tcPr>
            <w:tcW w:w="5574" w:type="dxa"/>
            <w:tcBorders>
              <w:top w:val="nil"/>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lang w:val="en-US"/>
              </w:rPr>
            </w:pPr>
            <w:r w:rsidRPr="00CC3187">
              <w:rPr>
                <w:rFonts w:ascii="Times New Roman" w:eastAsia="Times New Roman" w:hAnsi="Times New Roman"/>
                <w:sz w:val="24"/>
                <w:szCs w:val="24"/>
                <w:lang w:val="en-US"/>
              </w:rPr>
              <w:t> </w:t>
            </w:r>
          </w:p>
        </w:tc>
        <w:tc>
          <w:tcPr>
            <w:tcW w:w="5322" w:type="dxa"/>
            <w:tcBorders>
              <w:top w:val="nil"/>
              <w:left w:val="single" w:sz="4" w:space="0" w:color="auto"/>
              <w:bottom w:val="single" w:sz="4" w:space="0" w:color="auto"/>
              <w:right w:val="single" w:sz="4" w:space="0" w:color="auto"/>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lang w:val="en-US"/>
              </w:rPr>
            </w:pPr>
            <w:r w:rsidRPr="00CC3187">
              <w:rPr>
                <w:rFonts w:ascii="Times New Roman" w:eastAsia="Times New Roman" w:hAnsi="Times New Roman"/>
                <w:sz w:val="24"/>
                <w:szCs w:val="24"/>
              </w:rPr>
              <w:t>Көркем</w:t>
            </w:r>
            <w:r w:rsidRPr="00CC3187">
              <w:rPr>
                <w:rFonts w:ascii="Times New Roman" w:eastAsia="Times New Roman" w:hAnsi="Times New Roman"/>
                <w:sz w:val="24"/>
                <w:szCs w:val="24"/>
                <w:lang w:val="en-US"/>
              </w:rPr>
              <w:t xml:space="preserve"> </w:t>
            </w:r>
            <w:r w:rsidRPr="00CC3187">
              <w:rPr>
                <w:rFonts w:ascii="Times New Roman" w:eastAsia="Times New Roman" w:hAnsi="Times New Roman"/>
                <w:sz w:val="24"/>
                <w:szCs w:val="24"/>
              </w:rPr>
              <w:t>еңбек</w:t>
            </w:r>
            <w:r w:rsidRPr="00CC3187">
              <w:rPr>
                <w:rFonts w:ascii="Times New Roman" w:eastAsia="Times New Roman" w:hAnsi="Times New Roman"/>
                <w:sz w:val="24"/>
                <w:szCs w:val="24"/>
                <w:lang w:val="en-US"/>
              </w:rPr>
              <w:t xml:space="preserve"> (</w:t>
            </w:r>
            <w:r w:rsidRPr="00CC3187">
              <w:rPr>
                <w:rFonts w:ascii="Times New Roman" w:eastAsia="Times New Roman" w:hAnsi="Times New Roman"/>
                <w:sz w:val="24"/>
                <w:szCs w:val="24"/>
              </w:rPr>
              <w:t>ұл</w:t>
            </w:r>
            <w:r w:rsidRPr="00CC3187">
              <w:rPr>
                <w:rFonts w:ascii="Times New Roman" w:eastAsia="Times New Roman" w:hAnsi="Times New Roman"/>
                <w:sz w:val="24"/>
                <w:szCs w:val="24"/>
                <w:lang w:val="en-US"/>
              </w:rPr>
              <w:t xml:space="preserve"> </w:t>
            </w:r>
            <w:r w:rsidRPr="00CC3187">
              <w:rPr>
                <w:rFonts w:ascii="Times New Roman" w:eastAsia="Times New Roman" w:hAnsi="Times New Roman"/>
                <w:sz w:val="24"/>
                <w:szCs w:val="24"/>
              </w:rPr>
              <w:t>балаларға</w:t>
            </w:r>
            <w:r w:rsidRPr="00CC3187">
              <w:rPr>
                <w:rFonts w:ascii="Times New Roman" w:eastAsia="Times New Roman" w:hAnsi="Times New Roman"/>
                <w:sz w:val="24"/>
                <w:szCs w:val="24"/>
                <w:lang w:val="en-US"/>
              </w:rPr>
              <w:t xml:space="preserve"> </w:t>
            </w:r>
            <w:r w:rsidRPr="00CC3187">
              <w:rPr>
                <w:rFonts w:ascii="Times New Roman" w:eastAsia="Times New Roman" w:hAnsi="Times New Roman"/>
                <w:sz w:val="24"/>
                <w:szCs w:val="24"/>
              </w:rPr>
              <w:t>арналған</w:t>
            </w:r>
            <w:r w:rsidRPr="00CC3187">
              <w:rPr>
                <w:rFonts w:ascii="Times New Roman" w:eastAsia="Times New Roman" w:hAnsi="Times New Roman"/>
                <w:sz w:val="24"/>
                <w:szCs w:val="24"/>
                <w:lang w:val="en-US"/>
              </w:rPr>
              <w:t xml:space="preserve"> </w:t>
            </w:r>
            <w:r w:rsidRPr="00CC3187">
              <w:rPr>
                <w:rFonts w:ascii="Times New Roman" w:eastAsia="Times New Roman" w:hAnsi="Times New Roman"/>
                <w:sz w:val="24"/>
                <w:szCs w:val="24"/>
              </w:rPr>
              <w:t>нұсқа</w:t>
            </w:r>
            <w:r w:rsidRPr="00CC3187">
              <w:rPr>
                <w:rFonts w:ascii="Times New Roman" w:eastAsia="Times New Roman" w:hAnsi="Times New Roman"/>
                <w:sz w:val="24"/>
                <w:szCs w:val="24"/>
                <w:lang w:val="en-US"/>
              </w:rPr>
              <w:t xml:space="preserve">). </w:t>
            </w:r>
            <w:r w:rsidRPr="00CC3187">
              <w:rPr>
                <w:rFonts w:ascii="Times New Roman" w:eastAsia="Times New Roman" w:hAnsi="Times New Roman"/>
                <w:sz w:val="24"/>
                <w:szCs w:val="24"/>
              </w:rPr>
              <w:t>Әдістемелік</w:t>
            </w:r>
            <w:r w:rsidRPr="00CC3187">
              <w:rPr>
                <w:rFonts w:ascii="Times New Roman" w:eastAsia="Times New Roman" w:hAnsi="Times New Roman"/>
                <w:sz w:val="24"/>
                <w:szCs w:val="24"/>
                <w:lang w:val="en-US"/>
              </w:rPr>
              <w:t xml:space="preserve"> </w:t>
            </w:r>
            <w:r w:rsidRPr="00CC3187">
              <w:rPr>
                <w:rFonts w:ascii="Times New Roman" w:eastAsia="Times New Roman" w:hAnsi="Times New Roman"/>
                <w:sz w:val="24"/>
                <w:szCs w:val="24"/>
              </w:rPr>
              <w:t>нұсқаулық</w:t>
            </w:r>
            <w:r w:rsidRPr="00CC3187">
              <w:rPr>
                <w:rFonts w:ascii="Times New Roman" w:eastAsia="Times New Roman" w:hAnsi="Times New Roman"/>
                <w:sz w:val="24"/>
                <w:szCs w:val="24"/>
                <w:lang w:val="en-US"/>
              </w:rPr>
              <w:t>. 9-</w:t>
            </w:r>
            <w:r w:rsidRPr="00CC3187">
              <w:rPr>
                <w:rFonts w:ascii="Times New Roman" w:eastAsia="Times New Roman" w:hAnsi="Times New Roman"/>
                <w:sz w:val="24"/>
                <w:szCs w:val="24"/>
              </w:rPr>
              <w:t>сынып</w:t>
            </w:r>
            <w:r w:rsidRPr="00CC3187">
              <w:rPr>
                <w:rFonts w:ascii="Times New Roman" w:eastAsia="Times New Roman" w:hAnsi="Times New Roman"/>
                <w:sz w:val="24"/>
                <w:szCs w:val="24"/>
                <w:lang w:val="en-US"/>
              </w:rPr>
              <w:t>,</w:t>
            </w:r>
            <w:r w:rsidRPr="00CC3187">
              <w:rPr>
                <w:rFonts w:ascii="Times New Roman" w:eastAsia="Times New Roman" w:hAnsi="Times New Roman"/>
                <w:sz w:val="24"/>
                <w:szCs w:val="24"/>
              </w:rPr>
              <w:t>Келешек</w:t>
            </w:r>
            <w:r w:rsidRPr="00CC3187">
              <w:rPr>
                <w:rFonts w:ascii="Times New Roman" w:eastAsia="Times New Roman" w:hAnsi="Times New Roman"/>
                <w:sz w:val="24"/>
                <w:szCs w:val="24"/>
                <w:lang w:val="en-US"/>
              </w:rPr>
              <w:t xml:space="preserve"> - 2030,</w:t>
            </w:r>
            <w:r w:rsidRPr="00CC3187">
              <w:rPr>
                <w:rFonts w:ascii="Times New Roman" w:eastAsia="Times New Roman" w:hAnsi="Times New Roman"/>
                <w:sz w:val="24"/>
                <w:szCs w:val="24"/>
              </w:rPr>
              <w:t>В</w:t>
            </w:r>
            <w:r w:rsidRPr="00CC3187">
              <w:rPr>
                <w:rFonts w:ascii="Times New Roman" w:eastAsia="Times New Roman" w:hAnsi="Times New Roman"/>
                <w:sz w:val="24"/>
                <w:szCs w:val="24"/>
                <w:lang w:val="en-US"/>
              </w:rPr>
              <w:t xml:space="preserve">. </w:t>
            </w:r>
            <w:r w:rsidRPr="00CC3187">
              <w:rPr>
                <w:rFonts w:ascii="Times New Roman" w:eastAsia="Times New Roman" w:hAnsi="Times New Roman"/>
                <w:sz w:val="24"/>
                <w:szCs w:val="24"/>
              </w:rPr>
              <w:t>Г</w:t>
            </w:r>
            <w:r w:rsidRPr="00CC3187">
              <w:rPr>
                <w:rFonts w:ascii="Times New Roman" w:eastAsia="Times New Roman" w:hAnsi="Times New Roman"/>
                <w:sz w:val="24"/>
                <w:szCs w:val="24"/>
                <w:lang w:val="en-US"/>
              </w:rPr>
              <w:t xml:space="preserve">. </w:t>
            </w:r>
            <w:r w:rsidRPr="00CC3187">
              <w:rPr>
                <w:rFonts w:ascii="Times New Roman" w:eastAsia="Times New Roman" w:hAnsi="Times New Roman"/>
                <w:sz w:val="24"/>
                <w:szCs w:val="24"/>
              </w:rPr>
              <w:t>Чукалин</w:t>
            </w:r>
            <w:r w:rsidRPr="00CC3187">
              <w:rPr>
                <w:rFonts w:ascii="Times New Roman" w:eastAsia="Times New Roman" w:hAnsi="Times New Roman"/>
                <w:sz w:val="24"/>
                <w:szCs w:val="24"/>
                <w:lang w:val="en-US"/>
              </w:rPr>
              <w:t xml:space="preserve">, </w:t>
            </w:r>
            <w:r w:rsidRPr="00CC3187">
              <w:rPr>
                <w:rFonts w:ascii="Times New Roman" w:eastAsia="Times New Roman" w:hAnsi="Times New Roman"/>
                <w:sz w:val="24"/>
                <w:szCs w:val="24"/>
              </w:rPr>
              <w:t>Н</w:t>
            </w:r>
            <w:r w:rsidRPr="00CC3187">
              <w:rPr>
                <w:rFonts w:ascii="Times New Roman" w:eastAsia="Times New Roman" w:hAnsi="Times New Roman"/>
                <w:sz w:val="24"/>
                <w:szCs w:val="24"/>
                <w:lang w:val="en-US"/>
              </w:rPr>
              <w:t xml:space="preserve">. </w:t>
            </w:r>
            <w:r w:rsidRPr="00CC3187">
              <w:rPr>
                <w:rFonts w:ascii="Times New Roman" w:eastAsia="Times New Roman" w:hAnsi="Times New Roman"/>
                <w:sz w:val="24"/>
                <w:szCs w:val="24"/>
              </w:rPr>
              <w:t>К</w:t>
            </w:r>
            <w:r w:rsidRPr="00CC3187">
              <w:rPr>
                <w:rFonts w:ascii="Times New Roman" w:eastAsia="Times New Roman" w:hAnsi="Times New Roman"/>
                <w:sz w:val="24"/>
                <w:szCs w:val="24"/>
                <w:lang w:val="en-US"/>
              </w:rPr>
              <w:t xml:space="preserve">. </w:t>
            </w:r>
            <w:r w:rsidRPr="00CC3187">
              <w:rPr>
                <w:rFonts w:ascii="Times New Roman" w:eastAsia="Times New Roman" w:hAnsi="Times New Roman"/>
                <w:sz w:val="24"/>
                <w:szCs w:val="24"/>
              </w:rPr>
              <w:t>Тулеуов</w:t>
            </w:r>
            <w:r w:rsidRPr="00CC3187">
              <w:rPr>
                <w:rFonts w:ascii="Times New Roman" w:eastAsia="Times New Roman" w:hAnsi="Times New Roman"/>
                <w:sz w:val="24"/>
                <w:szCs w:val="24"/>
                <w:lang w:val="en-US"/>
              </w:rPr>
              <w:t xml:space="preserve">, </w:t>
            </w:r>
            <w:r w:rsidRPr="00CC3187">
              <w:rPr>
                <w:rFonts w:ascii="Times New Roman" w:eastAsia="Times New Roman" w:hAnsi="Times New Roman"/>
                <w:sz w:val="24"/>
                <w:szCs w:val="24"/>
              </w:rPr>
              <w:t>Х</w:t>
            </w:r>
            <w:r w:rsidRPr="00CC3187">
              <w:rPr>
                <w:rFonts w:ascii="Times New Roman" w:eastAsia="Times New Roman" w:hAnsi="Times New Roman"/>
                <w:sz w:val="24"/>
                <w:szCs w:val="24"/>
                <w:lang w:val="en-US"/>
              </w:rPr>
              <w:t xml:space="preserve">. </w:t>
            </w:r>
            <w:r w:rsidRPr="00CC3187">
              <w:rPr>
                <w:rFonts w:ascii="Times New Roman" w:eastAsia="Times New Roman" w:hAnsi="Times New Roman"/>
                <w:sz w:val="24"/>
                <w:szCs w:val="24"/>
              </w:rPr>
              <w:t>К</w:t>
            </w:r>
            <w:r w:rsidRPr="00CC3187">
              <w:rPr>
                <w:rFonts w:ascii="Times New Roman" w:eastAsia="Times New Roman" w:hAnsi="Times New Roman"/>
                <w:sz w:val="24"/>
                <w:szCs w:val="24"/>
                <w:lang w:val="en-US"/>
              </w:rPr>
              <w:t xml:space="preserve">. </w:t>
            </w:r>
            <w:r w:rsidRPr="00CC3187">
              <w:rPr>
                <w:rFonts w:ascii="Times New Roman" w:eastAsia="Times New Roman" w:hAnsi="Times New Roman"/>
                <w:sz w:val="24"/>
                <w:szCs w:val="24"/>
              </w:rPr>
              <w:t>Танбаев</w:t>
            </w:r>
            <w:r w:rsidRPr="00CC3187">
              <w:rPr>
                <w:rFonts w:ascii="Times New Roman" w:eastAsia="Times New Roman" w:hAnsi="Times New Roman"/>
                <w:sz w:val="24"/>
                <w:szCs w:val="24"/>
                <w:lang w:val="en-US"/>
              </w:rPr>
              <w:t xml:space="preserve">- 2019 </w:t>
            </w:r>
            <w:r w:rsidRPr="00CC3187">
              <w:rPr>
                <w:rFonts w:ascii="Times New Roman" w:eastAsia="Times New Roman" w:hAnsi="Times New Roman"/>
                <w:sz w:val="24"/>
                <w:szCs w:val="24"/>
              </w:rPr>
              <w:t>ж</w:t>
            </w:r>
          </w:p>
        </w:tc>
      </w:tr>
      <w:tr w:rsidR="00CC3187" w:rsidRPr="00CC3187" w:rsidTr="00D0261F">
        <w:trPr>
          <w:gridAfter w:val="6"/>
          <w:wAfter w:w="2412" w:type="dxa"/>
          <w:trHeight w:val="900"/>
        </w:trPr>
        <w:tc>
          <w:tcPr>
            <w:tcW w:w="5574" w:type="dxa"/>
            <w:tcBorders>
              <w:top w:val="nil"/>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lang w:val="en-US"/>
              </w:rPr>
            </w:pPr>
            <w:r w:rsidRPr="00CC3187">
              <w:rPr>
                <w:rFonts w:ascii="Times New Roman" w:eastAsia="Times New Roman" w:hAnsi="Times New Roman"/>
                <w:sz w:val="24"/>
                <w:szCs w:val="24"/>
              </w:rPr>
              <w:t>Көркем</w:t>
            </w:r>
            <w:r w:rsidRPr="00CC3187">
              <w:rPr>
                <w:rFonts w:ascii="Times New Roman" w:eastAsia="Times New Roman" w:hAnsi="Times New Roman"/>
                <w:sz w:val="24"/>
                <w:szCs w:val="24"/>
                <w:lang w:val="en-US"/>
              </w:rPr>
              <w:t xml:space="preserve"> </w:t>
            </w:r>
            <w:r w:rsidRPr="00CC3187">
              <w:rPr>
                <w:rFonts w:ascii="Times New Roman" w:eastAsia="Times New Roman" w:hAnsi="Times New Roman"/>
                <w:sz w:val="24"/>
                <w:szCs w:val="24"/>
              </w:rPr>
              <w:t>еңбек</w:t>
            </w:r>
            <w:r w:rsidRPr="00CC3187">
              <w:rPr>
                <w:rFonts w:ascii="Times New Roman" w:eastAsia="Times New Roman" w:hAnsi="Times New Roman"/>
                <w:sz w:val="24"/>
                <w:szCs w:val="24"/>
                <w:lang w:val="en-US"/>
              </w:rPr>
              <w:t xml:space="preserve"> </w:t>
            </w:r>
            <w:r w:rsidRPr="00CC3187">
              <w:rPr>
                <w:rFonts w:ascii="Times New Roman" w:eastAsia="Times New Roman" w:hAnsi="Times New Roman"/>
                <w:sz w:val="24"/>
                <w:szCs w:val="24"/>
              </w:rPr>
              <w:t>Оқулық</w:t>
            </w:r>
            <w:r w:rsidRPr="00CC3187">
              <w:rPr>
                <w:rFonts w:ascii="Times New Roman" w:eastAsia="Times New Roman" w:hAnsi="Times New Roman"/>
                <w:sz w:val="24"/>
                <w:szCs w:val="24"/>
                <w:lang w:val="en-US"/>
              </w:rPr>
              <w:t xml:space="preserve"> + CD (</w:t>
            </w:r>
            <w:r w:rsidRPr="00CC3187">
              <w:rPr>
                <w:rFonts w:ascii="Times New Roman" w:eastAsia="Times New Roman" w:hAnsi="Times New Roman"/>
                <w:sz w:val="24"/>
                <w:szCs w:val="24"/>
              </w:rPr>
              <w:t>Қыз</w:t>
            </w:r>
            <w:r w:rsidRPr="00CC3187">
              <w:rPr>
                <w:rFonts w:ascii="Times New Roman" w:eastAsia="Times New Roman" w:hAnsi="Times New Roman"/>
                <w:sz w:val="24"/>
                <w:szCs w:val="24"/>
                <w:lang w:val="en-US"/>
              </w:rPr>
              <w:t xml:space="preserve"> </w:t>
            </w:r>
            <w:r w:rsidRPr="00CC3187">
              <w:rPr>
                <w:rFonts w:ascii="Times New Roman" w:eastAsia="Times New Roman" w:hAnsi="Times New Roman"/>
                <w:sz w:val="24"/>
                <w:szCs w:val="24"/>
              </w:rPr>
              <w:t>балаларга</w:t>
            </w:r>
            <w:r w:rsidRPr="00CC3187">
              <w:rPr>
                <w:rFonts w:ascii="Times New Roman" w:eastAsia="Times New Roman" w:hAnsi="Times New Roman"/>
                <w:sz w:val="24"/>
                <w:szCs w:val="24"/>
                <w:lang w:val="en-US"/>
              </w:rPr>
              <w:t xml:space="preserve"> </w:t>
            </w:r>
            <w:r w:rsidRPr="00CC3187">
              <w:rPr>
                <w:rFonts w:ascii="Times New Roman" w:eastAsia="Times New Roman" w:hAnsi="Times New Roman"/>
                <w:sz w:val="24"/>
                <w:szCs w:val="24"/>
              </w:rPr>
              <w:t>арналған</w:t>
            </w:r>
            <w:r w:rsidRPr="00CC3187">
              <w:rPr>
                <w:rFonts w:ascii="Times New Roman" w:eastAsia="Times New Roman" w:hAnsi="Times New Roman"/>
                <w:sz w:val="24"/>
                <w:szCs w:val="24"/>
                <w:lang w:val="en-US"/>
              </w:rPr>
              <w:t xml:space="preserve"> </w:t>
            </w:r>
            <w:r w:rsidRPr="00CC3187">
              <w:rPr>
                <w:rFonts w:ascii="Times New Roman" w:eastAsia="Times New Roman" w:hAnsi="Times New Roman"/>
                <w:sz w:val="24"/>
                <w:szCs w:val="24"/>
              </w:rPr>
              <w:t>нұска</w:t>
            </w:r>
            <w:r w:rsidRPr="00CC3187">
              <w:rPr>
                <w:rFonts w:ascii="Times New Roman" w:eastAsia="Times New Roman" w:hAnsi="Times New Roman"/>
                <w:sz w:val="24"/>
                <w:szCs w:val="24"/>
                <w:lang w:val="en-US"/>
              </w:rPr>
              <w:t>),</w:t>
            </w:r>
            <w:r w:rsidRPr="00CC3187">
              <w:rPr>
                <w:rFonts w:ascii="Times New Roman" w:eastAsia="Times New Roman" w:hAnsi="Times New Roman"/>
                <w:sz w:val="24"/>
                <w:szCs w:val="24"/>
              </w:rPr>
              <w:t>Келешек</w:t>
            </w:r>
            <w:r w:rsidRPr="00CC3187">
              <w:rPr>
                <w:rFonts w:ascii="Times New Roman" w:eastAsia="Times New Roman" w:hAnsi="Times New Roman"/>
                <w:sz w:val="24"/>
                <w:szCs w:val="24"/>
                <w:lang w:val="en-US"/>
              </w:rPr>
              <w:t xml:space="preserve"> - 2030,</w:t>
            </w:r>
            <w:r w:rsidRPr="00CC3187">
              <w:rPr>
                <w:rFonts w:ascii="Times New Roman" w:eastAsia="Times New Roman" w:hAnsi="Times New Roman"/>
                <w:sz w:val="24"/>
                <w:szCs w:val="24"/>
              </w:rPr>
              <w:t>Р</w:t>
            </w:r>
            <w:r w:rsidRPr="00CC3187">
              <w:rPr>
                <w:rFonts w:ascii="Times New Roman" w:eastAsia="Times New Roman" w:hAnsi="Times New Roman"/>
                <w:sz w:val="24"/>
                <w:szCs w:val="24"/>
                <w:lang w:val="en-US"/>
              </w:rPr>
              <w:t xml:space="preserve">. </w:t>
            </w:r>
            <w:r w:rsidRPr="00CC3187">
              <w:rPr>
                <w:rFonts w:ascii="Times New Roman" w:eastAsia="Times New Roman" w:hAnsi="Times New Roman"/>
                <w:sz w:val="24"/>
                <w:szCs w:val="24"/>
              </w:rPr>
              <w:t>Алимсаева</w:t>
            </w:r>
            <w:r w:rsidRPr="00CC3187">
              <w:rPr>
                <w:rFonts w:ascii="Times New Roman" w:eastAsia="Times New Roman" w:hAnsi="Times New Roman"/>
                <w:sz w:val="24"/>
                <w:szCs w:val="24"/>
                <w:lang w:val="en-US"/>
              </w:rPr>
              <w:t xml:space="preserve">, </w:t>
            </w:r>
            <w:r w:rsidRPr="00CC3187">
              <w:rPr>
                <w:rFonts w:ascii="Times New Roman" w:eastAsia="Times New Roman" w:hAnsi="Times New Roman"/>
                <w:sz w:val="24"/>
                <w:szCs w:val="24"/>
              </w:rPr>
              <w:t>И</w:t>
            </w:r>
            <w:r w:rsidRPr="00CC3187">
              <w:rPr>
                <w:rFonts w:ascii="Times New Roman" w:eastAsia="Times New Roman" w:hAnsi="Times New Roman"/>
                <w:sz w:val="24"/>
                <w:szCs w:val="24"/>
                <w:lang w:val="en-US"/>
              </w:rPr>
              <w:t xml:space="preserve">. </w:t>
            </w:r>
            <w:r w:rsidRPr="00CC3187">
              <w:rPr>
                <w:rFonts w:ascii="Times New Roman" w:eastAsia="Times New Roman" w:hAnsi="Times New Roman"/>
                <w:sz w:val="24"/>
                <w:szCs w:val="24"/>
              </w:rPr>
              <w:t>Развенкова</w:t>
            </w:r>
            <w:r w:rsidRPr="00CC3187">
              <w:rPr>
                <w:rFonts w:ascii="Times New Roman" w:eastAsia="Times New Roman" w:hAnsi="Times New Roman"/>
                <w:sz w:val="24"/>
                <w:szCs w:val="24"/>
                <w:lang w:val="en-US"/>
              </w:rPr>
              <w:t xml:space="preserve">, </w:t>
            </w:r>
            <w:r w:rsidRPr="00CC3187">
              <w:rPr>
                <w:rFonts w:ascii="Times New Roman" w:eastAsia="Times New Roman" w:hAnsi="Times New Roman"/>
                <w:sz w:val="24"/>
                <w:szCs w:val="24"/>
              </w:rPr>
              <w:t>О</w:t>
            </w:r>
            <w:r w:rsidRPr="00CC3187">
              <w:rPr>
                <w:rFonts w:ascii="Times New Roman" w:eastAsia="Times New Roman" w:hAnsi="Times New Roman"/>
                <w:sz w:val="24"/>
                <w:szCs w:val="24"/>
                <w:lang w:val="en-US"/>
              </w:rPr>
              <w:t xml:space="preserve">. </w:t>
            </w:r>
            <w:r w:rsidRPr="00CC3187">
              <w:rPr>
                <w:rFonts w:ascii="Times New Roman" w:eastAsia="Times New Roman" w:hAnsi="Times New Roman"/>
                <w:sz w:val="24"/>
                <w:szCs w:val="24"/>
              </w:rPr>
              <w:t>Лосенко</w:t>
            </w:r>
            <w:r w:rsidRPr="00CC3187">
              <w:rPr>
                <w:rFonts w:ascii="Times New Roman" w:eastAsia="Times New Roman" w:hAnsi="Times New Roman"/>
                <w:sz w:val="24"/>
                <w:szCs w:val="24"/>
                <w:lang w:val="en-US"/>
              </w:rPr>
              <w:t xml:space="preserve">, </w:t>
            </w:r>
            <w:r w:rsidRPr="00CC3187">
              <w:rPr>
                <w:rFonts w:ascii="Times New Roman" w:eastAsia="Times New Roman" w:hAnsi="Times New Roman"/>
                <w:sz w:val="24"/>
                <w:szCs w:val="24"/>
              </w:rPr>
              <w:t>Е</w:t>
            </w:r>
            <w:r w:rsidRPr="00CC3187">
              <w:rPr>
                <w:rFonts w:ascii="Times New Roman" w:eastAsia="Times New Roman" w:hAnsi="Times New Roman"/>
                <w:sz w:val="24"/>
                <w:szCs w:val="24"/>
                <w:lang w:val="en-US"/>
              </w:rPr>
              <w:t xml:space="preserve">. </w:t>
            </w:r>
            <w:r w:rsidRPr="00CC3187">
              <w:rPr>
                <w:rFonts w:ascii="Times New Roman" w:eastAsia="Times New Roman" w:hAnsi="Times New Roman"/>
                <w:sz w:val="24"/>
                <w:szCs w:val="24"/>
              </w:rPr>
              <w:t>Велькер</w:t>
            </w:r>
            <w:r w:rsidRPr="00CC3187">
              <w:rPr>
                <w:rFonts w:ascii="Times New Roman" w:eastAsia="Times New Roman" w:hAnsi="Times New Roman"/>
                <w:sz w:val="24"/>
                <w:szCs w:val="24"/>
                <w:lang w:val="en-US"/>
              </w:rPr>
              <w:t xml:space="preserve">- 2019 </w:t>
            </w:r>
            <w:r w:rsidRPr="00CC3187">
              <w:rPr>
                <w:rFonts w:ascii="Times New Roman" w:eastAsia="Times New Roman" w:hAnsi="Times New Roman"/>
                <w:sz w:val="24"/>
                <w:szCs w:val="24"/>
              </w:rPr>
              <w:t>ж</w:t>
            </w:r>
          </w:p>
        </w:tc>
        <w:tc>
          <w:tcPr>
            <w:tcW w:w="5322" w:type="dxa"/>
            <w:tcBorders>
              <w:top w:val="nil"/>
              <w:left w:val="single" w:sz="4" w:space="0" w:color="auto"/>
              <w:bottom w:val="single" w:sz="4" w:space="0" w:color="auto"/>
              <w:right w:val="single" w:sz="4" w:space="0" w:color="auto"/>
            </w:tcBorders>
            <w:shd w:val="clear" w:color="auto" w:fill="auto"/>
            <w:noWrap/>
            <w:hideMark/>
          </w:tcPr>
          <w:p w:rsidR="00952F62" w:rsidRPr="00CC3187" w:rsidRDefault="00952F62" w:rsidP="00F6559E">
            <w:pPr>
              <w:spacing w:after="0" w:line="240" w:lineRule="auto"/>
              <w:jc w:val="both"/>
              <w:rPr>
                <w:rFonts w:ascii="Times New Roman" w:eastAsia="Times New Roman" w:hAnsi="Times New Roman"/>
                <w:sz w:val="24"/>
                <w:szCs w:val="24"/>
                <w:lang w:val="en-US"/>
              </w:rPr>
            </w:pPr>
            <w:r w:rsidRPr="00CC3187">
              <w:rPr>
                <w:rFonts w:ascii="Times New Roman" w:eastAsia="Times New Roman" w:hAnsi="Times New Roman"/>
                <w:sz w:val="24"/>
                <w:szCs w:val="24"/>
                <w:lang w:val="en-US"/>
              </w:rPr>
              <w:t> </w:t>
            </w:r>
          </w:p>
        </w:tc>
      </w:tr>
      <w:tr w:rsidR="00CC3187" w:rsidRPr="00CC3187" w:rsidTr="00D0261F">
        <w:trPr>
          <w:gridAfter w:val="6"/>
          <w:wAfter w:w="2412" w:type="dxa"/>
          <w:trHeight w:val="1125"/>
        </w:trPr>
        <w:tc>
          <w:tcPr>
            <w:tcW w:w="5574" w:type="dxa"/>
            <w:tcBorders>
              <w:top w:val="nil"/>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lang w:val="en-US"/>
              </w:rPr>
            </w:pPr>
            <w:r w:rsidRPr="00CC3187">
              <w:rPr>
                <w:rFonts w:ascii="Times New Roman" w:eastAsia="Times New Roman" w:hAnsi="Times New Roman"/>
                <w:sz w:val="24"/>
                <w:szCs w:val="24"/>
                <w:lang w:val="en-US"/>
              </w:rPr>
              <w:t> </w:t>
            </w:r>
          </w:p>
        </w:tc>
        <w:tc>
          <w:tcPr>
            <w:tcW w:w="5322" w:type="dxa"/>
            <w:tcBorders>
              <w:top w:val="nil"/>
              <w:left w:val="single" w:sz="4" w:space="0" w:color="auto"/>
              <w:bottom w:val="single" w:sz="4" w:space="0" w:color="auto"/>
              <w:right w:val="single" w:sz="4" w:space="0" w:color="auto"/>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lang w:val="en-US"/>
              </w:rPr>
            </w:pPr>
            <w:r w:rsidRPr="00CC3187">
              <w:rPr>
                <w:rFonts w:ascii="Times New Roman" w:eastAsia="Times New Roman" w:hAnsi="Times New Roman"/>
                <w:sz w:val="24"/>
                <w:szCs w:val="24"/>
              </w:rPr>
              <w:t>Көркем</w:t>
            </w:r>
            <w:r w:rsidRPr="00CC3187">
              <w:rPr>
                <w:rFonts w:ascii="Times New Roman" w:eastAsia="Times New Roman" w:hAnsi="Times New Roman"/>
                <w:sz w:val="24"/>
                <w:szCs w:val="24"/>
                <w:lang w:val="en-US"/>
              </w:rPr>
              <w:t xml:space="preserve"> </w:t>
            </w:r>
            <w:r w:rsidRPr="00CC3187">
              <w:rPr>
                <w:rFonts w:ascii="Times New Roman" w:eastAsia="Times New Roman" w:hAnsi="Times New Roman"/>
                <w:sz w:val="24"/>
                <w:szCs w:val="24"/>
              </w:rPr>
              <w:t>еңбек</w:t>
            </w:r>
            <w:r w:rsidRPr="00CC3187">
              <w:rPr>
                <w:rFonts w:ascii="Times New Roman" w:eastAsia="Times New Roman" w:hAnsi="Times New Roman"/>
                <w:sz w:val="24"/>
                <w:szCs w:val="24"/>
                <w:lang w:val="en-US"/>
              </w:rPr>
              <w:t xml:space="preserve"> (</w:t>
            </w:r>
            <w:r w:rsidRPr="00CC3187">
              <w:rPr>
                <w:rFonts w:ascii="Times New Roman" w:eastAsia="Times New Roman" w:hAnsi="Times New Roman"/>
                <w:sz w:val="24"/>
                <w:szCs w:val="24"/>
              </w:rPr>
              <w:t>қыз</w:t>
            </w:r>
            <w:r w:rsidRPr="00CC3187">
              <w:rPr>
                <w:rFonts w:ascii="Times New Roman" w:eastAsia="Times New Roman" w:hAnsi="Times New Roman"/>
                <w:sz w:val="24"/>
                <w:szCs w:val="24"/>
                <w:lang w:val="en-US"/>
              </w:rPr>
              <w:t xml:space="preserve"> </w:t>
            </w:r>
            <w:r w:rsidRPr="00CC3187">
              <w:rPr>
                <w:rFonts w:ascii="Times New Roman" w:eastAsia="Times New Roman" w:hAnsi="Times New Roman"/>
                <w:sz w:val="24"/>
                <w:szCs w:val="24"/>
              </w:rPr>
              <w:t>балаларға</w:t>
            </w:r>
            <w:r w:rsidRPr="00CC3187">
              <w:rPr>
                <w:rFonts w:ascii="Times New Roman" w:eastAsia="Times New Roman" w:hAnsi="Times New Roman"/>
                <w:sz w:val="24"/>
                <w:szCs w:val="24"/>
                <w:lang w:val="en-US"/>
              </w:rPr>
              <w:t xml:space="preserve"> </w:t>
            </w:r>
            <w:r w:rsidRPr="00CC3187">
              <w:rPr>
                <w:rFonts w:ascii="Times New Roman" w:eastAsia="Times New Roman" w:hAnsi="Times New Roman"/>
                <w:sz w:val="24"/>
                <w:szCs w:val="24"/>
              </w:rPr>
              <w:t>арналған</w:t>
            </w:r>
            <w:r w:rsidRPr="00CC3187">
              <w:rPr>
                <w:rFonts w:ascii="Times New Roman" w:eastAsia="Times New Roman" w:hAnsi="Times New Roman"/>
                <w:sz w:val="24"/>
                <w:szCs w:val="24"/>
                <w:lang w:val="en-US"/>
              </w:rPr>
              <w:t xml:space="preserve"> </w:t>
            </w:r>
            <w:r w:rsidRPr="00CC3187">
              <w:rPr>
                <w:rFonts w:ascii="Times New Roman" w:eastAsia="Times New Roman" w:hAnsi="Times New Roman"/>
                <w:sz w:val="24"/>
                <w:szCs w:val="24"/>
              </w:rPr>
              <w:t>нұсқа</w:t>
            </w:r>
            <w:r w:rsidRPr="00CC3187">
              <w:rPr>
                <w:rFonts w:ascii="Times New Roman" w:eastAsia="Times New Roman" w:hAnsi="Times New Roman"/>
                <w:sz w:val="24"/>
                <w:szCs w:val="24"/>
                <w:lang w:val="en-US"/>
              </w:rPr>
              <w:t xml:space="preserve">). </w:t>
            </w:r>
            <w:r w:rsidRPr="00CC3187">
              <w:rPr>
                <w:rFonts w:ascii="Times New Roman" w:eastAsia="Times New Roman" w:hAnsi="Times New Roman"/>
                <w:sz w:val="24"/>
                <w:szCs w:val="24"/>
              </w:rPr>
              <w:t>Әдістемелік</w:t>
            </w:r>
            <w:r w:rsidRPr="00CC3187">
              <w:rPr>
                <w:rFonts w:ascii="Times New Roman" w:eastAsia="Times New Roman" w:hAnsi="Times New Roman"/>
                <w:sz w:val="24"/>
                <w:szCs w:val="24"/>
                <w:lang w:val="en-US"/>
              </w:rPr>
              <w:t xml:space="preserve"> </w:t>
            </w:r>
            <w:r w:rsidRPr="00CC3187">
              <w:rPr>
                <w:rFonts w:ascii="Times New Roman" w:eastAsia="Times New Roman" w:hAnsi="Times New Roman"/>
                <w:sz w:val="24"/>
                <w:szCs w:val="24"/>
              </w:rPr>
              <w:t>нұсқаулық</w:t>
            </w:r>
            <w:r w:rsidRPr="00CC3187">
              <w:rPr>
                <w:rFonts w:ascii="Times New Roman" w:eastAsia="Times New Roman" w:hAnsi="Times New Roman"/>
                <w:sz w:val="24"/>
                <w:szCs w:val="24"/>
                <w:lang w:val="en-US"/>
              </w:rPr>
              <w:t>. 9-</w:t>
            </w:r>
            <w:r w:rsidRPr="00CC3187">
              <w:rPr>
                <w:rFonts w:ascii="Times New Roman" w:eastAsia="Times New Roman" w:hAnsi="Times New Roman"/>
                <w:sz w:val="24"/>
                <w:szCs w:val="24"/>
              </w:rPr>
              <w:t>сынып</w:t>
            </w:r>
            <w:r w:rsidRPr="00CC3187">
              <w:rPr>
                <w:rFonts w:ascii="Times New Roman" w:eastAsia="Times New Roman" w:hAnsi="Times New Roman"/>
                <w:sz w:val="24"/>
                <w:szCs w:val="24"/>
                <w:lang w:val="en-US"/>
              </w:rPr>
              <w:t>,</w:t>
            </w:r>
            <w:r w:rsidRPr="00CC3187">
              <w:rPr>
                <w:rFonts w:ascii="Times New Roman" w:eastAsia="Times New Roman" w:hAnsi="Times New Roman"/>
                <w:sz w:val="24"/>
                <w:szCs w:val="24"/>
              </w:rPr>
              <w:t>Келешек</w:t>
            </w:r>
            <w:r w:rsidRPr="00CC3187">
              <w:rPr>
                <w:rFonts w:ascii="Times New Roman" w:eastAsia="Times New Roman" w:hAnsi="Times New Roman"/>
                <w:sz w:val="24"/>
                <w:szCs w:val="24"/>
                <w:lang w:val="en-US"/>
              </w:rPr>
              <w:t xml:space="preserve"> - 2030,</w:t>
            </w:r>
            <w:r w:rsidRPr="00CC3187">
              <w:rPr>
                <w:rFonts w:ascii="Times New Roman" w:eastAsia="Times New Roman" w:hAnsi="Times New Roman"/>
                <w:sz w:val="24"/>
                <w:szCs w:val="24"/>
              </w:rPr>
              <w:t>Алимсаева</w:t>
            </w:r>
            <w:r w:rsidRPr="00CC3187">
              <w:rPr>
                <w:rFonts w:ascii="Times New Roman" w:eastAsia="Times New Roman" w:hAnsi="Times New Roman"/>
                <w:sz w:val="24"/>
                <w:szCs w:val="24"/>
                <w:lang w:val="en-US"/>
              </w:rPr>
              <w:t xml:space="preserve"> </w:t>
            </w:r>
            <w:r w:rsidRPr="00CC3187">
              <w:rPr>
                <w:rFonts w:ascii="Times New Roman" w:eastAsia="Times New Roman" w:hAnsi="Times New Roman"/>
                <w:sz w:val="24"/>
                <w:szCs w:val="24"/>
              </w:rPr>
              <w:t>Р</w:t>
            </w:r>
            <w:r w:rsidRPr="00CC3187">
              <w:rPr>
                <w:rFonts w:ascii="Times New Roman" w:eastAsia="Times New Roman" w:hAnsi="Times New Roman"/>
                <w:sz w:val="24"/>
                <w:szCs w:val="24"/>
                <w:lang w:val="en-US"/>
              </w:rPr>
              <w:t xml:space="preserve">. </w:t>
            </w:r>
            <w:r w:rsidRPr="00CC3187">
              <w:rPr>
                <w:rFonts w:ascii="Times New Roman" w:eastAsia="Times New Roman" w:hAnsi="Times New Roman"/>
                <w:sz w:val="24"/>
                <w:szCs w:val="24"/>
              </w:rPr>
              <w:t>Ш</w:t>
            </w:r>
            <w:r w:rsidRPr="00CC3187">
              <w:rPr>
                <w:rFonts w:ascii="Times New Roman" w:eastAsia="Times New Roman" w:hAnsi="Times New Roman"/>
                <w:sz w:val="24"/>
                <w:szCs w:val="24"/>
                <w:lang w:val="en-US"/>
              </w:rPr>
              <w:t xml:space="preserve">., </w:t>
            </w:r>
            <w:r w:rsidRPr="00CC3187">
              <w:rPr>
                <w:rFonts w:ascii="Times New Roman" w:eastAsia="Times New Roman" w:hAnsi="Times New Roman"/>
                <w:sz w:val="24"/>
                <w:szCs w:val="24"/>
              </w:rPr>
              <w:t>Велькер</w:t>
            </w:r>
            <w:r w:rsidRPr="00CC3187">
              <w:rPr>
                <w:rFonts w:ascii="Times New Roman" w:eastAsia="Times New Roman" w:hAnsi="Times New Roman"/>
                <w:sz w:val="24"/>
                <w:szCs w:val="24"/>
                <w:lang w:val="en-US"/>
              </w:rPr>
              <w:t xml:space="preserve"> </w:t>
            </w:r>
            <w:r w:rsidRPr="00CC3187">
              <w:rPr>
                <w:rFonts w:ascii="Times New Roman" w:eastAsia="Times New Roman" w:hAnsi="Times New Roman"/>
                <w:sz w:val="24"/>
                <w:szCs w:val="24"/>
              </w:rPr>
              <w:t>Е</w:t>
            </w:r>
            <w:r w:rsidRPr="00CC3187">
              <w:rPr>
                <w:rFonts w:ascii="Times New Roman" w:eastAsia="Times New Roman" w:hAnsi="Times New Roman"/>
                <w:sz w:val="24"/>
                <w:szCs w:val="24"/>
                <w:lang w:val="en-US"/>
              </w:rPr>
              <w:t xml:space="preserve">. - 2019 </w:t>
            </w:r>
            <w:r w:rsidRPr="00CC3187">
              <w:rPr>
                <w:rFonts w:ascii="Times New Roman" w:eastAsia="Times New Roman" w:hAnsi="Times New Roman"/>
                <w:sz w:val="24"/>
                <w:szCs w:val="24"/>
              </w:rPr>
              <w:t>ж</w:t>
            </w:r>
          </w:p>
        </w:tc>
      </w:tr>
      <w:tr w:rsidR="00CC3187" w:rsidRPr="00CC3187" w:rsidTr="00D0261F">
        <w:trPr>
          <w:gridAfter w:val="6"/>
          <w:wAfter w:w="2412" w:type="dxa"/>
          <w:trHeight w:val="675"/>
        </w:trPr>
        <w:tc>
          <w:tcPr>
            <w:tcW w:w="5574" w:type="dxa"/>
            <w:tcBorders>
              <w:top w:val="nil"/>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lang w:val="en-US"/>
              </w:rPr>
            </w:pPr>
            <w:r w:rsidRPr="00CC3187">
              <w:rPr>
                <w:rFonts w:ascii="Times New Roman" w:eastAsia="Times New Roman" w:hAnsi="Times New Roman"/>
                <w:sz w:val="24"/>
                <w:szCs w:val="24"/>
              </w:rPr>
              <w:lastRenderedPageBreak/>
              <w:t>Құқық</w:t>
            </w:r>
            <w:r w:rsidRPr="00CC3187">
              <w:rPr>
                <w:rFonts w:ascii="Times New Roman" w:eastAsia="Times New Roman" w:hAnsi="Times New Roman"/>
                <w:sz w:val="24"/>
                <w:szCs w:val="24"/>
                <w:lang w:val="en-US"/>
              </w:rPr>
              <w:t xml:space="preserve"> </w:t>
            </w:r>
            <w:r w:rsidRPr="00CC3187">
              <w:rPr>
                <w:rFonts w:ascii="Times New Roman" w:eastAsia="Times New Roman" w:hAnsi="Times New Roman"/>
                <w:sz w:val="24"/>
                <w:szCs w:val="24"/>
              </w:rPr>
              <w:t>негіздері</w:t>
            </w:r>
            <w:r w:rsidRPr="00CC3187">
              <w:rPr>
                <w:rFonts w:ascii="Times New Roman" w:eastAsia="Times New Roman" w:hAnsi="Times New Roman"/>
                <w:sz w:val="24"/>
                <w:szCs w:val="24"/>
                <w:lang w:val="en-US"/>
              </w:rPr>
              <w:t xml:space="preserve">. </w:t>
            </w:r>
            <w:r w:rsidRPr="00CC3187">
              <w:rPr>
                <w:rFonts w:ascii="Times New Roman" w:eastAsia="Times New Roman" w:hAnsi="Times New Roman"/>
                <w:sz w:val="24"/>
                <w:szCs w:val="24"/>
              </w:rPr>
              <w:t>Оқулық</w:t>
            </w:r>
            <w:r w:rsidRPr="00CC3187">
              <w:rPr>
                <w:rFonts w:ascii="Times New Roman" w:eastAsia="Times New Roman" w:hAnsi="Times New Roman"/>
                <w:sz w:val="24"/>
                <w:szCs w:val="24"/>
                <w:lang w:val="en-US"/>
              </w:rPr>
              <w:t>.</w:t>
            </w:r>
            <w:r w:rsidRPr="00CC3187">
              <w:rPr>
                <w:rFonts w:ascii="Times New Roman" w:eastAsia="Times New Roman" w:hAnsi="Times New Roman"/>
                <w:sz w:val="24"/>
                <w:szCs w:val="24"/>
              </w:rPr>
              <w:t>Мектеп</w:t>
            </w:r>
            <w:r w:rsidRPr="00CC3187">
              <w:rPr>
                <w:rFonts w:ascii="Times New Roman" w:eastAsia="Times New Roman" w:hAnsi="Times New Roman"/>
                <w:sz w:val="24"/>
                <w:szCs w:val="24"/>
                <w:lang w:val="en-US"/>
              </w:rPr>
              <w:t>,</w:t>
            </w:r>
            <w:r w:rsidRPr="00CC3187">
              <w:rPr>
                <w:rFonts w:ascii="Times New Roman" w:eastAsia="Times New Roman" w:hAnsi="Times New Roman"/>
                <w:sz w:val="24"/>
                <w:szCs w:val="24"/>
              </w:rPr>
              <w:t>Ибраева</w:t>
            </w:r>
            <w:r w:rsidRPr="00CC3187">
              <w:rPr>
                <w:rFonts w:ascii="Times New Roman" w:eastAsia="Times New Roman" w:hAnsi="Times New Roman"/>
                <w:sz w:val="24"/>
                <w:szCs w:val="24"/>
                <w:lang w:val="en-US"/>
              </w:rPr>
              <w:t xml:space="preserve"> </w:t>
            </w:r>
            <w:r w:rsidRPr="00CC3187">
              <w:rPr>
                <w:rFonts w:ascii="Times New Roman" w:eastAsia="Times New Roman" w:hAnsi="Times New Roman"/>
                <w:sz w:val="24"/>
                <w:szCs w:val="24"/>
              </w:rPr>
              <w:t>А</w:t>
            </w:r>
            <w:r w:rsidRPr="00CC3187">
              <w:rPr>
                <w:rFonts w:ascii="Times New Roman" w:eastAsia="Times New Roman" w:hAnsi="Times New Roman"/>
                <w:sz w:val="24"/>
                <w:szCs w:val="24"/>
                <w:lang w:val="en-US"/>
              </w:rPr>
              <w:t xml:space="preserve">., </w:t>
            </w:r>
            <w:r w:rsidRPr="00CC3187">
              <w:rPr>
                <w:rFonts w:ascii="Times New Roman" w:eastAsia="Times New Roman" w:hAnsi="Times New Roman"/>
                <w:sz w:val="24"/>
                <w:szCs w:val="24"/>
              </w:rPr>
              <w:t>Гончаров</w:t>
            </w:r>
            <w:r w:rsidRPr="00CC3187">
              <w:rPr>
                <w:rFonts w:ascii="Times New Roman" w:eastAsia="Times New Roman" w:hAnsi="Times New Roman"/>
                <w:sz w:val="24"/>
                <w:szCs w:val="24"/>
                <w:lang w:val="en-US"/>
              </w:rPr>
              <w:t xml:space="preserve"> </w:t>
            </w:r>
            <w:r w:rsidRPr="00CC3187">
              <w:rPr>
                <w:rFonts w:ascii="Times New Roman" w:eastAsia="Times New Roman" w:hAnsi="Times New Roman"/>
                <w:sz w:val="24"/>
                <w:szCs w:val="24"/>
              </w:rPr>
              <w:t>С</w:t>
            </w:r>
            <w:r w:rsidRPr="00CC3187">
              <w:rPr>
                <w:rFonts w:ascii="Times New Roman" w:eastAsia="Times New Roman" w:hAnsi="Times New Roman"/>
                <w:sz w:val="24"/>
                <w:szCs w:val="24"/>
                <w:lang w:val="en-US"/>
              </w:rPr>
              <w:t xml:space="preserve">.- 2019 </w:t>
            </w:r>
            <w:r w:rsidRPr="00CC3187">
              <w:rPr>
                <w:rFonts w:ascii="Times New Roman" w:eastAsia="Times New Roman" w:hAnsi="Times New Roman"/>
                <w:sz w:val="24"/>
                <w:szCs w:val="24"/>
              </w:rPr>
              <w:t>ж</w:t>
            </w:r>
          </w:p>
        </w:tc>
        <w:tc>
          <w:tcPr>
            <w:tcW w:w="5322" w:type="dxa"/>
            <w:tcBorders>
              <w:top w:val="nil"/>
              <w:left w:val="single" w:sz="4" w:space="0" w:color="auto"/>
              <w:bottom w:val="single" w:sz="4" w:space="0" w:color="auto"/>
              <w:right w:val="single" w:sz="4" w:space="0" w:color="auto"/>
            </w:tcBorders>
            <w:shd w:val="clear" w:color="auto" w:fill="auto"/>
            <w:noWrap/>
            <w:hideMark/>
          </w:tcPr>
          <w:p w:rsidR="00952F62" w:rsidRPr="00CC3187" w:rsidRDefault="00952F62" w:rsidP="00F6559E">
            <w:pPr>
              <w:spacing w:after="0" w:line="240" w:lineRule="auto"/>
              <w:jc w:val="both"/>
              <w:rPr>
                <w:rFonts w:ascii="Times New Roman" w:eastAsia="Times New Roman" w:hAnsi="Times New Roman"/>
                <w:sz w:val="24"/>
                <w:szCs w:val="24"/>
                <w:lang w:val="en-US"/>
              </w:rPr>
            </w:pPr>
            <w:r w:rsidRPr="00CC3187">
              <w:rPr>
                <w:rFonts w:ascii="Times New Roman" w:eastAsia="Times New Roman" w:hAnsi="Times New Roman"/>
                <w:sz w:val="24"/>
                <w:szCs w:val="24"/>
                <w:lang w:val="en-US"/>
              </w:rPr>
              <w:t> </w:t>
            </w:r>
          </w:p>
        </w:tc>
      </w:tr>
      <w:tr w:rsidR="00CC3187" w:rsidRPr="00CC3187" w:rsidTr="00D0261F">
        <w:trPr>
          <w:gridAfter w:val="6"/>
          <w:wAfter w:w="2412" w:type="dxa"/>
          <w:trHeight w:val="900"/>
        </w:trPr>
        <w:tc>
          <w:tcPr>
            <w:tcW w:w="5574" w:type="dxa"/>
            <w:tcBorders>
              <w:top w:val="nil"/>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lang w:val="en-US"/>
              </w:rPr>
            </w:pPr>
            <w:r w:rsidRPr="00CC3187">
              <w:rPr>
                <w:rFonts w:ascii="Times New Roman" w:eastAsia="Times New Roman" w:hAnsi="Times New Roman"/>
                <w:sz w:val="24"/>
                <w:szCs w:val="24"/>
                <w:lang w:val="en-US"/>
              </w:rPr>
              <w:t> </w:t>
            </w:r>
          </w:p>
        </w:tc>
        <w:tc>
          <w:tcPr>
            <w:tcW w:w="5322" w:type="dxa"/>
            <w:tcBorders>
              <w:top w:val="nil"/>
              <w:left w:val="single" w:sz="4" w:space="0" w:color="auto"/>
              <w:bottom w:val="single" w:sz="4" w:space="0" w:color="auto"/>
              <w:right w:val="single" w:sz="4" w:space="0" w:color="auto"/>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lang w:val="en-US"/>
              </w:rPr>
              <w:t xml:space="preserve"> </w:t>
            </w:r>
            <w:r w:rsidRPr="00CC3187">
              <w:rPr>
                <w:rFonts w:ascii="Times New Roman" w:eastAsia="Times New Roman" w:hAnsi="Times New Roman"/>
                <w:sz w:val="24"/>
                <w:szCs w:val="24"/>
              </w:rPr>
              <w:t>Құқық</w:t>
            </w:r>
            <w:r w:rsidRPr="00CC3187">
              <w:rPr>
                <w:rFonts w:ascii="Times New Roman" w:eastAsia="Times New Roman" w:hAnsi="Times New Roman"/>
                <w:sz w:val="24"/>
                <w:szCs w:val="24"/>
                <w:lang w:val="en-US"/>
              </w:rPr>
              <w:t xml:space="preserve"> </w:t>
            </w:r>
            <w:r w:rsidRPr="00CC3187">
              <w:rPr>
                <w:rFonts w:ascii="Times New Roman" w:eastAsia="Times New Roman" w:hAnsi="Times New Roman"/>
                <w:sz w:val="24"/>
                <w:szCs w:val="24"/>
              </w:rPr>
              <w:t>негіздері</w:t>
            </w:r>
            <w:r w:rsidRPr="00CC3187">
              <w:rPr>
                <w:rFonts w:ascii="Times New Roman" w:eastAsia="Times New Roman" w:hAnsi="Times New Roman"/>
                <w:sz w:val="24"/>
                <w:szCs w:val="24"/>
                <w:lang w:val="en-US"/>
              </w:rPr>
              <w:t>.</w:t>
            </w:r>
            <w:r w:rsidRPr="00CC3187">
              <w:rPr>
                <w:rFonts w:ascii="Times New Roman" w:eastAsia="Times New Roman" w:hAnsi="Times New Roman"/>
                <w:sz w:val="24"/>
                <w:szCs w:val="24"/>
              </w:rPr>
              <w:t>Әдістемелік</w:t>
            </w:r>
            <w:r w:rsidRPr="00CC3187">
              <w:rPr>
                <w:rFonts w:ascii="Times New Roman" w:eastAsia="Times New Roman" w:hAnsi="Times New Roman"/>
                <w:sz w:val="24"/>
                <w:szCs w:val="24"/>
                <w:lang w:val="en-US"/>
              </w:rPr>
              <w:t xml:space="preserve"> </w:t>
            </w:r>
            <w:r w:rsidRPr="00CC3187">
              <w:rPr>
                <w:rFonts w:ascii="Times New Roman" w:eastAsia="Times New Roman" w:hAnsi="Times New Roman"/>
                <w:sz w:val="24"/>
                <w:szCs w:val="24"/>
              </w:rPr>
              <w:t>нұсқау</w:t>
            </w:r>
            <w:r w:rsidRPr="00CC3187">
              <w:rPr>
                <w:rFonts w:ascii="Times New Roman" w:eastAsia="Times New Roman" w:hAnsi="Times New Roman"/>
                <w:sz w:val="24"/>
                <w:szCs w:val="24"/>
                <w:lang w:val="en-US"/>
              </w:rPr>
              <w:t xml:space="preserve"> ,</w:t>
            </w:r>
            <w:r w:rsidRPr="00CC3187">
              <w:rPr>
                <w:rFonts w:ascii="Times New Roman" w:eastAsia="Times New Roman" w:hAnsi="Times New Roman"/>
                <w:sz w:val="24"/>
                <w:szCs w:val="24"/>
              </w:rPr>
              <w:t>Мектеп</w:t>
            </w:r>
            <w:r w:rsidRPr="00CC3187">
              <w:rPr>
                <w:rFonts w:ascii="Times New Roman" w:eastAsia="Times New Roman" w:hAnsi="Times New Roman"/>
                <w:sz w:val="24"/>
                <w:szCs w:val="24"/>
                <w:lang w:val="en-US"/>
              </w:rPr>
              <w:t xml:space="preserve"> ,</w:t>
            </w:r>
            <w:r w:rsidRPr="00CC3187">
              <w:rPr>
                <w:rFonts w:ascii="Times New Roman" w:eastAsia="Times New Roman" w:hAnsi="Times New Roman"/>
                <w:sz w:val="24"/>
                <w:szCs w:val="24"/>
              </w:rPr>
              <w:t>Ибраева</w:t>
            </w:r>
            <w:r w:rsidRPr="00CC3187">
              <w:rPr>
                <w:rFonts w:ascii="Times New Roman" w:eastAsia="Times New Roman" w:hAnsi="Times New Roman"/>
                <w:sz w:val="24"/>
                <w:szCs w:val="24"/>
                <w:lang w:val="en-US"/>
              </w:rPr>
              <w:t xml:space="preserve"> </w:t>
            </w:r>
            <w:r w:rsidRPr="00CC3187">
              <w:rPr>
                <w:rFonts w:ascii="Times New Roman" w:eastAsia="Times New Roman" w:hAnsi="Times New Roman"/>
                <w:sz w:val="24"/>
                <w:szCs w:val="24"/>
              </w:rPr>
              <w:t>А</w:t>
            </w:r>
            <w:r w:rsidRPr="00CC3187">
              <w:rPr>
                <w:rFonts w:ascii="Times New Roman" w:eastAsia="Times New Roman" w:hAnsi="Times New Roman"/>
                <w:sz w:val="24"/>
                <w:szCs w:val="24"/>
                <w:lang w:val="en-US"/>
              </w:rPr>
              <w:t xml:space="preserve">., </w:t>
            </w:r>
            <w:r w:rsidRPr="00CC3187">
              <w:rPr>
                <w:rFonts w:ascii="Times New Roman" w:eastAsia="Times New Roman" w:hAnsi="Times New Roman"/>
                <w:sz w:val="24"/>
                <w:szCs w:val="24"/>
              </w:rPr>
              <w:t>Гончаров</w:t>
            </w:r>
            <w:r w:rsidRPr="00CC3187">
              <w:rPr>
                <w:rFonts w:ascii="Times New Roman" w:eastAsia="Times New Roman" w:hAnsi="Times New Roman"/>
                <w:sz w:val="24"/>
                <w:szCs w:val="24"/>
                <w:lang w:val="en-US"/>
              </w:rPr>
              <w:t xml:space="preserve"> </w:t>
            </w:r>
            <w:r w:rsidRPr="00CC3187">
              <w:rPr>
                <w:rFonts w:ascii="Times New Roman" w:eastAsia="Times New Roman" w:hAnsi="Times New Roman"/>
                <w:sz w:val="24"/>
                <w:szCs w:val="24"/>
              </w:rPr>
              <w:t>С</w:t>
            </w:r>
            <w:r w:rsidRPr="00CC3187">
              <w:rPr>
                <w:rFonts w:ascii="Times New Roman" w:eastAsia="Times New Roman" w:hAnsi="Times New Roman"/>
                <w:sz w:val="24"/>
                <w:szCs w:val="24"/>
                <w:lang w:val="en-US"/>
              </w:rPr>
              <w:t xml:space="preserve">., </w:t>
            </w:r>
            <w:r w:rsidRPr="00CC3187">
              <w:rPr>
                <w:rFonts w:ascii="Times New Roman" w:eastAsia="Times New Roman" w:hAnsi="Times New Roman"/>
                <w:sz w:val="24"/>
                <w:szCs w:val="24"/>
              </w:rPr>
              <w:t>Логвиненко</w:t>
            </w:r>
            <w:r w:rsidRPr="00CC3187">
              <w:rPr>
                <w:rFonts w:ascii="Times New Roman" w:eastAsia="Times New Roman" w:hAnsi="Times New Roman"/>
                <w:sz w:val="24"/>
                <w:szCs w:val="24"/>
                <w:lang w:val="en-US"/>
              </w:rPr>
              <w:t xml:space="preserve"> </w:t>
            </w:r>
            <w:r w:rsidRPr="00CC3187">
              <w:rPr>
                <w:rFonts w:ascii="Times New Roman" w:eastAsia="Times New Roman" w:hAnsi="Times New Roman"/>
                <w:sz w:val="24"/>
                <w:szCs w:val="24"/>
              </w:rPr>
              <w:t>С</w:t>
            </w:r>
            <w:r w:rsidRPr="00CC3187">
              <w:rPr>
                <w:rFonts w:ascii="Times New Roman" w:eastAsia="Times New Roman" w:hAnsi="Times New Roman"/>
                <w:sz w:val="24"/>
                <w:szCs w:val="24"/>
                <w:lang w:val="en-US"/>
              </w:rPr>
              <w:t xml:space="preserve">.  </w:t>
            </w:r>
            <w:r w:rsidRPr="00CC3187">
              <w:rPr>
                <w:rFonts w:ascii="Times New Roman" w:eastAsia="Times New Roman" w:hAnsi="Times New Roman"/>
                <w:sz w:val="24"/>
                <w:szCs w:val="24"/>
              </w:rPr>
              <w:t>- 2019 ж</w:t>
            </w:r>
          </w:p>
        </w:tc>
      </w:tr>
      <w:tr w:rsidR="00CC3187" w:rsidRPr="00CC3187" w:rsidTr="00D0261F">
        <w:trPr>
          <w:gridAfter w:val="6"/>
          <w:wAfter w:w="2412" w:type="dxa"/>
          <w:trHeight w:val="225"/>
        </w:trPr>
        <w:tc>
          <w:tcPr>
            <w:tcW w:w="5574" w:type="dxa"/>
            <w:tcBorders>
              <w:top w:val="nil"/>
              <w:left w:val="nil"/>
              <w:bottom w:val="single" w:sz="4" w:space="0" w:color="auto"/>
              <w:right w:val="nil"/>
            </w:tcBorders>
            <w:shd w:val="clear" w:color="000000" w:fill="FFFFFF"/>
            <w:noWrap/>
            <w:hideMark/>
          </w:tcPr>
          <w:p w:rsidR="00952F62" w:rsidRPr="00CC3187" w:rsidRDefault="00952F62" w:rsidP="00F6559E">
            <w:pPr>
              <w:spacing w:after="0" w:line="240" w:lineRule="auto"/>
              <w:jc w:val="both"/>
              <w:rPr>
                <w:rFonts w:ascii="Times New Roman" w:eastAsia="Times New Roman" w:hAnsi="Times New Roman"/>
                <w:b/>
                <w:bCs/>
                <w:sz w:val="24"/>
                <w:szCs w:val="24"/>
              </w:rPr>
            </w:pPr>
            <w:r w:rsidRPr="00CC3187">
              <w:rPr>
                <w:rFonts w:ascii="Times New Roman" w:eastAsia="Times New Roman" w:hAnsi="Times New Roman"/>
                <w:b/>
                <w:bCs/>
                <w:sz w:val="24"/>
                <w:szCs w:val="24"/>
              </w:rPr>
              <w:t> </w:t>
            </w:r>
          </w:p>
        </w:tc>
        <w:tc>
          <w:tcPr>
            <w:tcW w:w="5322" w:type="dxa"/>
            <w:tcBorders>
              <w:top w:val="nil"/>
              <w:left w:val="single" w:sz="4" w:space="0" w:color="auto"/>
              <w:bottom w:val="single" w:sz="4" w:space="0" w:color="auto"/>
              <w:right w:val="single" w:sz="4" w:space="0" w:color="auto"/>
            </w:tcBorders>
            <w:shd w:val="clear" w:color="000000" w:fill="FFFFFF"/>
            <w:noWrap/>
            <w:hideMark/>
          </w:tcPr>
          <w:p w:rsidR="00952F62" w:rsidRPr="00CC3187" w:rsidRDefault="00952F62" w:rsidP="00F6559E">
            <w:pPr>
              <w:spacing w:after="0" w:line="240" w:lineRule="auto"/>
              <w:jc w:val="both"/>
              <w:rPr>
                <w:rFonts w:ascii="Times New Roman" w:eastAsia="Times New Roman" w:hAnsi="Times New Roman"/>
                <w:b/>
                <w:bCs/>
                <w:sz w:val="24"/>
                <w:szCs w:val="24"/>
              </w:rPr>
            </w:pPr>
            <w:r w:rsidRPr="00CC3187">
              <w:rPr>
                <w:rFonts w:ascii="Times New Roman" w:eastAsia="Times New Roman" w:hAnsi="Times New Roman"/>
                <w:b/>
                <w:bCs/>
                <w:sz w:val="24"/>
                <w:szCs w:val="24"/>
              </w:rPr>
              <w:t> </w:t>
            </w:r>
          </w:p>
        </w:tc>
      </w:tr>
      <w:tr w:rsidR="00CC3187" w:rsidRPr="00CC3187" w:rsidTr="00D0261F">
        <w:trPr>
          <w:gridAfter w:val="6"/>
          <w:wAfter w:w="2412" w:type="dxa"/>
          <w:trHeight w:val="750"/>
        </w:trPr>
        <w:tc>
          <w:tcPr>
            <w:tcW w:w="5574" w:type="dxa"/>
            <w:tcBorders>
              <w:top w:val="nil"/>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xml:space="preserve">Қазақ әдебиеті. Оқулық, Мектеп, Орда Г., Дәрібаев С., Ж., Сатылова А.      - 2019 ж               </w:t>
            </w:r>
          </w:p>
        </w:tc>
        <w:tc>
          <w:tcPr>
            <w:tcW w:w="5322" w:type="dxa"/>
            <w:tcBorders>
              <w:top w:val="nil"/>
              <w:left w:val="single" w:sz="4" w:space="0" w:color="auto"/>
              <w:bottom w:val="single" w:sz="4" w:space="0" w:color="auto"/>
              <w:right w:val="single" w:sz="4" w:space="0" w:color="auto"/>
            </w:tcBorders>
            <w:shd w:val="clear" w:color="auto" w:fill="auto"/>
            <w:noWrap/>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r>
      <w:tr w:rsidR="00CC3187" w:rsidRPr="00CC3187" w:rsidTr="00D0261F">
        <w:trPr>
          <w:gridAfter w:val="6"/>
          <w:wAfter w:w="2412" w:type="dxa"/>
          <w:trHeight w:val="750"/>
        </w:trPr>
        <w:tc>
          <w:tcPr>
            <w:tcW w:w="5574" w:type="dxa"/>
            <w:tcBorders>
              <w:top w:val="nil"/>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c>
          <w:tcPr>
            <w:tcW w:w="5322" w:type="dxa"/>
            <w:tcBorders>
              <w:top w:val="nil"/>
              <w:left w:val="single" w:sz="4" w:space="0" w:color="auto"/>
              <w:bottom w:val="single" w:sz="4" w:space="0" w:color="auto"/>
              <w:right w:val="single" w:sz="4" w:space="0" w:color="auto"/>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xml:space="preserve">Қазақ әдебиеті. Әдістемелік нұсқау,Мектеп,Сатылова А., Дәрібаев С., Орда Г.   - 2019 ж         </w:t>
            </w:r>
          </w:p>
        </w:tc>
      </w:tr>
      <w:tr w:rsidR="00CC3187" w:rsidRPr="00CC3187" w:rsidTr="00D0261F">
        <w:trPr>
          <w:gridAfter w:val="6"/>
          <w:wAfter w:w="2412" w:type="dxa"/>
          <w:trHeight w:val="675"/>
        </w:trPr>
        <w:tc>
          <w:tcPr>
            <w:tcW w:w="5574" w:type="dxa"/>
            <w:tcBorders>
              <w:top w:val="nil"/>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xml:space="preserve">Қазақ әдебиеті. Хрестоматия ,Мектеп,   Орда Г., Дәрібаев С., Сатылова А.    - 2019 ж                         </w:t>
            </w:r>
          </w:p>
        </w:tc>
        <w:tc>
          <w:tcPr>
            <w:tcW w:w="5322" w:type="dxa"/>
            <w:tcBorders>
              <w:top w:val="nil"/>
              <w:left w:val="single" w:sz="4" w:space="0" w:color="auto"/>
              <w:bottom w:val="single" w:sz="4" w:space="0" w:color="auto"/>
              <w:right w:val="single" w:sz="4" w:space="0" w:color="auto"/>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r>
      <w:tr w:rsidR="00CC3187" w:rsidRPr="00CC3187" w:rsidTr="00D0261F">
        <w:trPr>
          <w:gridAfter w:val="6"/>
          <w:wAfter w:w="2412" w:type="dxa"/>
          <w:trHeight w:val="900"/>
        </w:trPr>
        <w:tc>
          <w:tcPr>
            <w:tcW w:w="5574" w:type="dxa"/>
            <w:tcBorders>
              <w:top w:val="nil"/>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xml:space="preserve">Қазақ тілі. ЖМБ. Оқулық + CD.   10 сынып,Арман-ПВ,Т.Н.Ермекова, Г.Б.Тоқтыбаева Н.Ә.Дүсіпова  - 2019 ж        </w:t>
            </w:r>
          </w:p>
        </w:tc>
        <w:tc>
          <w:tcPr>
            <w:tcW w:w="5322" w:type="dxa"/>
            <w:tcBorders>
              <w:top w:val="nil"/>
              <w:left w:val="single" w:sz="4" w:space="0" w:color="auto"/>
              <w:bottom w:val="single" w:sz="4" w:space="0" w:color="auto"/>
              <w:right w:val="single" w:sz="4" w:space="0" w:color="auto"/>
            </w:tcBorders>
            <w:shd w:val="clear" w:color="auto" w:fill="auto"/>
            <w:noWrap/>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r>
      <w:tr w:rsidR="00CC3187" w:rsidRPr="00CC3187" w:rsidTr="00D0261F">
        <w:trPr>
          <w:gridAfter w:val="6"/>
          <w:wAfter w:w="2412" w:type="dxa"/>
          <w:trHeight w:val="900"/>
        </w:trPr>
        <w:tc>
          <w:tcPr>
            <w:tcW w:w="5574" w:type="dxa"/>
            <w:tcBorders>
              <w:top w:val="nil"/>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c>
          <w:tcPr>
            <w:tcW w:w="5322" w:type="dxa"/>
            <w:tcBorders>
              <w:top w:val="nil"/>
              <w:left w:val="single" w:sz="4" w:space="0" w:color="auto"/>
              <w:bottom w:val="single" w:sz="4" w:space="0" w:color="auto"/>
              <w:right w:val="single" w:sz="4" w:space="0" w:color="auto"/>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xml:space="preserve">Қазақ тiлi. ЖМБ. Мұғалім кітабы, Арман-ПВ,Т.Н. Ерменкова, Н.Ә. Дүсіпова, Г.Б. Тоқтыбаева  - 2019 ж        </w:t>
            </w:r>
          </w:p>
        </w:tc>
      </w:tr>
      <w:tr w:rsidR="00CC3187" w:rsidRPr="00CC3187" w:rsidTr="00D0261F">
        <w:trPr>
          <w:gridAfter w:val="6"/>
          <w:wAfter w:w="2412" w:type="dxa"/>
          <w:trHeight w:val="675"/>
        </w:trPr>
        <w:tc>
          <w:tcPr>
            <w:tcW w:w="5574" w:type="dxa"/>
            <w:tcBorders>
              <w:top w:val="nil"/>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xml:space="preserve">Русский язык и литература.Учебник + CD,Мектеп,Салханова Ж., Киынова Ж., Бектурова А.  - 2019 ж        </w:t>
            </w:r>
          </w:p>
        </w:tc>
        <w:tc>
          <w:tcPr>
            <w:tcW w:w="5322" w:type="dxa"/>
            <w:tcBorders>
              <w:top w:val="nil"/>
              <w:left w:val="single" w:sz="4" w:space="0" w:color="auto"/>
              <w:bottom w:val="single" w:sz="4" w:space="0" w:color="auto"/>
              <w:right w:val="single" w:sz="4" w:space="0" w:color="auto"/>
            </w:tcBorders>
            <w:shd w:val="clear" w:color="auto" w:fill="auto"/>
            <w:noWrap/>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r>
      <w:tr w:rsidR="00CC3187" w:rsidRPr="00CC3187" w:rsidTr="00D0261F">
        <w:trPr>
          <w:gridAfter w:val="6"/>
          <w:wAfter w:w="2412" w:type="dxa"/>
          <w:trHeight w:val="1125"/>
        </w:trPr>
        <w:tc>
          <w:tcPr>
            <w:tcW w:w="5574" w:type="dxa"/>
            <w:tcBorders>
              <w:top w:val="nil"/>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c>
          <w:tcPr>
            <w:tcW w:w="5322" w:type="dxa"/>
            <w:tcBorders>
              <w:top w:val="nil"/>
              <w:left w:val="single" w:sz="4" w:space="0" w:color="auto"/>
              <w:bottom w:val="single" w:sz="4" w:space="0" w:color="auto"/>
              <w:right w:val="single" w:sz="4" w:space="0" w:color="auto"/>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xml:space="preserve">Русский язык и литература. Әдістемелік нұсқау,Мектеп,Салханова Ж., Киынова Ж.,Бектурова А..  - 2019 ж        </w:t>
            </w:r>
          </w:p>
        </w:tc>
      </w:tr>
      <w:tr w:rsidR="00CC3187" w:rsidRPr="00CC3187" w:rsidTr="00D0261F">
        <w:trPr>
          <w:gridAfter w:val="6"/>
          <w:wAfter w:w="2412" w:type="dxa"/>
          <w:trHeight w:val="675"/>
        </w:trPr>
        <w:tc>
          <w:tcPr>
            <w:tcW w:w="5574" w:type="dxa"/>
            <w:tcBorders>
              <w:top w:val="nil"/>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xml:space="preserve">Русская литература и литература. Хрестоматия,Мектеп,Салханова Ж.Х., Демченко А.С  - 2019 ж        </w:t>
            </w:r>
          </w:p>
        </w:tc>
        <w:tc>
          <w:tcPr>
            <w:tcW w:w="5322" w:type="dxa"/>
            <w:tcBorders>
              <w:top w:val="nil"/>
              <w:left w:val="single" w:sz="4" w:space="0" w:color="auto"/>
              <w:bottom w:val="single" w:sz="4" w:space="0" w:color="auto"/>
              <w:right w:val="single" w:sz="4" w:space="0" w:color="auto"/>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r>
      <w:tr w:rsidR="00CC3187" w:rsidRPr="00CC3187" w:rsidTr="00D0261F">
        <w:trPr>
          <w:gridAfter w:val="6"/>
          <w:wAfter w:w="2412" w:type="dxa"/>
          <w:trHeight w:val="675"/>
        </w:trPr>
        <w:tc>
          <w:tcPr>
            <w:tcW w:w="5574" w:type="dxa"/>
            <w:tcBorders>
              <w:top w:val="nil"/>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xml:space="preserve">Қазақстан тарихы.Оқулық.Мектеп,Джандосова З.А.  - 2019 ж        </w:t>
            </w:r>
          </w:p>
        </w:tc>
        <w:tc>
          <w:tcPr>
            <w:tcW w:w="5322" w:type="dxa"/>
            <w:tcBorders>
              <w:top w:val="nil"/>
              <w:left w:val="single" w:sz="4" w:space="0" w:color="auto"/>
              <w:bottom w:val="single" w:sz="4" w:space="0" w:color="auto"/>
              <w:right w:val="single" w:sz="4" w:space="0" w:color="auto"/>
            </w:tcBorders>
            <w:shd w:val="clear" w:color="auto" w:fill="auto"/>
            <w:noWrap/>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r>
      <w:tr w:rsidR="00CC3187" w:rsidRPr="00CC3187" w:rsidTr="00D0261F">
        <w:trPr>
          <w:gridAfter w:val="6"/>
          <w:wAfter w:w="2412" w:type="dxa"/>
          <w:trHeight w:val="675"/>
        </w:trPr>
        <w:tc>
          <w:tcPr>
            <w:tcW w:w="5574" w:type="dxa"/>
            <w:tcBorders>
              <w:top w:val="nil"/>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c>
          <w:tcPr>
            <w:tcW w:w="5322" w:type="dxa"/>
            <w:tcBorders>
              <w:top w:val="nil"/>
              <w:left w:val="single" w:sz="4" w:space="0" w:color="auto"/>
              <w:bottom w:val="single" w:sz="4" w:space="0" w:color="auto"/>
              <w:right w:val="single" w:sz="4" w:space="0" w:color="auto"/>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xml:space="preserve">Қазақстан тарихы. Әдістемелік нұсқау. Мектеп , Джандосова З. А., Джуматаева Ж. О.  - 2019 ж        </w:t>
            </w:r>
          </w:p>
        </w:tc>
      </w:tr>
      <w:tr w:rsidR="00CC3187" w:rsidRPr="00CC3187" w:rsidTr="00D0261F">
        <w:trPr>
          <w:gridAfter w:val="6"/>
          <w:wAfter w:w="2412" w:type="dxa"/>
          <w:trHeight w:val="675"/>
        </w:trPr>
        <w:tc>
          <w:tcPr>
            <w:tcW w:w="5574" w:type="dxa"/>
            <w:tcBorders>
              <w:top w:val="nil"/>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xml:space="preserve">Қазақстан тарихы. Хрестоматия.Мектеп,Джандосова З.А.  - 2019 ж        </w:t>
            </w:r>
          </w:p>
        </w:tc>
        <w:tc>
          <w:tcPr>
            <w:tcW w:w="5322" w:type="dxa"/>
            <w:tcBorders>
              <w:top w:val="nil"/>
              <w:left w:val="single" w:sz="4" w:space="0" w:color="auto"/>
              <w:bottom w:val="single" w:sz="4" w:space="0" w:color="auto"/>
              <w:right w:val="single" w:sz="4" w:space="0" w:color="auto"/>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r>
      <w:tr w:rsidR="00CC3187" w:rsidRPr="00CC3187" w:rsidTr="00D0261F">
        <w:trPr>
          <w:gridAfter w:val="6"/>
          <w:wAfter w:w="2412" w:type="dxa"/>
          <w:trHeight w:val="1125"/>
        </w:trPr>
        <w:tc>
          <w:tcPr>
            <w:tcW w:w="5574" w:type="dxa"/>
            <w:tcBorders>
              <w:top w:val="nil"/>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xml:space="preserve">Дүниежүзі  тарихы. Оқулық. 1,2 бөлім  (комплект)Мектеп,Кайырбекова Р.Р., Тимченко С.В., Джандосова З.А.,  - 2019 ж        </w:t>
            </w:r>
          </w:p>
        </w:tc>
        <w:tc>
          <w:tcPr>
            <w:tcW w:w="5322" w:type="dxa"/>
            <w:tcBorders>
              <w:top w:val="nil"/>
              <w:left w:val="single" w:sz="4" w:space="0" w:color="auto"/>
              <w:bottom w:val="single" w:sz="4" w:space="0" w:color="auto"/>
              <w:right w:val="single" w:sz="4" w:space="0" w:color="auto"/>
            </w:tcBorders>
            <w:shd w:val="clear" w:color="auto" w:fill="auto"/>
            <w:noWrap/>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r>
      <w:tr w:rsidR="00CC3187" w:rsidRPr="00CC3187" w:rsidTr="00D0261F">
        <w:trPr>
          <w:gridAfter w:val="6"/>
          <w:wAfter w:w="2412" w:type="dxa"/>
          <w:trHeight w:val="675"/>
        </w:trPr>
        <w:tc>
          <w:tcPr>
            <w:tcW w:w="5574" w:type="dxa"/>
            <w:tcBorders>
              <w:top w:val="nil"/>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c>
          <w:tcPr>
            <w:tcW w:w="5322" w:type="dxa"/>
            <w:tcBorders>
              <w:top w:val="nil"/>
              <w:left w:val="single" w:sz="4" w:space="0" w:color="auto"/>
              <w:bottom w:val="single" w:sz="4" w:space="0" w:color="auto"/>
              <w:right w:val="single" w:sz="4" w:space="0" w:color="auto"/>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xml:space="preserve">Дүниежүзі  тарихы. Әдістемелік нұсқау,Мектеп,Жұматаева Ж.О.  - 2019 ж        </w:t>
            </w:r>
          </w:p>
        </w:tc>
      </w:tr>
      <w:tr w:rsidR="00CC3187" w:rsidRPr="00CC3187" w:rsidTr="00D0261F">
        <w:trPr>
          <w:gridAfter w:val="6"/>
          <w:wAfter w:w="2412" w:type="dxa"/>
          <w:trHeight w:val="1215"/>
        </w:trPr>
        <w:tc>
          <w:tcPr>
            <w:tcW w:w="5574" w:type="dxa"/>
            <w:tcBorders>
              <w:top w:val="nil"/>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xml:space="preserve">Құқық негіздері. Оқулық.Мектеп,Ибраева А.С., Есетова С., Ищанова Г., Гончаров С.  - 2019 ж        </w:t>
            </w:r>
          </w:p>
        </w:tc>
        <w:tc>
          <w:tcPr>
            <w:tcW w:w="5322" w:type="dxa"/>
            <w:tcBorders>
              <w:top w:val="nil"/>
              <w:left w:val="single" w:sz="4" w:space="0" w:color="auto"/>
              <w:bottom w:val="single" w:sz="4" w:space="0" w:color="auto"/>
              <w:right w:val="single" w:sz="4" w:space="0" w:color="auto"/>
            </w:tcBorders>
            <w:shd w:val="clear" w:color="000000" w:fill="FFFFFF"/>
            <w:noWrap/>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r>
      <w:tr w:rsidR="00CC3187" w:rsidRPr="00CC3187" w:rsidTr="00D0261F">
        <w:trPr>
          <w:gridAfter w:val="6"/>
          <w:wAfter w:w="2412" w:type="dxa"/>
          <w:trHeight w:val="1215"/>
        </w:trPr>
        <w:tc>
          <w:tcPr>
            <w:tcW w:w="5574" w:type="dxa"/>
            <w:tcBorders>
              <w:top w:val="nil"/>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c>
          <w:tcPr>
            <w:tcW w:w="5322" w:type="dxa"/>
            <w:tcBorders>
              <w:top w:val="nil"/>
              <w:left w:val="single" w:sz="4" w:space="0" w:color="auto"/>
              <w:bottom w:val="single" w:sz="4" w:space="0" w:color="auto"/>
              <w:right w:val="single" w:sz="4" w:space="0" w:color="auto"/>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xml:space="preserve">Құқық негіздері. Әдістемелік нұсқау, Ибраева А.С., Гончаров С., Маджара В.  - 2019 ж        </w:t>
            </w:r>
          </w:p>
        </w:tc>
      </w:tr>
      <w:tr w:rsidR="00CC3187" w:rsidRPr="00CC3187" w:rsidTr="00D0261F">
        <w:trPr>
          <w:gridAfter w:val="6"/>
          <w:wAfter w:w="2412" w:type="dxa"/>
          <w:trHeight w:val="1125"/>
        </w:trPr>
        <w:tc>
          <w:tcPr>
            <w:tcW w:w="5574" w:type="dxa"/>
            <w:tcBorders>
              <w:top w:val="nil"/>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lastRenderedPageBreak/>
              <w:t xml:space="preserve">Алгебра және анализ бастамалары. Оқулық. 1,2 бөлім  (комплект), Мектеп,Әбілқасымова А., Кучер Т., Корчевский В., Жұмағұлова З.   - 2019 ж        </w:t>
            </w:r>
          </w:p>
        </w:tc>
        <w:tc>
          <w:tcPr>
            <w:tcW w:w="5322" w:type="dxa"/>
            <w:tcBorders>
              <w:top w:val="nil"/>
              <w:left w:val="single" w:sz="4" w:space="0" w:color="auto"/>
              <w:bottom w:val="single" w:sz="4" w:space="0" w:color="auto"/>
              <w:right w:val="single" w:sz="4" w:space="0" w:color="auto"/>
            </w:tcBorders>
            <w:shd w:val="clear" w:color="000000" w:fill="FFFFFF"/>
            <w:noWrap/>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r>
      <w:tr w:rsidR="00CC3187" w:rsidRPr="00CC3187" w:rsidTr="00D0261F">
        <w:trPr>
          <w:gridAfter w:val="6"/>
          <w:wAfter w:w="2412" w:type="dxa"/>
          <w:trHeight w:val="900"/>
        </w:trPr>
        <w:tc>
          <w:tcPr>
            <w:tcW w:w="5574" w:type="dxa"/>
            <w:tcBorders>
              <w:top w:val="nil"/>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c>
          <w:tcPr>
            <w:tcW w:w="5322" w:type="dxa"/>
            <w:tcBorders>
              <w:top w:val="nil"/>
              <w:left w:val="single" w:sz="4" w:space="0" w:color="auto"/>
              <w:bottom w:val="single" w:sz="4" w:space="0" w:color="auto"/>
              <w:right w:val="single" w:sz="4" w:space="0" w:color="auto"/>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xml:space="preserve">Алгебра және анализ бастамалары. Әдiстемелiк нұсқау + CD,Мектеп,Әбілқасымова А., Кучер Т., Корчевский В.  - 2019 ж        </w:t>
            </w:r>
          </w:p>
        </w:tc>
      </w:tr>
      <w:tr w:rsidR="00CC3187" w:rsidRPr="00CC3187" w:rsidTr="00D0261F">
        <w:trPr>
          <w:gridAfter w:val="6"/>
          <w:wAfter w:w="2412" w:type="dxa"/>
          <w:trHeight w:val="900"/>
        </w:trPr>
        <w:tc>
          <w:tcPr>
            <w:tcW w:w="5574" w:type="dxa"/>
            <w:tcBorders>
              <w:top w:val="nil"/>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xml:space="preserve">Геометрия. Оқулық,Атамұра,Шыныбеков Ә.,   Шыныбеков Д.,     Жұмабаев  Р.  - 2019 ж        </w:t>
            </w:r>
          </w:p>
        </w:tc>
        <w:tc>
          <w:tcPr>
            <w:tcW w:w="5322" w:type="dxa"/>
            <w:tcBorders>
              <w:top w:val="nil"/>
              <w:left w:val="single" w:sz="4" w:space="0" w:color="auto"/>
              <w:bottom w:val="single" w:sz="4" w:space="0" w:color="auto"/>
              <w:right w:val="single" w:sz="4" w:space="0" w:color="auto"/>
            </w:tcBorders>
            <w:shd w:val="clear" w:color="000000" w:fill="FFFFFF"/>
            <w:noWrap/>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r>
      <w:tr w:rsidR="00CC3187" w:rsidRPr="00CC3187" w:rsidTr="00D0261F">
        <w:trPr>
          <w:gridAfter w:val="6"/>
          <w:wAfter w:w="2412" w:type="dxa"/>
          <w:trHeight w:val="900"/>
        </w:trPr>
        <w:tc>
          <w:tcPr>
            <w:tcW w:w="5574" w:type="dxa"/>
            <w:tcBorders>
              <w:top w:val="nil"/>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c>
          <w:tcPr>
            <w:tcW w:w="5322" w:type="dxa"/>
            <w:tcBorders>
              <w:top w:val="nil"/>
              <w:left w:val="single" w:sz="4" w:space="0" w:color="auto"/>
              <w:bottom w:val="single" w:sz="4" w:space="0" w:color="auto"/>
              <w:right w:val="single" w:sz="4" w:space="0" w:color="auto"/>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xml:space="preserve">Геометрия. Оқыту әдістемесі (Электрондық нұсқасы),Атамұра,Шыныбеков Ә., Шыныбеков Д.  - 2019 ж        </w:t>
            </w:r>
          </w:p>
        </w:tc>
      </w:tr>
      <w:tr w:rsidR="00CC3187" w:rsidRPr="00CC3187" w:rsidTr="00D0261F">
        <w:trPr>
          <w:gridAfter w:val="6"/>
          <w:wAfter w:w="2412" w:type="dxa"/>
          <w:trHeight w:val="900"/>
        </w:trPr>
        <w:tc>
          <w:tcPr>
            <w:tcW w:w="5574" w:type="dxa"/>
            <w:tcBorders>
              <w:top w:val="nil"/>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xml:space="preserve">Биология.Оқулық. 1,2 бөлім  (комплект),Мектеп,Очкур Е.,  Құрманғалиева Ж., Нұртаева М.  - 2019 ж        </w:t>
            </w:r>
          </w:p>
        </w:tc>
        <w:tc>
          <w:tcPr>
            <w:tcW w:w="5322" w:type="dxa"/>
            <w:tcBorders>
              <w:top w:val="nil"/>
              <w:left w:val="single" w:sz="4" w:space="0" w:color="auto"/>
              <w:bottom w:val="single" w:sz="4" w:space="0" w:color="auto"/>
              <w:right w:val="single" w:sz="4" w:space="0" w:color="auto"/>
            </w:tcBorders>
            <w:shd w:val="clear" w:color="000000" w:fill="FFFFFF"/>
            <w:noWrap/>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r>
      <w:tr w:rsidR="00CC3187" w:rsidRPr="00CC3187" w:rsidTr="00D0261F">
        <w:trPr>
          <w:gridAfter w:val="6"/>
          <w:wAfter w:w="2412" w:type="dxa"/>
          <w:trHeight w:val="900"/>
        </w:trPr>
        <w:tc>
          <w:tcPr>
            <w:tcW w:w="5574" w:type="dxa"/>
            <w:tcBorders>
              <w:top w:val="nil"/>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c>
          <w:tcPr>
            <w:tcW w:w="5322" w:type="dxa"/>
            <w:tcBorders>
              <w:top w:val="nil"/>
              <w:left w:val="single" w:sz="4" w:space="0" w:color="auto"/>
              <w:bottom w:val="single" w:sz="4" w:space="0" w:color="auto"/>
              <w:right w:val="single" w:sz="4" w:space="0" w:color="auto"/>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xml:space="preserve">Биология. Әдiстемелiк нұсқау 1,2 бөлім  (комплект),Мектеп,Очкур Е.,  Құрманғалиева Ж., Нұртаева М.  - 2019 ж        </w:t>
            </w:r>
          </w:p>
        </w:tc>
      </w:tr>
      <w:tr w:rsidR="00CC3187" w:rsidRPr="00CC3187" w:rsidTr="00D0261F">
        <w:trPr>
          <w:gridAfter w:val="6"/>
          <w:wAfter w:w="2412" w:type="dxa"/>
          <w:trHeight w:val="450"/>
        </w:trPr>
        <w:tc>
          <w:tcPr>
            <w:tcW w:w="5574" w:type="dxa"/>
            <w:tcBorders>
              <w:top w:val="nil"/>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xml:space="preserve">География.Оқулық.Мектеп,Каймулдинова К.Д.,  Әбілмажінова С.А.        </w:t>
            </w:r>
          </w:p>
        </w:tc>
        <w:tc>
          <w:tcPr>
            <w:tcW w:w="5322" w:type="dxa"/>
            <w:tcBorders>
              <w:top w:val="nil"/>
              <w:left w:val="single" w:sz="4" w:space="0" w:color="auto"/>
              <w:bottom w:val="single" w:sz="4" w:space="0" w:color="auto"/>
              <w:right w:val="single" w:sz="4" w:space="0" w:color="auto"/>
            </w:tcBorders>
            <w:shd w:val="clear" w:color="auto" w:fill="auto"/>
            <w:noWrap/>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r>
      <w:tr w:rsidR="00CC3187" w:rsidRPr="00CC3187" w:rsidTr="00D0261F">
        <w:trPr>
          <w:gridAfter w:val="6"/>
          <w:wAfter w:w="2412" w:type="dxa"/>
          <w:trHeight w:val="450"/>
        </w:trPr>
        <w:tc>
          <w:tcPr>
            <w:tcW w:w="5574" w:type="dxa"/>
            <w:tcBorders>
              <w:top w:val="nil"/>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c>
          <w:tcPr>
            <w:tcW w:w="5322" w:type="dxa"/>
            <w:tcBorders>
              <w:top w:val="nil"/>
              <w:left w:val="single" w:sz="4" w:space="0" w:color="auto"/>
              <w:bottom w:val="single" w:sz="4" w:space="0" w:color="auto"/>
              <w:right w:val="single" w:sz="4" w:space="0" w:color="auto"/>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География. Әдiстемелiк нұсқау,Мектеп,Бейкитова А.</w:t>
            </w:r>
          </w:p>
        </w:tc>
      </w:tr>
      <w:tr w:rsidR="00CC3187" w:rsidRPr="00CC3187" w:rsidTr="00D0261F">
        <w:trPr>
          <w:gridAfter w:val="6"/>
          <w:wAfter w:w="2412" w:type="dxa"/>
          <w:trHeight w:val="510"/>
        </w:trPr>
        <w:tc>
          <w:tcPr>
            <w:tcW w:w="5574" w:type="dxa"/>
            <w:tcBorders>
              <w:top w:val="nil"/>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Физика. ЖМБ. Оқулық + CD.   10 сынып,Арман-ПВ,Н.А.Закирова, Р.Р.Аширов</w:t>
            </w:r>
          </w:p>
        </w:tc>
        <w:tc>
          <w:tcPr>
            <w:tcW w:w="5322" w:type="dxa"/>
            <w:tcBorders>
              <w:top w:val="nil"/>
              <w:left w:val="single" w:sz="4" w:space="0" w:color="auto"/>
              <w:bottom w:val="single" w:sz="4" w:space="0" w:color="auto"/>
              <w:right w:val="single" w:sz="4" w:space="0" w:color="auto"/>
            </w:tcBorders>
            <w:shd w:val="clear" w:color="auto" w:fill="auto"/>
            <w:noWrap/>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r>
      <w:tr w:rsidR="00CC3187" w:rsidRPr="00CC3187" w:rsidTr="00D0261F">
        <w:trPr>
          <w:gridAfter w:val="6"/>
          <w:wAfter w:w="2412" w:type="dxa"/>
          <w:trHeight w:val="510"/>
        </w:trPr>
        <w:tc>
          <w:tcPr>
            <w:tcW w:w="5574" w:type="dxa"/>
            <w:tcBorders>
              <w:top w:val="nil"/>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c>
          <w:tcPr>
            <w:tcW w:w="5322" w:type="dxa"/>
            <w:tcBorders>
              <w:top w:val="nil"/>
              <w:left w:val="single" w:sz="4" w:space="0" w:color="auto"/>
              <w:bottom w:val="single" w:sz="4" w:space="0" w:color="auto"/>
              <w:right w:val="single" w:sz="4" w:space="0" w:color="auto"/>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Физика.  Мұғалім кітабы,Арман-ПВ,Н.А. Закирова, Р.Р. Аширов</w:t>
            </w:r>
          </w:p>
        </w:tc>
      </w:tr>
      <w:tr w:rsidR="00CC3187" w:rsidRPr="00CC3187" w:rsidTr="00D0261F">
        <w:trPr>
          <w:gridAfter w:val="6"/>
          <w:wAfter w:w="2412" w:type="dxa"/>
          <w:trHeight w:val="900"/>
        </w:trPr>
        <w:tc>
          <w:tcPr>
            <w:tcW w:w="5574" w:type="dxa"/>
            <w:tcBorders>
              <w:top w:val="nil"/>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xml:space="preserve">Информатика. Оқулық + CD ,Арман-ПВ,Г. Салғараева, Ж. Базаева, А. Маханова </w:t>
            </w:r>
          </w:p>
        </w:tc>
        <w:tc>
          <w:tcPr>
            <w:tcW w:w="5322" w:type="dxa"/>
            <w:tcBorders>
              <w:top w:val="nil"/>
              <w:left w:val="single" w:sz="4" w:space="0" w:color="auto"/>
              <w:bottom w:val="single" w:sz="4" w:space="0" w:color="auto"/>
              <w:right w:val="single" w:sz="4" w:space="0" w:color="auto"/>
            </w:tcBorders>
            <w:shd w:val="clear" w:color="auto" w:fill="auto"/>
            <w:noWrap/>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r>
      <w:tr w:rsidR="00CC3187" w:rsidRPr="00CC3187" w:rsidTr="00D0261F">
        <w:trPr>
          <w:gridAfter w:val="6"/>
          <w:wAfter w:w="2412" w:type="dxa"/>
          <w:trHeight w:val="900"/>
        </w:trPr>
        <w:tc>
          <w:tcPr>
            <w:tcW w:w="5574" w:type="dxa"/>
            <w:tcBorders>
              <w:top w:val="nil"/>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c>
          <w:tcPr>
            <w:tcW w:w="5322" w:type="dxa"/>
            <w:tcBorders>
              <w:top w:val="nil"/>
              <w:left w:val="single" w:sz="4" w:space="0" w:color="auto"/>
              <w:bottom w:val="single" w:sz="4" w:space="0" w:color="auto"/>
              <w:right w:val="single" w:sz="4" w:space="0" w:color="auto"/>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Информатика. Мұғалім кітабы,Арман-ПВ,Г.И. Салғараева,Ж.Б. Базаева, А.С. Маханова</w:t>
            </w:r>
          </w:p>
        </w:tc>
      </w:tr>
      <w:tr w:rsidR="00CC3187" w:rsidRPr="00CC3187" w:rsidTr="00D0261F">
        <w:trPr>
          <w:gridAfter w:val="6"/>
          <w:wAfter w:w="2412" w:type="dxa"/>
          <w:trHeight w:val="675"/>
        </w:trPr>
        <w:tc>
          <w:tcPr>
            <w:tcW w:w="5574" w:type="dxa"/>
            <w:tcBorders>
              <w:top w:val="nil"/>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xml:space="preserve">Химия. Оқулық. 1,2 бөлім  (комплект),Оспанова  М., Аухадиева Қ., Белоусова Т.  - 2019 ж        </w:t>
            </w:r>
          </w:p>
        </w:tc>
        <w:tc>
          <w:tcPr>
            <w:tcW w:w="5322" w:type="dxa"/>
            <w:tcBorders>
              <w:top w:val="nil"/>
              <w:left w:val="single" w:sz="4" w:space="0" w:color="auto"/>
              <w:bottom w:val="single" w:sz="4" w:space="0" w:color="auto"/>
              <w:right w:val="single" w:sz="4" w:space="0" w:color="auto"/>
            </w:tcBorders>
            <w:shd w:val="clear" w:color="auto" w:fill="auto"/>
            <w:noWrap/>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r>
      <w:tr w:rsidR="00CC3187" w:rsidRPr="00CC3187" w:rsidTr="00D0261F">
        <w:trPr>
          <w:gridAfter w:val="6"/>
          <w:wAfter w:w="2412" w:type="dxa"/>
          <w:trHeight w:val="900"/>
        </w:trPr>
        <w:tc>
          <w:tcPr>
            <w:tcW w:w="5574" w:type="dxa"/>
            <w:tcBorders>
              <w:top w:val="nil"/>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c>
          <w:tcPr>
            <w:tcW w:w="5322" w:type="dxa"/>
            <w:tcBorders>
              <w:top w:val="nil"/>
              <w:left w:val="single" w:sz="4" w:space="0" w:color="auto"/>
              <w:bottom w:val="single" w:sz="4" w:space="0" w:color="auto"/>
              <w:right w:val="single" w:sz="4" w:space="0" w:color="auto"/>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xml:space="preserve">Химия. Әдістемелік нұсқау 1,2 бөлім   (комплект),Мектеп,Аухадиева Қ., Белоусова Т.    - 2019 ж        </w:t>
            </w:r>
          </w:p>
        </w:tc>
      </w:tr>
      <w:tr w:rsidR="00CC3187" w:rsidRPr="00CC3187" w:rsidTr="00D0261F">
        <w:trPr>
          <w:gridAfter w:val="6"/>
          <w:wAfter w:w="2412" w:type="dxa"/>
          <w:trHeight w:val="900"/>
        </w:trPr>
        <w:tc>
          <w:tcPr>
            <w:tcW w:w="5574" w:type="dxa"/>
            <w:tcBorders>
              <w:top w:val="nil"/>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lang w:val="en-US"/>
              </w:rPr>
            </w:pPr>
            <w:r w:rsidRPr="00CC3187">
              <w:rPr>
                <w:rFonts w:ascii="Times New Roman" w:eastAsia="Times New Roman" w:hAnsi="Times New Roman"/>
                <w:sz w:val="24"/>
                <w:szCs w:val="24"/>
                <w:lang w:val="en-US"/>
              </w:rPr>
              <w:t xml:space="preserve">Gateway for KAZAKHSTAN for Science schools,MACMILLAN EDUCATION,Maicoim Mann  - 2019 </w:t>
            </w:r>
            <w:r w:rsidRPr="00CC3187">
              <w:rPr>
                <w:rFonts w:ascii="Times New Roman" w:eastAsia="Times New Roman" w:hAnsi="Times New Roman"/>
                <w:sz w:val="24"/>
                <w:szCs w:val="24"/>
              </w:rPr>
              <w:t>ж</w:t>
            </w:r>
            <w:r w:rsidRPr="00CC3187">
              <w:rPr>
                <w:rFonts w:ascii="Times New Roman" w:eastAsia="Times New Roman" w:hAnsi="Times New Roman"/>
                <w:sz w:val="24"/>
                <w:szCs w:val="24"/>
                <w:lang w:val="en-US"/>
              </w:rPr>
              <w:t xml:space="preserve">        </w:t>
            </w:r>
          </w:p>
        </w:tc>
        <w:tc>
          <w:tcPr>
            <w:tcW w:w="5322" w:type="dxa"/>
            <w:tcBorders>
              <w:top w:val="nil"/>
              <w:left w:val="single" w:sz="4" w:space="0" w:color="auto"/>
              <w:bottom w:val="single" w:sz="4" w:space="0" w:color="auto"/>
              <w:right w:val="single" w:sz="4" w:space="0" w:color="auto"/>
            </w:tcBorders>
            <w:shd w:val="clear" w:color="auto" w:fill="auto"/>
            <w:noWrap/>
            <w:hideMark/>
          </w:tcPr>
          <w:p w:rsidR="00952F62" w:rsidRPr="00CC3187" w:rsidRDefault="00952F62" w:rsidP="00F6559E">
            <w:pPr>
              <w:spacing w:after="0" w:line="240" w:lineRule="auto"/>
              <w:jc w:val="both"/>
              <w:rPr>
                <w:rFonts w:ascii="Times New Roman" w:eastAsia="Times New Roman" w:hAnsi="Times New Roman"/>
                <w:sz w:val="24"/>
                <w:szCs w:val="24"/>
                <w:lang w:val="en-US"/>
              </w:rPr>
            </w:pPr>
            <w:r w:rsidRPr="00CC3187">
              <w:rPr>
                <w:rFonts w:ascii="Times New Roman" w:eastAsia="Times New Roman" w:hAnsi="Times New Roman"/>
                <w:sz w:val="24"/>
                <w:szCs w:val="24"/>
                <w:lang w:val="en-US"/>
              </w:rPr>
              <w:t> </w:t>
            </w:r>
          </w:p>
        </w:tc>
      </w:tr>
      <w:tr w:rsidR="00CC3187" w:rsidRPr="00CC3187" w:rsidTr="00D0261F">
        <w:trPr>
          <w:gridAfter w:val="6"/>
          <w:wAfter w:w="2412" w:type="dxa"/>
          <w:trHeight w:val="1125"/>
        </w:trPr>
        <w:tc>
          <w:tcPr>
            <w:tcW w:w="5574" w:type="dxa"/>
            <w:tcBorders>
              <w:top w:val="nil"/>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lang w:val="en-US"/>
              </w:rPr>
            </w:pPr>
            <w:r w:rsidRPr="00CC3187">
              <w:rPr>
                <w:rFonts w:ascii="Times New Roman" w:eastAsia="Times New Roman" w:hAnsi="Times New Roman"/>
                <w:sz w:val="24"/>
                <w:szCs w:val="24"/>
                <w:lang w:val="en-US"/>
              </w:rPr>
              <w:t> </w:t>
            </w:r>
          </w:p>
        </w:tc>
        <w:tc>
          <w:tcPr>
            <w:tcW w:w="5322" w:type="dxa"/>
            <w:tcBorders>
              <w:top w:val="nil"/>
              <w:left w:val="single" w:sz="4" w:space="0" w:color="auto"/>
              <w:bottom w:val="single" w:sz="4" w:space="0" w:color="auto"/>
              <w:right w:val="single" w:sz="4" w:space="0" w:color="auto"/>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lang w:val="en-US"/>
              </w:rPr>
            </w:pPr>
            <w:r w:rsidRPr="00CC3187">
              <w:rPr>
                <w:rFonts w:ascii="Times New Roman" w:eastAsia="Times New Roman" w:hAnsi="Times New Roman"/>
                <w:sz w:val="24"/>
                <w:szCs w:val="24"/>
                <w:lang w:val="en-US"/>
              </w:rPr>
              <w:t xml:space="preserve">Gateway for KAZAKHSTAN for Science schools. </w:t>
            </w:r>
            <w:r w:rsidRPr="00CC3187">
              <w:rPr>
                <w:rFonts w:ascii="Times New Roman" w:eastAsia="Times New Roman" w:hAnsi="Times New Roman"/>
                <w:sz w:val="24"/>
                <w:szCs w:val="24"/>
              </w:rPr>
              <w:t>Книга</w:t>
            </w:r>
            <w:r w:rsidRPr="00CC3187">
              <w:rPr>
                <w:rFonts w:ascii="Times New Roman" w:eastAsia="Times New Roman" w:hAnsi="Times New Roman"/>
                <w:sz w:val="24"/>
                <w:szCs w:val="24"/>
                <w:lang w:val="en-US"/>
              </w:rPr>
              <w:t xml:space="preserve"> </w:t>
            </w:r>
            <w:r w:rsidRPr="00CC3187">
              <w:rPr>
                <w:rFonts w:ascii="Times New Roman" w:eastAsia="Times New Roman" w:hAnsi="Times New Roman"/>
                <w:sz w:val="24"/>
                <w:szCs w:val="24"/>
              </w:rPr>
              <w:t>для</w:t>
            </w:r>
            <w:r w:rsidRPr="00CC3187">
              <w:rPr>
                <w:rFonts w:ascii="Times New Roman" w:eastAsia="Times New Roman" w:hAnsi="Times New Roman"/>
                <w:sz w:val="24"/>
                <w:szCs w:val="24"/>
                <w:lang w:val="en-US"/>
              </w:rPr>
              <w:t xml:space="preserve"> </w:t>
            </w:r>
            <w:r w:rsidRPr="00CC3187">
              <w:rPr>
                <w:rFonts w:ascii="Times New Roman" w:eastAsia="Times New Roman" w:hAnsi="Times New Roman"/>
                <w:sz w:val="24"/>
                <w:szCs w:val="24"/>
              </w:rPr>
              <w:t>учителя</w:t>
            </w:r>
            <w:r w:rsidRPr="00CC3187">
              <w:rPr>
                <w:rFonts w:ascii="Times New Roman" w:eastAsia="Times New Roman" w:hAnsi="Times New Roman"/>
                <w:sz w:val="24"/>
                <w:szCs w:val="24"/>
                <w:lang w:val="en-US"/>
              </w:rPr>
              <w:t xml:space="preserve">,MACMILLAN EDUCATION,Maicoim Mann  - 2019 </w:t>
            </w:r>
            <w:r w:rsidRPr="00CC3187">
              <w:rPr>
                <w:rFonts w:ascii="Times New Roman" w:eastAsia="Times New Roman" w:hAnsi="Times New Roman"/>
                <w:sz w:val="24"/>
                <w:szCs w:val="24"/>
              </w:rPr>
              <w:t>ж</w:t>
            </w:r>
            <w:r w:rsidRPr="00CC3187">
              <w:rPr>
                <w:rFonts w:ascii="Times New Roman" w:eastAsia="Times New Roman" w:hAnsi="Times New Roman"/>
                <w:sz w:val="24"/>
                <w:szCs w:val="24"/>
                <w:lang w:val="en-US"/>
              </w:rPr>
              <w:t xml:space="preserve">        </w:t>
            </w:r>
          </w:p>
        </w:tc>
      </w:tr>
      <w:tr w:rsidR="00CC3187" w:rsidRPr="00CC3187" w:rsidTr="00D0261F">
        <w:trPr>
          <w:gridAfter w:val="6"/>
          <w:wAfter w:w="2412" w:type="dxa"/>
          <w:trHeight w:val="1575"/>
        </w:trPr>
        <w:tc>
          <w:tcPr>
            <w:tcW w:w="5574" w:type="dxa"/>
            <w:tcBorders>
              <w:top w:val="nil"/>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xml:space="preserve">Алғашқы әскери және технологиялық дайындық. Оқулық +СД. 1 бөлім,Келешек - 2030,А. Рыспаев, Е.  Адельбаев,  Н.  Асилов, А.  Рихтер, А. Ерекешев, А. Усербаев, Ж. Саткулов, С. Куптилеуова  - 2019 ж        </w:t>
            </w:r>
          </w:p>
        </w:tc>
        <w:tc>
          <w:tcPr>
            <w:tcW w:w="5322" w:type="dxa"/>
            <w:tcBorders>
              <w:top w:val="nil"/>
              <w:left w:val="single" w:sz="4" w:space="0" w:color="auto"/>
              <w:bottom w:val="single" w:sz="4" w:space="0" w:color="auto"/>
              <w:right w:val="single" w:sz="4" w:space="0" w:color="auto"/>
            </w:tcBorders>
            <w:shd w:val="clear" w:color="auto" w:fill="auto"/>
            <w:noWrap/>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r>
      <w:tr w:rsidR="00CC3187" w:rsidRPr="00CC3187" w:rsidTr="00D0261F">
        <w:trPr>
          <w:gridAfter w:val="6"/>
          <w:wAfter w:w="2412" w:type="dxa"/>
          <w:trHeight w:val="1800"/>
        </w:trPr>
        <w:tc>
          <w:tcPr>
            <w:tcW w:w="5574" w:type="dxa"/>
            <w:tcBorders>
              <w:top w:val="nil"/>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lastRenderedPageBreak/>
              <w:t xml:space="preserve">Алғашқы әскери және технологиялық дайындық. Оқулық. Оқу-далалық (лагерьлік) жиындар. 2 бөлім,Келешек - 2030,А. Рыспаев, Е.  Адельбаев,  Н.  Асилов, А.  Рихтер, А. Ерекешев,   А. Усербаев,  Ж. Саткулов,  С. Куптилеуова  - 2019 ж        </w:t>
            </w:r>
          </w:p>
        </w:tc>
        <w:tc>
          <w:tcPr>
            <w:tcW w:w="5322" w:type="dxa"/>
            <w:tcBorders>
              <w:top w:val="nil"/>
              <w:left w:val="single" w:sz="4" w:space="0" w:color="auto"/>
              <w:bottom w:val="single" w:sz="4" w:space="0" w:color="auto"/>
              <w:right w:val="single" w:sz="4" w:space="0" w:color="auto"/>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r>
      <w:tr w:rsidR="00CC3187" w:rsidRPr="00CC3187" w:rsidTr="00D0261F">
        <w:trPr>
          <w:gridAfter w:val="6"/>
          <w:wAfter w:w="2412" w:type="dxa"/>
          <w:trHeight w:val="1350"/>
        </w:trPr>
        <w:tc>
          <w:tcPr>
            <w:tcW w:w="5574" w:type="dxa"/>
            <w:tcBorders>
              <w:top w:val="nil"/>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c>
          <w:tcPr>
            <w:tcW w:w="5322" w:type="dxa"/>
            <w:tcBorders>
              <w:top w:val="nil"/>
              <w:left w:val="single" w:sz="4" w:space="0" w:color="auto"/>
              <w:bottom w:val="single" w:sz="4" w:space="0" w:color="auto"/>
              <w:right w:val="single" w:sz="4" w:space="0" w:color="auto"/>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xml:space="preserve">Алғашқы әскери және технологиялық дайындық. Жалпы білім беретін мектептің оқытушы-ұйымдастырушыларына арналған әдістемелік нұсқаулық ,Келешек - 2030,Maicoim Mann  - 2019 ж        </w:t>
            </w:r>
          </w:p>
        </w:tc>
      </w:tr>
      <w:tr w:rsidR="00CC3187" w:rsidRPr="00CC3187" w:rsidTr="00D0261F">
        <w:trPr>
          <w:gridAfter w:val="6"/>
          <w:wAfter w:w="2412" w:type="dxa"/>
          <w:trHeight w:val="900"/>
        </w:trPr>
        <w:tc>
          <w:tcPr>
            <w:tcW w:w="5574" w:type="dxa"/>
            <w:tcBorders>
              <w:top w:val="nil"/>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xml:space="preserve">Графика және жобалау. Оқулық + CD. 1-бөлім (ҚГБ және ЖМБ арналған). 10-сынып,Келешек - 2030,В. Кульбаева, Х. Танбаев  - 2019 ж        </w:t>
            </w:r>
          </w:p>
        </w:tc>
        <w:tc>
          <w:tcPr>
            <w:tcW w:w="5322" w:type="dxa"/>
            <w:tcBorders>
              <w:top w:val="nil"/>
              <w:left w:val="single" w:sz="4" w:space="0" w:color="auto"/>
              <w:bottom w:val="single" w:sz="4" w:space="0" w:color="auto"/>
              <w:right w:val="single" w:sz="4" w:space="0" w:color="auto"/>
            </w:tcBorders>
            <w:shd w:val="clear" w:color="auto" w:fill="auto"/>
            <w:noWrap/>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r>
      <w:tr w:rsidR="00CC3187" w:rsidRPr="00CC3187" w:rsidTr="00D0261F">
        <w:trPr>
          <w:gridAfter w:val="6"/>
          <w:wAfter w:w="2412" w:type="dxa"/>
          <w:trHeight w:val="900"/>
        </w:trPr>
        <w:tc>
          <w:tcPr>
            <w:tcW w:w="5574" w:type="dxa"/>
            <w:tcBorders>
              <w:top w:val="nil"/>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xml:space="preserve">Графика және жобалау. Оқулық. 2-бөлім (ҚГБ және ЖМБ арналған). 10-сынып,Келешек - 2030,В. Кульбаева, Х. Танбаев  - 2019 ж        </w:t>
            </w:r>
          </w:p>
        </w:tc>
        <w:tc>
          <w:tcPr>
            <w:tcW w:w="5322" w:type="dxa"/>
            <w:tcBorders>
              <w:top w:val="nil"/>
              <w:left w:val="single" w:sz="4" w:space="0" w:color="auto"/>
              <w:bottom w:val="single" w:sz="4" w:space="0" w:color="auto"/>
              <w:right w:val="single" w:sz="4" w:space="0" w:color="auto"/>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r>
      <w:tr w:rsidR="00CC3187" w:rsidRPr="00CC3187" w:rsidTr="00D0261F">
        <w:trPr>
          <w:gridAfter w:val="6"/>
          <w:wAfter w:w="2412" w:type="dxa"/>
          <w:trHeight w:val="1125"/>
        </w:trPr>
        <w:tc>
          <w:tcPr>
            <w:tcW w:w="5574" w:type="dxa"/>
            <w:tcBorders>
              <w:top w:val="nil"/>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c>
          <w:tcPr>
            <w:tcW w:w="5322" w:type="dxa"/>
            <w:tcBorders>
              <w:top w:val="nil"/>
              <w:left w:val="single" w:sz="4" w:space="0" w:color="auto"/>
              <w:bottom w:val="single" w:sz="4" w:space="0" w:color="auto"/>
              <w:right w:val="single" w:sz="4" w:space="0" w:color="auto"/>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xml:space="preserve">Графика және жобалау. Әдістемелік нұсқаулық (ҚГБ және ЖМБ арналған). 10-сынып,Келешек - 2030,"Кульбаева В. Б. Танбаев Х. К."  - 2019 ж        </w:t>
            </w:r>
          </w:p>
        </w:tc>
      </w:tr>
      <w:tr w:rsidR="00CC3187" w:rsidRPr="00CC3187" w:rsidTr="00D0261F">
        <w:trPr>
          <w:gridAfter w:val="6"/>
          <w:wAfter w:w="2412" w:type="dxa"/>
          <w:trHeight w:val="1125"/>
        </w:trPr>
        <w:tc>
          <w:tcPr>
            <w:tcW w:w="5574" w:type="dxa"/>
            <w:tcBorders>
              <w:top w:val="nil"/>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xml:space="preserve">Кәсіпкерлік және бизнес негіздері -1 бөлім,Көкжиек-Горизонт,Е. Дүйсенханов, С.Щеглов, Д. Ханин, А. Фазылжанов, А. Сейтенова  - 2019 ж        </w:t>
            </w:r>
          </w:p>
        </w:tc>
        <w:tc>
          <w:tcPr>
            <w:tcW w:w="5322" w:type="dxa"/>
            <w:tcBorders>
              <w:top w:val="nil"/>
              <w:left w:val="single" w:sz="4" w:space="0" w:color="auto"/>
              <w:bottom w:val="single" w:sz="4" w:space="0" w:color="auto"/>
              <w:right w:val="single" w:sz="4" w:space="0" w:color="auto"/>
            </w:tcBorders>
            <w:shd w:val="clear" w:color="auto" w:fill="auto"/>
            <w:noWrap/>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r>
      <w:tr w:rsidR="00CC3187" w:rsidRPr="00CC3187" w:rsidTr="00D0261F">
        <w:trPr>
          <w:gridAfter w:val="6"/>
          <w:wAfter w:w="2412" w:type="dxa"/>
          <w:trHeight w:val="1125"/>
        </w:trPr>
        <w:tc>
          <w:tcPr>
            <w:tcW w:w="5574" w:type="dxa"/>
            <w:tcBorders>
              <w:top w:val="nil"/>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xml:space="preserve">Кәсіпкерлік және бизнес негіздері 2 бөлім ,Көкжиек-Горизонт,Е. Дүйсенханов, С.Щеглов, Д. Ханин, А. Фазылжанов, А. Сейтенова  - 2019 ж        </w:t>
            </w:r>
          </w:p>
        </w:tc>
        <w:tc>
          <w:tcPr>
            <w:tcW w:w="5322" w:type="dxa"/>
            <w:tcBorders>
              <w:top w:val="nil"/>
              <w:left w:val="single" w:sz="4" w:space="0" w:color="auto"/>
              <w:bottom w:val="single" w:sz="4" w:space="0" w:color="auto"/>
              <w:right w:val="single" w:sz="4" w:space="0" w:color="auto"/>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r>
      <w:tr w:rsidR="00CC3187" w:rsidRPr="00CC3187" w:rsidTr="00D0261F">
        <w:trPr>
          <w:gridAfter w:val="6"/>
          <w:wAfter w:w="2412" w:type="dxa"/>
          <w:trHeight w:val="1350"/>
        </w:trPr>
        <w:tc>
          <w:tcPr>
            <w:tcW w:w="5574" w:type="dxa"/>
            <w:tcBorders>
              <w:top w:val="nil"/>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c>
          <w:tcPr>
            <w:tcW w:w="5322" w:type="dxa"/>
            <w:tcBorders>
              <w:top w:val="nil"/>
              <w:left w:val="single" w:sz="4" w:space="0" w:color="auto"/>
              <w:bottom w:val="single" w:sz="4" w:space="0" w:color="auto"/>
              <w:right w:val="single" w:sz="4" w:space="0" w:color="auto"/>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xml:space="preserve">Кәсіпкерлік негіздері. Әдістемелік құрал ,Көкжиек-Горизонт,Қ. Аганина, Ж. Кобдикова, Р. Қараев, Ж. Сұлтанов, Е. Қараев   - 2019 ж        </w:t>
            </w:r>
            <w:r w:rsidRPr="00CC3187">
              <w:rPr>
                <w:rFonts w:ascii="Times New Roman" w:eastAsia="Times New Roman" w:hAnsi="Times New Roman"/>
                <w:sz w:val="24"/>
                <w:szCs w:val="24"/>
              </w:rPr>
              <w:br/>
            </w:r>
            <w:r w:rsidRPr="00CC3187">
              <w:rPr>
                <w:rFonts w:ascii="Times New Roman" w:eastAsia="Times New Roman" w:hAnsi="Times New Roman"/>
                <w:sz w:val="24"/>
                <w:szCs w:val="24"/>
              </w:rPr>
              <w:br/>
              <w:t xml:space="preserve"> </w:t>
            </w:r>
          </w:p>
        </w:tc>
      </w:tr>
      <w:tr w:rsidR="00CC3187" w:rsidRPr="00CC3187" w:rsidTr="00D0261F">
        <w:trPr>
          <w:gridAfter w:val="6"/>
          <w:wAfter w:w="2412" w:type="dxa"/>
          <w:trHeight w:val="225"/>
        </w:trPr>
        <w:tc>
          <w:tcPr>
            <w:tcW w:w="5574" w:type="dxa"/>
            <w:tcBorders>
              <w:top w:val="nil"/>
              <w:left w:val="nil"/>
              <w:bottom w:val="single" w:sz="4" w:space="0" w:color="auto"/>
              <w:right w:val="nil"/>
            </w:tcBorders>
            <w:shd w:val="clear" w:color="000000" w:fill="FFFFFF"/>
            <w:noWrap/>
            <w:hideMark/>
          </w:tcPr>
          <w:p w:rsidR="00952F62" w:rsidRPr="00CC3187" w:rsidRDefault="00952F62" w:rsidP="00F6559E">
            <w:pPr>
              <w:spacing w:after="0" w:line="240" w:lineRule="auto"/>
              <w:jc w:val="both"/>
              <w:rPr>
                <w:rFonts w:ascii="Times New Roman" w:eastAsia="Times New Roman" w:hAnsi="Times New Roman"/>
                <w:b/>
                <w:bCs/>
                <w:sz w:val="24"/>
                <w:szCs w:val="24"/>
              </w:rPr>
            </w:pPr>
            <w:r w:rsidRPr="00CC3187">
              <w:rPr>
                <w:rFonts w:ascii="Times New Roman" w:eastAsia="Times New Roman" w:hAnsi="Times New Roman"/>
                <w:b/>
                <w:bCs/>
                <w:sz w:val="24"/>
                <w:szCs w:val="24"/>
              </w:rPr>
              <w:t>10 ГУМ сынып</w:t>
            </w:r>
          </w:p>
        </w:tc>
        <w:tc>
          <w:tcPr>
            <w:tcW w:w="5322" w:type="dxa"/>
            <w:tcBorders>
              <w:top w:val="nil"/>
              <w:left w:val="nil"/>
              <w:bottom w:val="single" w:sz="4" w:space="0" w:color="auto"/>
              <w:right w:val="nil"/>
            </w:tcBorders>
            <w:shd w:val="clear" w:color="000000" w:fill="FFFFFF"/>
            <w:noWrap/>
            <w:hideMark/>
          </w:tcPr>
          <w:p w:rsidR="00952F62" w:rsidRPr="00CC3187" w:rsidRDefault="00952F62" w:rsidP="00F6559E">
            <w:pPr>
              <w:spacing w:after="0" w:line="240" w:lineRule="auto"/>
              <w:jc w:val="both"/>
              <w:rPr>
                <w:rFonts w:ascii="Times New Roman" w:eastAsia="Times New Roman" w:hAnsi="Times New Roman"/>
                <w:b/>
                <w:bCs/>
                <w:sz w:val="24"/>
                <w:szCs w:val="24"/>
              </w:rPr>
            </w:pPr>
            <w:r w:rsidRPr="00CC3187">
              <w:rPr>
                <w:rFonts w:ascii="Times New Roman" w:eastAsia="Times New Roman" w:hAnsi="Times New Roman"/>
                <w:b/>
                <w:bCs/>
                <w:sz w:val="24"/>
                <w:szCs w:val="24"/>
              </w:rPr>
              <w:t> </w:t>
            </w:r>
          </w:p>
        </w:tc>
      </w:tr>
      <w:tr w:rsidR="00CC3187" w:rsidRPr="00CC3187" w:rsidTr="00D0261F">
        <w:trPr>
          <w:gridAfter w:val="6"/>
          <w:wAfter w:w="2412" w:type="dxa"/>
          <w:trHeight w:val="675"/>
        </w:trPr>
        <w:tc>
          <w:tcPr>
            <w:tcW w:w="5574" w:type="dxa"/>
            <w:tcBorders>
              <w:top w:val="nil"/>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Қазақ тілі. Оқулық + Үнтаспа, Мектеп, Б. Қапалбек,Г. Закиряева ,  С. Жантасова - 2021 ж</w:t>
            </w:r>
          </w:p>
        </w:tc>
        <w:tc>
          <w:tcPr>
            <w:tcW w:w="5322" w:type="dxa"/>
            <w:tcBorders>
              <w:top w:val="nil"/>
              <w:left w:val="single" w:sz="4" w:space="0" w:color="auto"/>
              <w:bottom w:val="single" w:sz="4" w:space="0" w:color="auto"/>
              <w:right w:val="single" w:sz="4" w:space="0" w:color="auto"/>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r>
      <w:tr w:rsidR="00CC3187" w:rsidRPr="00CC3187" w:rsidTr="00D0261F">
        <w:trPr>
          <w:gridAfter w:val="6"/>
          <w:wAfter w:w="2412" w:type="dxa"/>
          <w:trHeight w:val="675"/>
        </w:trPr>
        <w:tc>
          <w:tcPr>
            <w:tcW w:w="5574" w:type="dxa"/>
            <w:tcBorders>
              <w:top w:val="nil"/>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Қазақ әдебиеті.  Оқулық + СD.ҚГБ. 10 сынып,Арман-ПВ,Р. Зайкенова, Л. Нұрланова - 2021 ж</w:t>
            </w:r>
          </w:p>
        </w:tc>
        <w:tc>
          <w:tcPr>
            <w:tcW w:w="5322" w:type="dxa"/>
            <w:tcBorders>
              <w:top w:val="nil"/>
              <w:left w:val="single" w:sz="4" w:space="0" w:color="auto"/>
              <w:bottom w:val="single" w:sz="4" w:space="0" w:color="auto"/>
              <w:right w:val="single" w:sz="4" w:space="0" w:color="auto"/>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r>
      <w:tr w:rsidR="00CC3187" w:rsidRPr="00CC3187" w:rsidTr="00D0261F">
        <w:trPr>
          <w:gridAfter w:val="6"/>
          <w:wAfter w:w="2412" w:type="dxa"/>
          <w:trHeight w:val="675"/>
        </w:trPr>
        <w:tc>
          <w:tcPr>
            <w:tcW w:w="5574" w:type="dxa"/>
            <w:tcBorders>
              <w:top w:val="nil"/>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Қазақ әдебиеті. ҚГБ. Хрестоматия. 10 сынып, Р. Зайкенова, Л. Нұрланова - 2021 ж</w:t>
            </w:r>
          </w:p>
        </w:tc>
        <w:tc>
          <w:tcPr>
            <w:tcW w:w="5322" w:type="dxa"/>
            <w:tcBorders>
              <w:top w:val="nil"/>
              <w:left w:val="single" w:sz="4" w:space="0" w:color="auto"/>
              <w:bottom w:val="single" w:sz="4" w:space="0" w:color="auto"/>
              <w:right w:val="single" w:sz="4" w:space="0" w:color="auto"/>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r>
      <w:tr w:rsidR="00CC3187" w:rsidRPr="00CC3187" w:rsidTr="00D0261F">
        <w:trPr>
          <w:gridAfter w:val="6"/>
          <w:wAfter w:w="2412" w:type="dxa"/>
          <w:trHeight w:val="675"/>
        </w:trPr>
        <w:tc>
          <w:tcPr>
            <w:tcW w:w="5574" w:type="dxa"/>
            <w:tcBorders>
              <w:top w:val="nil"/>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Алгебра және анализ бастамалары. Оқулық. Мектеп , А. Әбілқасымова, З. Жұмағұлова - 2021 ж</w:t>
            </w:r>
          </w:p>
        </w:tc>
        <w:tc>
          <w:tcPr>
            <w:tcW w:w="5322" w:type="dxa"/>
            <w:tcBorders>
              <w:top w:val="nil"/>
              <w:left w:val="single" w:sz="4" w:space="0" w:color="auto"/>
              <w:bottom w:val="single" w:sz="4" w:space="0" w:color="auto"/>
              <w:right w:val="single" w:sz="4" w:space="0" w:color="auto"/>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r>
      <w:tr w:rsidR="00CC3187" w:rsidRPr="00CC3187" w:rsidTr="00D0261F">
        <w:trPr>
          <w:gridAfter w:val="6"/>
          <w:wAfter w:w="2412" w:type="dxa"/>
          <w:trHeight w:val="450"/>
        </w:trPr>
        <w:tc>
          <w:tcPr>
            <w:tcW w:w="5574" w:type="dxa"/>
            <w:tcBorders>
              <w:top w:val="nil"/>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Геометрия. Оқулық,Мектеп, В. Смирнов, Е. Тұяқов - 2021 ж</w:t>
            </w:r>
          </w:p>
        </w:tc>
        <w:tc>
          <w:tcPr>
            <w:tcW w:w="5322" w:type="dxa"/>
            <w:tcBorders>
              <w:top w:val="nil"/>
              <w:left w:val="single" w:sz="4" w:space="0" w:color="auto"/>
              <w:bottom w:val="single" w:sz="4" w:space="0" w:color="auto"/>
              <w:right w:val="single" w:sz="4" w:space="0" w:color="auto"/>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r>
      <w:tr w:rsidR="00CC3187" w:rsidRPr="00CC3187" w:rsidTr="00D0261F">
        <w:trPr>
          <w:gridAfter w:val="6"/>
          <w:wAfter w:w="2412" w:type="dxa"/>
          <w:trHeight w:val="675"/>
        </w:trPr>
        <w:tc>
          <w:tcPr>
            <w:tcW w:w="5574" w:type="dxa"/>
            <w:tcBorders>
              <w:top w:val="nil"/>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Информатика Оқулық + CD,Арман-ПВ,Г. Салғараева, Ж. Базаева, А. Маханова - 2021 ж</w:t>
            </w:r>
          </w:p>
        </w:tc>
        <w:tc>
          <w:tcPr>
            <w:tcW w:w="5322" w:type="dxa"/>
            <w:tcBorders>
              <w:top w:val="nil"/>
              <w:left w:val="single" w:sz="4" w:space="0" w:color="auto"/>
              <w:bottom w:val="single" w:sz="4" w:space="0" w:color="auto"/>
              <w:right w:val="single" w:sz="4" w:space="0" w:color="auto"/>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r>
      <w:tr w:rsidR="00CC3187" w:rsidRPr="00CC3187" w:rsidTr="00D0261F">
        <w:trPr>
          <w:gridAfter w:val="6"/>
          <w:wAfter w:w="2412" w:type="dxa"/>
          <w:trHeight w:val="675"/>
        </w:trPr>
        <w:tc>
          <w:tcPr>
            <w:tcW w:w="5574" w:type="dxa"/>
            <w:tcBorders>
              <w:top w:val="nil"/>
              <w:left w:val="nil"/>
              <w:bottom w:val="single" w:sz="4" w:space="0" w:color="auto"/>
              <w:right w:val="single" w:sz="4" w:space="0" w:color="auto"/>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География. Оқулық,Мектеп,К. Каймулдинова, С. Әбілмәжінова, А. Саипов - 2021 ж</w:t>
            </w:r>
          </w:p>
        </w:tc>
        <w:tc>
          <w:tcPr>
            <w:tcW w:w="5322" w:type="dxa"/>
            <w:tcBorders>
              <w:top w:val="nil"/>
              <w:left w:val="nil"/>
              <w:bottom w:val="single" w:sz="4" w:space="0" w:color="auto"/>
              <w:right w:val="single" w:sz="4" w:space="0" w:color="auto"/>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r>
      <w:tr w:rsidR="00CC3187" w:rsidRPr="00CC3187" w:rsidTr="00D0261F">
        <w:trPr>
          <w:gridAfter w:val="6"/>
          <w:wAfter w:w="2412" w:type="dxa"/>
          <w:trHeight w:val="675"/>
        </w:trPr>
        <w:tc>
          <w:tcPr>
            <w:tcW w:w="5574" w:type="dxa"/>
            <w:tcBorders>
              <w:top w:val="nil"/>
              <w:left w:val="nil"/>
              <w:bottom w:val="nil"/>
              <w:right w:val="nil"/>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lastRenderedPageBreak/>
              <w:t>Биология. Оқулық,Атамұра,Н. Асанов, А. Соловьева, Б. Ибраимова - 2021 ж</w:t>
            </w:r>
          </w:p>
        </w:tc>
        <w:tc>
          <w:tcPr>
            <w:tcW w:w="5322" w:type="dxa"/>
            <w:tcBorders>
              <w:top w:val="nil"/>
              <w:left w:val="single" w:sz="4" w:space="0" w:color="auto"/>
              <w:bottom w:val="single" w:sz="4" w:space="0" w:color="auto"/>
              <w:right w:val="single" w:sz="4" w:space="0" w:color="auto"/>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r>
      <w:tr w:rsidR="00CC3187" w:rsidRPr="00CC3187" w:rsidTr="00D0261F">
        <w:trPr>
          <w:gridAfter w:val="6"/>
          <w:wAfter w:w="2412" w:type="dxa"/>
          <w:trHeight w:val="450"/>
        </w:trPr>
        <w:tc>
          <w:tcPr>
            <w:tcW w:w="5574" w:type="dxa"/>
            <w:tcBorders>
              <w:top w:val="single" w:sz="4" w:space="0" w:color="auto"/>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Физика. Оқулық + CD,Арман-ПВ,Н.Закирова, Р.Аширов - 2021 ж</w:t>
            </w:r>
          </w:p>
        </w:tc>
        <w:tc>
          <w:tcPr>
            <w:tcW w:w="5322" w:type="dxa"/>
            <w:tcBorders>
              <w:top w:val="nil"/>
              <w:left w:val="single" w:sz="4" w:space="0" w:color="auto"/>
              <w:bottom w:val="single" w:sz="4" w:space="0" w:color="auto"/>
              <w:right w:val="single" w:sz="4" w:space="0" w:color="auto"/>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r>
      <w:tr w:rsidR="00CC3187" w:rsidRPr="00CC3187" w:rsidTr="00D0261F">
        <w:trPr>
          <w:gridAfter w:val="6"/>
          <w:wAfter w:w="2412" w:type="dxa"/>
          <w:trHeight w:val="675"/>
        </w:trPr>
        <w:tc>
          <w:tcPr>
            <w:tcW w:w="5574" w:type="dxa"/>
            <w:tcBorders>
              <w:top w:val="nil"/>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Химия Оқулық 1,2, бөлім,Мектеп,М.Оспанова, Қ. Аухадиева, Т.Белоусова - 2021 ж</w:t>
            </w:r>
          </w:p>
        </w:tc>
        <w:tc>
          <w:tcPr>
            <w:tcW w:w="5322" w:type="dxa"/>
            <w:tcBorders>
              <w:top w:val="nil"/>
              <w:left w:val="single" w:sz="4" w:space="0" w:color="auto"/>
              <w:bottom w:val="single" w:sz="4" w:space="0" w:color="auto"/>
              <w:right w:val="single" w:sz="4" w:space="0" w:color="auto"/>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r>
      <w:tr w:rsidR="00CC3187" w:rsidRPr="00CC3187" w:rsidTr="00D0261F">
        <w:trPr>
          <w:gridAfter w:val="6"/>
          <w:wAfter w:w="2412" w:type="dxa"/>
          <w:trHeight w:val="675"/>
        </w:trPr>
        <w:tc>
          <w:tcPr>
            <w:tcW w:w="5574" w:type="dxa"/>
            <w:tcBorders>
              <w:top w:val="nil"/>
              <w:left w:val="nil"/>
              <w:bottom w:val="nil"/>
              <w:right w:val="nil"/>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Дүниежүзі  тарихы.Оқулық. 1,2 бөлім ,Мектеп,Р. Қайырбекова, С. Тимченко, З. Джандосова - 2021 ж</w:t>
            </w:r>
          </w:p>
        </w:tc>
        <w:tc>
          <w:tcPr>
            <w:tcW w:w="5322" w:type="dxa"/>
            <w:tcBorders>
              <w:top w:val="nil"/>
              <w:left w:val="single" w:sz="4" w:space="0" w:color="auto"/>
              <w:bottom w:val="single" w:sz="4" w:space="0" w:color="auto"/>
              <w:right w:val="single" w:sz="4" w:space="0" w:color="auto"/>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r>
      <w:tr w:rsidR="00CC3187" w:rsidRPr="00CC3187" w:rsidTr="00D0261F">
        <w:trPr>
          <w:gridAfter w:val="6"/>
          <w:wAfter w:w="2412" w:type="dxa"/>
          <w:trHeight w:val="675"/>
        </w:trPr>
        <w:tc>
          <w:tcPr>
            <w:tcW w:w="5574" w:type="dxa"/>
            <w:tcBorders>
              <w:top w:val="single" w:sz="4" w:space="0" w:color="auto"/>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Құқық негіздері. Оқулық. 1,2, бөлім, Мектеп,А. Ибраева, С. Есетова,  Г. Ищанова, С. Гончаров - 2021 ж</w:t>
            </w:r>
          </w:p>
        </w:tc>
        <w:tc>
          <w:tcPr>
            <w:tcW w:w="5322" w:type="dxa"/>
            <w:tcBorders>
              <w:top w:val="nil"/>
              <w:left w:val="single" w:sz="4" w:space="0" w:color="auto"/>
              <w:bottom w:val="single" w:sz="4" w:space="0" w:color="auto"/>
              <w:right w:val="single" w:sz="4" w:space="0" w:color="auto"/>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r>
      <w:tr w:rsidR="00CC3187" w:rsidRPr="00CC3187" w:rsidTr="00D0261F">
        <w:trPr>
          <w:gridAfter w:val="6"/>
          <w:wAfter w:w="2412" w:type="dxa"/>
          <w:trHeight w:val="675"/>
        </w:trPr>
        <w:tc>
          <w:tcPr>
            <w:tcW w:w="5574" w:type="dxa"/>
            <w:tcBorders>
              <w:top w:val="nil"/>
              <w:left w:val="nil"/>
              <w:bottom w:val="single" w:sz="4" w:space="0" w:color="auto"/>
              <w:right w:val="nil"/>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Русский язык и литература.Учебник + CD,Мектеп,Салханова Ж., Киынова Ж., Бектурова А. - 2021 ж</w:t>
            </w:r>
          </w:p>
        </w:tc>
        <w:tc>
          <w:tcPr>
            <w:tcW w:w="5322" w:type="dxa"/>
            <w:tcBorders>
              <w:top w:val="nil"/>
              <w:left w:val="single" w:sz="4" w:space="0" w:color="auto"/>
              <w:bottom w:val="single" w:sz="4" w:space="0" w:color="auto"/>
              <w:right w:val="single" w:sz="4" w:space="0" w:color="auto"/>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r>
      <w:tr w:rsidR="00CC3187" w:rsidRPr="00CC3187" w:rsidTr="00D0261F">
        <w:trPr>
          <w:gridAfter w:val="6"/>
          <w:wAfter w:w="2412" w:type="dxa"/>
          <w:trHeight w:val="450"/>
        </w:trPr>
        <w:tc>
          <w:tcPr>
            <w:tcW w:w="5574" w:type="dxa"/>
            <w:tcBorders>
              <w:top w:val="nil"/>
              <w:left w:val="nil"/>
              <w:bottom w:val="nil"/>
              <w:right w:val="nil"/>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Қазақстан тарихы. Оқулық. Мектеп, Джандосова З.А. - 2021 ж</w:t>
            </w:r>
          </w:p>
        </w:tc>
        <w:tc>
          <w:tcPr>
            <w:tcW w:w="5322" w:type="dxa"/>
            <w:tcBorders>
              <w:top w:val="nil"/>
              <w:left w:val="single" w:sz="4" w:space="0" w:color="auto"/>
              <w:bottom w:val="single" w:sz="4" w:space="0" w:color="auto"/>
              <w:right w:val="single" w:sz="4" w:space="0" w:color="auto"/>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r>
      <w:tr w:rsidR="00CC3187" w:rsidRPr="00CC3187" w:rsidTr="00D0261F">
        <w:trPr>
          <w:gridAfter w:val="6"/>
          <w:wAfter w:w="2412" w:type="dxa"/>
          <w:trHeight w:val="1395"/>
        </w:trPr>
        <w:tc>
          <w:tcPr>
            <w:tcW w:w="5574" w:type="dxa"/>
            <w:tcBorders>
              <w:top w:val="single" w:sz="4" w:space="0" w:color="auto"/>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Алғашқы әскери және технологиялық дайындық. Оқулық +СД. 1 бөлім, Келешек - 2030,А. Рыспаев, Е.  Адельбаев, Н.  Асилов,  А.  Рихтер,  А. Ерекешев, А. Усербаев, Ж. Саткулов, С. Куптилеуова - 2019 ж</w:t>
            </w:r>
          </w:p>
        </w:tc>
        <w:tc>
          <w:tcPr>
            <w:tcW w:w="5322" w:type="dxa"/>
            <w:tcBorders>
              <w:top w:val="nil"/>
              <w:left w:val="single" w:sz="4" w:space="0" w:color="auto"/>
              <w:bottom w:val="single" w:sz="4" w:space="0" w:color="auto"/>
              <w:right w:val="single" w:sz="4" w:space="0" w:color="auto"/>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r>
      <w:tr w:rsidR="00CC3187" w:rsidRPr="00CC3187" w:rsidTr="00D0261F">
        <w:trPr>
          <w:gridAfter w:val="6"/>
          <w:wAfter w:w="2412" w:type="dxa"/>
          <w:trHeight w:val="1620"/>
        </w:trPr>
        <w:tc>
          <w:tcPr>
            <w:tcW w:w="5574" w:type="dxa"/>
            <w:tcBorders>
              <w:top w:val="nil"/>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Алғашқы әскери және технологиялық дайындық. Оқулық. Оқу-далалық (лагерьлік) жиындар. 2 бөлім, Келешек - 2030,А. Рыспаев,Е.  Адельбаев, Н.  Асилов, А.  Рихтер, А. Ерекешев, А. Усербаев, Ж. Саткулов, С. Куптилеуова - 2019 ж</w:t>
            </w:r>
          </w:p>
        </w:tc>
        <w:tc>
          <w:tcPr>
            <w:tcW w:w="5322" w:type="dxa"/>
            <w:tcBorders>
              <w:top w:val="nil"/>
              <w:left w:val="single" w:sz="4" w:space="0" w:color="auto"/>
              <w:bottom w:val="single" w:sz="4" w:space="0" w:color="auto"/>
              <w:right w:val="single" w:sz="4" w:space="0" w:color="auto"/>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p>
        </w:tc>
      </w:tr>
      <w:tr w:rsidR="00CC3187" w:rsidRPr="00CC3187" w:rsidTr="00D0261F">
        <w:trPr>
          <w:gridAfter w:val="6"/>
          <w:wAfter w:w="2412" w:type="dxa"/>
          <w:trHeight w:val="900"/>
        </w:trPr>
        <w:tc>
          <w:tcPr>
            <w:tcW w:w="5574" w:type="dxa"/>
            <w:tcBorders>
              <w:top w:val="nil"/>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Графика және жобалау. Оқулық + CD. 1-бөлім (ҚГБ және ЖМБ арналған). 10-сынып,В. Кульбаева, Х. Танбаев - 2019 ж</w:t>
            </w:r>
          </w:p>
        </w:tc>
        <w:tc>
          <w:tcPr>
            <w:tcW w:w="5322" w:type="dxa"/>
            <w:tcBorders>
              <w:top w:val="nil"/>
              <w:left w:val="single" w:sz="4" w:space="0" w:color="auto"/>
              <w:bottom w:val="single" w:sz="4" w:space="0" w:color="auto"/>
              <w:right w:val="single" w:sz="4" w:space="0" w:color="auto"/>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r>
      <w:tr w:rsidR="00CC3187" w:rsidRPr="00CC3187" w:rsidTr="00D0261F">
        <w:trPr>
          <w:gridAfter w:val="6"/>
          <w:wAfter w:w="2412" w:type="dxa"/>
          <w:trHeight w:val="675"/>
        </w:trPr>
        <w:tc>
          <w:tcPr>
            <w:tcW w:w="5574" w:type="dxa"/>
            <w:tcBorders>
              <w:top w:val="nil"/>
              <w:left w:val="nil"/>
              <w:bottom w:val="nil"/>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Графика және жобалау. Оқулық. 2-бөлім (ҚГБ және ЖМБ арналған). 10-сынып - 2019ж</w:t>
            </w:r>
          </w:p>
        </w:tc>
        <w:tc>
          <w:tcPr>
            <w:tcW w:w="5322" w:type="dxa"/>
            <w:tcBorders>
              <w:top w:val="nil"/>
              <w:left w:val="single" w:sz="4" w:space="0" w:color="auto"/>
              <w:bottom w:val="single" w:sz="4" w:space="0" w:color="auto"/>
              <w:right w:val="single" w:sz="4" w:space="0" w:color="auto"/>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r>
      <w:tr w:rsidR="00CC3187" w:rsidRPr="00CC3187" w:rsidTr="00D0261F">
        <w:trPr>
          <w:gridAfter w:val="6"/>
          <w:wAfter w:w="2412" w:type="dxa"/>
          <w:trHeight w:val="1125"/>
        </w:trPr>
        <w:tc>
          <w:tcPr>
            <w:tcW w:w="5574" w:type="dxa"/>
            <w:tcBorders>
              <w:top w:val="single" w:sz="4" w:space="0" w:color="auto"/>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Кәсіпкерлік және бизнес негіздері - 1 бөлім ,Көкжиек-Горизонт, Е. Дүйсенханов, С.Щеглов, Д. Ханин, А. Фазылжанов, А. Сейтенова - 2019 ж</w:t>
            </w:r>
          </w:p>
        </w:tc>
        <w:tc>
          <w:tcPr>
            <w:tcW w:w="5322" w:type="dxa"/>
            <w:tcBorders>
              <w:top w:val="nil"/>
              <w:left w:val="single" w:sz="4" w:space="0" w:color="auto"/>
              <w:bottom w:val="single" w:sz="4" w:space="0" w:color="auto"/>
              <w:right w:val="single" w:sz="4" w:space="0" w:color="auto"/>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r>
      <w:tr w:rsidR="00CC3187" w:rsidRPr="00CC3187" w:rsidTr="00D0261F">
        <w:trPr>
          <w:gridAfter w:val="6"/>
          <w:wAfter w:w="2412" w:type="dxa"/>
          <w:trHeight w:val="1125"/>
        </w:trPr>
        <w:tc>
          <w:tcPr>
            <w:tcW w:w="5574" w:type="dxa"/>
            <w:tcBorders>
              <w:top w:val="nil"/>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Кәсіпкерлік және бизнес негіздері - 2 бөлім. Көкжиек-Горизонт, Дүйсенханов, С.Щеглов, Д. Ханин, А. Фазылжанов, А. Сейтенова - 2019 ж</w:t>
            </w:r>
          </w:p>
        </w:tc>
        <w:tc>
          <w:tcPr>
            <w:tcW w:w="5322" w:type="dxa"/>
            <w:tcBorders>
              <w:top w:val="nil"/>
              <w:left w:val="single" w:sz="4" w:space="0" w:color="auto"/>
              <w:bottom w:val="single" w:sz="4" w:space="0" w:color="auto"/>
              <w:right w:val="single" w:sz="4" w:space="0" w:color="auto"/>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r>
      <w:tr w:rsidR="00CC3187" w:rsidRPr="00CC3187" w:rsidTr="00D0261F">
        <w:trPr>
          <w:gridAfter w:val="6"/>
          <w:wAfter w:w="2412" w:type="dxa"/>
          <w:trHeight w:val="675"/>
        </w:trPr>
        <w:tc>
          <w:tcPr>
            <w:tcW w:w="5574" w:type="dxa"/>
            <w:tcBorders>
              <w:top w:val="nil"/>
              <w:left w:val="nil"/>
              <w:bottom w:val="nil"/>
              <w:right w:val="nil"/>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lang w:val="en-US"/>
              </w:rPr>
            </w:pPr>
            <w:r w:rsidRPr="00CC3187">
              <w:rPr>
                <w:rFonts w:ascii="Times New Roman" w:eastAsia="Times New Roman" w:hAnsi="Times New Roman"/>
                <w:sz w:val="24"/>
                <w:szCs w:val="24"/>
                <w:lang w:val="en-US"/>
              </w:rPr>
              <w:t xml:space="preserve">Gateway B1+ level for KAZAKHSTAN  </w:t>
            </w:r>
            <w:r w:rsidRPr="00CC3187">
              <w:rPr>
                <w:rFonts w:ascii="Times New Roman" w:eastAsia="Times New Roman" w:hAnsi="Times New Roman"/>
                <w:sz w:val="24"/>
                <w:szCs w:val="24"/>
              </w:rPr>
              <w:t>ОГН</w:t>
            </w:r>
            <w:r w:rsidRPr="00CC3187">
              <w:rPr>
                <w:rFonts w:ascii="Times New Roman" w:eastAsia="Times New Roman" w:hAnsi="Times New Roman"/>
                <w:sz w:val="24"/>
                <w:szCs w:val="24"/>
                <w:lang w:val="en-US"/>
              </w:rPr>
              <w:t xml:space="preserve">, MACMILLAN EDUCATION,David Spencer - 2021 </w:t>
            </w:r>
            <w:r w:rsidRPr="00CC3187">
              <w:rPr>
                <w:rFonts w:ascii="Times New Roman" w:eastAsia="Times New Roman" w:hAnsi="Times New Roman"/>
                <w:sz w:val="24"/>
                <w:szCs w:val="24"/>
              </w:rPr>
              <w:t>ж</w:t>
            </w:r>
          </w:p>
        </w:tc>
        <w:tc>
          <w:tcPr>
            <w:tcW w:w="5322" w:type="dxa"/>
            <w:tcBorders>
              <w:top w:val="nil"/>
              <w:left w:val="single" w:sz="4" w:space="0" w:color="auto"/>
              <w:bottom w:val="single" w:sz="4" w:space="0" w:color="auto"/>
              <w:right w:val="single" w:sz="4" w:space="0" w:color="auto"/>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lang w:val="en-US"/>
              </w:rPr>
            </w:pPr>
            <w:r w:rsidRPr="00CC3187">
              <w:rPr>
                <w:rFonts w:ascii="Times New Roman" w:eastAsia="Times New Roman" w:hAnsi="Times New Roman"/>
                <w:sz w:val="24"/>
                <w:szCs w:val="24"/>
                <w:lang w:val="en-US"/>
              </w:rPr>
              <w:t> </w:t>
            </w:r>
          </w:p>
        </w:tc>
      </w:tr>
      <w:tr w:rsidR="00CC3187" w:rsidRPr="00CC3187" w:rsidTr="00D0261F">
        <w:trPr>
          <w:gridAfter w:val="2"/>
          <w:wAfter w:w="407" w:type="dxa"/>
          <w:trHeight w:val="225"/>
        </w:trPr>
        <w:tc>
          <w:tcPr>
            <w:tcW w:w="12901" w:type="dxa"/>
            <w:gridSpan w:val="6"/>
            <w:tcBorders>
              <w:top w:val="single" w:sz="4" w:space="0" w:color="auto"/>
              <w:left w:val="nil"/>
              <w:bottom w:val="single" w:sz="4" w:space="0" w:color="auto"/>
              <w:right w:val="single" w:sz="4" w:space="0" w:color="000000"/>
            </w:tcBorders>
            <w:shd w:val="clear" w:color="000000" w:fill="FFFFFF"/>
            <w:noWrap/>
            <w:vAlign w:val="center"/>
            <w:hideMark/>
          </w:tcPr>
          <w:p w:rsidR="00952F62" w:rsidRPr="00CC3187" w:rsidRDefault="00952F62" w:rsidP="00F6559E">
            <w:pPr>
              <w:spacing w:after="0" w:line="240" w:lineRule="auto"/>
              <w:jc w:val="both"/>
              <w:rPr>
                <w:rFonts w:ascii="Times New Roman" w:eastAsia="Times New Roman" w:hAnsi="Times New Roman"/>
                <w:b/>
                <w:bCs/>
                <w:sz w:val="24"/>
                <w:szCs w:val="24"/>
              </w:rPr>
            </w:pPr>
            <w:r w:rsidRPr="00CC3187">
              <w:rPr>
                <w:rFonts w:ascii="Times New Roman" w:eastAsia="Times New Roman" w:hAnsi="Times New Roman"/>
                <w:b/>
                <w:bCs/>
                <w:sz w:val="24"/>
                <w:szCs w:val="24"/>
              </w:rPr>
              <w:t xml:space="preserve">11 сынып  жаратылыстану-математика бағыттағы </w:t>
            </w:r>
          </w:p>
        </w:tc>
      </w:tr>
      <w:tr w:rsidR="00CC3187" w:rsidRPr="00CC3187" w:rsidTr="00D0261F">
        <w:trPr>
          <w:gridAfter w:val="6"/>
          <w:wAfter w:w="2412" w:type="dxa"/>
          <w:trHeight w:val="675"/>
        </w:trPr>
        <w:tc>
          <w:tcPr>
            <w:tcW w:w="5574" w:type="dxa"/>
            <w:tcBorders>
              <w:top w:val="nil"/>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xml:space="preserve">Қазақ әдебиеті. Оқулық, Мектеп, Орда Г., Дәрібаев С., Ж., Сатылова А.  - 2020 ж           </w:t>
            </w:r>
          </w:p>
        </w:tc>
        <w:tc>
          <w:tcPr>
            <w:tcW w:w="5322" w:type="dxa"/>
            <w:tcBorders>
              <w:top w:val="nil"/>
              <w:left w:val="single" w:sz="4" w:space="0" w:color="auto"/>
              <w:bottom w:val="single" w:sz="4" w:space="0" w:color="auto"/>
              <w:right w:val="single" w:sz="4" w:space="0" w:color="auto"/>
            </w:tcBorders>
            <w:shd w:val="clear" w:color="auto" w:fill="auto"/>
            <w:noWrap/>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r>
      <w:tr w:rsidR="00CC3187" w:rsidRPr="00CC3187" w:rsidTr="00D0261F">
        <w:trPr>
          <w:gridAfter w:val="6"/>
          <w:wAfter w:w="2412" w:type="dxa"/>
          <w:trHeight w:val="675"/>
        </w:trPr>
        <w:tc>
          <w:tcPr>
            <w:tcW w:w="5574" w:type="dxa"/>
            <w:tcBorders>
              <w:top w:val="nil"/>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c>
          <w:tcPr>
            <w:tcW w:w="5322" w:type="dxa"/>
            <w:tcBorders>
              <w:top w:val="nil"/>
              <w:left w:val="single" w:sz="4" w:space="0" w:color="auto"/>
              <w:bottom w:val="single" w:sz="4" w:space="0" w:color="auto"/>
              <w:right w:val="single" w:sz="4" w:space="0" w:color="auto"/>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xml:space="preserve">Қазақ әдебиеті. Әдістемелік нұсқау,Мектеп,Сатылова А., Дәрібаев С., Орда Г.  2020 ж         </w:t>
            </w:r>
          </w:p>
        </w:tc>
      </w:tr>
      <w:tr w:rsidR="00CC3187" w:rsidRPr="00CC3187" w:rsidTr="00D0261F">
        <w:trPr>
          <w:gridAfter w:val="6"/>
          <w:wAfter w:w="2412" w:type="dxa"/>
          <w:trHeight w:val="675"/>
        </w:trPr>
        <w:tc>
          <w:tcPr>
            <w:tcW w:w="5574" w:type="dxa"/>
            <w:tcBorders>
              <w:top w:val="nil"/>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xml:space="preserve">Қазақ әдебиеті. Хрестоматия ,Мектеп,  Орда Г., Дәрібаев С., Сатылова А. - 2020 ж            </w:t>
            </w:r>
          </w:p>
        </w:tc>
        <w:tc>
          <w:tcPr>
            <w:tcW w:w="5322" w:type="dxa"/>
            <w:tcBorders>
              <w:top w:val="nil"/>
              <w:left w:val="single" w:sz="4" w:space="0" w:color="auto"/>
              <w:bottom w:val="single" w:sz="4" w:space="0" w:color="auto"/>
              <w:right w:val="single" w:sz="4" w:space="0" w:color="auto"/>
            </w:tcBorders>
            <w:shd w:val="clear" w:color="auto" w:fill="auto"/>
            <w:noWrap/>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r>
      <w:tr w:rsidR="00CC3187" w:rsidRPr="00CC3187" w:rsidTr="00D0261F">
        <w:trPr>
          <w:gridAfter w:val="6"/>
          <w:wAfter w:w="2412" w:type="dxa"/>
          <w:trHeight w:val="900"/>
        </w:trPr>
        <w:tc>
          <w:tcPr>
            <w:tcW w:w="5574" w:type="dxa"/>
            <w:tcBorders>
              <w:top w:val="nil"/>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lastRenderedPageBreak/>
              <w:t xml:space="preserve">Қазақ тілі. ЖМБ. Оқулық + CD.   11 сынып,Арман-ПВ,Т.Н.Ермекова, К.Ә.Бертілеуова, Р.Н.Мұнасаева -2020 ж         </w:t>
            </w:r>
          </w:p>
        </w:tc>
        <w:tc>
          <w:tcPr>
            <w:tcW w:w="5322" w:type="dxa"/>
            <w:tcBorders>
              <w:top w:val="nil"/>
              <w:left w:val="single" w:sz="4" w:space="0" w:color="auto"/>
              <w:bottom w:val="single" w:sz="4" w:space="0" w:color="auto"/>
              <w:right w:val="single" w:sz="4" w:space="0" w:color="auto"/>
            </w:tcBorders>
            <w:shd w:val="clear" w:color="auto" w:fill="auto"/>
            <w:noWrap/>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r>
      <w:tr w:rsidR="00CC3187" w:rsidRPr="00CC3187" w:rsidTr="00D0261F">
        <w:trPr>
          <w:gridAfter w:val="6"/>
          <w:wAfter w:w="2412" w:type="dxa"/>
          <w:trHeight w:val="675"/>
        </w:trPr>
        <w:tc>
          <w:tcPr>
            <w:tcW w:w="5574" w:type="dxa"/>
            <w:tcBorders>
              <w:top w:val="nil"/>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c>
          <w:tcPr>
            <w:tcW w:w="5322" w:type="dxa"/>
            <w:tcBorders>
              <w:top w:val="nil"/>
              <w:left w:val="single" w:sz="4" w:space="0" w:color="auto"/>
              <w:bottom w:val="single" w:sz="4" w:space="0" w:color="auto"/>
              <w:right w:val="single" w:sz="4" w:space="0" w:color="auto"/>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xml:space="preserve">Қазақ тiлi. ЖМБ.Мұғалім кітабы , Арман-ПВ ,Т.Н. Ерменкова,Н.Ә. Дүсіпова, Г.Б. Тоқтыбаева- 2020 ж     </w:t>
            </w:r>
          </w:p>
        </w:tc>
      </w:tr>
      <w:tr w:rsidR="00CC3187" w:rsidRPr="00CC3187" w:rsidTr="00D0261F">
        <w:trPr>
          <w:gridAfter w:val="6"/>
          <w:wAfter w:w="2412" w:type="dxa"/>
          <w:trHeight w:val="900"/>
        </w:trPr>
        <w:tc>
          <w:tcPr>
            <w:tcW w:w="5574" w:type="dxa"/>
            <w:tcBorders>
              <w:top w:val="nil"/>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xml:space="preserve">Русский язык и литература. Учебник. 1 часть. Мектеп,Шашкина Г.,Анищенко О., Шмельцер В.- 2020 ж     </w:t>
            </w:r>
          </w:p>
        </w:tc>
        <w:tc>
          <w:tcPr>
            <w:tcW w:w="5322" w:type="dxa"/>
            <w:tcBorders>
              <w:top w:val="nil"/>
              <w:left w:val="single" w:sz="4" w:space="0" w:color="auto"/>
              <w:bottom w:val="single" w:sz="4" w:space="0" w:color="auto"/>
              <w:right w:val="single" w:sz="4" w:space="0" w:color="auto"/>
            </w:tcBorders>
            <w:shd w:val="clear" w:color="auto" w:fill="auto"/>
            <w:noWrap/>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r>
      <w:tr w:rsidR="00CC3187" w:rsidRPr="00CC3187" w:rsidTr="00D0261F">
        <w:trPr>
          <w:gridAfter w:val="6"/>
          <w:wAfter w:w="2412" w:type="dxa"/>
          <w:trHeight w:val="1125"/>
        </w:trPr>
        <w:tc>
          <w:tcPr>
            <w:tcW w:w="5574" w:type="dxa"/>
            <w:tcBorders>
              <w:top w:val="nil"/>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c>
          <w:tcPr>
            <w:tcW w:w="5322" w:type="dxa"/>
            <w:tcBorders>
              <w:top w:val="nil"/>
              <w:left w:val="single" w:sz="4" w:space="0" w:color="auto"/>
              <w:bottom w:val="single" w:sz="4" w:space="0" w:color="auto"/>
              <w:right w:val="single" w:sz="4" w:space="0" w:color="auto"/>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xml:space="preserve">Русский язык и литература. Әдістемелік нұсқау,Мектеп,Шашкина Г., Анищенко О., Шмельцер В.- 2020 ж     </w:t>
            </w:r>
          </w:p>
        </w:tc>
      </w:tr>
      <w:tr w:rsidR="00CC3187" w:rsidRPr="00CC3187" w:rsidTr="00D0261F">
        <w:trPr>
          <w:gridAfter w:val="6"/>
          <w:wAfter w:w="2412" w:type="dxa"/>
          <w:trHeight w:val="900"/>
        </w:trPr>
        <w:tc>
          <w:tcPr>
            <w:tcW w:w="5574" w:type="dxa"/>
            <w:tcBorders>
              <w:top w:val="nil"/>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xml:space="preserve">Русский язык и литература. Учебник. 2 часть. Мектеп,Шашкина Г.,Анищенко О., Шмельцер В.- 2020 ж     </w:t>
            </w:r>
          </w:p>
        </w:tc>
        <w:tc>
          <w:tcPr>
            <w:tcW w:w="5322" w:type="dxa"/>
            <w:tcBorders>
              <w:top w:val="nil"/>
              <w:left w:val="single" w:sz="4" w:space="0" w:color="auto"/>
              <w:bottom w:val="single" w:sz="4" w:space="0" w:color="auto"/>
              <w:right w:val="single" w:sz="4" w:space="0" w:color="auto"/>
            </w:tcBorders>
            <w:shd w:val="clear" w:color="auto" w:fill="auto"/>
            <w:noWrap/>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r>
      <w:tr w:rsidR="00CC3187" w:rsidRPr="00CC3187" w:rsidTr="00D0261F">
        <w:trPr>
          <w:gridAfter w:val="6"/>
          <w:wAfter w:w="2412" w:type="dxa"/>
          <w:trHeight w:val="750"/>
        </w:trPr>
        <w:tc>
          <w:tcPr>
            <w:tcW w:w="5574" w:type="dxa"/>
            <w:tcBorders>
              <w:top w:val="nil"/>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xml:space="preserve">Қазақстан тарихы  (1-бөлім)   Атамұра,    Кабульдинов З., Сандыбаева А., Лебаев Ф.- 2020 ж                </w:t>
            </w:r>
          </w:p>
        </w:tc>
        <w:tc>
          <w:tcPr>
            <w:tcW w:w="5322" w:type="dxa"/>
            <w:tcBorders>
              <w:top w:val="nil"/>
              <w:left w:val="single" w:sz="4" w:space="0" w:color="auto"/>
              <w:bottom w:val="single" w:sz="4" w:space="0" w:color="auto"/>
              <w:right w:val="single" w:sz="4" w:space="0" w:color="auto"/>
            </w:tcBorders>
            <w:shd w:val="clear" w:color="auto" w:fill="auto"/>
            <w:noWrap/>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r>
      <w:tr w:rsidR="00CC3187" w:rsidRPr="00CC3187" w:rsidTr="00D0261F">
        <w:trPr>
          <w:gridAfter w:val="6"/>
          <w:wAfter w:w="2412" w:type="dxa"/>
          <w:trHeight w:val="675"/>
        </w:trPr>
        <w:tc>
          <w:tcPr>
            <w:tcW w:w="5574" w:type="dxa"/>
            <w:tcBorders>
              <w:top w:val="nil"/>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xml:space="preserve">Қазақстан тарихы  (2-бөлім)   Атамұра,    Кабульдинов З., Сандыбаева А., Лебаев Ф.   - 2020 ж             </w:t>
            </w:r>
          </w:p>
        </w:tc>
        <w:tc>
          <w:tcPr>
            <w:tcW w:w="5322" w:type="dxa"/>
            <w:tcBorders>
              <w:top w:val="nil"/>
              <w:left w:val="single" w:sz="4" w:space="0" w:color="auto"/>
              <w:bottom w:val="single" w:sz="4" w:space="0" w:color="auto"/>
              <w:right w:val="single" w:sz="4" w:space="0" w:color="auto"/>
            </w:tcBorders>
            <w:shd w:val="clear" w:color="auto" w:fill="auto"/>
            <w:noWrap/>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r>
      <w:tr w:rsidR="00CC3187" w:rsidRPr="00CC3187" w:rsidTr="00D0261F">
        <w:trPr>
          <w:gridAfter w:val="6"/>
          <w:wAfter w:w="2412" w:type="dxa"/>
          <w:trHeight w:val="675"/>
        </w:trPr>
        <w:tc>
          <w:tcPr>
            <w:tcW w:w="5574" w:type="dxa"/>
            <w:tcBorders>
              <w:top w:val="nil"/>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c>
          <w:tcPr>
            <w:tcW w:w="5322" w:type="dxa"/>
            <w:tcBorders>
              <w:top w:val="nil"/>
              <w:left w:val="single" w:sz="4" w:space="0" w:color="auto"/>
              <w:bottom w:val="single" w:sz="4" w:space="0" w:color="auto"/>
              <w:right w:val="single" w:sz="4" w:space="0" w:color="auto"/>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xml:space="preserve">Қазақстан тарихы. Әдістемелік нұсқау.Атамұра,Игілікова К., Куркеев Е.- 2020 ж     </w:t>
            </w:r>
          </w:p>
        </w:tc>
      </w:tr>
      <w:tr w:rsidR="00CC3187" w:rsidRPr="00CC3187" w:rsidTr="00D0261F">
        <w:trPr>
          <w:gridAfter w:val="6"/>
          <w:wAfter w:w="2412" w:type="dxa"/>
          <w:trHeight w:val="675"/>
        </w:trPr>
        <w:tc>
          <w:tcPr>
            <w:tcW w:w="5574" w:type="dxa"/>
            <w:tcBorders>
              <w:top w:val="nil"/>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xml:space="preserve">Қазақстан тарихы. Хрестоматия.Атамұра,Кабульдинов З.., Куркеев Е.- 2020 ж     </w:t>
            </w:r>
          </w:p>
        </w:tc>
        <w:tc>
          <w:tcPr>
            <w:tcW w:w="5322" w:type="dxa"/>
            <w:tcBorders>
              <w:top w:val="nil"/>
              <w:left w:val="single" w:sz="4" w:space="0" w:color="auto"/>
              <w:bottom w:val="single" w:sz="4" w:space="0" w:color="auto"/>
              <w:right w:val="single" w:sz="4" w:space="0" w:color="auto"/>
            </w:tcBorders>
            <w:shd w:val="clear" w:color="auto" w:fill="auto"/>
            <w:noWrap/>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r>
      <w:tr w:rsidR="00CC3187" w:rsidRPr="00CC3187" w:rsidTr="00D0261F">
        <w:trPr>
          <w:gridAfter w:val="6"/>
          <w:wAfter w:w="2412" w:type="dxa"/>
          <w:trHeight w:val="480"/>
        </w:trPr>
        <w:tc>
          <w:tcPr>
            <w:tcW w:w="5574" w:type="dxa"/>
            <w:tcBorders>
              <w:top w:val="nil"/>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xml:space="preserve">Дүниежүзі тарихы. Оқулық. Мектеп,Р. Қайырбекова,А. Ибраева, Г.  Аязбаева- 2020 ж     </w:t>
            </w:r>
          </w:p>
        </w:tc>
        <w:tc>
          <w:tcPr>
            <w:tcW w:w="5322" w:type="dxa"/>
            <w:tcBorders>
              <w:top w:val="nil"/>
              <w:left w:val="single" w:sz="4" w:space="0" w:color="auto"/>
              <w:bottom w:val="single" w:sz="4" w:space="0" w:color="auto"/>
              <w:right w:val="single" w:sz="4" w:space="0" w:color="auto"/>
            </w:tcBorders>
            <w:shd w:val="clear" w:color="auto" w:fill="auto"/>
            <w:noWrap/>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r>
      <w:tr w:rsidR="00CC3187" w:rsidRPr="00CC3187" w:rsidTr="00D0261F">
        <w:trPr>
          <w:gridAfter w:val="6"/>
          <w:wAfter w:w="2412" w:type="dxa"/>
          <w:trHeight w:val="1200"/>
        </w:trPr>
        <w:tc>
          <w:tcPr>
            <w:tcW w:w="5574" w:type="dxa"/>
            <w:tcBorders>
              <w:top w:val="nil"/>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xml:space="preserve">Құқық негіздері. Оқулық. Мектеп,А. Ибраева,Л. Еркинбаева, Л. Назаркулова, Г. Ищанова,А. Бекишев, Д. Турсынкулова, С. Гончаров, А. Баданова, А. Касымжанова- 2020 ж     </w:t>
            </w:r>
          </w:p>
        </w:tc>
        <w:tc>
          <w:tcPr>
            <w:tcW w:w="5322" w:type="dxa"/>
            <w:tcBorders>
              <w:top w:val="nil"/>
              <w:left w:val="single" w:sz="4" w:space="0" w:color="auto"/>
              <w:bottom w:val="single" w:sz="4" w:space="0" w:color="auto"/>
              <w:right w:val="single" w:sz="4" w:space="0" w:color="auto"/>
            </w:tcBorders>
            <w:shd w:val="clear" w:color="auto" w:fill="auto"/>
            <w:noWrap/>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r>
      <w:tr w:rsidR="00CC3187" w:rsidRPr="00CC3187" w:rsidTr="00D0261F">
        <w:trPr>
          <w:gridAfter w:val="6"/>
          <w:wAfter w:w="2412" w:type="dxa"/>
          <w:trHeight w:val="675"/>
        </w:trPr>
        <w:tc>
          <w:tcPr>
            <w:tcW w:w="5574" w:type="dxa"/>
            <w:tcBorders>
              <w:top w:val="nil"/>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c>
          <w:tcPr>
            <w:tcW w:w="5322" w:type="dxa"/>
            <w:tcBorders>
              <w:top w:val="nil"/>
              <w:left w:val="single" w:sz="4" w:space="0" w:color="auto"/>
              <w:bottom w:val="single" w:sz="4" w:space="0" w:color="auto"/>
              <w:right w:val="single" w:sz="4" w:space="0" w:color="auto"/>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xml:space="preserve">Құқық негіздері. Әдістемелік нұсқау,Мектеп,Ибраева А.С., Гончаров С., Маджара В.- 2020 ж     </w:t>
            </w:r>
          </w:p>
        </w:tc>
      </w:tr>
      <w:tr w:rsidR="00CC3187" w:rsidRPr="00CC3187" w:rsidTr="00D0261F">
        <w:trPr>
          <w:gridAfter w:val="6"/>
          <w:wAfter w:w="2412" w:type="dxa"/>
          <w:trHeight w:val="675"/>
        </w:trPr>
        <w:tc>
          <w:tcPr>
            <w:tcW w:w="5574" w:type="dxa"/>
            <w:tcBorders>
              <w:top w:val="nil"/>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xml:space="preserve">Алгебра және анализ бастамалары. Оқулық.Мектеп,А. Әбілқасымова, В. Корчевский, З. Жұмағұлова- 2020 ж     </w:t>
            </w:r>
          </w:p>
        </w:tc>
        <w:tc>
          <w:tcPr>
            <w:tcW w:w="5322" w:type="dxa"/>
            <w:tcBorders>
              <w:top w:val="nil"/>
              <w:left w:val="single" w:sz="4" w:space="0" w:color="auto"/>
              <w:bottom w:val="single" w:sz="4" w:space="0" w:color="auto"/>
              <w:right w:val="single" w:sz="4" w:space="0" w:color="auto"/>
            </w:tcBorders>
            <w:shd w:val="clear" w:color="auto" w:fill="auto"/>
            <w:noWrap/>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r>
      <w:tr w:rsidR="00CC3187" w:rsidRPr="00CC3187" w:rsidTr="00D0261F">
        <w:trPr>
          <w:gridAfter w:val="6"/>
          <w:wAfter w:w="2412" w:type="dxa"/>
          <w:trHeight w:val="900"/>
        </w:trPr>
        <w:tc>
          <w:tcPr>
            <w:tcW w:w="5574" w:type="dxa"/>
            <w:tcBorders>
              <w:top w:val="nil"/>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c>
          <w:tcPr>
            <w:tcW w:w="5322" w:type="dxa"/>
            <w:tcBorders>
              <w:top w:val="nil"/>
              <w:left w:val="single" w:sz="4" w:space="0" w:color="auto"/>
              <w:bottom w:val="single" w:sz="4" w:space="0" w:color="auto"/>
              <w:right w:val="single" w:sz="4" w:space="0" w:color="auto"/>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xml:space="preserve">Алгебра және анализ бастамалары. Әдiстемелiк нұсқау + CD,Мектеп,Әбілқасымова А., Кучер Т., Корчевский В.- 2020 ж     </w:t>
            </w:r>
          </w:p>
        </w:tc>
      </w:tr>
      <w:tr w:rsidR="00CC3187" w:rsidRPr="00CC3187" w:rsidTr="00D0261F">
        <w:trPr>
          <w:gridAfter w:val="6"/>
          <w:wAfter w:w="2412" w:type="dxa"/>
          <w:trHeight w:val="1575"/>
        </w:trPr>
        <w:tc>
          <w:tcPr>
            <w:tcW w:w="5574" w:type="dxa"/>
            <w:tcBorders>
              <w:top w:val="nil"/>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xml:space="preserve">Геометрия. Жалпы білім беретін мектептің жаратылыстану-математика бағыттағы 10, 11-сыныптардың оқушыларына арналған оқулық + CD,Келешек-2030,Солтан Г. Н., Солтан А. Е., Жумадилова А. Ж.- 2020 ж     </w:t>
            </w:r>
          </w:p>
        </w:tc>
        <w:tc>
          <w:tcPr>
            <w:tcW w:w="5322" w:type="dxa"/>
            <w:tcBorders>
              <w:top w:val="nil"/>
              <w:left w:val="single" w:sz="4" w:space="0" w:color="auto"/>
              <w:bottom w:val="single" w:sz="4" w:space="0" w:color="auto"/>
              <w:right w:val="single" w:sz="4" w:space="0" w:color="auto"/>
            </w:tcBorders>
            <w:shd w:val="clear" w:color="auto" w:fill="auto"/>
            <w:noWrap/>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r>
      <w:tr w:rsidR="00CC3187" w:rsidRPr="00CC3187" w:rsidTr="00D0261F">
        <w:trPr>
          <w:gridAfter w:val="6"/>
          <w:wAfter w:w="2412" w:type="dxa"/>
          <w:trHeight w:val="1755"/>
        </w:trPr>
        <w:tc>
          <w:tcPr>
            <w:tcW w:w="5574" w:type="dxa"/>
            <w:tcBorders>
              <w:top w:val="nil"/>
              <w:left w:val="nil"/>
              <w:bottom w:val="nil"/>
              <w:right w:val="nil"/>
            </w:tcBorders>
            <w:shd w:val="clear" w:color="auto" w:fill="auto"/>
            <w:noWrap/>
            <w:hideMark/>
          </w:tcPr>
          <w:p w:rsidR="00952F62" w:rsidRPr="00CC3187" w:rsidRDefault="00952F62" w:rsidP="00F6559E">
            <w:pPr>
              <w:spacing w:after="0" w:line="240" w:lineRule="auto"/>
              <w:jc w:val="both"/>
              <w:rPr>
                <w:rFonts w:ascii="Times New Roman" w:eastAsia="Times New Roman" w:hAnsi="Times New Roman"/>
                <w:sz w:val="24"/>
                <w:szCs w:val="24"/>
              </w:rPr>
            </w:pPr>
          </w:p>
        </w:tc>
        <w:tc>
          <w:tcPr>
            <w:tcW w:w="5322" w:type="dxa"/>
            <w:tcBorders>
              <w:top w:val="nil"/>
              <w:left w:val="single" w:sz="4" w:space="0" w:color="auto"/>
              <w:bottom w:val="single" w:sz="4" w:space="0" w:color="auto"/>
              <w:right w:val="single" w:sz="4" w:space="0" w:color="auto"/>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xml:space="preserve">Геометрия. Жалпы білім беретін мектептің жаратылыстану-математика бағыттағы 10, 11-сыныптардың мұғалімдеріне арналған әдістемелік нұсқаулық.Келешек-2030,Солтан Г. Н., Солтан А. Е., Жумадилова А. Ж.- 2020 ж     </w:t>
            </w:r>
          </w:p>
        </w:tc>
      </w:tr>
      <w:tr w:rsidR="00CC3187" w:rsidRPr="00CC3187" w:rsidTr="00D0261F">
        <w:trPr>
          <w:gridAfter w:val="6"/>
          <w:wAfter w:w="2412" w:type="dxa"/>
          <w:trHeight w:val="1455"/>
        </w:trPr>
        <w:tc>
          <w:tcPr>
            <w:tcW w:w="5574" w:type="dxa"/>
            <w:tcBorders>
              <w:top w:val="single" w:sz="4" w:space="0" w:color="auto"/>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c>
          <w:tcPr>
            <w:tcW w:w="5322" w:type="dxa"/>
            <w:tcBorders>
              <w:top w:val="nil"/>
              <w:left w:val="single" w:sz="4" w:space="0" w:color="auto"/>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xml:space="preserve">Геометрия. Жалпы білім беретін мектептің 10, 11-сыныптардың оқушыларына арналған жаттықтырғыш. Бастапқы деңгей.Келешек-2030,Колубекова О. И., Алибеков С. Ш.- 2020 ж     </w:t>
            </w:r>
          </w:p>
        </w:tc>
      </w:tr>
      <w:tr w:rsidR="00CC3187" w:rsidRPr="00CC3187" w:rsidTr="00D0261F">
        <w:trPr>
          <w:gridAfter w:val="6"/>
          <w:wAfter w:w="2412" w:type="dxa"/>
          <w:trHeight w:val="900"/>
        </w:trPr>
        <w:tc>
          <w:tcPr>
            <w:tcW w:w="5574" w:type="dxa"/>
            <w:tcBorders>
              <w:top w:val="nil"/>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xml:space="preserve">Биология. Оқулық.1-бөлім. Мектеп,Н. Абылайханова,А. Қалыбаева, А. Пәрімбекова,Б. Үсіпбек, Е. Швецова- 2020 ж     </w:t>
            </w:r>
          </w:p>
        </w:tc>
        <w:tc>
          <w:tcPr>
            <w:tcW w:w="5322" w:type="dxa"/>
            <w:tcBorders>
              <w:top w:val="nil"/>
              <w:left w:val="single" w:sz="4" w:space="0" w:color="auto"/>
              <w:bottom w:val="single" w:sz="4" w:space="0" w:color="auto"/>
              <w:right w:val="single" w:sz="4" w:space="0" w:color="auto"/>
            </w:tcBorders>
            <w:shd w:val="clear" w:color="auto" w:fill="auto"/>
            <w:noWrap/>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r>
      <w:tr w:rsidR="00CC3187" w:rsidRPr="00CC3187" w:rsidTr="00D0261F">
        <w:trPr>
          <w:gridAfter w:val="6"/>
          <w:wAfter w:w="2412" w:type="dxa"/>
          <w:trHeight w:val="900"/>
        </w:trPr>
        <w:tc>
          <w:tcPr>
            <w:tcW w:w="5574" w:type="dxa"/>
            <w:tcBorders>
              <w:top w:val="nil"/>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xml:space="preserve">Биология. Оқулық. 2-бөлім. Мектеп,Н. Абылайханова,А. Қалыбаева, А. Пәрімбекова,Б. Үсіпбек, Е. Швецова- 2020 ж     </w:t>
            </w:r>
          </w:p>
        </w:tc>
        <w:tc>
          <w:tcPr>
            <w:tcW w:w="5322" w:type="dxa"/>
            <w:tcBorders>
              <w:top w:val="nil"/>
              <w:left w:val="single" w:sz="4" w:space="0" w:color="auto"/>
              <w:bottom w:val="single" w:sz="4" w:space="0" w:color="auto"/>
              <w:right w:val="single" w:sz="4" w:space="0" w:color="auto"/>
            </w:tcBorders>
            <w:shd w:val="clear" w:color="auto" w:fill="auto"/>
            <w:noWrap/>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r>
      <w:tr w:rsidR="00CC3187" w:rsidRPr="00CC3187" w:rsidTr="00D0261F">
        <w:trPr>
          <w:gridAfter w:val="6"/>
          <w:wAfter w:w="2412" w:type="dxa"/>
          <w:trHeight w:val="1125"/>
        </w:trPr>
        <w:tc>
          <w:tcPr>
            <w:tcW w:w="5574" w:type="dxa"/>
            <w:tcBorders>
              <w:top w:val="nil"/>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c>
          <w:tcPr>
            <w:tcW w:w="5322" w:type="dxa"/>
            <w:tcBorders>
              <w:top w:val="nil"/>
              <w:left w:val="single" w:sz="4" w:space="0" w:color="auto"/>
              <w:bottom w:val="single" w:sz="4" w:space="0" w:color="auto"/>
              <w:right w:val="single" w:sz="4" w:space="0" w:color="auto"/>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xml:space="preserve">Биология. Әдiстемелiк нұсқау 1бөлім ,Мектеп,Н. Абылайханова,А. Қалыбаева, А. Пәрімбекова,Б. Үсіпбек, Е. Швецова- 2020 ж     </w:t>
            </w:r>
          </w:p>
        </w:tc>
      </w:tr>
      <w:tr w:rsidR="00CC3187" w:rsidRPr="00CC3187" w:rsidTr="00D0261F">
        <w:trPr>
          <w:gridAfter w:val="6"/>
          <w:wAfter w:w="2412" w:type="dxa"/>
          <w:trHeight w:val="1125"/>
        </w:trPr>
        <w:tc>
          <w:tcPr>
            <w:tcW w:w="5574" w:type="dxa"/>
            <w:tcBorders>
              <w:top w:val="nil"/>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c>
          <w:tcPr>
            <w:tcW w:w="5322" w:type="dxa"/>
            <w:tcBorders>
              <w:top w:val="nil"/>
              <w:left w:val="single" w:sz="4" w:space="0" w:color="auto"/>
              <w:bottom w:val="single" w:sz="4" w:space="0" w:color="auto"/>
              <w:right w:val="single" w:sz="4" w:space="0" w:color="auto"/>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xml:space="preserve">Биология. Әдiстемелiк нұсқау 2 бөлім ,Мектеп ,Н. Абылайханова,А. Қалыбаева, А. Пәрімбекова,Б. Үсіпбек, Е. Швецова- 2020 ж     </w:t>
            </w:r>
          </w:p>
        </w:tc>
      </w:tr>
      <w:tr w:rsidR="00CC3187" w:rsidRPr="00CC3187" w:rsidTr="00D0261F">
        <w:trPr>
          <w:gridAfter w:val="6"/>
          <w:wAfter w:w="2412" w:type="dxa"/>
          <w:trHeight w:val="675"/>
        </w:trPr>
        <w:tc>
          <w:tcPr>
            <w:tcW w:w="5574" w:type="dxa"/>
            <w:tcBorders>
              <w:top w:val="nil"/>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xml:space="preserve">География.Оқулық.Мектеп,К. Каймулдинова, Б. Абдиманапов, С. Әбілмәжінова- 2020 ж     </w:t>
            </w:r>
          </w:p>
        </w:tc>
        <w:tc>
          <w:tcPr>
            <w:tcW w:w="5322" w:type="dxa"/>
            <w:tcBorders>
              <w:top w:val="nil"/>
              <w:left w:val="single" w:sz="4" w:space="0" w:color="auto"/>
              <w:bottom w:val="single" w:sz="4" w:space="0" w:color="auto"/>
              <w:right w:val="single" w:sz="4" w:space="0" w:color="auto"/>
            </w:tcBorders>
            <w:shd w:val="clear" w:color="auto" w:fill="auto"/>
            <w:noWrap/>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r>
      <w:tr w:rsidR="00CC3187" w:rsidRPr="00CC3187" w:rsidTr="00D0261F">
        <w:trPr>
          <w:gridAfter w:val="6"/>
          <w:wAfter w:w="2412" w:type="dxa"/>
          <w:trHeight w:val="1575"/>
        </w:trPr>
        <w:tc>
          <w:tcPr>
            <w:tcW w:w="5574" w:type="dxa"/>
            <w:tcBorders>
              <w:top w:val="nil"/>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c>
          <w:tcPr>
            <w:tcW w:w="5322" w:type="dxa"/>
            <w:tcBorders>
              <w:top w:val="nil"/>
              <w:left w:val="single" w:sz="4" w:space="0" w:color="auto"/>
              <w:bottom w:val="single" w:sz="4" w:space="0" w:color="auto"/>
              <w:right w:val="single" w:sz="4" w:space="0" w:color="auto"/>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xml:space="preserve">География. Әдiстемелiк нұсқау 2 бөлім,Мектеп,К. Каймулдинова, Б. Абдиманапов, С. Әбілмәжінова; География. Әдiстемелiк нұсқау 1 бөлім,Мектеп,К. Каймулдинова, Б. Абдиманапов, С. Әбілмәжінова- 2020 ж     </w:t>
            </w:r>
          </w:p>
        </w:tc>
      </w:tr>
      <w:tr w:rsidR="00CC3187" w:rsidRPr="00CC3187" w:rsidTr="00D0261F">
        <w:trPr>
          <w:gridAfter w:val="6"/>
          <w:wAfter w:w="2412" w:type="dxa"/>
          <w:trHeight w:val="675"/>
        </w:trPr>
        <w:tc>
          <w:tcPr>
            <w:tcW w:w="5574" w:type="dxa"/>
            <w:tcBorders>
              <w:top w:val="nil"/>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xml:space="preserve">Физика. ЖМБ. Оқулық + CD.   11 сынып,Арман-ПВ,Н.А.Закирова, Р.Р.Аширов- 2020 ж     </w:t>
            </w:r>
          </w:p>
        </w:tc>
        <w:tc>
          <w:tcPr>
            <w:tcW w:w="5322" w:type="dxa"/>
            <w:tcBorders>
              <w:top w:val="nil"/>
              <w:left w:val="single" w:sz="4" w:space="0" w:color="auto"/>
              <w:bottom w:val="single" w:sz="4" w:space="0" w:color="auto"/>
              <w:right w:val="single" w:sz="4" w:space="0" w:color="auto"/>
            </w:tcBorders>
            <w:shd w:val="clear" w:color="auto" w:fill="auto"/>
            <w:noWrap/>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r>
      <w:tr w:rsidR="00CC3187" w:rsidRPr="00CC3187" w:rsidTr="00D0261F">
        <w:trPr>
          <w:gridAfter w:val="6"/>
          <w:wAfter w:w="2412" w:type="dxa"/>
          <w:trHeight w:val="675"/>
        </w:trPr>
        <w:tc>
          <w:tcPr>
            <w:tcW w:w="5574" w:type="dxa"/>
            <w:tcBorders>
              <w:top w:val="nil"/>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c>
          <w:tcPr>
            <w:tcW w:w="5322" w:type="dxa"/>
            <w:tcBorders>
              <w:top w:val="nil"/>
              <w:left w:val="single" w:sz="4" w:space="0" w:color="auto"/>
              <w:bottom w:val="single" w:sz="4" w:space="0" w:color="auto"/>
              <w:right w:val="single" w:sz="4" w:space="0" w:color="auto"/>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xml:space="preserve">Физика.  Мұғалім кітабы,Арман-ПВ,Н.А. Закирова, Р.Р. Аширов- 2020 ж     </w:t>
            </w:r>
          </w:p>
        </w:tc>
      </w:tr>
      <w:tr w:rsidR="00CC3187" w:rsidRPr="00CC3187" w:rsidTr="00D0261F">
        <w:trPr>
          <w:gridAfter w:val="6"/>
          <w:wAfter w:w="2412" w:type="dxa"/>
          <w:trHeight w:val="900"/>
        </w:trPr>
        <w:tc>
          <w:tcPr>
            <w:tcW w:w="5574" w:type="dxa"/>
            <w:tcBorders>
              <w:top w:val="nil"/>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xml:space="preserve">Информатика. Оқулық + CD. ЖМБ. 11 сынып ,Арман-ПВ,Г. Салғараева, Ж. Базаева, А. Маханова - 2020 ж     </w:t>
            </w:r>
          </w:p>
        </w:tc>
        <w:tc>
          <w:tcPr>
            <w:tcW w:w="5322" w:type="dxa"/>
            <w:tcBorders>
              <w:top w:val="nil"/>
              <w:left w:val="single" w:sz="4" w:space="0" w:color="auto"/>
              <w:bottom w:val="single" w:sz="4" w:space="0" w:color="auto"/>
              <w:right w:val="single" w:sz="4" w:space="0" w:color="auto"/>
            </w:tcBorders>
            <w:shd w:val="clear" w:color="auto" w:fill="auto"/>
            <w:noWrap/>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r>
      <w:tr w:rsidR="00CC3187" w:rsidRPr="00CC3187" w:rsidTr="00D0261F">
        <w:trPr>
          <w:gridAfter w:val="6"/>
          <w:wAfter w:w="2412" w:type="dxa"/>
          <w:trHeight w:val="900"/>
        </w:trPr>
        <w:tc>
          <w:tcPr>
            <w:tcW w:w="5574" w:type="dxa"/>
            <w:tcBorders>
              <w:top w:val="nil"/>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c>
          <w:tcPr>
            <w:tcW w:w="5322" w:type="dxa"/>
            <w:tcBorders>
              <w:top w:val="nil"/>
              <w:left w:val="single" w:sz="4" w:space="0" w:color="auto"/>
              <w:bottom w:val="single" w:sz="4" w:space="0" w:color="auto"/>
              <w:right w:val="single" w:sz="4" w:space="0" w:color="auto"/>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xml:space="preserve">Информатика. Мұғалім кітабы,Арман-ПВ,Г.И. Салғараева,Ж.Б. Базаева, А.С. Маханова- 2020 ж     </w:t>
            </w:r>
          </w:p>
        </w:tc>
      </w:tr>
      <w:tr w:rsidR="00CC3187" w:rsidRPr="00CC3187" w:rsidTr="00D0261F">
        <w:trPr>
          <w:gridAfter w:val="6"/>
          <w:wAfter w:w="2412" w:type="dxa"/>
          <w:trHeight w:val="675"/>
        </w:trPr>
        <w:tc>
          <w:tcPr>
            <w:tcW w:w="5574" w:type="dxa"/>
            <w:tcBorders>
              <w:top w:val="nil"/>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xml:space="preserve">Химия. Оқулық.1-бөлім.Мектеп,М. Оспанова,Қ. Аухадиева, Т. Белоусова - 2020 ж     </w:t>
            </w:r>
          </w:p>
        </w:tc>
        <w:tc>
          <w:tcPr>
            <w:tcW w:w="5322" w:type="dxa"/>
            <w:tcBorders>
              <w:top w:val="nil"/>
              <w:left w:val="single" w:sz="4" w:space="0" w:color="auto"/>
              <w:bottom w:val="single" w:sz="4" w:space="0" w:color="auto"/>
              <w:right w:val="single" w:sz="4" w:space="0" w:color="auto"/>
            </w:tcBorders>
            <w:shd w:val="clear" w:color="auto" w:fill="auto"/>
            <w:noWrap/>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r>
      <w:tr w:rsidR="00CC3187" w:rsidRPr="00CC3187" w:rsidTr="00D0261F">
        <w:trPr>
          <w:gridAfter w:val="6"/>
          <w:wAfter w:w="2412" w:type="dxa"/>
          <w:trHeight w:val="675"/>
        </w:trPr>
        <w:tc>
          <w:tcPr>
            <w:tcW w:w="5574" w:type="dxa"/>
            <w:tcBorders>
              <w:top w:val="nil"/>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xml:space="preserve">Химия. Оқулық.2-бөлім.Мектеп,М. Оспанова,Қ. Аухадиева, Т. Белоусова - 2020 ж     </w:t>
            </w:r>
          </w:p>
        </w:tc>
        <w:tc>
          <w:tcPr>
            <w:tcW w:w="5322" w:type="dxa"/>
            <w:tcBorders>
              <w:top w:val="nil"/>
              <w:left w:val="single" w:sz="4" w:space="0" w:color="auto"/>
              <w:bottom w:val="single" w:sz="4" w:space="0" w:color="auto"/>
              <w:right w:val="single" w:sz="4" w:space="0" w:color="auto"/>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r>
      <w:tr w:rsidR="00CC3187" w:rsidRPr="00CC3187" w:rsidTr="00D0261F">
        <w:trPr>
          <w:gridAfter w:val="6"/>
          <w:wAfter w:w="2412" w:type="dxa"/>
          <w:trHeight w:val="675"/>
        </w:trPr>
        <w:tc>
          <w:tcPr>
            <w:tcW w:w="5574" w:type="dxa"/>
            <w:tcBorders>
              <w:top w:val="nil"/>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c>
          <w:tcPr>
            <w:tcW w:w="5322" w:type="dxa"/>
            <w:tcBorders>
              <w:top w:val="nil"/>
              <w:left w:val="single" w:sz="4" w:space="0" w:color="auto"/>
              <w:bottom w:val="single" w:sz="4" w:space="0" w:color="auto"/>
              <w:right w:val="single" w:sz="4" w:space="0" w:color="auto"/>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xml:space="preserve">Химия. Есептер мен жаттығулар жинағы.Мектеп,М. Оспанова,Қ. Аухадиева- 2020 ж     </w:t>
            </w:r>
          </w:p>
        </w:tc>
      </w:tr>
      <w:tr w:rsidR="00CC3187" w:rsidRPr="00CC3187" w:rsidTr="00D0261F">
        <w:trPr>
          <w:gridAfter w:val="6"/>
          <w:wAfter w:w="2412" w:type="dxa"/>
          <w:trHeight w:val="1125"/>
        </w:trPr>
        <w:tc>
          <w:tcPr>
            <w:tcW w:w="5574" w:type="dxa"/>
            <w:tcBorders>
              <w:top w:val="nil"/>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lang w:val="en-US"/>
              </w:rPr>
            </w:pPr>
            <w:r w:rsidRPr="00CC3187">
              <w:rPr>
                <w:rFonts w:ascii="Times New Roman" w:eastAsia="Times New Roman" w:hAnsi="Times New Roman"/>
                <w:sz w:val="24"/>
                <w:szCs w:val="24"/>
                <w:lang w:val="en-US"/>
              </w:rPr>
              <w:lastRenderedPageBreak/>
              <w:t xml:space="preserve">Solutions Science Grade 11 Kazakhstan edition Student Book,Oxford,Timm Falla, Paul A Davies, Paul Kelly, HelenWendholt, Sylvia Wheeldon- 2020 </w:t>
            </w:r>
            <w:r w:rsidRPr="00CC3187">
              <w:rPr>
                <w:rFonts w:ascii="Times New Roman" w:eastAsia="Times New Roman" w:hAnsi="Times New Roman"/>
                <w:sz w:val="24"/>
                <w:szCs w:val="24"/>
              </w:rPr>
              <w:t>ж</w:t>
            </w:r>
            <w:r w:rsidRPr="00CC3187">
              <w:rPr>
                <w:rFonts w:ascii="Times New Roman" w:eastAsia="Times New Roman" w:hAnsi="Times New Roman"/>
                <w:sz w:val="24"/>
                <w:szCs w:val="24"/>
                <w:lang w:val="en-US"/>
              </w:rPr>
              <w:t xml:space="preserve">     </w:t>
            </w:r>
          </w:p>
        </w:tc>
        <w:tc>
          <w:tcPr>
            <w:tcW w:w="5322" w:type="dxa"/>
            <w:tcBorders>
              <w:top w:val="nil"/>
              <w:left w:val="single" w:sz="4" w:space="0" w:color="auto"/>
              <w:bottom w:val="single" w:sz="4" w:space="0" w:color="auto"/>
              <w:right w:val="single" w:sz="4" w:space="0" w:color="auto"/>
            </w:tcBorders>
            <w:shd w:val="clear" w:color="auto" w:fill="auto"/>
            <w:noWrap/>
            <w:hideMark/>
          </w:tcPr>
          <w:p w:rsidR="00952F62" w:rsidRPr="00CC3187" w:rsidRDefault="00952F62" w:rsidP="00F6559E">
            <w:pPr>
              <w:spacing w:after="0" w:line="240" w:lineRule="auto"/>
              <w:jc w:val="both"/>
              <w:rPr>
                <w:rFonts w:ascii="Times New Roman" w:eastAsia="Times New Roman" w:hAnsi="Times New Roman"/>
                <w:sz w:val="24"/>
                <w:szCs w:val="24"/>
                <w:lang w:val="en-US"/>
              </w:rPr>
            </w:pPr>
            <w:r w:rsidRPr="00CC3187">
              <w:rPr>
                <w:rFonts w:ascii="Times New Roman" w:eastAsia="Times New Roman" w:hAnsi="Times New Roman"/>
                <w:sz w:val="24"/>
                <w:szCs w:val="24"/>
                <w:lang w:val="en-US"/>
              </w:rPr>
              <w:t> </w:t>
            </w:r>
          </w:p>
        </w:tc>
      </w:tr>
      <w:tr w:rsidR="00CC3187" w:rsidRPr="00CC3187" w:rsidTr="00D0261F">
        <w:trPr>
          <w:gridAfter w:val="6"/>
          <w:wAfter w:w="2412" w:type="dxa"/>
          <w:trHeight w:val="675"/>
        </w:trPr>
        <w:tc>
          <w:tcPr>
            <w:tcW w:w="5574" w:type="dxa"/>
            <w:tcBorders>
              <w:top w:val="nil"/>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lang w:val="en-US"/>
              </w:rPr>
            </w:pPr>
            <w:r w:rsidRPr="00CC3187">
              <w:rPr>
                <w:rFonts w:ascii="Times New Roman" w:eastAsia="Times New Roman" w:hAnsi="Times New Roman"/>
                <w:sz w:val="24"/>
                <w:szCs w:val="24"/>
                <w:lang w:val="en-US"/>
              </w:rPr>
              <w:t> </w:t>
            </w:r>
          </w:p>
        </w:tc>
        <w:tc>
          <w:tcPr>
            <w:tcW w:w="5322" w:type="dxa"/>
            <w:tcBorders>
              <w:top w:val="nil"/>
              <w:left w:val="single" w:sz="4" w:space="0" w:color="auto"/>
              <w:bottom w:val="single" w:sz="4" w:space="0" w:color="auto"/>
              <w:right w:val="single" w:sz="4" w:space="0" w:color="auto"/>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lang w:val="en-US"/>
              </w:rPr>
              <w:t xml:space="preserve">Solutions Science Grade 11 Kazakhstan edition . </w:t>
            </w:r>
            <w:r w:rsidRPr="00CC3187">
              <w:rPr>
                <w:rFonts w:ascii="Times New Roman" w:eastAsia="Times New Roman" w:hAnsi="Times New Roman"/>
                <w:sz w:val="24"/>
                <w:szCs w:val="24"/>
              </w:rPr>
              <w:t xml:space="preserve">Книга для учителя,Oxford- 2020 ж     </w:t>
            </w:r>
          </w:p>
        </w:tc>
      </w:tr>
      <w:tr w:rsidR="00CC3187" w:rsidRPr="00CC3187" w:rsidTr="00D0261F">
        <w:trPr>
          <w:gridAfter w:val="6"/>
          <w:wAfter w:w="2412" w:type="dxa"/>
          <w:trHeight w:val="1155"/>
        </w:trPr>
        <w:tc>
          <w:tcPr>
            <w:tcW w:w="5574" w:type="dxa"/>
            <w:tcBorders>
              <w:top w:val="nil"/>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xml:space="preserve">Алғашқы әскери және технологиялық дайындық. Жалпы білім беретін мектептің 11-сынып оқушыларына арналған оқулық + CD. Екі бөлімді. 1-бөлім,Келешек-2030,Рихтер А. И.,Яковенко В. Л.- 2020 ж     </w:t>
            </w:r>
          </w:p>
        </w:tc>
        <w:tc>
          <w:tcPr>
            <w:tcW w:w="5322" w:type="dxa"/>
            <w:tcBorders>
              <w:top w:val="nil"/>
              <w:left w:val="single" w:sz="4" w:space="0" w:color="auto"/>
              <w:bottom w:val="single" w:sz="4" w:space="0" w:color="auto"/>
              <w:right w:val="single" w:sz="4" w:space="0" w:color="auto"/>
            </w:tcBorders>
            <w:shd w:val="clear" w:color="auto" w:fill="auto"/>
            <w:noWrap/>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r>
      <w:tr w:rsidR="00CC3187" w:rsidRPr="00CC3187" w:rsidTr="00D0261F">
        <w:trPr>
          <w:gridAfter w:val="6"/>
          <w:wAfter w:w="2412" w:type="dxa"/>
          <w:trHeight w:val="2025"/>
        </w:trPr>
        <w:tc>
          <w:tcPr>
            <w:tcW w:w="5574" w:type="dxa"/>
            <w:tcBorders>
              <w:top w:val="nil"/>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Алғашқы әскери және технологиялық дайындық. Жалпы білім беретін мектептің 11-сынып оқушыларына арналған оқулық. Екі бөлімді. 2-бөлім. «Технологиялық дайындық» бөлімі бойынша жағдаяттық тапсымаларды орындауға арналған- 2020 ж      практикум,Келешек-2030,Рихтер А. И.,Яковенко В. Л.</w:t>
            </w:r>
          </w:p>
        </w:tc>
        <w:tc>
          <w:tcPr>
            <w:tcW w:w="5322" w:type="dxa"/>
            <w:tcBorders>
              <w:top w:val="nil"/>
              <w:left w:val="single" w:sz="4" w:space="0" w:color="auto"/>
              <w:bottom w:val="single" w:sz="4" w:space="0" w:color="auto"/>
              <w:right w:val="single" w:sz="4" w:space="0" w:color="auto"/>
            </w:tcBorders>
            <w:shd w:val="clear" w:color="auto" w:fill="auto"/>
            <w:noWrap/>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r>
      <w:tr w:rsidR="00CC3187" w:rsidRPr="00CC3187" w:rsidTr="00D0261F">
        <w:trPr>
          <w:gridAfter w:val="6"/>
          <w:wAfter w:w="2412" w:type="dxa"/>
          <w:trHeight w:val="1350"/>
        </w:trPr>
        <w:tc>
          <w:tcPr>
            <w:tcW w:w="5574" w:type="dxa"/>
            <w:tcBorders>
              <w:top w:val="nil"/>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c>
          <w:tcPr>
            <w:tcW w:w="5322" w:type="dxa"/>
            <w:tcBorders>
              <w:top w:val="nil"/>
              <w:left w:val="single" w:sz="4" w:space="0" w:color="auto"/>
              <w:bottom w:val="single" w:sz="4" w:space="0" w:color="auto"/>
              <w:right w:val="single" w:sz="4" w:space="0" w:color="auto"/>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xml:space="preserve">Алғашқы әскери және технологиялық дайындық.  Жалпы білім беретін мектептің 11-сынып оқытушы-ұйымдастырушыларына арналған әдістемелік нұсқаулық,Келешек-2030- 2020 ж     </w:t>
            </w:r>
          </w:p>
        </w:tc>
      </w:tr>
      <w:tr w:rsidR="00CC3187" w:rsidRPr="00CC3187" w:rsidTr="00D0261F">
        <w:trPr>
          <w:gridAfter w:val="6"/>
          <w:wAfter w:w="2412" w:type="dxa"/>
          <w:trHeight w:val="1350"/>
        </w:trPr>
        <w:tc>
          <w:tcPr>
            <w:tcW w:w="5574" w:type="dxa"/>
            <w:tcBorders>
              <w:top w:val="nil"/>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xml:space="preserve">Графика және жобалау. Жалпы білім беретін мектептің 11-сынып оқушыларына арналған оқулық + CD,Келешек-2030,Дубинец И. М.,Кульбаева В. Б., Ергалиев Ж. Д.- 2020 ж     </w:t>
            </w:r>
          </w:p>
        </w:tc>
        <w:tc>
          <w:tcPr>
            <w:tcW w:w="5322" w:type="dxa"/>
            <w:tcBorders>
              <w:top w:val="nil"/>
              <w:left w:val="single" w:sz="4" w:space="0" w:color="auto"/>
              <w:bottom w:val="single" w:sz="4" w:space="0" w:color="auto"/>
              <w:right w:val="single" w:sz="4" w:space="0" w:color="auto"/>
            </w:tcBorders>
            <w:shd w:val="clear" w:color="auto" w:fill="auto"/>
            <w:noWrap/>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r>
      <w:tr w:rsidR="00CC3187" w:rsidRPr="00CC3187" w:rsidTr="00D0261F">
        <w:trPr>
          <w:gridAfter w:val="6"/>
          <w:wAfter w:w="2412" w:type="dxa"/>
          <w:trHeight w:val="1350"/>
        </w:trPr>
        <w:tc>
          <w:tcPr>
            <w:tcW w:w="5574" w:type="dxa"/>
            <w:tcBorders>
              <w:top w:val="nil"/>
              <w:left w:val="nil"/>
              <w:bottom w:val="single" w:sz="4" w:space="0" w:color="auto"/>
              <w:right w:val="nil"/>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c>
          <w:tcPr>
            <w:tcW w:w="5322" w:type="dxa"/>
            <w:tcBorders>
              <w:top w:val="nil"/>
              <w:left w:val="single" w:sz="4" w:space="0" w:color="auto"/>
              <w:bottom w:val="single" w:sz="4" w:space="0" w:color="auto"/>
              <w:right w:val="single" w:sz="4" w:space="0" w:color="auto"/>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xml:space="preserve">Графика және жобалау. Жалпы білім беретін мектептің 11-сынып мұғалімдеріне арналған әдістемелік нұсқаулық,Келешек-2030,,Дубинец И. М.,Кульбаева В. Б., Ергалиев Ж. Д.- 2020 ж     </w:t>
            </w:r>
          </w:p>
        </w:tc>
      </w:tr>
      <w:tr w:rsidR="00CC3187" w:rsidRPr="00CC3187" w:rsidTr="00D0261F">
        <w:trPr>
          <w:gridAfter w:val="6"/>
          <w:wAfter w:w="2412" w:type="dxa"/>
          <w:trHeight w:val="1125"/>
        </w:trPr>
        <w:tc>
          <w:tcPr>
            <w:tcW w:w="5574" w:type="dxa"/>
            <w:tcBorders>
              <w:top w:val="nil"/>
              <w:left w:val="nil"/>
              <w:bottom w:val="single" w:sz="4" w:space="0" w:color="auto"/>
              <w:right w:val="nil"/>
            </w:tcBorders>
            <w:shd w:val="clear" w:color="FFFFFF"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xml:space="preserve">Кәсіпкерлік және бизнес негіздері, 1 бөлім,Көкжиек-Горизонт,Е. Дүйсенханов, С.Щеглов, Д. Ханин, А. Фазылжанов, А. Сейтенова- 2020 ж     </w:t>
            </w:r>
          </w:p>
        </w:tc>
        <w:tc>
          <w:tcPr>
            <w:tcW w:w="5322" w:type="dxa"/>
            <w:tcBorders>
              <w:top w:val="nil"/>
              <w:left w:val="single" w:sz="4" w:space="0" w:color="auto"/>
              <w:bottom w:val="single" w:sz="4" w:space="0" w:color="auto"/>
              <w:right w:val="single" w:sz="4" w:space="0" w:color="auto"/>
            </w:tcBorders>
            <w:shd w:val="clear" w:color="auto" w:fill="auto"/>
            <w:noWrap/>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r>
      <w:tr w:rsidR="00CC3187" w:rsidRPr="00CC3187" w:rsidTr="00D0261F">
        <w:trPr>
          <w:gridAfter w:val="6"/>
          <w:wAfter w:w="2412" w:type="dxa"/>
          <w:trHeight w:val="1125"/>
        </w:trPr>
        <w:tc>
          <w:tcPr>
            <w:tcW w:w="5574" w:type="dxa"/>
            <w:tcBorders>
              <w:top w:val="nil"/>
              <w:left w:val="nil"/>
              <w:bottom w:val="nil"/>
              <w:right w:val="nil"/>
            </w:tcBorders>
            <w:shd w:val="clear" w:color="FFFFFF"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xml:space="preserve">Кәсіпкерлік және бизнес негіздері, 2 бөлім,Көкжиек-Горизонт,Е. Дүйсенханов, С.Щеглов, Д. Ханин, А. Фазылжанов, А. Сейтенова- 2020 ж     </w:t>
            </w:r>
          </w:p>
        </w:tc>
        <w:tc>
          <w:tcPr>
            <w:tcW w:w="5322" w:type="dxa"/>
            <w:tcBorders>
              <w:top w:val="nil"/>
              <w:left w:val="single" w:sz="4" w:space="0" w:color="auto"/>
              <w:bottom w:val="single" w:sz="4" w:space="0" w:color="auto"/>
              <w:right w:val="single" w:sz="4" w:space="0" w:color="auto"/>
            </w:tcBorders>
            <w:shd w:val="clear" w:color="FFFFFF"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r>
      <w:tr w:rsidR="00CC3187" w:rsidRPr="00CC3187" w:rsidTr="00D0261F">
        <w:trPr>
          <w:gridAfter w:val="6"/>
          <w:wAfter w:w="2412" w:type="dxa"/>
          <w:trHeight w:val="1350"/>
        </w:trPr>
        <w:tc>
          <w:tcPr>
            <w:tcW w:w="5574" w:type="dxa"/>
            <w:tcBorders>
              <w:top w:val="single" w:sz="4" w:space="0" w:color="auto"/>
              <w:left w:val="nil"/>
              <w:bottom w:val="nil"/>
              <w:right w:val="nil"/>
            </w:tcBorders>
            <w:shd w:val="clear" w:color="FFFFFF"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c>
          <w:tcPr>
            <w:tcW w:w="5322" w:type="dxa"/>
            <w:tcBorders>
              <w:top w:val="nil"/>
              <w:left w:val="single" w:sz="4" w:space="0" w:color="auto"/>
              <w:bottom w:val="single" w:sz="4" w:space="0" w:color="auto"/>
              <w:right w:val="single" w:sz="4" w:space="0" w:color="auto"/>
            </w:tcBorders>
            <w:shd w:val="clear" w:color="000000"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xml:space="preserve">Кәсіпкерлік негіздері. Әдістемелік құрал ,Көкжиек-Горизонт,Қ. Аганина,,Ж. Кобдикова, Р. Қараев, Ж. Сұлтанов, Е. Қараев - 2020 ж     </w:t>
            </w:r>
            <w:r w:rsidRPr="00CC3187">
              <w:rPr>
                <w:rFonts w:ascii="Times New Roman" w:eastAsia="Times New Roman" w:hAnsi="Times New Roman"/>
                <w:sz w:val="24"/>
                <w:szCs w:val="24"/>
              </w:rPr>
              <w:br/>
            </w:r>
            <w:r w:rsidRPr="00CC3187">
              <w:rPr>
                <w:rFonts w:ascii="Times New Roman" w:eastAsia="Times New Roman" w:hAnsi="Times New Roman"/>
                <w:sz w:val="24"/>
                <w:szCs w:val="24"/>
              </w:rPr>
              <w:br/>
              <w:t xml:space="preserve"> </w:t>
            </w:r>
          </w:p>
        </w:tc>
      </w:tr>
      <w:tr w:rsidR="00CC3187" w:rsidRPr="00CC3187" w:rsidTr="00D0261F">
        <w:trPr>
          <w:gridAfter w:val="6"/>
          <w:wAfter w:w="2412" w:type="dxa"/>
          <w:trHeight w:val="225"/>
        </w:trPr>
        <w:tc>
          <w:tcPr>
            <w:tcW w:w="5574" w:type="dxa"/>
            <w:tcBorders>
              <w:top w:val="single" w:sz="4" w:space="0" w:color="auto"/>
              <w:left w:val="nil"/>
              <w:bottom w:val="single" w:sz="4" w:space="0" w:color="auto"/>
              <w:right w:val="nil"/>
            </w:tcBorders>
            <w:shd w:val="clear" w:color="auto" w:fill="auto"/>
            <w:vAlign w:val="center"/>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c>
          <w:tcPr>
            <w:tcW w:w="5322" w:type="dxa"/>
            <w:tcBorders>
              <w:top w:val="nil"/>
              <w:left w:val="single" w:sz="4" w:space="0" w:color="auto"/>
              <w:bottom w:val="single" w:sz="4" w:space="0" w:color="auto"/>
              <w:right w:val="single" w:sz="4" w:space="0" w:color="auto"/>
            </w:tcBorders>
            <w:shd w:val="clear" w:color="FFFFFF" w:fill="FFFFFF"/>
            <w:vAlign w:val="center"/>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r>
      <w:tr w:rsidR="00CC3187" w:rsidRPr="00CC3187" w:rsidTr="00D0261F">
        <w:trPr>
          <w:gridAfter w:val="6"/>
          <w:wAfter w:w="2412" w:type="dxa"/>
          <w:trHeight w:val="675"/>
        </w:trPr>
        <w:tc>
          <w:tcPr>
            <w:tcW w:w="5574" w:type="dxa"/>
            <w:tcBorders>
              <w:top w:val="nil"/>
              <w:left w:val="nil"/>
              <w:bottom w:val="single" w:sz="4" w:space="0" w:color="auto"/>
              <w:right w:val="nil"/>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Қазақ тілі. (ҚГБ) Оқулық +Үнтаспа.   Атамұра,Ж. Балтабаева, Е. Арын, Г. А. Әбдіраман - 2022 ж</w:t>
            </w:r>
          </w:p>
        </w:tc>
        <w:tc>
          <w:tcPr>
            <w:tcW w:w="5322" w:type="dxa"/>
            <w:tcBorders>
              <w:top w:val="nil"/>
              <w:left w:val="single" w:sz="4" w:space="0" w:color="auto"/>
              <w:bottom w:val="single" w:sz="4" w:space="0" w:color="auto"/>
              <w:right w:val="single" w:sz="4" w:space="0" w:color="auto"/>
            </w:tcBorders>
            <w:shd w:val="clear" w:color="FFFFFF"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r>
      <w:tr w:rsidR="00CC3187" w:rsidRPr="00CC3187" w:rsidTr="00D0261F">
        <w:trPr>
          <w:gridAfter w:val="6"/>
          <w:wAfter w:w="2412" w:type="dxa"/>
          <w:trHeight w:val="675"/>
        </w:trPr>
        <w:tc>
          <w:tcPr>
            <w:tcW w:w="5574" w:type="dxa"/>
            <w:tcBorders>
              <w:top w:val="nil"/>
              <w:left w:val="nil"/>
              <w:bottom w:val="single" w:sz="4" w:space="0" w:color="auto"/>
              <w:right w:val="nil"/>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xml:space="preserve">Қазақстан тарихы  (1-бөлім) ,Атамұра,Кабульдинов З., Сандыбаева А., Лебаев Ф.    - 2022 ж             </w:t>
            </w:r>
          </w:p>
        </w:tc>
        <w:tc>
          <w:tcPr>
            <w:tcW w:w="5322" w:type="dxa"/>
            <w:tcBorders>
              <w:top w:val="nil"/>
              <w:left w:val="single" w:sz="4" w:space="0" w:color="auto"/>
              <w:bottom w:val="single" w:sz="4" w:space="0" w:color="auto"/>
              <w:right w:val="single" w:sz="4" w:space="0" w:color="auto"/>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r>
      <w:tr w:rsidR="00CC3187" w:rsidRPr="00CC3187" w:rsidTr="00D0261F">
        <w:trPr>
          <w:gridAfter w:val="6"/>
          <w:wAfter w:w="2412" w:type="dxa"/>
          <w:trHeight w:val="675"/>
        </w:trPr>
        <w:tc>
          <w:tcPr>
            <w:tcW w:w="5574" w:type="dxa"/>
            <w:tcBorders>
              <w:top w:val="nil"/>
              <w:left w:val="nil"/>
              <w:bottom w:val="single" w:sz="4" w:space="0" w:color="auto"/>
              <w:right w:val="nil"/>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lastRenderedPageBreak/>
              <w:t xml:space="preserve">Қазақстан тарихы   (2-бөлім),Атамұра ,Кабульдинов З., Сандыбаева А., Лебаев Ф.   - 2022 ж                  </w:t>
            </w:r>
          </w:p>
        </w:tc>
        <w:tc>
          <w:tcPr>
            <w:tcW w:w="5322" w:type="dxa"/>
            <w:tcBorders>
              <w:top w:val="nil"/>
              <w:left w:val="single" w:sz="4" w:space="0" w:color="auto"/>
              <w:bottom w:val="single" w:sz="4" w:space="0" w:color="auto"/>
              <w:right w:val="single" w:sz="4" w:space="0" w:color="auto"/>
            </w:tcBorders>
            <w:shd w:val="clear" w:color="FFFFFF"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r>
      <w:tr w:rsidR="00CC3187" w:rsidRPr="00CC3187" w:rsidTr="00D0261F">
        <w:trPr>
          <w:gridAfter w:val="6"/>
          <w:wAfter w:w="2412" w:type="dxa"/>
          <w:trHeight w:val="900"/>
        </w:trPr>
        <w:tc>
          <w:tcPr>
            <w:tcW w:w="5574" w:type="dxa"/>
            <w:tcBorders>
              <w:top w:val="nil"/>
              <w:left w:val="nil"/>
              <w:bottom w:val="single" w:sz="4" w:space="0" w:color="auto"/>
              <w:right w:val="nil"/>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Биология  (1-бөлім) Оқулық,Атамұра,А. Ковшарь, Н.Асанов, А. Соловьева Б., Ибраимова,  С.Куприй- 2022 ж</w:t>
            </w:r>
          </w:p>
        </w:tc>
        <w:tc>
          <w:tcPr>
            <w:tcW w:w="5322" w:type="dxa"/>
            <w:tcBorders>
              <w:top w:val="nil"/>
              <w:left w:val="single" w:sz="4" w:space="0" w:color="auto"/>
              <w:bottom w:val="single" w:sz="4" w:space="0" w:color="auto"/>
              <w:right w:val="single" w:sz="4" w:space="0" w:color="auto"/>
            </w:tcBorders>
            <w:shd w:val="clear" w:color="FFFFFF"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r>
      <w:tr w:rsidR="00CC3187" w:rsidRPr="00CC3187" w:rsidTr="00D0261F">
        <w:trPr>
          <w:gridAfter w:val="6"/>
          <w:wAfter w:w="2412" w:type="dxa"/>
          <w:trHeight w:val="900"/>
        </w:trPr>
        <w:tc>
          <w:tcPr>
            <w:tcW w:w="5574" w:type="dxa"/>
            <w:tcBorders>
              <w:top w:val="nil"/>
              <w:left w:val="nil"/>
              <w:bottom w:val="single" w:sz="4" w:space="0" w:color="auto"/>
              <w:right w:val="nil"/>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Биология  (2-бөлім) Оқулық,Атамұра,А. Ковшарь, Н.Асанов, А. Соловьева Б., Ибраимова,  С.Куприй- 2022 ж</w:t>
            </w:r>
          </w:p>
        </w:tc>
        <w:tc>
          <w:tcPr>
            <w:tcW w:w="5322" w:type="dxa"/>
            <w:tcBorders>
              <w:top w:val="nil"/>
              <w:left w:val="single" w:sz="4" w:space="0" w:color="auto"/>
              <w:bottom w:val="single" w:sz="4" w:space="0" w:color="auto"/>
              <w:right w:val="single" w:sz="4" w:space="0" w:color="auto"/>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r>
      <w:tr w:rsidR="00CC3187" w:rsidRPr="00CC3187" w:rsidTr="00D0261F">
        <w:trPr>
          <w:gridAfter w:val="6"/>
          <w:wAfter w:w="2412" w:type="dxa"/>
          <w:trHeight w:val="675"/>
        </w:trPr>
        <w:tc>
          <w:tcPr>
            <w:tcW w:w="5574" w:type="dxa"/>
            <w:tcBorders>
              <w:top w:val="nil"/>
              <w:left w:val="nil"/>
              <w:bottom w:val="single" w:sz="4" w:space="0" w:color="auto"/>
              <w:right w:val="nil"/>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xml:space="preserve">Қазақ әдебиеті. Оқулық.   Мектеп ,Г. Орда, С. Дәрібаев, А.Сатылова        - 2022 ж     </w:t>
            </w:r>
          </w:p>
        </w:tc>
        <w:tc>
          <w:tcPr>
            <w:tcW w:w="5322" w:type="dxa"/>
            <w:tcBorders>
              <w:top w:val="nil"/>
              <w:left w:val="single" w:sz="4" w:space="0" w:color="auto"/>
              <w:bottom w:val="single" w:sz="4" w:space="0" w:color="auto"/>
              <w:right w:val="single" w:sz="4" w:space="0" w:color="auto"/>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r>
      <w:tr w:rsidR="00CC3187" w:rsidRPr="00CC3187" w:rsidTr="00D0261F">
        <w:trPr>
          <w:gridAfter w:val="6"/>
          <w:wAfter w:w="2412" w:type="dxa"/>
          <w:trHeight w:val="900"/>
        </w:trPr>
        <w:tc>
          <w:tcPr>
            <w:tcW w:w="5574" w:type="dxa"/>
            <w:tcBorders>
              <w:top w:val="nil"/>
              <w:left w:val="nil"/>
              <w:bottom w:val="single" w:sz="4" w:space="0" w:color="auto"/>
              <w:right w:val="nil"/>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Русский язык и литература. Учебник. 1 часть. Мектеп,Шашкина Г.,Анищенко О., Шмельцер В.- 2022 ж</w:t>
            </w:r>
          </w:p>
        </w:tc>
        <w:tc>
          <w:tcPr>
            <w:tcW w:w="5322" w:type="dxa"/>
            <w:tcBorders>
              <w:top w:val="nil"/>
              <w:left w:val="single" w:sz="4" w:space="0" w:color="auto"/>
              <w:bottom w:val="single" w:sz="4" w:space="0" w:color="auto"/>
              <w:right w:val="single" w:sz="4" w:space="0" w:color="auto"/>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r>
      <w:tr w:rsidR="00CC3187" w:rsidRPr="00CC3187" w:rsidTr="00D0261F">
        <w:trPr>
          <w:gridAfter w:val="6"/>
          <w:wAfter w:w="2412" w:type="dxa"/>
          <w:trHeight w:val="900"/>
        </w:trPr>
        <w:tc>
          <w:tcPr>
            <w:tcW w:w="5574" w:type="dxa"/>
            <w:tcBorders>
              <w:top w:val="nil"/>
              <w:left w:val="nil"/>
              <w:bottom w:val="single" w:sz="4" w:space="0" w:color="auto"/>
              <w:right w:val="nil"/>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Русский язык и литература. Учебник. 2 часть. Мектеп,Шашкина Г.,Анищенко О., Шмельцер В.- 2022 ж</w:t>
            </w:r>
          </w:p>
        </w:tc>
        <w:tc>
          <w:tcPr>
            <w:tcW w:w="5322" w:type="dxa"/>
            <w:tcBorders>
              <w:top w:val="nil"/>
              <w:left w:val="single" w:sz="4" w:space="0" w:color="auto"/>
              <w:bottom w:val="single" w:sz="4" w:space="0" w:color="auto"/>
              <w:right w:val="single" w:sz="4" w:space="0" w:color="auto"/>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r>
      <w:tr w:rsidR="00CC3187" w:rsidRPr="00CC3187" w:rsidTr="00D0261F">
        <w:trPr>
          <w:gridAfter w:val="6"/>
          <w:wAfter w:w="2412" w:type="dxa"/>
          <w:trHeight w:val="675"/>
        </w:trPr>
        <w:tc>
          <w:tcPr>
            <w:tcW w:w="5574" w:type="dxa"/>
            <w:tcBorders>
              <w:top w:val="nil"/>
              <w:left w:val="nil"/>
              <w:bottom w:val="single" w:sz="4" w:space="0" w:color="auto"/>
              <w:right w:val="nil"/>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Дүниежүзі тарихы. Оқулық.1-бөлім.Мектеп,Р. Қайырбекова, А. Ибраева,Г. Аязбаева- 2022 ж</w:t>
            </w:r>
          </w:p>
        </w:tc>
        <w:tc>
          <w:tcPr>
            <w:tcW w:w="5322" w:type="dxa"/>
            <w:tcBorders>
              <w:top w:val="nil"/>
              <w:left w:val="single" w:sz="4" w:space="0" w:color="auto"/>
              <w:bottom w:val="single" w:sz="4" w:space="0" w:color="auto"/>
              <w:right w:val="single" w:sz="4" w:space="0" w:color="auto"/>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r>
      <w:tr w:rsidR="00CC3187" w:rsidRPr="00CC3187" w:rsidTr="00D0261F">
        <w:trPr>
          <w:gridAfter w:val="6"/>
          <w:wAfter w:w="2412" w:type="dxa"/>
          <w:trHeight w:val="675"/>
        </w:trPr>
        <w:tc>
          <w:tcPr>
            <w:tcW w:w="5574" w:type="dxa"/>
            <w:tcBorders>
              <w:top w:val="nil"/>
              <w:left w:val="nil"/>
              <w:bottom w:val="single" w:sz="4" w:space="0" w:color="auto"/>
              <w:right w:val="nil"/>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Дүниежүзі тарихы. Оқулық.2-бөлім.Мектеп,Р. Қайырбекова, А. Ибраева,Г. Аязбаева- 2022 ж</w:t>
            </w:r>
          </w:p>
        </w:tc>
        <w:tc>
          <w:tcPr>
            <w:tcW w:w="5322" w:type="dxa"/>
            <w:tcBorders>
              <w:top w:val="nil"/>
              <w:left w:val="single" w:sz="4" w:space="0" w:color="auto"/>
              <w:bottom w:val="single" w:sz="4" w:space="0" w:color="auto"/>
              <w:right w:val="single" w:sz="4" w:space="0" w:color="auto"/>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r>
      <w:tr w:rsidR="00CC3187" w:rsidRPr="00CC3187" w:rsidTr="00D0261F">
        <w:trPr>
          <w:gridAfter w:val="6"/>
          <w:wAfter w:w="2412" w:type="dxa"/>
          <w:trHeight w:val="945"/>
        </w:trPr>
        <w:tc>
          <w:tcPr>
            <w:tcW w:w="5574" w:type="dxa"/>
            <w:tcBorders>
              <w:top w:val="nil"/>
              <w:left w:val="nil"/>
              <w:bottom w:val="single" w:sz="4" w:space="0" w:color="auto"/>
              <w:right w:val="nil"/>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Құқық негіздері.Оқулық.1-бөлім. Мектеп,А. Ибраева,Л. Еркинбаева,Л. Назаркулова, Г. Ищанова,А. Бекишев, Д. Турсынкулова, С. Гончаров,А. Баданова,А. Касымжанова - 2022 ж</w:t>
            </w:r>
          </w:p>
        </w:tc>
        <w:tc>
          <w:tcPr>
            <w:tcW w:w="5322" w:type="dxa"/>
            <w:tcBorders>
              <w:top w:val="nil"/>
              <w:left w:val="single" w:sz="4" w:space="0" w:color="auto"/>
              <w:bottom w:val="single" w:sz="4" w:space="0" w:color="auto"/>
              <w:right w:val="single" w:sz="4" w:space="0" w:color="auto"/>
            </w:tcBorders>
            <w:shd w:val="clear" w:color="FFFFFF"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r>
      <w:tr w:rsidR="00CC3187" w:rsidRPr="00CC3187" w:rsidTr="00D0261F">
        <w:trPr>
          <w:gridAfter w:val="6"/>
          <w:wAfter w:w="2412" w:type="dxa"/>
          <w:trHeight w:val="1410"/>
        </w:trPr>
        <w:tc>
          <w:tcPr>
            <w:tcW w:w="5574" w:type="dxa"/>
            <w:tcBorders>
              <w:top w:val="nil"/>
              <w:left w:val="nil"/>
              <w:bottom w:val="single" w:sz="4" w:space="0" w:color="auto"/>
              <w:right w:val="nil"/>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xml:space="preserve">Құқық негіздері.Оқулық.2-бөлім.Мектеп ,А. Ибраева,Л. Еркинбаева,Л. Назаркулова, Г. Ищанова,А. Бекишев, Д. Турсынкулова, С. Гончаров,А. Баданова,А. Касымжанова- 2022 ж </w:t>
            </w:r>
          </w:p>
        </w:tc>
        <w:tc>
          <w:tcPr>
            <w:tcW w:w="5322" w:type="dxa"/>
            <w:tcBorders>
              <w:top w:val="nil"/>
              <w:left w:val="single" w:sz="4" w:space="0" w:color="auto"/>
              <w:bottom w:val="single" w:sz="4" w:space="0" w:color="auto"/>
              <w:right w:val="single" w:sz="4" w:space="0" w:color="auto"/>
            </w:tcBorders>
            <w:shd w:val="clear" w:color="FFFFFF"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r>
      <w:tr w:rsidR="00CC3187" w:rsidRPr="00CC3187" w:rsidTr="00D0261F">
        <w:trPr>
          <w:gridAfter w:val="6"/>
          <w:wAfter w:w="2412" w:type="dxa"/>
          <w:trHeight w:val="675"/>
        </w:trPr>
        <w:tc>
          <w:tcPr>
            <w:tcW w:w="5574" w:type="dxa"/>
            <w:tcBorders>
              <w:top w:val="nil"/>
              <w:left w:val="nil"/>
              <w:bottom w:val="single" w:sz="4" w:space="0" w:color="auto"/>
              <w:right w:val="nil"/>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Алгебра және анализ бастамалары. Оқулық.Мектеп.А.Әбілқасымова, З. Жұмағұлова - 2022 ж</w:t>
            </w:r>
          </w:p>
        </w:tc>
        <w:tc>
          <w:tcPr>
            <w:tcW w:w="5322" w:type="dxa"/>
            <w:tcBorders>
              <w:top w:val="nil"/>
              <w:left w:val="single" w:sz="4" w:space="0" w:color="auto"/>
              <w:bottom w:val="single" w:sz="4" w:space="0" w:color="auto"/>
              <w:right w:val="single" w:sz="4" w:space="0" w:color="auto"/>
            </w:tcBorders>
            <w:shd w:val="clear" w:color="FFFFFF"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r>
      <w:tr w:rsidR="00CC3187" w:rsidRPr="00CC3187" w:rsidTr="00D0261F">
        <w:trPr>
          <w:gridAfter w:val="6"/>
          <w:wAfter w:w="2412" w:type="dxa"/>
          <w:trHeight w:val="675"/>
        </w:trPr>
        <w:tc>
          <w:tcPr>
            <w:tcW w:w="5574" w:type="dxa"/>
            <w:tcBorders>
              <w:top w:val="nil"/>
              <w:left w:val="nil"/>
              <w:bottom w:val="single" w:sz="4" w:space="0" w:color="auto"/>
              <w:right w:val="nil"/>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География. Оқулық.Мектеп,К. Каймулдинова, Б.Абдиманапов, С. Әбілмәжінова, А. Саипов- 2022 ж</w:t>
            </w:r>
          </w:p>
        </w:tc>
        <w:tc>
          <w:tcPr>
            <w:tcW w:w="5322" w:type="dxa"/>
            <w:tcBorders>
              <w:top w:val="nil"/>
              <w:left w:val="single" w:sz="4" w:space="0" w:color="auto"/>
              <w:bottom w:val="single" w:sz="4" w:space="0" w:color="auto"/>
              <w:right w:val="single" w:sz="4" w:space="0" w:color="auto"/>
            </w:tcBorders>
            <w:shd w:val="clear" w:color="FFFFFF"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r>
      <w:tr w:rsidR="00CC3187" w:rsidRPr="00CC3187" w:rsidTr="00D0261F">
        <w:trPr>
          <w:gridAfter w:val="6"/>
          <w:wAfter w:w="2412" w:type="dxa"/>
          <w:trHeight w:val="450"/>
        </w:trPr>
        <w:tc>
          <w:tcPr>
            <w:tcW w:w="5574" w:type="dxa"/>
            <w:tcBorders>
              <w:top w:val="nil"/>
              <w:left w:val="nil"/>
              <w:bottom w:val="single" w:sz="4" w:space="0" w:color="auto"/>
              <w:right w:val="nil"/>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Химия. Оқулық.Мектеп,М. Оспанова, Қ. Аухадиева,Т. Белоусова - 2022 ж</w:t>
            </w:r>
          </w:p>
        </w:tc>
        <w:tc>
          <w:tcPr>
            <w:tcW w:w="5322" w:type="dxa"/>
            <w:tcBorders>
              <w:top w:val="nil"/>
              <w:left w:val="single" w:sz="4" w:space="0" w:color="auto"/>
              <w:bottom w:val="single" w:sz="4" w:space="0" w:color="auto"/>
              <w:right w:val="single" w:sz="4" w:space="0" w:color="auto"/>
            </w:tcBorders>
            <w:shd w:val="clear" w:color="FFFFFF"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r>
      <w:tr w:rsidR="00CC3187" w:rsidRPr="00CC3187" w:rsidTr="00D0261F">
        <w:trPr>
          <w:gridAfter w:val="6"/>
          <w:wAfter w:w="2412" w:type="dxa"/>
          <w:trHeight w:val="675"/>
        </w:trPr>
        <w:tc>
          <w:tcPr>
            <w:tcW w:w="5574" w:type="dxa"/>
            <w:tcBorders>
              <w:top w:val="nil"/>
              <w:left w:val="nil"/>
              <w:bottom w:val="single" w:sz="4" w:space="0" w:color="auto"/>
              <w:right w:val="nil"/>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Геометрия. Оқулық + CD. ҚГБ. 11 сынып. Мектеп,Солтан Г. Н., Солтан А. Е., Жумадилова А. Ж.- 2022 ж</w:t>
            </w:r>
          </w:p>
        </w:tc>
        <w:tc>
          <w:tcPr>
            <w:tcW w:w="5322" w:type="dxa"/>
            <w:tcBorders>
              <w:top w:val="nil"/>
              <w:left w:val="single" w:sz="4" w:space="0" w:color="auto"/>
              <w:bottom w:val="single" w:sz="4" w:space="0" w:color="auto"/>
              <w:right w:val="single" w:sz="4" w:space="0" w:color="auto"/>
            </w:tcBorders>
            <w:shd w:val="clear" w:color="FFFFFF" w:fill="FFFFFF"/>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r>
      <w:tr w:rsidR="00CC3187" w:rsidRPr="00CC3187" w:rsidTr="00D0261F">
        <w:trPr>
          <w:gridAfter w:val="6"/>
          <w:wAfter w:w="2412" w:type="dxa"/>
          <w:trHeight w:val="1350"/>
        </w:trPr>
        <w:tc>
          <w:tcPr>
            <w:tcW w:w="5574" w:type="dxa"/>
            <w:tcBorders>
              <w:top w:val="nil"/>
              <w:left w:val="nil"/>
              <w:bottom w:val="single" w:sz="4" w:space="0" w:color="auto"/>
              <w:right w:val="nil"/>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Алғашқы әскери және технологиялық дайындық. Оқулық + CD. Екі бөлімді. Екі бөлімді. 1-бөлім (ҚГБ және ЖМБ арналған). 11 - сынып,Келешек - 2030,Рихтер А. И.,Яковенко В. Л.- 2022 ж</w:t>
            </w:r>
          </w:p>
        </w:tc>
        <w:tc>
          <w:tcPr>
            <w:tcW w:w="5322" w:type="dxa"/>
            <w:tcBorders>
              <w:top w:val="nil"/>
              <w:left w:val="single" w:sz="4" w:space="0" w:color="auto"/>
              <w:bottom w:val="single" w:sz="4" w:space="0" w:color="auto"/>
              <w:right w:val="single" w:sz="4" w:space="0" w:color="auto"/>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r>
      <w:tr w:rsidR="00CC3187" w:rsidRPr="00CC3187" w:rsidTr="00D0261F">
        <w:trPr>
          <w:gridAfter w:val="6"/>
          <w:wAfter w:w="2412" w:type="dxa"/>
          <w:trHeight w:val="2475"/>
        </w:trPr>
        <w:tc>
          <w:tcPr>
            <w:tcW w:w="5574" w:type="dxa"/>
            <w:tcBorders>
              <w:top w:val="nil"/>
              <w:left w:val="nil"/>
              <w:bottom w:val="single" w:sz="4" w:space="0" w:color="auto"/>
              <w:right w:val="nil"/>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lastRenderedPageBreak/>
              <w:t>Алғашқы әскери және технологиялық дайындық. Жалпы білім беретін мектептің 11-сынып оқушыларына арналған оқулық. Екі бөлімді. 2-бөлім. «Технологиялық дайындық» бөлімі бойынша жағдаяттық тапсымаларды орындауға арналған практикум (ҚГБ және ЖМБ арналған). 11 - сынып,Келешек - 2030,Рихтер А. И.,Яковенко В. Л.- 2022 ж</w:t>
            </w:r>
          </w:p>
        </w:tc>
        <w:tc>
          <w:tcPr>
            <w:tcW w:w="5322" w:type="dxa"/>
            <w:tcBorders>
              <w:top w:val="nil"/>
              <w:left w:val="single" w:sz="4" w:space="0" w:color="auto"/>
              <w:bottom w:val="single" w:sz="4" w:space="0" w:color="auto"/>
              <w:right w:val="single" w:sz="4" w:space="0" w:color="auto"/>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r>
      <w:tr w:rsidR="00CC3187" w:rsidRPr="00CC3187" w:rsidTr="00D0261F">
        <w:trPr>
          <w:gridAfter w:val="6"/>
          <w:wAfter w:w="2412" w:type="dxa"/>
          <w:trHeight w:val="675"/>
        </w:trPr>
        <w:tc>
          <w:tcPr>
            <w:tcW w:w="5574" w:type="dxa"/>
            <w:tcBorders>
              <w:top w:val="nil"/>
              <w:left w:val="nil"/>
              <w:bottom w:val="single" w:sz="4" w:space="0" w:color="auto"/>
              <w:right w:val="nil"/>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Физика. . Оқулық + CD.   11 сынып,Арман-ПВ,Н. Закироава, З. Аширов- 2022 ж</w:t>
            </w:r>
          </w:p>
        </w:tc>
        <w:tc>
          <w:tcPr>
            <w:tcW w:w="5322" w:type="dxa"/>
            <w:tcBorders>
              <w:top w:val="nil"/>
              <w:left w:val="single" w:sz="4" w:space="0" w:color="auto"/>
              <w:bottom w:val="single" w:sz="4" w:space="0" w:color="auto"/>
              <w:right w:val="single" w:sz="4" w:space="0" w:color="auto"/>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r>
      <w:tr w:rsidR="00CC3187" w:rsidRPr="00CC3187" w:rsidTr="00D0261F">
        <w:trPr>
          <w:gridAfter w:val="6"/>
          <w:wAfter w:w="2412" w:type="dxa"/>
          <w:trHeight w:val="900"/>
        </w:trPr>
        <w:tc>
          <w:tcPr>
            <w:tcW w:w="5574" w:type="dxa"/>
            <w:tcBorders>
              <w:top w:val="nil"/>
              <w:left w:val="nil"/>
              <w:bottom w:val="single" w:sz="4" w:space="0" w:color="auto"/>
              <w:right w:val="nil"/>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Информатика. Оқулық + CD 11 сынып ,Арман-ПВ,Г.Салғараева, Л. Рсалина, А. Есенкул- 2022 ж</w:t>
            </w:r>
          </w:p>
        </w:tc>
        <w:tc>
          <w:tcPr>
            <w:tcW w:w="5322" w:type="dxa"/>
            <w:tcBorders>
              <w:top w:val="nil"/>
              <w:left w:val="single" w:sz="4" w:space="0" w:color="auto"/>
              <w:bottom w:val="single" w:sz="4" w:space="0" w:color="auto"/>
              <w:right w:val="single" w:sz="4" w:space="0" w:color="auto"/>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w:t>
            </w:r>
          </w:p>
        </w:tc>
      </w:tr>
      <w:tr w:rsidR="00CC3187" w:rsidRPr="00CC3187" w:rsidTr="00D0261F">
        <w:trPr>
          <w:gridAfter w:val="6"/>
          <w:wAfter w:w="2412" w:type="dxa"/>
          <w:trHeight w:val="675"/>
        </w:trPr>
        <w:tc>
          <w:tcPr>
            <w:tcW w:w="5574" w:type="dxa"/>
            <w:tcBorders>
              <w:top w:val="nil"/>
              <w:left w:val="nil"/>
              <w:bottom w:val="single" w:sz="4" w:space="0" w:color="auto"/>
              <w:right w:val="nil"/>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lang w:val="en-US"/>
              </w:rPr>
            </w:pPr>
            <w:r w:rsidRPr="00CC3187">
              <w:rPr>
                <w:rFonts w:ascii="Times New Roman" w:eastAsia="Times New Roman" w:hAnsi="Times New Roman"/>
                <w:sz w:val="24"/>
                <w:szCs w:val="24"/>
                <w:lang w:val="en-US"/>
              </w:rPr>
              <w:t xml:space="preserve">LASER B2 level for KAZAKHSTAN  </w:t>
            </w:r>
            <w:r w:rsidRPr="00CC3187">
              <w:rPr>
                <w:rFonts w:ascii="Times New Roman" w:eastAsia="Times New Roman" w:hAnsi="Times New Roman"/>
                <w:sz w:val="24"/>
                <w:szCs w:val="24"/>
              </w:rPr>
              <w:t>ОГН</w:t>
            </w:r>
            <w:r w:rsidRPr="00CC3187">
              <w:rPr>
                <w:rFonts w:ascii="Times New Roman" w:eastAsia="Times New Roman" w:hAnsi="Times New Roman"/>
                <w:sz w:val="24"/>
                <w:szCs w:val="24"/>
                <w:lang w:val="en-US"/>
              </w:rPr>
              <w:t xml:space="preserve">,MACMILLAN EDUCATION,Malcolm Mann- 2022 </w:t>
            </w:r>
            <w:r w:rsidRPr="00CC3187">
              <w:rPr>
                <w:rFonts w:ascii="Times New Roman" w:eastAsia="Times New Roman" w:hAnsi="Times New Roman"/>
                <w:sz w:val="24"/>
                <w:szCs w:val="24"/>
              </w:rPr>
              <w:t>ж</w:t>
            </w:r>
          </w:p>
        </w:tc>
        <w:tc>
          <w:tcPr>
            <w:tcW w:w="5322" w:type="dxa"/>
            <w:tcBorders>
              <w:top w:val="nil"/>
              <w:left w:val="single" w:sz="4" w:space="0" w:color="auto"/>
              <w:bottom w:val="single" w:sz="4" w:space="0" w:color="auto"/>
              <w:right w:val="single" w:sz="4" w:space="0" w:color="auto"/>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lang w:val="en-US"/>
              </w:rPr>
            </w:pPr>
            <w:r w:rsidRPr="00CC3187">
              <w:rPr>
                <w:rFonts w:ascii="Times New Roman" w:eastAsia="Times New Roman" w:hAnsi="Times New Roman"/>
                <w:sz w:val="24"/>
                <w:szCs w:val="24"/>
                <w:lang w:val="en-US"/>
              </w:rPr>
              <w:t> </w:t>
            </w:r>
          </w:p>
        </w:tc>
      </w:tr>
      <w:tr w:rsidR="00CC3187" w:rsidRPr="00CC3187" w:rsidTr="00D0261F">
        <w:trPr>
          <w:gridAfter w:val="6"/>
          <w:wAfter w:w="2412" w:type="dxa"/>
          <w:trHeight w:val="225"/>
        </w:trPr>
        <w:tc>
          <w:tcPr>
            <w:tcW w:w="5574" w:type="dxa"/>
            <w:tcBorders>
              <w:top w:val="nil"/>
              <w:left w:val="nil"/>
              <w:bottom w:val="nil"/>
              <w:right w:val="nil"/>
            </w:tcBorders>
            <w:shd w:val="clear" w:color="auto" w:fill="auto"/>
            <w:noWrap/>
            <w:hideMark/>
          </w:tcPr>
          <w:p w:rsidR="00952F62" w:rsidRPr="00CC3187" w:rsidRDefault="00952F62" w:rsidP="00F6559E">
            <w:pPr>
              <w:spacing w:after="0" w:line="240" w:lineRule="auto"/>
              <w:jc w:val="both"/>
              <w:rPr>
                <w:rFonts w:ascii="Times New Roman" w:eastAsia="Times New Roman" w:hAnsi="Times New Roman"/>
                <w:sz w:val="24"/>
                <w:szCs w:val="24"/>
                <w:lang w:val="en-US"/>
              </w:rPr>
            </w:pPr>
          </w:p>
        </w:tc>
        <w:tc>
          <w:tcPr>
            <w:tcW w:w="5322" w:type="dxa"/>
            <w:tcBorders>
              <w:top w:val="nil"/>
              <w:left w:val="nil"/>
              <w:bottom w:val="nil"/>
              <w:right w:val="nil"/>
            </w:tcBorders>
            <w:shd w:val="clear" w:color="auto" w:fill="auto"/>
            <w:noWrap/>
            <w:hideMark/>
          </w:tcPr>
          <w:p w:rsidR="00952F62" w:rsidRPr="00CC3187" w:rsidRDefault="00952F62" w:rsidP="00F6559E">
            <w:pPr>
              <w:spacing w:after="0" w:line="240" w:lineRule="auto"/>
              <w:jc w:val="both"/>
              <w:rPr>
                <w:rFonts w:ascii="Times New Roman" w:eastAsia="Times New Roman" w:hAnsi="Times New Roman"/>
                <w:sz w:val="24"/>
                <w:szCs w:val="24"/>
                <w:lang w:val="en-US"/>
              </w:rPr>
            </w:pPr>
          </w:p>
        </w:tc>
      </w:tr>
      <w:tr w:rsidR="00CC3187" w:rsidRPr="00CC3187" w:rsidTr="00D0261F">
        <w:trPr>
          <w:gridAfter w:val="6"/>
          <w:wAfter w:w="2412" w:type="dxa"/>
          <w:trHeight w:val="225"/>
        </w:trPr>
        <w:tc>
          <w:tcPr>
            <w:tcW w:w="5574" w:type="dxa"/>
            <w:tcBorders>
              <w:top w:val="nil"/>
              <w:left w:val="nil"/>
              <w:bottom w:val="nil"/>
              <w:right w:val="nil"/>
            </w:tcBorders>
            <w:shd w:val="clear" w:color="auto" w:fill="auto"/>
            <w:noWrap/>
            <w:hideMark/>
          </w:tcPr>
          <w:p w:rsidR="00952F62" w:rsidRPr="00CC3187" w:rsidRDefault="00952F62" w:rsidP="00F6559E">
            <w:pPr>
              <w:spacing w:after="0" w:line="240" w:lineRule="auto"/>
              <w:jc w:val="both"/>
              <w:rPr>
                <w:rFonts w:ascii="Times New Roman" w:eastAsia="Times New Roman" w:hAnsi="Times New Roman"/>
                <w:sz w:val="24"/>
                <w:szCs w:val="24"/>
                <w:lang w:val="en-US"/>
              </w:rPr>
            </w:pPr>
          </w:p>
        </w:tc>
        <w:tc>
          <w:tcPr>
            <w:tcW w:w="5322" w:type="dxa"/>
            <w:tcBorders>
              <w:top w:val="nil"/>
              <w:left w:val="nil"/>
              <w:bottom w:val="nil"/>
              <w:right w:val="nil"/>
            </w:tcBorders>
            <w:shd w:val="clear" w:color="auto" w:fill="auto"/>
            <w:noWrap/>
            <w:hideMark/>
          </w:tcPr>
          <w:p w:rsidR="00952F62" w:rsidRPr="00CC3187" w:rsidRDefault="00952F62" w:rsidP="00F6559E">
            <w:pPr>
              <w:spacing w:after="0" w:line="240" w:lineRule="auto"/>
              <w:jc w:val="both"/>
              <w:rPr>
                <w:rFonts w:ascii="Times New Roman" w:eastAsia="Times New Roman" w:hAnsi="Times New Roman"/>
                <w:sz w:val="24"/>
                <w:szCs w:val="24"/>
                <w:lang w:val="en-US"/>
              </w:rPr>
            </w:pPr>
          </w:p>
        </w:tc>
      </w:tr>
      <w:tr w:rsidR="00CC3187" w:rsidRPr="00CC3187" w:rsidTr="00D0261F">
        <w:trPr>
          <w:gridAfter w:val="6"/>
          <w:wAfter w:w="2412" w:type="dxa"/>
          <w:trHeight w:val="225"/>
        </w:trPr>
        <w:tc>
          <w:tcPr>
            <w:tcW w:w="5574" w:type="dxa"/>
            <w:tcBorders>
              <w:top w:val="nil"/>
              <w:left w:val="nil"/>
              <w:bottom w:val="nil"/>
              <w:right w:val="nil"/>
            </w:tcBorders>
            <w:shd w:val="clear" w:color="auto" w:fill="auto"/>
            <w:noWrap/>
            <w:hideMark/>
          </w:tcPr>
          <w:p w:rsidR="00952F62" w:rsidRPr="00CC3187" w:rsidRDefault="00952F62" w:rsidP="00F6559E">
            <w:pPr>
              <w:spacing w:after="0" w:line="240" w:lineRule="auto"/>
              <w:jc w:val="both"/>
              <w:rPr>
                <w:rFonts w:ascii="Times New Roman" w:eastAsia="Times New Roman" w:hAnsi="Times New Roman"/>
                <w:sz w:val="24"/>
                <w:szCs w:val="24"/>
                <w:lang w:val="en-US"/>
              </w:rPr>
            </w:pPr>
          </w:p>
        </w:tc>
        <w:tc>
          <w:tcPr>
            <w:tcW w:w="5322" w:type="dxa"/>
            <w:tcBorders>
              <w:top w:val="nil"/>
              <w:left w:val="nil"/>
              <w:bottom w:val="nil"/>
              <w:right w:val="nil"/>
            </w:tcBorders>
            <w:shd w:val="clear" w:color="auto" w:fill="auto"/>
            <w:noWrap/>
            <w:hideMark/>
          </w:tcPr>
          <w:p w:rsidR="00952F62" w:rsidRPr="00CC3187" w:rsidRDefault="00952F62" w:rsidP="00F6559E">
            <w:pPr>
              <w:spacing w:after="0" w:line="240" w:lineRule="auto"/>
              <w:jc w:val="both"/>
              <w:rPr>
                <w:rFonts w:ascii="Times New Roman" w:eastAsia="Times New Roman" w:hAnsi="Times New Roman"/>
                <w:sz w:val="24"/>
                <w:szCs w:val="24"/>
                <w:lang w:val="en-US"/>
              </w:rPr>
            </w:pPr>
          </w:p>
        </w:tc>
      </w:tr>
      <w:tr w:rsidR="00CC3187" w:rsidRPr="00CC3187" w:rsidTr="00D0261F">
        <w:trPr>
          <w:gridAfter w:val="3"/>
          <w:wAfter w:w="687" w:type="dxa"/>
          <w:trHeight w:val="255"/>
        </w:trPr>
        <w:tc>
          <w:tcPr>
            <w:tcW w:w="12621" w:type="dxa"/>
            <w:gridSpan w:val="5"/>
            <w:tcBorders>
              <w:top w:val="nil"/>
              <w:left w:val="nil"/>
              <w:bottom w:val="nil"/>
              <w:right w:val="nil"/>
            </w:tcBorders>
            <w:shd w:val="clear" w:color="auto" w:fill="auto"/>
            <w:noWrap/>
            <w:vAlign w:val="bottom"/>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Бауыржан Момышұлы атындағы ЖОББМ" КММ директоры______________________Мамбетова М. К.</w:t>
            </w:r>
          </w:p>
        </w:tc>
      </w:tr>
      <w:tr w:rsidR="00CC3187" w:rsidRPr="00CC3187" w:rsidTr="00D0261F">
        <w:trPr>
          <w:gridAfter w:val="4"/>
          <w:wAfter w:w="1211" w:type="dxa"/>
          <w:trHeight w:val="390"/>
        </w:trPr>
        <w:tc>
          <w:tcPr>
            <w:tcW w:w="12097" w:type="dxa"/>
            <w:gridSpan w:val="4"/>
            <w:tcBorders>
              <w:top w:val="nil"/>
              <w:left w:val="nil"/>
              <w:bottom w:val="nil"/>
              <w:right w:val="nil"/>
            </w:tcBorders>
            <w:shd w:val="clear" w:color="auto" w:fill="auto"/>
            <w:hideMark/>
          </w:tcPr>
          <w:p w:rsidR="00952F62" w:rsidRPr="00CC3187" w:rsidRDefault="00952F62"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xml:space="preserve">                                               (қолы)                         </w:t>
            </w:r>
          </w:p>
        </w:tc>
      </w:tr>
    </w:tbl>
    <w:p w:rsidR="0089362A" w:rsidRPr="00CC3187" w:rsidRDefault="0089362A" w:rsidP="00F6559E">
      <w:pPr>
        <w:spacing w:after="0" w:line="240" w:lineRule="auto"/>
        <w:contextualSpacing/>
        <w:jc w:val="both"/>
        <w:rPr>
          <w:rFonts w:ascii="Times New Roman" w:hAnsi="Times New Roman"/>
          <w:sz w:val="24"/>
          <w:szCs w:val="24"/>
          <w:lang w:val="kk-KZ"/>
        </w:rPr>
      </w:pPr>
    </w:p>
    <w:p w:rsidR="0089362A" w:rsidRPr="00CC3187" w:rsidRDefault="0089362A" w:rsidP="00F6559E">
      <w:pPr>
        <w:spacing w:after="0" w:line="240" w:lineRule="auto"/>
        <w:ind w:firstLine="708"/>
        <w:contextualSpacing/>
        <w:jc w:val="both"/>
        <w:rPr>
          <w:rFonts w:ascii="Times New Roman" w:hAnsi="Times New Roman"/>
          <w:sz w:val="24"/>
          <w:szCs w:val="24"/>
          <w:lang w:val="kk-KZ"/>
        </w:rPr>
      </w:pPr>
      <w:r w:rsidRPr="00CC3187">
        <w:rPr>
          <w:rFonts w:ascii="Times New Roman" w:hAnsi="Times New Roman"/>
          <w:sz w:val="24"/>
          <w:szCs w:val="24"/>
          <w:lang w:val="kk-KZ"/>
        </w:rPr>
        <w:t>Жалпы орта білім беру сатысындағы бітірушілерді қорытынды аттестаттау нәтижелерінің тұрақты динамикасы байқалады.</w:t>
      </w:r>
    </w:p>
    <w:p w:rsidR="0089362A" w:rsidRPr="00CC3187" w:rsidRDefault="0089362A" w:rsidP="00F6559E">
      <w:pPr>
        <w:spacing w:after="0" w:line="240" w:lineRule="auto"/>
        <w:contextualSpacing/>
        <w:jc w:val="both"/>
        <w:rPr>
          <w:rFonts w:ascii="Times New Roman" w:hAnsi="Times New Roman"/>
          <w:b/>
          <w:sz w:val="24"/>
          <w:szCs w:val="24"/>
          <w:lang w:val="kk-KZ"/>
        </w:rPr>
      </w:pPr>
    </w:p>
    <w:p w:rsidR="0089362A" w:rsidRPr="00CC3187" w:rsidRDefault="0089362A" w:rsidP="00F6559E">
      <w:pPr>
        <w:spacing w:after="0" w:line="240" w:lineRule="auto"/>
        <w:contextualSpacing/>
        <w:jc w:val="both"/>
        <w:rPr>
          <w:rFonts w:ascii="Times New Roman" w:hAnsi="Times New Roman"/>
          <w:b/>
          <w:sz w:val="24"/>
          <w:szCs w:val="24"/>
          <w:lang w:val="kk-KZ"/>
        </w:rPr>
      </w:pPr>
      <w:r w:rsidRPr="00CC3187">
        <w:rPr>
          <w:rFonts w:ascii="Times New Roman" w:hAnsi="Times New Roman"/>
          <w:b/>
          <w:sz w:val="24"/>
          <w:szCs w:val="24"/>
          <w:lang w:val="kk-KZ"/>
        </w:rPr>
        <w:t xml:space="preserve">          Үй тапсырмасына қойылатын талаптарды сақтау</w:t>
      </w:r>
    </w:p>
    <w:p w:rsidR="0089362A" w:rsidRPr="00CC3187" w:rsidRDefault="0089362A" w:rsidP="00F6559E">
      <w:pPr>
        <w:spacing w:after="0" w:line="240" w:lineRule="auto"/>
        <w:contextualSpacing/>
        <w:jc w:val="both"/>
        <w:rPr>
          <w:rFonts w:ascii="Times New Roman" w:hAnsi="Times New Roman"/>
          <w:sz w:val="24"/>
          <w:szCs w:val="24"/>
          <w:lang w:val="kk-KZ"/>
        </w:rPr>
      </w:pPr>
    </w:p>
    <w:p w:rsidR="0089362A" w:rsidRPr="00CC3187" w:rsidRDefault="0089362A" w:rsidP="00F6559E">
      <w:pPr>
        <w:spacing w:after="0" w:line="240" w:lineRule="auto"/>
        <w:contextualSpacing/>
        <w:jc w:val="both"/>
        <w:rPr>
          <w:rFonts w:ascii="Times New Roman" w:hAnsi="Times New Roman"/>
          <w:sz w:val="24"/>
          <w:szCs w:val="24"/>
          <w:lang w:val="kk-KZ"/>
        </w:rPr>
      </w:pPr>
      <w:r w:rsidRPr="00CC3187">
        <w:rPr>
          <w:rFonts w:ascii="Times New Roman" w:hAnsi="Times New Roman"/>
          <w:sz w:val="24"/>
          <w:szCs w:val="24"/>
          <w:lang w:val="kk-KZ"/>
        </w:rPr>
        <w:t xml:space="preserve">        “Қазақстан Республикасының орта білім беру ұйымдарында үй тапсырмасын ұйымдарында үй тапсырмасын ұйымдастыру және орындау жөніндегі әдістемелік ұсынымдары бекіту туралы” Қазақстан Республикасы Білім және ғылым министрінің 2017 жылғы 24 сәуірдегі № 182 бұйрығына сәйкес бастауыш сынып оқушыларының оны орындау мүмкіндігін ескере отырып,тапсырманың көлемі бойынша талаптар орындалады (2-4).Білім алушылардың қызығушылығын арттыру және жеке тәсілді ұйымдастыру үшін (олқылықтарды толтыру бойынша жұмысты ұйымдастыру қажеттілігін ескере отырып) оқулық тапсырмалары да,”Bilmland” платформасының интерактивті ресурстары да пайдаланылады.Үй тапсырмалары көлемінің сұрақтары үнемі мектепішілік бақылауда.</w:t>
      </w:r>
    </w:p>
    <w:p w:rsidR="0072086D" w:rsidRPr="00CC3187" w:rsidRDefault="0072086D" w:rsidP="00F6559E">
      <w:pPr>
        <w:spacing w:after="0" w:line="240" w:lineRule="auto"/>
        <w:contextualSpacing/>
        <w:jc w:val="both"/>
        <w:rPr>
          <w:rFonts w:ascii="Times New Roman" w:hAnsi="Times New Roman"/>
          <w:sz w:val="24"/>
          <w:szCs w:val="24"/>
          <w:lang w:val="kk-KZ"/>
        </w:rPr>
      </w:pPr>
    </w:p>
    <w:p w:rsidR="0072086D" w:rsidRPr="00CC3187" w:rsidRDefault="0072086D" w:rsidP="00F6559E">
      <w:pPr>
        <w:spacing w:after="0" w:line="240" w:lineRule="auto"/>
        <w:contextualSpacing/>
        <w:jc w:val="both"/>
        <w:rPr>
          <w:rFonts w:ascii="Times New Roman" w:hAnsi="Times New Roman"/>
          <w:b/>
          <w:sz w:val="24"/>
          <w:szCs w:val="24"/>
          <w:lang w:val="kk-KZ"/>
        </w:rPr>
      </w:pPr>
      <w:r w:rsidRPr="00CC3187">
        <w:rPr>
          <w:rFonts w:ascii="Times New Roman" w:hAnsi="Times New Roman"/>
          <w:b/>
          <w:sz w:val="24"/>
          <w:szCs w:val="24"/>
          <w:lang w:val="kk-KZ"/>
        </w:rPr>
        <w:t xml:space="preserve">          Білім алушылардың қалыптастырушы және жиынтық бағалау талаптары</w:t>
      </w:r>
    </w:p>
    <w:p w:rsidR="0072086D" w:rsidRPr="00CC3187" w:rsidRDefault="0072086D" w:rsidP="00F6559E">
      <w:pPr>
        <w:spacing w:after="0" w:line="240" w:lineRule="auto"/>
        <w:contextualSpacing/>
        <w:jc w:val="both"/>
        <w:rPr>
          <w:rFonts w:ascii="Times New Roman" w:hAnsi="Times New Roman"/>
          <w:b/>
          <w:sz w:val="24"/>
          <w:szCs w:val="24"/>
          <w:lang w:val="kk-KZ"/>
        </w:rPr>
      </w:pPr>
    </w:p>
    <w:p w:rsidR="0072086D" w:rsidRPr="00CC3187" w:rsidRDefault="0072086D" w:rsidP="00F6559E">
      <w:pPr>
        <w:spacing w:after="0" w:line="240" w:lineRule="auto"/>
        <w:contextualSpacing/>
        <w:jc w:val="both"/>
        <w:rPr>
          <w:rFonts w:ascii="Times New Roman" w:hAnsi="Times New Roman"/>
          <w:sz w:val="24"/>
          <w:szCs w:val="24"/>
          <w:lang w:val="kk-KZ"/>
        </w:rPr>
      </w:pPr>
      <w:r w:rsidRPr="00CC3187">
        <w:rPr>
          <w:rFonts w:ascii="Times New Roman" w:hAnsi="Times New Roman"/>
          <w:sz w:val="24"/>
          <w:szCs w:val="24"/>
          <w:lang w:val="kk-KZ"/>
        </w:rPr>
        <w:t xml:space="preserve">          Білім алушылардың оқу жетістіктерін оқу жұмыс жоспарларының инварианты бөлігінің барлық пәндері бойынша жиынтық және формативті бағалау форматтарында бағалау ҚР БҒМ 21.01.2016 жылғы №52 бұйрығының талаптарына сәйкес жүзеге асырылады Мазмұны да (оқыту мақсаттарына сәйкес),cондай-ақ жұмыстарды жүргізу нормалары да сақталады.</w:t>
      </w:r>
    </w:p>
    <w:p w:rsidR="0072086D" w:rsidRPr="00CC3187" w:rsidRDefault="0072086D" w:rsidP="00F6559E">
      <w:pPr>
        <w:spacing w:after="0" w:line="240" w:lineRule="auto"/>
        <w:contextualSpacing/>
        <w:jc w:val="both"/>
        <w:rPr>
          <w:rFonts w:ascii="Times New Roman" w:hAnsi="Times New Roman"/>
          <w:sz w:val="24"/>
          <w:szCs w:val="24"/>
          <w:lang w:val="kk-KZ"/>
        </w:rPr>
      </w:pPr>
      <w:r w:rsidRPr="00CC3187">
        <w:rPr>
          <w:rFonts w:ascii="Times New Roman" w:hAnsi="Times New Roman"/>
          <w:sz w:val="24"/>
          <w:szCs w:val="24"/>
          <w:lang w:val="kk-KZ"/>
        </w:rPr>
        <w:t xml:space="preserve"> </w:t>
      </w:r>
      <w:r w:rsidRPr="00CC3187">
        <w:rPr>
          <w:rFonts w:ascii="Times New Roman" w:hAnsi="Times New Roman"/>
          <w:sz w:val="24"/>
          <w:szCs w:val="24"/>
          <w:lang w:val="kk-KZ"/>
        </w:rPr>
        <w:tab/>
        <w:t xml:space="preserve">Мектептің 2-4, 5-9 сыныптарында пән мұғалімдерімен шұғылданатын ерекше білім берілуіне қажеттілігі бар балалар үшін бейімделген бағдарламалар әзірленді,сабақтарда жеке тәсілдер жүзеге асырылады.Ерекше білім берілуіне қажеттілігі бар оқушылар үшін БЖБ және ТЖБ мазмұны (оқыту мақсаттары) диагнозға сәйкес білім алушылардың мүмкіндіктері ескеріле отырып түзетілген. </w:t>
      </w:r>
    </w:p>
    <w:p w:rsidR="0072086D" w:rsidRPr="00CC3187" w:rsidRDefault="0072086D" w:rsidP="00F6559E">
      <w:pPr>
        <w:spacing w:after="0" w:line="240" w:lineRule="auto"/>
        <w:contextualSpacing/>
        <w:jc w:val="both"/>
        <w:rPr>
          <w:rFonts w:ascii="Times New Roman" w:hAnsi="Times New Roman"/>
          <w:sz w:val="24"/>
          <w:szCs w:val="24"/>
          <w:lang w:val="kk-KZ"/>
        </w:rPr>
      </w:pPr>
    </w:p>
    <w:p w:rsidR="0072086D" w:rsidRPr="00CC3187" w:rsidRDefault="00185D46" w:rsidP="00D0261F">
      <w:pPr>
        <w:spacing w:after="0" w:line="240" w:lineRule="auto"/>
        <w:contextualSpacing/>
        <w:jc w:val="both"/>
        <w:rPr>
          <w:rFonts w:ascii="Times New Roman" w:hAnsi="Times New Roman"/>
          <w:b/>
          <w:sz w:val="24"/>
          <w:szCs w:val="24"/>
          <w:lang w:val="kk-KZ"/>
        </w:rPr>
      </w:pPr>
      <w:r w:rsidRPr="00CC3187">
        <w:rPr>
          <w:rFonts w:ascii="Times New Roman" w:hAnsi="Times New Roman"/>
          <w:b/>
          <w:sz w:val="24"/>
          <w:szCs w:val="24"/>
          <w:lang w:val="kk-KZ"/>
        </w:rPr>
        <w:t xml:space="preserve"> </w:t>
      </w:r>
    </w:p>
    <w:p w:rsidR="00517987" w:rsidRDefault="00517987" w:rsidP="00F6559E">
      <w:pPr>
        <w:spacing w:after="0" w:line="240" w:lineRule="auto"/>
        <w:jc w:val="both"/>
        <w:rPr>
          <w:rFonts w:ascii="Times New Roman" w:hAnsi="Times New Roman"/>
          <w:b/>
          <w:sz w:val="24"/>
          <w:szCs w:val="24"/>
          <w:lang w:val="kk-KZ"/>
        </w:rPr>
      </w:pPr>
    </w:p>
    <w:p w:rsidR="00D0261F" w:rsidRPr="00CC3187" w:rsidRDefault="00D0261F" w:rsidP="00F6559E">
      <w:pPr>
        <w:spacing w:after="0" w:line="240" w:lineRule="auto"/>
        <w:jc w:val="both"/>
        <w:rPr>
          <w:rFonts w:ascii="Times New Roman" w:hAnsi="Times New Roman"/>
          <w:sz w:val="24"/>
          <w:szCs w:val="24"/>
          <w:lang w:val="kk-KZ"/>
        </w:rPr>
      </w:pPr>
    </w:p>
    <w:p w:rsidR="00517987" w:rsidRPr="00CC3187" w:rsidRDefault="00517987" w:rsidP="00F6559E">
      <w:pPr>
        <w:spacing w:after="0" w:line="240" w:lineRule="auto"/>
        <w:jc w:val="both"/>
        <w:rPr>
          <w:rFonts w:ascii="Times New Roman" w:hAnsi="Times New Roman"/>
          <w:sz w:val="24"/>
          <w:szCs w:val="24"/>
          <w:lang w:val="kk-KZ"/>
        </w:rPr>
      </w:pPr>
    </w:p>
    <w:p w:rsidR="00EE60BC" w:rsidRPr="00D0261F" w:rsidRDefault="00EE60BC" w:rsidP="00D0261F">
      <w:pPr>
        <w:spacing w:after="0" w:line="240" w:lineRule="auto"/>
        <w:jc w:val="center"/>
        <w:rPr>
          <w:rFonts w:ascii="Times New Roman" w:hAnsi="Times New Roman"/>
          <w:b/>
          <w:sz w:val="24"/>
          <w:szCs w:val="24"/>
          <w:lang w:val="kk-KZ"/>
        </w:rPr>
      </w:pPr>
      <w:r w:rsidRPr="00D0261F">
        <w:rPr>
          <w:rFonts w:ascii="Times New Roman" w:hAnsi="Times New Roman"/>
          <w:b/>
          <w:sz w:val="24"/>
          <w:szCs w:val="24"/>
          <w:lang w:val="kk-KZ"/>
        </w:rPr>
        <w:lastRenderedPageBreak/>
        <w:t>Өзін-өзі  аттестаттау бойынша</w:t>
      </w:r>
      <w:r w:rsidR="00930492" w:rsidRPr="00D0261F">
        <w:rPr>
          <w:rFonts w:ascii="Times New Roman" w:hAnsi="Times New Roman"/>
          <w:b/>
          <w:sz w:val="24"/>
          <w:szCs w:val="24"/>
          <w:lang w:val="kk-KZ"/>
        </w:rPr>
        <w:t xml:space="preserve"> </w:t>
      </w:r>
      <w:r w:rsidRPr="00D0261F">
        <w:rPr>
          <w:rFonts w:ascii="Times New Roman" w:hAnsi="Times New Roman"/>
          <w:b/>
          <w:sz w:val="24"/>
          <w:szCs w:val="24"/>
          <w:lang w:val="kk-KZ"/>
        </w:rPr>
        <w:t>қорытындылар мен ұсыныстар</w:t>
      </w:r>
    </w:p>
    <w:p w:rsidR="00EE60BC" w:rsidRPr="00CC3187" w:rsidRDefault="00EE60BC" w:rsidP="00F6559E">
      <w:pPr>
        <w:spacing w:after="0" w:line="240" w:lineRule="auto"/>
        <w:jc w:val="both"/>
        <w:rPr>
          <w:rFonts w:ascii="Times New Roman" w:hAnsi="Times New Roman"/>
          <w:sz w:val="24"/>
          <w:szCs w:val="24"/>
          <w:lang w:val="kk-KZ"/>
        </w:rPr>
      </w:pPr>
    </w:p>
    <w:p w:rsidR="00EE60BC" w:rsidRPr="00CC3187" w:rsidRDefault="00EE60BC"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Аттестатталуға дайындық барысында мектеп өз қызметін өзін-өзі бағалауын өткізу үшін педагогикалық кеңес өткізілді. Мұнда мектеп ұжымы мемлекеттік аттестаттау бойынша барлық нормативтік базамен таныстырылды, сарапшылар тобы құрылып, өзін-өзі аттестаттауды өткізу жөнінде жұмыс жоспары бекітілді.</w:t>
      </w:r>
    </w:p>
    <w:p w:rsidR="00EE60BC" w:rsidRPr="00CC3187" w:rsidRDefault="00EE60BC" w:rsidP="00F6559E">
      <w:pPr>
        <w:spacing w:after="0" w:line="240" w:lineRule="auto"/>
        <w:jc w:val="both"/>
        <w:rPr>
          <w:rFonts w:ascii="Times New Roman" w:hAnsi="Times New Roman"/>
          <w:sz w:val="24"/>
          <w:szCs w:val="24"/>
          <w:lang w:val="kk-KZ"/>
        </w:rPr>
      </w:pPr>
    </w:p>
    <w:p w:rsidR="00EE60BC" w:rsidRPr="00CC3187" w:rsidRDefault="00EE60BC"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Сарапшылар тобы бағалаудың әр түрлі әдістерін қолданды, сонын ішінде талдау әдісі, статистикалық әдіс бар. Бұл әдістер мектеп қызметінін 5 жыл ішіндегі бағыттарын зерделеуге және жүйеге келтіруге көмектесті.</w:t>
      </w:r>
    </w:p>
    <w:p w:rsidR="00EE60BC" w:rsidRPr="00CC3187" w:rsidRDefault="00EE60BC"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Өзін-өзі аттестаттау мақсаты: білім беру қызметтерінің мемлекеттік жалпыға міндетті стандарттарына сәйкес екенін анықтау; білім беруде Қазақстан</w:t>
      </w:r>
    </w:p>
    <w:p w:rsidR="00EE60BC" w:rsidRPr="00CC3187" w:rsidRDefault="00EE60BC"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Республикасының заңнамаларының талаптарын орындалуын тексеру.</w:t>
      </w:r>
    </w:p>
    <w:p w:rsidR="00EE60BC" w:rsidRPr="00CC3187" w:rsidRDefault="00EE60BC"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Өзін-өзі аттестаттау барысында келесі мәселелер қарастырылды: мектептің оқу жоспары, мамандар әлеуеті, оқушылар контингенті, оқу-әдістемелік</w:t>
      </w:r>
    </w:p>
    <w:p w:rsidR="00EE60BC" w:rsidRPr="00CC3187" w:rsidRDefault="00EE60BC"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жұмысы, оқу-материалдық активтер, оқу зертханалары, ақпараттық ресурстар</w:t>
      </w:r>
    </w:p>
    <w:p w:rsidR="00EE60BC" w:rsidRPr="00CC3187" w:rsidRDefault="00EE60BC"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және кітапхана қоры, оқушылардың білімдерін бағалау.</w:t>
      </w:r>
    </w:p>
    <w:p w:rsidR="00EE60BC" w:rsidRPr="00CC3187" w:rsidRDefault="00EE60BC" w:rsidP="00F6559E">
      <w:pPr>
        <w:spacing w:after="0" w:line="240" w:lineRule="auto"/>
        <w:jc w:val="both"/>
        <w:rPr>
          <w:rFonts w:ascii="Times New Roman" w:hAnsi="Times New Roman"/>
          <w:sz w:val="24"/>
          <w:szCs w:val="24"/>
          <w:lang w:val="kk-KZ"/>
        </w:rPr>
      </w:pPr>
    </w:p>
    <w:p w:rsidR="00EE60BC" w:rsidRPr="00CC3187" w:rsidRDefault="00EE60BC"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Өзін-өзі аттестаттау қорытындысы бойынша мектептің мықты</w:t>
      </w:r>
    </w:p>
    <w:p w:rsidR="00EE60BC" w:rsidRPr="00CC3187" w:rsidRDefault="00EE60BC"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позициялары анықталды:</w:t>
      </w:r>
    </w:p>
    <w:p w:rsidR="00EE60BC" w:rsidRPr="00CC3187" w:rsidRDefault="00EE60BC" w:rsidP="00F6559E">
      <w:pPr>
        <w:spacing w:after="0" w:line="240" w:lineRule="auto"/>
        <w:jc w:val="both"/>
        <w:rPr>
          <w:rFonts w:ascii="Times New Roman" w:hAnsi="Times New Roman"/>
          <w:sz w:val="24"/>
          <w:szCs w:val="24"/>
          <w:lang w:val="kk-KZ"/>
        </w:rPr>
      </w:pPr>
    </w:p>
    <w:p w:rsidR="00EE60BC" w:rsidRPr="00CC3187" w:rsidRDefault="00801261"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w:t>
      </w:r>
      <w:r w:rsidR="00EE60BC" w:rsidRPr="00CC3187">
        <w:rPr>
          <w:rFonts w:ascii="Times New Roman" w:hAnsi="Times New Roman"/>
          <w:sz w:val="24"/>
          <w:szCs w:val="24"/>
          <w:lang w:val="kk-KZ"/>
        </w:rPr>
        <w:t>«ҚР МЖМБС талаптарына сәйкес барлық сатыларда оқыту сапасының</w:t>
      </w:r>
      <w:r w:rsidR="00D0261F">
        <w:rPr>
          <w:rFonts w:ascii="Times New Roman" w:hAnsi="Times New Roman"/>
          <w:sz w:val="24"/>
          <w:szCs w:val="24"/>
          <w:lang w:val="kk-KZ"/>
        </w:rPr>
        <w:t xml:space="preserve"> </w:t>
      </w:r>
      <w:r w:rsidR="00EE60BC" w:rsidRPr="00CC3187">
        <w:rPr>
          <w:rFonts w:ascii="Times New Roman" w:hAnsi="Times New Roman"/>
          <w:sz w:val="24"/>
          <w:szCs w:val="24"/>
          <w:lang w:val="kk-KZ"/>
        </w:rPr>
        <w:t>жеткілікті деңгейі қамтамасыз етіледі;</w:t>
      </w:r>
    </w:p>
    <w:p w:rsidR="00EE60BC" w:rsidRPr="00CC3187" w:rsidRDefault="00801261"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w:t>
      </w:r>
      <w:r w:rsidR="00EE60BC" w:rsidRPr="00CC3187">
        <w:rPr>
          <w:rFonts w:ascii="Times New Roman" w:hAnsi="Times New Roman"/>
          <w:sz w:val="24"/>
          <w:szCs w:val="24"/>
          <w:lang w:val="kk-KZ"/>
        </w:rPr>
        <w:t xml:space="preserve"> мектептің оқу жұмыс жоспарлары оқушылардың қажеттіліктері мен қабілеттерін ескере отырып, өзгермелілігімен ерекшеленеді;</w:t>
      </w:r>
    </w:p>
    <w:p w:rsidR="00EE60BC" w:rsidRPr="00CC3187" w:rsidRDefault="00801261"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w:t>
      </w:r>
      <w:r w:rsidR="00EE60BC" w:rsidRPr="00CC3187">
        <w:rPr>
          <w:rFonts w:ascii="Times New Roman" w:hAnsi="Times New Roman"/>
          <w:sz w:val="24"/>
          <w:szCs w:val="24"/>
          <w:lang w:val="kk-KZ"/>
        </w:rPr>
        <w:t xml:space="preserve"> 100% үлгерімі, жақсы және өте жақсы оқитын оқушылардың, АБ үміткерлерінің оң динамикасы қамтамасыз етілді;</w:t>
      </w:r>
    </w:p>
    <w:p w:rsidR="00EE60BC" w:rsidRPr="00CC3187" w:rsidRDefault="00801261"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w:t>
      </w:r>
      <w:r w:rsidR="00EE60BC" w:rsidRPr="00CC3187">
        <w:rPr>
          <w:rFonts w:ascii="Times New Roman" w:hAnsi="Times New Roman"/>
          <w:sz w:val="24"/>
          <w:szCs w:val="24"/>
          <w:lang w:val="kk-KZ"/>
        </w:rPr>
        <w:t xml:space="preserve"> зияткерлік сайыстарда, олимпиадаларда, жобаларда нәтижелілік динамикасы;</w:t>
      </w:r>
    </w:p>
    <w:p w:rsidR="00EE60BC" w:rsidRPr="00CC3187" w:rsidRDefault="00801261"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w:t>
      </w:r>
      <w:r w:rsidR="00EE60BC" w:rsidRPr="00CC3187">
        <w:rPr>
          <w:rFonts w:ascii="Times New Roman" w:hAnsi="Times New Roman"/>
          <w:sz w:val="24"/>
          <w:szCs w:val="24"/>
          <w:lang w:val="kk-KZ"/>
        </w:rPr>
        <w:t>ерекше білім берілуіне қажеттілігі бар балаларды оқыту үшін жағдайлар жасалған;</w:t>
      </w:r>
    </w:p>
    <w:p w:rsidR="00EE60BC" w:rsidRPr="00CC3187" w:rsidRDefault="00801261"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w:t>
      </w:r>
      <w:r w:rsidR="00EE60BC" w:rsidRPr="00CC3187">
        <w:rPr>
          <w:rFonts w:ascii="Times New Roman" w:hAnsi="Times New Roman"/>
          <w:sz w:val="24"/>
          <w:szCs w:val="24"/>
          <w:lang w:val="kk-KZ"/>
        </w:rPr>
        <w:t xml:space="preserve"> мектеп педагогтерінің кадрлык әлеуетін арттыру серпіні, кәсіби конкурстарға қатысу, қала, облыс деңгейінде педагогикалық тәжірибе тарату қорғау нәтижелілігі қамтамасыз етілді;</w:t>
      </w:r>
    </w:p>
    <w:p w:rsidR="00EE60BC" w:rsidRPr="00CC3187" w:rsidRDefault="00801261"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w:t>
      </w:r>
      <w:r w:rsidR="00EE60BC" w:rsidRPr="00CC3187">
        <w:rPr>
          <w:rFonts w:ascii="Times New Roman" w:hAnsi="Times New Roman"/>
          <w:sz w:val="24"/>
          <w:szCs w:val="24"/>
          <w:lang w:val="kk-KZ"/>
        </w:rPr>
        <w:t>білім беру процесіне қатысушыларға сапалы тамақтану мен медициналық қызмет көрсетуді ұйымдастыру ушін жағдайлар жасалған;</w:t>
      </w:r>
    </w:p>
    <w:p w:rsidR="00EE60BC" w:rsidRPr="00CC3187" w:rsidRDefault="00801261"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w:t>
      </w:r>
      <w:r w:rsidR="00EE60BC" w:rsidRPr="00CC3187">
        <w:rPr>
          <w:rFonts w:ascii="Times New Roman" w:hAnsi="Times New Roman"/>
          <w:sz w:val="24"/>
          <w:szCs w:val="24"/>
          <w:lang w:val="kk-KZ"/>
        </w:rPr>
        <w:t xml:space="preserve"> кұқық бұзушылықтың болмауын қамтамасыз ететін мектептің тәрбие жұмысының жүйесі құрылды;</w:t>
      </w:r>
    </w:p>
    <w:p w:rsidR="00EE60BC" w:rsidRPr="00CC3187" w:rsidRDefault="00801261"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w:t>
      </w:r>
      <w:r w:rsidR="00EE60BC" w:rsidRPr="00CC3187">
        <w:rPr>
          <w:rFonts w:ascii="Times New Roman" w:hAnsi="Times New Roman"/>
          <w:sz w:val="24"/>
          <w:szCs w:val="24"/>
          <w:lang w:val="kk-KZ"/>
        </w:rPr>
        <w:t xml:space="preserve"> мектептің ата-аналармен өзара іс-қимыл моделі қалыптастырылды, қамқоршылық және ата-аналар қызметі тиімді;</w:t>
      </w:r>
    </w:p>
    <w:p w:rsidR="00EE60BC" w:rsidRPr="00CC3187" w:rsidRDefault="00801261"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w:t>
      </w:r>
      <w:r w:rsidR="00EE60BC" w:rsidRPr="00CC3187">
        <w:rPr>
          <w:rFonts w:ascii="Times New Roman" w:hAnsi="Times New Roman"/>
          <w:sz w:val="24"/>
          <w:szCs w:val="24"/>
          <w:lang w:val="kk-KZ"/>
        </w:rPr>
        <w:t xml:space="preserve"> Оқушылардың қабілеттері мен қажеттіліктерін ескере отырып, мектеп базасында оқушыларды қосымша біліммен қамту динамикасы байқалады;</w:t>
      </w:r>
    </w:p>
    <w:p w:rsidR="00EE60BC" w:rsidRPr="00CC3187" w:rsidRDefault="00801261"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w:t>
      </w:r>
      <w:r w:rsidR="00EE60BC" w:rsidRPr="00CC3187">
        <w:rPr>
          <w:rFonts w:ascii="Times New Roman" w:hAnsi="Times New Roman"/>
          <w:sz w:val="24"/>
          <w:szCs w:val="24"/>
          <w:lang w:val="kk-KZ"/>
        </w:rPr>
        <w:t xml:space="preserve"> Оқушыларды бейіндеу және олардың зияткерлік әлеуетін дамыту бойынша өңірдің жоғары оқу орындарымен өзара іс-қимыл моделі, қаланың мектептен тыс мекемелерімен өзара іс-қимылдың желілік моделі жасалды;</w:t>
      </w:r>
    </w:p>
    <w:p w:rsidR="00EE60BC" w:rsidRPr="00CC3187" w:rsidRDefault="00801261"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w:t>
      </w:r>
      <w:r w:rsidR="00EE60BC" w:rsidRPr="00CC3187">
        <w:rPr>
          <w:rFonts w:ascii="Times New Roman" w:hAnsi="Times New Roman"/>
          <w:sz w:val="24"/>
          <w:szCs w:val="24"/>
          <w:lang w:val="kk-KZ"/>
        </w:rPr>
        <w:t xml:space="preserve"> Негізгі және орта мектеп түлектерін жыл сайын жұмыска орналастыру 100 пайыз қамтамасыз етіледі.</w:t>
      </w:r>
    </w:p>
    <w:p w:rsidR="00EE60BC" w:rsidRPr="00CC3187" w:rsidRDefault="00EE60BC"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Оқу-тәрбие үрдісінің сапасын жетілдіру үшін келесі ұсынымдар шығарылды:</w:t>
      </w:r>
    </w:p>
    <w:p w:rsidR="00EE60BC" w:rsidRPr="00CC3187" w:rsidRDefault="00801261"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w:t>
      </w:r>
      <w:r w:rsidR="00EE60BC" w:rsidRPr="00CC3187">
        <w:rPr>
          <w:rFonts w:ascii="Times New Roman" w:hAnsi="Times New Roman"/>
          <w:sz w:val="24"/>
          <w:szCs w:val="24"/>
          <w:lang w:val="kk-KZ"/>
        </w:rPr>
        <w:t xml:space="preserve"> жаңартылған мазмұндағы мемлекеттік стандарттарды сапалы жүзеге асыру үшін жаратылыстану-математикалық цикл пәндері бойынша оқыту саласын арттыру бойынша жұмысты жетілдіру;</w:t>
      </w:r>
    </w:p>
    <w:p w:rsidR="00EE60BC" w:rsidRPr="00CC3187" w:rsidRDefault="00801261"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w:t>
      </w:r>
      <w:r w:rsidR="00EE60BC" w:rsidRPr="00CC3187">
        <w:rPr>
          <w:rFonts w:ascii="Times New Roman" w:hAnsi="Times New Roman"/>
          <w:sz w:val="24"/>
          <w:szCs w:val="24"/>
          <w:lang w:val="kk-KZ"/>
        </w:rPr>
        <w:t>математика, информатика бойынша олимпиадаларға қатысудың нәтижелілігін арттыру бойынша жұмысты жалғастыру;</w:t>
      </w:r>
    </w:p>
    <w:p w:rsidR="00EE60BC" w:rsidRPr="00CC3187" w:rsidRDefault="00801261"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w:t>
      </w:r>
      <w:r w:rsidR="00EE60BC" w:rsidRPr="00CC3187">
        <w:rPr>
          <w:rFonts w:ascii="Times New Roman" w:hAnsi="Times New Roman"/>
          <w:sz w:val="24"/>
          <w:szCs w:val="24"/>
          <w:lang w:val="kk-KZ"/>
        </w:rPr>
        <w:t xml:space="preserve"> жас мамандардың кәсіби құзыреттілігін арттыру бойынша жұмыс мазмұнын жетілдіру;</w:t>
      </w:r>
    </w:p>
    <w:p w:rsidR="00EE60BC" w:rsidRPr="00CC3187" w:rsidRDefault="00801261"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w:t>
      </w:r>
      <w:r w:rsidR="00EE60BC" w:rsidRPr="00CC3187">
        <w:rPr>
          <w:rFonts w:ascii="Times New Roman" w:hAnsi="Times New Roman"/>
          <w:sz w:val="24"/>
          <w:szCs w:val="24"/>
          <w:lang w:val="kk-KZ"/>
        </w:rPr>
        <w:t xml:space="preserve"> кабинеттердің материалдық-техникалық базасын жетілдіру;</w:t>
      </w:r>
    </w:p>
    <w:p w:rsidR="00EE60BC" w:rsidRPr="00CC3187" w:rsidRDefault="00801261"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w:t>
      </w:r>
      <w:r w:rsidR="00EE60BC" w:rsidRPr="00CC3187">
        <w:rPr>
          <w:rFonts w:ascii="Times New Roman" w:hAnsi="Times New Roman"/>
          <w:sz w:val="24"/>
          <w:szCs w:val="24"/>
          <w:lang w:val="kk-KZ"/>
        </w:rPr>
        <w:t xml:space="preserve"> мектептің беделін арттыру бойынша жұмысты жалғастыру.</w:t>
      </w:r>
    </w:p>
    <w:p w:rsidR="00EE60BC" w:rsidRPr="00CC3187" w:rsidRDefault="00EE60BC" w:rsidP="00F6559E">
      <w:pPr>
        <w:spacing w:after="0" w:line="240" w:lineRule="auto"/>
        <w:jc w:val="both"/>
        <w:rPr>
          <w:rFonts w:ascii="Times New Roman" w:hAnsi="Times New Roman"/>
          <w:sz w:val="24"/>
          <w:szCs w:val="24"/>
          <w:lang w:val="kk-KZ"/>
        </w:rPr>
      </w:pPr>
    </w:p>
    <w:p w:rsidR="00EE60BC" w:rsidRPr="00CC3187" w:rsidRDefault="00EE60BC" w:rsidP="00F6559E">
      <w:pPr>
        <w:spacing w:after="0" w:line="240" w:lineRule="auto"/>
        <w:jc w:val="both"/>
        <w:rPr>
          <w:rFonts w:ascii="Times New Roman" w:hAnsi="Times New Roman"/>
          <w:sz w:val="24"/>
          <w:szCs w:val="24"/>
          <w:lang w:val="kk-KZ"/>
        </w:rPr>
      </w:pPr>
    </w:p>
    <w:p w:rsidR="00EE60BC" w:rsidRPr="00CC3187" w:rsidRDefault="00EE60BC" w:rsidP="00F6559E">
      <w:pPr>
        <w:spacing w:after="0" w:line="240" w:lineRule="auto"/>
        <w:jc w:val="both"/>
        <w:rPr>
          <w:rFonts w:ascii="Times New Roman" w:hAnsi="Times New Roman"/>
          <w:sz w:val="24"/>
          <w:szCs w:val="24"/>
          <w:lang w:val="kk-KZ"/>
        </w:rPr>
      </w:pPr>
    </w:p>
    <w:p w:rsidR="007B41F3" w:rsidRPr="00CC3187" w:rsidRDefault="007B41F3" w:rsidP="00F6559E">
      <w:pPr>
        <w:spacing w:after="0" w:line="240" w:lineRule="auto"/>
        <w:jc w:val="both"/>
        <w:rPr>
          <w:rFonts w:ascii="Times New Roman" w:hAnsi="Times New Roman"/>
          <w:sz w:val="24"/>
          <w:szCs w:val="24"/>
          <w:lang w:val="kk-KZ"/>
        </w:rPr>
      </w:pPr>
    </w:p>
    <w:p w:rsidR="007B41F3" w:rsidRPr="00CC3187" w:rsidRDefault="007B41F3" w:rsidP="00F6559E">
      <w:pPr>
        <w:spacing w:after="0" w:line="240" w:lineRule="auto"/>
        <w:jc w:val="both"/>
        <w:rPr>
          <w:rFonts w:ascii="Times New Roman" w:hAnsi="Times New Roman"/>
          <w:sz w:val="24"/>
          <w:szCs w:val="24"/>
          <w:lang w:val="kk-KZ"/>
        </w:rPr>
      </w:pPr>
    </w:p>
    <w:p w:rsidR="007B41F3" w:rsidRPr="00CC3187" w:rsidRDefault="007B41F3" w:rsidP="00F6559E">
      <w:pPr>
        <w:spacing w:after="0" w:line="240" w:lineRule="auto"/>
        <w:jc w:val="both"/>
        <w:rPr>
          <w:rFonts w:ascii="Times New Roman" w:hAnsi="Times New Roman"/>
          <w:sz w:val="24"/>
          <w:szCs w:val="24"/>
          <w:lang w:val="kk-KZ"/>
        </w:rPr>
      </w:pPr>
    </w:p>
    <w:p w:rsidR="007B41F3" w:rsidRPr="00CC3187" w:rsidRDefault="007B41F3" w:rsidP="00F6559E">
      <w:pPr>
        <w:spacing w:after="0" w:line="240" w:lineRule="auto"/>
        <w:jc w:val="both"/>
        <w:rPr>
          <w:rFonts w:ascii="Times New Roman" w:hAnsi="Times New Roman"/>
          <w:sz w:val="24"/>
          <w:szCs w:val="24"/>
          <w:lang w:val="kk-KZ"/>
        </w:rPr>
      </w:pPr>
    </w:p>
    <w:p w:rsidR="007B41F3" w:rsidRPr="00CC3187" w:rsidRDefault="007B41F3" w:rsidP="00F6559E">
      <w:pPr>
        <w:spacing w:after="0" w:line="240" w:lineRule="auto"/>
        <w:jc w:val="both"/>
        <w:rPr>
          <w:rFonts w:ascii="Times New Roman" w:hAnsi="Times New Roman"/>
          <w:sz w:val="24"/>
          <w:szCs w:val="24"/>
          <w:lang w:val="kk-KZ"/>
        </w:rPr>
      </w:pPr>
    </w:p>
    <w:p w:rsidR="007B41F3" w:rsidRPr="00CC3187" w:rsidRDefault="007B41F3" w:rsidP="00F6559E">
      <w:pPr>
        <w:spacing w:after="0" w:line="240" w:lineRule="auto"/>
        <w:jc w:val="both"/>
        <w:rPr>
          <w:rFonts w:ascii="Times New Roman" w:hAnsi="Times New Roman"/>
          <w:sz w:val="24"/>
          <w:szCs w:val="24"/>
          <w:lang w:val="kk-KZ"/>
        </w:rPr>
      </w:pPr>
    </w:p>
    <w:p w:rsidR="007B41F3" w:rsidRPr="00CC3187" w:rsidRDefault="007B41F3" w:rsidP="00F6559E">
      <w:pPr>
        <w:spacing w:after="0" w:line="240" w:lineRule="auto"/>
        <w:jc w:val="both"/>
        <w:rPr>
          <w:rFonts w:ascii="Times New Roman" w:hAnsi="Times New Roman"/>
          <w:sz w:val="24"/>
          <w:szCs w:val="24"/>
          <w:lang w:val="kk-KZ"/>
        </w:rPr>
      </w:pPr>
    </w:p>
    <w:p w:rsidR="007B41F3" w:rsidRPr="00CC3187" w:rsidRDefault="007B41F3" w:rsidP="00F6559E">
      <w:pPr>
        <w:spacing w:after="0" w:line="240" w:lineRule="auto"/>
        <w:jc w:val="both"/>
        <w:rPr>
          <w:rFonts w:ascii="Times New Roman" w:hAnsi="Times New Roman"/>
          <w:sz w:val="24"/>
          <w:szCs w:val="24"/>
          <w:lang w:val="kk-KZ"/>
        </w:rPr>
      </w:pPr>
    </w:p>
    <w:p w:rsidR="007B41F3" w:rsidRPr="00CC3187" w:rsidRDefault="007B41F3" w:rsidP="00F6559E">
      <w:pPr>
        <w:spacing w:after="0" w:line="240" w:lineRule="auto"/>
        <w:jc w:val="both"/>
        <w:rPr>
          <w:rFonts w:ascii="Times New Roman" w:hAnsi="Times New Roman"/>
          <w:sz w:val="24"/>
          <w:szCs w:val="24"/>
          <w:lang w:val="kk-KZ"/>
        </w:rPr>
      </w:pPr>
    </w:p>
    <w:p w:rsidR="007B41F3" w:rsidRPr="00CC3187" w:rsidRDefault="007B41F3" w:rsidP="00F6559E">
      <w:pPr>
        <w:spacing w:after="0" w:line="240" w:lineRule="auto"/>
        <w:jc w:val="both"/>
        <w:rPr>
          <w:rFonts w:ascii="Times New Roman" w:hAnsi="Times New Roman"/>
          <w:sz w:val="24"/>
          <w:szCs w:val="24"/>
          <w:lang w:val="kk-KZ"/>
        </w:rPr>
      </w:pPr>
    </w:p>
    <w:p w:rsidR="00814C92" w:rsidRPr="00CC3187" w:rsidRDefault="00814C92" w:rsidP="00F6559E">
      <w:pPr>
        <w:spacing w:after="0" w:line="240" w:lineRule="auto"/>
        <w:jc w:val="both"/>
        <w:rPr>
          <w:rFonts w:ascii="Times New Roman" w:hAnsi="Times New Roman"/>
          <w:sz w:val="24"/>
          <w:szCs w:val="24"/>
          <w:lang w:val="kk-KZ"/>
        </w:rPr>
      </w:pPr>
    </w:p>
    <w:p w:rsidR="00814C92" w:rsidRPr="00CC3187" w:rsidRDefault="00814C92" w:rsidP="00F6559E">
      <w:pPr>
        <w:spacing w:after="0" w:line="240" w:lineRule="auto"/>
        <w:jc w:val="both"/>
        <w:rPr>
          <w:rFonts w:ascii="Times New Roman" w:hAnsi="Times New Roman"/>
          <w:sz w:val="24"/>
          <w:szCs w:val="24"/>
          <w:lang w:val="kk-KZ"/>
        </w:rPr>
      </w:pPr>
    </w:p>
    <w:p w:rsidR="00814C92" w:rsidRPr="00CC3187" w:rsidRDefault="00814C92" w:rsidP="00F6559E">
      <w:pPr>
        <w:spacing w:after="0" w:line="240" w:lineRule="auto"/>
        <w:jc w:val="both"/>
        <w:rPr>
          <w:rFonts w:ascii="Times New Roman" w:hAnsi="Times New Roman"/>
          <w:sz w:val="24"/>
          <w:szCs w:val="24"/>
          <w:lang w:val="kk-KZ"/>
        </w:rPr>
      </w:pPr>
    </w:p>
    <w:p w:rsidR="00814C92" w:rsidRPr="00CC3187" w:rsidRDefault="00814C92" w:rsidP="00F6559E">
      <w:pPr>
        <w:spacing w:after="0" w:line="240" w:lineRule="auto"/>
        <w:jc w:val="both"/>
        <w:rPr>
          <w:rFonts w:ascii="Times New Roman" w:hAnsi="Times New Roman"/>
          <w:sz w:val="24"/>
          <w:szCs w:val="24"/>
          <w:lang w:val="kk-KZ"/>
        </w:rPr>
      </w:pPr>
    </w:p>
    <w:p w:rsidR="00814C92" w:rsidRPr="00CC3187" w:rsidRDefault="00814C92" w:rsidP="00F6559E">
      <w:pPr>
        <w:spacing w:after="0" w:line="240" w:lineRule="auto"/>
        <w:jc w:val="both"/>
        <w:rPr>
          <w:rFonts w:ascii="Times New Roman" w:hAnsi="Times New Roman"/>
          <w:sz w:val="24"/>
          <w:szCs w:val="24"/>
          <w:lang w:val="kk-KZ"/>
        </w:rPr>
      </w:pPr>
    </w:p>
    <w:p w:rsidR="00814C92" w:rsidRPr="00CC3187" w:rsidRDefault="00814C92" w:rsidP="00F6559E">
      <w:pPr>
        <w:spacing w:after="0" w:line="240" w:lineRule="auto"/>
        <w:jc w:val="both"/>
        <w:rPr>
          <w:rFonts w:ascii="Times New Roman" w:hAnsi="Times New Roman"/>
          <w:sz w:val="24"/>
          <w:szCs w:val="24"/>
          <w:lang w:val="kk-KZ"/>
        </w:rPr>
      </w:pPr>
    </w:p>
    <w:p w:rsidR="00814C92" w:rsidRPr="00CC3187" w:rsidRDefault="00814C92" w:rsidP="00F6559E">
      <w:pPr>
        <w:spacing w:after="0" w:line="240" w:lineRule="auto"/>
        <w:jc w:val="both"/>
        <w:rPr>
          <w:rFonts w:ascii="Times New Roman" w:hAnsi="Times New Roman"/>
          <w:sz w:val="24"/>
          <w:szCs w:val="24"/>
          <w:lang w:val="kk-KZ"/>
        </w:rPr>
      </w:pPr>
    </w:p>
    <w:p w:rsidR="00814C92" w:rsidRPr="00CC3187" w:rsidRDefault="00814C92" w:rsidP="00F6559E">
      <w:pPr>
        <w:spacing w:after="0" w:line="240" w:lineRule="auto"/>
        <w:jc w:val="both"/>
        <w:rPr>
          <w:rFonts w:ascii="Times New Roman" w:hAnsi="Times New Roman"/>
          <w:sz w:val="24"/>
          <w:szCs w:val="24"/>
          <w:lang w:val="kk-KZ"/>
        </w:rPr>
      </w:pPr>
    </w:p>
    <w:p w:rsidR="00814C92" w:rsidRPr="00CC3187" w:rsidRDefault="00814C92" w:rsidP="00F6559E">
      <w:pPr>
        <w:spacing w:after="0" w:line="240" w:lineRule="auto"/>
        <w:jc w:val="both"/>
        <w:rPr>
          <w:rFonts w:ascii="Times New Roman" w:hAnsi="Times New Roman"/>
          <w:sz w:val="24"/>
          <w:szCs w:val="24"/>
          <w:lang w:val="kk-KZ"/>
        </w:rPr>
      </w:pPr>
    </w:p>
    <w:p w:rsidR="00814C92" w:rsidRPr="00CC3187" w:rsidRDefault="00814C92" w:rsidP="00F6559E">
      <w:pPr>
        <w:spacing w:after="0" w:line="240" w:lineRule="auto"/>
        <w:jc w:val="both"/>
        <w:rPr>
          <w:rFonts w:ascii="Times New Roman" w:hAnsi="Times New Roman"/>
          <w:sz w:val="24"/>
          <w:szCs w:val="24"/>
          <w:lang w:val="kk-KZ"/>
        </w:rPr>
      </w:pPr>
    </w:p>
    <w:p w:rsidR="00814C92" w:rsidRPr="00CC3187" w:rsidRDefault="00814C92" w:rsidP="00F6559E">
      <w:pPr>
        <w:spacing w:after="0" w:line="240" w:lineRule="auto"/>
        <w:jc w:val="both"/>
        <w:rPr>
          <w:rFonts w:ascii="Times New Roman" w:hAnsi="Times New Roman"/>
          <w:sz w:val="24"/>
          <w:szCs w:val="24"/>
          <w:lang w:val="kk-KZ"/>
        </w:rPr>
      </w:pPr>
    </w:p>
    <w:p w:rsidR="00814C92" w:rsidRPr="00CC3187" w:rsidRDefault="00814C92" w:rsidP="00F6559E">
      <w:pPr>
        <w:spacing w:after="0" w:line="240" w:lineRule="auto"/>
        <w:jc w:val="both"/>
        <w:rPr>
          <w:rFonts w:ascii="Times New Roman" w:hAnsi="Times New Roman"/>
          <w:sz w:val="24"/>
          <w:szCs w:val="24"/>
          <w:lang w:val="kk-KZ"/>
        </w:rPr>
      </w:pPr>
    </w:p>
    <w:p w:rsidR="00814C92" w:rsidRPr="00CC3187" w:rsidRDefault="00814C92" w:rsidP="00F6559E">
      <w:pPr>
        <w:spacing w:after="0" w:line="240" w:lineRule="auto"/>
        <w:jc w:val="both"/>
        <w:rPr>
          <w:rFonts w:ascii="Times New Roman" w:hAnsi="Times New Roman"/>
          <w:sz w:val="24"/>
          <w:szCs w:val="24"/>
          <w:lang w:val="kk-KZ"/>
        </w:rPr>
      </w:pPr>
    </w:p>
    <w:p w:rsidR="00814C92" w:rsidRPr="00CC3187" w:rsidRDefault="00814C92" w:rsidP="00F6559E">
      <w:pPr>
        <w:spacing w:after="0" w:line="240" w:lineRule="auto"/>
        <w:jc w:val="both"/>
        <w:rPr>
          <w:rFonts w:ascii="Times New Roman" w:hAnsi="Times New Roman"/>
          <w:sz w:val="24"/>
          <w:szCs w:val="24"/>
          <w:lang w:val="kk-KZ"/>
        </w:rPr>
      </w:pPr>
    </w:p>
    <w:p w:rsidR="00814C92" w:rsidRPr="00CC3187" w:rsidRDefault="00814C92" w:rsidP="00F6559E">
      <w:pPr>
        <w:spacing w:after="0" w:line="240" w:lineRule="auto"/>
        <w:jc w:val="both"/>
        <w:rPr>
          <w:rFonts w:ascii="Times New Roman" w:hAnsi="Times New Roman"/>
          <w:sz w:val="24"/>
          <w:szCs w:val="24"/>
          <w:lang w:val="kk-KZ"/>
        </w:rPr>
      </w:pPr>
    </w:p>
    <w:p w:rsidR="00814C92" w:rsidRPr="00CC3187" w:rsidRDefault="00814C92" w:rsidP="00F6559E">
      <w:pPr>
        <w:spacing w:after="0" w:line="240" w:lineRule="auto"/>
        <w:jc w:val="both"/>
        <w:rPr>
          <w:rFonts w:ascii="Times New Roman" w:hAnsi="Times New Roman"/>
          <w:sz w:val="24"/>
          <w:szCs w:val="24"/>
          <w:lang w:val="kk-KZ"/>
        </w:rPr>
      </w:pPr>
    </w:p>
    <w:p w:rsidR="00814C92" w:rsidRPr="00CC3187" w:rsidRDefault="00814C92" w:rsidP="00F6559E">
      <w:pPr>
        <w:spacing w:after="0" w:line="240" w:lineRule="auto"/>
        <w:jc w:val="both"/>
        <w:rPr>
          <w:rFonts w:ascii="Times New Roman" w:hAnsi="Times New Roman"/>
          <w:sz w:val="24"/>
          <w:szCs w:val="24"/>
          <w:lang w:val="kk-KZ"/>
        </w:rPr>
      </w:pPr>
    </w:p>
    <w:p w:rsidR="00814C92" w:rsidRPr="00CC3187" w:rsidRDefault="00814C92" w:rsidP="00F6559E">
      <w:pPr>
        <w:spacing w:after="0" w:line="240" w:lineRule="auto"/>
        <w:jc w:val="both"/>
        <w:rPr>
          <w:rFonts w:ascii="Times New Roman" w:hAnsi="Times New Roman"/>
          <w:sz w:val="24"/>
          <w:szCs w:val="24"/>
          <w:lang w:val="kk-KZ"/>
        </w:rPr>
      </w:pPr>
    </w:p>
    <w:p w:rsidR="00814C92" w:rsidRPr="00CC3187" w:rsidRDefault="00814C92" w:rsidP="00F6559E">
      <w:pPr>
        <w:spacing w:after="0" w:line="240" w:lineRule="auto"/>
        <w:jc w:val="both"/>
        <w:rPr>
          <w:rFonts w:ascii="Times New Roman" w:hAnsi="Times New Roman"/>
          <w:sz w:val="24"/>
          <w:szCs w:val="24"/>
          <w:lang w:val="kk-KZ"/>
        </w:rPr>
      </w:pPr>
    </w:p>
    <w:p w:rsidR="00814C92" w:rsidRPr="00CC3187" w:rsidRDefault="00814C92" w:rsidP="00F6559E">
      <w:pPr>
        <w:spacing w:after="0" w:line="240" w:lineRule="auto"/>
        <w:jc w:val="both"/>
        <w:rPr>
          <w:rFonts w:ascii="Times New Roman" w:hAnsi="Times New Roman"/>
          <w:sz w:val="24"/>
          <w:szCs w:val="24"/>
          <w:lang w:val="kk-KZ"/>
        </w:rPr>
      </w:pPr>
    </w:p>
    <w:p w:rsidR="00814C92" w:rsidRPr="00CC3187" w:rsidRDefault="00814C92" w:rsidP="00F6559E">
      <w:pPr>
        <w:spacing w:after="0" w:line="240" w:lineRule="auto"/>
        <w:jc w:val="both"/>
        <w:rPr>
          <w:rFonts w:ascii="Times New Roman" w:hAnsi="Times New Roman"/>
          <w:sz w:val="24"/>
          <w:szCs w:val="24"/>
          <w:lang w:val="kk-KZ"/>
        </w:rPr>
      </w:pPr>
    </w:p>
    <w:p w:rsidR="007B41F3" w:rsidRPr="00CC3187" w:rsidRDefault="007B41F3" w:rsidP="00F6559E">
      <w:pPr>
        <w:spacing w:after="0" w:line="240" w:lineRule="auto"/>
        <w:jc w:val="both"/>
        <w:rPr>
          <w:rFonts w:ascii="Times New Roman" w:hAnsi="Times New Roman"/>
          <w:sz w:val="24"/>
          <w:szCs w:val="24"/>
          <w:lang w:val="kk-KZ"/>
        </w:rPr>
      </w:pPr>
    </w:p>
    <w:p w:rsidR="00930492" w:rsidRPr="00CC3187" w:rsidRDefault="00930492" w:rsidP="00F6559E">
      <w:pPr>
        <w:spacing w:after="0" w:line="240" w:lineRule="auto"/>
        <w:jc w:val="both"/>
        <w:rPr>
          <w:rFonts w:ascii="Times New Roman" w:hAnsi="Times New Roman"/>
          <w:sz w:val="24"/>
          <w:szCs w:val="24"/>
          <w:lang w:val="kk-KZ"/>
        </w:rPr>
      </w:pPr>
    </w:p>
    <w:p w:rsidR="007B41F3" w:rsidRPr="00CC3187" w:rsidRDefault="007B41F3" w:rsidP="00F6559E">
      <w:pPr>
        <w:spacing w:after="0" w:line="240" w:lineRule="auto"/>
        <w:jc w:val="both"/>
        <w:rPr>
          <w:rFonts w:ascii="Times New Roman" w:hAnsi="Times New Roman"/>
          <w:sz w:val="24"/>
          <w:szCs w:val="24"/>
          <w:lang w:val="kk-KZ"/>
        </w:rPr>
      </w:pPr>
    </w:p>
    <w:p w:rsidR="00930492" w:rsidRPr="00CC3187" w:rsidRDefault="00930492" w:rsidP="00F6559E">
      <w:pPr>
        <w:spacing w:after="0" w:line="240" w:lineRule="auto"/>
        <w:ind w:left="6923"/>
        <w:jc w:val="both"/>
        <w:rPr>
          <w:rFonts w:ascii="Times New Roman" w:hAnsi="Times New Roman"/>
          <w:sz w:val="24"/>
          <w:szCs w:val="24"/>
          <w:lang w:val="kk-KZ"/>
        </w:rPr>
      </w:pPr>
      <w:r w:rsidRPr="00CC3187">
        <w:rPr>
          <w:rFonts w:ascii="Times New Roman" w:hAnsi="Times New Roman"/>
          <w:sz w:val="24"/>
          <w:szCs w:val="24"/>
          <w:lang w:val="kk-KZ"/>
        </w:rPr>
        <w:t>Білім</w:t>
      </w:r>
      <w:r w:rsidRPr="00CC3187">
        <w:rPr>
          <w:rFonts w:ascii="Times New Roman" w:hAnsi="Times New Roman"/>
          <w:spacing w:val="-1"/>
          <w:sz w:val="24"/>
          <w:szCs w:val="24"/>
          <w:lang w:val="kk-KZ"/>
        </w:rPr>
        <w:t xml:space="preserve"> </w:t>
      </w:r>
      <w:r w:rsidRPr="00CC3187">
        <w:rPr>
          <w:rFonts w:ascii="Times New Roman" w:hAnsi="Times New Roman"/>
          <w:sz w:val="24"/>
          <w:szCs w:val="24"/>
          <w:lang w:val="kk-KZ"/>
        </w:rPr>
        <w:t>беру</w:t>
      </w:r>
      <w:r w:rsidRPr="00CC3187">
        <w:rPr>
          <w:rFonts w:ascii="Times New Roman" w:hAnsi="Times New Roman"/>
          <w:spacing w:val="-5"/>
          <w:sz w:val="24"/>
          <w:szCs w:val="24"/>
          <w:lang w:val="kk-KZ"/>
        </w:rPr>
        <w:t xml:space="preserve"> </w:t>
      </w:r>
      <w:r w:rsidRPr="00CC3187">
        <w:rPr>
          <w:rFonts w:ascii="Times New Roman" w:hAnsi="Times New Roman"/>
          <w:sz w:val="24"/>
          <w:szCs w:val="24"/>
          <w:lang w:val="kk-KZ"/>
        </w:rPr>
        <w:t>ұйымдарын</w:t>
      </w:r>
    </w:p>
    <w:p w:rsidR="00930492" w:rsidRPr="00CC3187" w:rsidRDefault="00930492" w:rsidP="00F6559E">
      <w:pPr>
        <w:tabs>
          <w:tab w:val="left" w:pos="9214"/>
        </w:tabs>
        <w:spacing w:after="0" w:line="240" w:lineRule="auto"/>
        <w:ind w:left="6923" w:right="718"/>
        <w:jc w:val="both"/>
        <w:rPr>
          <w:rFonts w:ascii="Times New Roman" w:hAnsi="Times New Roman"/>
          <w:spacing w:val="-47"/>
          <w:sz w:val="24"/>
          <w:szCs w:val="24"/>
          <w:lang w:val="kk-KZ"/>
        </w:rPr>
      </w:pPr>
      <w:r w:rsidRPr="00CC3187">
        <w:rPr>
          <w:rFonts w:ascii="Times New Roman" w:hAnsi="Times New Roman"/>
          <w:spacing w:val="-1"/>
          <w:sz w:val="24"/>
          <w:szCs w:val="24"/>
          <w:lang w:val="kk-KZ"/>
        </w:rPr>
        <w:t>бағалау ө</w:t>
      </w:r>
      <w:r w:rsidRPr="00CC3187">
        <w:rPr>
          <w:rFonts w:ascii="Times New Roman" w:hAnsi="Times New Roman"/>
          <w:sz w:val="24"/>
          <w:szCs w:val="24"/>
          <w:lang w:val="kk-KZ"/>
        </w:rPr>
        <w:t>лшемшарттарына</w:t>
      </w:r>
      <w:r w:rsidRPr="00CC3187">
        <w:rPr>
          <w:rFonts w:ascii="Times New Roman" w:hAnsi="Times New Roman"/>
          <w:spacing w:val="-47"/>
          <w:sz w:val="24"/>
          <w:szCs w:val="24"/>
          <w:lang w:val="kk-KZ"/>
        </w:rPr>
        <w:t xml:space="preserve"> </w:t>
      </w:r>
    </w:p>
    <w:p w:rsidR="00930492" w:rsidRPr="00CC3187" w:rsidRDefault="00930492" w:rsidP="00F6559E">
      <w:pPr>
        <w:tabs>
          <w:tab w:val="left" w:pos="9214"/>
        </w:tabs>
        <w:spacing w:after="0" w:line="240" w:lineRule="auto"/>
        <w:ind w:left="6923" w:right="718"/>
        <w:jc w:val="both"/>
        <w:rPr>
          <w:rFonts w:ascii="Times New Roman" w:hAnsi="Times New Roman"/>
          <w:sz w:val="24"/>
          <w:szCs w:val="24"/>
          <w:lang w:val="kk-KZ"/>
        </w:rPr>
      </w:pPr>
      <w:r w:rsidRPr="00CC3187">
        <w:rPr>
          <w:rFonts w:ascii="Times New Roman" w:hAnsi="Times New Roman"/>
          <w:sz w:val="24"/>
          <w:szCs w:val="24"/>
          <w:lang w:val="kk-KZ"/>
        </w:rPr>
        <w:t>2-қосымша</w:t>
      </w:r>
    </w:p>
    <w:p w:rsidR="00930492" w:rsidRPr="00CC3187" w:rsidRDefault="00930492" w:rsidP="00F6559E">
      <w:pPr>
        <w:spacing w:after="0" w:line="240" w:lineRule="auto"/>
        <w:jc w:val="both"/>
        <w:rPr>
          <w:rFonts w:ascii="Times New Roman" w:hAnsi="Times New Roman"/>
          <w:sz w:val="24"/>
          <w:szCs w:val="24"/>
          <w:lang w:val="kk-KZ"/>
        </w:rPr>
      </w:pPr>
    </w:p>
    <w:p w:rsidR="00930492" w:rsidRPr="00CC3187" w:rsidRDefault="00930492" w:rsidP="00F6559E">
      <w:pPr>
        <w:spacing w:after="0" w:line="240" w:lineRule="auto"/>
        <w:ind w:left="2737" w:hanging="2463"/>
        <w:jc w:val="both"/>
        <w:rPr>
          <w:rFonts w:ascii="Times New Roman" w:hAnsi="Times New Roman"/>
          <w:b/>
          <w:sz w:val="24"/>
          <w:szCs w:val="24"/>
          <w:lang w:val="kk-KZ"/>
        </w:rPr>
      </w:pPr>
      <w:r w:rsidRPr="00CC3187">
        <w:rPr>
          <w:rFonts w:ascii="Times New Roman" w:hAnsi="Times New Roman"/>
          <w:b/>
          <w:sz w:val="24"/>
          <w:szCs w:val="24"/>
          <w:lang w:val="kk-KZ"/>
        </w:rPr>
        <w:t>Бастауыш,</w:t>
      </w:r>
      <w:r w:rsidRPr="00CC3187">
        <w:rPr>
          <w:rFonts w:ascii="Times New Roman" w:hAnsi="Times New Roman"/>
          <w:b/>
          <w:spacing w:val="-3"/>
          <w:sz w:val="24"/>
          <w:szCs w:val="24"/>
          <w:lang w:val="kk-KZ"/>
        </w:rPr>
        <w:t xml:space="preserve"> </w:t>
      </w:r>
      <w:r w:rsidRPr="00CC3187">
        <w:rPr>
          <w:rFonts w:ascii="Times New Roman" w:hAnsi="Times New Roman"/>
          <w:b/>
          <w:sz w:val="24"/>
          <w:szCs w:val="24"/>
          <w:lang w:val="kk-KZ"/>
        </w:rPr>
        <w:t>негізгі</w:t>
      </w:r>
      <w:r w:rsidRPr="00CC3187">
        <w:rPr>
          <w:rFonts w:ascii="Times New Roman" w:hAnsi="Times New Roman"/>
          <w:b/>
          <w:spacing w:val="-4"/>
          <w:sz w:val="24"/>
          <w:szCs w:val="24"/>
          <w:lang w:val="kk-KZ"/>
        </w:rPr>
        <w:t xml:space="preserve"> </w:t>
      </w:r>
      <w:r w:rsidRPr="00CC3187">
        <w:rPr>
          <w:rFonts w:ascii="Times New Roman" w:hAnsi="Times New Roman"/>
          <w:b/>
          <w:sz w:val="24"/>
          <w:szCs w:val="24"/>
          <w:lang w:val="kk-KZ"/>
        </w:rPr>
        <w:t>орта</w:t>
      </w:r>
      <w:r w:rsidRPr="00CC3187">
        <w:rPr>
          <w:rFonts w:ascii="Times New Roman" w:hAnsi="Times New Roman"/>
          <w:b/>
          <w:spacing w:val="-2"/>
          <w:sz w:val="24"/>
          <w:szCs w:val="24"/>
          <w:lang w:val="kk-KZ"/>
        </w:rPr>
        <w:t xml:space="preserve"> </w:t>
      </w:r>
      <w:r w:rsidRPr="00CC3187">
        <w:rPr>
          <w:rFonts w:ascii="Times New Roman" w:hAnsi="Times New Roman"/>
          <w:b/>
          <w:sz w:val="24"/>
          <w:szCs w:val="24"/>
          <w:lang w:val="kk-KZ"/>
        </w:rPr>
        <w:t>және</w:t>
      </w:r>
      <w:r w:rsidRPr="00CC3187">
        <w:rPr>
          <w:rFonts w:ascii="Times New Roman" w:hAnsi="Times New Roman"/>
          <w:b/>
          <w:spacing w:val="-3"/>
          <w:sz w:val="24"/>
          <w:szCs w:val="24"/>
          <w:lang w:val="kk-KZ"/>
        </w:rPr>
        <w:t xml:space="preserve"> </w:t>
      </w:r>
      <w:r w:rsidRPr="00CC3187">
        <w:rPr>
          <w:rFonts w:ascii="Times New Roman" w:hAnsi="Times New Roman"/>
          <w:b/>
          <w:sz w:val="24"/>
          <w:szCs w:val="24"/>
          <w:lang w:val="kk-KZ"/>
        </w:rPr>
        <w:t>жалпы</w:t>
      </w:r>
      <w:r w:rsidRPr="00CC3187">
        <w:rPr>
          <w:rFonts w:ascii="Times New Roman" w:hAnsi="Times New Roman"/>
          <w:b/>
          <w:spacing w:val="-3"/>
          <w:sz w:val="24"/>
          <w:szCs w:val="24"/>
          <w:lang w:val="kk-KZ"/>
        </w:rPr>
        <w:t xml:space="preserve"> </w:t>
      </w:r>
      <w:r w:rsidRPr="00CC3187">
        <w:rPr>
          <w:rFonts w:ascii="Times New Roman" w:hAnsi="Times New Roman"/>
          <w:b/>
          <w:sz w:val="24"/>
          <w:szCs w:val="24"/>
          <w:lang w:val="kk-KZ"/>
        </w:rPr>
        <w:t>орта</w:t>
      </w:r>
      <w:r w:rsidRPr="00CC3187">
        <w:rPr>
          <w:rFonts w:ascii="Times New Roman" w:hAnsi="Times New Roman"/>
          <w:b/>
          <w:spacing w:val="-1"/>
          <w:sz w:val="24"/>
          <w:szCs w:val="24"/>
          <w:lang w:val="kk-KZ"/>
        </w:rPr>
        <w:t xml:space="preserve"> </w:t>
      </w:r>
      <w:r w:rsidRPr="00CC3187">
        <w:rPr>
          <w:rFonts w:ascii="Times New Roman" w:hAnsi="Times New Roman"/>
          <w:b/>
          <w:sz w:val="24"/>
          <w:szCs w:val="24"/>
          <w:lang w:val="kk-KZ"/>
        </w:rPr>
        <w:t>білім</w:t>
      </w:r>
      <w:r w:rsidRPr="00CC3187">
        <w:rPr>
          <w:rFonts w:ascii="Times New Roman" w:hAnsi="Times New Roman"/>
          <w:b/>
          <w:spacing w:val="-5"/>
          <w:sz w:val="24"/>
          <w:szCs w:val="24"/>
          <w:lang w:val="kk-KZ"/>
        </w:rPr>
        <w:t xml:space="preserve"> </w:t>
      </w:r>
      <w:r w:rsidRPr="00CC3187">
        <w:rPr>
          <w:rFonts w:ascii="Times New Roman" w:hAnsi="Times New Roman"/>
          <w:b/>
          <w:sz w:val="24"/>
          <w:szCs w:val="24"/>
          <w:lang w:val="kk-KZ"/>
        </w:rPr>
        <w:t>беретін</w:t>
      </w:r>
      <w:r w:rsidRPr="00CC3187">
        <w:rPr>
          <w:rFonts w:ascii="Times New Roman" w:hAnsi="Times New Roman"/>
          <w:b/>
          <w:spacing w:val="-3"/>
          <w:sz w:val="24"/>
          <w:szCs w:val="24"/>
          <w:lang w:val="kk-KZ"/>
        </w:rPr>
        <w:t xml:space="preserve"> </w:t>
      </w:r>
      <w:r w:rsidRPr="00CC3187">
        <w:rPr>
          <w:rFonts w:ascii="Times New Roman" w:hAnsi="Times New Roman"/>
          <w:b/>
          <w:sz w:val="24"/>
          <w:szCs w:val="24"/>
          <w:lang w:val="kk-KZ"/>
        </w:rPr>
        <w:t>оқу</w:t>
      </w:r>
      <w:r w:rsidRPr="00CC3187">
        <w:rPr>
          <w:rFonts w:ascii="Times New Roman" w:hAnsi="Times New Roman"/>
          <w:b/>
          <w:spacing w:val="-2"/>
          <w:sz w:val="24"/>
          <w:szCs w:val="24"/>
          <w:lang w:val="kk-KZ"/>
        </w:rPr>
        <w:t xml:space="preserve"> </w:t>
      </w:r>
      <w:r w:rsidRPr="00CC3187">
        <w:rPr>
          <w:rFonts w:ascii="Times New Roman" w:hAnsi="Times New Roman"/>
          <w:b/>
          <w:sz w:val="24"/>
          <w:szCs w:val="24"/>
          <w:lang w:val="kk-KZ"/>
        </w:rPr>
        <w:t>бағдарламаларын</w:t>
      </w:r>
      <w:r w:rsidRPr="00CC3187">
        <w:rPr>
          <w:rFonts w:ascii="Times New Roman" w:hAnsi="Times New Roman"/>
          <w:b/>
          <w:spacing w:val="-3"/>
          <w:sz w:val="24"/>
          <w:szCs w:val="24"/>
          <w:lang w:val="kk-KZ"/>
        </w:rPr>
        <w:t xml:space="preserve"> </w:t>
      </w:r>
      <w:r w:rsidRPr="00CC3187">
        <w:rPr>
          <w:rFonts w:ascii="Times New Roman" w:hAnsi="Times New Roman"/>
          <w:b/>
          <w:sz w:val="24"/>
          <w:szCs w:val="24"/>
          <w:lang w:val="kk-KZ"/>
        </w:rPr>
        <w:t>іске</w:t>
      </w:r>
      <w:r w:rsidRPr="00CC3187">
        <w:rPr>
          <w:rFonts w:ascii="Times New Roman" w:hAnsi="Times New Roman"/>
          <w:b/>
          <w:spacing w:val="-2"/>
          <w:sz w:val="24"/>
          <w:szCs w:val="24"/>
          <w:lang w:val="kk-KZ"/>
        </w:rPr>
        <w:t xml:space="preserve"> </w:t>
      </w:r>
      <w:r w:rsidRPr="00CC3187">
        <w:rPr>
          <w:rFonts w:ascii="Times New Roman" w:hAnsi="Times New Roman"/>
          <w:b/>
          <w:sz w:val="24"/>
          <w:szCs w:val="24"/>
          <w:lang w:val="kk-KZ"/>
        </w:rPr>
        <w:t>асыратын</w:t>
      </w:r>
      <w:r w:rsidRPr="00CC3187">
        <w:rPr>
          <w:rFonts w:ascii="Times New Roman" w:hAnsi="Times New Roman"/>
          <w:b/>
          <w:spacing w:val="-5"/>
          <w:sz w:val="24"/>
          <w:szCs w:val="24"/>
          <w:lang w:val="kk-KZ"/>
        </w:rPr>
        <w:t xml:space="preserve"> </w:t>
      </w:r>
      <w:r w:rsidRPr="00CC3187">
        <w:rPr>
          <w:rFonts w:ascii="Times New Roman" w:hAnsi="Times New Roman"/>
          <w:b/>
          <w:sz w:val="24"/>
          <w:szCs w:val="24"/>
          <w:lang w:val="kk-KZ"/>
        </w:rPr>
        <w:t>білім</w:t>
      </w:r>
      <w:r w:rsidRPr="00CC3187">
        <w:rPr>
          <w:rFonts w:ascii="Times New Roman" w:hAnsi="Times New Roman"/>
          <w:b/>
          <w:spacing w:val="-5"/>
          <w:sz w:val="24"/>
          <w:szCs w:val="24"/>
          <w:lang w:val="kk-KZ"/>
        </w:rPr>
        <w:t xml:space="preserve"> </w:t>
      </w:r>
      <w:r w:rsidRPr="00CC3187">
        <w:rPr>
          <w:rFonts w:ascii="Times New Roman" w:hAnsi="Times New Roman"/>
          <w:b/>
          <w:sz w:val="24"/>
          <w:szCs w:val="24"/>
          <w:lang w:val="kk-KZ"/>
        </w:rPr>
        <w:t>беру</w:t>
      </w:r>
      <w:r w:rsidRPr="00CC3187">
        <w:rPr>
          <w:rFonts w:ascii="Times New Roman" w:hAnsi="Times New Roman"/>
          <w:b/>
          <w:spacing w:val="-47"/>
          <w:sz w:val="24"/>
          <w:szCs w:val="24"/>
          <w:lang w:val="kk-KZ"/>
        </w:rPr>
        <w:t xml:space="preserve"> </w:t>
      </w:r>
      <w:r w:rsidRPr="00CC3187">
        <w:rPr>
          <w:rFonts w:ascii="Times New Roman" w:hAnsi="Times New Roman"/>
          <w:b/>
          <w:sz w:val="24"/>
          <w:szCs w:val="24"/>
          <w:lang w:val="kk-KZ"/>
        </w:rPr>
        <w:t>ұйымдарын бағалауға</w:t>
      </w:r>
      <w:r w:rsidRPr="00CC3187">
        <w:rPr>
          <w:rFonts w:ascii="Times New Roman" w:hAnsi="Times New Roman"/>
          <w:b/>
          <w:spacing w:val="1"/>
          <w:sz w:val="24"/>
          <w:szCs w:val="24"/>
          <w:lang w:val="kk-KZ"/>
        </w:rPr>
        <w:t xml:space="preserve"> </w:t>
      </w:r>
      <w:r w:rsidRPr="00CC3187">
        <w:rPr>
          <w:rFonts w:ascii="Times New Roman" w:hAnsi="Times New Roman"/>
          <w:b/>
          <w:sz w:val="24"/>
          <w:szCs w:val="24"/>
          <w:lang w:val="kk-KZ"/>
        </w:rPr>
        <w:t>арналған</w:t>
      </w:r>
      <w:r w:rsidRPr="00CC3187">
        <w:rPr>
          <w:rFonts w:ascii="Times New Roman" w:hAnsi="Times New Roman"/>
          <w:b/>
          <w:spacing w:val="2"/>
          <w:sz w:val="24"/>
          <w:szCs w:val="24"/>
          <w:lang w:val="kk-KZ"/>
        </w:rPr>
        <w:t xml:space="preserve"> </w:t>
      </w:r>
      <w:r w:rsidRPr="00CC3187">
        <w:rPr>
          <w:rFonts w:ascii="Times New Roman" w:hAnsi="Times New Roman"/>
          <w:b/>
          <w:sz w:val="24"/>
          <w:szCs w:val="24"/>
          <w:lang w:val="kk-KZ"/>
        </w:rPr>
        <w:t>өлшемшарттар</w:t>
      </w:r>
    </w:p>
    <w:p w:rsidR="00930492" w:rsidRPr="00CC3187" w:rsidRDefault="00930492" w:rsidP="00F6559E">
      <w:pPr>
        <w:spacing w:after="0" w:line="240" w:lineRule="auto"/>
        <w:jc w:val="both"/>
        <w:rPr>
          <w:rFonts w:ascii="Times New Roman" w:hAnsi="Times New Roman"/>
          <w:b/>
          <w:sz w:val="24"/>
          <w:szCs w:val="24"/>
          <w:lang w:val="kk-KZ"/>
        </w:r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2"/>
        <w:gridCol w:w="2213"/>
        <w:gridCol w:w="844"/>
        <w:gridCol w:w="3972"/>
        <w:gridCol w:w="2126"/>
      </w:tblGrid>
      <w:tr w:rsidR="00CC3187" w:rsidRPr="00CC3187" w:rsidTr="007F697B">
        <w:trPr>
          <w:trHeight w:val="1010"/>
        </w:trPr>
        <w:tc>
          <w:tcPr>
            <w:tcW w:w="482" w:type="dxa"/>
            <w:tcBorders>
              <w:top w:val="single" w:sz="4" w:space="0" w:color="000000"/>
              <w:left w:val="single" w:sz="4" w:space="0" w:color="000000"/>
              <w:bottom w:val="single" w:sz="4" w:space="0" w:color="000000"/>
              <w:right w:val="single" w:sz="4" w:space="0" w:color="000000"/>
            </w:tcBorders>
            <w:shd w:val="clear" w:color="auto" w:fill="auto"/>
            <w:hideMark/>
          </w:tcPr>
          <w:p w:rsidR="00930492" w:rsidRPr="00CC3187" w:rsidRDefault="00930492" w:rsidP="00F6559E">
            <w:pPr>
              <w:spacing w:after="0" w:line="240" w:lineRule="auto"/>
              <w:ind w:left="110" w:right="86" w:firstLine="28"/>
              <w:jc w:val="both"/>
              <w:rPr>
                <w:rFonts w:ascii="Times New Roman" w:hAnsi="Times New Roman"/>
                <w:b/>
                <w:sz w:val="24"/>
                <w:szCs w:val="24"/>
              </w:rPr>
            </w:pPr>
            <w:r w:rsidRPr="00CC3187">
              <w:rPr>
                <w:rFonts w:ascii="Times New Roman" w:hAnsi="Times New Roman"/>
                <w:b/>
                <w:sz w:val="24"/>
                <w:szCs w:val="24"/>
              </w:rPr>
              <w:t>№</w:t>
            </w:r>
            <w:r w:rsidRPr="00CC3187">
              <w:rPr>
                <w:rFonts w:ascii="Times New Roman" w:hAnsi="Times New Roman"/>
                <w:b/>
                <w:spacing w:val="-47"/>
                <w:sz w:val="24"/>
                <w:szCs w:val="24"/>
              </w:rPr>
              <w:t xml:space="preserve"> </w:t>
            </w:r>
            <w:r w:rsidRPr="00CC3187">
              <w:rPr>
                <w:rFonts w:ascii="Times New Roman" w:hAnsi="Times New Roman"/>
                <w:b/>
                <w:sz w:val="24"/>
                <w:szCs w:val="24"/>
              </w:rPr>
              <w:t>р/с</w:t>
            </w:r>
          </w:p>
        </w:tc>
        <w:tc>
          <w:tcPr>
            <w:tcW w:w="2213" w:type="dxa"/>
            <w:tcBorders>
              <w:top w:val="single" w:sz="4" w:space="0" w:color="000000"/>
              <w:left w:val="single" w:sz="4" w:space="0" w:color="000000"/>
              <w:bottom w:val="single" w:sz="4" w:space="0" w:color="000000"/>
              <w:right w:val="single" w:sz="4" w:space="0" w:color="000000"/>
            </w:tcBorders>
            <w:shd w:val="clear" w:color="auto" w:fill="auto"/>
            <w:hideMark/>
          </w:tcPr>
          <w:p w:rsidR="00930492" w:rsidRPr="00CC3187" w:rsidRDefault="00930492" w:rsidP="00F6559E">
            <w:pPr>
              <w:spacing w:after="0" w:line="240" w:lineRule="auto"/>
              <w:ind w:left="316" w:right="310" w:hanging="3"/>
              <w:jc w:val="both"/>
              <w:rPr>
                <w:rFonts w:ascii="Times New Roman" w:hAnsi="Times New Roman"/>
                <w:b/>
                <w:sz w:val="24"/>
                <w:szCs w:val="24"/>
              </w:rPr>
            </w:pPr>
            <w:r w:rsidRPr="00CC3187">
              <w:rPr>
                <w:rFonts w:ascii="Times New Roman" w:hAnsi="Times New Roman"/>
                <w:b/>
                <w:sz w:val="24"/>
                <w:szCs w:val="24"/>
              </w:rPr>
              <w:t>Бағыттар</w:t>
            </w:r>
            <w:r w:rsidRPr="00CC3187">
              <w:rPr>
                <w:rFonts w:ascii="Times New Roman" w:hAnsi="Times New Roman"/>
                <w:b/>
                <w:spacing w:val="8"/>
                <w:sz w:val="24"/>
                <w:szCs w:val="24"/>
              </w:rPr>
              <w:t xml:space="preserve"> </w:t>
            </w:r>
            <w:r w:rsidRPr="00CC3187">
              <w:rPr>
                <w:rFonts w:ascii="Times New Roman" w:hAnsi="Times New Roman"/>
                <w:b/>
                <w:sz w:val="24"/>
                <w:szCs w:val="24"/>
              </w:rPr>
              <w:t>және</w:t>
            </w:r>
            <w:r w:rsidRPr="00CC3187">
              <w:rPr>
                <w:rFonts w:ascii="Times New Roman" w:hAnsi="Times New Roman"/>
                <w:b/>
                <w:spacing w:val="1"/>
                <w:sz w:val="24"/>
                <w:szCs w:val="24"/>
              </w:rPr>
              <w:t xml:space="preserve"> </w:t>
            </w:r>
            <w:r w:rsidRPr="00CC3187">
              <w:rPr>
                <w:rFonts w:ascii="Times New Roman" w:hAnsi="Times New Roman"/>
                <w:b/>
                <w:sz w:val="24"/>
                <w:szCs w:val="24"/>
              </w:rPr>
              <w:t>бағалау</w:t>
            </w:r>
            <w:r w:rsidRPr="00CC3187">
              <w:rPr>
                <w:rFonts w:ascii="Times New Roman" w:hAnsi="Times New Roman"/>
                <w:b/>
                <w:spacing w:val="1"/>
                <w:sz w:val="24"/>
                <w:szCs w:val="24"/>
              </w:rPr>
              <w:t xml:space="preserve"> </w:t>
            </w:r>
            <w:r w:rsidRPr="00CC3187">
              <w:rPr>
                <w:rFonts w:ascii="Times New Roman" w:hAnsi="Times New Roman"/>
                <w:b/>
                <w:sz w:val="24"/>
                <w:szCs w:val="24"/>
              </w:rPr>
              <w:t>өлшемшарттары</w:t>
            </w:r>
          </w:p>
        </w:tc>
        <w:tc>
          <w:tcPr>
            <w:tcW w:w="844" w:type="dxa"/>
            <w:tcBorders>
              <w:top w:val="single" w:sz="4" w:space="0" w:color="000000"/>
              <w:left w:val="single" w:sz="4" w:space="0" w:color="000000"/>
              <w:bottom w:val="single" w:sz="4" w:space="0" w:color="000000"/>
              <w:right w:val="single" w:sz="4" w:space="0" w:color="000000"/>
            </w:tcBorders>
            <w:shd w:val="clear" w:color="auto" w:fill="auto"/>
            <w:hideMark/>
          </w:tcPr>
          <w:p w:rsidR="00930492" w:rsidRPr="00CC3187" w:rsidRDefault="00930492" w:rsidP="00F6559E">
            <w:pPr>
              <w:spacing w:after="0" w:line="240" w:lineRule="auto"/>
              <w:ind w:left="206"/>
              <w:jc w:val="both"/>
              <w:rPr>
                <w:rFonts w:ascii="Times New Roman" w:hAnsi="Times New Roman"/>
                <w:b/>
                <w:sz w:val="24"/>
                <w:szCs w:val="24"/>
              </w:rPr>
            </w:pPr>
            <w:r w:rsidRPr="00CC3187">
              <w:rPr>
                <w:rFonts w:ascii="Times New Roman" w:hAnsi="Times New Roman"/>
                <w:b/>
                <w:sz w:val="24"/>
                <w:szCs w:val="24"/>
              </w:rPr>
              <w:t>Баға</w:t>
            </w:r>
          </w:p>
        </w:tc>
        <w:tc>
          <w:tcPr>
            <w:tcW w:w="3972" w:type="dxa"/>
            <w:tcBorders>
              <w:top w:val="single" w:sz="4" w:space="0" w:color="000000"/>
              <w:left w:val="single" w:sz="4" w:space="0" w:color="000000"/>
              <w:bottom w:val="single" w:sz="4" w:space="0" w:color="000000"/>
              <w:right w:val="single" w:sz="4" w:space="0" w:color="000000"/>
            </w:tcBorders>
            <w:shd w:val="clear" w:color="auto" w:fill="auto"/>
            <w:hideMark/>
          </w:tcPr>
          <w:p w:rsidR="00930492" w:rsidRPr="00CC3187" w:rsidRDefault="00930492" w:rsidP="00F6559E">
            <w:pPr>
              <w:spacing w:after="0" w:line="240" w:lineRule="auto"/>
              <w:ind w:left="348" w:right="336"/>
              <w:jc w:val="both"/>
              <w:rPr>
                <w:rFonts w:ascii="Times New Roman" w:hAnsi="Times New Roman"/>
                <w:b/>
                <w:sz w:val="24"/>
                <w:szCs w:val="24"/>
              </w:rPr>
            </w:pPr>
            <w:r w:rsidRPr="00CC3187">
              <w:rPr>
                <w:rFonts w:ascii="Times New Roman" w:hAnsi="Times New Roman"/>
                <w:b/>
                <w:sz w:val="24"/>
                <w:szCs w:val="24"/>
              </w:rPr>
              <w:t>Өлшеуіштер</w:t>
            </w:r>
          </w:p>
          <w:p w:rsidR="00930492" w:rsidRPr="00CC3187" w:rsidRDefault="00930492" w:rsidP="00F6559E">
            <w:pPr>
              <w:spacing w:after="0" w:line="240" w:lineRule="auto"/>
              <w:ind w:left="392" w:right="336"/>
              <w:jc w:val="both"/>
              <w:rPr>
                <w:rFonts w:ascii="Times New Roman" w:hAnsi="Times New Roman"/>
                <w:b/>
                <w:sz w:val="24"/>
                <w:szCs w:val="24"/>
              </w:rPr>
            </w:pPr>
            <w:r w:rsidRPr="00CC3187">
              <w:rPr>
                <w:rFonts w:ascii="Times New Roman" w:hAnsi="Times New Roman"/>
                <w:b/>
                <w:sz w:val="24"/>
                <w:szCs w:val="24"/>
              </w:rPr>
              <w:t>(толық</w:t>
            </w:r>
            <w:r w:rsidRPr="00CC3187">
              <w:rPr>
                <w:rFonts w:ascii="Times New Roman" w:hAnsi="Times New Roman"/>
                <w:b/>
                <w:spacing w:val="14"/>
                <w:sz w:val="24"/>
                <w:szCs w:val="24"/>
              </w:rPr>
              <w:t xml:space="preserve"> </w:t>
            </w:r>
            <w:r w:rsidRPr="00CC3187">
              <w:rPr>
                <w:rFonts w:ascii="Times New Roman" w:hAnsi="Times New Roman"/>
                <w:b/>
                <w:sz w:val="24"/>
                <w:szCs w:val="24"/>
              </w:rPr>
              <w:t>жиынтықталған</w:t>
            </w:r>
            <w:r w:rsidRPr="00CC3187">
              <w:rPr>
                <w:rFonts w:ascii="Times New Roman" w:hAnsi="Times New Roman"/>
                <w:b/>
                <w:spacing w:val="11"/>
                <w:sz w:val="24"/>
                <w:szCs w:val="24"/>
              </w:rPr>
              <w:t xml:space="preserve"> </w:t>
            </w:r>
            <w:r w:rsidRPr="00CC3187">
              <w:rPr>
                <w:rFonts w:ascii="Times New Roman" w:hAnsi="Times New Roman"/>
                <w:b/>
                <w:sz w:val="24"/>
                <w:szCs w:val="24"/>
              </w:rPr>
              <w:t>білім</w:t>
            </w:r>
            <w:r w:rsidRPr="00CC3187">
              <w:rPr>
                <w:rFonts w:ascii="Times New Roman" w:hAnsi="Times New Roman"/>
                <w:b/>
                <w:spacing w:val="12"/>
                <w:sz w:val="24"/>
                <w:szCs w:val="24"/>
              </w:rPr>
              <w:t xml:space="preserve"> </w:t>
            </w:r>
            <w:r w:rsidRPr="00CC3187">
              <w:rPr>
                <w:rFonts w:ascii="Times New Roman" w:hAnsi="Times New Roman"/>
                <w:b/>
                <w:sz w:val="24"/>
                <w:szCs w:val="24"/>
              </w:rPr>
              <w:t>беру</w:t>
            </w:r>
            <w:r w:rsidRPr="00CC3187">
              <w:rPr>
                <w:rFonts w:ascii="Times New Roman" w:hAnsi="Times New Roman"/>
                <w:b/>
                <w:spacing w:val="-47"/>
                <w:sz w:val="24"/>
                <w:szCs w:val="24"/>
              </w:rPr>
              <w:t xml:space="preserve"> </w:t>
            </w:r>
            <w:r w:rsidRPr="00CC3187">
              <w:rPr>
                <w:rFonts w:ascii="Times New Roman" w:hAnsi="Times New Roman"/>
                <w:b/>
                <w:sz w:val="24"/>
                <w:szCs w:val="24"/>
              </w:rPr>
              <w:t>ұйымдары</w:t>
            </w:r>
            <w:r w:rsidRPr="00CC3187">
              <w:rPr>
                <w:rFonts w:ascii="Times New Roman" w:hAnsi="Times New Roman"/>
                <w:b/>
                <w:spacing w:val="5"/>
                <w:sz w:val="24"/>
                <w:szCs w:val="24"/>
              </w:rPr>
              <w:t xml:space="preserve"> </w:t>
            </w:r>
            <w:r w:rsidRPr="00CC3187">
              <w:rPr>
                <w:rFonts w:ascii="Times New Roman" w:hAnsi="Times New Roman"/>
                <w:b/>
                <w:sz w:val="24"/>
                <w:szCs w:val="24"/>
              </w:rPr>
              <w:t>үшін)</w:t>
            </w:r>
          </w:p>
        </w:tc>
        <w:tc>
          <w:tcPr>
            <w:tcW w:w="2126" w:type="dxa"/>
            <w:tcBorders>
              <w:top w:val="single" w:sz="4" w:space="0" w:color="000000"/>
              <w:left w:val="single" w:sz="4" w:space="0" w:color="000000"/>
              <w:bottom w:val="single" w:sz="4" w:space="0" w:color="000000"/>
              <w:right w:val="single" w:sz="4" w:space="0" w:color="000000"/>
            </w:tcBorders>
            <w:shd w:val="clear" w:color="auto" w:fill="auto"/>
            <w:hideMark/>
          </w:tcPr>
          <w:p w:rsidR="00930492" w:rsidRPr="00CC3187" w:rsidRDefault="00930492" w:rsidP="00F6559E">
            <w:pPr>
              <w:spacing w:after="0" w:line="240" w:lineRule="auto"/>
              <w:ind w:left="479" w:right="466"/>
              <w:jc w:val="both"/>
              <w:rPr>
                <w:rFonts w:ascii="Times New Roman" w:hAnsi="Times New Roman"/>
                <w:b/>
                <w:sz w:val="24"/>
                <w:szCs w:val="24"/>
              </w:rPr>
            </w:pPr>
            <w:r w:rsidRPr="00CC3187">
              <w:rPr>
                <w:rFonts w:ascii="Times New Roman" w:hAnsi="Times New Roman"/>
                <w:b/>
                <w:sz w:val="24"/>
                <w:szCs w:val="24"/>
              </w:rPr>
              <w:t>Өлшеуіштер</w:t>
            </w:r>
            <w:r w:rsidRPr="00CC3187">
              <w:rPr>
                <w:rFonts w:ascii="Times New Roman" w:hAnsi="Times New Roman"/>
                <w:b/>
                <w:spacing w:val="-47"/>
                <w:sz w:val="24"/>
                <w:szCs w:val="24"/>
              </w:rPr>
              <w:t xml:space="preserve"> </w:t>
            </w:r>
            <w:r w:rsidRPr="00CC3187">
              <w:rPr>
                <w:rFonts w:ascii="Times New Roman" w:hAnsi="Times New Roman"/>
                <w:b/>
                <w:sz w:val="24"/>
                <w:szCs w:val="24"/>
              </w:rPr>
              <w:t>(шағын</w:t>
            </w:r>
          </w:p>
          <w:p w:rsidR="00930492" w:rsidRPr="00CC3187" w:rsidRDefault="00930492" w:rsidP="00F6559E">
            <w:pPr>
              <w:spacing w:after="0" w:line="240" w:lineRule="auto"/>
              <w:ind w:left="31" w:right="21"/>
              <w:jc w:val="both"/>
              <w:rPr>
                <w:rFonts w:ascii="Times New Roman" w:hAnsi="Times New Roman"/>
                <w:b/>
                <w:sz w:val="24"/>
                <w:szCs w:val="24"/>
              </w:rPr>
            </w:pPr>
            <w:r w:rsidRPr="00CC3187">
              <w:rPr>
                <w:rFonts w:ascii="Times New Roman" w:hAnsi="Times New Roman"/>
                <w:b/>
                <w:sz w:val="24"/>
                <w:szCs w:val="24"/>
              </w:rPr>
              <w:t>жиынтықталған</w:t>
            </w:r>
            <w:r w:rsidRPr="00CC3187">
              <w:rPr>
                <w:rFonts w:ascii="Times New Roman" w:hAnsi="Times New Roman"/>
                <w:b/>
                <w:spacing w:val="12"/>
                <w:sz w:val="24"/>
                <w:szCs w:val="24"/>
              </w:rPr>
              <w:t xml:space="preserve"> </w:t>
            </w:r>
            <w:r w:rsidRPr="00CC3187">
              <w:rPr>
                <w:rFonts w:ascii="Times New Roman" w:hAnsi="Times New Roman"/>
                <w:b/>
                <w:sz w:val="24"/>
                <w:szCs w:val="24"/>
              </w:rPr>
              <w:t>білім</w:t>
            </w:r>
            <w:r w:rsidRPr="00CC3187">
              <w:rPr>
                <w:rFonts w:ascii="Times New Roman" w:hAnsi="Times New Roman"/>
                <w:b/>
                <w:spacing w:val="-47"/>
                <w:sz w:val="24"/>
                <w:szCs w:val="24"/>
              </w:rPr>
              <w:t xml:space="preserve"> </w:t>
            </w:r>
            <w:r w:rsidRPr="00CC3187">
              <w:rPr>
                <w:rFonts w:ascii="Times New Roman" w:hAnsi="Times New Roman"/>
                <w:b/>
                <w:sz w:val="24"/>
                <w:szCs w:val="24"/>
              </w:rPr>
              <w:t>беру</w:t>
            </w:r>
            <w:r w:rsidRPr="00CC3187">
              <w:rPr>
                <w:rFonts w:ascii="Times New Roman" w:hAnsi="Times New Roman"/>
                <w:b/>
                <w:spacing w:val="10"/>
                <w:sz w:val="24"/>
                <w:szCs w:val="24"/>
              </w:rPr>
              <w:t xml:space="preserve"> </w:t>
            </w:r>
            <w:r w:rsidRPr="00CC3187">
              <w:rPr>
                <w:rFonts w:ascii="Times New Roman" w:hAnsi="Times New Roman"/>
                <w:b/>
                <w:sz w:val="24"/>
                <w:szCs w:val="24"/>
              </w:rPr>
              <w:t>ұйымдары</w:t>
            </w:r>
            <w:r w:rsidRPr="00CC3187">
              <w:rPr>
                <w:rFonts w:ascii="Times New Roman" w:hAnsi="Times New Roman"/>
                <w:b/>
                <w:spacing w:val="9"/>
                <w:sz w:val="24"/>
                <w:szCs w:val="24"/>
              </w:rPr>
              <w:t xml:space="preserve"> </w:t>
            </w:r>
            <w:r w:rsidRPr="00CC3187">
              <w:rPr>
                <w:rFonts w:ascii="Times New Roman" w:hAnsi="Times New Roman"/>
                <w:b/>
                <w:sz w:val="24"/>
                <w:szCs w:val="24"/>
              </w:rPr>
              <w:t>үшін)</w:t>
            </w:r>
          </w:p>
        </w:tc>
      </w:tr>
      <w:tr w:rsidR="00CC3187" w:rsidRPr="00CC3187" w:rsidTr="007F697B">
        <w:trPr>
          <w:trHeight w:val="318"/>
        </w:trPr>
        <w:tc>
          <w:tcPr>
            <w:tcW w:w="482" w:type="dxa"/>
            <w:tcBorders>
              <w:top w:val="single" w:sz="4" w:space="0" w:color="000000"/>
              <w:left w:val="single" w:sz="4" w:space="0" w:color="000000"/>
              <w:bottom w:val="single" w:sz="4" w:space="0" w:color="000000"/>
              <w:right w:val="single" w:sz="4" w:space="0" w:color="000000"/>
            </w:tcBorders>
            <w:shd w:val="clear" w:color="auto" w:fill="auto"/>
            <w:hideMark/>
          </w:tcPr>
          <w:p w:rsidR="00930492" w:rsidRPr="00CC3187" w:rsidRDefault="00930492" w:rsidP="00F6559E">
            <w:pPr>
              <w:spacing w:after="0" w:line="240" w:lineRule="auto"/>
              <w:ind w:left="6"/>
              <w:jc w:val="both"/>
              <w:rPr>
                <w:rFonts w:ascii="Times New Roman" w:hAnsi="Times New Roman"/>
                <w:sz w:val="24"/>
                <w:szCs w:val="24"/>
              </w:rPr>
            </w:pPr>
            <w:r w:rsidRPr="00CC3187">
              <w:rPr>
                <w:rFonts w:ascii="Times New Roman" w:hAnsi="Times New Roman"/>
                <w:w w:val="99"/>
                <w:sz w:val="24"/>
                <w:szCs w:val="24"/>
              </w:rPr>
              <w:t>1</w:t>
            </w:r>
          </w:p>
        </w:tc>
        <w:tc>
          <w:tcPr>
            <w:tcW w:w="9155" w:type="dxa"/>
            <w:gridSpan w:val="4"/>
            <w:tcBorders>
              <w:top w:val="single" w:sz="4" w:space="0" w:color="000000"/>
              <w:left w:val="single" w:sz="4" w:space="0" w:color="000000"/>
              <w:bottom w:val="single" w:sz="4" w:space="0" w:color="000000"/>
              <w:right w:val="single" w:sz="4" w:space="0" w:color="000000"/>
            </w:tcBorders>
            <w:shd w:val="clear" w:color="auto" w:fill="auto"/>
            <w:hideMark/>
          </w:tcPr>
          <w:p w:rsidR="00930492" w:rsidRPr="00CC3187" w:rsidRDefault="00930492" w:rsidP="00F6559E">
            <w:pPr>
              <w:spacing w:after="0" w:line="240" w:lineRule="auto"/>
              <w:ind w:left="132"/>
              <w:jc w:val="both"/>
              <w:rPr>
                <w:rFonts w:ascii="Times New Roman" w:hAnsi="Times New Roman"/>
                <w:sz w:val="24"/>
                <w:szCs w:val="24"/>
              </w:rPr>
            </w:pPr>
            <w:r w:rsidRPr="00CC3187">
              <w:rPr>
                <w:rFonts w:ascii="Times New Roman" w:hAnsi="Times New Roman"/>
                <w:sz w:val="24"/>
                <w:szCs w:val="24"/>
              </w:rPr>
              <w:t>Оқыту</w:t>
            </w:r>
            <w:r w:rsidRPr="00CC3187">
              <w:rPr>
                <w:rFonts w:ascii="Times New Roman" w:hAnsi="Times New Roman"/>
                <w:spacing w:val="-4"/>
                <w:sz w:val="24"/>
                <w:szCs w:val="24"/>
              </w:rPr>
              <w:t xml:space="preserve"> </w:t>
            </w:r>
            <w:r w:rsidRPr="00CC3187">
              <w:rPr>
                <w:rFonts w:ascii="Times New Roman" w:hAnsi="Times New Roman"/>
                <w:sz w:val="24"/>
                <w:szCs w:val="24"/>
              </w:rPr>
              <w:t>нәтижелеріне</w:t>
            </w:r>
            <w:r w:rsidRPr="00CC3187">
              <w:rPr>
                <w:rFonts w:ascii="Times New Roman" w:hAnsi="Times New Roman"/>
                <w:spacing w:val="-2"/>
                <w:sz w:val="24"/>
                <w:szCs w:val="24"/>
              </w:rPr>
              <w:t xml:space="preserve"> </w:t>
            </w:r>
            <w:r w:rsidRPr="00CC3187">
              <w:rPr>
                <w:rFonts w:ascii="Times New Roman" w:hAnsi="Times New Roman"/>
                <w:sz w:val="24"/>
                <w:szCs w:val="24"/>
              </w:rPr>
              <w:t>бағдарлана</w:t>
            </w:r>
            <w:r w:rsidRPr="00CC3187">
              <w:rPr>
                <w:rFonts w:ascii="Times New Roman" w:hAnsi="Times New Roman"/>
                <w:spacing w:val="-2"/>
                <w:sz w:val="24"/>
                <w:szCs w:val="24"/>
              </w:rPr>
              <w:t xml:space="preserve"> </w:t>
            </w:r>
            <w:r w:rsidRPr="00CC3187">
              <w:rPr>
                <w:rFonts w:ascii="Times New Roman" w:hAnsi="Times New Roman"/>
                <w:sz w:val="24"/>
                <w:szCs w:val="24"/>
              </w:rPr>
              <w:t>отырып,</w:t>
            </w:r>
            <w:r w:rsidRPr="00CC3187">
              <w:rPr>
                <w:rFonts w:ascii="Times New Roman" w:hAnsi="Times New Roman"/>
                <w:spacing w:val="-2"/>
                <w:sz w:val="24"/>
                <w:szCs w:val="24"/>
              </w:rPr>
              <w:t xml:space="preserve"> </w:t>
            </w:r>
            <w:r w:rsidRPr="00CC3187">
              <w:rPr>
                <w:rFonts w:ascii="Times New Roman" w:hAnsi="Times New Roman"/>
                <w:sz w:val="24"/>
                <w:szCs w:val="24"/>
              </w:rPr>
              <w:t>білім</w:t>
            </w:r>
            <w:r w:rsidRPr="00CC3187">
              <w:rPr>
                <w:rFonts w:ascii="Times New Roman" w:hAnsi="Times New Roman"/>
                <w:spacing w:val="-1"/>
                <w:sz w:val="24"/>
                <w:szCs w:val="24"/>
              </w:rPr>
              <w:t xml:space="preserve"> </w:t>
            </w:r>
            <w:r w:rsidRPr="00CC3187">
              <w:rPr>
                <w:rFonts w:ascii="Times New Roman" w:hAnsi="Times New Roman"/>
                <w:sz w:val="24"/>
                <w:szCs w:val="24"/>
              </w:rPr>
              <w:t>беру</w:t>
            </w:r>
            <w:r w:rsidRPr="00CC3187">
              <w:rPr>
                <w:rFonts w:ascii="Times New Roman" w:hAnsi="Times New Roman"/>
                <w:spacing w:val="-6"/>
                <w:sz w:val="24"/>
                <w:szCs w:val="24"/>
              </w:rPr>
              <w:t xml:space="preserve"> </w:t>
            </w:r>
            <w:r w:rsidRPr="00CC3187">
              <w:rPr>
                <w:rFonts w:ascii="Times New Roman" w:hAnsi="Times New Roman"/>
                <w:sz w:val="24"/>
                <w:szCs w:val="24"/>
              </w:rPr>
              <w:t>мазмұнына</w:t>
            </w:r>
            <w:r w:rsidRPr="00CC3187">
              <w:rPr>
                <w:rFonts w:ascii="Times New Roman" w:hAnsi="Times New Roman"/>
                <w:spacing w:val="-3"/>
                <w:sz w:val="24"/>
                <w:szCs w:val="24"/>
              </w:rPr>
              <w:t xml:space="preserve"> </w:t>
            </w:r>
            <w:r w:rsidRPr="00CC3187">
              <w:rPr>
                <w:rFonts w:ascii="Times New Roman" w:hAnsi="Times New Roman"/>
                <w:sz w:val="24"/>
                <w:szCs w:val="24"/>
              </w:rPr>
              <w:t>қойылатын</w:t>
            </w:r>
            <w:r w:rsidRPr="00CC3187">
              <w:rPr>
                <w:rFonts w:ascii="Times New Roman" w:hAnsi="Times New Roman"/>
                <w:spacing w:val="-3"/>
                <w:sz w:val="24"/>
                <w:szCs w:val="24"/>
              </w:rPr>
              <w:t xml:space="preserve"> </w:t>
            </w:r>
            <w:r w:rsidRPr="00CC3187">
              <w:rPr>
                <w:rFonts w:ascii="Times New Roman" w:hAnsi="Times New Roman"/>
                <w:sz w:val="24"/>
                <w:szCs w:val="24"/>
              </w:rPr>
              <w:t>талаптар</w:t>
            </w:r>
          </w:p>
        </w:tc>
      </w:tr>
      <w:tr w:rsidR="00CC3187" w:rsidRPr="00CC3187" w:rsidTr="007F697B">
        <w:trPr>
          <w:trHeight w:val="1240"/>
        </w:trPr>
        <w:tc>
          <w:tcPr>
            <w:tcW w:w="482" w:type="dxa"/>
            <w:tcBorders>
              <w:top w:val="single" w:sz="4" w:space="0" w:color="000000"/>
              <w:left w:val="single" w:sz="4" w:space="0" w:color="000000"/>
              <w:bottom w:val="single" w:sz="4" w:space="0" w:color="000000"/>
              <w:right w:val="single" w:sz="4" w:space="0" w:color="000000"/>
            </w:tcBorders>
            <w:shd w:val="clear" w:color="auto" w:fill="auto"/>
            <w:hideMark/>
          </w:tcPr>
          <w:p w:rsidR="00930492" w:rsidRPr="00CC3187" w:rsidRDefault="00930492" w:rsidP="00F6559E">
            <w:pPr>
              <w:spacing w:after="0" w:line="240" w:lineRule="auto"/>
              <w:ind w:left="112"/>
              <w:jc w:val="both"/>
              <w:rPr>
                <w:rFonts w:ascii="Times New Roman" w:hAnsi="Times New Roman"/>
                <w:sz w:val="24"/>
                <w:szCs w:val="24"/>
              </w:rPr>
            </w:pPr>
            <w:r w:rsidRPr="00CC3187">
              <w:rPr>
                <w:rFonts w:ascii="Times New Roman" w:hAnsi="Times New Roman"/>
                <w:sz w:val="24"/>
                <w:szCs w:val="24"/>
              </w:rPr>
              <w:t>1.1</w:t>
            </w:r>
          </w:p>
        </w:tc>
        <w:tc>
          <w:tcPr>
            <w:tcW w:w="2213" w:type="dxa"/>
            <w:tcBorders>
              <w:top w:val="single" w:sz="4" w:space="0" w:color="000000"/>
              <w:left w:val="single" w:sz="4" w:space="0" w:color="000000"/>
              <w:bottom w:val="single" w:sz="4" w:space="0" w:color="000000"/>
              <w:right w:val="single" w:sz="4" w:space="0" w:color="000000"/>
            </w:tcBorders>
            <w:shd w:val="clear" w:color="auto" w:fill="auto"/>
            <w:hideMark/>
          </w:tcPr>
          <w:p w:rsidR="00930492" w:rsidRPr="00CC3187" w:rsidRDefault="00930492" w:rsidP="00F6559E">
            <w:pPr>
              <w:spacing w:after="0" w:line="240" w:lineRule="auto"/>
              <w:ind w:left="74" w:right="70"/>
              <w:jc w:val="both"/>
              <w:rPr>
                <w:rFonts w:ascii="Times New Roman" w:hAnsi="Times New Roman"/>
                <w:sz w:val="24"/>
                <w:szCs w:val="24"/>
              </w:rPr>
            </w:pPr>
            <w:r w:rsidRPr="00CC3187">
              <w:rPr>
                <w:rFonts w:ascii="Times New Roman" w:hAnsi="Times New Roman"/>
                <w:sz w:val="24"/>
                <w:szCs w:val="24"/>
              </w:rPr>
              <w:t>Бастауыш</w:t>
            </w:r>
            <w:r w:rsidRPr="00CC3187">
              <w:rPr>
                <w:rFonts w:ascii="Times New Roman" w:hAnsi="Times New Roman"/>
                <w:spacing w:val="6"/>
                <w:sz w:val="24"/>
                <w:szCs w:val="24"/>
              </w:rPr>
              <w:t xml:space="preserve"> </w:t>
            </w:r>
            <w:r w:rsidRPr="00CC3187">
              <w:rPr>
                <w:rFonts w:ascii="Times New Roman" w:hAnsi="Times New Roman"/>
                <w:sz w:val="24"/>
                <w:szCs w:val="24"/>
              </w:rPr>
              <w:t>білім</w:t>
            </w:r>
            <w:r w:rsidRPr="00CC3187">
              <w:rPr>
                <w:rFonts w:ascii="Times New Roman" w:hAnsi="Times New Roman"/>
                <w:spacing w:val="8"/>
                <w:sz w:val="24"/>
                <w:szCs w:val="24"/>
              </w:rPr>
              <w:t xml:space="preserve"> </w:t>
            </w:r>
            <w:r w:rsidRPr="00CC3187">
              <w:rPr>
                <w:rFonts w:ascii="Times New Roman" w:hAnsi="Times New Roman"/>
                <w:sz w:val="24"/>
                <w:szCs w:val="24"/>
              </w:rPr>
              <w:t>беру</w:t>
            </w:r>
            <w:r w:rsidRPr="00CC3187">
              <w:rPr>
                <w:rFonts w:ascii="Times New Roman" w:hAnsi="Times New Roman"/>
                <w:spacing w:val="1"/>
                <w:sz w:val="24"/>
                <w:szCs w:val="24"/>
              </w:rPr>
              <w:t xml:space="preserve"> </w:t>
            </w:r>
            <w:r w:rsidRPr="00CC3187">
              <w:rPr>
                <w:rFonts w:ascii="Times New Roman" w:hAnsi="Times New Roman"/>
                <w:sz w:val="24"/>
                <w:szCs w:val="24"/>
              </w:rPr>
              <w:t>деңгейіндегі</w:t>
            </w:r>
            <w:r w:rsidRPr="00CC3187">
              <w:rPr>
                <w:rFonts w:ascii="Times New Roman" w:hAnsi="Times New Roman"/>
                <w:spacing w:val="1"/>
                <w:sz w:val="24"/>
                <w:szCs w:val="24"/>
              </w:rPr>
              <w:t xml:space="preserve"> </w:t>
            </w:r>
            <w:r w:rsidRPr="00CC3187">
              <w:rPr>
                <w:rFonts w:ascii="Times New Roman" w:hAnsi="Times New Roman"/>
                <w:sz w:val="24"/>
                <w:szCs w:val="24"/>
              </w:rPr>
              <w:t>педагогтердің</w:t>
            </w:r>
            <w:r w:rsidRPr="00CC3187">
              <w:rPr>
                <w:rFonts w:ascii="Times New Roman" w:hAnsi="Times New Roman"/>
                <w:spacing w:val="6"/>
                <w:sz w:val="24"/>
                <w:szCs w:val="24"/>
              </w:rPr>
              <w:t xml:space="preserve"> </w:t>
            </w:r>
            <w:r w:rsidRPr="00CC3187">
              <w:rPr>
                <w:rFonts w:ascii="Times New Roman" w:hAnsi="Times New Roman"/>
                <w:sz w:val="24"/>
                <w:szCs w:val="24"/>
              </w:rPr>
              <w:t>жалпы</w:t>
            </w:r>
            <w:r w:rsidRPr="00CC3187">
              <w:rPr>
                <w:rFonts w:ascii="Times New Roman" w:hAnsi="Times New Roman"/>
                <w:spacing w:val="1"/>
                <w:sz w:val="24"/>
                <w:szCs w:val="24"/>
              </w:rPr>
              <w:t xml:space="preserve"> </w:t>
            </w:r>
            <w:r w:rsidRPr="00CC3187">
              <w:rPr>
                <w:rFonts w:ascii="Times New Roman" w:hAnsi="Times New Roman"/>
                <w:sz w:val="24"/>
                <w:szCs w:val="24"/>
              </w:rPr>
              <w:t>санынан</w:t>
            </w:r>
            <w:r w:rsidRPr="00CC3187">
              <w:rPr>
                <w:rFonts w:ascii="Times New Roman" w:hAnsi="Times New Roman"/>
                <w:spacing w:val="4"/>
                <w:sz w:val="24"/>
                <w:szCs w:val="24"/>
              </w:rPr>
              <w:t xml:space="preserve"> </w:t>
            </w:r>
            <w:r w:rsidRPr="00CC3187">
              <w:rPr>
                <w:rFonts w:ascii="Times New Roman" w:hAnsi="Times New Roman"/>
                <w:sz w:val="24"/>
                <w:szCs w:val="24"/>
              </w:rPr>
              <w:lastRenderedPageBreak/>
              <w:t>лицензиат</w:t>
            </w:r>
            <w:r w:rsidRPr="00CC3187">
              <w:rPr>
                <w:rFonts w:ascii="Times New Roman" w:hAnsi="Times New Roman"/>
                <w:spacing w:val="1"/>
                <w:sz w:val="24"/>
                <w:szCs w:val="24"/>
              </w:rPr>
              <w:t xml:space="preserve"> </w:t>
            </w:r>
            <w:r w:rsidRPr="00CC3187">
              <w:rPr>
                <w:rFonts w:ascii="Times New Roman" w:hAnsi="Times New Roman"/>
                <w:sz w:val="24"/>
                <w:szCs w:val="24"/>
              </w:rPr>
              <w:t>негізгі</w:t>
            </w:r>
            <w:r w:rsidRPr="00CC3187">
              <w:rPr>
                <w:rFonts w:ascii="Times New Roman" w:hAnsi="Times New Roman"/>
                <w:spacing w:val="6"/>
                <w:sz w:val="24"/>
                <w:szCs w:val="24"/>
              </w:rPr>
              <w:t xml:space="preserve"> </w:t>
            </w:r>
            <w:r w:rsidRPr="00CC3187">
              <w:rPr>
                <w:rFonts w:ascii="Times New Roman" w:hAnsi="Times New Roman"/>
                <w:sz w:val="24"/>
                <w:szCs w:val="24"/>
              </w:rPr>
              <w:t>жұмыс</w:t>
            </w:r>
            <w:r w:rsidRPr="00CC3187">
              <w:rPr>
                <w:rFonts w:ascii="Times New Roman" w:hAnsi="Times New Roman"/>
                <w:spacing w:val="4"/>
                <w:sz w:val="24"/>
                <w:szCs w:val="24"/>
              </w:rPr>
              <w:t xml:space="preserve"> </w:t>
            </w:r>
            <w:r w:rsidRPr="00CC3187">
              <w:rPr>
                <w:rFonts w:ascii="Times New Roman" w:hAnsi="Times New Roman"/>
                <w:sz w:val="24"/>
                <w:szCs w:val="24"/>
              </w:rPr>
              <w:t>орны</w:t>
            </w:r>
            <w:r w:rsidRPr="00CC3187">
              <w:rPr>
                <w:rFonts w:ascii="Times New Roman" w:hAnsi="Times New Roman"/>
                <w:spacing w:val="1"/>
                <w:sz w:val="24"/>
                <w:szCs w:val="24"/>
              </w:rPr>
              <w:t xml:space="preserve"> </w:t>
            </w:r>
            <w:r w:rsidRPr="00CC3187">
              <w:rPr>
                <w:rFonts w:ascii="Times New Roman" w:hAnsi="Times New Roman"/>
                <w:sz w:val="24"/>
                <w:szCs w:val="24"/>
              </w:rPr>
              <w:t>болып</w:t>
            </w:r>
            <w:r w:rsidRPr="00CC3187">
              <w:rPr>
                <w:rFonts w:ascii="Times New Roman" w:hAnsi="Times New Roman"/>
                <w:spacing w:val="4"/>
                <w:sz w:val="24"/>
                <w:szCs w:val="24"/>
              </w:rPr>
              <w:t xml:space="preserve"> </w:t>
            </w:r>
            <w:r w:rsidRPr="00CC3187">
              <w:rPr>
                <w:rFonts w:ascii="Times New Roman" w:hAnsi="Times New Roman"/>
                <w:sz w:val="24"/>
                <w:szCs w:val="24"/>
              </w:rPr>
              <w:t>табылатын</w:t>
            </w:r>
            <w:r w:rsidRPr="00CC3187">
              <w:rPr>
                <w:rFonts w:ascii="Times New Roman" w:hAnsi="Times New Roman"/>
                <w:spacing w:val="1"/>
                <w:sz w:val="24"/>
                <w:szCs w:val="24"/>
              </w:rPr>
              <w:t xml:space="preserve"> </w:t>
            </w:r>
            <w:r w:rsidRPr="00CC3187">
              <w:rPr>
                <w:rFonts w:ascii="Times New Roman" w:hAnsi="Times New Roman"/>
                <w:sz w:val="24"/>
                <w:szCs w:val="24"/>
              </w:rPr>
              <w:t>жоғары</w:t>
            </w:r>
            <w:r w:rsidRPr="00CC3187">
              <w:rPr>
                <w:rFonts w:ascii="Times New Roman" w:hAnsi="Times New Roman"/>
                <w:spacing w:val="8"/>
                <w:sz w:val="24"/>
                <w:szCs w:val="24"/>
              </w:rPr>
              <w:t xml:space="preserve"> </w:t>
            </w:r>
            <w:r w:rsidRPr="00CC3187">
              <w:rPr>
                <w:rFonts w:ascii="Times New Roman" w:hAnsi="Times New Roman"/>
                <w:sz w:val="24"/>
                <w:szCs w:val="24"/>
              </w:rPr>
              <w:t>және</w:t>
            </w:r>
            <w:r w:rsidRPr="00CC3187">
              <w:rPr>
                <w:rFonts w:ascii="Times New Roman" w:hAnsi="Times New Roman"/>
                <w:spacing w:val="8"/>
                <w:sz w:val="24"/>
                <w:szCs w:val="24"/>
              </w:rPr>
              <w:t xml:space="preserve"> </w:t>
            </w:r>
            <w:r w:rsidRPr="00CC3187">
              <w:rPr>
                <w:rFonts w:ascii="Times New Roman" w:hAnsi="Times New Roman"/>
                <w:sz w:val="24"/>
                <w:szCs w:val="24"/>
              </w:rPr>
              <w:t>бірінші</w:t>
            </w:r>
            <w:r w:rsidRPr="00CC3187">
              <w:rPr>
                <w:rFonts w:ascii="Times New Roman" w:hAnsi="Times New Roman"/>
                <w:spacing w:val="1"/>
                <w:sz w:val="24"/>
                <w:szCs w:val="24"/>
              </w:rPr>
              <w:t xml:space="preserve"> </w:t>
            </w:r>
            <w:r w:rsidRPr="00CC3187">
              <w:rPr>
                <w:rFonts w:ascii="Times New Roman" w:hAnsi="Times New Roman"/>
                <w:sz w:val="24"/>
                <w:szCs w:val="24"/>
              </w:rPr>
              <w:t>санаттағы</w:t>
            </w:r>
            <w:r w:rsidRPr="00CC3187">
              <w:rPr>
                <w:rFonts w:ascii="Times New Roman" w:hAnsi="Times New Roman"/>
                <w:spacing w:val="1"/>
                <w:sz w:val="24"/>
                <w:szCs w:val="24"/>
              </w:rPr>
              <w:t xml:space="preserve"> </w:t>
            </w:r>
            <w:r w:rsidRPr="00CC3187">
              <w:rPr>
                <w:rFonts w:ascii="Times New Roman" w:hAnsi="Times New Roman"/>
                <w:sz w:val="24"/>
                <w:szCs w:val="24"/>
              </w:rPr>
              <w:t>педагогтердің,</w:t>
            </w:r>
            <w:r w:rsidRPr="00CC3187">
              <w:rPr>
                <w:rFonts w:ascii="Times New Roman" w:hAnsi="Times New Roman"/>
                <w:spacing w:val="31"/>
                <w:sz w:val="24"/>
                <w:szCs w:val="24"/>
              </w:rPr>
              <w:t xml:space="preserve"> </w:t>
            </w:r>
            <w:r w:rsidRPr="00CC3187">
              <w:rPr>
                <w:rFonts w:ascii="Times New Roman" w:hAnsi="Times New Roman"/>
                <w:sz w:val="24"/>
                <w:szCs w:val="24"/>
              </w:rPr>
              <w:t>педагог-</w:t>
            </w:r>
            <w:r w:rsidRPr="00CC3187">
              <w:rPr>
                <w:rFonts w:ascii="Times New Roman" w:hAnsi="Times New Roman"/>
                <w:spacing w:val="-47"/>
                <w:sz w:val="24"/>
                <w:szCs w:val="24"/>
              </w:rPr>
              <w:t xml:space="preserve"> </w:t>
            </w:r>
            <w:r w:rsidRPr="00CC3187">
              <w:rPr>
                <w:rFonts w:ascii="Times New Roman" w:hAnsi="Times New Roman"/>
                <w:sz w:val="24"/>
                <w:szCs w:val="24"/>
              </w:rPr>
              <w:t>сарапшы,</w:t>
            </w:r>
            <w:r w:rsidRPr="00CC3187">
              <w:rPr>
                <w:rFonts w:ascii="Times New Roman" w:hAnsi="Times New Roman"/>
                <w:spacing w:val="7"/>
                <w:sz w:val="24"/>
                <w:szCs w:val="24"/>
              </w:rPr>
              <w:t xml:space="preserve"> </w:t>
            </w:r>
            <w:r w:rsidRPr="00CC3187">
              <w:rPr>
                <w:rFonts w:ascii="Times New Roman" w:hAnsi="Times New Roman"/>
                <w:sz w:val="24"/>
                <w:szCs w:val="24"/>
              </w:rPr>
              <w:t>педагог-</w:t>
            </w:r>
            <w:r w:rsidRPr="00CC3187">
              <w:rPr>
                <w:rFonts w:ascii="Times New Roman" w:hAnsi="Times New Roman"/>
                <w:spacing w:val="1"/>
                <w:sz w:val="24"/>
                <w:szCs w:val="24"/>
              </w:rPr>
              <w:t xml:space="preserve"> </w:t>
            </w:r>
            <w:r w:rsidRPr="00CC3187">
              <w:rPr>
                <w:rFonts w:ascii="Times New Roman" w:hAnsi="Times New Roman"/>
                <w:sz w:val="24"/>
                <w:szCs w:val="24"/>
              </w:rPr>
              <w:t>зерттеуші,</w:t>
            </w:r>
            <w:r w:rsidRPr="00CC3187">
              <w:rPr>
                <w:rFonts w:ascii="Times New Roman" w:hAnsi="Times New Roman"/>
                <w:spacing w:val="7"/>
                <w:sz w:val="24"/>
                <w:szCs w:val="24"/>
              </w:rPr>
              <w:t xml:space="preserve"> </w:t>
            </w:r>
            <w:r w:rsidRPr="00CC3187">
              <w:rPr>
                <w:rFonts w:ascii="Times New Roman" w:hAnsi="Times New Roman"/>
                <w:sz w:val="24"/>
                <w:szCs w:val="24"/>
              </w:rPr>
              <w:t>педагог-</w:t>
            </w:r>
            <w:r w:rsidRPr="00CC3187">
              <w:rPr>
                <w:rFonts w:ascii="Times New Roman" w:hAnsi="Times New Roman"/>
                <w:spacing w:val="1"/>
                <w:sz w:val="24"/>
                <w:szCs w:val="24"/>
              </w:rPr>
              <w:t xml:space="preserve"> </w:t>
            </w:r>
            <w:r w:rsidRPr="00CC3187">
              <w:rPr>
                <w:rFonts w:ascii="Times New Roman" w:hAnsi="Times New Roman"/>
                <w:sz w:val="24"/>
                <w:szCs w:val="24"/>
              </w:rPr>
              <w:t>шеберлердің</w:t>
            </w:r>
            <w:r w:rsidRPr="00CC3187">
              <w:rPr>
                <w:rFonts w:ascii="Times New Roman" w:hAnsi="Times New Roman"/>
                <w:spacing w:val="7"/>
                <w:sz w:val="24"/>
                <w:szCs w:val="24"/>
              </w:rPr>
              <w:t xml:space="preserve"> </w:t>
            </w:r>
            <w:r w:rsidRPr="00CC3187">
              <w:rPr>
                <w:rFonts w:ascii="Times New Roman" w:hAnsi="Times New Roman"/>
                <w:sz w:val="24"/>
                <w:szCs w:val="24"/>
              </w:rPr>
              <w:t>үлесі</w:t>
            </w:r>
          </w:p>
        </w:tc>
        <w:tc>
          <w:tcPr>
            <w:tcW w:w="844" w:type="dxa"/>
            <w:tcBorders>
              <w:top w:val="single" w:sz="4" w:space="0" w:color="000000"/>
              <w:left w:val="single" w:sz="4" w:space="0" w:color="000000"/>
              <w:bottom w:val="single" w:sz="4" w:space="0" w:color="000000"/>
              <w:right w:val="single" w:sz="4" w:space="0" w:color="000000"/>
            </w:tcBorders>
            <w:shd w:val="clear" w:color="auto" w:fill="auto"/>
            <w:hideMark/>
          </w:tcPr>
          <w:p w:rsidR="00930492" w:rsidRPr="00CC3187" w:rsidRDefault="00930492" w:rsidP="00F6559E">
            <w:pPr>
              <w:spacing w:after="0" w:line="240" w:lineRule="auto"/>
              <w:ind w:left="74"/>
              <w:jc w:val="both"/>
              <w:rPr>
                <w:rFonts w:ascii="Times New Roman" w:hAnsi="Times New Roman"/>
                <w:sz w:val="24"/>
                <w:szCs w:val="24"/>
              </w:rPr>
            </w:pPr>
            <w:r w:rsidRPr="00CC3187">
              <w:rPr>
                <w:rFonts w:ascii="Times New Roman" w:hAnsi="Times New Roman"/>
                <w:sz w:val="24"/>
                <w:szCs w:val="24"/>
              </w:rPr>
              <w:lastRenderedPageBreak/>
              <w:t>uzdik</w:t>
            </w:r>
          </w:p>
        </w:tc>
        <w:tc>
          <w:tcPr>
            <w:tcW w:w="3972" w:type="dxa"/>
            <w:tcBorders>
              <w:top w:val="single" w:sz="4" w:space="0" w:color="000000"/>
              <w:left w:val="single" w:sz="4" w:space="0" w:color="000000"/>
              <w:bottom w:val="single" w:sz="4" w:space="0" w:color="000000"/>
              <w:right w:val="single" w:sz="4" w:space="0" w:color="000000"/>
            </w:tcBorders>
            <w:shd w:val="clear" w:color="auto" w:fill="auto"/>
            <w:hideMark/>
          </w:tcPr>
          <w:p w:rsidR="00930492" w:rsidRPr="00CC3187" w:rsidRDefault="00930492" w:rsidP="00F6559E">
            <w:pPr>
              <w:spacing w:after="0" w:line="240" w:lineRule="auto"/>
              <w:ind w:left="75" w:right="55"/>
              <w:jc w:val="both"/>
              <w:rPr>
                <w:rFonts w:ascii="Times New Roman" w:hAnsi="Times New Roman"/>
                <w:sz w:val="24"/>
                <w:szCs w:val="24"/>
              </w:rPr>
            </w:pPr>
            <w:r w:rsidRPr="00CC3187">
              <w:rPr>
                <w:rFonts w:ascii="Times New Roman" w:hAnsi="Times New Roman"/>
                <w:sz w:val="24"/>
                <w:szCs w:val="24"/>
              </w:rPr>
              <w:t>жалпы</w:t>
            </w:r>
            <w:r w:rsidRPr="00CC3187">
              <w:rPr>
                <w:rFonts w:ascii="Times New Roman" w:hAnsi="Times New Roman"/>
                <w:spacing w:val="24"/>
                <w:sz w:val="24"/>
                <w:szCs w:val="24"/>
              </w:rPr>
              <w:t xml:space="preserve"> </w:t>
            </w:r>
            <w:r w:rsidRPr="00CC3187">
              <w:rPr>
                <w:rFonts w:ascii="Times New Roman" w:hAnsi="Times New Roman"/>
                <w:sz w:val="24"/>
                <w:szCs w:val="24"/>
              </w:rPr>
              <w:t>білім</w:t>
            </w:r>
            <w:r w:rsidRPr="00CC3187">
              <w:rPr>
                <w:rFonts w:ascii="Times New Roman" w:hAnsi="Times New Roman"/>
                <w:spacing w:val="25"/>
                <w:sz w:val="24"/>
                <w:szCs w:val="24"/>
              </w:rPr>
              <w:t xml:space="preserve"> </w:t>
            </w:r>
            <w:r w:rsidRPr="00CC3187">
              <w:rPr>
                <w:rFonts w:ascii="Times New Roman" w:hAnsi="Times New Roman"/>
                <w:sz w:val="24"/>
                <w:szCs w:val="24"/>
              </w:rPr>
              <w:t>беретін</w:t>
            </w:r>
            <w:r w:rsidRPr="00CC3187">
              <w:rPr>
                <w:rFonts w:ascii="Times New Roman" w:hAnsi="Times New Roman"/>
                <w:spacing w:val="23"/>
                <w:sz w:val="24"/>
                <w:szCs w:val="24"/>
              </w:rPr>
              <w:t xml:space="preserve"> </w:t>
            </w:r>
            <w:r w:rsidRPr="00CC3187">
              <w:rPr>
                <w:rFonts w:ascii="Times New Roman" w:hAnsi="Times New Roman"/>
                <w:sz w:val="24"/>
                <w:szCs w:val="24"/>
              </w:rPr>
              <w:t>мектептер</w:t>
            </w:r>
            <w:r w:rsidRPr="00CC3187">
              <w:rPr>
                <w:rFonts w:ascii="Times New Roman" w:hAnsi="Times New Roman"/>
                <w:spacing w:val="25"/>
                <w:sz w:val="24"/>
                <w:szCs w:val="24"/>
              </w:rPr>
              <w:t xml:space="preserve"> </w:t>
            </w:r>
            <w:r w:rsidRPr="00CC3187">
              <w:rPr>
                <w:rFonts w:ascii="Times New Roman" w:hAnsi="Times New Roman"/>
                <w:sz w:val="24"/>
                <w:szCs w:val="24"/>
              </w:rPr>
              <w:t>үшін</w:t>
            </w:r>
            <w:r w:rsidRPr="00CC3187">
              <w:rPr>
                <w:rFonts w:ascii="Times New Roman" w:hAnsi="Times New Roman"/>
                <w:spacing w:val="31"/>
                <w:sz w:val="24"/>
                <w:szCs w:val="24"/>
              </w:rPr>
              <w:t xml:space="preserve"> </w:t>
            </w:r>
            <w:r w:rsidRPr="00CC3187">
              <w:rPr>
                <w:rFonts w:ascii="Times New Roman" w:hAnsi="Times New Roman"/>
                <w:sz w:val="24"/>
                <w:szCs w:val="24"/>
              </w:rPr>
              <w:t>55</w:t>
            </w:r>
            <w:r w:rsidRPr="00CC3187">
              <w:rPr>
                <w:rFonts w:ascii="Times New Roman" w:hAnsi="Times New Roman"/>
                <w:spacing w:val="25"/>
                <w:sz w:val="24"/>
                <w:szCs w:val="24"/>
              </w:rPr>
              <w:t xml:space="preserve"> </w:t>
            </w:r>
            <w:r w:rsidRPr="00CC3187">
              <w:rPr>
                <w:rFonts w:ascii="Times New Roman" w:hAnsi="Times New Roman"/>
                <w:sz w:val="24"/>
                <w:szCs w:val="24"/>
              </w:rPr>
              <w:t>%-</w:t>
            </w:r>
          </w:p>
          <w:p w:rsidR="00930492" w:rsidRPr="00CC3187" w:rsidRDefault="00930492" w:rsidP="00F6559E">
            <w:pPr>
              <w:spacing w:after="0" w:line="240" w:lineRule="auto"/>
              <w:ind w:left="75" w:right="190"/>
              <w:jc w:val="both"/>
              <w:rPr>
                <w:rFonts w:ascii="Times New Roman" w:hAnsi="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hideMark/>
          </w:tcPr>
          <w:p w:rsidR="00930492" w:rsidRPr="00CC3187" w:rsidRDefault="00930492" w:rsidP="00F6559E">
            <w:pPr>
              <w:spacing w:after="0" w:line="240" w:lineRule="auto"/>
              <w:ind w:left="64" w:right="48"/>
              <w:jc w:val="both"/>
              <w:rPr>
                <w:rFonts w:ascii="Times New Roman" w:hAnsi="Times New Roman"/>
                <w:sz w:val="24"/>
                <w:szCs w:val="24"/>
              </w:rPr>
            </w:pPr>
          </w:p>
        </w:tc>
      </w:tr>
      <w:tr w:rsidR="00CC3187" w:rsidRPr="00CC3187" w:rsidTr="007F697B">
        <w:trPr>
          <w:trHeight w:val="4920"/>
        </w:trPr>
        <w:tc>
          <w:tcPr>
            <w:tcW w:w="482" w:type="dxa"/>
            <w:tcBorders>
              <w:top w:val="single" w:sz="4" w:space="0" w:color="000000"/>
              <w:left w:val="single" w:sz="4" w:space="0" w:color="000000"/>
              <w:bottom w:val="single" w:sz="4" w:space="0" w:color="000000"/>
              <w:right w:val="single" w:sz="4" w:space="0" w:color="000000"/>
            </w:tcBorders>
            <w:shd w:val="clear" w:color="auto" w:fill="auto"/>
            <w:hideMark/>
          </w:tcPr>
          <w:p w:rsidR="00930492" w:rsidRPr="00CC3187" w:rsidRDefault="00930492" w:rsidP="00F6559E">
            <w:pPr>
              <w:spacing w:after="0" w:line="240" w:lineRule="auto"/>
              <w:ind w:left="112"/>
              <w:jc w:val="both"/>
              <w:rPr>
                <w:rFonts w:ascii="Times New Roman" w:hAnsi="Times New Roman"/>
                <w:sz w:val="24"/>
                <w:szCs w:val="24"/>
              </w:rPr>
            </w:pPr>
            <w:r w:rsidRPr="00CC3187">
              <w:rPr>
                <w:rFonts w:ascii="Times New Roman" w:hAnsi="Times New Roman"/>
                <w:sz w:val="24"/>
                <w:szCs w:val="24"/>
              </w:rPr>
              <w:lastRenderedPageBreak/>
              <w:t>1.2</w:t>
            </w:r>
          </w:p>
        </w:tc>
        <w:tc>
          <w:tcPr>
            <w:tcW w:w="2213" w:type="dxa"/>
            <w:tcBorders>
              <w:top w:val="single" w:sz="4" w:space="0" w:color="000000"/>
              <w:left w:val="single" w:sz="4" w:space="0" w:color="000000"/>
              <w:bottom w:val="single" w:sz="4" w:space="0" w:color="000000"/>
              <w:right w:val="single" w:sz="4" w:space="0" w:color="000000"/>
            </w:tcBorders>
            <w:shd w:val="clear" w:color="auto" w:fill="auto"/>
            <w:hideMark/>
          </w:tcPr>
          <w:p w:rsidR="00930492" w:rsidRPr="00CC3187" w:rsidRDefault="00930492" w:rsidP="00F6559E">
            <w:pPr>
              <w:spacing w:after="0" w:line="240" w:lineRule="auto"/>
              <w:ind w:left="74" w:right="70"/>
              <w:jc w:val="both"/>
              <w:rPr>
                <w:rFonts w:ascii="Times New Roman" w:hAnsi="Times New Roman"/>
                <w:sz w:val="24"/>
                <w:szCs w:val="24"/>
              </w:rPr>
            </w:pPr>
            <w:r w:rsidRPr="00CC3187">
              <w:rPr>
                <w:rFonts w:ascii="Times New Roman" w:hAnsi="Times New Roman"/>
                <w:sz w:val="24"/>
                <w:szCs w:val="24"/>
              </w:rPr>
              <w:t>Негізгі</w:t>
            </w:r>
            <w:r w:rsidRPr="00CC3187">
              <w:rPr>
                <w:rFonts w:ascii="Times New Roman" w:hAnsi="Times New Roman"/>
                <w:spacing w:val="6"/>
                <w:sz w:val="24"/>
                <w:szCs w:val="24"/>
              </w:rPr>
              <w:t xml:space="preserve"> </w:t>
            </w:r>
            <w:r w:rsidRPr="00CC3187">
              <w:rPr>
                <w:rFonts w:ascii="Times New Roman" w:hAnsi="Times New Roman"/>
                <w:sz w:val="24"/>
                <w:szCs w:val="24"/>
              </w:rPr>
              <w:t>орта,</w:t>
            </w:r>
            <w:r w:rsidRPr="00CC3187">
              <w:rPr>
                <w:rFonts w:ascii="Times New Roman" w:hAnsi="Times New Roman"/>
                <w:spacing w:val="7"/>
                <w:sz w:val="24"/>
                <w:szCs w:val="24"/>
              </w:rPr>
              <w:t xml:space="preserve"> </w:t>
            </w:r>
            <w:r w:rsidRPr="00CC3187">
              <w:rPr>
                <w:rFonts w:ascii="Times New Roman" w:hAnsi="Times New Roman"/>
                <w:sz w:val="24"/>
                <w:szCs w:val="24"/>
              </w:rPr>
              <w:t>жалпы</w:t>
            </w:r>
            <w:r w:rsidRPr="00CC3187">
              <w:rPr>
                <w:rFonts w:ascii="Times New Roman" w:hAnsi="Times New Roman"/>
                <w:spacing w:val="1"/>
                <w:sz w:val="24"/>
                <w:szCs w:val="24"/>
              </w:rPr>
              <w:t xml:space="preserve"> </w:t>
            </w:r>
            <w:r w:rsidRPr="00CC3187">
              <w:rPr>
                <w:rFonts w:ascii="Times New Roman" w:hAnsi="Times New Roman"/>
                <w:sz w:val="24"/>
                <w:szCs w:val="24"/>
              </w:rPr>
              <w:t>орта</w:t>
            </w:r>
            <w:r w:rsidRPr="00CC3187">
              <w:rPr>
                <w:rFonts w:ascii="Times New Roman" w:hAnsi="Times New Roman"/>
                <w:spacing w:val="5"/>
                <w:sz w:val="24"/>
                <w:szCs w:val="24"/>
              </w:rPr>
              <w:t xml:space="preserve"> </w:t>
            </w:r>
            <w:r w:rsidRPr="00CC3187">
              <w:rPr>
                <w:rFonts w:ascii="Times New Roman" w:hAnsi="Times New Roman"/>
                <w:sz w:val="24"/>
                <w:szCs w:val="24"/>
              </w:rPr>
              <w:t>білім</w:t>
            </w:r>
            <w:r w:rsidRPr="00CC3187">
              <w:rPr>
                <w:rFonts w:ascii="Times New Roman" w:hAnsi="Times New Roman"/>
                <w:spacing w:val="7"/>
                <w:sz w:val="24"/>
                <w:szCs w:val="24"/>
              </w:rPr>
              <w:t xml:space="preserve"> </w:t>
            </w:r>
            <w:r w:rsidRPr="00CC3187">
              <w:rPr>
                <w:rFonts w:ascii="Times New Roman" w:hAnsi="Times New Roman"/>
                <w:sz w:val="24"/>
                <w:szCs w:val="24"/>
              </w:rPr>
              <w:t>беру</w:t>
            </w:r>
            <w:r w:rsidRPr="00CC3187">
              <w:rPr>
                <w:rFonts w:ascii="Times New Roman" w:hAnsi="Times New Roman"/>
                <w:spacing w:val="1"/>
                <w:sz w:val="24"/>
                <w:szCs w:val="24"/>
              </w:rPr>
              <w:t xml:space="preserve"> </w:t>
            </w:r>
            <w:r w:rsidRPr="00CC3187">
              <w:rPr>
                <w:rFonts w:ascii="Times New Roman" w:hAnsi="Times New Roman"/>
                <w:sz w:val="24"/>
                <w:szCs w:val="24"/>
              </w:rPr>
              <w:t>педагогтерінің</w:t>
            </w:r>
            <w:r w:rsidRPr="00CC3187">
              <w:rPr>
                <w:rFonts w:ascii="Times New Roman" w:hAnsi="Times New Roman"/>
                <w:spacing w:val="8"/>
                <w:sz w:val="24"/>
                <w:szCs w:val="24"/>
              </w:rPr>
              <w:t xml:space="preserve"> </w:t>
            </w:r>
            <w:r w:rsidRPr="00CC3187">
              <w:rPr>
                <w:rFonts w:ascii="Times New Roman" w:hAnsi="Times New Roman"/>
                <w:sz w:val="24"/>
                <w:szCs w:val="24"/>
              </w:rPr>
              <w:t>жалпы</w:t>
            </w:r>
            <w:r w:rsidRPr="00CC3187">
              <w:rPr>
                <w:rFonts w:ascii="Times New Roman" w:hAnsi="Times New Roman"/>
                <w:spacing w:val="1"/>
                <w:sz w:val="24"/>
                <w:szCs w:val="24"/>
              </w:rPr>
              <w:t xml:space="preserve"> </w:t>
            </w:r>
            <w:r w:rsidRPr="00CC3187">
              <w:rPr>
                <w:rFonts w:ascii="Times New Roman" w:hAnsi="Times New Roman"/>
                <w:sz w:val="24"/>
                <w:szCs w:val="24"/>
              </w:rPr>
              <w:t>санынан</w:t>
            </w:r>
            <w:r w:rsidRPr="00CC3187">
              <w:rPr>
                <w:rFonts w:ascii="Times New Roman" w:hAnsi="Times New Roman"/>
                <w:spacing w:val="4"/>
                <w:sz w:val="24"/>
                <w:szCs w:val="24"/>
              </w:rPr>
              <w:t xml:space="preserve"> </w:t>
            </w:r>
            <w:r w:rsidRPr="00CC3187">
              <w:rPr>
                <w:rFonts w:ascii="Times New Roman" w:hAnsi="Times New Roman"/>
                <w:sz w:val="24"/>
                <w:szCs w:val="24"/>
              </w:rPr>
              <w:t>лицензиат</w:t>
            </w:r>
            <w:r w:rsidRPr="00CC3187">
              <w:rPr>
                <w:rFonts w:ascii="Times New Roman" w:hAnsi="Times New Roman"/>
                <w:spacing w:val="1"/>
                <w:sz w:val="24"/>
                <w:szCs w:val="24"/>
              </w:rPr>
              <w:t xml:space="preserve"> </w:t>
            </w:r>
            <w:r w:rsidRPr="00CC3187">
              <w:rPr>
                <w:rFonts w:ascii="Times New Roman" w:hAnsi="Times New Roman"/>
                <w:sz w:val="24"/>
                <w:szCs w:val="24"/>
              </w:rPr>
              <w:t>негізгі</w:t>
            </w:r>
            <w:r w:rsidRPr="00CC3187">
              <w:rPr>
                <w:rFonts w:ascii="Times New Roman" w:hAnsi="Times New Roman"/>
                <w:spacing w:val="6"/>
                <w:sz w:val="24"/>
                <w:szCs w:val="24"/>
              </w:rPr>
              <w:t xml:space="preserve"> </w:t>
            </w:r>
            <w:r w:rsidRPr="00CC3187">
              <w:rPr>
                <w:rFonts w:ascii="Times New Roman" w:hAnsi="Times New Roman"/>
                <w:sz w:val="24"/>
                <w:szCs w:val="24"/>
              </w:rPr>
              <w:t>жұмыс</w:t>
            </w:r>
            <w:r w:rsidRPr="00CC3187">
              <w:rPr>
                <w:rFonts w:ascii="Times New Roman" w:hAnsi="Times New Roman"/>
                <w:spacing w:val="4"/>
                <w:sz w:val="24"/>
                <w:szCs w:val="24"/>
              </w:rPr>
              <w:t xml:space="preserve"> </w:t>
            </w:r>
            <w:r w:rsidRPr="00CC3187">
              <w:rPr>
                <w:rFonts w:ascii="Times New Roman" w:hAnsi="Times New Roman"/>
                <w:sz w:val="24"/>
                <w:szCs w:val="24"/>
              </w:rPr>
              <w:t>орны</w:t>
            </w:r>
            <w:r w:rsidRPr="00CC3187">
              <w:rPr>
                <w:rFonts w:ascii="Times New Roman" w:hAnsi="Times New Roman"/>
                <w:spacing w:val="1"/>
                <w:sz w:val="24"/>
                <w:szCs w:val="24"/>
              </w:rPr>
              <w:t xml:space="preserve"> </w:t>
            </w:r>
            <w:r w:rsidRPr="00CC3187">
              <w:rPr>
                <w:rFonts w:ascii="Times New Roman" w:hAnsi="Times New Roman"/>
                <w:sz w:val="24"/>
                <w:szCs w:val="24"/>
              </w:rPr>
              <w:t>болып</w:t>
            </w:r>
            <w:r w:rsidRPr="00CC3187">
              <w:rPr>
                <w:rFonts w:ascii="Times New Roman" w:hAnsi="Times New Roman"/>
                <w:spacing w:val="4"/>
                <w:sz w:val="24"/>
                <w:szCs w:val="24"/>
              </w:rPr>
              <w:t xml:space="preserve"> </w:t>
            </w:r>
            <w:r w:rsidRPr="00CC3187">
              <w:rPr>
                <w:rFonts w:ascii="Times New Roman" w:hAnsi="Times New Roman"/>
                <w:sz w:val="24"/>
                <w:szCs w:val="24"/>
              </w:rPr>
              <w:t>табылатын</w:t>
            </w:r>
            <w:r w:rsidRPr="00CC3187">
              <w:rPr>
                <w:rFonts w:ascii="Times New Roman" w:hAnsi="Times New Roman"/>
                <w:spacing w:val="1"/>
                <w:sz w:val="24"/>
                <w:szCs w:val="24"/>
              </w:rPr>
              <w:t xml:space="preserve"> </w:t>
            </w:r>
            <w:r w:rsidRPr="00CC3187">
              <w:rPr>
                <w:rFonts w:ascii="Times New Roman" w:hAnsi="Times New Roman"/>
                <w:sz w:val="24"/>
                <w:szCs w:val="24"/>
              </w:rPr>
              <w:t>жоғары</w:t>
            </w:r>
            <w:r w:rsidRPr="00CC3187">
              <w:rPr>
                <w:rFonts w:ascii="Times New Roman" w:hAnsi="Times New Roman"/>
                <w:spacing w:val="8"/>
                <w:sz w:val="24"/>
                <w:szCs w:val="24"/>
              </w:rPr>
              <w:t xml:space="preserve"> </w:t>
            </w:r>
            <w:r w:rsidRPr="00CC3187">
              <w:rPr>
                <w:rFonts w:ascii="Times New Roman" w:hAnsi="Times New Roman"/>
                <w:sz w:val="24"/>
                <w:szCs w:val="24"/>
              </w:rPr>
              <w:t>және</w:t>
            </w:r>
            <w:r w:rsidRPr="00CC3187">
              <w:rPr>
                <w:rFonts w:ascii="Times New Roman" w:hAnsi="Times New Roman"/>
                <w:spacing w:val="8"/>
                <w:sz w:val="24"/>
                <w:szCs w:val="24"/>
              </w:rPr>
              <w:t xml:space="preserve"> </w:t>
            </w:r>
            <w:r w:rsidRPr="00CC3187">
              <w:rPr>
                <w:rFonts w:ascii="Times New Roman" w:hAnsi="Times New Roman"/>
                <w:sz w:val="24"/>
                <w:szCs w:val="24"/>
              </w:rPr>
              <w:t>бірінші</w:t>
            </w:r>
            <w:r w:rsidRPr="00CC3187">
              <w:rPr>
                <w:rFonts w:ascii="Times New Roman" w:hAnsi="Times New Roman"/>
                <w:spacing w:val="1"/>
                <w:sz w:val="24"/>
                <w:szCs w:val="24"/>
              </w:rPr>
              <w:t xml:space="preserve"> </w:t>
            </w:r>
            <w:r w:rsidRPr="00CC3187">
              <w:rPr>
                <w:rFonts w:ascii="Times New Roman" w:hAnsi="Times New Roman"/>
                <w:sz w:val="24"/>
                <w:szCs w:val="24"/>
              </w:rPr>
              <w:t>санаттағы</w:t>
            </w:r>
            <w:r w:rsidRPr="00CC3187">
              <w:rPr>
                <w:rFonts w:ascii="Times New Roman" w:hAnsi="Times New Roman"/>
                <w:spacing w:val="1"/>
                <w:sz w:val="24"/>
                <w:szCs w:val="24"/>
              </w:rPr>
              <w:t xml:space="preserve"> </w:t>
            </w:r>
            <w:r w:rsidRPr="00CC3187">
              <w:rPr>
                <w:rFonts w:ascii="Times New Roman" w:hAnsi="Times New Roman"/>
                <w:sz w:val="24"/>
                <w:szCs w:val="24"/>
              </w:rPr>
              <w:t>педагогтердің,</w:t>
            </w:r>
            <w:r w:rsidRPr="00CC3187">
              <w:rPr>
                <w:rFonts w:ascii="Times New Roman" w:hAnsi="Times New Roman"/>
                <w:spacing w:val="31"/>
                <w:sz w:val="24"/>
                <w:szCs w:val="24"/>
              </w:rPr>
              <w:t xml:space="preserve"> </w:t>
            </w:r>
            <w:r w:rsidRPr="00CC3187">
              <w:rPr>
                <w:rFonts w:ascii="Times New Roman" w:hAnsi="Times New Roman"/>
                <w:sz w:val="24"/>
                <w:szCs w:val="24"/>
              </w:rPr>
              <w:t>педагог-</w:t>
            </w:r>
            <w:r w:rsidRPr="00CC3187">
              <w:rPr>
                <w:rFonts w:ascii="Times New Roman" w:hAnsi="Times New Roman"/>
                <w:spacing w:val="-47"/>
                <w:sz w:val="24"/>
                <w:szCs w:val="24"/>
              </w:rPr>
              <w:t xml:space="preserve"> </w:t>
            </w:r>
            <w:r w:rsidRPr="00CC3187">
              <w:rPr>
                <w:rFonts w:ascii="Times New Roman" w:hAnsi="Times New Roman"/>
                <w:sz w:val="24"/>
                <w:szCs w:val="24"/>
              </w:rPr>
              <w:t>сарапшы,</w:t>
            </w:r>
            <w:r w:rsidRPr="00CC3187">
              <w:rPr>
                <w:rFonts w:ascii="Times New Roman" w:hAnsi="Times New Roman"/>
                <w:spacing w:val="7"/>
                <w:sz w:val="24"/>
                <w:szCs w:val="24"/>
              </w:rPr>
              <w:t xml:space="preserve"> </w:t>
            </w:r>
            <w:r w:rsidRPr="00CC3187">
              <w:rPr>
                <w:rFonts w:ascii="Times New Roman" w:hAnsi="Times New Roman"/>
                <w:sz w:val="24"/>
                <w:szCs w:val="24"/>
              </w:rPr>
              <w:t>педагог-</w:t>
            </w:r>
            <w:r w:rsidRPr="00CC3187">
              <w:rPr>
                <w:rFonts w:ascii="Times New Roman" w:hAnsi="Times New Roman"/>
                <w:spacing w:val="1"/>
                <w:sz w:val="24"/>
                <w:szCs w:val="24"/>
              </w:rPr>
              <w:t xml:space="preserve"> </w:t>
            </w:r>
            <w:r w:rsidRPr="00CC3187">
              <w:rPr>
                <w:rFonts w:ascii="Times New Roman" w:hAnsi="Times New Roman"/>
                <w:sz w:val="24"/>
                <w:szCs w:val="24"/>
              </w:rPr>
              <w:t>зерттеуші,</w:t>
            </w:r>
            <w:r w:rsidRPr="00CC3187">
              <w:rPr>
                <w:rFonts w:ascii="Times New Roman" w:hAnsi="Times New Roman"/>
                <w:spacing w:val="7"/>
                <w:sz w:val="24"/>
                <w:szCs w:val="24"/>
              </w:rPr>
              <w:t xml:space="preserve"> </w:t>
            </w:r>
            <w:r w:rsidRPr="00CC3187">
              <w:rPr>
                <w:rFonts w:ascii="Times New Roman" w:hAnsi="Times New Roman"/>
                <w:sz w:val="24"/>
                <w:szCs w:val="24"/>
              </w:rPr>
              <w:t>педагог-</w:t>
            </w:r>
            <w:r w:rsidRPr="00CC3187">
              <w:rPr>
                <w:rFonts w:ascii="Times New Roman" w:hAnsi="Times New Roman"/>
                <w:spacing w:val="1"/>
                <w:sz w:val="24"/>
                <w:szCs w:val="24"/>
              </w:rPr>
              <w:t xml:space="preserve"> </w:t>
            </w:r>
            <w:r w:rsidRPr="00CC3187">
              <w:rPr>
                <w:rFonts w:ascii="Times New Roman" w:hAnsi="Times New Roman"/>
                <w:sz w:val="24"/>
                <w:szCs w:val="24"/>
              </w:rPr>
              <w:t>шеберлердің</w:t>
            </w:r>
            <w:r w:rsidRPr="00CC3187">
              <w:rPr>
                <w:rFonts w:ascii="Times New Roman" w:hAnsi="Times New Roman"/>
                <w:spacing w:val="7"/>
                <w:sz w:val="24"/>
                <w:szCs w:val="24"/>
              </w:rPr>
              <w:t xml:space="preserve"> </w:t>
            </w:r>
            <w:r w:rsidRPr="00CC3187">
              <w:rPr>
                <w:rFonts w:ascii="Times New Roman" w:hAnsi="Times New Roman"/>
                <w:sz w:val="24"/>
                <w:szCs w:val="24"/>
              </w:rPr>
              <w:t>үлесі</w:t>
            </w:r>
          </w:p>
        </w:tc>
        <w:tc>
          <w:tcPr>
            <w:tcW w:w="844" w:type="dxa"/>
            <w:tcBorders>
              <w:top w:val="single" w:sz="4" w:space="0" w:color="000000"/>
              <w:left w:val="single" w:sz="4" w:space="0" w:color="000000"/>
              <w:bottom w:val="single" w:sz="4" w:space="0" w:color="000000"/>
              <w:right w:val="single" w:sz="4" w:space="0" w:color="000000"/>
            </w:tcBorders>
            <w:shd w:val="clear" w:color="auto" w:fill="auto"/>
            <w:hideMark/>
          </w:tcPr>
          <w:p w:rsidR="00930492" w:rsidRPr="00CC3187" w:rsidRDefault="00930492" w:rsidP="00F6559E">
            <w:pPr>
              <w:spacing w:after="0" w:line="240" w:lineRule="auto"/>
              <w:ind w:left="74"/>
              <w:jc w:val="both"/>
              <w:rPr>
                <w:rFonts w:ascii="Times New Roman" w:hAnsi="Times New Roman"/>
                <w:sz w:val="24"/>
                <w:szCs w:val="24"/>
              </w:rPr>
            </w:pPr>
            <w:r w:rsidRPr="00CC3187">
              <w:rPr>
                <w:rFonts w:ascii="Times New Roman" w:hAnsi="Times New Roman"/>
                <w:sz w:val="24"/>
                <w:szCs w:val="24"/>
              </w:rPr>
              <w:t>uzdik</w:t>
            </w:r>
          </w:p>
        </w:tc>
        <w:tc>
          <w:tcPr>
            <w:tcW w:w="3972" w:type="dxa"/>
            <w:tcBorders>
              <w:top w:val="single" w:sz="4" w:space="0" w:color="000000"/>
              <w:left w:val="single" w:sz="4" w:space="0" w:color="000000"/>
              <w:bottom w:val="single" w:sz="4" w:space="0" w:color="000000"/>
              <w:right w:val="single" w:sz="4" w:space="0" w:color="000000"/>
            </w:tcBorders>
            <w:shd w:val="clear" w:color="auto" w:fill="auto"/>
            <w:hideMark/>
          </w:tcPr>
          <w:p w:rsidR="00930492" w:rsidRPr="00CC3187" w:rsidRDefault="00930492" w:rsidP="00F6559E">
            <w:pPr>
              <w:tabs>
                <w:tab w:val="right" w:pos="3898"/>
              </w:tabs>
              <w:spacing w:after="0" w:line="240" w:lineRule="auto"/>
              <w:ind w:left="75"/>
              <w:jc w:val="both"/>
              <w:rPr>
                <w:rFonts w:ascii="Times New Roman" w:hAnsi="Times New Roman"/>
                <w:sz w:val="24"/>
                <w:szCs w:val="24"/>
              </w:rPr>
            </w:pPr>
            <w:r w:rsidRPr="00CC3187">
              <w:rPr>
                <w:rFonts w:ascii="Times New Roman" w:hAnsi="Times New Roman"/>
                <w:sz w:val="24"/>
                <w:szCs w:val="24"/>
              </w:rPr>
              <w:t>жалпы</w:t>
            </w:r>
            <w:r w:rsidRPr="00CC3187">
              <w:rPr>
                <w:rFonts w:ascii="Times New Roman" w:hAnsi="Times New Roman"/>
                <w:spacing w:val="5"/>
                <w:sz w:val="24"/>
                <w:szCs w:val="24"/>
              </w:rPr>
              <w:t xml:space="preserve"> </w:t>
            </w:r>
            <w:r w:rsidRPr="00CC3187">
              <w:rPr>
                <w:rFonts w:ascii="Times New Roman" w:hAnsi="Times New Roman"/>
                <w:sz w:val="24"/>
                <w:szCs w:val="24"/>
              </w:rPr>
              <w:t>білім</w:t>
            </w:r>
            <w:r w:rsidRPr="00CC3187">
              <w:rPr>
                <w:rFonts w:ascii="Times New Roman" w:hAnsi="Times New Roman"/>
                <w:spacing w:val="5"/>
                <w:sz w:val="24"/>
                <w:szCs w:val="24"/>
              </w:rPr>
              <w:t xml:space="preserve"> </w:t>
            </w:r>
            <w:r w:rsidRPr="00CC3187">
              <w:rPr>
                <w:rFonts w:ascii="Times New Roman" w:hAnsi="Times New Roman"/>
                <w:sz w:val="24"/>
                <w:szCs w:val="24"/>
              </w:rPr>
              <w:t>беретін</w:t>
            </w:r>
            <w:r w:rsidRPr="00CC3187">
              <w:rPr>
                <w:rFonts w:ascii="Times New Roman" w:hAnsi="Times New Roman"/>
                <w:spacing w:val="3"/>
                <w:sz w:val="24"/>
                <w:szCs w:val="24"/>
              </w:rPr>
              <w:t xml:space="preserve"> </w:t>
            </w:r>
            <w:r w:rsidRPr="00CC3187">
              <w:rPr>
                <w:rFonts w:ascii="Times New Roman" w:hAnsi="Times New Roman"/>
                <w:sz w:val="24"/>
                <w:szCs w:val="24"/>
              </w:rPr>
              <w:t>мектептер</w:t>
            </w:r>
            <w:r w:rsidRPr="00CC3187">
              <w:rPr>
                <w:rFonts w:ascii="Times New Roman" w:hAnsi="Times New Roman"/>
                <w:spacing w:val="4"/>
                <w:sz w:val="24"/>
                <w:szCs w:val="24"/>
              </w:rPr>
              <w:t xml:space="preserve"> </w:t>
            </w:r>
            <w:r w:rsidRPr="00CC3187">
              <w:rPr>
                <w:rFonts w:ascii="Times New Roman" w:hAnsi="Times New Roman"/>
                <w:sz w:val="24"/>
                <w:szCs w:val="24"/>
              </w:rPr>
              <w:t>үшін</w:t>
            </w:r>
            <w:r w:rsidRPr="00CC3187">
              <w:rPr>
                <w:rFonts w:ascii="Times New Roman" w:hAnsi="Times New Roman"/>
                <w:sz w:val="24"/>
                <w:szCs w:val="24"/>
              </w:rPr>
              <w:tab/>
              <w:t>58</w:t>
            </w:r>
          </w:p>
          <w:p w:rsidR="00930492" w:rsidRPr="00CC3187" w:rsidRDefault="00930492" w:rsidP="00F6559E">
            <w:pPr>
              <w:spacing w:after="0" w:line="240" w:lineRule="auto"/>
              <w:ind w:left="75"/>
              <w:jc w:val="both"/>
              <w:rPr>
                <w:rFonts w:ascii="Times New Roman" w:hAnsi="Times New Roman"/>
                <w:sz w:val="24"/>
                <w:szCs w:val="24"/>
              </w:rPr>
            </w:pPr>
            <w:r w:rsidRPr="00CC3187">
              <w:rPr>
                <w:rFonts w:ascii="Times New Roman" w:hAnsi="Times New Roman"/>
                <w:sz w:val="24"/>
                <w:szCs w:val="24"/>
              </w:rPr>
              <w:t>%</w:t>
            </w:r>
          </w:p>
          <w:p w:rsidR="00930492" w:rsidRPr="00CC3187" w:rsidRDefault="00930492" w:rsidP="00F6559E">
            <w:pPr>
              <w:spacing w:after="0" w:line="240" w:lineRule="auto"/>
              <w:ind w:left="75"/>
              <w:jc w:val="both"/>
              <w:rPr>
                <w:rFonts w:ascii="Times New Roman" w:hAnsi="Times New Roman"/>
                <w:sz w:val="24"/>
                <w:szCs w:val="24"/>
              </w:rPr>
            </w:pPr>
          </w:p>
          <w:p w:rsidR="00930492" w:rsidRPr="00CC3187" w:rsidRDefault="00930492" w:rsidP="00F6559E">
            <w:pPr>
              <w:tabs>
                <w:tab w:val="left" w:pos="1557"/>
                <w:tab w:val="left" w:pos="2003"/>
                <w:tab w:val="left" w:pos="3115"/>
                <w:tab w:val="left" w:pos="3568"/>
              </w:tabs>
              <w:spacing w:after="0" w:line="240" w:lineRule="auto"/>
              <w:ind w:left="75" w:right="64"/>
              <w:jc w:val="both"/>
              <w:rPr>
                <w:rFonts w:ascii="Times New Roman" w:hAnsi="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930492" w:rsidRPr="00CC3187" w:rsidRDefault="00930492" w:rsidP="00F6559E">
            <w:pPr>
              <w:spacing w:after="0" w:line="240" w:lineRule="auto"/>
              <w:ind w:left="86"/>
              <w:jc w:val="both"/>
              <w:rPr>
                <w:rFonts w:ascii="Times New Roman" w:hAnsi="Times New Roman"/>
                <w:sz w:val="24"/>
                <w:szCs w:val="24"/>
              </w:rPr>
            </w:pPr>
          </w:p>
        </w:tc>
      </w:tr>
    </w:tbl>
    <w:p w:rsidR="00930492" w:rsidRPr="00CC3187" w:rsidRDefault="00930492" w:rsidP="00F6559E">
      <w:pPr>
        <w:spacing w:after="0" w:line="240" w:lineRule="auto"/>
        <w:jc w:val="both"/>
        <w:rPr>
          <w:rFonts w:ascii="Times New Roman" w:hAnsi="Times New Roman"/>
          <w:sz w:val="24"/>
          <w:szCs w:val="24"/>
          <w:lang w:val="kk-KZ"/>
        </w:rPr>
        <w:sectPr w:rsidR="00930492" w:rsidRPr="00CC3187" w:rsidSect="00F6559E">
          <w:pgSz w:w="11910" w:h="16840"/>
          <w:pgMar w:top="1134" w:right="851" w:bottom="567" w:left="851" w:header="709" w:footer="1060" w:gutter="0"/>
          <w:cols w:space="720"/>
        </w:sectPr>
      </w:pPr>
    </w:p>
    <w:p w:rsidR="00930492" w:rsidRPr="00CC3187" w:rsidRDefault="00930492" w:rsidP="00F6559E">
      <w:pPr>
        <w:spacing w:after="0" w:line="240" w:lineRule="auto"/>
        <w:jc w:val="both"/>
        <w:rPr>
          <w:rFonts w:ascii="Times New Roman" w:hAnsi="Times New Roman"/>
          <w:b/>
          <w:sz w:val="24"/>
          <w:szCs w:val="24"/>
        </w:r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2"/>
        <w:gridCol w:w="2213"/>
        <w:gridCol w:w="844"/>
        <w:gridCol w:w="6098"/>
      </w:tblGrid>
      <w:tr w:rsidR="00CC3187" w:rsidRPr="00CC3187" w:rsidTr="007F697B">
        <w:trPr>
          <w:trHeight w:val="1972"/>
        </w:trPr>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30492" w:rsidRPr="00CC3187" w:rsidRDefault="00930492" w:rsidP="00F6559E">
            <w:pPr>
              <w:widowControl w:val="0"/>
              <w:autoSpaceDE w:val="0"/>
              <w:autoSpaceDN w:val="0"/>
              <w:spacing w:after="0" w:line="240" w:lineRule="auto"/>
              <w:jc w:val="both"/>
              <w:rPr>
                <w:rFonts w:ascii="Times New Roman" w:eastAsia="Times New Roman" w:hAnsi="Times New Roman"/>
                <w:sz w:val="24"/>
                <w:szCs w:val="24"/>
                <w:lang w:val="kk-KZ"/>
              </w:rPr>
            </w:pPr>
          </w:p>
        </w:tc>
        <w:tc>
          <w:tcPr>
            <w:tcW w:w="221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30492" w:rsidRPr="00CC3187" w:rsidRDefault="00930492" w:rsidP="00F6559E">
            <w:pPr>
              <w:widowControl w:val="0"/>
              <w:autoSpaceDE w:val="0"/>
              <w:autoSpaceDN w:val="0"/>
              <w:spacing w:after="0" w:line="240" w:lineRule="auto"/>
              <w:jc w:val="both"/>
              <w:rPr>
                <w:rFonts w:ascii="Times New Roman" w:eastAsia="Times New Roman" w:hAnsi="Times New Roman"/>
                <w:sz w:val="24"/>
                <w:szCs w:val="24"/>
                <w:lang w:val="kk-KZ"/>
              </w:rPr>
            </w:pPr>
          </w:p>
        </w:tc>
        <w:tc>
          <w:tcPr>
            <w:tcW w:w="844" w:type="dxa"/>
            <w:tcBorders>
              <w:top w:val="single" w:sz="4" w:space="0" w:color="000000"/>
              <w:left w:val="single" w:sz="4" w:space="0" w:color="000000"/>
              <w:bottom w:val="single" w:sz="4" w:space="0" w:color="000000"/>
              <w:right w:val="single" w:sz="4" w:space="0" w:color="000000"/>
            </w:tcBorders>
            <w:shd w:val="clear" w:color="auto" w:fill="auto"/>
            <w:hideMark/>
          </w:tcPr>
          <w:p w:rsidR="00930492" w:rsidRPr="00CC3187" w:rsidRDefault="00930492" w:rsidP="00F6559E">
            <w:pPr>
              <w:spacing w:after="0" w:line="240" w:lineRule="auto"/>
              <w:ind w:left="74"/>
              <w:jc w:val="both"/>
              <w:rPr>
                <w:rFonts w:ascii="Times New Roman" w:hAnsi="Times New Roman"/>
                <w:sz w:val="24"/>
                <w:szCs w:val="24"/>
              </w:rPr>
            </w:pPr>
            <w:r w:rsidRPr="00CC3187">
              <w:rPr>
                <w:rFonts w:ascii="Times New Roman" w:hAnsi="Times New Roman"/>
                <w:sz w:val="24"/>
                <w:szCs w:val="24"/>
              </w:rPr>
              <w:t>ortasha</w:t>
            </w:r>
          </w:p>
        </w:tc>
        <w:tc>
          <w:tcPr>
            <w:tcW w:w="6098" w:type="dxa"/>
            <w:tcBorders>
              <w:top w:val="single" w:sz="4" w:space="0" w:color="000000"/>
              <w:left w:val="single" w:sz="4" w:space="0" w:color="000000"/>
              <w:bottom w:val="single" w:sz="4" w:space="0" w:color="000000"/>
              <w:right w:val="single" w:sz="4" w:space="0" w:color="000000"/>
            </w:tcBorders>
            <w:shd w:val="clear" w:color="auto" w:fill="auto"/>
            <w:hideMark/>
          </w:tcPr>
          <w:p w:rsidR="00930492" w:rsidRPr="00CC3187" w:rsidRDefault="00930492" w:rsidP="00F6559E">
            <w:pPr>
              <w:tabs>
                <w:tab w:val="left" w:pos="1093"/>
                <w:tab w:val="left" w:pos="1958"/>
                <w:tab w:val="left" w:pos="3028"/>
                <w:tab w:val="left" w:pos="4199"/>
                <w:tab w:val="left" w:pos="5692"/>
              </w:tabs>
              <w:spacing w:after="0" w:line="240" w:lineRule="auto"/>
              <w:ind w:left="75" w:right="66"/>
              <w:jc w:val="both"/>
              <w:rPr>
                <w:rFonts w:ascii="Times New Roman" w:hAnsi="Times New Roman"/>
                <w:sz w:val="24"/>
                <w:szCs w:val="24"/>
              </w:rPr>
            </w:pPr>
            <w:r w:rsidRPr="00CC3187">
              <w:rPr>
                <w:rFonts w:ascii="Times New Roman" w:hAnsi="Times New Roman"/>
                <w:sz w:val="24"/>
                <w:szCs w:val="24"/>
              </w:rPr>
              <w:t>Қалалық</w:t>
            </w:r>
            <w:r w:rsidRPr="00CC3187">
              <w:rPr>
                <w:rFonts w:ascii="Times New Roman" w:hAnsi="Times New Roman"/>
                <w:sz w:val="24"/>
                <w:szCs w:val="24"/>
              </w:rPr>
              <w:tab/>
              <w:t>немесе</w:t>
            </w:r>
            <w:r w:rsidRPr="00CC3187">
              <w:rPr>
                <w:rFonts w:ascii="Times New Roman" w:hAnsi="Times New Roman"/>
                <w:sz w:val="24"/>
                <w:szCs w:val="24"/>
              </w:rPr>
              <w:tab/>
              <w:t>аудандық</w:t>
            </w:r>
            <w:r w:rsidRPr="00CC3187">
              <w:rPr>
                <w:rFonts w:ascii="Times New Roman" w:hAnsi="Times New Roman"/>
                <w:sz w:val="24"/>
                <w:szCs w:val="24"/>
              </w:rPr>
              <w:tab/>
              <w:t>зияткерлік</w:t>
            </w:r>
            <w:r w:rsidRPr="00CC3187">
              <w:rPr>
                <w:rFonts w:ascii="Times New Roman" w:hAnsi="Times New Roman"/>
                <w:sz w:val="24"/>
                <w:szCs w:val="24"/>
              </w:rPr>
              <w:tab/>
              <w:t>олимпиадалар</w:t>
            </w:r>
            <w:r w:rsidRPr="00CC3187">
              <w:rPr>
                <w:rFonts w:ascii="Times New Roman" w:hAnsi="Times New Roman"/>
                <w:sz w:val="24"/>
                <w:szCs w:val="24"/>
              </w:rPr>
              <w:tab/>
              <w:t>мен</w:t>
            </w:r>
            <w:r w:rsidRPr="00CC3187">
              <w:rPr>
                <w:rFonts w:ascii="Times New Roman" w:hAnsi="Times New Roman"/>
                <w:spacing w:val="-47"/>
                <w:sz w:val="24"/>
                <w:szCs w:val="24"/>
              </w:rPr>
              <w:t xml:space="preserve"> </w:t>
            </w:r>
            <w:r w:rsidRPr="00CC3187">
              <w:rPr>
                <w:rFonts w:ascii="Times New Roman" w:hAnsi="Times New Roman"/>
                <w:sz w:val="24"/>
                <w:szCs w:val="24"/>
              </w:rPr>
              <w:t>конкурстардың</w:t>
            </w:r>
            <w:r w:rsidRPr="00CC3187">
              <w:rPr>
                <w:rFonts w:ascii="Times New Roman" w:hAnsi="Times New Roman"/>
                <w:spacing w:val="8"/>
                <w:sz w:val="24"/>
                <w:szCs w:val="24"/>
              </w:rPr>
              <w:t xml:space="preserve"> </w:t>
            </w:r>
            <w:r w:rsidRPr="00CC3187">
              <w:rPr>
                <w:rFonts w:ascii="Times New Roman" w:hAnsi="Times New Roman"/>
                <w:sz w:val="24"/>
                <w:szCs w:val="24"/>
              </w:rPr>
              <w:t>жеңімпаздарының,</w:t>
            </w:r>
            <w:r w:rsidRPr="00CC3187">
              <w:rPr>
                <w:rFonts w:ascii="Times New Roman" w:hAnsi="Times New Roman"/>
                <w:spacing w:val="7"/>
                <w:sz w:val="24"/>
                <w:szCs w:val="24"/>
              </w:rPr>
              <w:t xml:space="preserve"> </w:t>
            </w:r>
            <w:r w:rsidRPr="00CC3187">
              <w:rPr>
                <w:rFonts w:ascii="Times New Roman" w:hAnsi="Times New Roman"/>
                <w:sz w:val="24"/>
                <w:szCs w:val="24"/>
              </w:rPr>
              <w:t>жүлдегерлерінің</w:t>
            </w:r>
            <w:r w:rsidRPr="00CC3187">
              <w:rPr>
                <w:rFonts w:ascii="Times New Roman" w:hAnsi="Times New Roman"/>
                <w:spacing w:val="5"/>
                <w:sz w:val="24"/>
                <w:szCs w:val="24"/>
              </w:rPr>
              <w:t xml:space="preserve"> </w:t>
            </w:r>
            <w:r w:rsidRPr="00CC3187">
              <w:rPr>
                <w:rFonts w:ascii="Times New Roman" w:hAnsi="Times New Roman"/>
                <w:sz w:val="24"/>
                <w:szCs w:val="24"/>
              </w:rPr>
              <w:t>үлесі:</w:t>
            </w:r>
          </w:p>
          <w:p w:rsidR="00930492" w:rsidRPr="00CC3187" w:rsidRDefault="00930492" w:rsidP="00F6559E">
            <w:pPr>
              <w:numPr>
                <w:ilvl w:val="0"/>
                <w:numId w:val="9"/>
              </w:numPr>
              <w:tabs>
                <w:tab w:val="left" w:pos="285"/>
              </w:tabs>
              <w:spacing w:after="0" w:line="240" w:lineRule="auto"/>
              <w:ind w:right="64" w:firstLine="0"/>
              <w:jc w:val="both"/>
              <w:rPr>
                <w:rFonts w:ascii="Times New Roman" w:hAnsi="Times New Roman"/>
                <w:sz w:val="24"/>
                <w:szCs w:val="24"/>
              </w:rPr>
            </w:pPr>
            <w:r w:rsidRPr="00CC3187">
              <w:rPr>
                <w:rFonts w:ascii="Times New Roman" w:hAnsi="Times New Roman"/>
                <w:sz w:val="24"/>
                <w:szCs w:val="24"/>
              </w:rPr>
              <w:t>жалпы</w:t>
            </w:r>
            <w:r w:rsidRPr="00CC3187">
              <w:rPr>
                <w:rFonts w:ascii="Times New Roman" w:hAnsi="Times New Roman"/>
                <w:spacing w:val="3"/>
                <w:sz w:val="24"/>
                <w:szCs w:val="24"/>
              </w:rPr>
              <w:t xml:space="preserve"> </w:t>
            </w:r>
            <w:r w:rsidRPr="00CC3187">
              <w:rPr>
                <w:rFonts w:ascii="Times New Roman" w:hAnsi="Times New Roman"/>
                <w:sz w:val="24"/>
                <w:szCs w:val="24"/>
              </w:rPr>
              <w:t>білім</w:t>
            </w:r>
            <w:r w:rsidRPr="00CC3187">
              <w:rPr>
                <w:rFonts w:ascii="Times New Roman" w:hAnsi="Times New Roman"/>
                <w:spacing w:val="3"/>
                <w:sz w:val="24"/>
                <w:szCs w:val="24"/>
              </w:rPr>
              <w:t xml:space="preserve"> </w:t>
            </w:r>
            <w:r w:rsidRPr="00CC3187">
              <w:rPr>
                <w:rFonts w:ascii="Times New Roman" w:hAnsi="Times New Roman"/>
                <w:sz w:val="24"/>
                <w:szCs w:val="24"/>
              </w:rPr>
              <w:t>алушылар</w:t>
            </w:r>
            <w:r w:rsidRPr="00CC3187">
              <w:rPr>
                <w:rFonts w:ascii="Times New Roman" w:hAnsi="Times New Roman"/>
                <w:spacing w:val="3"/>
                <w:sz w:val="24"/>
                <w:szCs w:val="24"/>
              </w:rPr>
              <w:t xml:space="preserve"> </w:t>
            </w:r>
            <w:r w:rsidRPr="00CC3187">
              <w:rPr>
                <w:rFonts w:ascii="Times New Roman" w:hAnsi="Times New Roman"/>
                <w:sz w:val="24"/>
                <w:szCs w:val="24"/>
              </w:rPr>
              <w:t>санынан</w:t>
            </w:r>
            <w:r w:rsidRPr="00CC3187">
              <w:rPr>
                <w:rFonts w:ascii="Times New Roman" w:hAnsi="Times New Roman"/>
                <w:spacing w:val="49"/>
                <w:sz w:val="24"/>
                <w:szCs w:val="24"/>
              </w:rPr>
              <w:t xml:space="preserve"> </w:t>
            </w:r>
            <w:r w:rsidRPr="00CC3187">
              <w:rPr>
                <w:rFonts w:ascii="Times New Roman" w:hAnsi="Times New Roman"/>
                <w:sz w:val="24"/>
                <w:szCs w:val="24"/>
              </w:rPr>
              <w:t>мамандaндырылған</w:t>
            </w:r>
            <w:r w:rsidRPr="00CC3187">
              <w:rPr>
                <w:rFonts w:ascii="Times New Roman" w:hAnsi="Times New Roman"/>
                <w:spacing w:val="3"/>
                <w:sz w:val="24"/>
                <w:szCs w:val="24"/>
              </w:rPr>
              <w:t xml:space="preserve"> </w:t>
            </w:r>
            <w:r w:rsidRPr="00CC3187">
              <w:rPr>
                <w:rFonts w:ascii="Times New Roman" w:hAnsi="Times New Roman"/>
                <w:sz w:val="24"/>
                <w:szCs w:val="24"/>
              </w:rPr>
              <w:t>білім</w:t>
            </w:r>
            <w:r w:rsidRPr="00CC3187">
              <w:rPr>
                <w:rFonts w:ascii="Times New Roman" w:hAnsi="Times New Roman"/>
                <w:spacing w:val="3"/>
                <w:sz w:val="24"/>
                <w:szCs w:val="24"/>
              </w:rPr>
              <w:t xml:space="preserve"> </w:t>
            </w:r>
            <w:r w:rsidRPr="00CC3187">
              <w:rPr>
                <w:rFonts w:ascii="Times New Roman" w:hAnsi="Times New Roman"/>
                <w:sz w:val="24"/>
                <w:szCs w:val="24"/>
              </w:rPr>
              <w:t>беру</w:t>
            </w:r>
            <w:r w:rsidRPr="00CC3187">
              <w:rPr>
                <w:rFonts w:ascii="Times New Roman" w:hAnsi="Times New Roman"/>
                <w:spacing w:val="-47"/>
                <w:sz w:val="24"/>
                <w:szCs w:val="24"/>
              </w:rPr>
              <w:t xml:space="preserve"> </w:t>
            </w:r>
            <w:r w:rsidRPr="00CC3187">
              <w:rPr>
                <w:rFonts w:ascii="Times New Roman" w:hAnsi="Times New Roman"/>
                <w:sz w:val="24"/>
                <w:szCs w:val="24"/>
              </w:rPr>
              <w:t>ұйымдары</w:t>
            </w:r>
            <w:r w:rsidRPr="00CC3187">
              <w:rPr>
                <w:rFonts w:ascii="Times New Roman" w:hAnsi="Times New Roman"/>
                <w:spacing w:val="4"/>
                <w:sz w:val="24"/>
                <w:szCs w:val="24"/>
              </w:rPr>
              <w:t xml:space="preserve"> </w:t>
            </w:r>
            <w:r w:rsidRPr="00CC3187">
              <w:rPr>
                <w:rFonts w:ascii="Times New Roman" w:hAnsi="Times New Roman"/>
                <w:sz w:val="24"/>
                <w:szCs w:val="24"/>
              </w:rPr>
              <w:t>үшін</w:t>
            </w:r>
            <w:r w:rsidRPr="00CC3187">
              <w:rPr>
                <w:rFonts w:ascii="Times New Roman" w:hAnsi="Times New Roman"/>
                <w:spacing w:val="6"/>
                <w:sz w:val="24"/>
                <w:szCs w:val="24"/>
              </w:rPr>
              <w:t xml:space="preserve"> </w:t>
            </w:r>
            <w:r w:rsidRPr="00CC3187">
              <w:rPr>
                <w:rFonts w:ascii="Times New Roman" w:hAnsi="Times New Roman"/>
                <w:sz w:val="24"/>
                <w:szCs w:val="24"/>
              </w:rPr>
              <w:t>15</w:t>
            </w:r>
            <w:r w:rsidRPr="00CC3187">
              <w:rPr>
                <w:rFonts w:ascii="Times New Roman" w:hAnsi="Times New Roman"/>
                <w:spacing w:val="5"/>
                <w:sz w:val="24"/>
                <w:szCs w:val="24"/>
              </w:rPr>
              <w:t xml:space="preserve"> </w:t>
            </w:r>
            <w:r w:rsidRPr="00CC3187">
              <w:rPr>
                <w:rFonts w:ascii="Times New Roman" w:hAnsi="Times New Roman"/>
                <w:sz w:val="24"/>
                <w:szCs w:val="24"/>
              </w:rPr>
              <w:t>%-дан</w:t>
            </w:r>
            <w:r w:rsidRPr="00CC3187">
              <w:rPr>
                <w:rFonts w:ascii="Times New Roman" w:hAnsi="Times New Roman"/>
                <w:spacing w:val="4"/>
                <w:sz w:val="24"/>
                <w:szCs w:val="24"/>
              </w:rPr>
              <w:t xml:space="preserve"> </w:t>
            </w:r>
            <w:r w:rsidRPr="00CC3187">
              <w:rPr>
                <w:rFonts w:ascii="Times New Roman" w:hAnsi="Times New Roman"/>
                <w:sz w:val="24"/>
                <w:szCs w:val="24"/>
              </w:rPr>
              <w:t>кем</w:t>
            </w:r>
            <w:r w:rsidRPr="00CC3187">
              <w:rPr>
                <w:rFonts w:ascii="Times New Roman" w:hAnsi="Times New Roman"/>
                <w:spacing w:val="6"/>
                <w:sz w:val="24"/>
                <w:szCs w:val="24"/>
              </w:rPr>
              <w:t xml:space="preserve"> </w:t>
            </w:r>
            <w:r w:rsidRPr="00CC3187">
              <w:rPr>
                <w:rFonts w:ascii="Times New Roman" w:hAnsi="Times New Roman"/>
                <w:sz w:val="24"/>
                <w:szCs w:val="24"/>
              </w:rPr>
              <w:t>емес;</w:t>
            </w:r>
          </w:p>
          <w:p w:rsidR="00930492" w:rsidRPr="00CC3187" w:rsidRDefault="00930492" w:rsidP="00F6559E">
            <w:pPr>
              <w:numPr>
                <w:ilvl w:val="0"/>
                <w:numId w:val="9"/>
              </w:numPr>
              <w:tabs>
                <w:tab w:val="left" w:pos="285"/>
              </w:tabs>
              <w:spacing w:after="0" w:line="240" w:lineRule="auto"/>
              <w:ind w:right="73" w:firstLine="0"/>
              <w:jc w:val="both"/>
              <w:rPr>
                <w:rFonts w:ascii="Times New Roman" w:hAnsi="Times New Roman"/>
                <w:sz w:val="24"/>
                <w:szCs w:val="24"/>
              </w:rPr>
            </w:pPr>
            <w:r w:rsidRPr="00CC3187">
              <w:rPr>
                <w:rFonts w:ascii="Times New Roman" w:hAnsi="Times New Roman"/>
                <w:sz w:val="24"/>
                <w:szCs w:val="24"/>
              </w:rPr>
              <w:t>жалпы</w:t>
            </w:r>
            <w:r w:rsidRPr="00CC3187">
              <w:rPr>
                <w:rFonts w:ascii="Times New Roman" w:hAnsi="Times New Roman"/>
                <w:spacing w:val="36"/>
                <w:sz w:val="24"/>
                <w:szCs w:val="24"/>
              </w:rPr>
              <w:t xml:space="preserve"> </w:t>
            </w:r>
            <w:r w:rsidRPr="00CC3187">
              <w:rPr>
                <w:rFonts w:ascii="Times New Roman" w:hAnsi="Times New Roman"/>
                <w:sz w:val="24"/>
                <w:szCs w:val="24"/>
              </w:rPr>
              <w:t>білім</w:t>
            </w:r>
            <w:r w:rsidRPr="00CC3187">
              <w:rPr>
                <w:rFonts w:ascii="Times New Roman" w:hAnsi="Times New Roman"/>
                <w:spacing w:val="38"/>
                <w:sz w:val="24"/>
                <w:szCs w:val="24"/>
              </w:rPr>
              <w:t xml:space="preserve"> </w:t>
            </w:r>
            <w:r w:rsidRPr="00CC3187">
              <w:rPr>
                <w:rFonts w:ascii="Times New Roman" w:hAnsi="Times New Roman"/>
                <w:sz w:val="24"/>
                <w:szCs w:val="24"/>
              </w:rPr>
              <w:t>алушылар</w:t>
            </w:r>
            <w:r w:rsidRPr="00CC3187">
              <w:rPr>
                <w:rFonts w:ascii="Times New Roman" w:hAnsi="Times New Roman"/>
                <w:spacing w:val="37"/>
                <w:sz w:val="24"/>
                <w:szCs w:val="24"/>
              </w:rPr>
              <w:t xml:space="preserve"> </w:t>
            </w:r>
            <w:r w:rsidRPr="00CC3187">
              <w:rPr>
                <w:rFonts w:ascii="Times New Roman" w:hAnsi="Times New Roman"/>
                <w:sz w:val="24"/>
                <w:szCs w:val="24"/>
              </w:rPr>
              <w:t>санынан</w:t>
            </w:r>
            <w:r w:rsidRPr="00CC3187">
              <w:rPr>
                <w:rFonts w:ascii="Times New Roman" w:hAnsi="Times New Roman"/>
                <w:spacing w:val="35"/>
                <w:sz w:val="24"/>
                <w:szCs w:val="24"/>
              </w:rPr>
              <w:t xml:space="preserve"> </w:t>
            </w:r>
            <w:r w:rsidRPr="00CC3187">
              <w:rPr>
                <w:rFonts w:ascii="Times New Roman" w:hAnsi="Times New Roman"/>
                <w:sz w:val="24"/>
                <w:szCs w:val="24"/>
              </w:rPr>
              <w:t>жалпы</w:t>
            </w:r>
            <w:r w:rsidRPr="00CC3187">
              <w:rPr>
                <w:rFonts w:ascii="Times New Roman" w:hAnsi="Times New Roman"/>
                <w:spacing w:val="36"/>
                <w:sz w:val="24"/>
                <w:szCs w:val="24"/>
              </w:rPr>
              <w:t xml:space="preserve"> </w:t>
            </w:r>
            <w:r w:rsidRPr="00CC3187">
              <w:rPr>
                <w:rFonts w:ascii="Times New Roman" w:hAnsi="Times New Roman"/>
                <w:sz w:val="24"/>
                <w:szCs w:val="24"/>
              </w:rPr>
              <w:t>білім</w:t>
            </w:r>
            <w:r w:rsidRPr="00CC3187">
              <w:rPr>
                <w:rFonts w:ascii="Times New Roman" w:hAnsi="Times New Roman"/>
                <w:spacing w:val="38"/>
                <w:sz w:val="24"/>
                <w:szCs w:val="24"/>
              </w:rPr>
              <w:t xml:space="preserve"> </w:t>
            </w:r>
            <w:r w:rsidRPr="00CC3187">
              <w:rPr>
                <w:rFonts w:ascii="Times New Roman" w:hAnsi="Times New Roman"/>
                <w:sz w:val="24"/>
                <w:szCs w:val="24"/>
              </w:rPr>
              <w:t>беретін</w:t>
            </w:r>
            <w:r w:rsidRPr="00CC3187">
              <w:rPr>
                <w:rFonts w:ascii="Times New Roman" w:hAnsi="Times New Roman"/>
                <w:spacing w:val="34"/>
                <w:sz w:val="24"/>
                <w:szCs w:val="24"/>
              </w:rPr>
              <w:t xml:space="preserve"> </w:t>
            </w:r>
            <w:r w:rsidRPr="00CC3187">
              <w:rPr>
                <w:rFonts w:ascii="Times New Roman" w:hAnsi="Times New Roman"/>
                <w:sz w:val="24"/>
                <w:szCs w:val="24"/>
              </w:rPr>
              <w:t>мектептер</w:t>
            </w:r>
            <w:r w:rsidRPr="00CC3187">
              <w:rPr>
                <w:rFonts w:ascii="Times New Roman" w:hAnsi="Times New Roman"/>
                <w:spacing w:val="-47"/>
                <w:sz w:val="24"/>
                <w:szCs w:val="24"/>
              </w:rPr>
              <w:t xml:space="preserve"> </w:t>
            </w:r>
            <w:r w:rsidRPr="00CC3187">
              <w:rPr>
                <w:rFonts w:ascii="Times New Roman" w:hAnsi="Times New Roman"/>
                <w:sz w:val="24"/>
                <w:szCs w:val="24"/>
              </w:rPr>
              <w:t>үшін</w:t>
            </w:r>
            <w:r w:rsidRPr="00CC3187">
              <w:rPr>
                <w:rFonts w:ascii="Times New Roman" w:hAnsi="Times New Roman"/>
                <w:spacing w:val="4"/>
                <w:sz w:val="24"/>
                <w:szCs w:val="24"/>
              </w:rPr>
              <w:t xml:space="preserve"> </w:t>
            </w:r>
            <w:r w:rsidRPr="00CC3187">
              <w:rPr>
                <w:rFonts w:ascii="Times New Roman" w:hAnsi="Times New Roman"/>
                <w:sz w:val="24"/>
                <w:szCs w:val="24"/>
              </w:rPr>
              <w:t>12</w:t>
            </w:r>
            <w:r w:rsidRPr="00CC3187">
              <w:rPr>
                <w:rFonts w:ascii="Times New Roman" w:hAnsi="Times New Roman"/>
                <w:spacing w:val="3"/>
                <w:sz w:val="24"/>
                <w:szCs w:val="24"/>
              </w:rPr>
              <w:t xml:space="preserve"> </w:t>
            </w:r>
            <w:r w:rsidRPr="00CC3187">
              <w:rPr>
                <w:rFonts w:ascii="Times New Roman" w:hAnsi="Times New Roman"/>
                <w:sz w:val="24"/>
                <w:szCs w:val="24"/>
              </w:rPr>
              <w:t>%-дан</w:t>
            </w:r>
            <w:r w:rsidRPr="00CC3187">
              <w:rPr>
                <w:rFonts w:ascii="Times New Roman" w:hAnsi="Times New Roman"/>
                <w:spacing w:val="3"/>
                <w:sz w:val="24"/>
                <w:szCs w:val="24"/>
              </w:rPr>
              <w:t xml:space="preserve"> </w:t>
            </w:r>
            <w:r w:rsidRPr="00CC3187">
              <w:rPr>
                <w:rFonts w:ascii="Times New Roman" w:hAnsi="Times New Roman"/>
                <w:sz w:val="24"/>
                <w:szCs w:val="24"/>
              </w:rPr>
              <w:t>кем</w:t>
            </w:r>
            <w:r w:rsidRPr="00CC3187">
              <w:rPr>
                <w:rFonts w:ascii="Times New Roman" w:hAnsi="Times New Roman"/>
                <w:spacing w:val="7"/>
                <w:sz w:val="24"/>
                <w:szCs w:val="24"/>
              </w:rPr>
              <w:t xml:space="preserve"> </w:t>
            </w:r>
            <w:r w:rsidRPr="00CC3187">
              <w:rPr>
                <w:rFonts w:ascii="Times New Roman" w:hAnsi="Times New Roman"/>
                <w:sz w:val="24"/>
                <w:szCs w:val="24"/>
              </w:rPr>
              <w:t>емес;</w:t>
            </w:r>
          </w:p>
          <w:p w:rsidR="00930492" w:rsidRPr="00CC3187" w:rsidRDefault="00930492" w:rsidP="00F6559E">
            <w:pPr>
              <w:numPr>
                <w:ilvl w:val="0"/>
                <w:numId w:val="9"/>
              </w:numPr>
              <w:tabs>
                <w:tab w:val="left" w:pos="285"/>
                <w:tab w:val="left" w:pos="1075"/>
                <w:tab w:val="left" w:pos="1736"/>
                <w:tab w:val="left" w:pos="2833"/>
                <w:tab w:val="left" w:pos="3782"/>
                <w:tab w:val="left" w:pos="4571"/>
              </w:tabs>
              <w:spacing w:after="0" w:line="240" w:lineRule="auto"/>
              <w:ind w:right="119" w:firstLine="0"/>
              <w:jc w:val="both"/>
              <w:rPr>
                <w:rFonts w:ascii="Times New Roman" w:hAnsi="Times New Roman"/>
                <w:sz w:val="24"/>
                <w:szCs w:val="24"/>
              </w:rPr>
            </w:pPr>
            <w:r w:rsidRPr="00CC3187">
              <w:rPr>
                <w:rFonts w:ascii="Times New Roman" w:hAnsi="Times New Roman"/>
                <w:sz w:val="24"/>
                <w:szCs w:val="24"/>
              </w:rPr>
              <w:t>жалпы</w:t>
            </w:r>
            <w:r w:rsidRPr="00CC3187">
              <w:rPr>
                <w:rFonts w:ascii="Times New Roman" w:hAnsi="Times New Roman"/>
                <w:sz w:val="24"/>
                <w:szCs w:val="24"/>
              </w:rPr>
              <w:tab/>
              <w:t>білім</w:t>
            </w:r>
            <w:r w:rsidRPr="00CC3187">
              <w:rPr>
                <w:rFonts w:ascii="Times New Roman" w:hAnsi="Times New Roman"/>
                <w:sz w:val="24"/>
                <w:szCs w:val="24"/>
              </w:rPr>
              <w:tab/>
              <w:t>алушылар</w:t>
            </w:r>
            <w:r w:rsidRPr="00CC3187">
              <w:rPr>
                <w:rFonts w:ascii="Times New Roman" w:hAnsi="Times New Roman"/>
                <w:sz w:val="24"/>
                <w:szCs w:val="24"/>
              </w:rPr>
              <w:tab/>
              <w:t>санынан</w:t>
            </w:r>
            <w:r w:rsidRPr="00CC3187">
              <w:rPr>
                <w:rFonts w:ascii="Times New Roman" w:hAnsi="Times New Roman"/>
                <w:sz w:val="24"/>
                <w:szCs w:val="24"/>
              </w:rPr>
              <w:tab/>
              <w:t>шағын</w:t>
            </w:r>
            <w:r w:rsidRPr="00CC3187">
              <w:rPr>
                <w:rFonts w:ascii="Times New Roman" w:hAnsi="Times New Roman"/>
                <w:sz w:val="24"/>
                <w:szCs w:val="24"/>
              </w:rPr>
              <w:tab/>
              <w:t>жиынтықталған</w:t>
            </w:r>
            <w:r w:rsidRPr="00CC3187">
              <w:rPr>
                <w:rFonts w:ascii="Times New Roman" w:hAnsi="Times New Roman"/>
                <w:spacing w:val="-47"/>
                <w:sz w:val="24"/>
                <w:szCs w:val="24"/>
              </w:rPr>
              <w:t xml:space="preserve"> </w:t>
            </w:r>
            <w:r w:rsidRPr="00CC3187">
              <w:rPr>
                <w:rFonts w:ascii="Times New Roman" w:hAnsi="Times New Roman"/>
                <w:sz w:val="24"/>
                <w:szCs w:val="24"/>
              </w:rPr>
              <w:t>мектептер</w:t>
            </w:r>
            <w:r w:rsidRPr="00CC3187">
              <w:rPr>
                <w:rFonts w:ascii="Times New Roman" w:hAnsi="Times New Roman"/>
                <w:spacing w:val="5"/>
                <w:sz w:val="24"/>
                <w:szCs w:val="24"/>
              </w:rPr>
              <w:t xml:space="preserve"> </w:t>
            </w:r>
            <w:r w:rsidRPr="00CC3187">
              <w:rPr>
                <w:rFonts w:ascii="Times New Roman" w:hAnsi="Times New Roman"/>
                <w:sz w:val="24"/>
                <w:szCs w:val="24"/>
              </w:rPr>
              <w:t>үшін</w:t>
            </w:r>
            <w:r w:rsidRPr="00CC3187">
              <w:rPr>
                <w:rFonts w:ascii="Times New Roman" w:hAnsi="Times New Roman"/>
                <w:spacing w:val="4"/>
                <w:sz w:val="24"/>
                <w:szCs w:val="24"/>
              </w:rPr>
              <w:t xml:space="preserve"> </w:t>
            </w:r>
            <w:r w:rsidRPr="00CC3187">
              <w:rPr>
                <w:rFonts w:ascii="Times New Roman" w:hAnsi="Times New Roman"/>
                <w:sz w:val="24"/>
                <w:szCs w:val="24"/>
              </w:rPr>
              <w:t>1</w:t>
            </w:r>
            <w:r w:rsidRPr="00CC3187">
              <w:rPr>
                <w:rFonts w:ascii="Times New Roman" w:hAnsi="Times New Roman"/>
                <w:spacing w:val="6"/>
                <w:sz w:val="24"/>
                <w:szCs w:val="24"/>
              </w:rPr>
              <w:t xml:space="preserve"> </w:t>
            </w:r>
            <w:r w:rsidRPr="00CC3187">
              <w:rPr>
                <w:rFonts w:ascii="Times New Roman" w:hAnsi="Times New Roman"/>
                <w:sz w:val="24"/>
                <w:szCs w:val="24"/>
              </w:rPr>
              <w:t>%-дан</w:t>
            </w:r>
            <w:r w:rsidRPr="00CC3187">
              <w:rPr>
                <w:rFonts w:ascii="Times New Roman" w:hAnsi="Times New Roman"/>
                <w:spacing w:val="3"/>
                <w:sz w:val="24"/>
                <w:szCs w:val="24"/>
              </w:rPr>
              <w:t xml:space="preserve"> </w:t>
            </w:r>
            <w:r w:rsidRPr="00CC3187">
              <w:rPr>
                <w:rFonts w:ascii="Times New Roman" w:hAnsi="Times New Roman"/>
                <w:sz w:val="24"/>
                <w:szCs w:val="24"/>
              </w:rPr>
              <w:t>кем</w:t>
            </w:r>
            <w:r w:rsidRPr="00CC3187">
              <w:rPr>
                <w:rFonts w:ascii="Times New Roman" w:hAnsi="Times New Roman"/>
                <w:spacing w:val="6"/>
                <w:sz w:val="24"/>
                <w:szCs w:val="24"/>
              </w:rPr>
              <w:t xml:space="preserve"> </w:t>
            </w:r>
            <w:r w:rsidRPr="00CC3187">
              <w:rPr>
                <w:rFonts w:ascii="Times New Roman" w:hAnsi="Times New Roman"/>
                <w:sz w:val="24"/>
                <w:szCs w:val="24"/>
              </w:rPr>
              <w:t>емес</w:t>
            </w:r>
          </w:p>
        </w:tc>
      </w:tr>
    </w:tbl>
    <w:p w:rsidR="00930492" w:rsidRPr="00CC3187" w:rsidRDefault="00930492" w:rsidP="00F6559E">
      <w:pPr>
        <w:spacing w:after="0" w:line="240" w:lineRule="auto"/>
        <w:jc w:val="both"/>
        <w:rPr>
          <w:rFonts w:ascii="Times New Roman" w:hAnsi="Times New Roman"/>
          <w:sz w:val="24"/>
          <w:szCs w:val="24"/>
          <w:lang w:val="kk-KZ"/>
        </w:rPr>
        <w:sectPr w:rsidR="00930492" w:rsidRPr="00CC3187">
          <w:pgSz w:w="11910" w:h="16840"/>
          <w:pgMar w:top="1320" w:right="660" w:bottom="1240" w:left="1300" w:header="710" w:footer="1058" w:gutter="0"/>
          <w:cols w:space="720"/>
        </w:sectPr>
      </w:pPr>
    </w:p>
    <w:p w:rsidR="00930492" w:rsidRPr="00CC3187" w:rsidRDefault="00930492" w:rsidP="00F6559E">
      <w:pPr>
        <w:spacing w:after="0" w:line="240" w:lineRule="auto"/>
        <w:jc w:val="both"/>
        <w:rPr>
          <w:rFonts w:ascii="Times New Roman" w:hAnsi="Times New Roman"/>
          <w:b/>
          <w:sz w:val="24"/>
          <w:szCs w:val="24"/>
        </w:rPr>
      </w:pPr>
    </w:p>
    <w:tbl>
      <w:tblPr>
        <w:tblW w:w="9637" w:type="dxa"/>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2"/>
        <w:gridCol w:w="2213"/>
        <w:gridCol w:w="844"/>
        <w:gridCol w:w="3972"/>
        <w:gridCol w:w="2126"/>
      </w:tblGrid>
      <w:tr w:rsidR="00CC3187" w:rsidRPr="00CC3187" w:rsidTr="00C41447">
        <w:trPr>
          <w:trHeight w:val="2203"/>
        </w:trPr>
        <w:tc>
          <w:tcPr>
            <w:tcW w:w="482" w:type="dxa"/>
            <w:tcBorders>
              <w:top w:val="single" w:sz="4" w:space="0" w:color="000000"/>
              <w:left w:val="single" w:sz="4" w:space="0" w:color="000000"/>
              <w:bottom w:val="single" w:sz="4" w:space="0" w:color="000000"/>
              <w:right w:val="single" w:sz="4" w:space="0" w:color="000000"/>
            </w:tcBorders>
            <w:shd w:val="clear" w:color="auto" w:fill="auto"/>
            <w:hideMark/>
          </w:tcPr>
          <w:p w:rsidR="00C41447" w:rsidRPr="00CC3187" w:rsidRDefault="00C41447" w:rsidP="00F6559E">
            <w:pPr>
              <w:spacing w:after="0" w:line="240" w:lineRule="auto"/>
              <w:ind w:left="112"/>
              <w:jc w:val="both"/>
              <w:rPr>
                <w:rFonts w:ascii="Times New Roman" w:hAnsi="Times New Roman"/>
                <w:sz w:val="24"/>
                <w:szCs w:val="24"/>
              </w:rPr>
            </w:pPr>
            <w:r w:rsidRPr="00CC3187">
              <w:rPr>
                <w:rFonts w:ascii="Times New Roman" w:hAnsi="Times New Roman"/>
                <w:sz w:val="24"/>
                <w:szCs w:val="24"/>
              </w:rPr>
              <w:t>1.4</w:t>
            </w:r>
          </w:p>
        </w:tc>
        <w:tc>
          <w:tcPr>
            <w:tcW w:w="2213" w:type="dxa"/>
            <w:tcBorders>
              <w:top w:val="single" w:sz="4" w:space="0" w:color="000000"/>
              <w:left w:val="single" w:sz="4" w:space="0" w:color="000000"/>
              <w:bottom w:val="single" w:sz="4" w:space="0" w:color="000000"/>
              <w:right w:val="single" w:sz="4" w:space="0" w:color="000000"/>
            </w:tcBorders>
            <w:shd w:val="clear" w:color="auto" w:fill="auto"/>
            <w:hideMark/>
          </w:tcPr>
          <w:p w:rsidR="00C41447" w:rsidRPr="00CC3187" w:rsidRDefault="00C41447" w:rsidP="00F6559E">
            <w:pPr>
              <w:spacing w:after="0" w:line="240" w:lineRule="auto"/>
              <w:ind w:left="74" w:right="70"/>
              <w:jc w:val="both"/>
              <w:rPr>
                <w:rFonts w:ascii="Times New Roman" w:hAnsi="Times New Roman"/>
                <w:sz w:val="24"/>
                <w:szCs w:val="24"/>
              </w:rPr>
            </w:pPr>
            <w:r w:rsidRPr="00CC3187">
              <w:rPr>
                <w:rFonts w:ascii="Times New Roman" w:hAnsi="Times New Roman"/>
                <w:sz w:val="24"/>
                <w:szCs w:val="24"/>
              </w:rPr>
              <w:t>Спорттық,</w:t>
            </w:r>
            <w:r w:rsidRPr="00CC3187">
              <w:rPr>
                <w:rFonts w:ascii="Times New Roman" w:hAnsi="Times New Roman"/>
                <w:spacing w:val="1"/>
                <w:sz w:val="24"/>
                <w:szCs w:val="24"/>
              </w:rPr>
              <w:t xml:space="preserve"> </w:t>
            </w:r>
            <w:r w:rsidRPr="00CC3187">
              <w:rPr>
                <w:rFonts w:ascii="Times New Roman" w:hAnsi="Times New Roman"/>
                <w:sz w:val="24"/>
                <w:szCs w:val="24"/>
              </w:rPr>
              <w:t>шығармашылық</w:t>
            </w:r>
            <w:r w:rsidRPr="00CC3187">
              <w:rPr>
                <w:rFonts w:ascii="Times New Roman" w:hAnsi="Times New Roman"/>
                <w:spacing w:val="9"/>
                <w:sz w:val="24"/>
                <w:szCs w:val="24"/>
              </w:rPr>
              <w:t xml:space="preserve"> </w:t>
            </w:r>
            <w:r w:rsidRPr="00CC3187">
              <w:rPr>
                <w:rFonts w:ascii="Times New Roman" w:hAnsi="Times New Roman"/>
                <w:sz w:val="24"/>
                <w:szCs w:val="24"/>
              </w:rPr>
              <w:t>және</w:t>
            </w:r>
            <w:r w:rsidRPr="00CC3187">
              <w:rPr>
                <w:rFonts w:ascii="Times New Roman" w:hAnsi="Times New Roman"/>
                <w:spacing w:val="-47"/>
                <w:sz w:val="24"/>
                <w:szCs w:val="24"/>
              </w:rPr>
              <w:t xml:space="preserve"> </w:t>
            </w:r>
            <w:r w:rsidRPr="00CC3187">
              <w:rPr>
                <w:rFonts w:ascii="Times New Roman" w:hAnsi="Times New Roman"/>
                <w:sz w:val="24"/>
                <w:szCs w:val="24"/>
              </w:rPr>
              <w:t>мәдени</w:t>
            </w:r>
            <w:r w:rsidRPr="00CC3187">
              <w:rPr>
                <w:rFonts w:ascii="Times New Roman" w:hAnsi="Times New Roman"/>
                <w:spacing w:val="20"/>
                <w:sz w:val="24"/>
                <w:szCs w:val="24"/>
              </w:rPr>
              <w:t xml:space="preserve"> </w:t>
            </w:r>
            <w:r w:rsidRPr="00CC3187">
              <w:rPr>
                <w:rFonts w:ascii="Times New Roman" w:hAnsi="Times New Roman"/>
                <w:sz w:val="24"/>
                <w:szCs w:val="24"/>
              </w:rPr>
              <w:t>конкурстарға,</w:t>
            </w:r>
            <w:r w:rsidRPr="00CC3187">
              <w:rPr>
                <w:rFonts w:ascii="Times New Roman" w:hAnsi="Times New Roman"/>
                <w:spacing w:val="-47"/>
                <w:sz w:val="24"/>
                <w:szCs w:val="24"/>
              </w:rPr>
              <w:t xml:space="preserve"> </w:t>
            </w:r>
            <w:r w:rsidRPr="00CC3187">
              <w:rPr>
                <w:rFonts w:ascii="Times New Roman" w:hAnsi="Times New Roman"/>
                <w:sz w:val="24"/>
                <w:szCs w:val="24"/>
              </w:rPr>
              <w:t>жарыстарға,</w:t>
            </w:r>
            <w:r w:rsidRPr="00CC3187">
              <w:rPr>
                <w:rFonts w:ascii="Times New Roman" w:hAnsi="Times New Roman"/>
                <w:spacing w:val="1"/>
                <w:sz w:val="24"/>
                <w:szCs w:val="24"/>
              </w:rPr>
              <w:t xml:space="preserve"> </w:t>
            </w:r>
            <w:r w:rsidRPr="00CC3187">
              <w:rPr>
                <w:rFonts w:ascii="Times New Roman" w:hAnsi="Times New Roman"/>
                <w:sz w:val="24"/>
                <w:szCs w:val="24"/>
              </w:rPr>
              <w:t>фестивальдер</w:t>
            </w:r>
            <w:r w:rsidRPr="00CC3187">
              <w:rPr>
                <w:rFonts w:ascii="Times New Roman" w:hAnsi="Times New Roman"/>
                <w:spacing w:val="7"/>
                <w:sz w:val="24"/>
                <w:szCs w:val="24"/>
              </w:rPr>
              <w:t xml:space="preserve"> </w:t>
            </w:r>
            <w:r w:rsidRPr="00CC3187">
              <w:rPr>
                <w:rFonts w:ascii="Times New Roman" w:hAnsi="Times New Roman"/>
                <w:sz w:val="24"/>
                <w:szCs w:val="24"/>
              </w:rPr>
              <w:t>мен</w:t>
            </w:r>
            <w:r w:rsidRPr="00CC3187">
              <w:rPr>
                <w:rFonts w:ascii="Times New Roman" w:hAnsi="Times New Roman"/>
                <w:spacing w:val="1"/>
                <w:sz w:val="24"/>
                <w:szCs w:val="24"/>
              </w:rPr>
              <w:t xml:space="preserve"> </w:t>
            </w:r>
            <w:r w:rsidRPr="00CC3187">
              <w:rPr>
                <w:rFonts w:ascii="Times New Roman" w:hAnsi="Times New Roman"/>
                <w:sz w:val="24"/>
                <w:szCs w:val="24"/>
              </w:rPr>
              <w:t>байқауларға</w:t>
            </w:r>
            <w:r w:rsidRPr="00CC3187">
              <w:rPr>
                <w:rFonts w:ascii="Times New Roman" w:hAnsi="Times New Roman"/>
                <w:spacing w:val="9"/>
                <w:sz w:val="24"/>
                <w:szCs w:val="24"/>
              </w:rPr>
              <w:t xml:space="preserve"> </w:t>
            </w:r>
            <w:r w:rsidRPr="00CC3187">
              <w:rPr>
                <w:rFonts w:ascii="Times New Roman" w:hAnsi="Times New Roman"/>
                <w:sz w:val="24"/>
                <w:szCs w:val="24"/>
              </w:rPr>
              <w:t>қатысу</w:t>
            </w:r>
            <w:r w:rsidRPr="00CC3187">
              <w:rPr>
                <w:rFonts w:ascii="Times New Roman" w:hAnsi="Times New Roman"/>
                <w:spacing w:val="1"/>
                <w:sz w:val="24"/>
                <w:szCs w:val="24"/>
              </w:rPr>
              <w:t xml:space="preserve"> </w:t>
            </w:r>
            <w:r w:rsidRPr="00CC3187">
              <w:rPr>
                <w:rFonts w:ascii="Times New Roman" w:hAnsi="Times New Roman"/>
                <w:sz w:val="24"/>
                <w:szCs w:val="24"/>
              </w:rPr>
              <w:t>нәтижелері</w:t>
            </w:r>
          </w:p>
        </w:tc>
        <w:tc>
          <w:tcPr>
            <w:tcW w:w="844" w:type="dxa"/>
            <w:tcBorders>
              <w:top w:val="single" w:sz="4" w:space="0" w:color="000000"/>
              <w:left w:val="single" w:sz="4" w:space="0" w:color="000000"/>
              <w:bottom w:val="single" w:sz="4" w:space="0" w:color="000000"/>
              <w:right w:val="single" w:sz="4" w:space="0" w:color="000000"/>
            </w:tcBorders>
            <w:shd w:val="clear" w:color="auto" w:fill="auto"/>
          </w:tcPr>
          <w:p w:rsidR="00C41447" w:rsidRPr="00CC3187" w:rsidRDefault="00C41447" w:rsidP="00F6559E">
            <w:pPr>
              <w:spacing w:after="0" w:line="240" w:lineRule="auto"/>
              <w:ind w:left="74"/>
              <w:jc w:val="both"/>
              <w:rPr>
                <w:rFonts w:ascii="Times New Roman" w:hAnsi="Times New Roman"/>
                <w:sz w:val="24"/>
                <w:szCs w:val="24"/>
              </w:rPr>
            </w:pPr>
            <w:r w:rsidRPr="00CC3187">
              <w:rPr>
                <w:rFonts w:ascii="Times New Roman" w:hAnsi="Times New Roman"/>
                <w:sz w:val="24"/>
                <w:szCs w:val="24"/>
              </w:rPr>
              <w:t>zhaqsy</w:t>
            </w:r>
          </w:p>
        </w:tc>
        <w:tc>
          <w:tcPr>
            <w:tcW w:w="6098" w:type="dxa"/>
            <w:gridSpan w:val="2"/>
            <w:tcBorders>
              <w:top w:val="single" w:sz="4" w:space="0" w:color="000000"/>
              <w:left w:val="single" w:sz="4" w:space="0" w:color="000000"/>
              <w:bottom w:val="single" w:sz="4" w:space="0" w:color="000000"/>
              <w:right w:val="single" w:sz="4" w:space="0" w:color="000000"/>
            </w:tcBorders>
            <w:shd w:val="clear" w:color="auto" w:fill="auto"/>
          </w:tcPr>
          <w:p w:rsidR="00C41447" w:rsidRPr="00CC3187" w:rsidRDefault="00C41447" w:rsidP="00F6559E">
            <w:pPr>
              <w:spacing w:after="0" w:line="240" w:lineRule="auto"/>
              <w:ind w:left="133" w:right="115"/>
              <w:jc w:val="both"/>
              <w:rPr>
                <w:rFonts w:ascii="Times New Roman" w:hAnsi="Times New Roman"/>
                <w:sz w:val="24"/>
                <w:szCs w:val="24"/>
              </w:rPr>
            </w:pPr>
            <w:r w:rsidRPr="00CC3187">
              <w:rPr>
                <w:rFonts w:ascii="Times New Roman" w:hAnsi="Times New Roman"/>
                <w:sz w:val="24"/>
                <w:szCs w:val="24"/>
              </w:rPr>
              <w:t>Өңірлік</w:t>
            </w:r>
            <w:r w:rsidRPr="00CC3187">
              <w:rPr>
                <w:rFonts w:ascii="Times New Roman" w:hAnsi="Times New Roman"/>
                <w:spacing w:val="1"/>
                <w:sz w:val="24"/>
                <w:szCs w:val="24"/>
              </w:rPr>
              <w:t xml:space="preserve"> </w:t>
            </w:r>
            <w:r w:rsidRPr="00CC3187">
              <w:rPr>
                <w:rFonts w:ascii="Times New Roman" w:hAnsi="Times New Roman"/>
                <w:sz w:val="24"/>
                <w:szCs w:val="24"/>
              </w:rPr>
              <w:t>немесе</w:t>
            </w:r>
            <w:r w:rsidRPr="00CC3187">
              <w:rPr>
                <w:rFonts w:ascii="Times New Roman" w:hAnsi="Times New Roman"/>
                <w:spacing w:val="1"/>
                <w:sz w:val="24"/>
                <w:szCs w:val="24"/>
              </w:rPr>
              <w:t xml:space="preserve"> </w:t>
            </w:r>
            <w:r w:rsidRPr="00CC3187">
              <w:rPr>
                <w:rFonts w:ascii="Times New Roman" w:hAnsi="Times New Roman"/>
                <w:sz w:val="24"/>
                <w:szCs w:val="24"/>
              </w:rPr>
              <w:t>облыстық спорттық,</w:t>
            </w:r>
            <w:r w:rsidRPr="00CC3187">
              <w:rPr>
                <w:rFonts w:ascii="Times New Roman" w:hAnsi="Times New Roman"/>
                <w:spacing w:val="1"/>
                <w:sz w:val="24"/>
                <w:szCs w:val="24"/>
              </w:rPr>
              <w:t xml:space="preserve"> </w:t>
            </w:r>
            <w:r w:rsidRPr="00CC3187">
              <w:rPr>
                <w:rFonts w:ascii="Times New Roman" w:hAnsi="Times New Roman"/>
                <w:sz w:val="24"/>
                <w:szCs w:val="24"/>
              </w:rPr>
              <w:t>мәдени,</w:t>
            </w:r>
            <w:r w:rsidRPr="00CC3187">
              <w:rPr>
                <w:rFonts w:ascii="Times New Roman" w:hAnsi="Times New Roman"/>
                <w:spacing w:val="1"/>
                <w:sz w:val="24"/>
                <w:szCs w:val="24"/>
              </w:rPr>
              <w:t xml:space="preserve"> </w:t>
            </w:r>
            <w:r w:rsidRPr="00CC3187">
              <w:rPr>
                <w:rFonts w:ascii="Times New Roman" w:hAnsi="Times New Roman"/>
                <w:sz w:val="24"/>
                <w:szCs w:val="24"/>
              </w:rPr>
              <w:t>шығармашылық</w:t>
            </w:r>
            <w:r w:rsidRPr="00CC3187">
              <w:rPr>
                <w:rFonts w:ascii="Times New Roman" w:hAnsi="Times New Roman"/>
                <w:spacing w:val="1"/>
                <w:sz w:val="24"/>
                <w:szCs w:val="24"/>
              </w:rPr>
              <w:t xml:space="preserve"> </w:t>
            </w:r>
            <w:r w:rsidRPr="00CC3187">
              <w:rPr>
                <w:rFonts w:ascii="Times New Roman" w:hAnsi="Times New Roman"/>
                <w:sz w:val="24"/>
                <w:szCs w:val="24"/>
              </w:rPr>
              <w:t>іс-</w:t>
            </w:r>
            <w:r w:rsidRPr="00CC3187">
              <w:rPr>
                <w:rFonts w:ascii="Times New Roman" w:hAnsi="Times New Roman"/>
                <w:spacing w:val="1"/>
                <w:sz w:val="24"/>
                <w:szCs w:val="24"/>
              </w:rPr>
              <w:t xml:space="preserve"> </w:t>
            </w:r>
            <w:r w:rsidRPr="00CC3187">
              <w:rPr>
                <w:rFonts w:ascii="Times New Roman" w:hAnsi="Times New Roman"/>
                <w:sz w:val="24"/>
                <w:szCs w:val="24"/>
              </w:rPr>
              <w:t>шаралардың жеңімпаздары мен жүлдегерлерінің, лауреаттары мен</w:t>
            </w:r>
            <w:r w:rsidRPr="00CC3187">
              <w:rPr>
                <w:rFonts w:ascii="Times New Roman" w:hAnsi="Times New Roman"/>
                <w:spacing w:val="1"/>
                <w:sz w:val="24"/>
                <w:szCs w:val="24"/>
              </w:rPr>
              <w:t xml:space="preserve"> </w:t>
            </w:r>
            <w:r w:rsidRPr="00CC3187">
              <w:rPr>
                <w:rFonts w:ascii="Times New Roman" w:hAnsi="Times New Roman"/>
                <w:sz w:val="24"/>
                <w:szCs w:val="24"/>
              </w:rPr>
              <w:t>дипломанттарының</w:t>
            </w:r>
            <w:r w:rsidRPr="00CC3187">
              <w:rPr>
                <w:rFonts w:ascii="Times New Roman" w:hAnsi="Times New Roman"/>
                <w:spacing w:val="3"/>
                <w:sz w:val="24"/>
                <w:szCs w:val="24"/>
              </w:rPr>
              <w:t xml:space="preserve"> </w:t>
            </w:r>
            <w:r w:rsidRPr="00CC3187">
              <w:rPr>
                <w:rFonts w:ascii="Times New Roman" w:hAnsi="Times New Roman"/>
                <w:sz w:val="24"/>
                <w:szCs w:val="24"/>
              </w:rPr>
              <w:t>үлесі:</w:t>
            </w:r>
          </w:p>
          <w:p w:rsidR="00C41447" w:rsidRPr="00CC3187" w:rsidRDefault="00C41447" w:rsidP="00F6559E">
            <w:pPr>
              <w:numPr>
                <w:ilvl w:val="0"/>
                <w:numId w:val="11"/>
              </w:numPr>
              <w:tabs>
                <w:tab w:val="left" w:pos="285"/>
              </w:tabs>
              <w:spacing w:after="0" w:line="240" w:lineRule="auto"/>
              <w:ind w:right="64" w:firstLine="0"/>
              <w:jc w:val="both"/>
              <w:rPr>
                <w:rFonts w:ascii="Times New Roman" w:hAnsi="Times New Roman"/>
                <w:sz w:val="24"/>
                <w:szCs w:val="24"/>
              </w:rPr>
            </w:pPr>
            <w:r w:rsidRPr="00CC3187">
              <w:rPr>
                <w:rFonts w:ascii="Times New Roman" w:hAnsi="Times New Roman"/>
                <w:sz w:val="24"/>
                <w:szCs w:val="24"/>
              </w:rPr>
              <w:t>жалпы</w:t>
            </w:r>
            <w:r w:rsidRPr="00CC3187">
              <w:rPr>
                <w:rFonts w:ascii="Times New Roman" w:hAnsi="Times New Roman"/>
                <w:spacing w:val="3"/>
                <w:sz w:val="24"/>
                <w:szCs w:val="24"/>
              </w:rPr>
              <w:t xml:space="preserve"> </w:t>
            </w:r>
            <w:r w:rsidRPr="00CC3187">
              <w:rPr>
                <w:rFonts w:ascii="Times New Roman" w:hAnsi="Times New Roman"/>
                <w:sz w:val="24"/>
                <w:szCs w:val="24"/>
              </w:rPr>
              <w:t>білім</w:t>
            </w:r>
            <w:r w:rsidRPr="00CC3187">
              <w:rPr>
                <w:rFonts w:ascii="Times New Roman" w:hAnsi="Times New Roman"/>
                <w:spacing w:val="3"/>
                <w:sz w:val="24"/>
                <w:szCs w:val="24"/>
              </w:rPr>
              <w:t xml:space="preserve"> </w:t>
            </w:r>
            <w:r w:rsidRPr="00CC3187">
              <w:rPr>
                <w:rFonts w:ascii="Times New Roman" w:hAnsi="Times New Roman"/>
                <w:sz w:val="24"/>
                <w:szCs w:val="24"/>
              </w:rPr>
              <w:t>алушылар</w:t>
            </w:r>
            <w:r w:rsidRPr="00CC3187">
              <w:rPr>
                <w:rFonts w:ascii="Times New Roman" w:hAnsi="Times New Roman"/>
                <w:spacing w:val="3"/>
                <w:sz w:val="24"/>
                <w:szCs w:val="24"/>
              </w:rPr>
              <w:t xml:space="preserve"> </w:t>
            </w:r>
            <w:r w:rsidRPr="00CC3187">
              <w:rPr>
                <w:rFonts w:ascii="Times New Roman" w:hAnsi="Times New Roman"/>
                <w:sz w:val="24"/>
                <w:szCs w:val="24"/>
              </w:rPr>
              <w:t>санынан</w:t>
            </w:r>
            <w:r w:rsidRPr="00CC3187">
              <w:rPr>
                <w:rFonts w:ascii="Times New Roman" w:hAnsi="Times New Roman"/>
                <w:spacing w:val="49"/>
                <w:sz w:val="24"/>
                <w:szCs w:val="24"/>
              </w:rPr>
              <w:t xml:space="preserve"> </w:t>
            </w:r>
            <w:r w:rsidRPr="00CC3187">
              <w:rPr>
                <w:rFonts w:ascii="Times New Roman" w:hAnsi="Times New Roman"/>
                <w:sz w:val="24"/>
                <w:szCs w:val="24"/>
              </w:rPr>
              <w:t>мамандaндырылған</w:t>
            </w:r>
            <w:r w:rsidRPr="00CC3187">
              <w:rPr>
                <w:rFonts w:ascii="Times New Roman" w:hAnsi="Times New Roman"/>
                <w:spacing w:val="3"/>
                <w:sz w:val="24"/>
                <w:szCs w:val="24"/>
              </w:rPr>
              <w:t xml:space="preserve"> </w:t>
            </w:r>
            <w:r w:rsidRPr="00CC3187">
              <w:rPr>
                <w:rFonts w:ascii="Times New Roman" w:hAnsi="Times New Roman"/>
                <w:sz w:val="24"/>
                <w:szCs w:val="24"/>
              </w:rPr>
              <w:t>білім</w:t>
            </w:r>
            <w:r w:rsidRPr="00CC3187">
              <w:rPr>
                <w:rFonts w:ascii="Times New Roman" w:hAnsi="Times New Roman"/>
                <w:spacing w:val="3"/>
                <w:sz w:val="24"/>
                <w:szCs w:val="24"/>
              </w:rPr>
              <w:t xml:space="preserve"> </w:t>
            </w:r>
            <w:r w:rsidRPr="00CC3187">
              <w:rPr>
                <w:rFonts w:ascii="Times New Roman" w:hAnsi="Times New Roman"/>
                <w:sz w:val="24"/>
                <w:szCs w:val="24"/>
              </w:rPr>
              <w:t>беру</w:t>
            </w:r>
            <w:r w:rsidRPr="00CC3187">
              <w:rPr>
                <w:rFonts w:ascii="Times New Roman" w:hAnsi="Times New Roman"/>
                <w:spacing w:val="-47"/>
                <w:sz w:val="24"/>
                <w:szCs w:val="24"/>
              </w:rPr>
              <w:t xml:space="preserve"> </w:t>
            </w:r>
            <w:r w:rsidRPr="00CC3187">
              <w:rPr>
                <w:rFonts w:ascii="Times New Roman" w:hAnsi="Times New Roman"/>
                <w:sz w:val="24"/>
                <w:szCs w:val="24"/>
              </w:rPr>
              <w:t>ұйымдары</w:t>
            </w:r>
            <w:r w:rsidRPr="00CC3187">
              <w:rPr>
                <w:rFonts w:ascii="Times New Roman" w:hAnsi="Times New Roman"/>
                <w:spacing w:val="5"/>
                <w:sz w:val="24"/>
                <w:szCs w:val="24"/>
              </w:rPr>
              <w:t xml:space="preserve"> </w:t>
            </w:r>
            <w:r w:rsidRPr="00CC3187">
              <w:rPr>
                <w:rFonts w:ascii="Times New Roman" w:hAnsi="Times New Roman"/>
                <w:sz w:val="24"/>
                <w:szCs w:val="24"/>
              </w:rPr>
              <w:t>үшін</w:t>
            </w:r>
            <w:r w:rsidRPr="00CC3187">
              <w:rPr>
                <w:rFonts w:ascii="Times New Roman" w:hAnsi="Times New Roman"/>
                <w:spacing w:val="4"/>
                <w:sz w:val="24"/>
                <w:szCs w:val="24"/>
              </w:rPr>
              <w:t xml:space="preserve"> </w:t>
            </w:r>
            <w:r w:rsidRPr="00CC3187">
              <w:rPr>
                <w:rFonts w:ascii="Times New Roman" w:hAnsi="Times New Roman"/>
                <w:sz w:val="24"/>
                <w:szCs w:val="24"/>
              </w:rPr>
              <w:t>10</w:t>
            </w:r>
            <w:r w:rsidRPr="00CC3187">
              <w:rPr>
                <w:rFonts w:ascii="Times New Roman" w:hAnsi="Times New Roman"/>
                <w:spacing w:val="7"/>
                <w:sz w:val="24"/>
                <w:szCs w:val="24"/>
              </w:rPr>
              <w:t xml:space="preserve"> </w:t>
            </w:r>
            <w:r w:rsidRPr="00CC3187">
              <w:rPr>
                <w:rFonts w:ascii="Times New Roman" w:hAnsi="Times New Roman"/>
                <w:sz w:val="24"/>
                <w:szCs w:val="24"/>
              </w:rPr>
              <w:t>%-дан</w:t>
            </w:r>
            <w:r w:rsidRPr="00CC3187">
              <w:rPr>
                <w:rFonts w:ascii="Times New Roman" w:hAnsi="Times New Roman"/>
                <w:spacing w:val="4"/>
                <w:sz w:val="24"/>
                <w:szCs w:val="24"/>
              </w:rPr>
              <w:t xml:space="preserve"> </w:t>
            </w:r>
            <w:r w:rsidRPr="00CC3187">
              <w:rPr>
                <w:rFonts w:ascii="Times New Roman" w:hAnsi="Times New Roman"/>
                <w:sz w:val="24"/>
                <w:szCs w:val="24"/>
              </w:rPr>
              <w:t>кем</w:t>
            </w:r>
            <w:r w:rsidRPr="00CC3187">
              <w:rPr>
                <w:rFonts w:ascii="Times New Roman" w:hAnsi="Times New Roman"/>
                <w:spacing w:val="6"/>
                <w:sz w:val="24"/>
                <w:szCs w:val="24"/>
              </w:rPr>
              <w:t xml:space="preserve"> </w:t>
            </w:r>
            <w:r w:rsidRPr="00CC3187">
              <w:rPr>
                <w:rFonts w:ascii="Times New Roman" w:hAnsi="Times New Roman"/>
                <w:sz w:val="24"/>
                <w:szCs w:val="24"/>
              </w:rPr>
              <w:t>емес;</w:t>
            </w:r>
          </w:p>
          <w:p w:rsidR="00C41447" w:rsidRPr="00CC3187" w:rsidRDefault="00C41447" w:rsidP="00F6559E">
            <w:pPr>
              <w:numPr>
                <w:ilvl w:val="0"/>
                <w:numId w:val="11"/>
              </w:numPr>
              <w:tabs>
                <w:tab w:val="left" w:pos="285"/>
              </w:tabs>
              <w:spacing w:after="0" w:line="240" w:lineRule="auto"/>
              <w:ind w:right="69" w:firstLine="0"/>
              <w:jc w:val="both"/>
              <w:rPr>
                <w:rFonts w:ascii="Times New Roman" w:hAnsi="Times New Roman"/>
                <w:sz w:val="24"/>
                <w:szCs w:val="24"/>
              </w:rPr>
            </w:pPr>
            <w:r w:rsidRPr="00CC3187">
              <w:rPr>
                <w:rFonts w:ascii="Times New Roman" w:hAnsi="Times New Roman"/>
                <w:sz w:val="24"/>
                <w:szCs w:val="24"/>
              </w:rPr>
              <w:t>жалпы</w:t>
            </w:r>
            <w:r w:rsidRPr="00CC3187">
              <w:rPr>
                <w:rFonts w:ascii="Times New Roman" w:hAnsi="Times New Roman"/>
                <w:spacing w:val="36"/>
                <w:sz w:val="24"/>
                <w:szCs w:val="24"/>
              </w:rPr>
              <w:t xml:space="preserve"> </w:t>
            </w:r>
            <w:r w:rsidRPr="00CC3187">
              <w:rPr>
                <w:rFonts w:ascii="Times New Roman" w:hAnsi="Times New Roman"/>
                <w:sz w:val="24"/>
                <w:szCs w:val="24"/>
              </w:rPr>
              <w:t>білім</w:t>
            </w:r>
            <w:r w:rsidRPr="00CC3187">
              <w:rPr>
                <w:rFonts w:ascii="Times New Roman" w:hAnsi="Times New Roman"/>
                <w:spacing w:val="38"/>
                <w:sz w:val="24"/>
                <w:szCs w:val="24"/>
              </w:rPr>
              <w:t xml:space="preserve"> </w:t>
            </w:r>
            <w:r w:rsidRPr="00CC3187">
              <w:rPr>
                <w:rFonts w:ascii="Times New Roman" w:hAnsi="Times New Roman"/>
                <w:sz w:val="24"/>
                <w:szCs w:val="24"/>
              </w:rPr>
              <w:t>алушылар</w:t>
            </w:r>
            <w:r w:rsidRPr="00CC3187">
              <w:rPr>
                <w:rFonts w:ascii="Times New Roman" w:hAnsi="Times New Roman"/>
                <w:spacing w:val="41"/>
                <w:sz w:val="24"/>
                <w:szCs w:val="24"/>
              </w:rPr>
              <w:t xml:space="preserve"> </w:t>
            </w:r>
            <w:r w:rsidRPr="00CC3187">
              <w:rPr>
                <w:rFonts w:ascii="Times New Roman" w:hAnsi="Times New Roman"/>
                <w:sz w:val="24"/>
                <w:szCs w:val="24"/>
              </w:rPr>
              <w:t>санынан</w:t>
            </w:r>
            <w:r w:rsidRPr="00CC3187">
              <w:rPr>
                <w:rFonts w:ascii="Times New Roman" w:hAnsi="Times New Roman"/>
                <w:spacing w:val="35"/>
                <w:sz w:val="24"/>
                <w:szCs w:val="24"/>
              </w:rPr>
              <w:t xml:space="preserve"> </w:t>
            </w:r>
            <w:r w:rsidRPr="00CC3187">
              <w:rPr>
                <w:rFonts w:ascii="Times New Roman" w:hAnsi="Times New Roman"/>
                <w:sz w:val="24"/>
                <w:szCs w:val="24"/>
              </w:rPr>
              <w:t>жалпы</w:t>
            </w:r>
            <w:r w:rsidRPr="00CC3187">
              <w:rPr>
                <w:rFonts w:ascii="Times New Roman" w:hAnsi="Times New Roman"/>
                <w:spacing w:val="36"/>
                <w:sz w:val="24"/>
                <w:szCs w:val="24"/>
              </w:rPr>
              <w:t xml:space="preserve"> </w:t>
            </w:r>
            <w:r w:rsidRPr="00CC3187">
              <w:rPr>
                <w:rFonts w:ascii="Times New Roman" w:hAnsi="Times New Roman"/>
                <w:sz w:val="24"/>
                <w:szCs w:val="24"/>
              </w:rPr>
              <w:t>білім</w:t>
            </w:r>
            <w:r w:rsidRPr="00CC3187">
              <w:rPr>
                <w:rFonts w:ascii="Times New Roman" w:hAnsi="Times New Roman"/>
                <w:spacing w:val="38"/>
                <w:sz w:val="24"/>
                <w:szCs w:val="24"/>
              </w:rPr>
              <w:t xml:space="preserve"> </w:t>
            </w:r>
            <w:r w:rsidRPr="00CC3187">
              <w:rPr>
                <w:rFonts w:ascii="Times New Roman" w:hAnsi="Times New Roman"/>
                <w:sz w:val="24"/>
                <w:szCs w:val="24"/>
              </w:rPr>
              <w:t>беретін</w:t>
            </w:r>
            <w:r w:rsidRPr="00CC3187">
              <w:rPr>
                <w:rFonts w:ascii="Times New Roman" w:hAnsi="Times New Roman"/>
                <w:spacing w:val="34"/>
                <w:sz w:val="24"/>
                <w:szCs w:val="24"/>
              </w:rPr>
              <w:t xml:space="preserve"> </w:t>
            </w:r>
            <w:r w:rsidRPr="00CC3187">
              <w:rPr>
                <w:rFonts w:ascii="Times New Roman" w:hAnsi="Times New Roman"/>
                <w:sz w:val="24"/>
                <w:szCs w:val="24"/>
              </w:rPr>
              <w:t>мектептер</w:t>
            </w:r>
            <w:r w:rsidRPr="00CC3187">
              <w:rPr>
                <w:rFonts w:ascii="Times New Roman" w:hAnsi="Times New Roman"/>
                <w:spacing w:val="-47"/>
                <w:sz w:val="24"/>
                <w:szCs w:val="24"/>
              </w:rPr>
              <w:t xml:space="preserve"> </w:t>
            </w:r>
            <w:r w:rsidRPr="00CC3187">
              <w:rPr>
                <w:rFonts w:ascii="Times New Roman" w:hAnsi="Times New Roman"/>
                <w:sz w:val="24"/>
                <w:szCs w:val="24"/>
              </w:rPr>
              <w:t>үшін</w:t>
            </w:r>
            <w:r w:rsidRPr="00CC3187">
              <w:rPr>
                <w:rFonts w:ascii="Times New Roman" w:hAnsi="Times New Roman"/>
                <w:spacing w:val="4"/>
                <w:sz w:val="24"/>
                <w:szCs w:val="24"/>
              </w:rPr>
              <w:t xml:space="preserve"> </w:t>
            </w:r>
            <w:r w:rsidRPr="00CC3187">
              <w:rPr>
                <w:rFonts w:ascii="Times New Roman" w:hAnsi="Times New Roman"/>
                <w:sz w:val="24"/>
                <w:szCs w:val="24"/>
              </w:rPr>
              <w:t>7</w:t>
            </w:r>
            <w:r w:rsidRPr="00CC3187">
              <w:rPr>
                <w:rFonts w:ascii="Times New Roman" w:hAnsi="Times New Roman"/>
                <w:spacing w:val="6"/>
                <w:sz w:val="24"/>
                <w:szCs w:val="24"/>
              </w:rPr>
              <w:t xml:space="preserve"> </w:t>
            </w:r>
            <w:r w:rsidRPr="00CC3187">
              <w:rPr>
                <w:rFonts w:ascii="Times New Roman" w:hAnsi="Times New Roman"/>
                <w:sz w:val="24"/>
                <w:szCs w:val="24"/>
              </w:rPr>
              <w:t>%-дан</w:t>
            </w:r>
            <w:r w:rsidRPr="00CC3187">
              <w:rPr>
                <w:rFonts w:ascii="Times New Roman" w:hAnsi="Times New Roman"/>
                <w:spacing w:val="3"/>
                <w:sz w:val="24"/>
                <w:szCs w:val="24"/>
              </w:rPr>
              <w:t xml:space="preserve"> </w:t>
            </w:r>
            <w:r w:rsidRPr="00CC3187">
              <w:rPr>
                <w:rFonts w:ascii="Times New Roman" w:hAnsi="Times New Roman"/>
                <w:sz w:val="24"/>
                <w:szCs w:val="24"/>
              </w:rPr>
              <w:t>кем</w:t>
            </w:r>
            <w:r w:rsidRPr="00CC3187">
              <w:rPr>
                <w:rFonts w:ascii="Times New Roman" w:hAnsi="Times New Roman"/>
                <w:spacing w:val="6"/>
                <w:sz w:val="24"/>
                <w:szCs w:val="24"/>
              </w:rPr>
              <w:t xml:space="preserve"> </w:t>
            </w:r>
            <w:r w:rsidRPr="00CC3187">
              <w:rPr>
                <w:rFonts w:ascii="Times New Roman" w:hAnsi="Times New Roman"/>
                <w:sz w:val="24"/>
                <w:szCs w:val="24"/>
              </w:rPr>
              <w:t>емес;</w:t>
            </w:r>
          </w:p>
          <w:p w:rsidR="00C41447" w:rsidRPr="00CC3187" w:rsidRDefault="00C41447" w:rsidP="00F6559E">
            <w:pPr>
              <w:numPr>
                <w:ilvl w:val="0"/>
                <w:numId w:val="10"/>
              </w:numPr>
              <w:tabs>
                <w:tab w:val="left" w:pos="287"/>
                <w:tab w:val="left" w:pos="1077"/>
                <w:tab w:val="left" w:pos="1738"/>
                <w:tab w:val="left" w:pos="2836"/>
                <w:tab w:val="left" w:pos="3785"/>
                <w:tab w:val="left" w:pos="4573"/>
              </w:tabs>
              <w:spacing w:after="0" w:line="240" w:lineRule="auto"/>
              <w:ind w:right="128" w:firstLine="0"/>
              <w:jc w:val="both"/>
              <w:rPr>
                <w:rFonts w:ascii="Times New Roman" w:hAnsi="Times New Roman"/>
                <w:sz w:val="24"/>
                <w:szCs w:val="24"/>
              </w:rPr>
            </w:pPr>
            <w:r w:rsidRPr="00CC3187">
              <w:rPr>
                <w:rFonts w:ascii="Times New Roman" w:hAnsi="Times New Roman"/>
                <w:sz w:val="24"/>
                <w:szCs w:val="24"/>
              </w:rPr>
              <w:t>жалпы</w:t>
            </w:r>
            <w:r w:rsidRPr="00CC3187">
              <w:rPr>
                <w:rFonts w:ascii="Times New Roman" w:hAnsi="Times New Roman"/>
                <w:sz w:val="24"/>
                <w:szCs w:val="24"/>
              </w:rPr>
              <w:tab/>
              <w:t>білім</w:t>
            </w:r>
            <w:r w:rsidRPr="00CC3187">
              <w:rPr>
                <w:rFonts w:ascii="Times New Roman" w:hAnsi="Times New Roman"/>
                <w:sz w:val="24"/>
                <w:szCs w:val="24"/>
              </w:rPr>
              <w:tab/>
              <w:t>алушылар</w:t>
            </w:r>
            <w:r w:rsidRPr="00CC3187">
              <w:rPr>
                <w:rFonts w:ascii="Times New Roman" w:hAnsi="Times New Roman"/>
                <w:sz w:val="24"/>
                <w:szCs w:val="24"/>
              </w:rPr>
              <w:tab/>
              <w:t>санынан</w:t>
            </w:r>
            <w:r w:rsidRPr="00CC3187">
              <w:rPr>
                <w:rFonts w:ascii="Times New Roman" w:hAnsi="Times New Roman"/>
                <w:sz w:val="24"/>
                <w:szCs w:val="24"/>
              </w:rPr>
              <w:tab/>
              <w:t>шағын</w:t>
            </w:r>
            <w:r w:rsidRPr="00CC3187">
              <w:rPr>
                <w:rFonts w:ascii="Times New Roman" w:hAnsi="Times New Roman"/>
                <w:sz w:val="24"/>
                <w:szCs w:val="24"/>
              </w:rPr>
              <w:tab/>
              <w:t>жиынтықталған</w:t>
            </w:r>
            <w:r w:rsidRPr="00CC3187">
              <w:rPr>
                <w:rFonts w:ascii="Times New Roman" w:hAnsi="Times New Roman"/>
                <w:spacing w:val="-47"/>
                <w:sz w:val="24"/>
                <w:szCs w:val="24"/>
              </w:rPr>
              <w:t xml:space="preserve"> </w:t>
            </w:r>
            <w:r w:rsidRPr="00CC3187">
              <w:rPr>
                <w:rFonts w:ascii="Times New Roman" w:hAnsi="Times New Roman"/>
                <w:sz w:val="24"/>
                <w:szCs w:val="24"/>
              </w:rPr>
              <w:t>мектептер</w:t>
            </w:r>
            <w:r w:rsidRPr="00CC3187">
              <w:rPr>
                <w:rFonts w:ascii="Times New Roman" w:hAnsi="Times New Roman"/>
                <w:spacing w:val="5"/>
                <w:sz w:val="24"/>
                <w:szCs w:val="24"/>
              </w:rPr>
              <w:t xml:space="preserve"> </w:t>
            </w:r>
            <w:r w:rsidRPr="00CC3187">
              <w:rPr>
                <w:rFonts w:ascii="Times New Roman" w:hAnsi="Times New Roman"/>
                <w:sz w:val="24"/>
                <w:szCs w:val="24"/>
              </w:rPr>
              <w:t>үшін</w:t>
            </w:r>
            <w:r w:rsidRPr="00CC3187">
              <w:rPr>
                <w:rFonts w:ascii="Times New Roman" w:hAnsi="Times New Roman"/>
                <w:spacing w:val="4"/>
                <w:sz w:val="24"/>
                <w:szCs w:val="24"/>
              </w:rPr>
              <w:t xml:space="preserve"> </w:t>
            </w:r>
            <w:r w:rsidRPr="00CC3187">
              <w:rPr>
                <w:rFonts w:ascii="Times New Roman" w:hAnsi="Times New Roman"/>
                <w:sz w:val="24"/>
                <w:szCs w:val="24"/>
              </w:rPr>
              <w:t>5</w:t>
            </w:r>
            <w:r w:rsidRPr="00CC3187">
              <w:rPr>
                <w:rFonts w:ascii="Times New Roman" w:hAnsi="Times New Roman"/>
                <w:spacing w:val="6"/>
                <w:sz w:val="24"/>
                <w:szCs w:val="24"/>
              </w:rPr>
              <w:t xml:space="preserve"> </w:t>
            </w:r>
            <w:r w:rsidRPr="00CC3187">
              <w:rPr>
                <w:rFonts w:ascii="Times New Roman" w:hAnsi="Times New Roman"/>
                <w:sz w:val="24"/>
                <w:szCs w:val="24"/>
              </w:rPr>
              <w:t>%-дан</w:t>
            </w:r>
            <w:r w:rsidRPr="00CC3187">
              <w:rPr>
                <w:rFonts w:ascii="Times New Roman" w:hAnsi="Times New Roman"/>
                <w:spacing w:val="3"/>
                <w:sz w:val="24"/>
                <w:szCs w:val="24"/>
              </w:rPr>
              <w:t xml:space="preserve"> </w:t>
            </w:r>
            <w:r w:rsidRPr="00CC3187">
              <w:rPr>
                <w:rFonts w:ascii="Times New Roman" w:hAnsi="Times New Roman"/>
                <w:sz w:val="24"/>
                <w:szCs w:val="24"/>
              </w:rPr>
              <w:t>кем</w:t>
            </w:r>
            <w:r w:rsidRPr="00CC3187">
              <w:rPr>
                <w:rFonts w:ascii="Times New Roman" w:hAnsi="Times New Roman"/>
                <w:spacing w:val="6"/>
                <w:sz w:val="24"/>
                <w:szCs w:val="24"/>
              </w:rPr>
              <w:t xml:space="preserve"> </w:t>
            </w:r>
            <w:r w:rsidRPr="00CC3187">
              <w:rPr>
                <w:rFonts w:ascii="Times New Roman" w:hAnsi="Times New Roman"/>
                <w:sz w:val="24"/>
                <w:szCs w:val="24"/>
              </w:rPr>
              <w:t>емес</w:t>
            </w:r>
          </w:p>
        </w:tc>
      </w:tr>
      <w:tr w:rsidR="00CC3187" w:rsidRPr="00CC3187" w:rsidTr="007F697B">
        <w:trPr>
          <w:trHeight w:val="549"/>
        </w:trPr>
        <w:tc>
          <w:tcPr>
            <w:tcW w:w="482" w:type="dxa"/>
            <w:tcBorders>
              <w:top w:val="single" w:sz="4" w:space="0" w:color="000000"/>
              <w:left w:val="single" w:sz="4" w:space="0" w:color="000000"/>
              <w:bottom w:val="single" w:sz="4" w:space="0" w:color="000000"/>
              <w:right w:val="single" w:sz="4" w:space="0" w:color="000000"/>
            </w:tcBorders>
            <w:shd w:val="clear" w:color="auto" w:fill="auto"/>
            <w:hideMark/>
          </w:tcPr>
          <w:p w:rsidR="00C41447" w:rsidRPr="00CC3187" w:rsidRDefault="00C41447" w:rsidP="00F6559E">
            <w:pPr>
              <w:spacing w:after="0" w:line="240" w:lineRule="auto"/>
              <w:ind w:left="112"/>
              <w:jc w:val="both"/>
              <w:rPr>
                <w:rFonts w:ascii="Times New Roman" w:hAnsi="Times New Roman"/>
                <w:sz w:val="24"/>
                <w:szCs w:val="24"/>
              </w:rPr>
            </w:pPr>
            <w:r w:rsidRPr="00CC3187">
              <w:rPr>
                <w:rFonts w:ascii="Times New Roman" w:hAnsi="Times New Roman"/>
                <w:sz w:val="24"/>
                <w:szCs w:val="24"/>
              </w:rPr>
              <w:t>1.5</w:t>
            </w:r>
          </w:p>
        </w:tc>
        <w:tc>
          <w:tcPr>
            <w:tcW w:w="2213" w:type="dxa"/>
            <w:tcBorders>
              <w:top w:val="single" w:sz="4" w:space="0" w:color="000000"/>
              <w:left w:val="single" w:sz="4" w:space="0" w:color="000000"/>
              <w:bottom w:val="single" w:sz="4" w:space="0" w:color="000000"/>
              <w:right w:val="single" w:sz="4" w:space="0" w:color="000000"/>
            </w:tcBorders>
            <w:shd w:val="clear" w:color="auto" w:fill="auto"/>
            <w:hideMark/>
          </w:tcPr>
          <w:p w:rsidR="00C41447" w:rsidRPr="00CC3187" w:rsidRDefault="00C41447" w:rsidP="00F6559E">
            <w:pPr>
              <w:spacing w:after="0" w:line="240" w:lineRule="auto"/>
              <w:ind w:left="74" w:right="70"/>
              <w:jc w:val="both"/>
              <w:rPr>
                <w:rFonts w:ascii="Times New Roman" w:hAnsi="Times New Roman"/>
                <w:sz w:val="24"/>
                <w:szCs w:val="24"/>
              </w:rPr>
            </w:pPr>
            <w:r w:rsidRPr="00CC3187">
              <w:rPr>
                <w:rFonts w:ascii="Times New Roman" w:hAnsi="Times New Roman"/>
                <w:sz w:val="24"/>
                <w:szCs w:val="24"/>
              </w:rPr>
              <w:t>Интернет</w:t>
            </w:r>
            <w:r w:rsidRPr="00CC3187">
              <w:rPr>
                <w:rFonts w:ascii="Times New Roman" w:hAnsi="Times New Roman"/>
                <w:spacing w:val="7"/>
                <w:sz w:val="24"/>
                <w:szCs w:val="24"/>
              </w:rPr>
              <w:t xml:space="preserve"> </w:t>
            </w:r>
            <w:r w:rsidRPr="00CC3187">
              <w:rPr>
                <w:rFonts w:ascii="Times New Roman" w:hAnsi="Times New Roman"/>
                <w:sz w:val="24"/>
                <w:szCs w:val="24"/>
              </w:rPr>
              <w:t>желісіне</w:t>
            </w:r>
            <w:r w:rsidRPr="00CC3187">
              <w:rPr>
                <w:rFonts w:ascii="Times New Roman" w:hAnsi="Times New Roman"/>
                <w:spacing w:val="-47"/>
                <w:sz w:val="24"/>
                <w:szCs w:val="24"/>
              </w:rPr>
              <w:t xml:space="preserve"> </w:t>
            </w:r>
            <w:r w:rsidRPr="00CC3187">
              <w:rPr>
                <w:rFonts w:ascii="Times New Roman" w:hAnsi="Times New Roman"/>
                <w:sz w:val="24"/>
                <w:szCs w:val="24"/>
              </w:rPr>
              <w:t>қосылу</w:t>
            </w:r>
          </w:p>
        </w:tc>
        <w:tc>
          <w:tcPr>
            <w:tcW w:w="844" w:type="dxa"/>
            <w:tcBorders>
              <w:top w:val="single" w:sz="4" w:space="0" w:color="000000"/>
              <w:left w:val="single" w:sz="4" w:space="0" w:color="000000"/>
              <w:bottom w:val="single" w:sz="4" w:space="0" w:color="000000"/>
              <w:right w:val="single" w:sz="4" w:space="0" w:color="000000"/>
            </w:tcBorders>
            <w:shd w:val="clear" w:color="auto" w:fill="auto"/>
            <w:hideMark/>
          </w:tcPr>
          <w:p w:rsidR="00C41447" w:rsidRPr="00CC3187" w:rsidRDefault="00C41447" w:rsidP="00F6559E">
            <w:pPr>
              <w:spacing w:after="0" w:line="240" w:lineRule="auto"/>
              <w:ind w:left="74"/>
              <w:jc w:val="both"/>
              <w:rPr>
                <w:rFonts w:ascii="Times New Roman" w:hAnsi="Times New Roman"/>
                <w:sz w:val="24"/>
                <w:szCs w:val="24"/>
              </w:rPr>
            </w:pPr>
            <w:r w:rsidRPr="00CC3187">
              <w:rPr>
                <w:rFonts w:ascii="Times New Roman" w:hAnsi="Times New Roman"/>
                <w:sz w:val="24"/>
                <w:szCs w:val="24"/>
              </w:rPr>
              <w:t>uzdik</w:t>
            </w:r>
          </w:p>
        </w:tc>
        <w:tc>
          <w:tcPr>
            <w:tcW w:w="3972" w:type="dxa"/>
            <w:tcBorders>
              <w:top w:val="single" w:sz="4" w:space="0" w:color="000000"/>
              <w:left w:val="single" w:sz="4" w:space="0" w:color="000000"/>
              <w:bottom w:val="single" w:sz="4" w:space="0" w:color="000000"/>
              <w:right w:val="single" w:sz="4" w:space="0" w:color="000000"/>
            </w:tcBorders>
            <w:shd w:val="clear" w:color="auto" w:fill="auto"/>
            <w:hideMark/>
          </w:tcPr>
          <w:p w:rsidR="00C41447" w:rsidRPr="00CC3187" w:rsidRDefault="00C41447" w:rsidP="00F6559E">
            <w:pPr>
              <w:spacing w:after="0" w:line="240" w:lineRule="auto"/>
              <w:ind w:left="75"/>
              <w:jc w:val="both"/>
              <w:rPr>
                <w:rFonts w:ascii="Times New Roman" w:hAnsi="Times New Roman"/>
                <w:sz w:val="24"/>
                <w:szCs w:val="24"/>
              </w:rPr>
            </w:pPr>
            <w:r w:rsidRPr="00CC3187">
              <w:rPr>
                <w:rFonts w:ascii="Times New Roman" w:hAnsi="Times New Roman"/>
                <w:sz w:val="24"/>
                <w:szCs w:val="24"/>
              </w:rPr>
              <w:t>Жылдамдығы</w:t>
            </w:r>
            <w:r w:rsidRPr="00CC3187">
              <w:rPr>
                <w:rFonts w:ascii="Times New Roman" w:hAnsi="Times New Roman"/>
                <w:spacing w:val="10"/>
                <w:sz w:val="24"/>
                <w:szCs w:val="24"/>
              </w:rPr>
              <w:t xml:space="preserve"> 6</w:t>
            </w:r>
            <w:r w:rsidRPr="00CC3187">
              <w:rPr>
                <w:rFonts w:ascii="Times New Roman" w:hAnsi="Times New Roman"/>
                <w:sz w:val="24"/>
                <w:szCs w:val="24"/>
              </w:rPr>
              <w:t>0</w:t>
            </w:r>
            <w:r w:rsidRPr="00CC3187">
              <w:rPr>
                <w:rFonts w:ascii="Times New Roman" w:hAnsi="Times New Roman"/>
                <w:spacing w:val="10"/>
                <w:sz w:val="24"/>
                <w:szCs w:val="24"/>
              </w:rPr>
              <w:t xml:space="preserve"> </w:t>
            </w:r>
            <w:r w:rsidRPr="00CC3187">
              <w:rPr>
                <w:rFonts w:ascii="Times New Roman" w:hAnsi="Times New Roman"/>
                <w:sz w:val="24"/>
                <w:szCs w:val="24"/>
              </w:rPr>
              <w:t>Мб/с</w:t>
            </w:r>
            <w:r w:rsidRPr="00CC3187">
              <w:rPr>
                <w:rFonts w:ascii="Times New Roman" w:hAnsi="Times New Roman"/>
                <w:spacing w:val="9"/>
                <w:sz w:val="24"/>
                <w:szCs w:val="24"/>
              </w:rPr>
              <w:t xml:space="preserve"> </w:t>
            </w:r>
            <w:r w:rsidRPr="00CC3187">
              <w:rPr>
                <w:rFonts w:ascii="Times New Roman" w:hAnsi="Times New Roman"/>
                <w:sz w:val="24"/>
                <w:szCs w:val="24"/>
              </w:rPr>
              <w:t>асатын</w:t>
            </w:r>
            <w:r w:rsidRPr="00CC3187">
              <w:rPr>
                <w:rFonts w:ascii="Times New Roman" w:hAnsi="Times New Roman"/>
                <w:spacing w:val="8"/>
                <w:sz w:val="24"/>
                <w:szCs w:val="24"/>
              </w:rPr>
              <w:t xml:space="preserve"> </w:t>
            </w:r>
            <w:r w:rsidRPr="00CC3187">
              <w:rPr>
                <w:rFonts w:ascii="Times New Roman" w:hAnsi="Times New Roman"/>
                <w:sz w:val="24"/>
                <w:szCs w:val="24"/>
              </w:rPr>
              <w:t>Интернет</w:t>
            </w:r>
          </w:p>
        </w:tc>
        <w:tc>
          <w:tcPr>
            <w:tcW w:w="2126" w:type="dxa"/>
            <w:tcBorders>
              <w:top w:val="single" w:sz="4" w:space="0" w:color="000000"/>
              <w:left w:val="single" w:sz="4" w:space="0" w:color="000000"/>
              <w:bottom w:val="single" w:sz="4" w:space="0" w:color="000000"/>
              <w:right w:val="single" w:sz="4" w:space="0" w:color="000000"/>
            </w:tcBorders>
            <w:shd w:val="clear" w:color="auto" w:fill="auto"/>
            <w:hideMark/>
          </w:tcPr>
          <w:p w:rsidR="00C41447" w:rsidRPr="00CC3187" w:rsidRDefault="00C41447" w:rsidP="00F6559E">
            <w:pPr>
              <w:spacing w:after="0" w:line="240" w:lineRule="auto"/>
              <w:ind w:left="64" w:right="101"/>
              <w:jc w:val="both"/>
              <w:rPr>
                <w:rFonts w:ascii="Times New Roman" w:hAnsi="Times New Roman"/>
                <w:sz w:val="24"/>
                <w:szCs w:val="24"/>
              </w:rPr>
            </w:pPr>
          </w:p>
        </w:tc>
      </w:tr>
      <w:tr w:rsidR="00CC3187" w:rsidRPr="00CC3187" w:rsidTr="007F697B">
        <w:trPr>
          <w:trHeight w:val="318"/>
        </w:trPr>
        <w:tc>
          <w:tcPr>
            <w:tcW w:w="482" w:type="dxa"/>
            <w:tcBorders>
              <w:top w:val="single" w:sz="4" w:space="0" w:color="000000"/>
              <w:left w:val="single" w:sz="4" w:space="0" w:color="000000"/>
              <w:bottom w:val="single" w:sz="4" w:space="0" w:color="000000"/>
              <w:right w:val="single" w:sz="4" w:space="0" w:color="000000"/>
            </w:tcBorders>
            <w:shd w:val="clear" w:color="auto" w:fill="auto"/>
            <w:hideMark/>
          </w:tcPr>
          <w:p w:rsidR="00C41447" w:rsidRPr="00CC3187" w:rsidRDefault="00C41447" w:rsidP="00F6559E">
            <w:pPr>
              <w:spacing w:after="0" w:line="240" w:lineRule="auto"/>
              <w:ind w:left="163"/>
              <w:jc w:val="both"/>
              <w:rPr>
                <w:rFonts w:ascii="Times New Roman" w:hAnsi="Times New Roman"/>
                <w:sz w:val="24"/>
                <w:szCs w:val="24"/>
              </w:rPr>
            </w:pPr>
            <w:r w:rsidRPr="00CC3187">
              <w:rPr>
                <w:rFonts w:ascii="Times New Roman" w:hAnsi="Times New Roman"/>
                <w:sz w:val="24"/>
                <w:szCs w:val="24"/>
              </w:rPr>
              <w:t>2.</w:t>
            </w:r>
          </w:p>
        </w:tc>
        <w:tc>
          <w:tcPr>
            <w:tcW w:w="9155" w:type="dxa"/>
            <w:gridSpan w:val="4"/>
            <w:tcBorders>
              <w:top w:val="single" w:sz="4" w:space="0" w:color="000000"/>
              <w:left w:val="single" w:sz="4" w:space="0" w:color="000000"/>
              <w:bottom w:val="single" w:sz="4" w:space="0" w:color="000000"/>
              <w:right w:val="single" w:sz="4" w:space="0" w:color="000000"/>
            </w:tcBorders>
            <w:shd w:val="clear" w:color="auto" w:fill="auto"/>
            <w:hideMark/>
          </w:tcPr>
          <w:p w:rsidR="00C41447" w:rsidRPr="00CC3187" w:rsidRDefault="00C41447" w:rsidP="00F6559E">
            <w:pPr>
              <w:spacing w:after="0" w:line="240" w:lineRule="auto"/>
              <w:ind w:left="132"/>
              <w:jc w:val="both"/>
              <w:rPr>
                <w:rFonts w:ascii="Times New Roman" w:hAnsi="Times New Roman"/>
                <w:sz w:val="24"/>
                <w:szCs w:val="24"/>
              </w:rPr>
            </w:pPr>
            <w:r w:rsidRPr="00CC3187">
              <w:rPr>
                <w:rFonts w:ascii="Times New Roman" w:hAnsi="Times New Roman"/>
                <w:sz w:val="24"/>
                <w:szCs w:val="24"/>
              </w:rPr>
              <w:t>Білім</w:t>
            </w:r>
            <w:r w:rsidRPr="00CC3187">
              <w:rPr>
                <w:rFonts w:ascii="Times New Roman" w:hAnsi="Times New Roman"/>
                <w:spacing w:val="-3"/>
                <w:sz w:val="24"/>
                <w:szCs w:val="24"/>
              </w:rPr>
              <w:t xml:space="preserve"> </w:t>
            </w:r>
            <w:r w:rsidRPr="00CC3187">
              <w:rPr>
                <w:rFonts w:ascii="Times New Roman" w:hAnsi="Times New Roman"/>
                <w:sz w:val="24"/>
                <w:szCs w:val="24"/>
              </w:rPr>
              <w:t>алушылардың</w:t>
            </w:r>
            <w:r w:rsidRPr="00CC3187">
              <w:rPr>
                <w:rFonts w:ascii="Times New Roman" w:hAnsi="Times New Roman"/>
                <w:spacing w:val="-4"/>
                <w:sz w:val="24"/>
                <w:szCs w:val="24"/>
              </w:rPr>
              <w:t xml:space="preserve"> </w:t>
            </w:r>
            <w:r w:rsidRPr="00CC3187">
              <w:rPr>
                <w:rFonts w:ascii="Times New Roman" w:hAnsi="Times New Roman"/>
                <w:sz w:val="24"/>
                <w:szCs w:val="24"/>
              </w:rPr>
              <w:t>дайындық</w:t>
            </w:r>
            <w:r w:rsidRPr="00CC3187">
              <w:rPr>
                <w:rFonts w:ascii="Times New Roman" w:hAnsi="Times New Roman"/>
                <w:spacing w:val="-4"/>
                <w:sz w:val="24"/>
                <w:szCs w:val="24"/>
              </w:rPr>
              <w:t xml:space="preserve"> </w:t>
            </w:r>
            <w:r w:rsidRPr="00CC3187">
              <w:rPr>
                <w:rFonts w:ascii="Times New Roman" w:hAnsi="Times New Roman"/>
                <w:sz w:val="24"/>
                <w:szCs w:val="24"/>
              </w:rPr>
              <w:t>деңгейіне</w:t>
            </w:r>
            <w:r w:rsidRPr="00CC3187">
              <w:rPr>
                <w:rFonts w:ascii="Times New Roman" w:hAnsi="Times New Roman"/>
                <w:spacing w:val="-3"/>
                <w:sz w:val="24"/>
                <w:szCs w:val="24"/>
              </w:rPr>
              <w:t xml:space="preserve"> </w:t>
            </w:r>
            <w:r w:rsidRPr="00CC3187">
              <w:rPr>
                <w:rFonts w:ascii="Times New Roman" w:hAnsi="Times New Roman"/>
                <w:sz w:val="24"/>
                <w:szCs w:val="24"/>
              </w:rPr>
              <w:t>қойылатын</w:t>
            </w:r>
            <w:r w:rsidRPr="00CC3187">
              <w:rPr>
                <w:rFonts w:ascii="Times New Roman" w:hAnsi="Times New Roman"/>
                <w:spacing w:val="-4"/>
                <w:sz w:val="24"/>
                <w:szCs w:val="24"/>
              </w:rPr>
              <w:t xml:space="preserve"> </w:t>
            </w:r>
            <w:r w:rsidRPr="00CC3187">
              <w:rPr>
                <w:rFonts w:ascii="Times New Roman" w:hAnsi="Times New Roman"/>
                <w:sz w:val="24"/>
                <w:szCs w:val="24"/>
              </w:rPr>
              <w:t>талаптар</w:t>
            </w:r>
          </w:p>
        </w:tc>
      </w:tr>
      <w:tr w:rsidR="00CC3187" w:rsidRPr="00CC3187" w:rsidTr="007F697B">
        <w:trPr>
          <w:trHeight w:val="594"/>
        </w:trPr>
        <w:tc>
          <w:tcPr>
            <w:tcW w:w="482" w:type="dxa"/>
            <w:vMerge w:val="restart"/>
            <w:tcBorders>
              <w:top w:val="single" w:sz="4" w:space="0" w:color="000000"/>
              <w:left w:val="single" w:sz="4" w:space="0" w:color="000000"/>
              <w:bottom w:val="single" w:sz="6" w:space="0" w:color="000000"/>
              <w:right w:val="single" w:sz="4" w:space="0" w:color="000000"/>
            </w:tcBorders>
            <w:shd w:val="clear" w:color="auto" w:fill="auto"/>
            <w:hideMark/>
          </w:tcPr>
          <w:p w:rsidR="00C41447" w:rsidRPr="00CC3187" w:rsidRDefault="00C41447" w:rsidP="00F6559E">
            <w:pPr>
              <w:spacing w:after="0" w:line="240" w:lineRule="auto"/>
              <w:ind w:left="112"/>
              <w:jc w:val="both"/>
              <w:rPr>
                <w:rFonts w:ascii="Times New Roman" w:hAnsi="Times New Roman"/>
                <w:sz w:val="24"/>
                <w:szCs w:val="24"/>
              </w:rPr>
            </w:pPr>
            <w:r w:rsidRPr="00CC3187">
              <w:rPr>
                <w:rFonts w:ascii="Times New Roman" w:hAnsi="Times New Roman"/>
                <w:sz w:val="24"/>
                <w:szCs w:val="24"/>
              </w:rPr>
              <w:t>2.1</w:t>
            </w:r>
          </w:p>
        </w:tc>
        <w:tc>
          <w:tcPr>
            <w:tcW w:w="2213" w:type="dxa"/>
            <w:vMerge w:val="restart"/>
            <w:tcBorders>
              <w:top w:val="single" w:sz="4" w:space="0" w:color="000000"/>
              <w:left w:val="single" w:sz="4" w:space="0" w:color="000000"/>
              <w:bottom w:val="single" w:sz="6" w:space="0" w:color="000000"/>
              <w:right w:val="single" w:sz="4" w:space="0" w:color="000000"/>
            </w:tcBorders>
            <w:shd w:val="clear" w:color="auto" w:fill="auto"/>
            <w:hideMark/>
          </w:tcPr>
          <w:p w:rsidR="00C41447" w:rsidRPr="00CC3187" w:rsidRDefault="00C41447" w:rsidP="00F6559E">
            <w:pPr>
              <w:spacing w:after="0" w:line="240" w:lineRule="auto"/>
              <w:ind w:left="74" w:right="519"/>
              <w:jc w:val="both"/>
              <w:rPr>
                <w:rFonts w:ascii="Times New Roman" w:hAnsi="Times New Roman"/>
                <w:sz w:val="24"/>
                <w:szCs w:val="24"/>
              </w:rPr>
            </w:pPr>
            <w:r w:rsidRPr="00CC3187">
              <w:rPr>
                <w:rFonts w:ascii="Times New Roman" w:hAnsi="Times New Roman"/>
                <w:sz w:val="24"/>
                <w:szCs w:val="24"/>
              </w:rPr>
              <w:t>Оқыту</w:t>
            </w:r>
            <w:r w:rsidRPr="00CC3187">
              <w:rPr>
                <w:rFonts w:ascii="Times New Roman" w:hAnsi="Times New Roman"/>
                <w:spacing w:val="15"/>
                <w:sz w:val="24"/>
                <w:szCs w:val="24"/>
              </w:rPr>
              <w:t xml:space="preserve"> </w:t>
            </w:r>
            <w:r w:rsidRPr="00CC3187">
              <w:rPr>
                <w:rFonts w:ascii="Times New Roman" w:hAnsi="Times New Roman"/>
                <w:sz w:val="24"/>
                <w:szCs w:val="24"/>
              </w:rPr>
              <w:t>нәтижелері</w:t>
            </w:r>
            <w:r w:rsidRPr="00CC3187">
              <w:rPr>
                <w:rFonts w:ascii="Times New Roman" w:hAnsi="Times New Roman"/>
                <w:spacing w:val="-47"/>
                <w:sz w:val="24"/>
                <w:szCs w:val="24"/>
              </w:rPr>
              <w:t xml:space="preserve"> </w:t>
            </w:r>
            <w:r w:rsidRPr="00CC3187">
              <w:rPr>
                <w:rFonts w:ascii="Times New Roman" w:hAnsi="Times New Roman"/>
                <w:sz w:val="24"/>
                <w:szCs w:val="24"/>
              </w:rPr>
              <w:t>(білім,</w:t>
            </w:r>
            <w:r w:rsidRPr="00CC3187">
              <w:rPr>
                <w:rFonts w:ascii="Times New Roman" w:hAnsi="Times New Roman"/>
                <w:spacing w:val="9"/>
                <w:sz w:val="24"/>
                <w:szCs w:val="24"/>
              </w:rPr>
              <w:t xml:space="preserve"> </w:t>
            </w:r>
            <w:r w:rsidRPr="00CC3187">
              <w:rPr>
                <w:rFonts w:ascii="Times New Roman" w:hAnsi="Times New Roman"/>
                <w:sz w:val="24"/>
                <w:szCs w:val="24"/>
              </w:rPr>
              <w:t>білік</w:t>
            </w:r>
            <w:r w:rsidRPr="00CC3187">
              <w:rPr>
                <w:rFonts w:ascii="Times New Roman" w:hAnsi="Times New Roman"/>
                <w:spacing w:val="10"/>
                <w:sz w:val="24"/>
                <w:szCs w:val="24"/>
              </w:rPr>
              <w:t xml:space="preserve"> </w:t>
            </w:r>
            <w:r w:rsidRPr="00CC3187">
              <w:rPr>
                <w:rFonts w:ascii="Times New Roman" w:hAnsi="Times New Roman"/>
                <w:sz w:val="24"/>
                <w:szCs w:val="24"/>
              </w:rPr>
              <w:t>және</w:t>
            </w:r>
            <w:r w:rsidRPr="00CC3187">
              <w:rPr>
                <w:rFonts w:ascii="Times New Roman" w:hAnsi="Times New Roman"/>
                <w:spacing w:val="1"/>
                <w:sz w:val="24"/>
                <w:szCs w:val="24"/>
              </w:rPr>
              <w:t xml:space="preserve"> </w:t>
            </w:r>
            <w:r w:rsidRPr="00CC3187">
              <w:rPr>
                <w:rFonts w:ascii="Times New Roman" w:hAnsi="Times New Roman"/>
                <w:sz w:val="24"/>
                <w:szCs w:val="24"/>
              </w:rPr>
              <w:t>дағды</w:t>
            </w:r>
            <w:r w:rsidRPr="00CC3187">
              <w:rPr>
                <w:rFonts w:ascii="Times New Roman" w:hAnsi="Times New Roman"/>
                <w:spacing w:val="6"/>
                <w:sz w:val="24"/>
                <w:szCs w:val="24"/>
              </w:rPr>
              <w:t xml:space="preserve"> </w:t>
            </w:r>
            <w:r w:rsidRPr="00CC3187">
              <w:rPr>
                <w:rFonts w:ascii="Times New Roman" w:hAnsi="Times New Roman"/>
                <w:sz w:val="24"/>
                <w:szCs w:val="24"/>
              </w:rPr>
              <w:t>сапасын</w:t>
            </w:r>
            <w:r w:rsidRPr="00CC3187">
              <w:rPr>
                <w:rFonts w:ascii="Times New Roman" w:hAnsi="Times New Roman"/>
                <w:spacing w:val="1"/>
                <w:sz w:val="24"/>
                <w:szCs w:val="24"/>
              </w:rPr>
              <w:t xml:space="preserve"> </w:t>
            </w:r>
            <w:r w:rsidRPr="00CC3187">
              <w:rPr>
                <w:rFonts w:ascii="Times New Roman" w:hAnsi="Times New Roman"/>
                <w:sz w:val="24"/>
                <w:szCs w:val="24"/>
              </w:rPr>
              <w:t>бағалау)</w:t>
            </w:r>
          </w:p>
        </w:tc>
        <w:tc>
          <w:tcPr>
            <w:tcW w:w="844" w:type="dxa"/>
            <w:tcBorders>
              <w:top w:val="single" w:sz="4" w:space="0" w:color="000000"/>
              <w:left w:val="single" w:sz="4" w:space="0" w:color="000000"/>
              <w:bottom w:val="single" w:sz="4" w:space="0" w:color="000000"/>
              <w:right w:val="single" w:sz="4" w:space="0" w:color="000000"/>
            </w:tcBorders>
            <w:shd w:val="clear" w:color="auto" w:fill="auto"/>
            <w:hideMark/>
          </w:tcPr>
          <w:p w:rsidR="00C41447" w:rsidRPr="00CC3187" w:rsidRDefault="00C41447" w:rsidP="00F6559E">
            <w:pPr>
              <w:spacing w:after="0" w:line="240" w:lineRule="auto"/>
              <w:ind w:left="74"/>
              <w:jc w:val="both"/>
              <w:rPr>
                <w:rFonts w:ascii="Times New Roman" w:hAnsi="Times New Roman"/>
                <w:sz w:val="24"/>
                <w:szCs w:val="24"/>
              </w:rPr>
            </w:pPr>
            <w:r w:rsidRPr="00CC3187">
              <w:rPr>
                <w:rFonts w:ascii="Times New Roman" w:hAnsi="Times New Roman"/>
                <w:sz w:val="24"/>
                <w:szCs w:val="24"/>
              </w:rPr>
              <w:t>uzdik</w:t>
            </w:r>
          </w:p>
        </w:tc>
        <w:tc>
          <w:tcPr>
            <w:tcW w:w="609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C41447" w:rsidRPr="00CC3187" w:rsidRDefault="00C41447" w:rsidP="00F6559E">
            <w:pPr>
              <w:spacing w:after="0" w:line="240" w:lineRule="auto"/>
              <w:ind w:left="75" w:hanging="15"/>
              <w:jc w:val="both"/>
              <w:rPr>
                <w:rFonts w:ascii="Times New Roman" w:hAnsi="Times New Roman"/>
                <w:sz w:val="24"/>
                <w:szCs w:val="24"/>
              </w:rPr>
            </w:pPr>
            <w:r w:rsidRPr="00CC3187">
              <w:rPr>
                <w:rFonts w:ascii="Times New Roman" w:hAnsi="Times New Roman"/>
                <w:sz w:val="24"/>
                <w:szCs w:val="24"/>
              </w:rPr>
              <w:t>білімді</w:t>
            </w:r>
            <w:r w:rsidRPr="00CC3187">
              <w:rPr>
                <w:rFonts w:ascii="Times New Roman" w:hAnsi="Times New Roman"/>
                <w:spacing w:val="1"/>
                <w:sz w:val="24"/>
                <w:szCs w:val="24"/>
              </w:rPr>
              <w:t xml:space="preserve"> </w:t>
            </w:r>
            <w:r w:rsidRPr="00CC3187">
              <w:rPr>
                <w:rFonts w:ascii="Times New Roman" w:hAnsi="Times New Roman"/>
                <w:sz w:val="24"/>
                <w:szCs w:val="24"/>
              </w:rPr>
              <w:t>бақылау</w:t>
            </w:r>
            <w:r w:rsidRPr="00CC3187">
              <w:rPr>
                <w:rFonts w:ascii="Times New Roman" w:hAnsi="Times New Roman"/>
                <w:spacing w:val="1"/>
                <w:sz w:val="24"/>
                <w:szCs w:val="24"/>
              </w:rPr>
              <w:t xml:space="preserve"> </w:t>
            </w:r>
            <w:r w:rsidRPr="00CC3187">
              <w:rPr>
                <w:rFonts w:ascii="Times New Roman" w:hAnsi="Times New Roman"/>
                <w:sz w:val="24"/>
                <w:szCs w:val="24"/>
              </w:rPr>
              <w:t>кесіндісінің</w:t>
            </w:r>
            <w:r w:rsidRPr="00CC3187">
              <w:rPr>
                <w:rFonts w:ascii="Times New Roman" w:hAnsi="Times New Roman"/>
                <w:spacing w:val="1"/>
                <w:sz w:val="24"/>
                <w:szCs w:val="24"/>
              </w:rPr>
              <w:t xml:space="preserve"> </w:t>
            </w:r>
            <w:r w:rsidRPr="00CC3187">
              <w:rPr>
                <w:rFonts w:ascii="Times New Roman" w:hAnsi="Times New Roman"/>
                <w:sz w:val="24"/>
                <w:szCs w:val="24"/>
              </w:rPr>
              <w:t>қорытындысы</w:t>
            </w:r>
            <w:r w:rsidRPr="00CC3187">
              <w:rPr>
                <w:rFonts w:ascii="Times New Roman" w:hAnsi="Times New Roman"/>
                <w:spacing w:val="1"/>
                <w:sz w:val="24"/>
                <w:szCs w:val="24"/>
              </w:rPr>
              <w:t xml:space="preserve"> </w:t>
            </w:r>
            <w:r w:rsidRPr="00CC3187">
              <w:rPr>
                <w:rFonts w:ascii="Times New Roman" w:hAnsi="Times New Roman"/>
                <w:sz w:val="24"/>
                <w:szCs w:val="24"/>
              </w:rPr>
              <w:t>бойынша</w:t>
            </w:r>
            <w:r w:rsidRPr="00CC3187">
              <w:rPr>
                <w:rFonts w:ascii="Times New Roman" w:hAnsi="Times New Roman"/>
                <w:spacing w:val="1"/>
                <w:sz w:val="24"/>
                <w:szCs w:val="24"/>
              </w:rPr>
              <w:t xml:space="preserve"> </w:t>
            </w:r>
            <w:r w:rsidRPr="00CC3187">
              <w:rPr>
                <w:rFonts w:ascii="Times New Roman" w:hAnsi="Times New Roman"/>
                <w:sz w:val="24"/>
                <w:szCs w:val="24"/>
              </w:rPr>
              <w:t>барлық</w:t>
            </w:r>
            <w:r w:rsidRPr="00CC3187">
              <w:rPr>
                <w:rFonts w:ascii="Times New Roman" w:hAnsi="Times New Roman"/>
                <w:spacing w:val="-47"/>
                <w:sz w:val="24"/>
                <w:szCs w:val="24"/>
              </w:rPr>
              <w:t xml:space="preserve"> </w:t>
            </w:r>
            <w:r w:rsidRPr="00CC3187">
              <w:rPr>
                <w:rFonts w:ascii="Times New Roman" w:hAnsi="Times New Roman"/>
                <w:sz w:val="24"/>
                <w:szCs w:val="24"/>
              </w:rPr>
              <w:t>тестіленетін</w:t>
            </w:r>
            <w:r w:rsidRPr="00CC3187">
              <w:rPr>
                <w:rFonts w:ascii="Times New Roman" w:hAnsi="Times New Roman"/>
                <w:spacing w:val="11"/>
                <w:sz w:val="24"/>
                <w:szCs w:val="24"/>
              </w:rPr>
              <w:t xml:space="preserve"> </w:t>
            </w:r>
            <w:r w:rsidRPr="00CC3187">
              <w:rPr>
                <w:rFonts w:ascii="Times New Roman" w:hAnsi="Times New Roman"/>
                <w:sz w:val="24"/>
                <w:szCs w:val="24"/>
              </w:rPr>
              <w:t>пәндер</w:t>
            </w:r>
            <w:r w:rsidRPr="00CC3187">
              <w:rPr>
                <w:rFonts w:ascii="Times New Roman" w:hAnsi="Times New Roman"/>
                <w:spacing w:val="13"/>
                <w:sz w:val="24"/>
                <w:szCs w:val="24"/>
              </w:rPr>
              <w:t xml:space="preserve"> </w:t>
            </w:r>
            <w:r w:rsidRPr="00CC3187">
              <w:rPr>
                <w:rFonts w:ascii="Times New Roman" w:hAnsi="Times New Roman"/>
                <w:sz w:val="24"/>
                <w:szCs w:val="24"/>
              </w:rPr>
              <w:t>бойынша</w:t>
            </w:r>
            <w:r w:rsidRPr="00CC3187">
              <w:rPr>
                <w:rFonts w:ascii="Times New Roman" w:hAnsi="Times New Roman"/>
                <w:spacing w:val="14"/>
                <w:sz w:val="24"/>
                <w:szCs w:val="24"/>
              </w:rPr>
              <w:t xml:space="preserve"> </w:t>
            </w:r>
            <w:r w:rsidRPr="00CC3187">
              <w:rPr>
                <w:rFonts w:ascii="Times New Roman" w:hAnsi="Times New Roman"/>
                <w:sz w:val="24"/>
                <w:szCs w:val="24"/>
              </w:rPr>
              <w:t>оң</w:t>
            </w:r>
            <w:r w:rsidRPr="00CC3187">
              <w:rPr>
                <w:rFonts w:ascii="Times New Roman" w:hAnsi="Times New Roman"/>
                <w:spacing w:val="11"/>
                <w:sz w:val="24"/>
                <w:szCs w:val="24"/>
              </w:rPr>
              <w:t xml:space="preserve"> </w:t>
            </w:r>
            <w:r w:rsidRPr="00CC3187">
              <w:rPr>
                <w:rFonts w:ascii="Times New Roman" w:hAnsi="Times New Roman"/>
                <w:sz w:val="24"/>
                <w:szCs w:val="24"/>
              </w:rPr>
              <w:t>жауаптардың</w:t>
            </w:r>
            <w:r w:rsidRPr="00CC3187">
              <w:rPr>
                <w:rFonts w:ascii="Times New Roman" w:hAnsi="Times New Roman"/>
                <w:spacing w:val="11"/>
                <w:sz w:val="24"/>
                <w:szCs w:val="24"/>
              </w:rPr>
              <w:t xml:space="preserve"> </w:t>
            </w:r>
            <w:r w:rsidRPr="00CC3187">
              <w:rPr>
                <w:rFonts w:ascii="Times New Roman" w:hAnsi="Times New Roman"/>
                <w:sz w:val="24"/>
                <w:szCs w:val="24"/>
              </w:rPr>
              <w:t>үлесі</w:t>
            </w:r>
            <w:r w:rsidRPr="00CC3187">
              <w:rPr>
                <w:rFonts w:ascii="Times New Roman" w:hAnsi="Times New Roman"/>
                <w:spacing w:val="12"/>
                <w:sz w:val="24"/>
                <w:szCs w:val="24"/>
              </w:rPr>
              <w:t xml:space="preserve"> </w:t>
            </w:r>
            <w:r w:rsidRPr="00CC3187">
              <w:rPr>
                <w:rFonts w:ascii="Times New Roman" w:hAnsi="Times New Roman"/>
                <w:sz w:val="24"/>
                <w:szCs w:val="24"/>
              </w:rPr>
              <w:t>70%-дан</w:t>
            </w:r>
            <w:r w:rsidRPr="00CC3187">
              <w:rPr>
                <w:rFonts w:ascii="Times New Roman" w:hAnsi="Times New Roman"/>
                <w:spacing w:val="11"/>
                <w:sz w:val="24"/>
                <w:szCs w:val="24"/>
              </w:rPr>
              <w:t xml:space="preserve"> </w:t>
            </w:r>
            <w:r w:rsidRPr="00CC3187">
              <w:rPr>
                <w:rFonts w:ascii="Times New Roman" w:hAnsi="Times New Roman"/>
                <w:sz w:val="24"/>
                <w:szCs w:val="24"/>
              </w:rPr>
              <w:t>асады</w:t>
            </w:r>
          </w:p>
        </w:tc>
      </w:tr>
      <w:tr w:rsidR="00CC3187" w:rsidRPr="00CC3187" w:rsidTr="007F697B">
        <w:trPr>
          <w:trHeight w:val="544"/>
        </w:trPr>
        <w:tc>
          <w:tcPr>
            <w:tcW w:w="482" w:type="dxa"/>
            <w:vMerge/>
            <w:tcBorders>
              <w:top w:val="single" w:sz="4" w:space="0" w:color="000000"/>
              <w:left w:val="single" w:sz="4" w:space="0" w:color="000000"/>
              <w:bottom w:val="single" w:sz="6" w:space="0" w:color="000000"/>
              <w:right w:val="single" w:sz="4" w:space="0" w:color="000000"/>
            </w:tcBorders>
            <w:shd w:val="clear" w:color="auto" w:fill="auto"/>
            <w:vAlign w:val="center"/>
            <w:hideMark/>
          </w:tcPr>
          <w:p w:rsidR="00C41447" w:rsidRPr="00CC3187" w:rsidRDefault="00C41447" w:rsidP="00F6559E">
            <w:pPr>
              <w:widowControl w:val="0"/>
              <w:autoSpaceDE w:val="0"/>
              <w:autoSpaceDN w:val="0"/>
              <w:spacing w:after="0" w:line="240" w:lineRule="auto"/>
              <w:jc w:val="both"/>
              <w:rPr>
                <w:rFonts w:ascii="Times New Roman" w:eastAsia="Times New Roman" w:hAnsi="Times New Roman"/>
                <w:sz w:val="24"/>
                <w:szCs w:val="24"/>
                <w:lang w:val="kk-KZ"/>
              </w:rPr>
            </w:pPr>
          </w:p>
        </w:tc>
        <w:tc>
          <w:tcPr>
            <w:tcW w:w="2213" w:type="dxa"/>
            <w:vMerge/>
            <w:tcBorders>
              <w:top w:val="single" w:sz="4" w:space="0" w:color="000000"/>
              <w:left w:val="single" w:sz="4" w:space="0" w:color="000000"/>
              <w:bottom w:val="single" w:sz="6" w:space="0" w:color="000000"/>
              <w:right w:val="single" w:sz="4" w:space="0" w:color="000000"/>
            </w:tcBorders>
            <w:shd w:val="clear" w:color="auto" w:fill="auto"/>
            <w:vAlign w:val="center"/>
            <w:hideMark/>
          </w:tcPr>
          <w:p w:rsidR="00C41447" w:rsidRPr="00CC3187" w:rsidRDefault="00C41447" w:rsidP="00F6559E">
            <w:pPr>
              <w:widowControl w:val="0"/>
              <w:autoSpaceDE w:val="0"/>
              <w:autoSpaceDN w:val="0"/>
              <w:spacing w:after="0" w:line="240" w:lineRule="auto"/>
              <w:jc w:val="both"/>
              <w:rPr>
                <w:rFonts w:ascii="Times New Roman" w:eastAsia="Times New Roman" w:hAnsi="Times New Roman"/>
                <w:sz w:val="24"/>
                <w:szCs w:val="24"/>
                <w:lang w:val="kk-KZ"/>
              </w:rPr>
            </w:pPr>
          </w:p>
        </w:tc>
        <w:tc>
          <w:tcPr>
            <w:tcW w:w="844" w:type="dxa"/>
            <w:tcBorders>
              <w:top w:val="single" w:sz="4" w:space="0" w:color="000000"/>
              <w:left w:val="single" w:sz="4" w:space="0" w:color="000000"/>
              <w:bottom w:val="single" w:sz="4" w:space="0" w:color="000000"/>
              <w:right w:val="single" w:sz="4" w:space="0" w:color="000000"/>
            </w:tcBorders>
            <w:shd w:val="clear" w:color="auto" w:fill="auto"/>
            <w:hideMark/>
          </w:tcPr>
          <w:p w:rsidR="00C41447" w:rsidRPr="00CC3187" w:rsidRDefault="00C41447" w:rsidP="00F6559E">
            <w:pPr>
              <w:spacing w:after="0" w:line="240" w:lineRule="auto"/>
              <w:ind w:left="74"/>
              <w:jc w:val="both"/>
              <w:rPr>
                <w:rFonts w:ascii="Times New Roman" w:hAnsi="Times New Roman"/>
                <w:sz w:val="24"/>
                <w:szCs w:val="24"/>
              </w:rPr>
            </w:pPr>
            <w:r w:rsidRPr="00CC3187">
              <w:rPr>
                <w:rFonts w:ascii="Times New Roman" w:hAnsi="Times New Roman"/>
                <w:sz w:val="24"/>
                <w:szCs w:val="24"/>
              </w:rPr>
              <w:t>zhaqsy</w:t>
            </w:r>
          </w:p>
        </w:tc>
        <w:tc>
          <w:tcPr>
            <w:tcW w:w="609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C41447" w:rsidRPr="00CC3187" w:rsidRDefault="00C41447" w:rsidP="00F6559E">
            <w:pPr>
              <w:spacing w:after="0" w:line="240" w:lineRule="auto"/>
              <w:ind w:left="75" w:hanging="15"/>
              <w:jc w:val="both"/>
              <w:rPr>
                <w:rFonts w:ascii="Times New Roman" w:hAnsi="Times New Roman"/>
                <w:sz w:val="24"/>
                <w:szCs w:val="24"/>
              </w:rPr>
            </w:pPr>
            <w:r w:rsidRPr="00CC3187">
              <w:rPr>
                <w:rFonts w:ascii="Times New Roman" w:hAnsi="Times New Roman"/>
                <w:sz w:val="24"/>
                <w:szCs w:val="24"/>
              </w:rPr>
              <w:t>білімді</w:t>
            </w:r>
            <w:r w:rsidRPr="00CC3187">
              <w:rPr>
                <w:rFonts w:ascii="Times New Roman" w:hAnsi="Times New Roman"/>
                <w:spacing w:val="1"/>
                <w:sz w:val="24"/>
                <w:szCs w:val="24"/>
              </w:rPr>
              <w:t xml:space="preserve"> </w:t>
            </w:r>
            <w:r w:rsidRPr="00CC3187">
              <w:rPr>
                <w:rFonts w:ascii="Times New Roman" w:hAnsi="Times New Roman"/>
                <w:sz w:val="24"/>
                <w:szCs w:val="24"/>
              </w:rPr>
              <w:t>бақылау</w:t>
            </w:r>
            <w:r w:rsidRPr="00CC3187">
              <w:rPr>
                <w:rFonts w:ascii="Times New Roman" w:hAnsi="Times New Roman"/>
                <w:spacing w:val="1"/>
                <w:sz w:val="24"/>
                <w:szCs w:val="24"/>
              </w:rPr>
              <w:t xml:space="preserve"> </w:t>
            </w:r>
            <w:r w:rsidRPr="00CC3187">
              <w:rPr>
                <w:rFonts w:ascii="Times New Roman" w:hAnsi="Times New Roman"/>
                <w:sz w:val="24"/>
                <w:szCs w:val="24"/>
              </w:rPr>
              <w:t>кесіндісінің</w:t>
            </w:r>
            <w:r w:rsidRPr="00CC3187">
              <w:rPr>
                <w:rFonts w:ascii="Times New Roman" w:hAnsi="Times New Roman"/>
                <w:spacing w:val="1"/>
                <w:sz w:val="24"/>
                <w:szCs w:val="24"/>
              </w:rPr>
              <w:t xml:space="preserve"> </w:t>
            </w:r>
            <w:r w:rsidRPr="00CC3187">
              <w:rPr>
                <w:rFonts w:ascii="Times New Roman" w:hAnsi="Times New Roman"/>
                <w:sz w:val="24"/>
                <w:szCs w:val="24"/>
              </w:rPr>
              <w:t>қорытындысы</w:t>
            </w:r>
            <w:r w:rsidRPr="00CC3187">
              <w:rPr>
                <w:rFonts w:ascii="Times New Roman" w:hAnsi="Times New Roman"/>
                <w:spacing w:val="1"/>
                <w:sz w:val="24"/>
                <w:szCs w:val="24"/>
              </w:rPr>
              <w:t xml:space="preserve"> </w:t>
            </w:r>
            <w:r w:rsidRPr="00CC3187">
              <w:rPr>
                <w:rFonts w:ascii="Times New Roman" w:hAnsi="Times New Roman"/>
                <w:sz w:val="24"/>
                <w:szCs w:val="24"/>
              </w:rPr>
              <w:t>бойынша</w:t>
            </w:r>
            <w:r w:rsidRPr="00CC3187">
              <w:rPr>
                <w:rFonts w:ascii="Times New Roman" w:hAnsi="Times New Roman"/>
                <w:spacing w:val="1"/>
                <w:sz w:val="24"/>
                <w:szCs w:val="24"/>
              </w:rPr>
              <w:t xml:space="preserve"> </w:t>
            </w:r>
            <w:r w:rsidRPr="00CC3187">
              <w:rPr>
                <w:rFonts w:ascii="Times New Roman" w:hAnsi="Times New Roman"/>
                <w:sz w:val="24"/>
                <w:szCs w:val="24"/>
              </w:rPr>
              <w:t>барлық</w:t>
            </w:r>
            <w:r w:rsidRPr="00CC3187">
              <w:rPr>
                <w:rFonts w:ascii="Times New Roman" w:hAnsi="Times New Roman"/>
                <w:spacing w:val="-47"/>
                <w:sz w:val="24"/>
                <w:szCs w:val="24"/>
              </w:rPr>
              <w:t xml:space="preserve"> </w:t>
            </w:r>
            <w:r w:rsidRPr="00CC3187">
              <w:rPr>
                <w:rFonts w:ascii="Times New Roman" w:hAnsi="Times New Roman"/>
                <w:sz w:val="24"/>
                <w:szCs w:val="24"/>
              </w:rPr>
              <w:t>тестіленетін</w:t>
            </w:r>
            <w:r w:rsidRPr="00CC3187">
              <w:rPr>
                <w:rFonts w:ascii="Times New Roman" w:hAnsi="Times New Roman"/>
                <w:spacing w:val="9"/>
                <w:sz w:val="24"/>
                <w:szCs w:val="24"/>
              </w:rPr>
              <w:t xml:space="preserve"> </w:t>
            </w:r>
            <w:r w:rsidRPr="00CC3187">
              <w:rPr>
                <w:rFonts w:ascii="Times New Roman" w:hAnsi="Times New Roman"/>
                <w:sz w:val="24"/>
                <w:szCs w:val="24"/>
              </w:rPr>
              <w:t>пәндер</w:t>
            </w:r>
            <w:r w:rsidRPr="00CC3187">
              <w:rPr>
                <w:rFonts w:ascii="Times New Roman" w:hAnsi="Times New Roman"/>
                <w:spacing w:val="9"/>
                <w:sz w:val="24"/>
                <w:szCs w:val="24"/>
              </w:rPr>
              <w:t xml:space="preserve"> </w:t>
            </w:r>
            <w:r w:rsidRPr="00CC3187">
              <w:rPr>
                <w:rFonts w:ascii="Times New Roman" w:hAnsi="Times New Roman"/>
                <w:sz w:val="24"/>
                <w:szCs w:val="24"/>
              </w:rPr>
              <w:t>бойынша</w:t>
            </w:r>
            <w:r w:rsidRPr="00CC3187">
              <w:rPr>
                <w:rFonts w:ascii="Times New Roman" w:hAnsi="Times New Roman"/>
                <w:spacing w:val="8"/>
                <w:sz w:val="24"/>
                <w:szCs w:val="24"/>
              </w:rPr>
              <w:t xml:space="preserve"> </w:t>
            </w:r>
            <w:r w:rsidRPr="00CC3187">
              <w:rPr>
                <w:rFonts w:ascii="Times New Roman" w:hAnsi="Times New Roman"/>
                <w:sz w:val="24"/>
                <w:szCs w:val="24"/>
              </w:rPr>
              <w:t>оң</w:t>
            </w:r>
            <w:r w:rsidRPr="00CC3187">
              <w:rPr>
                <w:rFonts w:ascii="Times New Roman" w:hAnsi="Times New Roman"/>
                <w:spacing w:val="7"/>
                <w:sz w:val="24"/>
                <w:szCs w:val="24"/>
              </w:rPr>
              <w:t xml:space="preserve"> </w:t>
            </w:r>
            <w:r w:rsidRPr="00CC3187">
              <w:rPr>
                <w:rFonts w:ascii="Times New Roman" w:hAnsi="Times New Roman"/>
                <w:sz w:val="24"/>
                <w:szCs w:val="24"/>
              </w:rPr>
              <w:t>жауаптардың</w:t>
            </w:r>
            <w:r w:rsidRPr="00CC3187">
              <w:rPr>
                <w:rFonts w:ascii="Times New Roman" w:hAnsi="Times New Roman"/>
                <w:spacing w:val="7"/>
                <w:sz w:val="24"/>
                <w:szCs w:val="24"/>
              </w:rPr>
              <w:t xml:space="preserve"> </w:t>
            </w:r>
            <w:r w:rsidRPr="00CC3187">
              <w:rPr>
                <w:rFonts w:ascii="Times New Roman" w:hAnsi="Times New Roman"/>
                <w:sz w:val="24"/>
                <w:szCs w:val="24"/>
              </w:rPr>
              <w:t>үлесі</w:t>
            </w:r>
            <w:r w:rsidRPr="00CC3187">
              <w:rPr>
                <w:rFonts w:ascii="Times New Roman" w:hAnsi="Times New Roman"/>
                <w:spacing w:val="19"/>
                <w:sz w:val="24"/>
                <w:szCs w:val="24"/>
              </w:rPr>
              <w:t xml:space="preserve"> </w:t>
            </w:r>
            <w:r w:rsidRPr="00CC3187">
              <w:rPr>
                <w:rFonts w:ascii="Times New Roman" w:hAnsi="Times New Roman"/>
                <w:sz w:val="24"/>
                <w:szCs w:val="24"/>
              </w:rPr>
              <w:t>60</w:t>
            </w:r>
            <w:r w:rsidRPr="00CC3187">
              <w:rPr>
                <w:rFonts w:ascii="Times New Roman" w:hAnsi="Times New Roman"/>
                <w:spacing w:val="4"/>
                <w:sz w:val="24"/>
                <w:szCs w:val="24"/>
              </w:rPr>
              <w:t xml:space="preserve"> </w:t>
            </w:r>
            <w:r w:rsidRPr="00CC3187">
              <w:rPr>
                <w:rFonts w:ascii="Times New Roman" w:hAnsi="Times New Roman"/>
                <w:sz w:val="24"/>
                <w:szCs w:val="24"/>
              </w:rPr>
              <w:t>%-дан</w:t>
            </w:r>
            <w:r w:rsidRPr="00CC3187">
              <w:rPr>
                <w:rFonts w:ascii="Times New Roman" w:hAnsi="Times New Roman"/>
                <w:spacing w:val="7"/>
                <w:sz w:val="24"/>
                <w:szCs w:val="24"/>
              </w:rPr>
              <w:t xml:space="preserve"> </w:t>
            </w:r>
            <w:r w:rsidRPr="00CC3187">
              <w:rPr>
                <w:rFonts w:ascii="Times New Roman" w:hAnsi="Times New Roman"/>
                <w:sz w:val="24"/>
                <w:szCs w:val="24"/>
              </w:rPr>
              <w:t>асады</w:t>
            </w:r>
          </w:p>
        </w:tc>
      </w:tr>
      <w:tr w:rsidR="00C41447" w:rsidRPr="00CC3187" w:rsidTr="007F697B">
        <w:trPr>
          <w:trHeight w:val="594"/>
        </w:trPr>
        <w:tc>
          <w:tcPr>
            <w:tcW w:w="482" w:type="dxa"/>
            <w:vMerge/>
            <w:tcBorders>
              <w:top w:val="single" w:sz="4" w:space="0" w:color="000000"/>
              <w:left w:val="single" w:sz="4" w:space="0" w:color="000000"/>
              <w:bottom w:val="single" w:sz="6" w:space="0" w:color="000000"/>
              <w:right w:val="single" w:sz="4" w:space="0" w:color="000000"/>
            </w:tcBorders>
            <w:shd w:val="clear" w:color="auto" w:fill="auto"/>
            <w:vAlign w:val="center"/>
            <w:hideMark/>
          </w:tcPr>
          <w:p w:rsidR="00C41447" w:rsidRPr="00CC3187" w:rsidRDefault="00C41447" w:rsidP="00F6559E">
            <w:pPr>
              <w:widowControl w:val="0"/>
              <w:autoSpaceDE w:val="0"/>
              <w:autoSpaceDN w:val="0"/>
              <w:spacing w:after="0" w:line="240" w:lineRule="auto"/>
              <w:jc w:val="both"/>
              <w:rPr>
                <w:rFonts w:ascii="Times New Roman" w:eastAsia="Times New Roman" w:hAnsi="Times New Roman"/>
                <w:sz w:val="24"/>
                <w:szCs w:val="24"/>
                <w:lang w:val="kk-KZ"/>
              </w:rPr>
            </w:pPr>
          </w:p>
        </w:tc>
        <w:tc>
          <w:tcPr>
            <w:tcW w:w="2213" w:type="dxa"/>
            <w:vMerge/>
            <w:tcBorders>
              <w:top w:val="single" w:sz="4" w:space="0" w:color="000000"/>
              <w:left w:val="single" w:sz="4" w:space="0" w:color="000000"/>
              <w:bottom w:val="single" w:sz="6" w:space="0" w:color="000000"/>
              <w:right w:val="single" w:sz="4" w:space="0" w:color="000000"/>
            </w:tcBorders>
            <w:shd w:val="clear" w:color="auto" w:fill="auto"/>
            <w:vAlign w:val="center"/>
            <w:hideMark/>
          </w:tcPr>
          <w:p w:rsidR="00C41447" w:rsidRPr="00CC3187" w:rsidRDefault="00C41447" w:rsidP="00F6559E">
            <w:pPr>
              <w:widowControl w:val="0"/>
              <w:autoSpaceDE w:val="0"/>
              <w:autoSpaceDN w:val="0"/>
              <w:spacing w:after="0" w:line="240" w:lineRule="auto"/>
              <w:jc w:val="both"/>
              <w:rPr>
                <w:rFonts w:ascii="Times New Roman" w:eastAsia="Times New Roman" w:hAnsi="Times New Roman"/>
                <w:sz w:val="24"/>
                <w:szCs w:val="24"/>
                <w:lang w:val="kk-KZ"/>
              </w:rPr>
            </w:pPr>
          </w:p>
        </w:tc>
        <w:tc>
          <w:tcPr>
            <w:tcW w:w="844" w:type="dxa"/>
            <w:tcBorders>
              <w:top w:val="single" w:sz="4" w:space="0" w:color="000000"/>
              <w:left w:val="single" w:sz="4" w:space="0" w:color="000000"/>
              <w:bottom w:val="single" w:sz="6" w:space="0" w:color="000000"/>
              <w:right w:val="single" w:sz="4" w:space="0" w:color="000000"/>
            </w:tcBorders>
            <w:shd w:val="clear" w:color="auto" w:fill="auto"/>
            <w:hideMark/>
          </w:tcPr>
          <w:p w:rsidR="00C41447" w:rsidRPr="00CC3187" w:rsidRDefault="00C41447" w:rsidP="00F6559E">
            <w:pPr>
              <w:spacing w:after="0" w:line="240" w:lineRule="auto"/>
              <w:ind w:left="74"/>
              <w:jc w:val="both"/>
              <w:rPr>
                <w:rFonts w:ascii="Times New Roman" w:hAnsi="Times New Roman"/>
                <w:sz w:val="24"/>
                <w:szCs w:val="24"/>
              </w:rPr>
            </w:pPr>
            <w:r w:rsidRPr="00CC3187">
              <w:rPr>
                <w:rFonts w:ascii="Times New Roman" w:hAnsi="Times New Roman"/>
                <w:sz w:val="24"/>
                <w:szCs w:val="24"/>
              </w:rPr>
              <w:t>ortasha</w:t>
            </w:r>
          </w:p>
        </w:tc>
        <w:tc>
          <w:tcPr>
            <w:tcW w:w="6098" w:type="dxa"/>
            <w:gridSpan w:val="2"/>
            <w:tcBorders>
              <w:top w:val="single" w:sz="4" w:space="0" w:color="000000"/>
              <w:left w:val="single" w:sz="4" w:space="0" w:color="000000"/>
              <w:bottom w:val="single" w:sz="6" w:space="0" w:color="000000"/>
              <w:right w:val="single" w:sz="4" w:space="0" w:color="000000"/>
            </w:tcBorders>
            <w:shd w:val="clear" w:color="auto" w:fill="auto"/>
            <w:hideMark/>
          </w:tcPr>
          <w:p w:rsidR="00C41447" w:rsidRPr="00CC3187" w:rsidRDefault="00C41447" w:rsidP="00F6559E">
            <w:pPr>
              <w:spacing w:after="0" w:line="240" w:lineRule="auto"/>
              <w:ind w:left="75" w:hanging="15"/>
              <w:jc w:val="both"/>
              <w:rPr>
                <w:rFonts w:ascii="Times New Roman" w:hAnsi="Times New Roman"/>
                <w:sz w:val="24"/>
                <w:szCs w:val="24"/>
              </w:rPr>
            </w:pPr>
            <w:r w:rsidRPr="00CC3187">
              <w:rPr>
                <w:rFonts w:ascii="Times New Roman" w:hAnsi="Times New Roman"/>
                <w:sz w:val="24"/>
                <w:szCs w:val="24"/>
              </w:rPr>
              <w:t>білімді</w:t>
            </w:r>
            <w:r w:rsidRPr="00CC3187">
              <w:rPr>
                <w:rFonts w:ascii="Times New Roman" w:hAnsi="Times New Roman"/>
                <w:spacing w:val="1"/>
                <w:sz w:val="24"/>
                <w:szCs w:val="24"/>
              </w:rPr>
              <w:t xml:space="preserve"> </w:t>
            </w:r>
            <w:r w:rsidRPr="00CC3187">
              <w:rPr>
                <w:rFonts w:ascii="Times New Roman" w:hAnsi="Times New Roman"/>
                <w:sz w:val="24"/>
                <w:szCs w:val="24"/>
              </w:rPr>
              <w:t>бақылау</w:t>
            </w:r>
            <w:r w:rsidRPr="00CC3187">
              <w:rPr>
                <w:rFonts w:ascii="Times New Roman" w:hAnsi="Times New Roman"/>
                <w:spacing w:val="1"/>
                <w:sz w:val="24"/>
                <w:szCs w:val="24"/>
              </w:rPr>
              <w:t xml:space="preserve"> </w:t>
            </w:r>
            <w:r w:rsidRPr="00CC3187">
              <w:rPr>
                <w:rFonts w:ascii="Times New Roman" w:hAnsi="Times New Roman"/>
                <w:sz w:val="24"/>
                <w:szCs w:val="24"/>
              </w:rPr>
              <w:t>кесіндісінің</w:t>
            </w:r>
            <w:r w:rsidRPr="00CC3187">
              <w:rPr>
                <w:rFonts w:ascii="Times New Roman" w:hAnsi="Times New Roman"/>
                <w:spacing w:val="1"/>
                <w:sz w:val="24"/>
                <w:szCs w:val="24"/>
              </w:rPr>
              <w:t xml:space="preserve"> </w:t>
            </w:r>
            <w:r w:rsidRPr="00CC3187">
              <w:rPr>
                <w:rFonts w:ascii="Times New Roman" w:hAnsi="Times New Roman"/>
                <w:sz w:val="24"/>
                <w:szCs w:val="24"/>
              </w:rPr>
              <w:t>қорытындысы</w:t>
            </w:r>
            <w:r w:rsidRPr="00CC3187">
              <w:rPr>
                <w:rFonts w:ascii="Times New Roman" w:hAnsi="Times New Roman"/>
                <w:spacing w:val="1"/>
                <w:sz w:val="24"/>
                <w:szCs w:val="24"/>
              </w:rPr>
              <w:t xml:space="preserve"> </w:t>
            </w:r>
            <w:r w:rsidRPr="00CC3187">
              <w:rPr>
                <w:rFonts w:ascii="Times New Roman" w:hAnsi="Times New Roman"/>
                <w:sz w:val="24"/>
                <w:szCs w:val="24"/>
              </w:rPr>
              <w:t>бойынша</w:t>
            </w:r>
            <w:r w:rsidRPr="00CC3187">
              <w:rPr>
                <w:rFonts w:ascii="Times New Roman" w:hAnsi="Times New Roman"/>
                <w:spacing w:val="1"/>
                <w:sz w:val="24"/>
                <w:szCs w:val="24"/>
              </w:rPr>
              <w:t xml:space="preserve"> </w:t>
            </w:r>
            <w:r w:rsidRPr="00CC3187">
              <w:rPr>
                <w:rFonts w:ascii="Times New Roman" w:hAnsi="Times New Roman"/>
                <w:sz w:val="24"/>
                <w:szCs w:val="24"/>
              </w:rPr>
              <w:t>барлық</w:t>
            </w:r>
            <w:r w:rsidRPr="00CC3187">
              <w:rPr>
                <w:rFonts w:ascii="Times New Roman" w:hAnsi="Times New Roman"/>
                <w:spacing w:val="-47"/>
                <w:sz w:val="24"/>
                <w:szCs w:val="24"/>
              </w:rPr>
              <w:t xml:space="preserve"> </w:t>
            </w:r>
            <w:r w:rsidRPr="00CC3187">
              <w:rPr>
                <w:rFonts w:ascii="Times New Roman" w:hAnsi="Times New Roman"/>
                <w:sz w:val="24"/>
                <w:szCs w:val="24"/>
              </w:rPr>
              <w:t>тестіленетін</w:t>
            </w:r>
            <w:r w:rsidRPr="00CC3187">
              <w:rPr>
                <w:rFonts w:ascii="Times New Roman" w:hAnsi="Times New Roman"/>
                <w:spacing w:val="9"/>
                <w:sz w:val="24"/>
                <w:szCs w:val="24"/>
              </w:rPr>
              <w:t xml:space="preserve"> </w:t>
            </w:r>
            <w:r w:rsidRPr="00CC3187">
              <w:rPr>
                <w:rFonts w:ascii="Times New Roman" w:hAnsi="Times New Roman"/>
                <w:sz w:val="24"/>
                <w:szCs w:val="24"/>
              </w:rPr>
              <w:t>пәндер</w:t>
            </w:r>
            <w:r w:rsidRPr="00CC3187">
              <w:rPr>
                <w:rFonts w:ascii="Times New Roman" w:hAnsi="Times New Roman"/>
                <w:spacing w:val="9"/>
                <w:sz w:val="24"/>
                <w:szCs w:val="24"/>
              </w:rPr>
              <w:t xml:space="preserve"> </w:t>
            </w:r>
            <w:r w:rsidRPr="00CC3187">
              <w:rPr>
                <w:rFonts w:ascii="Times New Roman" w:hAnsi="Times New Roman"/>
                <w:sz w:val="24"/>
                <w:szCs w:val="24"/>
              </w:rPr>
              <w:t>бойынша</w:t>
            </w:r>
            <w:r w:rsidRPr="00CC3187">
              <w:rPr>
                <w:rFonts w:ascii="Times New Roman" w:hAnsi="Times New Roman"/>
                <w:spacing w:val="8"/>
                <w:sz w:val="24"/>
                <w:szCs w:val="24"/>
              </w:rPr>
              <w:t xml:space="preserve"> </w:t>
            </w:r>
            <w:r w:rsidRPr="00CC3187">
              <w:rPr>
                <w:rFonts w:ascii="Times New Roman" w:hAnsi="Times New Roman"/>
                <w:sz w:val="24"/>
                <w:szCs w:val="24"/>
              </w:rPr>
              <w:t>оң</w:t>
            </w:r>
            <w:r w:rsidRPr="00CC3187">
              <w:rPr>
                <w:rFonts w:ascii="Times New Roman" w:hAnsi="Times New Roman"/>
                <w:spacing w:val="7"/>
                <w:sz w:val="24"/>
                <w:szCs w:val="24"/>
              </w:rPr>
              <w:t xml:space="preserve"> </w:t>
            </w:r>
            <w:r w:rsidRPr="00CC3187">
              <w:rPr>
                <w:rFonts w:ascii="Times New Roman" w:hAnsi="Times New Roman"/>
                <w:sz w:val="24"/>
                <w:szCs w:val="24"/>
              </w:rPr>
              <w:t>жауаптардың</w:t>
            </w:r>
            <w:r w:rsidRPr="00CC3187">
              <w:rPr>
                <w:rFonts w:ascii="Times New Roman" w:hAnsi="Times New Roman"/>
                <w:spacing w:val="7"/>
                <w:sz w:val="24"/>
                <w:szCs w:val="24"/>
              </w:rPr>
              <w:t xml:space="preserve"> </w:t>
            </w:r>
            <w:r w:rsidRPr="00CC3187">
              <w:rPr>
                <w:rFonts w:ascii="Times New Roman" w:hAnsi="Times New Roman"/>
                <w:sz w:val="24"/>
                <w:szCs w:val="24"/>
              </w:rPr>
              <w:t>үлесі</w:t>
            </w:r>
            <w:r w:rsidRPr="00CC3187">
              <w:rPr>
                <w:rFonts w:ascii="Times New Roman" w:hAnsi="Times New Roman"/>
                <w:spacing w:val="19"/>
                <w:sz w:val="24"/>
                <w:szCs w:val="24"/>
              </w:rPr>
              <w:t xml:space="preserve"> </w:t>
            </w:r>
            <w:r w:rsidRPr="00CC3187">
              <w:rPr>
                <w:rFonts w:ascii="Times New Roman" w:hAnsi="Times New Roman"/>
                <w:sz w:val="24"/>
                <w:szCs w:val="24"/>
              </w:rPr>
              <w:t>50</w:t>
            </w:r>
            <w:r w:rsidRPr="00CC3187">
              <w:rPr>
                <w:rFonts w:ascii="Times New Roman" w:hAnsi="Times New Roman"/>
                <w:spacing w:val="4"/>
                <w:sz w:val="24"/>
                <w:szCs w:val="24"/>
              </w:rPr>
              <w:t xml:space="preserve"> </w:t>
            </w:r>
            <w:r w:rsidRPr="00CC3187">
              <w:rPr>
                <w:rFonts w:ascii="Times New Roman" w:hAnsi="Times New Roman"/>
                <w:sz w:val="24"/>
                <w:szCs w:val="24"/>
              </w:rPr>
              <w:t>%-дан</w:t>
            </w:r>
            <w:r w:rsidRPr="00CC3187">
              <w:rPr>
                <w:rFonts w:ascii="Times New Roman" w:hAnsi="Times New Roman"/>
                <w:spacing w:val="7"/>
                <w:sz w:val="24"/>
                <w:szCs w:val="24"/>
              </w:rPr>
              <w:t xml:space="preserve"> </w:t>
            </w:r>
            <w:r w:rsidRPr="00CC3187">
              <w:rPr>
                <w:rFonts w:ascii="Times New Roman" w:hAnsi="Times New Roman"/>
                <w:sz w:val="24"/>
                <w:szCs w:val="24"/>
              </w:rPr>
              <w:t>асады</w:t>
            </w:r>
          </w:p>
        </w:tc>
      </w:tr>
    </w:tbl>
    <w:p w:rsidR="00930492" w:rsidRPr="00CC3187" w:rsidRDefault="00930492" w:rsidP="00F6559E">
      <w:pPr>
        <w:spacing w:after="0" w:line="240" w:lineRule="auto"/>
        <w:jc w:val="both"/>
        <w:rPr>
          <w:rFonts w:ascii="Times New Roman" w:hAnsi="Times New Roman"/>
          <w:b/>
          <w:sz w:val="24"/>
          <w:szCs w:val="24"/>
        </w:rPr>
      </w:pPr>
    </w:p>
    <w:p w:rsidR="00930492" w:rsidRPr="00CC3187" w:rsidRDefault="00930492" w:rsidP="00F6559E">
      <w:pPr>
        <w:spacing w:after="0" w:line="240" w:lineRule="auto"/>
        <w:jc w:val="both"/>
        <w:rPr>
          <w:rFonts w:ascii="Times New Roman" w:hAnsi="Times New Roman"/>
          <w:sz w:val="24"/>
          <w:szCs w:val="24"/>
          <w:lang w:val="kk-KZ"/>
        </w:rPr>
      </w:pPr>
    </w:p>
    <w:p w:rsidR="00930492" w:rsidRPr="00CC3187" w:rsidRDefault="00930492" w:rsidP="00F6559E">
      <w:pPr>
        <w:spacing w:after="0" w:line="240" w:lineRule="auto"/>
        <w:jc w:val="both"/>
        <w:rPr>
          <w:rFonts w:ascii="Times New Roman" w:hAnsi="Times New Roman"/>
          <w:sz w:val="24"/>
          <w:szCs w:val="24"/>
          <w:lang w:val="kk-KZ"/>
        </w:rPr>
      </w:pPr>
    </w:p>
    <w:p w:rsidR="00930492" w:rsidRPr="00CC3187" w:rsidRDefault="00930492" w:rsidP="00F6559E">
      <w:pPr>
        <w:tabs>
          <w:tab w:val="left" w:pos="7073"/>
        </w:tabs>
        <w:spacing w:after="0" w:line="240" w:lineRule="auto"/>
        <w:ind w:right="1535"/>
        <w:jc w:val="both"/>
        <w:rPr>
          <w:rFonts w:ascii="Times New Roman" w:hAnsi="Times New Roman"/>
          <w:sz w:val="24"/>
          <w:szCs w:val="24"/>
          <w:lang w:val="kk-KZ"/>
        </w:rPr>
      </w:pPr>
      <w:r w:rsidRPr="00CC3187">
        <w:rPr>
          <w:rFonts w:ascii="Times New Roman" w:hAnsi="Times New Roman"/>
          <w:sz w:val="24"/>
          <w:szCs w:val="24"/>
          <w:lang w:val="kk-KZ"/>
        </w:rPr>
        <w:t>Білім</w:t>
      </w:r>
      <w:r w:rsidRPr="00CC3187">
        <w:rPr>
          <w:rFonts w:ascii="Times New Roman" w:hAnsi="Times New Roman"/>
          <w:spacing w:val="-1"/>
          <w:sz w:val="24"/>
          <w:szCs w:val="24"/>
          <w:lang w:val="kk-KZ"/>
        </w:rPr>
        <w:t xml:space="preserve"> </w:t>
      </w:r>
      <w:r w:rsidRPr="00CC3187">
        <w:rPr>
          <w:rFonts w:ascii="Times New Roman" w:hAnsi="Times New Roman"/>
          <w:sz w:val="24"/>
          <w:szCs w:val="24"/>
          <w:lang w:val="kk-KZ"/>
        </w:rPr>
        <w:t>беру</w:t>
      </w:r>
      <w:r w:rsidRPr="00CC3187">
        <w:rPr>
          <w:rFonts w:ascii="Times New Roman" w:hAnsi="Times New Roman"/>
          <w:spacing w:val="-4"/>
          <w:sz w:val="24"/>
          <w:szCs w:val="24"/>
          <w:lang w:val="kk-KZ"/>
        </w:rPr>
        <w:t xml:space="preserve"> </w:t>
      </w:r>
      <w:r w:rsidRPr="00CC3187">
        <w:rPr>
          <w:rFonts w:ascii="Times New Roman" w:hAnsi="Times New Roman"/>
          <w:sz w:val="24"/>
          <w:szCs w:val="24"/>
          <w:lang w:val="kk-KZ"/>
        </w:rPr>
        <w:t>ұйымының</w:t>
      </w:r>
      <w:r w:rsidRPr="00CC3187">
        <w:rPr>
          <w:rFonts w:ascii="Times New Roman" w:hAnsi="Times New Roman"/>
          <w:spacing w:val="-2"/>
          <w:sz w:val="24"/>
          <w:szCs w:val="24"/>
          <w:lang w:val="kk-KZ"/>
        </w:rPr>
        <w:t xml:space="preserve"> </w:t>
      </w:r>
      <w:r w:rsidRPr="00CC3187">
        <w:rPr>
          <w:rFonts w:ascii="Times New Roman" w:hAnsi="Times New Roman"/>
          <w:sz w:val="24"/>
          <w:szCs w:val="24"/>
          <w:lang w:val="kk-KZ"/>
        </w:rPr>
        <w:t xml:space="preserve">басшысы </w:t>
      </w:r>
      <w:r w:rsidRPr="00CC3187">
        <w:rPr>
          <w:rFonts w:ascii="Times New Roman" w:hAnsi="Times New Roman"/>
          <w:w w:val="99"/>
          <w:sz w:val="24"/>
          <w:szCs w:val="24"/>
          <w:u w:val="single"/>
          <w:lang w:val="kk-KZ"/>
        </w:rPr>
        <w:t xml:space="preserve"> __________________________________</w:t>
      </w:r>
    </w:p>
    <w:p w:rsidR="00930492" w:rsidRPr="00CC3187" w:rsidRDefault="00930492" w:rsidP="00F6559E">
      <w:pPr>
        <w:spacing w:after="0" w:line="240" w:lineRule="auto"/>
        <w:ind w:right="2782"/>
        <w:jc w:val="both"/>
        <w:rPr>
          <w:rFonts w:ascii="Times New Roman" w:hAnsi="Times New Roman"/>
          <w:sz w:val="24"/>
          <w:szCs w:val="24"/>
          <w:lang w:val="kk-KZ"/>
        </w:rPr>
      </w:pPr>
      <w:r w:rsidRPr="00CC3187">
        <w:rPr>
          <w:rFonts w:ascii="Times New Roman" w:hAnsi="Times New Roman"/>
          <w:sz w:val="24"/>
          <w:szCs w:val="24"/>
          <w:lang w:val="kk-KZ"/>
        </w:rPr>
        <w:t>(Тегі,</w:t>
      </w:r>
      <w:r w:rsidRPr="00CC3187">
        <w:rPr>
          <w:rFonts w:ascii="Times New Roman" w:hAnsi="Times New Roman"/>
          <w:spacing w:val="-3"/>
          <w:sz w:val="24"/>
          <w:szCs w:val="24"/>
          <w:lang w:val="kk-KZ"/>
        </w:rPr>
        <w:t xml:space="preserve"> </w:t>
      </w:r>
      <w:r w:rsidRPr="00CC3187">
        <w:rPr>
          <w:rFonts w:ascii="Times New Roman" w:hAnsi="Times New Roman"/>
          <w:sz w:val="24"/>
          <w:szCs w:val="24"/>
          <w:lang w:val="kk-KZ"/>
        </w:rPr>
        <w:t>аты,</w:t>
      </w:r>
      <w:r w:rsidRPr="00CC3187">
        <w:rPr>
          <w:rFonts w:ascii="Times New Roman" w:hAnsi="Times New Roman"/>
          <w:spacing w:val="-3"/>
          <w:sz w:val="24"/>
          <w:szCs w:val="24"/>
          <w:lang w:val="kk-KZ"/>
        </w:rPr>
        <w:t xml:space="preserve"> </w:t>
      </w:r>
      <w:r w:rsidRPr="00CC3187">
        <w:rPr>
          <w:rFonts w:ascii="Times New Roman" w:hAnsi="Times New Roman"/>
          <w:sz w:val="24"/>
          <w:szCs w:val="24"/>
          <w:lang w:val="kk-KZ"/>
        </w:rPr>
        <w:t>әкесінің</w:t>
      </w:r>
      <w:r w:rsidRPr="00CC3187">
        <w:rPr>
          <w:rFonts w:ascii="Times New Roman" w:hAnsi="Times New Roman"/>
          <w:spacing w:val="-3"/>
          <w:sz w:val="24"/>
          <w:szCs w:val="24"/>
          <w:lang w:val="kk-KZ"/>
        </w:rPr>
        <w:t xml:space="preserve"> </w:t>
      </w:r>
      <w:r w:rsidRPr="00CC3187">
        <w:rPr>
          <w:rFonts w:ascii="Times New Roman" w:hAnsi="Times New Roman"/>
          <w:sz w:val="24"/>
          <w:szCs w:val="24"/>
          <w:lang w:val="kk-KZ"/>
        </w:rPr>
        <w:t>аты</w:t>
      </w:r>
      <w:r w:rsidRPr="00CC3187">
        <w:rPr>
          <w:rFonts w:ascii="Times New Roman" w:hAnsi="Times New Roman"/>
          <w:spacing w:val="-3"/>
          <w:sz w:val="24"/>
          <w:szCs w:val="24"/>
          <w:lang w:val="kk-KZ"/>
        </w:rPr>
        <w:t xml:space="preserve"> </w:t>
      </w:r>
      <w:r w:rsidRPr="00CC3187">
        <w:rPr>
          <w:rFonts w:ascii="Times New Roman" w:hAnsi="Times New Roman"/>
          <w:sz w:val="24"/>
          <w:szCs w:val="24"/>
          <w:lang w:val="kk-KZ"/>
        </w:rPr>
        <w:t>(болған</w:t>
      </w:r>
      <w:r w:rsidRPr="00CC3187">
        <w:rPr>
          <w:rFonts w:ascii="Times New Roman" w:hAnsi="Times New Roman"/>
          <w:spacing w:val="-2"/>
          <w:sz w:val="24"/>
          <w:szCs w:val="24"/>
          <w:lang w:val="kk-KZ"/>
        </w:rPr>
        <w:t xml:space="preserve"> </w:t>
      </w:r>
      <w:r w:rsidRPr="00CC3187">
        <w:rPr>
          <w:rFonts w:ascii="Times New Roman" w:hAnsi="Times New Roman"/>
          <w:sz w:val="24"/>
          <w:szCs w:val="24"/>
          <w:lang w:val="kk-KZ"/>
        </w:rPr>
        <w:t>жағдайда)</w:t>
      </w:r>
      <w:r w:rsidRPr="00CC3187">
        <w:rPr>
          <w:rFonts w:ascii="Times New Roman" w:hAnsi="Times New Roman"/>
          <w:spacing w:val="-3"/>
          <w:sz w:val="24"/>
          <w:szCs w:val="24"/>
          <w:lang w:val="kk-KZ"/>
        </w:rPr>
        <w:t xml:space="preserve"> </w:t>
      </w:r>
      <w:r w:rsidRPr="00CC3187">
        <w:rPr>
          <w:rFonts w:ascii="Times New Roman" w:hAnsi="Times New Roman"/>
          <w:sz w:val="24"/>
          <w:szCs w:val="24"/>
          <w:lang w:val="kk-KZ"/>
        </w:rPr>
        <w:t>(қолы)</w:t>
      </w:r>
    </w:p>
    <w:p w:rsidR="00930492" w:rsidRPr="00CC3187" w:rsidRDefault="00930492" w:rsidP="00F6559E">
      <w:pPr>
        <w:spacing w:after="0" w:line="240" w:lineRule="auto"/>
        <w:jc w:val="both"/>
        <w:rPr>
          <w:rFonts w:ascii="Times New Roman" w:hAnsi="Times New Roman"/>
          <w:sz w:val="24"/>
          <w:szCs w:val="24"/>
          <w:lang w:val="kk-KZ"/>
        </w:rPr>
      </w:pPr>
    </w:p>
    <w:p w:rsidR="007B41F3" w:rsidRPr="00CC3187" w:rsidRDefault="007B41F3" w:rsidP="00F6559E">
      <w:pPr>
        <w:spacing w:after="0" w:line="240" w:lineRule="auto"/>
        <w:jc w:val="both"/>
        <w:rPr>
          <w:rFonts w:ascii="Times New Roman" w:hAnsi="Times New Roman"/>
          <w:sz w:val="24"/>
          <w:szCs w:val="24"/>
          <w:lang w:val="kk-KZ"/>
        </w:rPr>
      </w:pPr>
    </w:p>
    <w:p w:rsidR="007B41F3" w:rsidRPr="00CC3187" w:rsidRDefault="007B41F3" w:rsidP="00F6559E">
      <w:pPr>
        <w:spacing w:after="0" w:line="240" w:lineRule="auto"/>
        <w:jc w:val="both"/>
        <w:rPr>
          <w:rFonts w:ascii="Times New Roman" w:hAnsi="Times New Roman"/>
          <w:sz w:val="24"/>
          <w:szCs w:val="24"/>
          <w:lang w:val="kk-KZ"/>
        </w:rPr>
      </w:pPr>
    </w:p>
    <w:p w:rsidR="007B41F3" w:rsidRPr="00CC3187" w:rsidRDefault="007B41F3" w:rsidP="00F6559E">
      <w:pPr>
        <w:spacing w:after="0" w:line="240" w:lineRule="auto"/>
        <w:jc w:val="both"/>
        <w:rPr>
          <w:rFonts w:ascii="Times New Roman" w:hAnsi="Times New Roman"/>
          <w:sz w:val="24"/>
          <w:szCs w:val="24"/>
          <w:lang w:val="kk-KZ"/>
        </w:rPr>
      </w:pPr>
    </w:p>
    <w:p w:rsidR="007B41F3" w:rsidRPr="00CC3187" w:rsidRDefault="007B41F3" w:rsidP="00F6559E">
      <w:pPr>
        <w:spacing w:after="0" w:line="240" w:lineRule="auto"/>
        <w:jc w:val="both"/>
        <w:rPr>
          <w:rFonts w:ascii="Times New Roman" w:hAnsi="Times New Roman"/>
          <w:sz w:val="24"/>
          <w:szCs w:val="24"/>
          <w:lang w:val="kk-KZ"/>
        </w:rPr>
      </w:pPr>
    </w:p>
    <w:p w:rsidR="00C41447" w:rsidRPr="00CC3187" w:rsidRDefault="00C41447" w:rsidP="00F6559E">
      <w:pPr>
        <w:spacing w:after="0" w:line="240" w:lineRule="auto"/>
        <w:jc w:val="both"/>
        <w:rPr>
          <w:rFonts w:ascii="Times New Roman" w:hAnsi="Times New Roman"/>
          <w:sz w:val="24"/>
          <w:szCs w:val="24"/>
          <w:lang w:val="kk-KZ"/>
        </w:rPr>
      </w:pPr>
    </w:p>
    <w:p w:rsidR="00C41447" w:rsidRPr="00CC3187" w:rsidRDefault="00C41447" w:rsidP="00F6559E">
      <w:pPr>
        <w:spacing w:after="0" w:line="240" w:lineRule="auto"/>
        <w:jc w:val="both"/>
        <w:rPr>
          <w:rFonts w:ascii="Times New Roman" w:hAnsi="Times New Roman"/>
          <w:sz w:val="24"/>
          <w:szCs w:val="24"/>
          <w:lang w:val="kk-KZ"/>
        </w:rPr>
      </w:pPr>
    </w:p>
    <w:p w:rsidR="00C41447" w:rsidRPr="00CC3187" w:rsidRDefault="00C41447" w:rsidP="00F6559E">
      <w:pPr>
        <w:spacing w:after="0" w:line="240" w:lineRule="auto"/>
        <w:jc w:val="both"/>
        <w:rPr>
          <w:rFonts w:ascii="Times New Roman" w:hAnsi="Times New Roman"/>
          <w:sz w:val="24"/>
          <w:szCs w:val="24"/>
          <w:lang w:val="kk-KZ"/>
        </w:rPr>
      </w:pPr>
    </w:p>
    <w:p w:rsidR="00C41447" w:rsidRPr="00CC3187" w:rsidRDefault="00C41447" w:rsidP="00F6559E">
      <w:pPr>
        <w:spacing w:after="0" w:line="240" w:lineRule="auto"/>
        <w:jc w:val="both"/>
        <w:rPr>
          <w:rFonts w:ascii="Times New Roman" w:hAnsi="Times New Roman"/>
          <w:sz w:val="24"/>
          <w:szCs w:val="24"/>
          <w:lang w:val="kk-KZ"/>
        </w:rPr>
      </w:pPr>
    </w:p>
    <w:p w:rsidR="00C41447" w:rsidRPr="00CC3187" w:rsidRDefault="00C41447" w:rsidP="00F6559E">
      <w:pPr>
        <w:spacing w:after="0" w:line="240" w:lineRule="auto"/>
        <w:jc w:val="both"/>
        <w:rPr>
          <w:rFonts w:ascii="Times New Roman" w:hAnsi="Times New Roman"/>
          <w:sz w:val="24"/>
          <w:szCs w:val="24"/>
          <w:lang w:val="kk-KZ"/>
        </w:rPr>
      </w:pPr>
    </w:p>
    <w:p w:rsidR="00C41447" w:rsidRPr="00CC3187" w:rsidRDefault="00C41447" w:rsidP="00F6559E">
      <w:pPr>
        <w:spacing w:after="0" w:line="240" w:lineRule="auto"/>
        <w:jc w:val="both"/>
        <w:rPr>
          <w:rFonts w:ascii="Times New Roman" w:hAnsi="Times New Roman"/>
          <w:sz w:val="24"/>
          <w:szCs w:val="24"/>
          <w:lang w:val="kk-KZ"/>
        </w:rPr>
      </w:pPr>
    </w:p>
    <w:p w:rsidR="00C41447" w:rsidRPr="00CC3187" w:rsidRDefault="00C41447" w:rsidP="00F6559E">
      <w:pPr>
        <w:spacing w:after="0" w:line="240" w:lineRule="auto"/>
        <w:jc w:val="both"/>
        <w:rPr>
          <w:rFonts w:ascii="Times New Roman" w:hAnsi="Times New Roman"/>
          <w:sz w:val="24"/>
          <w:szCs w:val="24"/>
          <w:lang w:val="kk-KZ"/>
        </w:rPr>
      </w:pPr>
    </w:p>
    <w:p w:rsidR="00C41447" w:rsidRPr="00CC3187" w:rsidRDefault="00C41447" w:rsidP="00F6559E">
      <w:pPr>
        <w:spacing w:after="0" w:line="240" w:lineRule="auto"/>
        <w:jc w:val="both"/>
        <w:rPr>
          <w:rFonts w:ascii="Times New Roman" w:hAnsi="Times New Roman"/>
          <w:sz w:val="24"/>
          <w:szCs w:val="24"/>
          <w:lang w:val="kk-KZ"/>
        </w:rPr>
      </w:pPr>
    </w:p>
    <w:p w:rsidR="00C41447" w:rsidRPr="00CC3187" w:rsidRDefault="00C41447" w:rsidP="00F6559E">
      <w:pPr>
        <w:spacing w:after="0" w:line="240" w:lineRule="auto"/>
        <w:jc w:val="both"/>
        <w:rPr>
          <w:rFonts w:ascii="Times New Roman" w:hAnsi="Times New Roman"/>
          <w:sz w:val="24"/>
          <w:szCs w:val="24"/>
          <w:lang w:val="kk-KZ"/>
        </w:rPr>
      </w:pPr>
    </w:p>
    <w:p w:rsidR="00C41447" w:rsidRPr="00CC3187" w:rsidRDefault="00C41447" w:rsidP="00F6559E">
      <w:pPr>
        <w:spacing w:after="0" w:line="240" w:lineRule="auto"/>
        <w:jc w:val="both"/>
        <w:rPr>
          <w:rFonts w:ascii="Times New Roman" w:hAnsi="Times New Roman"/>
          <w:sz w:val="24"/>
          <w:szCs w:val="24"/>
          <w:lang w:val="kk-KZ"/>
        </w:rPr>
      </w:pPr>
    </w:p>
    <w:p w:rsidR="007B41F3" w:rsidRPr="00CC3187" w:rsidRDefault="007B41F3" w:rsidP="00F6559E">
      <w:pPr>
        <w:spacing w:after="0" w:line="240" w:lineRule="auto"/>
        <w:jc w:val="both"/>
        <w:rPr>
          <w:rFonts w:ascii="Times New Roman" w:hAnsi="Times New Roman"/>
          <w:sz w:val="24"/>
          <w:szCs w:val="24"/>
          <w:lang w:val="kk-KZ"/>
        </w:rPr>
      </w:pPr>
    </w:p>
    <w:p w:rsidR="007B41F3" w:rsidRPr="00CC3187" w:rsidRDefault="007B41F3" w:rsidP="00F6559E">
      <w:pPr>
        <w:spacing w:after="0" w:line="240" w:lineRule="auto"/>
        <w:ind w:left="6923"/>
        <w:jc w:val="both"/>
        <w:rPr>
          <w:rFonts w:ascii="Times New Roman" w:hAnsi="Times New Roman"/>
          <w:sz w:val="24"/>
          <w:szCs w:val="24"/>
          <w:lang w:val="kk-KZ"/>
        </w:rPr>
      </w:pPr>
      <w:r w:rsidRPr="00CC3187">
        <w:rPr>
          <w:rFonts w:ascii="Times New Roman" w:hAnsi="Times New Roman"/>
          <w:sz w:val="24"/>
          <w:szCs w:val="24"/>
          <w:lang w:val="kk-KZ"/>
        </w:rPr>
        <w:t>Білім</w:t>
      </w:r>
      <w:r w:rsidRPr="00CC3187">
        <w:rPr>
          <w:rFonts w:ascii="Times New Roman" w:hAnsi="Times New Roman"/>
          <w:spacing w:val="-1"/>
          <w:sz w:val="24"/>
          <w:szCs w:val="24"/>
          <w:lang w:val="kk-KZ"/>
        </w:rPr>
        <w:t xml:space="preserve"> </w:t>
      </w:r>
      <w:r w:rsidRPr="00CC3187">
        <w:rPr>
          <w:rFonts w:ascii="Times New Roman" w:hAnsi="Times New Roman"/>
          <w:sz w:val="24"/>
          <w:szCs w:val="24"/>
          <w:lang w:val="kk-KZ"/>
        </w:rPr>
        <w:t>беру</w:t>
      </w:r>
      <w:r w:rsidRPr="00CC3187">
        <w:rPr>
          <w:rFonts w:ascii="Times New Roman" w:hAnsi="Times New Roman"/>
          <w:spacing w:val="-5"/>
          <w:sz w:val="24"/>
          <w:szCs w:val="24"/>
          <w:lang w:val="kk-KZ"/>
        </w:rPr>
        <w:t xml:space="preserve"> </w:t>
      </w:r>
      <w:r w:rsidRPr="00CC3187">
        <w:rPr>
          <w:rFonts w:ascii="Times New Roman" w:hAnsi="Times New Roman"/>
          <w:sz w:val="24"/>
          <w:szCs w:val="24"/>
          <w:lang w:val="kk-KZ"/>
        </w:rPr>
        <w:t>ұйымдарын</w:t>
      </w:r>
    </w:p>
    <w:p w:rsidR="007B41F3" w:rsidRPr="00CC3187" w:rsidRDefault="007B41F3" w:rsidP="00F6559E">
      <w:pPr>
        <w:spacing w:after="0" w:line="240" w:lineRule="auto"/>
        <w:ind w:left="6923" w:right="-284"/>
        <w:jc w:val="both"/>
        <w:rPr>
          <w:rFonts w:ascii="Times New Roman" w:hAnsi="Times New Roman"/>
          <w:spacing w:val="-47"/>
          <w:sz w:val="24"/>
          <w:szCs w:val="24"/>
          <w:lang w:val="kk-KZ"/>
        </w:rPr>
      </w:pPr>
      <w:r w:rsidRPr="00CC3187">
        <w:rPr>
          <w:rFonts w:ascii="Times New Roman" w:hAnsi="Times New Roman"/>
          <w:spacing w:val="-1"/>
          <w:sz w:val="24"/>
          <w:szCs w:val="24"/>
          <w:lang w:val="kk-KZ"/>
        </w:rPr>
        <w:t>бағалау ө</w:t>
      </w:r>
      <w:r w:rsidRPr="00CC3187">
        <w:rPr>
          <w:rFonts w:ascii="Times New Roman" w:hAnsi="Times New Roman"/>
          <w:sz w:val="24"/>
          <w:szCs w:val="24"/>
          <w:lang w:val="kk-KZ"/>
        </w:rPr>
        <w:t>лшемшарттарына</w:t>
      </w:r>
      <w:r w:rsidRPr="00CC3187">
        <w:rPr>
          <w:rFonts w:ascii="Times New Roman" w:hAnsi="Times New Roman"/>
          <w:spacing w:val="-47"/>
          <w:sz w:val="24"/>
          <w:szCs w:val="24"/>
          <w:lang w:val="kk-KZ"/>
        </w:rPr>
        <w:t xml:space="preserve"> </w:t>
      </w:r>
    </w:p>
    <w:p w:rsidR="007B41F3" w:rsidRPr="00CC3187" w:rsidRDefault="007B41F3" w:rsidP="00F6559E">
      <w:pPr>
        <w:spacing w:after="0" w:line="240" w:lineRule="auto"/>
        <w:ind w:left="6923" w:right="-284"/>
        <w:jc w:val="both"/>
        <w:rPr>
          <w:rFonts w:ascii="Times New Roman" w:hAnsi="Times New Roman"/>
          <w:sz w:val="24"/>
          <w:szCs w:val="24"/>
          <w:lang w:val="kk-KZ"/>
        </w:rPr>
      </w:pPr>
      <w:r w:rsidRPr="00CC3187">
        <w:rPr>
          <w:rFonts w:ascii="Times New Roman" w:hAnsi="Times New Roman"/>
          <w:sz w:val="24"/>
          <w:szCs w:val="24"/>
          <w:lang w:val="kk-KZ"/>
        </w:rPr>
        <w:t>8-қосымша</w:t>
      </w:r>
    </w:p>
    <w:p w:rsidR="007B41F3" w:rsidRPr="00CC3187" w:rsidRDefault="007B41F3" w:rsidP="00F6559E">
      <w:pPr>
        <w:spacing w:after="0" w:line="240" w:lineRule="auto"/>
        <w:jc w:val="both"/>
        <w:rPr>
          <w:rFonts w:ascii="Times New Roman" w:hAnsi="Times New Roman"/>
          <w:sz w:val="24"/>
          <w:szCs w:val="24"/>
          <w:lang w:val="kk-KZ"/>
        </w:rPr>
      </w:pPr>
    </w:p>
    <w:p w:rsidR="007B41F3" w:rsidRPr="00CC3187" w:rsidRDefault="007B41F3" w:rsidP="00F6559E">
      <w:pPr>
        <w:spacing w:after="0" w:line="240" w:lineRule="auto"/>
        <w:ind w:right="-143"/>
        <w:jc w:val="both"/>
        <w:rPr>
          <w:rFonts w:ascii="Times New Roman" w:hAnsi="Times New Roman"/>
          <w:b/>
          <w:sz w:val="24"/>
          <w:szCs w:val="24"/>
          <w:lang w:val="kk-KZ"/>
        </w:rPr>
      </w:pPr>
      <w:r w:rsidRPr="00CC3187">
        <w:rPr>
          <w:rFonts w:ascii="Times New Roman" w:hAnsi="Times New Roman"/>
          <w:b/>
          <w:sz w:val="24"/>
          <w:szCs w:val="24"/>
          <w:lang w:val="kk-KZ"/>
        </w:rPr>
        <w:t>Балалардың</w:t>
      </w:r>
      <w:r w:rsidRPr="00CC3187">
        <w:rPr>
          <w:rFonts w:ascii="Times New Roman" w:hAnsi="Times New Roman"/>
          <w:b/>
          <w:spacing w:val="-1"/>
          <w:sz w:val="24"/>
          <w:szCs w:val="24"/>
          <w:lang w:val="kk-KZ"/>
        </w:rPr>
        <w:t xml:space="preserve"> </w:t>
      </w:r>
      <w:r w:rsidRPr="00CC3187">
        <w:rPr>
          <w:rFonts w:ascii="Times New Roman" w:hAnsi="Times New Roman"/>
          <w:b/>
          <w:sz w:val="24"/>
          <w:szCs w:val="24"/>
          <w:lang w:val="kk-KZ"/>
        </w:rPr>
        <w:t>біліктері</w:t>
      </w:r>
      <w:r w:rsidRPr="00CC3187">
        <w:rPr>
          <w:rFonts w:ascii="Times New Roman" w:hAnsi="Times New Roman"/>
          <w:b/>
          <w:spacing w:val="-3"/>
          <w:sz w:val="24"/>
          <w:szCs w:val="24"/>
          <w:lang w:val="kk-KZ"/>
        </w:rPr>
        <w:t xml:space="preserve"> </w:t>
      </w:r>
      <w:r w:rsidRPr="00CC3187">
        <w:rPr>
          <w:rFonts w:ascii="Times New Roman" w:hAnsi="Times New Roman"/>
          <w:b/>
          <w:sz w:val="24"/>
          <w:szCs w:val="24"/>
          <w:lang w:val="kk-KZ"/>
        </w:rPr>
        <w:t>мен</w:t>
      </w:r>
      <w:r w:rsidRPr="00CC3187">
        <w:rPr>
          <w:rFonts w:ascii="Times New Roman" w:hAnsi="Times New Roman"/>
          <w:b/>
          <w:spacing w:val="-4"/>
          <w:sz w:val="24"/>
          <w:szCs w:val="24"/>
          <w:lang w:val="kk-KZ"/>
        </w:rPr>
        <w:t xml:space="preserve"> </w:t>
      </w:r>
      <w:r w:rsidRPr="00CC3187">
        <w:rPr>
          <w:rFonts w:ascii="Times New Roman" w:hAnsi="Times New Roman"/>
          <w:b/>
          <w:sz w:val="24"/>
          <w:szCs w:val="24"/>
          <w:lang w:val="kk-KZ"/>
        </w:rPr>
        <w:t>дағдыларының</w:t>
      </w:r>
      <w:r w:rsidRPr="00CC3187">
        <w:rPr>
          <w:rFonts w:ascii="Times New Roman" w:hAnsi="Times New Roman"/>
          <w:b/>
          <w:spacing w:val="-4"/>
          <w:sz w:val="24"/>
          <w:szCs w:val="24"/>
          <w:lang w:val="kk-KZ"/>
        </w:rPr>
        <w:t xml:space="preserve"> </w:t>
      </w:r>
      <w:r w:rsidRPr="00CC3187">
        <w:rPr>
          <w:rFonts w:ascii="Times New Roman" w:hAnsi="Times New Roman"/>
          <w:b/>
          <w:sz w:val="24"/>
          <w:szCs w:val="24"/>
          <w:lang w:val="kk-KZ"/>
        </w:rPr>
        <w:t xml:space="preserve">тізбесі 2022-2023  </w:t>
      </w:r>
      <w:r w:rsidRPr="00CC3187">
        <w:rPr>
          <w:rFonts w:ascii="Times New Roman" w:hAnsi="Times New Roman"/>
          <w:bCs/>
          <w:sz w:val="24"/>
          <w:szCs w:val="24"/>
          <w:lang w:val="kk-KZ"/>
        </w:rPr>
        <w:t>(бастапқы бойынша)</w:t>
      </w:r>
    </w:p>
    <w:p w:rsidR="007B41F3" w:rsidRPr="00CC3187" w:rsidRDefault="007B41F3" w:rsidP="00F6559E">
      <w:pPr>
        <w:spacing w:after="0" w:line="240" w:lineRule="auto"/>
        <w:jc w:val="both"/>
        <w:rPr>
          <w:rFonts w:ascii="Times New Roman" w:hAnsi="Times New Roman"/>
          <w:b/>
          <w:sz w:val="24"/>
          <w:szCs w:val="24"/>
          <w:lang w:val="kk-KZ"/>
        </w:r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8"/>
        <w:gridCol w:w="586"/>
        <w:gridCol w:w="850"/>
        <w:gridCol w:w="745"/>
        <w:gridCol w:w="680"/>
        <w:gridCol w:w="846"/>
        <w:gridCol w:w="654"/>
        <w:gridCol w:w="682"/>
        <w:gridCol w:w="682"/>
        <w:gridCol w:w="680"/>
        <w:gridCol w:w="683"/>
        <w:gridCol w:w="680"/>
        <w:gridCol w:w="682"/>
        <w:gridCol w:w="685"/>
      </w:tblGrid>
      <w:tr w:rsidR="00CC3187" w:rsidRPr="00CC3187" w:rsidTr="00C40893">
        <w:trPr>
          <w:trHeight w:val="318"/>
        </w:trPr>
        <w:tc>
          <w:tcPr>
            <w:tcW w:w="408"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7B41F3" w:rsidRPr="00CC3187" w:rsidRDefault="007B41F3" w:rsidP="00F6559E">
            <w:pPr>
              <w:spacing w:after="0" w:line="240" w:lineRule="auto"/>
              <w:ind w:left="158" w:right="94" w:hanging="41"/>
              <w:jc w:val="both"/>
              <w:rPr>
                <w:rFonts w:ascii="Times New Roman" w:hAnsi="Times New Roman"/>
                <w:sz w:val="24"/>
                <w:szCs w:val="24"/>
              </w:rPr>
            </w:pPr>
            <w:r w:rsidRPr="00CC3187">
              <w:rPr>
                <w:rFonts w:ascii="Times New Roman" w:hAnsi="Times New Roman"/>
                <w:sz w:val="24"/>
                <w:szCs w:val="24"/>
              </w:rPr>
              <w:lastRenderedPageBreak/>
              <w:t>Р/</w:t>
            </w:r>
            <w:r w:rsidRPr="00CC3187">
              <w:rPr>
                <w:rFonts w:ascii="Times New Roman" w:hAnsi="Times New Roman"/>
                <w:spacing w:val="-47"/>
                <w:sz w:val="24"/>
                <w:szCs w:val="24"/>
              </w:rPr>
              <w:t xml:space="preserve"> </w:t>
            </w:r>
            <w:r w:rsidRPr="00CC3187">
              <w:rPr>
                <w:rFonts w:ascii="Times New Roman" w:hAnsi="Times New Roman"/>
                <w:sz w:val="24"/>
                <w:szCs w:val="24"/>
              </w:rPr>
              <w:t>с</w:t>
            </w:r>
          </w:p>
          <w:p w:rsidR="007B41F3" w:rsidRPr="00CC3187" w:rsidRDefault="007B41F3" w:rsidP="00F6559E">
            <w:pPr>
              <w:spacing w:after="0" w:line="240" w:lineRule="auto"/>
              <w:ind w:left="107"/>
              <w:jc w:val="both"/>
              <w:rPr>
                <w:rFonts w:ascii="Times New Roman" w:hAnsi="Times New Roman"/>
                <w:sz w:val="24"/>
                <w:szCs w:val="24"/>
              </w:rPr>
            </w:pPr>
            <w:r w:rsidRPr="00CC3187">
              <w:rPr>
                <w:rFonts w:ascii="Times New Roman" w:hAnsi="Times New Roman"/>
                <w:w w:val="99"/>
                <w:sz w:val="24"/>
                <w:szCs w:val="24"/>
              </w:rPr>
              <w:t>№</w:t>
            </w:r>
          </w:p>
        </w:tc>
        <w:tc>
          <w:tcPr>
            <w:tcW w:w="586"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7B41F3" w:rsidRPr="00CC3187" w:rsidRDefault="007B41F3" w:rsidP="00F6559E">
            <w:pPr>
              <w:spacing w:after="0" w:line="240" w:lineRule="auto"/>
              <w:ind w:left="83" w:right="79" w:firstLine="2"/>
              <w:jc w:val="both"/>
              <w:rPr>
                <w:rFonts w:ascii="Times New Roman" w:hAnsi="Times New Roman"/>
                <w:sz w:val="24"/>
                <w:szCs w:val="24"/>
              </w:rPr>
            </w:pPr>
            <w:r w:rsidRPr="00CC3187">
              <w:rPr>
                <w:rFonts w:ascii="Times New Roman" w:hAnsi="Times New Roman"/>
                <w:sz w:val="24"/>
                <w:szCs w:val="24"/>
              </w:rPr>
              <w:t>Дағ</w:t>
            </w:r>
            <w:r w:rsidRPr="00CC3187">
              <w:rPr>
                <w:rFonts w:ascii="Times New Roman" w:hAnsi="Times New Roman"/>
                <w:spacing w:val="1"/>
                <w:sz w:val="24"/>
                <w:szCs w:val="24"/>
              </w:rPr>
              <w:t xml:space="preserve"> </w:t>
            </w:r>
            <w:r w:rsidRPr="00CC3187">
              <w:rPr>
                <w:rFonts w:ascii="Times New Roman" w:hAnsi="Times New Roman"/>
                <w:sz w:val="24"/>
                <w:szCs w:val="24"/>
              </w:rPr>
              <w:t>ды</w:t>
            </w:r>
            <w:r w:rsidRPr="00CC3187">
              <w:rPr>
                <w:rFonts w:ascii="Times New Roman" w:hAnsi="Times New Roman"/>
                <w:spacing w:val="1"/>
                <w:sz w:val="24"/>
                <w:szCs w:val="24"/>
              </w:rPr>
              <w:t xml:space="preserve"> </w:t>
            </w:r>
            <w:r w:rsidRPr="00CC3187">
              <w:rPr>
                <w:rFonts w:ascii="Times New Roman" w:hAnsi="Times New Roman"/>
                <w:sz w:val="24"/>
                <w:szCs w:val="24"/>
              </w:rPr>
              <w:t>лар</w:t>
            </w:r>
            <w:r w:rsidRPr="00CC3187">
              <w:rPr>
                <w:rFonts w:ascii="Times New Roman" w:hAnsi="Times New Roman"/>
                <w:spacing w:val="1"/>
                <w:sz w:val="24"/>
                <w:szCs w:val="24"/>
              </w:rPr>
              <w:t xml:space="preserve"> </w:t>
            </w:r>
            <w:r w:rsidRPr="00CC3187">
              <w:rPr>
                <w:rFonts w:ascii="Times New Roman" w:hAnsi="Times New Roman"/>
                <w:sz w:val="24"/>
                <w:szCs w:val="24"/>
              </w:rPr>
              <w:t>тізбе</w:t>
            </w:r>
            <w:r w:rsidRPr="00CC3187">
              <w:rPr>
                <w:rFonts w:ascii="Times New Roman" w:hAnsi="Times New Roman"/>
                <w:w w:val="99"/>
                <w:sz w:val="24"/>
                <w:szCs w:val="24"/>
              </w:rPr>
              <w:t xml:space="preserve"> </w:t>
            </w:r>
            <w:r w:rsidRPr="00CC3187">
              <w:rPr>
                <w:rFonts w:ascii="Times New Roman" w:hAnsi="Times New Roman"/>
                <w:sz w:val="24"/>
                <w:szCs w:val="24"/>
              </w:rPr>
              <w:t>сі</w:t>
            </w:r>
          </w:p>
        </w:tc>
        <w:tc>
          <w:tcPr>
            <w:tcW w:w="3121" w:type="dxa"/>
            <w:gridSpan w:val="4"/>
            <w:tcBorders>
              <w:top w:val="single" w:sz="4" w:space="0" w:color="000000"/>
              <w:left w:val="single" w:sz="4" w:space="0" w:color="000000"/>
              <w:bottom w:val="single" w:sz="4" w:space="0" w:color="000000"/>
              <w:right w:val="single" w:sz="4" w:space="0" w:color="000000"/>
            </w:tcBorders>
            <w:shd w:val="clear" w:color="auto" w:fill="auto"/>
            <w:hideMark/>
          </w:tcPr>
          <w:p w:rsidR="007B41F3" w:rsidRPr="00CC3187" w:rsidRDefault="007B41F3" w:rsidP="00F6559E">
            <w:pPr>
              <w:spacing w:after="0" w:line="240" w:lineRule="auto"/>
              <w:ind w:left="647"/>
              <w:jc w:val="both"/>
              <w:rPr>
                <w:rFonts w:ascii="Times New Roman" w:hAnsi="Times New Roman"/>
                <w:sz w:val="24"/>
                <w:szCs w:val="24"/>
              </w:rPr>
            </w:pPr>
            <w:r w:rsidRPr="00CC3187">
              <w:rPr>
                <w:rFonts w:ascii="Times New Roman" w:hAnsi="Times New Roman"/>
                <w:sz w:val="24"/>
                <w:szCs w:val="24"/>
              </w:rPr>
              <w:t>Бөбек</w:t>
            </w:r>
            <w:r w:rsidRPr="00CC3187">
              <w:rPr>
                <w:rFonts w:ascii="Times New Roman" w:hAnsi="Times New Roman"/>
                <w:spacing w:val="-3"/>
                <w:sz w:val="24"/>
                <w:szCs w:val="24"/>
              </w:rPr>
              <w:t xml:space="preserve"> </w:t>
            </w:r>
            <w:r w:rsidRPr="00CC3187">
              <w:rPr>
                <w:rFonts w:ascii="Times New Roman" w:hAnsi="Times New Roman"/>
                <w:sz w:val="24"/>
                <w:szCs w:val="24"/>
              </w:rPr>
              <w:t>жасы</w:t>
            </w:r>
            <w:r w:rsidRPr="00CC3187">
              <w:rPr>
                <w:rFonts w:ascii="Times New Roman" w:hAnsi="Times New Roman"/>
                <w:spacing w:val="-2"/>
                <w:sz w:val="24"/>
                <w:szCs w:val="24"/>
              </w:rPr>
              <w:t xml:space="preserve"> </w:t>
            </w:r>
            <w:r w:rsidRPr="00CC3187">
              <w:rPr>
                <w:rFonts w:ascii="Times New Roman" w:hAnsi="Times New Roman"/>
                <w:sz w:val="24"/>
                <w:szCs w:val="24"/>
              </w:rPr>
              <w:t>(1-3</w:t>
            </w:r>
            <w:r w:rsidRPr="00CC3187">
              <w:rPr>
                <w:rFonts w:ascii="Times New Roman" w:hAnsi="Times New Roman"/>
                <w:spacing w:val="-1"/>
                <w:sz w:val="24"/>
                <w:szCs w:val="24"/>
              </w:rPr>
              <w:t xml:space="preserve"> </w:t>
            </w:r>
            <w:r w:rsidRPr="00CC3187">
              <w:rPr>
                <w:rFonts w:ascii="Times New Roman" w:hAnsi="Times New Roman"/>
                <w:sz w:val="24"/>
                <w:szCs w:val="24"/>
              </w:rPr>
              <w:t>жас)</w:t>
            </w:r>
          </w:p>
        </w:tc>
        <w:tc>
          <w:tcPr>
            <w:tcW w:w="5428" w:type="dxa"/>
            <w:gridSpan w:val="8"/>
            <w:tcBorders>
              <w:top w:val="single" w:sz="4" w:space="0" w:color="000000"/>
              <w:left w:val="single" w:sz="4" w:space="0" w:color="000000"/>
              <w:bottom w:val="single" w:sz="4" w:space="0" w:color="000000"/>
              <w:right w:val="single" w:sz="4" w:space="0" w:color="000000"/>
            </w:tcBorders>
            <w:shd w:val="clear" w:color="auto" w:fill="auto"/>
            <w:hideMark/>
          </w:tcPr>
          <w:p w:rsidR="007B41F3" w:rsidRPr="00CC3187" w:rsidRDefault="007B41F3" w:rsidP="00F6559E">
            <w:pPr>
              <w:spacing w:after="0" w:line="240" w:lineRule="auto"/>
              <w:ind w:left="1376"/>
              <w:jc w:val="both"/>
              <w:rPr>
                <w:rFonts w:ascii="Times New Roman" w:hAnsi="Times New Roman"/>
                <w:sz w:val="24"/>
                <w:szCs w:val="24"/>
              </w:rPr>
            </w:pPr>
            <w:r w:rsidRPr="00CC3187">
              <w:rPr>
                <w:rFonts w:ascii="Times New Roman" w:hAnsi="Times New Roman"/>
                <w:sz w:val="24"/>
                <w:szCs w:val="24"/>
              </w:rPr>
              <w:t>Мектепке</w:t>
            </w:r>
            <w:r w:rsidRPr="00CC3187">
              <w:rPr>
                <w:rFonts w:ascii="Times New Roman" w:hAnsi="Times New Roman"/>
                <w:spacing w:val="-3"/>
                <w:sz w:val="24"/>
                <w:szCs w:val="24"/>
              </w:rPr>
              <w:t xml:space="preserve"> </w:t>
            </w:r>
            <w:r w:rsidRPr="00CC3187">
              <w:rPr>
                <w:rFonts w:ascii="Times New Roman" w:hAnsi="Times New Roman"/>
                <w:sz w:val="24"/>
                <w:szCs w:val="24"/>
              </w:rPr>
              <w:t>дейінгі</w:t>
            </w:r>
            <w:r w:rsidRPr="00CC3187">
              <w:rPr>
                <w:rFonts w:ascii="Times New Roman" w:hAnsi="Times New Roman"/>
                <w:spacing w:val="-3"/>
                <w:sz w:val="24"/>
                <w:szCs w:val="24"/>
              </w:rPr>
              <w:t xml:space="preserve"> </w:t>
            </w:r>
            <w:r w:rsidRPr="00CC3187">
              <w:rPr>
                <w:rFonts w:ascii="Times New Roman" w:hAnsi="Times New Roman"/>
                <w:sz w:val="24"/>
                <w:szCs w:val="24"/>
              </w:rPr>
              <w:t>жас</w:t>
            </w:r>
            <w:r w:rsidRPr="00CC3187">
              <w:rPr>
                <w:rFonts w:ascii="Times New Roman" w:hAnsi="Times New Roman"/>
                <w:spacing w:val="-3"/>
                <w:sz w:val="24"/>
                <w:szCs w:val="24"/>
              </w:rPr>
              <w:t xml:space="preserve"> </w:t>
            </w:r>
            <w:r w:rsidRPr="00CC3187">
              <w:rPr>
                <w:rFonts w:ascii="Times New Roman" w:hAnsi="Times New Roman"/>
                <w:sz w:val="24"/>
                <w:szCs w:val="24"/>
              </w:rPr>
              <w:t>(3-6</w:t>
            </w:r>
            <w:r w:rsidRPr="00CC3187">
              <w:rPr>
                <w:rFonts w:ascii="Times New Roman" w:hAnsi="Times New Roman"/>
                <w:spacing w:val="-1"/>
                <w:sz w:val="24"/>
                <w:szCs w:val="24"/>
              </w:rPr>
              <w:t xml:space="preserve"> </w:t>
            </w:r>
            <w:r w:rsidRPr="00CC3187">
              <w:rPr>
                <w:rFonts w:ascii="Times New Roman" w:hAnsi="Times New Roman"/>
                <w:sz w:val="24"/>
                <w:szCs w:val="24"/>
              </w:rPr>
              <w:t>жас)</w:t>
            </w:r>
          </w:p>
        </w:tc>
      </w:tr>
      <w:tr w:rsidR="00CC3187" w:rsidRPr="00CC3187" w:rsidTr="00C40893">
        <w:trPr>
          <w:trHeight w:val="1010"/>
        </w:trPr>
        <w:tc>
          <w:tcPr>
            <w:tcW w:w="408"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B41F3" w:rsidRPr="00CC3187" w:rsidRDefault="007B41F3" w:rsidP="00F6559E">
            <w:pPr>
              <w:widowControl w:val="0"/>
              <w:autoSpaceDE w:val="0"/>
              <w:autoSpaceDN w:val="0"/>
              <w:spacing w:after="0" w:line="240" w:lineRule="auto"/>
              <w:jc w:val="both"/>
              <w:rPr>
                <w:rFonts w:ascii="Times New Roman" w:eastAsia="Times New Roman" w:hAnsi="Times New Roman"/>
                <w:sz w:val="24"/>
                <w:szCs w:val="24"/>
                <w:lang w:val="kk-KZ"/>
              </w:rPr>
            </w:pPr>
          </w:p>
        </w:tc>
        <w:tc>
          <w:tcPr>
            <w:tcW w:w="586"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B41F3" w:rsidRPr="00CC3187" w:rsidRDefault="007B41F3" w:rsidP="00F6559E">
            <w:pPr>
              <w:widowControl w:val="0"/>
              <w:autoSpaceDE w:val="0"/>
              <w:autoSpaceDN w:val="0"/>
              <w:spacing w:after="0" w:line="240" w:lineRule="auto"/>
              <w:jc w:val="both"/>
              <w:rPr>
                <w:rFonts w:ascii="Times New Roman" w:eastAsia="Times New Roman" w:hAnsi="Times New Roman"/>
                <w:sz w:val="24"/>
                <w:szCs w:val="24"/>
                <w:lang w:val="kk-KZ"/>
              </w:rPr>
            </w:pPr>
          </w:p>
        </w:tc>
        <w:tc>
          <w:tcPr>
            <w:tcW w:w="1595"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7B41F3" w:rsidRPr="00CC3187" w:rsidRDefault="007B41F3" w:rsidP="00F6559E">
            <w:pPr>
              <w:spacing w:after="0" w:line="240" w:lineRule="auto"/>
              <w:ind w:left="155" w:right="148" w:firstLine="148"/>
              <w:jc w:val="both"/>
              <w:rPr>
                <w:rFonts w:ascii="Times New Roman" w:hAnsi="Times New Roman"/>
                <w:sz w:val="24"/>
                <w:szCs w:val="24"/>
              </w:rPr>
            </w:pPr>
            <w:r w:rsidRPr="00CC3187">
              <w:rPr>
                <w:rFonts w:ascii="Times New Roman" w:hAnsi="Times New Roman"/>
                <w:sz w:val="24"/>
                <w:szCs w:val="24"/>
              </w:rPr>
              <w:t>Ерте жас (1</w:t>
            </w:r>
            <w:r w:rsidRPr="00CC3187">
              <w:rPr>
                <w:rFonts w:ascii="Times New Roman" w:hAnsi="Times New Roman"/>
                <w:spacing w:val="1"/>
                <w:sz w:val="24"/>
                <w:szCs w:val="24"/>
              </w:rPr>
              <w:t xml:space="preserve"> </w:t>
            </w:r>
            <w:r w:rsidRPr="00CC3187">
              <w:rPr>
                <w:rFonts w:ascii="Times New Roman" w:hAnsi="Times New Roman"/>
                <w:spacing w:val="-1"/>
                <w:sz w:val="24"/>
                <w:szCs w:val="24"/>
              </w:rPr>
              <w:t>жастан</w:t>
            </w:r>
            <w:r w:rsidRPr="00CC3187">
              <w:rPr>
                <w:rFonts w:ascii="Times New Roman" w:hAnsi="Times New Roman"/>
                <w:spacing w:val="-11"/>
                <w:sz w:val="24"/>
                <w:szCs w:val="24"/>
              </w:rPr>
              <w:t xml:space="preserve"> </w:t>
            </w:r>
            <w:r w:rsidRPr="00CC3187">
              <w:rPr>
                <w:rFonts w:ascii="Times New Roman" w:hAnsi="Times New Roman"/>
                <w:sz w:val="24"/>
                <w:szCs w:val="24"/>
              </w:rPr>
              <w:t>бастап)</w:t>
            </w:r>
          </w:p>
        </w:tc>
        <w:tc>
          <w:tcPr>
            <w:tcW w:w="1526"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7B41F3" w:rsidRPr="00CC3187" w:rsidRDefault="007B41F3" w:rsidP="00F6559E">
            <w:pPr>
              <w:spacing w:after="0" w:line="240" w:lineRule="auto"/>
              <w:ind w:left="269" w:right="266"/>
              <w:jc w:val="both"/>
              <w:rPr>
                <w:rFonts w:ascii="Times New Roman" w:hAnsi="Times New Roman"/>
                <w:sz w:val="24"/>
                <w:szCs w:val="24"/>
              </w:rPr>
            </w:pPr>
            <w:r w:rsidRPr="00CC3187">
              <w:rPr>
                <w:rFonts w:ascii="Times New Roman" w:hAnsi="Times New Roman"/>
                <w:sz w:val="24"/>
                <w:szCs w:val="24"/>
              </w:rPr>
              <w:t>Кіші</w:t>
            </w:r>
            <w:r w:rsidRPr="00CC3187">
              <w:rPr>
                <w:rFonts w:ascii="Times New Roman" w:hAnsi="Times New Roman"/>
                <w:spacing w:val="-9"/>
                <w:sz w:val="24"/>
                <w:szCs w:val="24"/>
              </w:rPr>
              <w:t xml:space="preserve"> </w:t>
            </w:r>
            <w:r w:rsidRPr="00CC3187">
              <w:rPr>
                <w:rFonts w:ascii="Times New Roman" w:hAnsi="Times New Roman"/>
                <w:sz w:val="24"/>
                <w:szCs w:val="24"/>
              </w:rPr>
              <w:t>жас</w:t>
            </w:r>
            <w:r w:rsidRPr="00CC3187">
              <w:rPr>
                <w:rFonts w:ascii="Times New Roman" w:hAnsi="Times New Roman"/>
                <w:spacing w:val="-8"/>
                <w:sz w:val="24"/>
                <w:szCs w:val="24"/>
              </w:rPr>
              <w:t xml:space="preserve"> </w:t>
            </w:r>
            <w:r w:rsidRPr="00CC3187">
              <w:rPr>
                <w:rFonts w:ascii="Times New Roman" w:hAnsi="Times New Roman"/>
                <w:sz w:val="24"/>
                <w:szCs w:val="24"/>
              </w:rPr>
              <w:t>(2</w:t>
            </w:r>
            <w:r w:rsidRPr="00CC3187">
              <w:rPr>
                <w:rFonts w:ascii="Times New Roman" w:hAnsi="Times New Roman"/>
                <w:spacing w:val="-47"/>
                <w:sz w:val="24"/>
                <w:szCs w:val="24"/>
              </w:rPr>
              <w:t xml:space="preserve"> </w:t>
            </w:r>
            <w:r w:rsidRPr="00CC3187">
              <w:rPr>
                <w:rFonts w:ascii="Times New Roman" w:hAnsi="Times New Roman"/>
                <w:sz w:val="24"/>
                <w:szCs w:val="24"/>
              </w:rPr>
              <w:t>жастан</w:t>
            </w:r>
          </w:p>
          <w:p w:rsidR="007B41F3" w:rsidRPr="00CC3187" w:rsidRDefault="007B41F3" w:rsidP="00F6559E">
            <w:pPr>
              <w:spacing w:after="0" w:line="240" w:lineRule="auto"/>
              <w:ind w:left="266" w:right="266"/>
              <w:jc w:val="both"/>
              <w:rPr>
                <w:rFonts w:ascii="Times New Roman" w:hAnsi="Times New Roman"/>
                <w:sz w:val="24"/>
                <w:szCs w:val="24"/>
              </w:rPr>
            </w:pPr>
            <w:r w:rsidRPr="00CC3187">
              <w:rPr>
                <w:rFonts w:ascii="Times New Roman" w:hAnsi="Times New Roman"/>
                <w:sz w:val="24"/>
                <w:szCs w:val="24"/>
              </w:rPr>
              <w:t>бастап)</w:t>
            </w:r>
          </w:p>
        </w:tc>
        <w:tc>
          <w:tcPr>
            <w:tcW w:w="1336"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7B41F3" w:rsidRPr="00CC3187" w:rsidRDefault="007B41F3" w:rsidP="00F6559E">
            <w:pPr>
              <w:spacing w:after="0" w:line="240" w:lineRule="auto"/>
              <w:ind w:left="22" w:right="21" w:firstLine="139"/>
              <w:jc w:val="both"/>
              <w:rPr>
                <w:rFonts w:ascii="Times New Roman" w:hAnsi="Times New Roman"/>
                <w:sz w:val="24"/>
                <w:szCs w:val="24"/>
              </w:rPr>
            </w:pPr>
            <w:r w:rsidRPr="00CC3187">
              <w:rPr>
                <w:rFonts w:ascii="Times New Roman" w:hAnsi="Times New Roman"/>
                <w:sz w:val="24"/>
                <w:szCs w:val="24"/>
              </w:rPr>
              <w:t>Орта жас (3</w:t>
            </w:r>
            <w:r w:rsidRPr="00CC3187">
              <w:rPr>
                <w:rFonts w:ascii="Times New Roman" w:hAnsi="Times New Roman"/>
                <w:spacing w:val="1"/>
                <w:sz w:val="24"/>
                <w:szCs w:val="24"/>
              </w:rPr>
              <w:t xml:space="preserve"> </w:t>
            </w:r>
            <w:r w:rsidRPr="00CC3187">
              <w:rPr>
                <w:rFonts w:ascii="Times New Roman" w:hAnsi="Times New Roman"/>
                <w:spacing w:val="-1"/>
                <w:sz w:val="24"/>
                <w:szCs w:val="24"/>
              </w:rPr>
              <w:t>жастан</w:t>
            </w:r>
            <w:r w:rsidRPr="00CC3187">
              <w:rPr>
                <w:rFonts w:ascii="Times New Roman" w:hAnsi="Times New Roman"/>
                <w:spacing w:val="-10"/>
                <w:sz w:val="24"/>
                <w:szCs w:val="24"/>
              </w:rPr>
              <w:t xml:space="preserve"> </w:t>
            </w:r>
            <w:r w:rsidRPr="00CC3187">
              <w:rPr>
                <w:rFonts w:ascii="Times New Roman" w:hAnsi="Times New Roman"/>
                <w:sz w:val="24"/>
                <w:szCs w:val="24"/>
              </w:rPr>
              <w:t>бастап)</w:t>
            </w:r>
          </w:p>
        </w:tc>
        <w:tc>
          <w:tcPr>
            <w:tcW w:w="1362"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7B41F3" w:rsidRPr="00CC3187" w:rsidRDefault="007B41F3" w:rsidP="00F6559E">
            <w:pPr>
              <w:spacing w:after="0" w:line="240" w:lineRule="auto"/>
              <w:ind w:left="36" w:right="34" w:firstLine="55"/>
              <w:jc w:val="both"/>
              <w:rPr>
                <w:rFonts w:ascii="Times New Roman" w:hAnsi="Times New Roman"/>
                <w:sz w:val="24"/>
                <w:szCs w:val="24"/>
              </w:rPr>
            </w:pPr>
            <w:r w:rsidRPr="00CC3187">
              <w:rPr>
                <w:rFonts w:ascii="Times New Roman" w:hAnsi="Times New Roman"/>
                <w:sz w:val="24"/>
                <w:szCs w:val="24"/>
              </w:rPr>
              <w:t>Ересек жас (4</w:t>
            </w:r>
            <w:r w:rsidRPr="00CC3187">
              <w:rPr>
                <w:rFonts w:ascii="Times New Roman" w:hAnsi="Times New Roman"/>
                <w:spacing w:val="1"/>
                <w:sz w:val="24"/>
                <w:szCs w:val="24"/>
              </w:rPr>
              <w:t xml:space="preserve"> </w:t>
            </w:r>
            <w:r w:rsidRPr="00CC3187">
              <w:rPr>
                <w:rFonts w:ascii="Times New Roman" w:hAnsi="Times New Roman"/>
                <w:spacing w:val="-1"/>
                <w:sz w:val="24"/>
                <w:szCs w:val="24"/>
              </w:rPr>
              <w:t>жастан</w:t>
            </w:r>
            <w:r w:rsidRPr="00CC3187">
              <w:rPr>
                <w:rFonts w:ascii="Times New Roman" w:hAnsi="Times New Roman"/>
                <w:spacing w:val="-11"/>
                <w:sz w:val="24"/>
                <w:szCs w:val="24"/>
              </w:rPr>
              <w:t xml:space="preserve"> </w:t>
            </w:r>
            <w:r w:rsidRPr="00CC3187">
              <w:rPr>
                <w:rFonts w:ascii="Times New Roman" w:hAnsi="Times New Roman"/>
                <w:sz w:val="24"/>
                <w:szCs w:val="24"/>
              </w:rPr>
              <w:t>бастап)</w:t>
            </w:r>
          </w:p>
        </w:tc>
        <w:tc>
          <w:tcPr>
            <w:tcW w:w="136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7B41F3" w:rsidRPr="00CC3187" w:rsidRDefault="007B41F3" w:rsidP="00F6559E">
            <w:pPr>
              <w:spacing w:after="0" w:line="240" w:lineRule="auto"/>
              <w:ind w:left="18" w:right="19" w:hanging="4"/>
              <w:jc w:val="both"/>
              <w:rPr>
                <w:rFonts w:ascii="Times New Roman" w:hAnsi="Times New Roman"/>
                <w:sz w:val="24"/>
                <w:szCs w:val="24"/>
              </w:rPr>
            </w:pPr>
            <w:r w:rsidRPr="00CC3187">
              <w:rPr>
                <w:rFonts w:ascii="Times New Roman" w:hAnsi="Times New Roman"/>
                <w:sz w:val="24"/>
                <w:szCs w:val="24"/>
              </w:rPr>
              <w:t>Мектепалды</w:t>
            </w:r>
            <w:r w:rsidRPr="00CC3187">
              <w:rPr>
                <w:rFonts w:ascii="Times New Roman" w:hAnsi="Times New Roman"/>
                <w:spacing w:val="1"/>
                <w:sz w:val="24"/>
                <w:szCs w:val="24"/>
              </w:rPr>
              <w:t xml:space="preserve"> </w:t>
            </w:r>
            <w:r w:rsidRPr="00CC3187">
              <w:rPr>
                <w:rFonts w:ascii="Times New Roman" w:hAnsi="Times New Roman"/>
                <w:sz w:val="24"/>
                <w:szCs w:val="24"/>
              </w:rPr>
              <w:t>жасы</w:t>
            </w:r>
            <w:r w:rsidRPr="00CC3187">
              <w:rPr>
                <w:rFonts w:ascii="Times New Roman" w:hAnsi="Times New Roman"/>
                <w:spacing w:val="-9"/>
                <w:sz w:val="24"/>
                <w:szCs w:val="24"/>
              </w:rPr>
              <w:t xml:space="preserve"> </w:t>
            </w:r>
            <w:r w:rsidRPr="00CC3187">
              <w:rPr>
                <w:rFonts w:ascii="Times New Roman" w:hAnsi="Times New Roman"/>
                <w:sz w:val="24"/>
                <w:szCs w:val="24"/>
              </w:rPr>
              <w:t>(5</w:t>
            </w:r>
            <w:r w:rsidRPr="00CC3187">
              <w:rPr>
                <w:rFonts w:ascii="Times New Roman" w:hAnsi="Times New Roman"/>
                <w:spacing w:val="-8"/>
                <w:sz w:val="24"/>
                <w:szCs w:val="24"/>
              </w:rPr>
              <w:t xml:space="preserve"> </w:t>
            </w:r>
            <w:r w:rsidRPr="00CC3187">
              <w:rPr>
                <w:rFonts w:ascii="Times New Roman" w:hAnsi="Times New Roman"/>
                <w:sz w:val="24"/>
                <w:szCs w:val="24"/>
              </w:rPr>
              <w:t>жастан</w:t>
            </w:r>
            <w:r w:rsidRPr="00CC3187">
              <w:rPr>
                <w:rFonts w:ascii="Times New Roman" w:hAnsi="Times New Roman"/>
                <w:spacing w:val="-47"/>
                <w:sz w:val="24"/>
                <w:szCs w:val="24"/>
              </w:rPr>
              <w:t xml:space="preserve"> </w:t>
            </w:r>
            <w:r w:rsidRPr="00CC3187">
              <w:rPr>
                <w:rFonts w:ascii="Times New Roman" w:hAnsi="Times New Roman"/>
                <w:sz w:val="24"/>
                <w:szCs w:val="24"/>
              </w:rPr>
              <w:t>бастап)</w:t>
            </w:r>
          </w:p>
        </w:tc>
        <w:tc>
          <w:tcPr>
            <w:tcW w:w="136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7B41F3" w:rsidRPr="00CC3187" w:rsidRDefault="007B41F3" w:rsidP="00F6559E">
            <w:pPr>
              <w:spacing w:after="0" w:line="240" w:lineRule="auto"/>
              <w:ind w:left="297" w:right="305"/>
              <w:jc w:val="both"/>
              <w:rPr>
                <w:rFonts w:ascii="Times New Roman" w:hAnsi="Times New Roman"/>
                <w:sz w:val="24"/>
                <w:szCs w:val="24"/>
              </w:rPr>
            </w:pPr>
            <w:r w:rsidRPr="00CC3187">
              <w:rPr>
                <w:rFonts w:ascii="Times New Roman" w:hAnsi="Times New Roman"/>
                <w:w w:val="95"/>
                <w:sz w:val="24"/>
                <w:szCs w:val="24"/>
              </w:rPr>
              <w:t>Барлығы</w:t>
            </w:r>
            <w:r w:rsidRPr="00CC3187">
              <w:rPr>
                <w:rFonts w:ascii="Times New Roman" w:hAnsi="Times New Roman"/>
                <w:spacing w:val="-45"/>
                <w:w w:val="95"/>
                <w:sz w:val="24"/>
                <w:szCs w:val="24"/>
              </w:rPr>
              <w:t xml:space="preserve"> </w:t>
            </w:r>
            <w:r w:rsidRPr="00CC3187">
              <w:rPr>
                <w:rFonts w:ascii="Times New Roman" w:hAnsi="Times New Roman"/>
                <w:sz w:val="24"/>
                <w:szCs w:val="24"/>
              </w:rPr>
              <w:t>игерген</w:t>
            </w:r>
          </w:p>
          <w:p w:rsidR="007B41F3" w:rsidRPr="00CC3187" w:rsidRDefault="007B41F3" w:rsidP="00F6559E">
            <w:pPr>
              <w:spacing w:after="0" w:line="240" w:lineRule="auto"/>
              <w:ind w:right="8"/>
              <w:jc w:val="both"/>
              <w:rPr>
                <w:rFonts w:ascii="Times New Roman" w:hAnsi="Times New Roman"/>
                <w:sz w:val="24"/>
                <w:szCs w:val="24"/>
              </w:rPr>
            </w:pPr>
            <w:r w:rsidRPr="00CC3187">
              <w:rPr>
                <w:rFonts w:ascii="Times New Roman" w:hAnsi="Times New Roman"/>
                <w:w w:val="99"/>
                <w:sz w:val="24"/>
                <w:szCs w:val="24"/>
              </w:rPr>
              <w:t>%</w:t>
            </w:r>
          </w:p>
        </w:tc>
      </w:tr>
      <w:tr w:rsidR="00CC3187" w:rsidRPr="00CC3187" w:rsidTr="00C40893">
        <w:trPr>
          <w:trHeight w:val="1932"/>
        </w:trPr>
        <w:tc>
          <w:tcPr>
            <w:tcW w:w="408"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B41F3" w:rsidRPr="00CC3187" w:rsidRDefault="007B41F3" w:rsidP="00F6559E">
            <w:pPr>
              <w:widowControl w:val="0"/>
              <w:autoSpaceDE w:val="0"/>
              <w:autoSpaceDN w:val="0"/>
              <w:spacing w:after="0" w:line="240" w:lineRule="auto"/>
              <w:jc w:val="both"/>
              <w:rPr>
                <w:rFonts w:ascii="Times New Roman" w:eastAsia="Times New Roman" w:hAnsi="Times New Roman"/>
                <w:sz w:val="24"/>
                <w:szCs w:val="24"/>
                <w:lang w:val="kk-KZ"/>
              </w:rPr>
            </w:pPr>
          </w:p>
        </w:tc>
        <w:tc>
          <w:tcPr>
            <w:tcW w:w="586"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B41F3" w:rsidRPr="00CC3187" w:rsidRDefault="007B41F3" w:rsidP="00F6559E">
            <w:pPr>
              <w:widowControl w:val="0"/>
              <w:autoSpaceDE w:val="0"/>
              <w:autoSpaceDN w:val="0"/>
              <w:spacing w:after="0" w:line="240" w:lineRule="auto"/>
              <w:jc w:val="both"/>
              <w:rPr>
                <w:rFonts w:ascii="Times New Roman" w:eastAsia="Times New Roman" w:hAnsi="Times New Roman"/>
                <w:sz w:val="24"/>
                <w:szCs w:val="24"/>
                <w:lang w:val="kk-KZ"/>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7B41F3" w:rsidRPr="00CC3187" w:rsidRDefault="007B41F3" w:rsidP="00F6559E">
            <w:pPr>
              <w:spacing w:after="0" w:line="240" w:lineRule="auto"/>
              <w:ind w:left="50" w:right="44"/>
              <w:jc w:val="both"/>
              <w:rPr>
                <w:rFonts w:ascii="Times New Roman" w:hAnsi="Times New Roman"/>
                <w:sz w:val="24"/>
                <w:szCs w:val="24"/>
              </w:rPr>
            </w:pPr>
            <w:r w:rsidRPr="00CC3187">
              <w:rPr>
                <w:rFonts w:ascii="Times New Roman" w:hAnsi="Times New Roman"/>
                <w:sz w:val="24"/>
                <w:szCs w:val="24"/>
              </w:rPr>
              <w:t>Топтар</w:t>
            </w:r>
            <w:r w:rsidRPr="00CC3187">
              <w:rPr>
                <w:rFonts w:ascii="Times New Roman" w:hAnsi="Times New Roman"/>
                <w:spacing w:val="1"/>
                <w:sz w:val="24"/>
                <w:szCs w:val="24"/>
              </w:rPr>
              <w:t xml:space="preserve"> </w:t>
            </w:r>
            <w:r w:rsidRPr="00CC3187">
              <w:rPr>
                <w:rFonts w:ascii="Times New Roman" w:hAnsi="Times New Roman"/>
                <w:sz w:val="24"/>
                <w:szCs w:val="24"/>
              </w:rPr>
              <w:t>саны/</w:t>
            </w:r>
            <w:r w:rsidRPr="00CC3187">
              <w:rPr>
                <w:rFonts w:ascii="Times New Roman" w:hAnsi="Times New Roman"/>
                <w:spacing w:val="1"/>
                <w:sz w:val="24"/>
                <w:szCs w:val="24"/>
              </w:rPr>
              <w:t xml:space="preserve"> </w:t>
            </w:r>
            <w:r w:rsidRPr="00CC3187">
              <w:rPr>
                <w:rFonts w:ascii="Times New Roman" w:hAnsi="Times New Roman"/>
                <w:sz w:val="24"/>
                <w:szCs w:val="24"/>
              </w:rPr>
              <w:t>балалар</w:t>
            </w:r>
            <w:r w:rsidRPr="00CC3187">
              <w:rPr>
                <w:rFonts w:ascii="Times New Roman" w:hAnsi="Times New Roman"/>
                <w:spacing w:val="-47"/>
                <w:sz w:val="24"/>
                <w:szCs w:val="24"/>
              </w:rPr>
              <w:t xml:space="preserve"> </w:t>
            </w:r>
            <w:r w:rsidRPr="00CC3187">
              <w:rPr>
                <w:rFonts w:ascii="Times New Roman" w:hAnsi="Times New Roman"/>
                <w:sz w:val="24"/>
                <w:szCs w:val="24"/>
              </w:rPr>
              <w:t>дың</w:t>
            </w:r>
            <w:r w:rsidRPr="00CC3187">
              <w:rPr>
                <w:rFonts w:ascii="Times New Roman" w:hAnsi="Times New Roman"/>
                <w:spacing w:val="1"/>
                <w:sz w:val="24"/>
                <w:szCs w:val="24"/>
              </w:rPr>
              <w:t xml:space="preserve"> </w:t>
            </w:r>
            <w:r w:rsidRPr="00CC3187">
              <w:rPr>
                <w:rFonts w:ascii="Times New Roman" w:hAnsi="Times New Roman"/>
                <w:sz w:val="24"/>
                <w:szCs w:val="24"/>
              </w:rPr>
              <w:t>саны*</w:t>
            </w:r>
          </w:p>
        </w:tc>
        <w:tc>
          <w:tcPr>
            <w:tcW w:w="745" w:type="dxa"/>
            <w:tcBorders>
              <w:top w:val="single" w:sz="4" w:space="0" w:color="000000"/>
              <w:left w:val="single" w:sz="4" w:space="0" w:color="000000"/>
              <w:bottom w:val="single" w:sz="4" w:space="0" w:color="000000"/>
              <w:right w:val="single" w:sz="4" w:space="0" w:color="000000"/>
            </w:tcBorders>
            <w:shd w:val="clear" w:color="auto" w:fill="auto"/>
            <w:hideMark/>
          </w:tcPr>
          <w:p w:rsidR="007B41F3" w:rsidRPr="00CC3187" w:rsidRDefault="007B41F3" w:rsidP="00F6559E">
            <w:pPr>
              <w:spacing w:after="0" w:line="240" w:lineRule="auto"/>
              <w:ind w:left="37" w:right="30" w:firstLine="1"/>
              <w:jc w:val="both"/>
              <w:rPr>
                <w:rFonts w:ascii="Times New Roman" w:hAnsi="Times New Roman"/>
                <w:sz w:val="24"/>
                <w:szCs w:val="24"/>
              </w:rPr>
            </w:pPr>
            <w:r w:rsidRPr="00CC3187">
              <w:rPr>
                <w:rFonts w:ascii="Times New Roman" w:hAnsi="Times New Roman"/>
                <w:sz w:val="24"/>
                <w:szCs w:val="24"/>
              </w:rPr>
              <w:t>Дағды</w:t>
            </w:r>
            <w:r w:rsidRPr="00CC3187">
              <w:rPr>
                <w:rFonts w:ascii="Times New Roman" w:hAnsi="Times New Roman"/>
                <w:spacing w:val="1"/>
                <w:sz w:val="24"/>
                <w:szCs w:val="24"/>
              </w:rPr>
              <w:t xml:space="preserve"> </w:t>
            </w:r>
            <w:r w:rsidRPr="00CC3187">
              <w:rPr>
                <w:rFonts w:ascii="Times New Roman" w:hAnsi="Times New Roman"/>
                <w:sz w:val="24"/>
                <w:szCs w:val="24"/>
              </w:rPr>
              <w:t>ларды</w:t>
            </w:r>
            <w:r w:rsidRPr="00CC3187">
              <w:rPr>
                <w:rFonts w:ascii="Times New Roman" w:hAnsi="Times New Roman"/>
                <w:spacing w:val="1"/>
                <w:sz w:val="24"/>
                <w:szCs w:val="24"/>
              </w:rPr>
              <w:t xml:space="preserve"> </w:t>
            </w:r>
            <w:r w:rsidRPr="00CC3187">
              <w:rPr>
                <w:rFonts w:ascii="Times New Roman" w:hAnsi="Times New Roman"/>
                <w:sz w:val="24"/>
                <w:szCs w:val="24"/>
              </w:rPr>
              <w:t>игерген</w:t>
            </w:r>
            <w:r w:rsidRPr="00CC3187">
              <w:rPr>
                <w:rFonts w:ascii="Times New Roman" w:hAnsi="Times New Roman"/>
                <w:spacing w:val="-47"/>
                <w:sz w:val="24"/>
                <w:szCs w:val="24"/>
              </w:rPr>
              <w:t xml:space="preserve"> </w:t>
            </w:r>
            <w:r w:rsidRPr="00CC3187">
              <w:rPr>
                <w:rFonts w:ascii="Times New Roman" w:hAnsi="Times New Roman"/>
                <w:spacing w:val="-1"/>
                <w:sz w:val="24"/>
                <w:szCs w:val="24"/>
              </w:rPr>
              <w:t>балалар</w:t>
            </w:r>
            <w:r w:rsidRPr="00CC3187">
              <w:rPr>
                <w:rFonts w:ascii="Times New Roman" w:hAnsi="Times New Roman"/>
                <w:spacing w:val="-47"/>
                <w:sz w:val="24"/>
                <w:szCs w:val="24"/>
              </w:rPr>
              <w:t xml:space="preserve"> </w:t>
            </w:r>
            <w:r w:rsidRPr="00CC3187">
              <w:rPr>
                <w:rFonts w:ascii="Times New Roman" w:hAnsi="Times New Roman"/>
                <w:sz w:val="24"/>
                <w:szCs w:val="24"/>
              </w:rPr>
              <w:t>саны</w:t>
            </w:r>
          </w:p>
          <w:p w:rsidR="007B41F3" w:rsidRPr="00CC3187" w:rsidRDefault="007B41F3" w:rsidP="00F6559E">
            <w:pPr>
              <w:spacing w:after="0" w:line="240" w:lineRule="auto"/>
              <w:ind w:left="217" w:right="210"/>
              <w:jc w:val="both"/>
              <w:rPr>
                <w:rFonts w:ascii="Times New Roman" w:hAnsi="Times New Roman"/>
                <w:sz w:val="24"/>
                <w:szCs w:val="24"/>
              </w:rPr>
            </w:pPr>
            <w:r w:rsidRPr="00CC3187">
              <w:rPr>
                <w:rFonts w:ascii="Times New Roman" w:hAnsi="Times New Roman"/>
                <w:sz w:val="24"/>
                <w:szCs w:val="24"/>
              </w:rPr>
              <w:t>%*</w:t>
            </w:r>
          </w:p>
        </w:tc>
        <w:tc>
          <w:tcPr>
            <w:tcW w:w="680" w:type="dxa"/>
            <w:tcBorders>
              <w:top w:val="single" w:sz="4" w:space="0" w:color="000000"/>
              <w:left w:val="single" w:sz="4" w:space="0" w:color="000000"/>
              <w:bottom w:val="single" w:sz="4" w:space="0" w:color="000000"/>
              <w:right w:val="single" w:sz="4" w:space="0" w:color="000000"/>
            </w:tcBorders>
            <w:shd w:val="clear" w:color="auto" w:fill="auto"/>
            <w:hideMark/>
          </w:tcPr>
          <w:p w:rsidR="007B41F3" w:rsidRPr="00CC3187" w:rsidRDefault="007B41F3" w:rsidP="00F6559E">
            <w:pPr>
              <w:spacing w:after="0" w:line="240" w:lineRule="auto"/>
              <w:ind w:left="27" w:right="25"/>
              <w:jc w:val="both"/>
              <w:rPr>
                <w:rFonts w:ascii="Times New Roman" w:hAnsi="Times New Roman"/>
                <w:sz w:val="24"/>
                <w:szCs w:val="24"/>
              </w:rPr>
            </w:pPr>
            <w:r w:rsidRPr="00CC3187">
              <w:rPr>
                <w:rFonts w:ascii="Times New Roman" w:hAnsi="Times New Roman"/>
                <w:sz w:val="24"/>
                <w:szCs w:val="24"/>
              </w:rPr>
              <w:t>Топтар</w:t>
            </w:r>
            <w:r w:rsidRPr="00CC3187">
              <w:rPr>
                <w:rFonts w:ascii="Times New Roman" w:hAnsi="Times New Roman"/>
                <w:spacing w:val="-47"/>
                <w:sz w:val="24"/>
                <w:szCs w:val="24"/>
              </w:rPr>
              <w:t xml:space="preserve"> </w:t>
            </w:r>
            <w:r w:rsidRPr="00CC3187">
              <w:rPr>
                <w:rFonts w:ascii="Times New Roman" w:hAnsi="Times New Roman"/>
                <w:sz w:val="24"/>
                <w:szCs w:val="24"/>
              </w:rPr>
              <w:t>саны/</w:t>
            </w:r>
            <w:r w:rsidRPr="00CC3187">
              <w:rPr>
                <w:rFonts w:ascii="Times New Roman" w:hAnsi="Times New Roman"/>
                <w:spacing w:val="1"/>
                <w:sz w:val="24"/>
                <w:szCs w:val="24"/>
              </w:rPr>
              <w:t xml:space="preserve"> </w:t>
            </w:r>
            <w:r w:rsidRPr="00CC3187">
              <w:rPr>
                <w:rFonts w:ascii="Times New Roman" w:hAnsi="Times New Roman"/>
                <w:sz w:val="24"/>
                <w:szCs w:val="24"/>
              </w:rPr>
              <w:t>балала</w:t>
            </w:r>
            <w:r w:rsidRPr="00CC3187">
              <w:rPr>
                <w:rFonts w:ascii="Times New Roman" w:hAnsi="Times New Roman"/>
                <w:spacing w:val="1"/>
                <w:sz w:val="24"/>
                <w:szCs w:val="24"/>
              </w:rPr>
              <w:t xml:space="preserve"> </w:t>
            </w:r>
            <w:r w:rsidRPr="00CC3187">
              <w:rPr>
                <w:rFonts w:ascii="Times New Roman" w:hAnsi="Times New Roman"/>
                <w:sz w:val="24"/>
                <w:szCs w:val="24"/>
              </w:rPr>
              <w:t>рдың</w:t>
            </w:r>
            <w:r w:rsidRPr="00CC3187">
              <w:rPr>
                <w:rFonts w:ascii="Times New Roman" w:hAnsi="Times New Roman"/>
                <w:spacing w:val="1"/>
                <w:sz w:val="24"/>
                <w:szCs w:val="24"/>
              </w:rPr>
              <w:t xml:space="preserve"> </w:t>
            </w:r>
            <w:r w:rsidRPr="00CC3187">
              <w:rPr>
                <w:rFonts w:ascii="Times New Roman" w:hAnsi="Times New Roman"/>
                <w:sz w:val="24"/>
                <w:szCs w:val="24"/>
              </w:rPr>
              <w:t>саны*</w:t>
            </w:r>
          </w:p>
        </w:tc>
        <w:tc>
          <w:tcPr>
            <w:tcW w:w="846" w:type="dxa"/>
            <w:tcBorders>
              <w:top w:val="single" w:sz="4" w:space="0" w:color="000000"/>
              <w:left w:val="single" w:sz="4" w:space="0" w:color="000000"/>
              <w:bottom w:val="single" w:sz="4" w:space="0" w:color="000000"/>
              <w:right w:val="single" w:sz="4" w:space="0" w:color="000000"/>
            </w:tcBorders>
            <w:shd w:val="clear" w:color="auto" w:fill="auto"/>
            <w:hideMark/>
          </w:tcPr>
          <w:p w:rsidR="007B41F3" w:rsidRPr="00CC3187" w:rsidRDefault="007B41F3" w:rsidP="00F6559E">
            <w:pPr>
              <w:spacing w:after="0" w:line="240" w:lineRule="auto"/>
              <w:ind w:left="84" w:right="84" w:firstLine="1"/>
              <w:jc w:val="both"/>
              <w:rPr>
                <w:rFonts w:ascii="Times New Roman" w:hAnsi="Times New Roman"/>
                <w:sz w:val="24"/>
                <w:szCs w:val="24"/>
              </w:rPr>
            </w:pPr>
            <w:r w:rsidRPr="00CC3187">
              <w:rPr>
                <w:rFonts w:ascii="Times New Roman" w:hAnsi="Times New Roman"/>
                <w:sz w:val="24"/>
                <w:szCs w:val="24"/>
              </w:rPr>
              <w:t>Дағды</w:t>
            </w:r>
            <w:r w:rsidRPr="00CC3187">
              <w:rPr>
                <w:rFonts w:ascii="Times New Roman" w:hAnsi="Times New Roman"/>
                <w:spacing w:val="1"/>
                <w:sz w:val="24"/>
                <w:szCs w:val="24"/>
              </w:rPr>
              <w:t xml:space="preserve"> </w:t>
            </w:r>
            <w:r w:rsidRPr="00CC3187">
              <w:rPr>
                <w:rFonts w:ascii="Times New Roman" w:hAnsi="Times New Roman"/>
                <w:sz w:val="24"/>
                <w:szCs w:val="24"/>
              </w:rPr>
              <w:t>ларды</w:t>
            </w:r>
            <w:r w:rsidRPr="00CC3187">
              <w:rPr>
                <w:rFonts w:ascii="Times New Roman" w:hAnsi="Times New Roman"/>
                <w:spacing w:val="1"/>
                <w:sz w:val="24"/>
                <w:szCs w:val="24"/>
              </w:rPr>
              <w:t xml:space="preserve"> </w:t>
            </w:r>
            <w:r w:rsidRPr="00CC3187">
              <w:rPr>
                <w:rFonts w:ascii="Times New Roman" w:hAnsi="Times New Roman"/>
                <w:sz w:val="24"/>
                <w:szCs w:val="24"/>
              </w:rPr>
              <w:t>игерген</w:t>
            </w:r>
            <w:r w:rsidRPr="00CC3187">
              <w:rPr>
                <w:rFonts w:ascii="Times New Roman" w:hAnsi="Times New Roman"/>
                <w:spacing w:val="-47"/>
                <w:sz w:val="24"/>
                <w:szCs w:val="24"/>
              </w:rPr>
              <w:t xml:space="preserve"> </w:t>
            </w:r>
            <w:r w:rsidRPr="00CC3187">
              <w:rPr>
                <w:rFonts w:ascii="Times New Roman" w:hAnsi="Times New Roman"/>
                <w:spacing w:val="-1"/>
                <w:sz w:val="24"/>
                <w:szCs w:val="24"/>
              </w:rPr>
              <w:t>балалар</w:t>
            </w:r>
            <w:r w:rsidRPr="00CC3187">
              <w:rPr>
                <w:rFonts w:ascii="Times New Roman" w:hAnsi="Times New Roman"/>
                <w:spacing w:val="-47"/>
                <w:sz w:val="24"/>
                <w:szCs w:val="24"/>
              </w:rPr>
              <w:t xml:space="preserve"> </w:t>
            </w:r>
            <w:r w:rsidRPr="00CC3187">
              <w:rPr>
                <w:rFonts w:ascii="Times New Roman" w:hAnsi="Times New Roman"/>
                <w:sz w:val="24"/>
                <w:szCs w:val="24"/>
              </w:rPr>
              <w:t>саны</w:t>
            </w:r>
          </w:p>
          <w:p w:rsidR="007B41F3" w:rsidRPr="00CC3187" w:rsidRDefault="007B41F3" w:rsidP="00F6559E">
            <w:pPr>
              <w:spacing w:after="0" w:line="240" w:lineRule="auto"/>
              <w:ind w:left="267" w:right="262"/>
              <w:jc w:val="both"/>
              <w:rPr>
                <w:rFonts w:ascii="Times New Roman" w:hAnsi="Times New Roman"/>
                <w:sz w:val="24"/>
                <w:szCs w:val="24"/>
              </w:rPr>
            </w:pPr>
            <w:r w:rsidRPr="00CC3187">
              <w:rPr>
                <w:rFonts w:ascii="Times New Roman" w:hAnsi="Times New Roman"/>
                <w:sz w:val="24"/>
                <w:szCs w:val="24"/>
              </w:rPr>
              <w:t>%*</w:t>
            </w:r>
          </w:p>
        </w:tc>
        <w:tc>
          <w:tcPr>
            <w:tcW w:w="654" w:type="dxa"/>
            <w:tcBorders>
              <w:top w:val="single" w:sz="4" w:space="0" w:color="000000"/>
              <w:left w:val="single" w:sz="4" w:space="0" w:color="000000"/>
              <w:bottom w:val="single" w:sz="4" w:space="0" w:color="000000"/>
              <w:right w:val="single" w:sz="4" w:space="0" w:color="000000"/>
            </w:tcBorders>
            <w:shd w:val="clear" w:color="auto" w:fill="auto"/>
            <w:hideMark/>
          </w:tcPr>
          <w:p w:rsidR="007B41F3" w:rsidRPr="00CC3187" w:rsidRDefault="007B41F3" w:rsidP="00F6559E">
            <w:pPr>
              <w:spacing w:after="0" w:line="240" w:lineRule="auto"/>
              <w:ind w:left="13" w:right="13"/>
              <w:jc w:val="both"/>
              <w:rPr>
                <w:rFonts w:ascii="Times New Roman" w:hAnsi="Times New Roman"/>
                <w:sz w:val="24"/>
                <w:szCs w:val="24"/>
              </w:rPr>
            </w:pPr>
            <w:r w:rsidRPr="00CC3187">
              <w:rPr>
                <w:rFonts w:ascii="Times New Roman" w:hAnsi="Times New Roman"/>
                <w:sz w:val="24"/>
                <w:szCs w:val="24"/>
              </w:rPr>
              <w:t>Топтар</w:t>
            </w:r>
            <w:r w:rsidRPr="00CC3187">
              <w:rPr>
                <w:rFonts w:ascii="Times New Roman" w:hAnsi="Times New Roman"/>
                <w:spacing w:val="-47"/>
                <w:sz w:val="24"/>
                <w:szCs w:val="24"/>
              </w:rPr>
              <w:t xml:space="preserve"> </w:t>
            </w:r>
            <w:r w:rsidRPr="00CC3187">
              <w:rPr>
                <w:rFonts w:ascii="Times New Roman" w:hAnsi="Times New Roman"/>
                <w:sz w:val="24"/>
                <w:szCs w:val="24"/>
              </w:rPr>
              <w:t>саны/</w:t>
            </w:r>
            <w:r w:rsidRPr="00CC3187">
              <w:rPr>
                <w:rFonts w:ascii="Times New Roman" w:hAnsi="Times New Roman"/>
                <w:spacing w:val="1"/>
                <w:sz w:val="24"/>
                <w:szCs w:val="24"/>
              </w:rPr>
              <w:t xml:space="preserve"> </w:t>
            </w:r>
            <w:r w:rsidRPr="00CC3187">
              <w:rPr>
                <w:rFonts w:ascii="Times New Roman" w:hAnsi="Times New Roman"/>
                <w:sz w:val="24"/>
                <w:szCs w:val="24"/>
              </w:rPr>
              <w:t>балала</w:t>
            </w:r>
            <w:r w:rsidRPr="00CC3187">
              <w:rPr>
                <w:rFonts w:ascii="Times New Roman" w:hAnsi="Times New Roman"/>
                <w:spacing w:val="1"/>
                <w:sz w:val="24"/>
                <w:szCs w:val="24"/>
              </w:rPr>
              <w:t xml:space="preserve"> </w:t>
            </w:r>
            <w:r w:rsidRPr="00CC3187">
              <w:rPr>
                <w:rFonts w:ascii="Times New Roman" w:hAnsi="Times New Roman"/>
                <w:sz w:val="24"/>
                <w:szCs w:val="24"/>
              </w:rPr>
              <w:t>рдың</w:t>
            </w:r>
            <w:r w:rsidRPr="00CC3187">
              <w:rPr>
                <w:rFonts w:ascii="Times New Roman" w:hAnsi="Times New Roman"/>
                <w:spacing w:val="1"/>
                <w:sz w:val="24"/>
                <w:szCs w:val="24"/>
              </w:rPr>
              <w:t xml:space="preserve"> </w:t>
            </w:r>
            <w:r w:rsidRPr="00CC3187">
              <w:rPr>
                <w:rFonts w:ascii="Times New Roman" w:hAnsi="Times New Roman"/>
                <w:sz w:val="24"/>
                <w:szCs w:val="24"/>
              </w:rPr>
              <w:t>саны*</w:t>
            </w:r>
          </w:p>
        </w:tc>
        <w:tc>
          <w:tcPr>
            <w:tcW w:w="682" w:type="dxa"/>
            <w:tcBorders>
              <w:top w:val="single" w:sz="4" w:space="0" w:color="000000"/>
              <w:left w:val="single" w:sz="4" w:space="0" w:color="000000"/>
              <w:bottom w:val="single" w:sz="4" w:space="0" w:color="000000"/>
              <w:right w:val="single" w:sz="4" w:space="0" w:color="000000"/>
            </w:tcBorders>
            <w:shd w:val="clear" w:color="auto" w:fill="auto"/>
            <w:hideMark/>
          </w:tcPr>
          <w:p w:rsidR="007B41F3" w:rsidRPr="00CC3187" w:rsidRDefault="007B41F3" w:rsidP="00F6559E">
            <w:pPr>
              <w:spacing w:after="0" w:line="240" w:lineRule="auto"/>
              <w:ind w:right="3" w:firstLine="1"/>
              <w:jc w:val="both"/>
              <w:rPr>
                <w:rFonts w:ascii="Times New Roman" w:hAnsi="Times New Roman"/>
                <w:sz w:val="24"/>
                <w:szCs w:val="24"/>
              </w:rPr>
            </w:pPr>
            <w:r w:rsidRPr="00CC3187">
              <w:rPr>
                <w:rFonts w:ascii="Times New Roman" w:hAnsi="Times New Roman"/>
                <w:sz w:val="24"/>
                <w:szCs w:val="24"/>
              </w:rPr>
              <w:t>Дағды</w:t>
            </w:r>
            <w:r w:rsidRPr="00CC3187">
              <w:rPr>
                <w:rFonts w:ascii="Times New Roman" w:hAnsi="Times New Roman"/>
                <w:spacing w:val="1"/>
                <w:sz w:val="24"/>
                <w:szCs w:val="24"/>
              </w:rPr>
              <w:t xml:space="preserve"> </w:t>
            </w:r>
            <w:r w:rsidRPr="00CC3187">
              <w:rPr>
                <w:rFonts w:ascii="Times New Roman" w:hAnsi="Times New Roman"/>
                <w:sz w:val="24"/>
                <w:szCs w:val="24"/>
              </w:rPr>
              <w:t>ларды</w:t>
            </w:r>
            <w:r w:rsidRPr="00CC3187">
              <w:rPr>
                <w:rFonts w:ascii="Times New Roman" w:hAnsi="Times New Roman"/>
                <w:spacing w:val="1"/>
                <w:sz w:val="24"/>
                <w:szCs w:val="24"/>
              </w:rPr>
              <w:t xml:space="preserve"> </w:t>
            </w:r>
            <w:r w:rsidRPr="00CC3187">
              <w:rPr>
                <w:rFonts w:ascii="Times New Roman" w:hAnsi="Times New Roman"/>
                <w:sz w:val="24"/>
                <w:szCs w:val="24"/>
              </w:rPr>
              <w:t>игерген</w:t>
            </w:r>
            <w:r w:rsidRPr="00CC3187">
              <w:rPr>
                <w:rFonts w:ascii="Times New Roman" w:hAnsi="Times New Roman"/>
                <w:spacing w:val="-47"/>
                <w:sz w:val="24"/>
                <w:szCs w:val="24"/>
              </w:rPr>
              <w:t xml:space="preserve"> </w:t>
            </w:r>
            <w:r w:rsidRPr="00CC3187">
              <w:rPr>
                <w:rFonts w:ascii="Times New Roman" w:hAnsi="Times New Roman"/>
                <w:spacing w:val="-1"/>
                <w:sz w:val="24"/>
                <w:szCs w:val="24"/>
              </w:rPr>
              <w:t>балалар</w:t>
            </w:r>
            <w:r w:rsidRPr="00CC3187">
              <w:rPr>
                <w:rFonts w:ascii="Times New Roman" w:hAnsi="Times New Roman"/>
                <w:spacing w:val="-47"/>
                <w:sz w:val="24"/>
                <w:szCs w:val="24"/>
              </w:rPr>
              <w:t xml:space="preserve"> </w:t>
            </w:r>
            <w:r w:rsidRPr="00CC3187">
              <w:rPr>
                <w:rFonts w:ascii="Times New Roman" w:hAnsi="Times New Roman"/>
                <w:sz w:val="24"/>
                <w:szCs w:val="24"/>
              </w:rPr>
              <w:t>саны</w:t>
            </w:r>
          </w:p>
          <w:p w:rsidR="007B41F3" w:rsidRPr="00CC3187" w:rsidRDefault="007B41F3" w:rsidP="00F6559E">
            <w:pPr>
              <w:spacing w:after="0" w:line="240" w:lineRule="auto"/>
              <w:ind w:left="26" w:right="25"/>
              <w:jc w:val="both"/>
              <w:rPr>
                <w:rFonts w:ascii="Times New Roman" w:hAnsi="Times New Roman"/>
                <w:sz w:val="24"/>
                <w:szCs w:val="24"/>
              </w:rPr>
            </w:pPr>
            <w:r w:rsidRPr="00CC3187">
              <w:rPr>
                <w:rFonts w:ascii="Times New Roman" w:hAnsi="Times New Roman"/>
                <w:sz w:val="24"/>
                <w:szCs w:val="24"/>
              </w:rPr>
              <w:t>%*</w:t>
            </w:r>
          </w:p>
        </w:tc>
        <w:tc>
          <w:tcPr>
            <w:tcW w:w="682" w:type="dxa"/>
            <w:tcBorders>
              <w:top w:val="single" w:sz="4" w:space="0" w:color="000000"/>
              <w:left w:val="single" w:sz="4" w:space="0" w:color="000000"/>
              <w:bottom w:val="single" w:sz="4" w:space="0" w:color="000000"/>
              <w:right w:val="single" w:sz="4" w:space="0" w:color="000000"/>
            </w:tcBorders>
            <w:shd w:val="clear" w:color="auto" w:fill="auto"/>
            <w:hideMark/>
          </w:tcPr>
          <w:p w:rsidR="007B41F3" w:rsidRPr="00CC3187" w:rsidRDefault="007B41F3" w:rsidP="00F6559E">
            <w:pPr>
              <w:spacing w:after="0" w:line="240" w:lineRule="auto"/>
              <w:ind w:left="26" w:right="28"/>
              <w:jc w:val="both"/>
              <w:rPr>
                <w:rFonts w:ascii="Times New Roman" w:hAnsi="Times New Roman"/>
                <w:sz w:val="24"/>
                <w:szCs w:val="24"/>
              </w:rPr>
            </w:pPr>
            <w:r w:rsidRPr="00CC3187">
              <w:rPr>
                <w:rFonts w:ascii="Times New Roman" w:hAnsi="Times New Roman"/>
                <w:sz w:val="24"/>
                <w:szCs w:val="24"/>
              </w:rPr>
              <w:t>Топтар</w:t>
            </w:r>
            <w:r w:rsidRPr="00CC3187">
              <w:rPr>
                <w:rFonts w:ascii="Times New Roman" w:hAnsi="Times New Roman"/>
                <w:spacing w:val="-47"/>
                <w:sz w:val="24"/>
                <w:szCs w:val="24"/>
              </w:rPr>
              <w:t xml:space="preserve"> </w:t>
            </w:r>
            <w:r w:rsidRPr="00CC3187">
              <w:rPr>
                <w:rFonts w:ascii="Times New Roman" w:hAnsi="Times New Roman"/>
                <w:sz w:val="24"/>
                <w:szCs w:val="24"/>
              </w:rPr>
              <w:t>саны/</w:t>
            </w:r>
            <w:r w:rsidRPr="00CC3187">
              <w:rPr>
                <w:rFonts w:ascii="Times New Roman" w:hAnsi="Times New Roman"/>
                <w:spacing w:val="1"/>
                <w:sz w:val="24"/>
                <w:szCs w:val="24"/>
              </w:rPr>
              <w:t xml:space="preserve"> </w:t>
            </w:r>
            <w:r w:rsidRPr="00CC3187">
              <w:rPr>
                <w:rFonts w:ascii="Times New Roman" w:hAnsi="Times New Roman"/>
                <w:sz w:val="24"/>
                <w:szCs w:val="24"/>
              </w:rPr>
              <w:t>балала</w:t>
            </w:r>
            <w:r w:rsidRPr="00CC3187">
              <w:rPr>
                <w:rFonts w:ascii="Times New Roman" w:hAnsi="Times New Roman"/>
                <w:spacing w:val="1"/>
                <w:sz w:val="24"/>
                <w:szCs w:val="24"/>
              </w:rPr>
              <w:t xml:space="preserve"> </w:t>
            </w:r>
            <w:r w:rsidRPr="00CC3187">
              <w:rPr>
                <w:rFonts w:ascii="Times New Roman" w:hAnsi="Times New Roman"/>
                <w:sz w:val="24"/>
                <w:szCs w:val="24"/>
              </w:rPr>
              <w:t>рдың</w:t>
            </w:r>
            <w:r w:rsidRPr="00CC3187">
              <w:rPr>
                <w:rFonts w:ascii="Times New Roman" w:hAnsi="Times New Roman"/>
                <w:spacing w:val="1"/>
                <w:sz w:val="24"/>
                <w:szCs w:val="24"/>
              </w:rPr>
              <w:t xml:space="preserve"> </w:t>
            </w:r>
            <w:r w:rsidRPr="00CC3187">
              <w:rPr>
                <w:rFonts w:ascii="Times New Roman" w:hAnsi="Times New Roman"/>
                <w:sz w:val="24"/>
                <w:szCs w:val="24"/>
              </w:rPr>
              <w:t>саны*</w:t>
            </w:r>
          </w:p>
        </w:tc>
        <w:tc>
          <w:tcPr>
            <w:tcW w:w="680" w:type="dxa"/>
            <w:tcBorders>
              <w:top w:val="single" w:sz="4" w:space="0" w:color="000000"/>
              <w:left w:val="single" w:sz="4" w:space="0" w:color="000000"/>
              <w:bottom w:val="single" w:sz="4" w:space="0" w:color="000000"/>
              <w:right w:val="single" w:sz="4" w:space="0" w:color="000000"/>
            </w:tcBorders>
            <w:shd w:val="clear" w:color="auto" w:fill="auto"/>
            <w:hideMark/>
          </w:tcPr>
          <w:p w:rsidR="007B41F3" w:rsidRPr="00CC3187" w:rsidRDefault="007B41F3" w:rsidP="00F6559E">
            <w:pPr>
              <w:spacing w:after="0" w:line="240" w:lineRule="auto"/>
              <w:ind w:left="-1" w:right="2" w:firstLine="1"/>
              <w:jc w:val="both"/>
              <w:rPr>
                <w:rFonts w:ascii="Times New Roman" w:hAnsi="Times New Roman"/>
                <w:sz w:val="24"/>
                <w:szCs w:val="24"/>
              </w:rPr>
            </w:pPr>
            <w:r w:rsidRPr="00CC3187">
              <w:rPr>
                <w:rFonts w:ascii="Times New Roman" w:hAnsi="Times New Roman"/>
                <w:sz w:val="24"/>
                <w:szCs w:val="24"/>
              </w:rPr>
              <w:t>Дағды</w:t>
            </w:r>
            <w:r w:rsidRPr="00CC3187">
              <w:rPr>
                <w:rFonts w:ascii="Times New Roman" w:hAnsi="Times New Roman"/>
                <w:spacing w:val="1"/>
                <w:sz w:val="24"/>
                <w:szCs w:val="24"/>
              </w:rPr>
              <w:t xml:space="preserve"> </w:t>
            </w:r>
            <w:r w:rsidRPr="00CC3187">
              <w:rPr>
                <w:rFonts w:ascii="Times New Roman" w:hAnsi="Times New Roman"/>
                <w:sz w:val="24"/>
                <w:szCs w:val="24"/>
              </w:rPr>
              <w:t>ларды</w:t>
            </w:r>
            <w:r w:rsidRPr="00CC3187">
              <w:rPr>
                <w:rFonts w:ascii="Times New Roman" w:hAnsi="Times New Roman"/>
                <w:spacing w:val="1"/>
                <w:sz w:val="24"/>
                <w:szCs w:val="24"/>
              </w:rPr>
              <w:t xml:space="preserve"> </w:t>
            </w:r>
            <w:r w:rsidRPr="00CC3187">
              <w:rPr>
                <w:rFonts w:ascii="Times New Roman" w:hAnsi="Times New Roman"/>
                <w:sz w:val="24"/>
                <w:szCs w:val="24"/>
              </w:rPr>
              <w:t>игерген</w:t>
            </w:r>
            <w:r w:rsidRPr="00CC3187">
              <w:rPr>
                <w:rFonts w:ascii="Times New Roman" w:hAnsi="Times New Roman"/>
                <w:spacing w:val="-47"/>
                <w:sz w:val="24"/>
                <w:szCs w:val="24"/>
              </w:rPr>
              <w:t xml:space="preserve"> </w:t>
            </w:r>
            <w:r w:rsidRPr="00CC3187">
              <w:rPr>
                <w:rFonts w:ascii="Times New Roman" w:hAnsi="Times New Roman"/>
                <w:spacing w:val="-1"/>
                <w:sz w:val="24"/>
                <w:szCs w:val="24"/>
              </w:rPr>
              <w:t>балалар</w:t>
            </w:r>
            <w:r w:rsidRPr="00CC3187">
              <w:rPr>
                <w:rFonts w:ascii="Times New Roman" w:hAnsi="Times New Roman"/>
                <w:spacing w:val="-47"/>
                <w:sz w:val="24"/>
                <w:szCs w:val="24"/>
              </w:rPr>
              <w:t xml:space="preserve"> </w:t>
            </w:r>
            <w:r w:rsidRPr="00CC3187">
              <w:rPr>
                <w:rFonts w:ascii="Times New Roman" w:hAnsi="Times New Roman"/>
                <w:sz w:val="24"/>
                <w:szCs w:val="24"/>
              </w:rPr>
              <w:t>саны</w:t>
            </w:r>
          </w:p>
          <w:p w:rsidR="007B41F3" w:rsidRPr="00CC3187" w:rsidRDefault="007B41F3" w:rsidP="00F6559E">
            <w:pPr>
              <w:spacing w:after="0" w:line="240" w:lineRule="auto"/>
              <w:ind w:left="25" w:right="25"/>
              <w:jc w:val="both"/>
              <w:rPr>
                <w:rFonts w:ascii="Times New Roman" w:hAnsi="Times New Roman"/>
                <w:sz w:val="24"/>
                <w:szCs w:val="24"/>
              </w:rPr>
            </w:pPr>
            <w:r w:rsidRPr="00CC3187">
              <w:rPr>
                <w:rFonts w:ascii="Times New Roman" w:hAnsi="Times New Roman"/>
                <w:sz w:val="24"/>
                <w:szCs w:val="24"/>
              </w:rPr>
              <w:t>%*</w:t>
            </w:r>
          </w:p>
        </w:tc>
        <w:tc>
          <w:tcPr>
            <w:tcW w:w="683" w:type="dxa"/>
            <w:tcBorders>
              <w:top w:val="single" w:sz="4" w:space="0" w:color="000000"/>
              <w:left w:val="single" w:sz="4" w:space="0" w:color="000000"/>
              <w:bottom w:val="single" w:sz="4" w:space="0" w:color="000000"/>
              <w:right w:val="single" w:sz="4" w:space="0" w:color="000000"/>
            </w:tcBorders>
            <w:shd w:val="clear" w:color="auto" w:fill="auto"/>
            <w:hideMark/>
          </w:tcPr>
          <w:p w:rsidR="007B41F3" w:rsidRPr="00CC3187" w:rsidRDefault="007B41F3" w:rsidP="00F6559E">
            <w:pPr>
              <w:spacing w:after="0" w:line="240" w:lineRule="auto"/>
              <w:ind w:left="25" w:right="30"/>
              <w:jc w:val="both"/>
              <w:rPr>
                <w:rFonts w:ascii="Times New Roman" w:hAnsi="Times New Roman"/>
                <w:sz w:val="24"/>
                <w:szCs w:val="24"/>
              </w:rPr>
            </w:pPr>
            <w:r w:rsidRPr="00CC3187">
              <w:rPr>
                <w:rFonts w:ascii="Times New Roman" w:hAnsi="Times New Roman"/>
                <w:sz w:val="24"/>
                <w:szCs w:val="24"/>
              </w:rPr>
              <w:t>Топтар</w:t>
            </w:r>
            <w:r w:rsidRPr="00CC3187">
              <w:rPr>
                <w:rFonts w:ascii="Times New Roman" w:hAnsi="Times New Roman"/>
                <w:spacing w:val="-47"/>
                <w:sz w:val="24"/>
                <w:szCs w:val="24"/>
              </w:rPr>
              <w:t xml:space="preserve"> </w:t>
            </w:r>
            <w:r w:rsidRPr="00CC3187">
              <w:rPr>
                <w:rFonts w:ascii="Times New Roman" w:hAnsi="Times New Roman"/>
                <w:sz w:val="24"/>
                <w:szCs w:val="24"/>
              </w:rPr>
              <w:t>саны/</w:t>
            </w:r>
            <w:r w:rsidRPr="00CC3187">
              <w:rPr>
                <w:rFonts w:ascii="Times New Roman" w:hAnsi="Times New Roman"/>
                <w:spacing w:val="1"/>
                <w:sz w:val="24"/>
                <w:szCs w:val="24"/>
              </w:rPr>
              <w:t xml:space="preserve"> </w:t>
            </w:r>
            <w:r w:rsidRPr="00CC3187">
              <w:rPr>
                <w:rFonts w:ascii="Times New Roman" w:hAnsi="Times New Roman"/>
                <w:sz w:val="24"/>
                <w:szCs w:val="24"/>
              </w:rPr>
              <w:t>балала</w:t>
            </w:r>
            <w:r w:rsidRPr="00CC3187">
              <w:rPr>
                <w:rFonts w:ascii="Times New Roman" w:hAnsi="Times New Roman"/>
                <w:spacing w:val="1"/>
                <w:sz w:val="24"/>
                <w:szCs w:val="24"/>
              </w:rPr>
              <w:t xml:space="preserve"> </w:t>
            </w:r>
            <w:r w:rsidRPr="00CC3187">
              <w:rPr>
                <w:rFonts w:ascii="Times New Roman" w:hAnsi="Times New Roman"/>
                <w:sz w:val="24"/>
                <w:szCs w:val="24"/>
              </w:rPr>
              <w:t>рдың</w:t>
            </w:r>
            <w:r w:rsidRPr="00CC3187">
              <w:rPr>
                <w:rFonts w:ascii="Times New Roman" w:hAnsi="Times New Roman"/>
                <w:spacing w:val="1"/>
                <w:sz w:val="24"/>
                <w:szCs w:val="24"/>
              </w:rPr>
              <w:t xml:space="preserve"> </w:t>
            </w:r>
            <w:r w:rsidRPr="00CC3187">
              <w:rPr>
                <w:rFonts w:ascii="Times New Roman" w:hAnsi="Times New Roman"/>
                <w:sz w:val="24"/>
                <w:szCs w:val="24"/>
              </w:rPr>
              <w:t>саны*</w:t>
            </w:r>
          </w:p>
        </w:tc>
        <w:tc>
          <w:tcPr>
            <w:tcW w:w="680" w:type="dxa"/>
            <w:tcBorders>
              <w:top w:val="single" w:sz="4" w:space="0" w:color="000000"/>
              <w:left w:val="single" w:sz="4" w:space="0" w:color="000000"/>
              <w:bottom w:val="single" w:sz="4" w:space="0" w:color="000000"/>
              <w:right w:val="single" w:sz="4" w:space="0" w:color="000000"/>
            </w:tcBorders>
            <w:shd w:val="clear" w:color="auto" w:fill="auto"/>
            <w:hideMark/>
          </w:tcPr>
          <w:p w:rsidR="007B41F3" w:rsidRPr="00CC3187" w:rsidRDefault="007B41F3" w:rsidP="00F6559E">
            <w:pPr>
              <w:spacing w:after="0" w:line="240" w:lineRule="auto"/>
              <w:ind w:left="-2" w:right="4" w:firstLine="1"/>
              <w:jc w:val="both"/>
              <w:rPr>
                <w:rFonts w:ascii="Times New Roman" w:hAnsi="Times New Roman"/>
                <w:sz w:val="24"/>
                <w:szCs w:val="24"/>
              </w:rPr>
            </w:pPr>
            <w:r w:rsidRPr="00CC3187">
              <w:rPr>
                <w:rFonts w:ascii="Times New Roman" w:hAnsi="Times New Roman"/>
                <w:sz w:val="24"/>
                <w:szCs w:val="24"/>
              </w:rPr>
              <w:t>Дағды</w:t>
            </w:r>
            <w:r w:rsidRPr="00CC3187">
              <w:rPr>
                <w:rFonts w:ascii="Times New Roman" w:hAnsi="Times New Roman"/>
                <w:spacing w:val="1"/>
                <w:sz w:val="24"/>
                <w:szCs w:val="24"/>
              </w:rPr>
              <w:t xml:space="preserve"> </w:t>
            </w:r>
            <w:r w:rsidRPr="00CC3187">
              <w:rPr>
                <w:rFonts w:ascii="Times New Roman" w:hAnsi="Times New Roman"/>
                <w:sz w:val="24"/>
                <w:szCs w:val="24"/>
              </w:rPr>
              <w:t>ларды</w:t>
            </w:r>
            <w:r w:rsidRPr="00CC3187">
              <w:rPr>
                <w:rFonts w:ascii="Times New Roman" w:hAnsi="Times New Roman"/>
                <w:spacing w:val="1"/>
                <w:sz w:val="24"/>
                <w:szCs w:val="24"/>
              </w:rPr>
              <w:t xml:space="preserve"> </w:t>
            </w:r>
            <w:r w:rsidRPr="00CC3187">
              <w:rPr>
                <w:rFonts w:ascii="Times New Roman" w:hAnsi="Times New Roman"/>
                <w:sz w:val="24"/>
                <w:szCs w:val="24"/>
              </w:rPr>
              <w:t>игерген</w:t>
            </w:r>
            <w:r w:rsidRPr="00CC3187">
              <w:rPr>
                <w:rFonts w:ascii="Times New Roman" w:hAnsi="Times New Roman"/>
                <w:spacing w:val="-47"/>
                <w:sz w:val="24"/>
                <w:szCs w:val="24"/>
              </w:rPr>
              <w:t xml:space="preserve"> </w:t>
            </w:r>
            <w:r w:rsidRPr="00CC3187">
              <w:rPr>
                <w:rFonts w:ascii="Times New Roman" w:hAnsi="Times New Roman"/>
                <w:spacing w:val="-1"/>
                <w:sz w:val="24"/>
                <w:szCs w:val="24"/>
              </w:rPr>
              <w:t>балалар</w:t>
            </w:r>
            <w:r w:rsidRPr="00CC3187">
              <w:rPr>
                <w:rFonts w:ascii="Times New Roman" w:hAnsi="Times New Roman"/>
                <w:spacing w:val="-47"/>
                <w:sz w:val="24"/>
                <w:szCs w:val="24"/>
              </w:rPr>
              <w:t xml:space="preserve"> </w:t>
            </w:r>
            <w:r w:rsidRPr="00CC3187">
              <w:rPr>
                <w:rFonts w:ascii="Times New Roman" w:hAnsi="Times New Roman"/>
                <w:sz w:val="24"/>
                <w:szCs w:val="24"/>
              </w:rPr>
              <w:t>саны</w:t>
            </w:r>
          </w:p>
          <w:p w:rsidR="007B41F3" w:rsidRPr="00CC3187" w:rsidRDefault="007B41F3" w:rsidP="00F6559E">
            <w:pPr>
              <w:spacing w:after="0" w:line="240" w:lineRule="auto"/>
              <w:ind w:left="25" w:right="25"/>
              <w:jc w:val="both"/>
              <w:rPr>
                <w:rFonts w:ascii="Times New Roman" w:hAnsi="Times New Roman"/>
                <w:sz w:val="24"/>
                <w:szCs w:val="24"/>
              </w:rPr>
            </w:pPr>
            <w:r w:rsidRPr="00CC3187">
              <w:rPr>
                <w:rFonts w:ascii="Times New Roman" w:hAnsi="Times New Roman"/>
                <w:sz w:val="24"/>
                <w:szCs w:val="24"/>
              </w:rPr>
              <w:t>%*</w:t>
            </w:r>
          </w:p>
        </w:tc>
        <w:tc>
          <w:tcPr>
            <w:tcW w:w="682" w:type="dxa"/>
            <w:tcBorders>
              <w:top w:val="single" w:sz="4" w:space="0" w:color="000000"/>
              <w:left w:val="single" w:sz="4" w:space="0" w:color="000000"/>
              <w:bottom w:val="single" w:sz="4" w:space="0" w:color="000000"/>
              <w:right w:val="single" w:sz="4" w:space="0" w:color="000000"/>
            </w:tcBorders>
            <w:shd w:val="clear" w:color="auto" w:fill="auto"/>
            <w:hideMark/>
          </w:tcPr>
          <w:p w:rsidR="007B41F3" w:rsidRPr="00CC3187" w:rsidRDefault="007B41F3" w:rsidP="00F6559E">
            <w:pPr>
              <w:spacing w:after="0" w:line="240" w:lineRule="auto"/>
              <w:ind w:left="18" w:right="28"/>
              <w:jc w:val="both"/>
              <w:rPr>
                <w:rFonts w:ascii="Times New Roman" w:hAnsi="Times New Roman"/>
                <w:sz w:val="24"/>
                <w:szCs w:val="24"/>
              </w:rPr>
            </w:pPr>
            <w:r w:rsidRPr="00CC3187">
              <w:rPr>
                <w:rFonts w:ascii="Times New Roman" w:hAnsi="Times New Roman"/>
                <w:sz w:val="24"/>
                <w:szCs w:val="24"/>
              </w:rPr>
              <w:t>Барлы</w:t>
            </w:r>
            <w:r w:rsidRPr="00CC3187">
              <w:rPr>
                <w:rFonts w:ascii="Times New Roman" w:hAnsi="Times New Roman"/>
                <w:spacing w:val="-47"/>
                <w:sz w:val="24"/>
                <w:szCs w:val="24"/>
              </w:rPr>
              <w:t xml:space="preserve"> </w:t>
            </w:r>
            <w:r w:rsidRPr="00CC3187">
              <w:rPr>
                <w:rFonts w:ascii="Times New Roman" w:hAnsi="Times New Roman"/>
                <w:sz w:val="24"/>
                <w:szCs w:val="24"/>
              </w:rPr>
              <w:t>ғы</w:t>
            </w:r>
            <w:r w:rsidRPr="00CC3187">
              <w:rPr>
                <w:rFonts w:ascii="Times New Roman" w:hAnsi="Times New Roman"/>
                <w:spacing w:val="1"/>
                <w:sz w:val="24"/>
                <w:szCs w:val="24"/>
              </w:rPr>
              <w:t xml:space="preserve"> </w:t>
            </w:r>
            <w:r w:rsidRPr="00CC3187">
              <w:rPr>
                <w:rFonts w:ascii="Times New Roman" w:hAnsi="Times New Roman"/>
                <w:sz w:val="24"/>
                <w:szCs w:val="24"/>
              </w:rPr>
              <w:t>топтар</w:t>
            </w:r>
            <w:r w:rsidRPr="00CC3187">
              <w:rPr>
                <w:rFonts w:ascii="Times New Roman" w:hAnsi="Times New Roman"/>
                <w:spacing w:val="-47"/>
                <w:sz w:val="24"/>
                <w:szCs w:val="24"/>
              </w:rPr>
              <w:t xml:space="preserve"> </w:t>
            </w:r>
            <w:r w:rsidRPr="00CC3187">
              <w:rPr>
                <w:rFonts w:ascii="Times New Roman" w:hAnsi="Times New Roman"/>
                <w:sz w:val="24"/>
                <w:szCs w:val="24"/>
              </w:rPr>
              <w:t>саны/</w:t>
            </w:r>
            <w:r w:rsidRPr="00CC3187">
              <w:rPr>
                <w:rFonts w:ascii="Times New Roman" w:hAnsi="Times New Roman"/>
                <w:spacing w:val="1"/>
                <w:sz w:val="24"/>
                <w:szCs w:val="24"/>
              </w:rPr>
              <w:t xml:space="preserve"> </w:t>
            </w:r>
            <w:r w:rsidRPr="00CC3187">
              <w:rPr>
                <w:rFonts w:ascii="Times New Roman" w:hAnsi="Times New Roman"/>
                <w:sz w:val="24"/>
                <w:szCs w:val="24"/>
              </w:rPr>
              <w:t>балала</w:t>
            </w:r>
            <w:r w:rsidRPr="00CC3187">
              <w:rPr>
                <w:rFonts w:ascii="Times New Roman" w:hAnsi="Times New Roman"/>
                <w:spacing w:val="-47"/>
                <w:sz w:val="24"/>
                <w:szCs w:val="24"/>
              </w:rPr>
              <w:t xml:space="preserve"> </w:t>
            </w:r>
            <w:r w:rsidRPr="00CC3187">
              <w:rPr>
                <w:rFonts w:ascii="Times New Roman" w:hAnsi="Times New Roman"/>
                <w:sz w:val="24"/>
                <w:szCs w:val="24"/>
              </w:rPr>
              <w:t>рдың</w:t>
            </w:r>
            <w:r w:rsidRPr="00CC3187">
              <w:rPr>
                <w:rFonts w:ascii="Times New Roman" w:hAnsi="Times New Roman"/>
                <w:spacing w:val="1"/>
                <w:sz w:val="24"/>
                <w:szCs w:val="24"/>
              </w:rPr>
              <w:t xml:space="preserve"> </w:t>
            </w:r>
            <w:r w:rsidRPr="00CC3187">
              <w:rPr>
                <w:rFonts w:ascii="Times New Roman" w:hAnsi="Times New Roman"/>
                <w:sz w:val="24"/>
                <w:szCs w:val="24"/>
              </w:rPr>
              <w:t>саны*</w:t>
            </w:r>
          </w:p>
        </w:tc>
        <w:tc>
          <w:tcPr>
            <w:tcW w:w="685" w:type="dxa"/>
            <w:tcBorders>
              <w:top w:val="single" w:sz="4" w:space="0" w:color="000000"/>
              <w:left w:val="single" w:sz="4" w:space="0" w:color="000000"/>
              <w:bottom w:val="single" w:sz="4" w:space="0" w:color="000000"/>
              <w:right w:val="single" w:sz="4" w:space="0" w:color="000000"/>
            </w:tcBorders>
            <w:shd w:val="clear" w:color="auto" w:fill="auto"/>
            <w:hideMark/>
          </w:tcPr>
          <w:p w:rsidR="007B41F3" w:rsidRPr="00CC3187" w:rsidRDefault="007B41F3" w:rsidP="00F6559E">
            <w:pPr>
              <w:spacing w:after="0" w:line="240" w:lineRule="auto"/>
              <w:ind w:left="23" w:right="31"/>
              <w:jc w:val="both"/>
              <w:rPr>
                <w:rFonts w:ascii="Times New Roman" w:hAnsi="Times New Roman"/>
                <w:sz w:val="24"/>
                <w:szCs w:val="24"/>
              </w:rPr>
            </w:pPr>
            <w:r w:rsidRPr="00CC3187">
              <w:rPr>
                <w:rFonts w:ascii="Times New Roman" w:hAnsi="Times New Roman"/>
                <w:w w:val="95"/>
                <w:sz w:val="24"/>
                <w:szCs w:val="24"/>
              </w:rPr>
              <w:t>Барлығ</w:t>
            </w:r>
            <w:r w:rsidRPr="00CC3187">
              <w:rPr>
                <w:rFonts w:ascii="Times New Roman" w:hAnsi="Times New Roman"/>
                <w:spacing w:val="-45"/>
                <w:w w:val="95"/>
                <w:sz w:val="24"/>
                <w:szCs w:val="24"/>
              </w:rPr>
              <w:t xml:space="preserve"> </w:t>
            </w:r>
            <w:r w:rsidRPr="00CC3187">
              <w:rPr>
                <w:rFonts w:ascii="Times New Roman" w:hAnsi="Times New Roman"/>
                <w:sz w:val="24"/>
                <w:szCs w:val="24"/>
              </w:rPr>
              <w:t>ы</w:t>
            </w:r>
          </w:p>
          <w:p w:rsidR="007B41F3" w:rsidRPr="00CC3187" w:rsidRDefault="007B41F3" w:rsidP="00F6559E">
            <w:pPr>
              <w:spacing w:after="0" w:line="240" w:lineRule="auto"/>
              <w:ind w:left="-1" w:right="8" w:hanging="2"/>
              <w:jc w:val="both"/>
              <w:rPr>
                <w:rFonts w:ascii="Times New Roman" w:hAnsi="Times New Roman"/>
                <w:sz w:val="24"/>
                <w:szCs w:val="24"/>
              </w:rPr>
            </w:pPr>
            <w:r w:rsidRPr="00CC3187">
              <w:rPr>
                <w:rFonts w:ascii="Times New Roman" w:hAnsi="Times New Roman"/>
                <w:sz w:val="24"/>
                <w:szCs w:val="24"/>
              </w:rPr>
              <w:t>дағды</w:t>
            </w:r>
            <w:r w:rsidRPr="00CC3187">
              <w:rPr>
                <w:rFonts w:ascii="Times New Roman" w:hAnsi="Times New Roman"/>
                <w:spacing w:val="1"/>
                <w:sz w:val="24"/>
                <w:szCs w:val="24"/>
              </w:rPr>
              <w:t xml:space="preserve"> </w:t>
            </w:r>
            <w:r w:rsidRPr="00CC3187">
              <w:rPr>
                <w:rFonts w:ascii="Times New Roman" w:hAnsi="Times New Roman"/>
                <w:sz w:val="24"/>
                <w:szCs w:val="24"/>
              </w:rPr>
              <w:t>ларды</w:t>
            </w:r>
            <w:r w:rsidRPr="00CC3187">
              <w:rPr>
                <w:rFonts w:ascii="Times New Roman" w:hAnsi="Times New Roman"/>
                <w:spacing w:val="1"/>
                <w:sz w:val="24"/>
                <w:szCs w:val="24"/>
              </w:rPr>
              <w:t xml:space="preserve"> </w:t>
            </w:r>
            <w:r w:rsidRPr="00CC3187">
              <w:rPr>
                <w:rFonts w:ascii="Times New Roman" w:hAnsi="Times New Roman"/>
                <w:sz w:val="24"/>
                <w:szCs w:val="24"/>
              </w:rPr>
              <w:t>игерген</w:t>
            </w:r>
            <w:r w:rsidRPr="00CC3187">
              <w:rPr>
                <w:rFonts w:ascii="Times New Roman" w:hAnsi="Times New Roman"/>
                <w:spacing w:val="-47"/>
                <w:sz w:val="24"/>
                <w:szCs w:val="24"/>
              </w:rPr>
              <w:t xml:space="preserve"> </w:t>
            </w:r>
            <w:r w:rsidRPr="00CC3187">
              <w:rPr>
                <w:rFonts w:ascii="Times New Roman" w:hAnsi="Times New Roman"/>
                <w:spacing w:val="-1"/>
                <w:sz w:val="24"/>
                <w:szCs w:val="24"/>
              </w:rPr>
              <w:t>балалар</w:t>
            </w:r>
            <w:r w:rsidRPr="00CC3187">
              <w:rPr>
                <w:rFonts w:ascii="Times New Roman" w:hAnsi="Times New Roman"/>
                <w:spacing w:val="-47"/>
                <w:sz w:val="24"/>
                <w:szCs w:val="24"/>
              </w:rPr>
              <w:t xml:space="preserve"> </w:t>
            </w:r>
            <w:r w:rsidRPr="00CC3187">
              <w:rPr>
                <w:rFonts w:ascii="Times New Roman" w:hAnsi="Times New Roman"/>
                <w:sz w:val="24"/>
                <w:szCs w:val="24"/>
              </w:rPr>
              <w:t>саны</w:t>
            </w:r>
          </w:p>
          <w:p w:rsidR="007B41F3" w:rsidRPr="00CC3187" w:rsidRDefault="007B41F3" w:rsidP="00F6559E">
            <w:pPr>
              <w:spacing w:after="0" w:line="240" w:lineRule="auto"/>
              <w:ind w:left="23" w:right="29"/>
              <w:jc w:val="both"/>
              <w:rPr>
                <w:rFonts w:ascii="Times New Roman" w:hAnsi="Times New Roman"/>
                <w:sz w:val="24"/>
                <w:szCs w:val="24"/>
              </w:rPr>
            </w:pPr>
            <w:r w:rsidRPr="00CC3187">
              <w:rPr>
                <w:rFonts w:ascii="Times New Roman" w:hAnsi="Times New Roman"/>
                <w:sz w:val="24"/>
                <w:szCs w:val="24"/>
              </w:rPr>
              <w:t>%*</w:t>
            </w:r>
          </w:p>
        </w:tc>
      </w:tr>
      <w:tr w:rsidR="00CC3187" w:rsidRPr="00CC3187" w:rsidTr="00C40893">
        <w:trPr>
          <w:trHeight w:val="318"/>
        </w:trPr>
        <w:tc>
          <w:tcPr>
            <w:tcW w:w="408" w:type="dxa"/>
            <w:tcBorders>
              <w:top w:val="single" w:sz="4" w:space="0" w:color="000000"/>
              <w:left w:val="single" w:sz="4" w:space="0" w:color="000000"/>
              <w:bottom w:val="single" w:sz="4" w:space="0" w:color="000000"/>
              <w:right w:val="single" w:sz="4" w:space="0" w:color="000000"/>
            </w:tcBorders>
            <w:shd w:val="clear" w:color="auto" w:fill="auto"/>
            <w:hideMark/>
          </w:tcPr>
          <w:p w:rsidR="007B41F3" w:rsidRPr="00CC3187" w:rsidRDefault="007B41F3" w:rsidP="00F6559E">
            <w:pPr>
              <w:spacing w:after="0" w:line="240" w:lineRule="auto"/>
              <w:ind w:left="3"/>
              <w:jc w:val="both"/>
              <w:rPr>
                <w:rFonts w:ascii="Times New Roman" w:hAnsi="Times New Roman"/>
                <w:sz w:val="24"/>
                <w:szCs w:val="24"/>
              </w:rPr>
            </w:pPr>
            <w:r w:rsidRPr="00CC3187">
              <w:rPr>
                <w:rFonts w:ascii="Times New Roman" w:hAnsi="Times New Roman"/>
                <w:w w:val="99"/>
                <w:sz w:val="24"/>
                <w:szCs w:val="24"/>
              </w:rPr>
              <w:t>1</w:t>
            </w:r>
          </w:p>
        </w:tc>
        <w:tc>
          <w:tcPr>
            <w:tcW w:w="586" w:type="dxa"/>
            <w:tcBorders>
              <w:top w:val="single" w:sz="4" w:space="0" w:color="000000"/>
              <w:left w:val="single" w:sz="4" w:space="0" w:color="000000"/>
              <w:bottom w:val="single" w:sz="4" w:space="0" w:color="000000"/>
              <w:right w:val="single" w:sz="4" w:space="0" w:color="000000"/>
            </w:tcBorders>
            <w:shd w:val="clear" w:color="auto" w:fill="auto"/>
            <w:hideMark/>
          </w:tcPr>
          <w:p w:rsidR="007B41F3" w:rsidRPr="00CC3187" w:rsidRDefault="007B41F3" w:rsidP="00F6559E">
            <w:pPr>
              <w:spacing w:after="0" w:line="240" w:lineRule="auto"/>
              <w:ind w:left="3"/>
              <w:jc w:val="both"/>
              <w:rPr>
                <w:rFonts w:ascii="Times New Roman" w:hAnsi="Times New Roman"/>
                <w:sz w:val="24"/>
                <w:szCs w:val="24"/>
              </w:rPr>
            </w:pPr>
            <w:r w:rsidRPr="00CC3187">
              <w:rPr>
                <w:rFonts w:ascii="Times New Roman" w:hAnsi="Times New Roman"/>
                <w:w w:val="99"/>
                <w:sz w:val="24"/>
                <w:szCs w:val="24"/>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7B41F3" w:rsidRPr="00CC3187" w:rsidRDefault="007B41F3" w:rsidP="00F6559E">
            <w:pPr>
              <w:spacing w:after="0" w:line="240" w:lineRule="auto"/>
              <w:ind w:left="2"/>
              <w:jc w:val="both"/>
              <w:rPr>
                <w:rFonts w:ascii="Times New Roman" w:hAnsi="Times New Roman"/>
                <w:sz w:val="24"/>
                <w:szCs w:val="24"/>
              </w:rPr>
            </w:pPr>
            <w:r w:rsidRPr="00CC3187">
              <w:rPr>
                <w:rFonts w:ascii="Times New Roman" w:hAnsi="Times New Roman"/>
                <w:w w:val="99"/>
                <w:sz w:val="24"/>
                <w:szCs w:val="24"/>
              </w:rPr>
              <w:t>3</w:t>
            </w:r>
          </w:p>
        </w:tc>
        <w:tc>
          <w:tcPr>
            <w:tcW w:w="745" w:type="dxa"/>
            <w:tcBorders>
              <w:top w:val="single" w:sz="4" w:space="0" w:color="000000"/>
              <w:left w:val="single" w:sz="4" w:space="0" w:color="000000"/>
              <w:bottom w:val="single" w:sz="4" w:space="0" w:color="000000"/>
              <w:right w:val="single" w:sz="4" w:space="0" w:color="000000"/>
            </w:tcBorders>
            <w:shd w:val="clear" w:color="auto" w:fill="auto"/>
            <w:hideMark/>
          </w:tcPr>
          <w:p w:rsidR="007B41F3" w:rsidRPr="00CC3187" w:rsidRDefault="007B41F3" w:rsidP="00F6559E">
            <w:pPr>
              <w:spacing w:after="0" w:line="240" w:lineRule="auto"/>
              <w:jc w:val="both"/>
              <w:rPr>
                <w:rFonts w:ascii="Times New Roman" w:hAnsi="Times New Roman"/>
                <w:sz w:val="24"/>
                <w:szCs w:val="24"/>
              </w:rPr>
            </w:pPr>
            <w:r w:rsidRPr="00CC3187">
              <w:rPr>
                <w:rFonts w:ascii="Times New Roman" w:hAnsi="Times New Roman"/>
                <w:w w:val="99"/>
                <w:sz w:val="24"/>
                <w:szCs w:val="24"/>
              </w:rPr>
              <w:t>4</w:t>
            </w:r>
          </w:p>
        </w:tc>
        <w:tc>
          <w:tcPr>
            <w:tcW w:w="680" w:type="dxa"/>
            <w:tcBorders>
              <w:top w:val="single" w:sz="4" w:space="0" w:color="000000"/>
              <w:left w:val="single" w:sz="4" w:space="0" w:color="000000"/>
              <w:bottom w:val="single" w:sz="4" w:space="0" w:color="000000"/>
              <w:right w:val="single" w:sz="4" w:space="0" w:color="000000"/>
            </w:tcBorders>
            <w:shd w:val="clear" w:color="auto" w:fill="auto"/>
            <w:hideMark/>
          </w:tcPr>
          <w:p w:rsidR="007B41F3" w:rsidRPr="00CC3187" w:rsidRDefault="007B41F3" w:rsidP="00F6559E">
            <w:pPr>
              <w:spacing w:after="0" w:line="240" w:lineRule="auto"/>
              <w:ind w:left="2"/>
              <w:jc w:val="both"/>
              <w:rPr>
                <w:rFonts w:ascii="Times New Roman" w:hAnsi="Times New Roman"/>
                <w:sz w:val="24"/>
                <w:szCs w:val="24"/>
              </w:rPr>
            </w:pPr>
            <w:r w:rsidRPr="00CC3187">
              <w:rPr>
                <w:rFonts w:ascii="Times New Roman" w:hAnsi="Times New Roman"/>
                <w:w w:val="99"/>
                <w:sz w:val="24"/>
                <w:szCs w:val="24"/>
              </w:rPr>
              <w:t>5</w:t>
            </w:r>
          </w:p>
        </w:tc>
        <w:tc>
          <w:tcPr>
            <w:tcW w:w="846" w:type="dxa"/>
            <w:tcBorders>
              <w:top w:val="single" w:sz="4" w:space="0" w:color="000000"/>
              <w:left w:val="single" w:sz="4" w:space="0" w:color="000000"/>
              <w:bottom w:val="single" w:sz="4" w:space="0" w:color="000000"/>
              <w:right w:val="single" w:sz="4" w:space="0" w:color="000000"/>
            </w:tcBorders>
            <w:shd w:val="clear" w:color="auto" w:fill="auto"/>
            <w:hideMark/>
          </w:tcPr>
          <w:p w:rsidR="007B41F3" w:rsidRPr="00CC3187" w:rsidRDefault="007B41F3" w:rsidP="00F6559E">
            <w:pPr>
              <w:spacing w:after="0" w:line="240" w:lineRule="auto"/>
              <w:ind w:right="1"/>
              <w:jc w:val="both"/>
              <w:rPr>
                <w:rFonts w:ascii="Times New Roman" w:hAnsi="Times New Roman"/>
                <w:sz w:val="24"/>
                <w:szCs w:val="24"/>
              </w:rPr>
            </w:pPr>
            <w:r w:rsidRPr="00CC3187">
              <w:rPr>
                <w:rFonts w:ascii="Times New Roman" w:hAnsi="Times New Roman"/>
                <w:w w:val="99"/>
                <w:sz w:val="24"/>
                <w:szCs w:val="24"/>
              </w:rPr>
              <w:t>6</w:t>
            </w:r>
          </w:p>
        </w:tc>
        <w:tc>
          <w:tcPr>
            <w:tcW w:w="654" w:type="dxa"/>
            <w:tcBorders>
              <w:top w:val="single" w:sz="4" w:space="0" w:color="000000"/>
              <w:left w:val="single" w:sz="4" w:space="0" w:color="000000"/>
              <w:bottom w:val="single" w:sz="4" w:space="0" w:color="000000"/>
              <w:right w:val="single" w:sz="4" w:space="0" w:color="000000"/>
            </w:tcBorders>
            <w:shd w:val="clear" w:color="auto" w:fill="auto"/>
            <w:hideMark/>
          </w:tcPr>
          <w:p w:rsidR="007B41F3" w:rsidRPr="00CC3187" w:rsidRDefault="007B41F3" w:rsidP="00F6559E">
            <w:pPr>
              <w:spacing w:after="0" w:line="240" w:lineRule="auto"/>
              <w:ind w:right="2"/>
              <w:jc w:val="both"/>
              <w:rPr>
                <w:rFonts w:ascii="Times New Roman" w:hAnsi="Times New Roman"/>
                <w:sz w:val="24"/>
                <w:szCs w:val="24"/>
              </w:rPr>
            </w:pPr>
            <w:r w:rsidRPr="00CC3187">
              <w:rPr>
                <w:rFonts w:ascii="Times New Roman" w:hAnsi="Times New Roman"/>
                <w:w w:val="99"/>
                <w:sz w:val="24"/>
                <w:szCs w:val="24"/>
              </w:rPr>
              <w:t>7</w:t>
            </w:r>
          </w:p>
        </w:tc>
        <w:tc>
          <w:tcPr>
            <w:tcW w:w="682" w:type="dxa"/>
            <w:tcBorders>
              <w:top w:val="single" w:sz="4" w:space="0" w:color="000000"/>
              <w:left w:val="single" w:sz="4" w:space="0" w:color="000000"/>
              <w:bottom w:val="single" w:sz="4" w:space="0" w:color="000000"/>
              <w:right w:val="single" w:sz="4" w:space="0" w:color="000000"/>
            </w:tcBorders>
            <w:shd w:val="clear" w:color="auto" w:fill="auto"/>
            <w:hideMark/>
          </w:tcPr>
          <w:p w:rsidR="007B41F3" w:rsidRPr="00CC3187" w:rsidRDefault="007B41F3" w:rsidP="00F6559E">
            <w:pPr>
              <w:spacing w:after="0" w:line="240" w:lineRule="auto"/>
              <w:ind w:right="2"/>
              <w:jc w:val="both"/>
              <w:rPr>
                <w:rFonts w:ascii="Times New Roman" w:hAnsi="Times New Roman"/>
                <w:sz w:val="24"/>
                <w:szCs w:val="24"/>
              </w:rPr>
            </w:pPr>
            <w:r w:rsidRPr="00CC3187">
              <w:rPr>
                <w:rFonts w:ascii="Times New Roman" w:hAnsi="Times New Roman"/>
                <w:w w:val="99"/>
                <w:sz w:val="24"/>
                <w:szCs w:val="24"/>
              </w:rPr>
              <w:t>8</w:t>
            </w:r>
          </w:p>
        </w:tc>
        <w:tc>
          <w:tcPr>
            <w:tcW w:w="682" w:type="dxa"/>
            <w:tcBorders>
              <w:top w:val="single" w:sz="4" w:space="0" w:color="000000"/>
              <w:left w:val="single" w:sz="4" w:space="0" w:color="000000"/>
              <w:bottom w:val="single" w:sz="4" w:space="0" w:color="000000"/>
              <w:right w:val="single" w:sz="4" w:space="0" w:color="000000"/>
            </w:tcBorders>
            <w:shd w:val="clear" w:color="auto" w:fill="auto"/>
            <w:hideMark/>
          </w:tcPr>
          <w:p w:rsidR="007B41F3" w:rsidRPr="00CC3187" w:rsidRDefault="007B41F3" w:rsidP="00F6559E">
            <w:pPr>
              <w:spacing w:after="0" w:line="240" w:lineRule="auto"/>
              <w:ind w:right="3"/>
              <w:jc w:val="both"/>
              <w:rPr>
                <w:rFonts w:ascii="Times New Roman" w:hAnsi="Times New Roman"/>
                <w:sz w:val="24"/>
                <w:szCs w:val="24"/>
              </w:rPr>
            </w:pPr>
            <w:r w:rsidRPr="00CC3187">
              <w:rPr>
                <w:rFonts w:ascii="Times New Roman" w:hAnsi="Times New Roman"/>
                <w:w w:val="99"/>
                <w:sz w:val="24"/>
                <w:szCs w:val="24"/>
              </w:rPr>
              <w:t>9</w:t>
            </w:r>
          </w:p>
        </w:tc>
        <w:tc>
          <w:tcPr>
            <w:tcW w:w="680" w:type="dxa"/>
            <w:tcBorders>
              <w:top w:val="single" w:sz="4" w:space="0" w:color="000000"/>
              <w:left w:val="single" w:sz="4" w:space="0" w:color="000000"/>
              <w:bottom w:val="single" w:sz="4" w:space="0" w:color="000000"/>
              <w:right w:val="single" w:sz="4" w:space="0" w:color="000000"/>
            </w:tcBorders>
            <w:shd w:val="clear" w:color="auto" w:fill="auto"/>
            <w:hideMark/>
          </w:tcPr>
          <w:p w:rsidR="007B41F3" w:rsidRPr="00CC3187" w:rsidRDefault="007B41F3" w:rsidP="00F6559E">
            <w:pPr>
              <w:spacing w:after="0" w:line="240" w:lineRule="auto"/>
              <w:ind w:left="24" w:right="25"/>
              <w:jc w:val="both"/>
              <w:rPr>
                <w:rFonts w:ascii="Times New Roman" w:hAnsi="Times New Roman"/>
                <w:sz w:val="24"/>
                <w:szCs w:val="24"/>
              </w:rPr>
            </w:pPr>
            <w:r w:rsidRPr="00CC3187">
              <w:rPr>
                <w:rFonts w:ascii="Times New Roman" w:hAnsi="Times New Roman"/>
                <w:sz w:val="24"/>
                <w:szCs w:val="24"/>
              </w:rPr>
              <w:t>10</w:t>
            </w:r>
          </w:p>
        </w:tc>
        <w:tc>
          <w:tcPr>
            <w:tcW w:w="683" w:type="dxa"/>
            <w:tcBorders>
              <w:top w:val="single" w:sz="4" w:space="0" w:color="000000"/>
              <w:left w:val="single" w:sz="4" w:space="0" w:color="000000"/>
              <w:bottom w:val="single" w:sz="4" w:space="0" w:color="000000"/>
              <w:right w:val="single" w:sz="4" w:space="0" w:color="000000"/>
            </w:tcBorders>
            <w:shd w:val="clear" w:color="auto" w:fill="auto"/>
            <w:hideMark/>
          </w:tcPr>
          <w:p w:rsidR="007B41F3" w:rsidRPr="00CC3187" w:rsidRDefault="007B41F3" w:rsidP="00F6559E">
            <w:pPr>
              <w:spacing w:after="0" w:line="240" w:lineRule="auto"/>
              <w:ind w:left="25" w:right="26"/>
              <w:jc w:val="both"/>
              <w:rPr>
                <w:rFonts w:ascii="Times New Roman" w:hAnsi="Times New Roman"/>
                <w:sz w:val="24"/>
                <w:szCs w:val="24"/>
              </w:rPr>
            </w:pPr>
            <w:r w:rsidRPr="00CC3187">
              <w:rPr>
                <w:rFonts w:ascii="Times New Roman" w:hAnsi="Times New Roman"/>
                <w:sz w:val="24"/>
                <w:szCs w:val="24"/>
              </w:rPr>
              <w:t>11</w:t>
            </w:r>
          </w:p>
        </w:tc>
        <w:tc>
          <w:tcPr>
            <w:tcW w:w="680" w:type="dxa"/>
            <w:tcBorders>
              <w:top w:val="single" w:sz="4" w:space="0" w:color="000000"/>
              <w:left w:val="single" w:sz="4" w:space="0" w:color="000000"/>
              <w:bottom w:val="single" w:sz="4" w:space="0" w:color="000000"/>
              <w:right w:val="single" w:sz="4" w:space="0" w:color="000000"/>
            </w:tcBorders>
            <w:shd w:val="clear" w:color="auto" w:fill="auto"/>
            <w:hideMark/>
          </w:tcPr>
          <w:p w:rsidR="007B41F3" w:rsidRPr="00CC3187" w:rsidRDefault="007B41F3" w:rsidP="00F6559E">
            <w:pPr>
              <w:spacing w:after="0" w:line="240" w:lineRule="auto"/>
              <w:ind w:left="24" w:right="25"/>
              <w:jc w:val="both"/>
              <w:rPr>
                <w:rFonts w:ascii="Times New Roman" w:hAnsi="Times New Roman"/>
                <w:sz w:val="24"/>
                <w:szCs w:val="24"/>
              </w:rPr>
            </w:pPr>
            <w:r w:rsidRPr="00CC3187">
              <w:rPr>
                <w:rFonts w:ascii="Times New Roman" w:hAnsi="Times New Roman"/>
                <w:sz w:val="24"/>
                <w:szCs w:val="24"/>
              </w:rPr>
              <w:t>12</w:t>
            </w:r>
          </w:p>
        </w:tc>
        <w:tc>
          <w:tcPr>
            <w:tcW w:w="682" w:type="dxa"/>
            <w:tcBorders>
              <w:top w:val="single" w:sz="4" w:space="0" w:color="000000"/>
              <w:left w:val="single" w:sz="4" w:space="0" w:color="000000"/>
              <w:bottom w:val="single" w:sz="4" w:space="0" w:color="000000"/>
              <w:right w:val="single" w:sz="4" w:space="0" w:color="000000"/>
            </w:tcBorders>
            <w:shd w:val="clear" w:color="auto" w:fill="auto"/>
            <w:hideMark/>
          </w:tcPr>
          <w:p w:rsidR="007B41F3" w:rsidRPr="00CC3187" w:rsidRDefault="007B41F3" w:rsidP="00F6559E">
            <w:pPr>
              <w:spacing w:after="0" w:line="240" w:lineRule="auto"/>
              <w:ind w:left="25" w:right="28"/>
              <w:jc w:val="both"/>
              <w:rPr>
                <w:rFonts w:ascii="Times New Roman" w:hAnsi="Times New Roman"/>
                <w:sz w:val="24"/>
                <w:szCs w:val="24"/>
              </w:rPr>
            </w:pPr>
            <w:r w:rsidRPr="00CC3187">
              <w:rPr>
                <w:rFonts w:ascii="Times New Roman" w:hAnsi="Times New Roman"/>
                <w:sz w:val="24"/>
                <w:szCs w:val="24"/>
              </w:rPr>
              <w:t>13</w:t>
            </w:r>
          </w:p>
        </w:tc>
        <w:tc>
          <w:tcPr>
            <w:tcW w:w="685" w:type="dxa"/>
            <w:tcBorders>
              <w:top w:val="single" w:sz="4" w:space="0" w:color="000000"/>
              <w:left w:val="single" w:sz="4" w:space="0" w:color="000000"/>
              <w:bottom w:val="single" w:sz="4" w:space="0" w:color="000000"/>
              <w:right w:val="single" w:sz="4" w:space="0" w:color="000000"/>
            </w:tcBorders>
            <w:shd w:val="clear" w:color="auto" w:fill="auto"/>
            <w:hideMark/>
          </w:tcPr>
          <w:p w:rsidR="007B41F3" w:rsidRPr="00CC3187" w:rsidRDefault="007B41F3" w:rsidP="00F6559E">
            <w:pPr>
              <w:spacing w:after="0" w:line="240" w:lineRule="auto"/>
              <w:ind w:left="23" w:right="30"/>
              <w:jc w:val="both"/>
              <w:rPr>
                <w:rFonts w:ascii="Times New Roman" w:hAnsi="Times New Roman"/>
                <w:sz w:val="24"/>
                <w:szCs w:val="24"/>
              </w:rPr>
            </w:pPr>
            <w:r w:rsidRPr="00CC3187">
              <w:rPr>
                <w:rFonts w:ascii="Times New Roman" w:hAnsi="Times New Roman"/>
                <w:sz w:val="24"/>
                <w:szCs w:val="24"/>
              </w:rPr>
              <w:t>14</w:t>
            </w:r>
          </w:p>
        </w:tc>
      </w:tr>
      <w:tr w:rsidR="007B41F3" w:rsidRPr="00CC3187" w:rsidTr="00C40893">
        <w:trPr>
          <w:trHeight w:val="321"/>
        </w:trPr>
        <w:tc>
          <w:tcPr>
            <w:tcW w:w="408" w:type="dxa"/>
            <w:tcBorders>
              <w:top w:val="single" w:sz="4" w:space="0" w:color="000000"/>
              <w:left w:val="single" w:sz="4" w:space="0" w:color="000000"/>
              <w:bottom w:val="single" w:sz="4" w:space="0" w:color="000000"/>
              <w:right w:val="single" w:sz="4" w:space="0" w:color="000000"/>
            </w:tcBorders>
            <w:shd w:val="clear" w:color="auto" w:fill="auto"/>
          </w:tcPr>
          <w:p w:rsidR="007B41F3" w:rsidRPr="00CC3187" w:rsidRDefault="007B41F3" w:rsidP="00F6559E">
            <w:pPr>
              <w:spacing w:after="0" w:line="240" w:lineRule="auto"/>
              <w:jc w:val="both"/>
              <w:rPr>
                <w:rFonts w:ascii="Times New Roman" w:hAnsi="Times New Roman"/>
                <w:sz w:val="24"/>
                <w:szCs w:val="24"/>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tcPr>
          <w:p w:rsidR="007B41F3" w:rsidRPr="00CC3187" w:rsidRDefault="007B41F3" w:rsidP="00F6559E">
            <w:pPr>
              <w:spacing w:after="0" w:line="240" w:lineRule="auto"/>
              <w:jc w:val="both"/>
              <w:rPr>
                <w:rFonts w:ascii="Times New Roman" w:hAnsi="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7B41F3" w:rsidRPr="00CC3187" w:rsidRDefault="007B41F3" w:rsidP="00F6559E">
            <w:pPr>
              <w:spacing w:after="0" w:line="240" w:lineRule="auto"/>
              <w:jc w:val="both"/>
              <w:rPr>
                <w:rFonts w:ascii="Times New Roman" w:hAnsi="Times New Roman"/>
                <w:sz w:val="24"/>
                <w:szCs w:val="24"/>
              </w:rPr>
            </w:pPr>
          </w:p>
        </w:tc>
        <w:tc>
          <w:tcPr>
            <w:tcW w:w="745" w:type="dxa"/>
            <w:tcBorders>
              <w:top w:val="single" w:sz="4" w:space="0" w:color="000000"/>
              <w:left w:val="single" w:sz="4" w:space="0" w:color="000000"/>
              <w:bottom w:val="single" w:sz="4" w:space="0" w:color="000000"/>
              <w:right w:val="single" w:sz="4" w:space="0" w:color="000000"/>
            </w:tcBorders>
            <w:shd w:val="clear" w:color="auto" w:fill="auto"/>
          </w:tcPr>
          <w:p w:rsidR="007B41F3" w:rsidRPr="00CC3187" w:rsidRDefault="007B41F3" w:rsidP="00F6559E">
            <w:pPr>
              <w:spacing w:after="0" w:line="240" w:lineRule="auto"/>
              <w:jc w:val="both"/>
              <w:rPr>
                <w:rFonts w:ascii="Times New Roman" w:hAnsi="Times New Roman"/>
                <w:sz w:val="24"/>
                <w:szCs w:val="24"/>
              </w:rPr>
            </w:pP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rsidR="007B41F3" w:rsidRPr="00CC3187" w:rsidRDefault="007B41F3" w:rsidP="00F6559E">
            <w:pPr>
              <w:spacing w:after="0" w:line="240" w:lineRule="auto"/>
              <w:jc w:val="both"/>
              <w:rPr>
                <w:rFonts w:ascii="Times New Roman" w:hAnsi="Times New Roman"/>
                <w:sz w:val="24"/>
                <w:szCs w:val="24"/>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7B41F3" w:rsidRPr="00CC3187" w:rsidRDefault="007B41F3" w:rsidP="00F6559E">
            <w:pPr>
              <w:spacing w:after="0" w:line="240" w:lineRule="auto"/>
              <w:jc w:val="both"/>
              <w:rPr>
                <w:rFonts w:ascii="Times New Roman" w:hAnsi="Times New Roman"/>
                <w:sz w:val="24"/>
                <w:szCs w:val="24"/>
              </w:rPr>
            </w:pP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rsidR="007B41F3" w:rsidRPr="00CC3187" w:rsidRDefault="007B41F3" w:rsidP="00F6559E">
            <w:pPr>
              <w:spacing w:after="0" w:line="240" w:lineRule="auto"/>
              <w:jc w:val="both"/>
              <w:rPr>
                <w:rFonts w:ascii="Times New Roman" w:hAnsi="Times New Roman"/>
                <w:sz w:val="24"/>
                <w:szCs w:val="24"/>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tcPr>
          <w:p w:rsidR="007B41F3" w:rsidRPr="00CC3187" w:rsidRDefault="007B41F3" w:rsidP="00F6559E">
            <w:pPr>
              <w:spacing w:after="0" w:line="240" w:lineRule="auto"/>
              <w:jc w:val="both"/>
              <w:rPr>
                <w:rFonts w:ascii="Times New Roman" w:hAnsi="Times New Roman"/>
                <w:sz w:val="24"/>
                <w:szCs w:val="24"/>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tcPr>
          <w:p w:rsidR="007B41F3" w:rsidRPr="00CC3187" w:rsidRDefault="007B41F3" w:rsidP="00F6559E">
            <w:pPr>
              <w:spacing w:after="0" w:line="240" w:lineRule="auto"/>
              <w:jc w:val="both"/>
              <w:rPr>
                <w:rFonts w:ascii="Times New Roman" w:hAnsi="Times New Roman"/>
                <w:sz w:val="24"/>
                <w:szCs w:val="24"/>
              </w:rPr>
            </w:pP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rsidR="007B41F3" w:rsidRPr="00CC3187" w:rsidRDefault="007B41F3" w:rsidP="00F6559E">
            <w:pPr>
              <w:spacing w:after="0" w:line="240" w:lineRule="auto"/>
              <w:jc w:val="both"/>
              <w:rPr>
                <w:rFonts w:ascii="Times New Roman" w:hAnsi="Times New Roman"/>
                <w:sz w:val="24"/>
                <w:szCs w:val="24"/>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tcPr>
          <w:p w:rsidR="007B41F3" w:rsidRPr="00CC3187" w:rsidRDefault="007B41F3" w:rsidP="00F6559E">
            <w:pPr>
              <w:spacing w:after="0" w:line="240" w:lineRule="auto"/>
              <w:jc w:val="both"/>
              <w:rPr>
                <w:rFonts w:ascii="Times New Roman" w:hAnsi="Times New Roman"/>
                <w:sz w:val="24"/>
                <w:szCs w:val="24"/>
              </w:rPr>
            </w:pPr>
            <w:r w:rsidRPr="00CC3187">
              <w:rPr>
                <w:rFonts w:ascii="Times New Roman" w:hAnsi="Times New Roman"/>
                <w:sz w:val="24"/>
                <w:szCs w:val="24"/>
              </w:rPr>
              <w:t>1/7</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rsidR="007B41F3" w:rsidRPr="00CC3187" w:rsidRDefault="007B41F3" w:rsidP="00F6559E">
            <w:pPr>
              <w:spacing w:after="0" w:line="240" w:lineRule="auto"/>
              <w:jc w:val="both"/>
              <w:rPr>
                <w:rFonts w:ascii="Times New Roman" w:hAnsi="Times New Roman"/>
                <w:sz w:val="24"/>
                <w:szCs w:val="24"/>
              </w:rPr>
            </w:pPr>
            <w:r w:rsidRPr="00CC3187">
              <w:rPr>
                <w:rFonts w:ascii="Times New Roman" w:hAnsi="Times New Roman"/>
                <w:sz w:val="24"/>
                <w:szCs w:val="24"/>
              </w:rPr>
              <w:t>7/97</w:t>
            </w:r>
          </w:p>
        </w:tc>
        <w:tc>
          <w:tcPr>
            <w:tcW w:w="682" w:type="dxa"/>
            <w:tcBorders>
              <w:top w:val="single" w:sz="4" w:space="0" w:color="000000"/>
              <w:left w:val="single" w:sz="4" w:space="0" w:color="000000"/>
              <w:bottom w:val="single" w:sz="4" w:space="0" w:color="000000"/>
              <w:right w:val="single" w:sz="4" w:space="0" w:color="000000"/>
            </w:tcBorders>
            <w:shd w:val="clear" w:color="auto" w:fill="auto"/>
          </w:tcPr>
          <w:p w:rsidR="007B41F3" w:rsidRPr="00CC3187" w:rsidRDefault="007B41F3" w:rsidP="00F6559E">
            <w:pPr>
              <w:spacing w:after="0" w:line="240" w:lineRule="auto"/>
              <w:jc w:val="both"/>
              <w:rPr>
                <w:rFonts w:ascii="Times New Roman" w:hAnsi="Times New Roman"/>
                <w:sz w:val="24"/>
                <w:szCs w:val="24"/>
              </w:rPr>
            </w:pPr>
            <w:r w:rsidRPr="00CC3187">
              <w:rPr>
                <w:rFonts w:ascii="Times New Roman" w:hAnsi="Times New Roman"/>
                <w:sz w:val="24"/>
                <w:szCs w:val="24"/>
              </w:rPr>
              <w:t>1/7</w:t>
            </w:r>
          </w:p>
        </w:tc>
        <w:tc>
          <w:tcPr>
            <w:tcW w:w="685" w:type="dxa"/>
            <w:tcBorders>
              <w:top w:val="single" w:sz="4" w:space="0" w:color="000000"/>
              <w:left w:val="single" w:sz="4" w:space="0" w:color="000000"/>
              <w:bottom w:val="single" w:sz="4" w:space="0" w:color="000000"/>
              <w:right w:val="single" w:sz="4" w:space="0" w:color="000000"/>
            </w:tcBorders>
            <w:shd w:val="clear" w:color="auto" w:fill="auto"/>
          </w:tcPr>
          <w:p w:rsidR="007B41F3" w:rsidRPr="00CC3187" w:rsidRDefault="00F82BBC" w:rsidP="00F6559E">
            <w:pPr>
              <w:spacing w:after="0" w:line="240" w:lineRule="auto"/>
              <w:jc w:val="both"/>
              <w:rPr>
                <w:rFonts w:ascii="Times New Roman" w:hAnsi="Times New Roman"/>
                <w:sz w:val="24"/>
                <w:szCs w:val="24"/>
              </w:rPr>
            </w:pPr>
            <w:r w:rsidRPr="00CC3187">
              <w:rPr>
                <w:rFonts w:ascii="Times New Roman" w:hAnsi="Times New Roman"/>
                <w:sz w:val="24"/>
                <w:szCs w:val="24"/>
              </w:rPr>
              <w:t>7/97</w:t>
            </w:r>
          </w:p>
        </w:tc>
      </w:tr>
    </w:tbl>
    <w:p w:rsidR="007B41F3" w:rsidRPr="00CC3187" w:rsidRDefault="007B41F3" w:rsidP="00F6559E">
      <w:pPr>
        <w:spacing w:after="0" w:line="240" w:lineRule="auto"/>
        <w:jc w:val="both"/>
        <w:rPr>
          <w:rFonts w:ascii="Times New Roman" w:hAnsi="Times New Roman"/>
          <w:b/>
          <w:sz w:val="24"/>
          <w:szCs w:val="24"/>
        </w:rPr>
      </w:pPr>
    </w:p>
    <w:p w:rsidR="00F82BBC" w:rsidRPr="00CC3187" w:rsidRDefault="00F82BBC" w:rsidP="00F6559E">
      <w:pPr>
        <w:tabs>
          <w:tab w:val="left" w:pos="7073"/>
        </w:tabs>
        <w:spacing w:after="0" w:line="240" w:lineRule="auto"/>
        <w:ind w:right="2752"/>
        <w:jc w:val="both"/>
        <w:rPr>
          <w:rFonts w:ascii="Times New Roman" w:hAnsi="Times New Roman"/>
          <w:sz w:val="24"/>
          <w:szCs w:val="24"/>
        </w:rPr>
      </w:pPr>
    </w:p>
    <w:p w:rsidR="00F82BBC" w:rsidRPr="00CC3187" w:rsidRDefault="00F82BBC" w:rsidP="00F6559E">
      <w:pPr>
        <w:tabs>
          <w:tab w:val="left" w:pos="7073"/>
        </w:tabs>
        <w:spacing w:after="0" w:line="240" w:lineRule="auto"/>
        <w:ind w:right="2752"/>
        <w:jc w:val="both"/>
        <w:rPr>
          <w:rFonts w:ascii="Times New Roman" w:hAnsi="Times New Roman"/>
          <w:sz w:val="24"/>
          <w:szCs w:val="24"/>
        </w:rPr>
      </w:pPr>
    </w:p>
    <w:p w:rsidR="00F82BBC" w:rsidRPr="00CC3187" w:rsidRDefault="00F82BBC" w:rsidP="00F6559E">
      <w:pPr>
        <w:tabs>
          <w:tab w:val="left" w:pos="7073"/>
        </w:tabs>
        <w:spacing w:after="0" w:line="240" w:lineRule="auto"/>
        <w:ind w:right="2752"/>
        <w:jc w:val="both"/>
        <w:rPr>
          <w:rFonts w:ascii="Times New Roman" w:hAnsi="Times New Roman"/>
          <w:sz w:val="24"/>
          <w:szCs w:val="24"/>
        </w:rPr>
      </w:pPr>
    </w:p>
    <w:p w:rsidR="00F82BBC" w:rsidRPr="00CC3187" w:rsidRDefault="00F82BBC" w:rsidP="00F6559E">
      <w:pPr>
        <w:tabs>
          <w:tab w:val="left" w:pos="7073"/>
        </w:tabs>
        <w:spacing w:after="0" w:line="240" w:lineRule="auto"/>
        <w:ind w:right="2752"/>
        <w:jc w:val="both"/>
        <w:rPr>
          <w:rFonts w:ascii="Times New Roman" w:hAnsi="Times New Roman"/>
          <w:sz w:val="24"/>
          <w:szCs w:val="24"/>
        </w:rPr>
      </w:pPr>
    </w:p>
    <w:p w:rsidR="007B41F3" w:rsidRPr="00CC3187" w:rsidRDefault="007B41F3" w:rsidP="00F6559E">
      <w:pPr>
        <w:tabs>
          <w:tab w:val="left" w:pos="7073"/>
        </w:tabs>
        <w:spacing w:after="0" w:line="240" w:lineRule="auto"/>
        <w:ind w:right="2752"/>
        <w:jc w:val="both"/>
        <w:rPr>
          <w:rFonts w:ascii="Times New Roman" w:hAnsi="Times New Roman"/>
          <w:sz w:val="24"/>
          <w:szCs w:val="24"/>
          <w:lang w:val="kk-KZ"/>
        </w:rPr>
      </w:pPr>
      <w:r w:rsidRPr="00CC3187">
        <w:rPr>
          <w:rFonts w:ascii="Times New Roman" w:hAnsi="Times New Roman"/>
          <w:sz w:val="24"/>
          <w:szCs w:val="24"/>
        </w:rPr>
        <w:t>Білім</w:t>
      </w:r>
      <w:r w:rsidRPr="00CC3187">
        <w:rPr>
          <w:rFonts w:ascii="Times New Roman" w:hAnsi="Times New Roman"/>
          <w:spacing w:val="-1"/>
          <w:sz w:val="24"/>
          <w:szCs w:val="24"/>
        </w:rPr>
        <w:t xml:space="preserve"> </w:t>
      </w:r>
      <w:r w:rsidRPr="00CC3187">
        <w:rPr>
          <w:rFonts w:ascii="Times New Roman" w:hAnsi="Times New Roman"/>
          <w:sz w:val="24"/>
          <w:szCs w:val="24"/>
        </w:rPr>
        <w:t>беру</w:t>
      </w:r>
      <w:r w:rsidRPr="00CC3187">
        <w:rPr>
          <w:rFonts w:ascii="Times New Roman" w:hAnsi="Times New Roman"/>
          <w:spacing w:val="-4"/>
          <w:sz w:val="24"/>
          <w:szCs w:val="24"/>
        </w:rPr>
        <w:t xml:space="preserve"> </w:t>
      </w:r>
      <w:r w:rsidRPr="00CC3187">
        <w:rPr>
          <w:rFonts w:ascii="Times New Roman" w:hAnsi="Times New Roman"/>
          <w:sz w:val="24"/>
          <w:szCs w:val="24"/>
        </w:rPr>
        <w:t>ұйымының</w:t>
      </w:r>
      <w:r w:rsidRPr="00CC3187">
        <w:rPr>
          <w:rFonts w:ascii="Times New Roman" w:hAnsi="Times New Roman"/>
          <w:spacing w:val="-2"/>
          <w:sz w:val="24"/>
          <w:szCs w:val="24"/>
        </w:rPr>
        <w:t xml:space="preserve"> </w:t>
      </w:r>
      <w:r w:rsidRPr="00CC3187">
        <w:rPr>
          <w:rFonts w:ascii="Times New Roman" w:hAnsi="Times New Roman"/>
          <w:sz w:val="24"/>
          <w:szCs w:val="24"/>
        </w:rPr>
        <w:t xml:space="preserve">басшысы </w:t>
      </w:r>
    </w:p>
    <w:p w:rsidR="00185B39" w:rsidRPr="00CC3187" w:rsidRDefault="007B41F3" w:rsidP="00F6559E">
      <w:pPr>
        <w:spacing w:after="0" w:line="240" w:lineRule="auto"/>
        <w:ind w:right="2782"/>
        <w:jc w:val="both"/>
        <w:rPr>
          <w:rFonts w:ascii="Times New Roman" w:hAnsi="Times New Roman"/>
          <w:sz w:val="24"/>
          <w:szCs w:val="24"/>
          <w:lang w:val="kk-KZ"/>
        </w:rPr>
      </w:pPr>
      <w:r w:rsidRPr="00CC3187">
        <w:rPr>
          <w:rFonts w:ascii="Times New Roman" w:hAnsi="Times New Roman"/>
          <w:sz w:val="24"/>
          <w:szCs w:val="24"/>
          <w:lang w:val="kk-KZ"/>
        </w:rPr>
        <w:t>(Тегі,</w:t>
      </w:r>
      <w:r w:rsidRPr="00CC3187">
        <w:rPr>
          <w:rFonts w:ascii="Times New Roman" w:hAnsi="Times New Roman"/>
          <w:spacing w:val="-3"/>
          <w:sz w:val="24"/>
          <w:szCs w:val="24"/>
          <w:lang w:val="kk-KZ"/>
        </w:rPr>
        <w:t xml:space="preserve"> </w:t>
      </w:r>
      <w:r w:rsidRPr="00CC3187">
        <w:rPr>
          <w:rFonts w:ascii="Times New Roman" w:hAnsi="Times New Roman"/>
          <w:sz w:val="24"/>
          <w:szCs w:val="24"/>
          <w:lang w:val="kk-KZ"/>
        </w:rPr>
        <w:t>аты,</w:t>
      </w:r>
      <w:r w:rsidRPr="00CC3187">
        <w:rPr>
          <w:rFonts w:ascii="Times New Roman" w:hAnsi="Times New Roman"/>
          <w:spacing w:val="-3"/>
          <w:sz w:val="24"/>
          <w:szCs w:val="24"/>
          <w:lang w:val="kk-KZ"/>
        </w:rPr>
        <w:t xml:space="preserve"> </w:t>
      </w:r>
      <w:r w:rsidRPr="00CC3187">
        <w:rPr>
          <w:rFonts w:ascii="Times New Roman" w:hAnsi="Times New Roman"/>
          <w:sz w:val="24"/>
          <w:szCs w:val="24"/>
          <w:lang w:val="kk-KZ"/>
        </w:rPr>
        <w:t>әкесінің</w:t>
      </w:r>
      <w:r w:rsidRPr="00CC3187">
        <w:rPr>
          <w:rFonts w:ascii="Times New Roman" w:hAnsi="Times New Roman"/>
          <w:spacing w:val="-3"/>
          <w:sz w:val="24"/>
          <w:szCs w:val="24"/>
          <w:lang w:val="kk-KZ"/>
        </w:rPr>
        <w:t xml:space="preserve"> </w:t>
      </w:r>
      <w:r w:rsidRPr="00CC3187">
        <w:rPr>
          <w:rFonts w:ascii="Times New Roman" w:hAnsi="Times New Roman"/>
          <w:sz w:val="24"/>
          <w:szCs w:val="24"/>
          <w:lang w:val="kk-KZ"/>
        </w:rPr>
        <w:t>аты</w:t>
      </w:r>
      <w:r w:rsidRPr="00CC3187">
        <w:rPr>
          <w:rFonts w:ascii="Times New Roman" w:hAnsi="Times New Roman"/>
          <w:spacing w:val="-3"/>
          <w:sz w:val="24"/>
          <w:szCs w:val="24"/>
          <w:lang w:val="kk-KZ"/>
        </w:rPr>
        <w:t xml:space="preserve"> </w:t>
      </w:r>
      <w:r w:rsidRPr="00CC3187">
        <w:rPr>
          <w:rFonts w:ascii="Times New Roman" w:hAnsi="Times New Roman"/>
          <w:sz w:val="24"/>
          <w:szCs w:val="24"/>
          <w:lang w:val="kk-KZ"/>
        </w:rPr>
        <w:t>(болған</w:t>
      </w:r>
      <w:r w:rsidRPr="00CC3187">
        <w:rPr>
          <w:rFonts w:ascii="Times New Roman" w:hAnsi="Times New Roman"/>
          <w:spacing w:val="-2"/>
          <w:sz w:val="24"/>
          <w:szCs w:val="24"/>
          <w:lang w:val="kk-KZ"/>
        </w:rPr>
        <w:t xml:space="preserve"> </w:t>
      </w:r>
      <w:r w:rsidRPr="00CC3187">
        <w:rPr>
          <w:rFonts w:ascii="Times New Roman" w:hAnsi="Times New Roman"/>
          <w:sz w:val="24"/>
          <w:szCs w:val="24"/>
          <w:lang w:val="kk-KZ"/>
        </w:rPr>
        <w:t>жағдайда)</w:t>
      </w:r>
      <w:r w:rsidRPr="00CC3187">
        <w:rPr>
          <w:rFonts w:ascii="Times New Roman" w:hAnsi="Times New Roman"/>
          <w:spacing w:val="-3"/>
          <w:sz w:val="24"/>
          <w:szCs w:val="24"/>
          <w:lang w:val="kk-KZ"/>
        </w:rPr>
        <w:t xml:space="preserve"> </w:t>
      </w:r>
      <w:r w:rsidR="00F40F50" w:rsidRPr="00CC3187">
        <w:rPr>
          <w:rFonts w:ascii="Times New Roman" w:hAnsi="Times New Roman"/>
          <w:sz w:val="24"/>
          <w:szCs w:val="24"/>
          <w:lang w:val="kk-KZ"/>
        </w:rPr>
        <w:t>(қолы</w:t>
      </w:r>
    </w:p>
    <w:p w:rsidR="00185B39" w:rsidRPr="00CC3187" w:rsidRDefault="00185B39" w:rsidP="00F6559E">
      <w:pPr>
        <w:spacing w:after="0" w:line="240" w:lineRule="auto"/>
        <w:jc w:val="both"/>
        <w:rPr>
          <w:rFonts w:ascii="Times New Roman" w:hAnsi="Times New Roman"/>
          <w:sz w:val="24"/>
          <w:szCs w:val="24"/>
          <w:lang w:val="kk-KZ"/>
        </w:rPr>
      </w:pPr>
    </w:p>
    <w:p w:rsidR="00185B39" w:rsidRPr="00CC3187" w:rsidRDefault="00185B39" w:rsidP="00F6559E">
      <w:pPr>
        <w:spacing w:after="0" w:line="240" w:lineRule="auto"/>
        <w:jc w:val="both"/>
        <w:rPr>
          <w:rFonts w:ascii="Times New Roman" w:hAnsi="Times New Roman"/>
          <w:sz w:val="24"/>
          <w:szCs w:val="24"/>
          <w:lang w:val="kk-KZ"/>
        </w:rPr>
      </w:pPr>
    </w:p>
    <w:p w:rsidR="00185B39" w:rsidRPr="00CC3187" w:rsidRDefault="00185B39" w:rsidP="00F6559E">
      <w:pPr>
        <w:spacing w:after="0" w:line="240" w:lineRule="auto"/>
        <w:ind w:left="6663"/>
        <w:jc w:val="both"/>
        <w:rPr>
          <w:rFonts w:ascii="Times New Roman" w:hAnsi="Times New Roman"/>
          <w:sz w:val="24"/>
          <w:szCs w:val="24"/>
          <w:lang w:val="kk-KZ"/>
        </w:rPr>
      </w:pPr>
      <w:r w:rsidRPr="00CC3187">
        <w:rPr>
          <w:rFonts w:ascii="Times New Roman" w:hAnsi="Times New Roman"/>
          <w:sz w:val="24"/>
          <w:szCs w:val="24"/>
          <w:lang w:val="kk-KZ"/>
        </w:rPr>
        <w:t>Білім</w:t>
      </w:r>
      <w:r w:rsidRPr="00CC3187">
        <w:rPr>
          <w:rFonts w:ascii="Times New Roman" w:hAnsi="Times New Roman"/>
          <w:spacing w:val="-1"/>
          <w:sz w:val="24"/>
          <w:szCs w:val="24"/>
          <w:lang w:val="kk-KZ"/>
        </w:rPr>
        <w:t xml:space="preserve"> </w:t>
      </w:r>
      <w:r w:rsidRPr="00CC3187">
        <w:rPr>
          <w:rFonts w:ascii="Times New Roman" w:hAnsi="Times New Roman"/>
          <w:sz w:val="24"/>
          <w:szCs w:val="24"/>
          <w:lang w:val="kk-KZ"/>
        </w:rPr>
        <w:t>беру</w:t>
      </w:r>
      <w:r w:rsidRPr="00CC3187">
        <w:rPr>
          <w:rFonts w:ascii="Times New Roman" w:hAnsi="Times New Roman"/>
          <w:spacing w:val="-5"/>
          <w:sz w:val="24"/>
          <w:szCs w:val="24"/>
          <w:lang w:val="kk-KZ"/>
        </w:rPr>
        <w:t xml:space="preserve"> </w:t>
      </w:r>
      <w:r w:rsidRPr="00CC3187">
        <w:rPr>
          <w:rFonts w:ascii="Times New Roman" w:hAnsi="Times New Roman"/>
          <w:sz w:val="24"/>
          <w:szCs w:val="24"/>
          <w:lang w:val="kk-KZ"/>
        </w:rPr>
        <w:t>ұйымдарын</w:t>
      </w:r>
    </w:p>
    <w:p w:rsidR="00185B39" w:rsidRPr="00CC3187" w:rsidRDefault="00185B39" w:rsidP="00F6559E">
      <w:pPr>
        <w:spacing w:after="0" w:line="240" w:lineRule="auto"/>
        <w:ind w:left="6663" w:right="-143"/>
        <w:jc w:val="both"/>
        <w:rPr>
          <w:rFonts w:ascii="Times New Roman" w:hAnsi="Times New Roman"/>
          <w:sz w:val="24"/>
          <w:szCs w:val="24"/>
          <w:lang w:val="kk-KZ"/>
        </w:rPr>
      </w:pPr>
      <w:r w:rsidRPr="00CC3187">
        <w:rPr>
          <w:rFonts w:ascii="Times New Roman" w:hAnsi="Times New Roman"/>
          <w:spacing w:val="-1"/>
          <w:sz w:val="24"/>
          <w:szCs w:val="24"/>
          <w:lang w:val="kk-KZ"/>
        </w:rPr>
        <w:t>бағалау ө</w:t>
      </w:r>
      <w:r w:rsidRPr="00CC3187">
        <w:rPr>
          <w:rFonts w:ascii="Times New Roman" w:hAnsi="Times New Roman"/>
          <w:sz w:val="24"/>
          <w:szCs w:val="24"/>
          <w:lang w:val="kk-KZ"/>
        </w:rPr>
        <w:t>лшемшарттарына</w:t>
      </w:r>
    </w:p>
    <w:p w:rsidR="00185B39" w:rsidRPr="00CC3187" w:rsidRDefault="00185B39" w:rsidP="00F6559E">
      <w:pPr>
        <w:spacing w:after="0" w:line="240" w:lineRule="auto"/>
        <w:ind w:left="6663" w:right="-143"/>
        <w:jc w:val="both"/>
        <w:rPr>
          <w:rFonts w:ascii="Times New Roman" w:hAnsi="Times New Roman"/>
          <w:sz w:val="24"/>
          <w:szCs w:val="24"/>
          <w:lang w:val="kk-KZ"/>
        </w:rPr>
      </w:pPr>
      <w:r w:rsidRPr="00CC3187">
        <w:rPr>
          <w:rFonts w:ascii="Times New Roman" w:hAnsi="Times New Roman"/>
          <w:spacing w:val="-47"/>
          <w:sz w:val="24"/>
          <w:szCs w:val="24"/>
          <w:lang w:val="kk-KZ"/>
        </w:rPr>
        <w:t xml:space="preserve"> </w:t>
      </w:r>
      <w:r w:rsidRPr="00CC3187">
        <w:rPr>
          <w:rFonts w:ascii="Times New Roman" w:hAnsi="Times New Roman"/>
          <w:sz w:val="24"/>
          <w:szCs w:val="24"/>
          <w:lang w:val="kk-KZ"/>
        </w:rPr>
        <w:t>11-қосымша</w:t>
      </w:r>
    </w:p>
    <w:p w:rsidR="00185B39" w:rsidRPr="00CC3187" w:rsidRDefault="00185B39" w:rsidP="00F6559E">
      <w:pPr>
        <w:spacing w:after="0" w:line="240" w:lineRule="auto"/>
        <w:jc w:val="both"/>
        <w:rPr>
          <w:rFonts w:ascii="Times New Roman" w:hAnsi="Times New Roman"/>
          <w:b/>
          <w:bCs/>
          <w:sz w:val="24"/>
          <w:szCs w:val="24"/>
          <w:lang w:val="kk-KZ"/>
        </w:rPr>
      </w:pPr>
    </w:p>
    <w:p w:rsidR="00185B39" w:rsidRPr="00CC3187" w:rsidRDefault="00185B39" w:rsidP="00F6559E">
      <w:pPr>
        <w:spacing w:after="0" w:line="240" w:lineRule="auto"/>
        <w:ind w:left="629" w:right="717"/>
        <w:jc w:val="both"/>
        <w:rPr>
          <w:rFonts w:ascii="Times New Roman" w:hAnsi="Times New Roman"/>
          <w:b/>
          <w:bCs/>
          <w:sz w:val="24"/>
          <w:szCs w:val="24"/>
          <w:lang w:val="kk-KZ"/>
        </w:rPr>
      </w:pPr>
      <w:r w:rsidRPr="00CC3187">
        <w:rPr>
          <w:rFonts w:ascii="Times New Roman" w:hAnsi="Times New Roman"/>
          <w:b/>
          <w:bCs/>
          <w:sz w:val="24"/>
          <w:szCs w:val="24"/>
          <w:lang w:val="kk-KZ"/>
        </w:rPr>
        <w:t>Медициналық</w:t>
      </w:r>
      <w:r w:rsidRPr="00CC3187">
        <w:rPr>
          <w:rFonts w:ascii="Times New Roman" w:hAnsi="Times New Roman"/>
          <w:b/>
          <w:bCs/>
          <w:spacing w:val="9"/>
          <w:sz w:val="24"/>
          <w:szCs w:val="24"/>
          <w:lang w:val="kk-KZ"/>
        </w:rPr>
        <w:t xml:space="preserve"> </w:t>
      </w:r>
      <w:r w:rsidRPr="00CC3187">
        <w:rPr>
          <w:rFonts w:ascii="Times New Roman" w:hAnsi="Times New Roman"/>
          <w:b/>
          <w:bCs/>
          <w:sz w:val="24"/>
          <w:szCs w:val="24"/>
          <w:lang w:val="kk-KZ"/>
        </w:rPr>
        <w:t>қызмет</w:t>
      </w:r>
      <w:r w:rsidRPr="00CC3187">
        <w:rPr>
          <w:rFonts w:ascii="Times New Roman" w:hAnsi="Times New Roman"/>
          <w:b/>
          <w:bCs/>
          <w:spacing w:val="14"/>
          <w:sz w:val="24"/>
          <w:szCs w:val="24"/>
          <w:lang w:val="kk-KZ"/>
        </w:rPr>
        <w:t xml:space="preserve"> </w:t>
      </w:r>
      <w:r w:rsidRPr="00CC3187">
        <w:rPr>
          <w:rFonts w:ascii="Times New Roman" w:hAnsi="Times New Roman"/>
          <w:b/>
          <w:bCs/>
          <w:sz w:val="24"/>
          <w:szCs w:val="24"/>
          <w:lang w:val="kk-KZ"/>
        </w:rPr>
        <w:t>көрсетудің</w:t>
      </w:r>
      <w:r w:rsidRPr="00CC3187">
        <w:rPr>
          <w:rFonts w:ascii="Times New Roman" w:hAnsi="Times New Roman"/>
          <w:b/>
          <w:bCs/>
          <w:spacing w:val="10"/>
          <w:sz w:val="24"/>
          <w:szCs w:val="24"/>
          <w:lang w:val="kk-KZ"/>
        </w:rPr>
        <w:t xml:space="preserve"> </w:t>
      </w:r>
      <w:r w:rsidRPr="00CC3187">
        <w:rPr>
          <w:rFonts w:ascii="Times New Roman" w:hAnsi="Times New Roman"/>
          <w:b/>
          <w:bCs/>
          <w:sz w:val="24"/>
          <w:szCs w:val="24"/>
          <w:lang w:val="kk-KZ"/>
        </w:rPr>
        <w:t>болуы,</w:t>
      </w:r>
      <w:r w:rsidRPr="00CC3187">
        <w:rPr>
          <w:rFonts w:ascii="Times New Roman" w:hAnsi="Times New Roman"/>
          <w:b/>
          <w:bCs/>
          <w:spacing w:val="11"/>
          <w:sz w:val="24"/>
          <w:szCs w:val="24"/>
          <w:lang w:val="kk-KZ"/>
        </w:rPr>
        <w:t xml:space="preserve"> </w:t>
      </w:r>
      <w:r w:rsidRPr="00CC3187">
        <w:rPr>
          <w:rFonts w:ascii="Times New Roman" w:hAnsi="Times New Roman"/>
          <w:b/>
          <w:bCs/>
          <w:sz w:val="24"/>
          <w:szCs w:val="24"/>
          <w:lang w:val="kk-KZ"/>
        </w:rPr>
        <w:t>оның</w:t>
      </w:r>
      <w:r w:rsidRPr="00CC3187">
        <w:rPr>
          <w:rFonts w:ascii="Times New Roman" w:hAnsi="Times New Roman"/>
          <w:b/>
          <w:bCs/>
          <w:spacing w:val="13"/>
          <w:sz w:val="24"/>
          <w:szCs w:val="24"/>
          <w:lang w:val="kk-KZ"/>
        </w:rPr>
        <w:t xml:space="preserve"> </w:t>
      </w:r>
      <w:r w:rsidRPr="00CC3187">
        <w:rPr>
          <w:rFonts w:ascii="Times New Roman" w:hAnsi="Times New Roman"/>
          <w:b/>
          <w:bCs/>
          <w:sz w:val="24"/>
          <w:szCs w:val="24"/>
          <w:lang w:val="kk-KZ"/>
        </w:rPr>
        <w:t>ішінде</w:t>
      </w:r>
      <w:r w:rsidRPr="00CC3187">
        <w:rPr>
          <w:rFonts w:ascii="Times New Roman" w:hAnsi="Times New Roman"/>
          <w:b/>
          <w:bCs/>
          <w:spacing w:val="14"/>
          <w:sz w:val="24"/>
          <w:szCs w:val="24"/>
          <w:lang w:val="kk-KZ"/>
        </w:rPr>
        <w:t xml:space="preserve"> </w:t>
      </w:r>
      <w:r w:rsidRPr="00CC3187">
        <w:rPr>
          <w:rFonts w:ascii="Times New Roman" w:hAnsi="Times New Roman"/>
          <w:b/>
          <w:bCs/>
          <w:sz w:val="24"/>
          <w:szCs w:val="24"/>
          <w:lang w:val="kk-KZ"/>
        </w:rPr>
        <w:t>медициналық</w:t>
      </w:r>
      <w:r w:rsidRPr="00CC3187">
        <w:rPr>
          <w:rFonts w:ascii="Times New Roman" w:hAnsi="Times New Roman"/>
          <w:b/>
          <w:bCs/>
          <w:spacing w:val="13"/>
          <w:sz w:val="24"/>
          <w:szCs w:val="24"/>
          <w:lang w:val="kk-KZ"/>
        </w:rPr>
        <w:t xml:space="preserve"> </w:t>
      </w:r>
      <w:r w:rsidRPr="00CC3187">
        <w:rPr>
          <w:rFonts w:ascii="Times New Roman" w:hAnsi="Times New Roman"/>
          <w:b/>
          <w:bCs/>
          <w:sz w:val="24"/>
          <w:szCs w:val="24"/>
          <w:lang w:val="kk-KZ"/>
        </w:rPr>
        <w:t>пункттің</w:t>
      </w:r>
      <w:r w:rsidRPr="00CC3187">
        <w:rPr>
          <w:rFonts w:ascii="Times New Roman" w:hAnsi="Times New Roman"/>
          <w:b/>
          <w:bCs/>
          <w:spacing w:val="14"/>
          <w:sz w:val="24"/>
          <w:szCs w:val="24"/>
          <w:lang w:val="kk-KZ"/>
        </w:rPr>
        <w:t xml:space="preserve"> </w:t>
      </w:r>
      <w:r w:rsidRPr="00CC3187">
        <w:rPr>
          <w:rFonts w:ascii="Times New Roman" w:hAnsi="Times New Roman"/>
          <w:b/>
          <w:bCs/>
          <w:sz w:val="24"/>
          <w:szCs w:val="24"/>
          <w:lang w:val="kk-KZ"/>
        </w:rPr>
        <w:t>болуы</w:t>
      </w:r>
      <w:r w:rsidRPr="00CC3187">
        <w:rPr>
          <w:rFonts w:ascii="Times New Roman" w:hAnsi="Times New Roman"/>
          <w:b/>
          <w:bCs/>
          <w:spacing w:val="11"/>
          <w:sz w:val="24"/>
          <w:szCs w:val="24"/>
          <w:lang w:val="kk-KZ"/>
        </w:rPr>
        <w:t xml:space="preserve"> </w:t>
      </w:r>
      <w:r w:rsidRPr="00CC3187">
        <w:rPr>
          <w:rFonts w:ascii="Times New Roman" w:hAnsi="Times New Roman"/>
          <w:b/>
          <w:bCs/>
          <w:sz w:val="24"/>
          <w:szCs w:val="24"/>
          <w:lang w:val="kk-KZ"/>
        </w:rPr>
        <w:t xml:space="preserve">және </w:t>
      </w:r>
      <w:r w:rsidRPr="00CC3187">
        <w:rPr>
          <w:rFonts w:ascii="Times New Roman" w:hAnsi="Times New Roman"/>
          <w:b/>
          <w:bCs/>
          <w:spacing w:val="-47"/>
          <w:sz w:val="24"/>
          <w:szCs w:val="24"/>
          <w:lang w:val="kk-KZ"/>
        </w:rPr>
        <w:t xml:space="preserve">      </w:t>
      </w:r>
      <w:r w:rsidRPr="00CC3187">
        <w:rPr>
          <w:rFonts w:ascii="Times New Roman" w:hAnsi="Times New Roman"/>
          <w:b/>
          <w:bCs/>
          <w:sz w:val="24"/>
          <w:szCs w:val="24"/>
          <w:lang w:val="kk-KZ"/>
        </w:rPr>
        <w:t>медициналық</w:t>
      </w:r>
      <w:r w:rsidRPr="00CC3187">
        <w:rPr>
          <w:rFonts w:ascii="Times New Roman" w:hAnsi="Times New Roman"/>
          <w:b/>
          <w:bCs/>
          <w:spacing w:val="3"/>
          <w:sz w:val="24"/>
          <w:szCs w:val="24"/>
          <w:lang w:val="kk-KZ"/>
        </w:rPr>
        <w:t xml:space="preserve"> </w:t>
      </w:r>
      <w:r w:rsidRPr="00CC3187">
        <w:rPr>
          <w:rFonts w:ascii="Times New Roman" w:hAnsi="Times New Roman"/>
          <w:b/>
          <w:bCs/>
          <w:sz w:val="24"/>
          <w:szCs w:val="24"/>
          <w:lang w:val="kk-KZ"/>
        </w:rPr>
        <w:t>қызметке</w:t>
      </w:r>
      <w:r w:rsidRPr="00CC3187">
        <w:rPr>
          <w:rFonts w:ascii="Times New Roman" w:hAnsi="Times New Roman"/>
          <w:b/>
          <w:bCs/>
          <w:spacing w:val="4"/>
          <w:sz w:val="24"/>
          <w:szCs w:val="24"/>
          <w:lang w:val="kk-KZ"/>
        </w:rPr>
        <w:t xml:space="preserve"> </w:t>
      </w:r>
      <w:r w:rsidRPr="00CC3187">
        <w:rPr>
          <w:rFonts w:ascii="Times New Roman" w:hAnsi="Times New Roman"/>
          <w:b/>
          <w:bCs/>
          <w:sz w:val="24"/>
          <w:szCs w:val="24"/>
          <w:lang w:val="kk-KZ"/>
        </w:rPr>
        <w:t>берілген</w:t>
      </w:r>
      <w:r w:rsidRPr="00CC3187">
        <w:rPr>
          <w:rFonts w:ascii="Times New Roman" w:hAnsi="Times New Roman"/>
          <w:b/>
          <w:bCs/>
          <w:spacing w:val="3"/>
          <w:sz w:val="24"/>
          <w:szCs w:val="24"/>
          <w:lang w:val="kk-KZ"/>
        </w:rPr>
        <w:t xml:space="preserve"> </w:t>
      </w:r>
      <w:r w:rsidRPr="00CC3187">
        <w:rPr>
          <w:rFonts w:ascii="Times New Roman" w:hAnsi="Times New Roman"/>
          <w:b/>
          <w:bCs/>
          <w:sz w:val="24"/>
          <w:szCs w:val="24"/>
          <w:lang w:val="kk-KZ"/>
        </w:rPr>
        <w:t>лицензия</w:t>
      </w:r>
      <w:r w:rsidRPr="00CC3187">
        <w:rPr>
          <w:rFonts w:ascii="Times New Roman" w:hAnsi="Times New Roman"/>
          <w:b/>
          <w:bCs/>
          <w:spacing w:val="2"/>
          <w:sz w:val="24"/>
          <w:szCs w:val="24"/>
          <w:lang w:val="kk-KZ"/>
        </w:rPr>
        <w:t xml:space="preserve"> </w:t>
      </w:r>
      <w:r w:rsidRPr="00CC3187">
        <w:rPr>
          <w:rFonts w:ascii="Times New Roman" w:hAnsi="Times New Roman"/>
          <w:b/>
          <w:bCs/>
          <w:sz w:val="24"/>
          <w:szCs w:val="24"/>
          <w:lang w:val="kk-KZ"/>
        </w:rPr>
        <w:t>туралы</w:t>
      </w:r>
      <w:r w:rsidRPr="00CC3187">
        <w:rPr>
          <w:rFonts w:ascii="Times New Roman" w:hAnsi="Times New Roman"/>
          <w:b/>
          <w:bCs/>
          <w:spacing w:val="1"/>
          <w:sz w:val="24"/>
          <w:szCs w:val="24"/>
          <w:lang w:val="kk-KZ"/>
        </w:rPr>
        <w:t xml:space="preserve"> </w:t>
      </w:r>
      <w:r w:rsidRPr="00CC3187">
        <w:rPr>
          <w:rFonts w:ascii="Times New Roman" w:hAnsi="Times New Roman"/>
          <w:b/>
          <w:bCs/>
          <w:sz w:val="24"/>
          <w:szCs w:val="24"/>
          <w:lang w:val="kk-KZ"/>
        </w:rPr>
        <w:t>мәліметтер</w:t>
      </w:r>
    </w:p>
    <w:p w:rsidR="00185B39" w:rsidRPr="00CC3187" w:rsidRDefault="00356AB5" w:rsidP="00F6559E">
      <w:pPr>
        <w:tabs>
          <w:tab w:val="left" w:pos="2659"/>
          <w:tab w:val="left" w:pos="5102"/>
          <w:tab w:val="left" w:pos="5948"/>
          <w:tab w:val="left" w:pos="7586"/>
        </w:tabs>
        <w:spacing w:after="0" w:line="240" w:lineRule="auto"/>
        <w:ind w:right="2357"/>
        <w:jc w:val="both"/>
        <w:rPr>
          <w:rFonts w:ascii="Times New Roman" w:hAnsi="Times New Roman"/>
          <w:b/>
          <w:bCs/>
          <w:sz w:val="24"/>
          <w:szCs w:val="24"/>
          <w:lang w:val="kk-KZ"/>
        </w:rPr>
      </w:pPr>
      <w:r w:rsidRPr="00CC3187">
        <w:rPr>
          <w:rFonts w:ascii="Times New Roman" w:hAnsi="Times New Roman"/>
          <w:b/>
          <w:bCs/>
          <w:sz w:val="24"/>
          <w:szCs w:val="24"/>
          <w:lang w:val="kk-KZ"/>
        </w:rPr>
        <w:t xml:space="preserve">                                     </w:t>
      </w:r>
      <w:r w:rsidR="00185B39" w:rsidRPr="00CC3187">
        <w:rPr>
          <w:rFonts w:ascii="Times New Roman" w:hAnsi="Times New Roman"/>
          <w:b/>
          <w:bCs/>
          <w:sz w:val="24"/>
          <w:szCs w:val="24"/>
          <w:lang w:val="kk-KZ"/>
        </w:rPr>
        <w:t>"Пав</w:t>
      </w:r>
      <w:r w:rsidR="00923464" w:rsidRPr="00CC3187">
        <w:rPr>
          <w:rFonts w:ascii="Times New Roman" w:hAnsi="Times New Roman"/>
          <w:b/>
          <w:bCs/>
          <w:sz w:val="24"/>
          <w:szCs w:val="24"/>
          <w:lang w:val="kk-KZ"/>
        </w:rPr>
        <w:t xml:space="preserve">лодар қаласының Б.Момышұлы </w:t>
      </w:r>
      <w:r w:rsidR="00185B39" w:rsidRPr="00CC3187">
        <w:rPr>
          <w:rFonts w:ascii="Times New Roman" w:hAnsi="Times New Roman"/>
          <w:b/>
          <w:bCs/>
          <w:sz w:val="24"/>
          <w:szCs w:val="24"/>
          <w:lang w:val="kk-KZ"/>
        </w:rPr>
        <w:t xml:space="preserve"> атындағы жалпы орта білім беру мектебі " КММ</w:t>
      </w:r>
    </w:p>
    <w:p w:rsidR="00185B39" w:rsidRPr="00CC3187" w:rsidRDefault="00185B39" w:rsidP="00F6559E">
      <w:pPr>
        <w:spacing w:after="0" w:line="240" w:lineRule="auto"/>
        <w:jc w:val="both"/>
        <w:rPr>
          <w:rFonts w:ascii="Times New Roman" w:hAnsi="Times New Roman"/>
          <w:sz w:val="24"/>
          <w:szCs w:val="24"/>
          <w:lang w:val="kk-KZ"/>
        </w:rPr>
      </w:pPr>
    </w:p>
    <w:tbl>
      <w:tblPr>
        <w:tblW w:w="10223"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95"/>
        <w:gridCol w:w="4882"/>
        <w:gridCol w:w="946"/>
      </w:tblGrid>
      <w:tr w:rsidR="00CC3187" w:rsidRPr="00CC3187" w:rsidTr="00C40893">
        <w:trPr>
          <w:trHeight w:val="551"/>
        </w:trPr>
        <w:tc>
          <w:tcPr>
            <w:tcW w:w="4395" w:type="dxa"/>
            <w:shd w:val="clear" w:color="auto" w:fill="auto"/>
          </w:tcPr>
          <w:p w:rsidR="00185B39" w:rsidRPr="00CC3187" w:rsidRDefault="00185B39" w:rsidP="00F6559E">
            <w:pPr>
              <w:spacing w:after="0" w:line="240" w:lineRule="auto"/>
              <w:ind w:left="1250" w:hanging="1143"/>
              <w:jc w:val="both"/>
              <w:rPr>
                <w:rFonts w:ascii="Times New Roman" w:hAnsi="Times New Roman"/>
                <w:sz w:val="24"/>
                <w:szCs w:val="24"/>
                <w:lang w:val="kk-KZ"/>
              </w:rPr>
            </w:pPr>
            <w:r w:rsidRPr="00CC3187">
              <w:rPr>
                <w:rFonts w:ascii="Times New Roman" w:hAnsi="Times New Roman"/>
                <w:sz w:val="24"/>
                <w:szCs w:val="24"/>
                <w:lang w:val="kk-KZ"/>
              </w:rPr>
              <w:t>Білім</w:t>
            </w:r>
            <w:r w:rsidRPr="00CC3187">
              <w:rPr>
                <w:rFonts w:ascii="Times New Roman" w:hAnsi="Times New Roman"/>
                <w:spacing w:val="17"/>
                <w:sz w:val="24"/>
                <w:szCs w:val="24"/>
                <w:lang w:val="kk-KZ"/>
              </w:rPr>
              <w:t xml:space="preserve"> </w:t>
            </w:r>
            <w:r w:rsidRPr="00CC3187">
              <w:rPr>
                <w:rFonts w:ascii="Times New Roman" w:hAnsi="Times New Roman"/>
                <w:sz w:val="24"/>
                <w:szCs w:val="24"/>
                <w:lang w:val="kk-KZ"/>
              </w:rPr>
              <w:t>беру</w:t>
            </w:r>
            <w:r w:rsidRPr="00CC3187">
              <w:rPr>
                <w:rFonts w:ascii="Times New Roman" w:hAnsi="Times New Roman"/>
                <w:spacing w:val="11"/>
                <w:sz w:val="24"/>
                <w:szCs w:val="24"/>
                <w:lang w:val="kk-KZ"/>
              </w:rPr>
              <w:t xml:space="preserve"> </w:t>
            </w:r>
            <w:r w:rsidRPr="00CC3187">
              <w:rPr>
                <w:rFonts w:ascii="Times New Roman" w:hAnsi="Times New Roman"/>
                <w:sz w:val="24"/>
                <w:szCs w:val="24"/>
                <w:lang w:val="kk-KZ"/>
              </w:rPr>
              <w:t>процесі</w:t>
            </w:r>
            <w:r w:rsidRPr="00CC3187">
              <w:rPr>
                <w:rFonts w:ascii="Times New Roman" w:hAnsi="Times New Roman"/>
                <w:spacing w:val="15"/>
                <w:sz w:val="24"/>
                <w:szCs w:val="24"/>
                <w:lang w:val="kk-KZ"/>
              </w:rPr>
              <w:t xml:space="preserve"> </w:t>
            </w:r>
            <w:r w:rsidRPr="00CC3187">
              <w:rPr>
                <w:rFonts w:ascii="Times New Roman" w:hAnsi="Times New Roman"/>
                <w:sz w:val="24"/>
                <w:szCs w:val="24"/>
                <w:lang w:val="kk-KZ"/>
              </w:rPr>
              <w:t>жүргізілетін</w:t>
            </w:r>
            <w:r w:rsidRPr="00CC3187">
              <w:rPr>
                <w:rFonts w:ascii="Times New Roman" w:hAnsi="Times New Roman"/>
                <w:spacing w:val="13"/>
                <w:sz w:val="24"/>
                <w:szCs w:val="24"/>
                <w:lang w:val="kk-KZ"/>
              </w:rPr>
              <w:t xml:space="preserve"> </w:t>
            </w:r>
            <w:r w:rsidRPr="00CC3187">
              <w:rPr>
                <w:rFonts w:ascii="Times New Roman" w:hAnsi="Times New Roman"/>
                <w:sz w:val="24"/>
                <w:szCs w:val="24"/>
                <w:lang w:val="kk-KZ"/>
              </w:rPr>
              <w:t>құрылыстың</w:t>
            </w:r>
            <w:r w:rsidRPr="00CC3187">
              <w:rPr>
                <w:rFonts w:ascii="Times New Roman" w:hAnsi="Times New Roman"/>
                <w:spacing w:val="-47"/>
                <w:sz w:val="24"/>
                <w:szCs w:val="24"/>
                <w:lang w:val="kk-KZ"/>
              </w:rPr>
              <w:t xml:space="preserve"> </w:t>
            </w:r>
            <w:r w:rsidRPr="00CC3187">
              <w:rPr>
                <w:rFonts w:ascii="Times New Roman" w:hAnsi="Times New Roman"/>
                <w:sz w:val="24"/>
                <w:szCs w:val="24"/>
                <w:lang w:val="kk-KZ"/>
              </w:rPr>
              <w:t>нақты</w:t>
            </w:r>
            <w:r w:rsidRPr="00CC3187">
              <w:rPr>
                <w:rFonts w:ascii="Times New Roman" w:hAnsi="Times New Roman"/>
                <w:spacing w:val="5"/>
                <w:sz w:val="24"/>
                <w:szCs w:val="24"/>
                <w:lang w:val="kk-KZ"/>
              </w:rPr>
              <w:t xml:space="preserve"> </w:t>
            </w:r>
            <w:r w:rsidRPr="00CC3187">
              <w:rPr>
                <w:rFonts w:ascii="Times New Roman" w:hAnsi="Times New Roman"/>
                <w:sz w:val="24"/>
                <w:szCs w:val="24"/>
                <w:lang w:val="kk-KZ"/>
              </w:rPr>
              <w:t>мекен</w:t>
            </w:r>
            <w:r w:rsidRPr="00CC3187">
              <w:rPr>
                <w:rFonts w:ascii="Times New Roman" w:hAnsi="Times New Roman"/>
                <w:spacing w:val="3"/>
                <w:sz w:val="24"/>
                <w:szCs w:val="24"/>
                <w:lang w:val="kk-KZ"/>
              </w:rPr>
              <w:t xml:space="preserve"> </w:t>
            </w:r>
            <w:r w:rsidRPr="00CC3187">
              <w:rPr>
                <w:rFonts w:ascii="Times New Roman" w:hAnsi="Times New Roman"/>
                <w:sz w:val="24"/>
                <w:szCs w:val="24"/>
                <w:lang w:val="kk-KZ"/>
              </w:rPr>
              <w:t>жайы</w:t>
            </w:r>
          </w:p>
        </w:tc>
        <w:tc>
          <w:tcPr>
            <w:tcW w:w="4882" w:type="dxa"/>
            <w:shd w:val="clear" w:color="auto" w:fill="auto"/>
          </w:tcPr>
          <w:p w:rsidR="00185B39" w:rsidRPr="00CC3187" w:rsidRDefault="00185B39" w:rsidP="00F6559E">
            <w:pPr>
              <w:spacing w:after="0" w:line="240" w:lineRule="auto"/>
              <w:ind w:left="1137" w:hanging="822"/>
              <w:jc w:val="both"/>
              <w:rPr>
                <w:rFonts w:ascii="Times New Roman" w:hAnsi="Times New Roman"/>
                <w:sz w:val="24"/>
                <w:szCs w:val="24"/>
              </w:rPr>
            </w:pPr>
            <w:r w:rsidRPr="00CC3187">
              <w:rPr>
                <w:rFonts w:ascii="Times New Roman" w:hAnsi="Times New Roman"/>
                <w:sz w:val="24"/>
                <w:szCs w:val="24"/>
              </w:rPr>
              <w:t>Медициналық</w:t>
            </w:r>
            <w:r w:rsidRPr="00CC3187">
              <w:rPr>
                <w:rFonts w:ascii="Times New Roman" w:hAnsi="Times New Roman"/>
                <w:spacing w:val="15"/>
                <w:sz w:val="24"/>
                <w:szCs w:val="24"/>
              </w:rPr>
              <w:t xml:space="preserve"> </w:t>
            </w:r>
            <w:r w:rsidRPr="00CC3187">
              <w:rPr>
                <w:rFonts w:ascii="Times New Roman" w:hAnsi="Times New Roman"/>
                <w:sz w:val="24"/>
                <w:szCs w:val="24"/>
              </w:rPr>
              <w:t>қызметке</w:t>
            </w:r>
            <w:r w:rsidRPr="00CC3187">
              <w:rPr>
                <w:rFonts w:ascii="Times New Roman" w:hAnsi="Times New Roman"/>
                <w:spacing w:val="16"/>
                <w:sz w:val="24"/>
                <w:szCs w:val="24"/>
              </w:rPr>
              <w:t xml:space="preserve"> </w:t>
            </w:r>
            <w:r w:rsidRPr="00CC3187">
              <w:rPr>
                <w:rFonts w:ascii="Times New Roman" w:hAnsi="Times New Roman"/>
                <w:sz w:val="24"/>
                <w:szCs w:val="24"/>
              </w:rPr>
              <w:t>берілген</w:t>
            </w:r>
            <w:r w:rsidRPr="00CC3187">
              <w:rPr>
                <w:rFonts w:ascii="Times New Roman" w:hAnsi="Times New Roman"/>
                <w:spacing w:val="14"/>
                <w:sz w:val="24"/>
                <w:szCs w:val="24"/>
              </w:rPr>
              <w:t xml:space="preserve"> </w:t>
            </w:r>
            <w:r w:rsidRPr="00CC3187">
              <w:rPr>
                <w:rFonts w:ascii="Times New Roman" w:hAnsi="Times New Roman"/>
                <w:sz w:val="24"/>
                <w:szCs w:val="24"/>
              </w:rPr>
              <w:t>лицензия</w:t>
            </w:r>
            <w:r w:rsidRPr="00CC3187">
              <w:rPr>
                <w:rFonts w:ascii="Times New Roman" w:hAnsi="Times New Roman"/>
                <w:spacing w:val="-47"/>
                <w:sz w:val="24"/>
                <w:szCs w:val="24"/>
              </w:rPr>
              <w:t xml:space="preserve"> </w:t>
            </w:r>
            <w:r w:rsidRPr="00CC3187">
              <w:rPr>
                <w:rFonts w:ascii="Times New Roman" w:hAnsi="Times New Roman"/>
                <w:sz w:val="24"/>
                <w:szCs w:val="24"/>
              </w:rPr>
              <w:t>туралы</w:t>
            </w:r>
            <w:r w:rsidRPr="00CC3187">
              <w:rPr>
                <w:rFonts w:ascii="Times New Roman" w:hAnsi="Times New Roman"/>
                <w:spacing w:val="6"/>
                <w:sz w:val="24"/>
                <w:szCs w:val="24"/>
              </w:rPr>
              <w:t xml:space="preserve"> </w:t>
            </w:r>
            <w:r w:rsidRPr="00CC3187">
              <w:rPr>
                <w:rFonts w:ascii="Times New Roman" w:hAnsi="Times New Roman"/>
                <w:sz w:val="24"/>
                <w:szCs w:val="24"/>
              </w:rPr>
              <w:t>мәлімет</w:t>
            </w:r>
            <w:r w:rsidRPr="00CC3187">
              <w:rPr>
                <w:rFonts w:ascii="Times New Roman" w:hAnsi="Times New Roman"/>
                <w:spacing w:val="5"/>
                <w:sz w:val="24"/>
                <w:szCs w:val="24"/>
              </w:rPr>
              <w:t xml:space="preserve"> </w:t>
            </w:r>
            <w:r w:rsidRPr="00CC3187">
              <w:rPr>
                <w:rFonts w:ascii="Times New Roman" w:hAnsi="Times New Roman"/>
                <w:sz w:val="24"/>
                <w:szCs w:val="24"/>
              </w:rPr>
              <w:t>(нөмірі)</w:t>
            </w:r>
          </w:p>
        </w:tc>
        <w:tc>
          <w:tcPr>
            <w:tcW w:w="946" w:type="dxa"/>
            <w:shd w:val="clear" w:color="auto" w:fill="auto"/>
          </w:tcPr>
          <w:p w:rsidR="00185B39" w:rsidRPr="00CC3187" w:rsidRDefault="00185B39" w:rsidP="00F6559E">
            <w:pPr>
              <w:spacing w:after="0" w:line="240" w:lineRule="auto"/>
              <w:ind w:left="60" w:right="55"/>
              <w:jc w:val="both"/>
              <w:rPr>
                <w:rFonts w:ascii="Times New Roman" w:hAnsi="Times New Roman"/>
                <w:sz w:val="24"/>
                <w:szCs w:val="24"/>
              </w:rPr>
            </w:pPr>
            <w:r w:rsidRPr="00CC3187">
              <w:rPr>
                <w:rFonts w:ascii="Times New Roman" w:hAnsi="Times New Roman"/>
                <w:sz w:val="24"/>
                <w:szCs w:val="24"/>
              </w:rPr>
              <w:t>Ескертпе</w:t>
            </w:r>
          </w:p>
        </w:tc>
      </w:tr>
      <w:tr w:rsidR="00CC3187" w:rsidRPr="00CC3187" w:rsidTr="00C40893">
        <w:trPr>
          <w:trHeight w:val="318"/>
        </w:trPr>
        <w:tc>
          <w:tcPr>
            <w:tcW w:w="4395" w:type="dxa"/>
            <w:shd w:val="clear" w:color="auto" w:fill="auto"/>
          </w:tcPr>
          <w:p w:rsidR="00185B39" w:rsidRPr="00CC3187" w:rsidRDefault="00185B39" w:rsidP="00F6559E">
            <w:pPr>
              <w:spacing w:after="0" w:line="240" w:lineRule="auto"/>
              <w:jc w:val="both"/>
              <w:rPr>
                <w:rFonts w:ascii="Times New Roman" w:hAnsi="Times New Roman"/>
                <w:sz w:val="24"/>
                <w:szCs w:val="24"/>
              </w:rPr>
            </w:pPr>
            <w:r w:rsidRPr="00CC3187">
              <w:rPr>
                <w:rFonts w:ascii="Times New Roman" w:hAnsi="Times New Roman"/>
                <w:w w:val="99"/>
                <w:sz w:val="24"/>
                <w:szCs w:val="24"/>
              </w:rPr>
              <w:t>1</w:t>
            </w:r>
          </w:p>
        </w:tc>
        <w:tc>
          <w:tcPr>
            <w:tcW w:w="4882" w:type="dxa"/>
            <w:shd w:val="clear" w:color="auto" w:fill="auto"/>
          </w:tcPr>
          <w:p w:rsidR="00185B39" w:rsidRPr="00CC3187" w:rsidRDefault="00185B39" w:rsidP="00F6559E">
            <w:pPr>
              <w:spacing w:after="0" w:line="240" w:lineRule="auto"/>
              <w:ind w:left="5"/>
              <w:jc w:val="both"/>
              <w:rPr>
                <w:rFonts w:ascii="Times New Roman" w:hAnsi="Times New Roman"/>
                <w:sz w:val="24"/>
                <w:szCs w:val="24"/>
              </w:rPr>
            </w:pPr>
            <w:r w:rsidRPr="00CC3187">
              <w:rPr>
                <w:rFonts w:ascii="Times New Roman" w:hAnsi="Times New Roman"/>
                <w:w w:val="99"/>
                <w:sz w:val="24"/>
                <w:szCs w:val="24"/>
              </w:rPr>
              <w:t>2</w:t>
            </w:r>
          </w:p>
        </w:tc>
        <w:tc>
          <w:tcPr>
            <w:tcW w:w="946" w:type="dxa"/>
            <w:shd w:val="clear" w:color="auto" w:fill="auto"/>
          </w:tcPr>
          <w:p w:rsidR="00185B39" w:rsidRPr="00CC3187" w:rsidRDefault="00185B39" w:rsidP="00F6559E">
            <w:pPr>
              <w:spacing w:after="0" w:line="240" w:lineRule="auto"/>
              <w:ind w:left="3"/>
              <w:jc w:val="both"/>
              <w:rPr>
                <w:rFonts w:ascii="Times New Roman" w:hAnsi="Times New Roman"/>
                <w:sz w:val="24"/>
                <w:szCs w:val="24"/>
              </w:rPr>
            </w:pPr>
            <w:r w:rsidRPr="00CC3187">
              <w:rPr>
                <w:rFonts w:ascii="Times New Roman" w:hAnsi="Times New Roman"/>
                <w:w w:val="99"/>
                <w:sz w:val="24"/>
                <w:szCs w:val="24"/>
              </w:rPr>
              <w:t>3</w:t>
            </w:r>
          </w:p>
        </w:tc>
      </w:tr>
      <w:tr w:rsidR="00CC3187" w:rsidRPr="00CC3187" w:rsidTr="00C40893">
        <w:trPr>
          <w:trHeight w:val="321"/>
        </w:trPr>
        <w:tc>
          <w:tcPr>
            <w:tcW w:w="4395" w:type="dxa"/>
            <w:shd w:val="clear" w:color="auto" w:fill="auto"/>
          </w:tcPr>
          <w:p w:rsidR="00356AB5" w:rsidRPr="00CC3187" w:rsidRDefault="00356AB5" w:rsidP="00F6559E">
            <w:pPr>
              <w:spacing w:after="0" w:line="240" w:lineRule="auto"/>
              <w:jc w:val="both"/>
              <w:rPr>
                <w:rFonts w:ascii="Times New Roman" w:hAnsi="Times New Roman"/>
                <w:sz w:val="24"/>
                <w:szCs w:val="24"/>
              </w:rPr>
            </w:pPr>
            <w:r w:rsidRPr="00CC3187">
              <w:rPr>
                <w:rFonts w:ascii="Times New Roman" w:hAnsi="Times New Roman"/>
                <w:sz w:val="24"/>
                <w:szCs w:val="24"/>
              </w:rPr>
              <w:t>Павлодар қаласы,</w:t>
            </w:r>
          </w:p>
          <w:p w:rsidR="00185B39" w:rsidRPr="00CC3187" w:rsidRDefault="00923464"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Ак.Шөкин көшесі,27</w:t>
            </w:r>
          </w:p>
        </w:tc>
        <w:tc>
          <w:tcPr>
            <w:tcW w:w="4882" w:type="dxa"/>
            <w:shd w:val="clear" w:color="auto" w:fill="auto"/>
          </w:tcPr>
          <w:p w:rsidR="00185B39" w:rsidRPr="00CC3187" w:rsidRDefault="009D6AE3"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№19010017</w:t>
            </w:r>
            <w:r w:rsidR="005A7B7D" w:rsidRPr="00CC3187">
              <w:rPr>
                <w:rFonts w:ascii="Times New Roman" w:hAnsi="Times New Roman"/>
                <w:sz w:val="24"/>
                <w:szCs w:val="24"/>
                <w:lang w:val="kk-KZ"/>
              </w:rPr>
              <w:t>ж</w:t>
            </w:r>
            <w:r w:rsidR="00CE1DEB" w:rsidRPr="00CC3187">
              <w:rPr>
                <w:rFonts w:ascii="Times New Roman" w:hAnsi="Times New Roman"/>
                <w:sz w:val="24"/>
                <w:szCs w:val="24"/>
                <w:lang w:val="kk-KZ"/>
              </w:rPr>
              <w:t>, Павлодар облысы облыстық денсаулық сақтау департаменті</w:t>
            </w:r>
          </w:p>
        </w:tc>
        <w:tc>
          <w:tcPr>
            <w:tcW w:w="946" w:type="dxa"/>
            <w:shd w:val="clear" w:color="auto" w:fill="auto"/>
          </w:tcPr>
          <w:p w:rsidR="00185B39" w:rsidRPr="00CC3187" w:rsidRDefault="00185B39" w:rsidP="00F6559E">
            <w:pPr>
              <w:spacing w:after="0" w:line="240" w:lineRule="auto"/>
              <w:jc w:val="both"/>
              <w:rPr>
                <w:rFonts w:ascii="Times New Roman" w:hAnsi="Times New Roman"/>
                <w:sz w:val="24"/>
                <w:szCs w:val="24"/>
                <w:lang w:val="kk-KZ"/>
              </w:rPr>
            </w:pPr>
          </w:p>
        </w:tc>
      </w:tr>
    </w:tbl>
    <w:p w:rsidR="00185B39" w:rsidRPr="00CC3187" w:rsidRDefault="00185B39" w:rsidP="00F6559E">
      <w:pPr>
        <w:spacing w:after="0" w:line="240" w:lineRule="auto"/>
        <w:jc w:val="both"/>
        <w:rPr>
          <w:rFonts w:ascii="Times New Roman" w:hAnsi="Times New Roman"/>
          <w:sz w:val="24"/>
          <w:szCs w:val="24"/>
          <w:lang w:val="kk-KZ"/>
        </w:rPr>
      </w:pPr>
    </w:p>
    <w:p w:rsidR="00185B39" w:rsidRPr="00CC3187" w:rsidRDefault="00185B39" w:rsidP="00F6559E">
      <w:pPr>
        <w:spacing w:after="0" w:line="240" w:lineRule="auto"/>
        <w:jc w:val="both"/>
        <w:rPr>
          <w:rFonts w:ascii="Times New Roman" w:hAnsi="Times New Roman"/>
          <w:sz w:val="24"/>
          <w:szCs w:val="24"/>
          <w:lang w:val="kk-KZ"/>
        </w:rPr>
      </w:pPr>
    </w:p>
    <w:p w:rsidR="00185B39" w:rsidRPr="00CC3187" w:rsidRDefault="00185B39" w:rsidP="00F6559E">
      <w:pPr>
        <w:spacing w:after="0" w:line="240" w:lineRule="auto"/>
        <w:jc w:val="both"/>
        <w:rPr>
          <w:rFonts w:ascii="Times New Roman" w:hAnsi="Times New Roman"/>
          <w:sz w:val="24"/>
          <w:szCs w:val="24"/>
          <w:lang w:val="kk-KZ"/>
        </w:rPr>
      </w:pPr>
    </w:p>
    <w:p w:rsidR="009D6AE3" w:rsidRPr="00CC3187" w:rsidRDefault="00CE1DEB" w:rsidP="00F6559E">
      <w:pPr>
        <w:tabs>
          <w:tab w:val="left" w:pos="7073"/>
        </w:tabs>
        <w:spacing w:after="0" w:line="240" w:lineRule="auto"/>
        <w:ind w:right="2752"/>
        <w:jc w:val="both"/>
        <w:rPr>
          <w:rFonts w:ascii="Times New Roman" w:hAnsi="Times New Roman"/>
          <w:sz w:val="24"/>
          <w:szCs w:val="24"/>
          <w:lang w:val="kk-KZ"/>
        </w:rPr>
      </w:pPr>
      <w:r w:rsidRPr="00CC3187">
        <w:rPr>
          <w:rFonts w:ascii="Times New Roman" w:hAnsi="Times New Roman"/>
          <w:sz w:val="24"/>
          <w:szCs w:val="24"/>
          <w:lang w:val="kk-KZ"/>
        </w:rPr>
        <w:t>Білім</w:t>
      </w:r>
      <w:r w:rsidRPr="00CC3187">
        <w:rPr>
          <w:rFonts w:ascii="Times New Roman" w:hAnsi="Times New Roman"/>
          <w:spacing w:val="-1"/>
          <w:sz w:val="24"/>
          <w:szCs w:val="24"/>
          <w:lang w:val="kk-KZ"/>
        </w:rPr>
        <w:t xml:space="preserve"> </w:t>
      </w:r>
      <w:r w:rsidRPr="00CC3187">
        <w:rPr>
          <w:rFonts w:ascii="Times New Roman" w:hAnsi="Times New Roman"/>
          <w:sz w:val="24"/>
          <w:szCs w:val="24"/>
          <w:lang w:val="kk-KZ"/>
        </w:rPr>
        <w:t>беру</w:t>
      </w:r>
      <w:r w:rsidRPr="00CC3187">
        <w:rPr>
          <w:rFonts w:ascii="Times New Roman" w:hAnsi="Times New Roman"/>
          <w:spacing w:val="-4"/>
          <w:sz w:val="24"/>
          <w:szCs w:val="24"/>
          <w:lang w:val="kk-KZ"/>
        </w:rPr>
        <w:t xml:space="preserve"> </w:t>
      </w:r>
      <w:r w:rsidRPr="00CC3187">
        <w:rPr>
          <w:rFonts w:ascii="Times New Roman" w:hAnsi="Times New Roman"/>
          <w:sz w:val="24"/>
          <w:szCs w:val="24"/>
          <w:lang w:val="kk-KZ"/>
        </w:rPr>
        <w:t>ұйымының</w:t>
      </w:r>
      <w:r w:rsidRPr="00CC3187">
        <w:rPr>
          <w:rFonts w:ascii="Times New Roman" w:hAnsi="Times New Roman"/>
          <w:spacing w:val="-2"/>
          <w:sz w:val="24"/>
          <w:szCs w:val="24"/>
          <w:lang w:val="kk-KZ"/>
        </w:rPr>
        <w:t xml:space="preserve"> </w:t>
      </w:r>
      <w:r w:rsidRPr="00CC3187">
        <w:rPr>
          <w:rFonts w:ascii="Times New Roman" w:hAnsi="Times New Roman"/>
          <w:sz w:val="24"/>
          <w:szCs w:val="24"/>
          <w:lang w:val="kk-KZ"/>
        </w:rPr>
        <w:t xml:space="preserve">басшысы </w:t>
      </w:r>
      <w:r w:rsidRPr="00CC3187">
        <w:rPr>
          <w:rFonts w:ascii="Times New Roman" w:hAnsi="Times New Roman"/>
          <w:w w:val="99"/>
          <w:sz w:val="24"/>
          <w:szCs w:val="24"/>
          <w:u w:val="single"/>
          <w:lang w:val="kk-KZ"/>
        </w:rPr>
        <w:t xml:space="preserve"> ______________________________________</w:t>
      </w:r>
      <w:r w:rsidR="009D6AE3" w:rsidRPr="00CC3187">
        <w:rPr>
          <w:rFonts w:ascii="Times New Roman" w:hAnsi="Times New Roman"/>
          <w:sz w:val="24"/>
          <w:szCs w:val="24"/>
          <w:lang w:val="kk-KZ"/>
        </w:rPr>
        <w:tab/>
      </w:r>
    </w:p>
    <w:p w:rsidR="00CE1DEB" w:rsidRPr="00CC3187" w:rsidRDefault="009D6AE3" w:rsidP="00F6559E">
      <w:pPr>
        <w:tabs>
          <w:tab w:val="left" w:pos="7073"/>
        </w:tabs>
        <w:spacing w:after="0" w:line="240" w:lineRule="auto"/>
        <w:ind w:right="2752"/>
        <w:jc w:val="both"/>
        <w:rPr>
          <w:rFonts w:ascii="Times New Roman" w:hAnsi="Times New Roman"/>
          <w:sz w:val="24"/>
          <w:szCs w:val="24"/>
          <w:lang w:val="kk-KZ"/>
        </w:rPr>
      </w:pPr>
      <w:r w:rsidRPr="00CC3187">
        <w:rPr>
          <w:rFonts w:ascii="Times New Roman" w:hAnsi="Times New Roman"/>
          <w:sz w:val="24"/>
          <w:szCs w:val="24"/>
          <w:lang w:val="kk-KZ"/>
        </w:rPr>
        <w:t>М.К.Мамбетова</w:t>
      </w:r>
    </w:p>
    <w:p w:rsidR="00CE1DEB" w:rsidRPr="00CC3187" w:rsidRDefault="00CE1DEB" w:rsidP="00F6559E">
      <w:pPr>
        <w:spacing w:after="0" w:line="240" w:lineRule="auto"/>
        <w:ind w:right="2782"/>
        <w:jc w:val="both"/>
        <w:rPr>
          <w:rFonts w:ascii="Times New Roman" w:hAnsi="Times New Roman"/>
          <w:sz w:val="24"/>
          <w:szCs w:val="24"/>
          <w:lang w:val="kk-KZ"/>
        </w:rPr>
      </w:pPr>
      <w:r w:rsidRPr="00CC3187">
        <w:rPr>
          <w:rFonts w:ascii="Times New Roman" w:hAnsi="Times New Roman"/>
          <w:sz w:val="24"/>
          <w:szCs w:val="24"/>
          <w:lang w:val="kk-KZ"/>
        </w:rPr>
        <w:t>(Тегі,</w:t>
      </w:r>
      <w:r w:rsidRPr="00CC3187">
        <w:rPr>
          <w:rFonts w:ascii="Times New Roman" w:hAnsi="Times New Roman"/>
          <w:spacing w:val="-3"/>
          <w:sz w:val="24"/>
          <w:szCs w:val="24"/>
          <w:lang w:val="kk-KZ"/>
        </w:rPr>
        <w:t xml:space="preserve"> </w:t>
      </w:r>
      <w:r w:rsidRPr="00CC3187">
        <w:rPr>
          <w:rFonts w:ascii="Times New Roman" w:hAnsi="Times New Roman"/>
          <w:sz w:val="24"/>
          <w:szCs w:val="24"/>
          <w:lang w:val="kk-KZ"/>
        </w:rPr>
        <w:t>аты,</w:t>
      </w:r>
      <w:r w:rsidRPr="00CC3187">
        <w:rPr>
          <w:rFonts w:ascii="Times New Roman" w:hAnsi="Times New Roman"/>
          <w:spacing w:val="-3"/>
          <w:sz w:val="24"/>
          <w:szCs w:val="24"/>
          <w:lang w:val="kk-KZ"/>
        </w:rPr>
        <w:t xml:space="preserve"> </w:t>
      </w:r>
      <w:r w:rsidRPr="00CC3187">
        <w:rPr>
          <w:rFonts w:ascii="Times New Roman" w:hAnsi="Times New Roman"/>
          <w:sz w:val="24"/>
          <w:szCs w:val="24"/>
          <w:lang w:val="kk-KZ"/>
        </w:rPr>
        <w:t>әкесінің</w:t>
      </w:r>
      <w:r w:rsidRPr="00CC3187">
        <w:rPr>
          <w:rFonts w:ascii="Times New Roman" w:hAnsi="Times New Roman"/>
          <w:spacing w:val="-3"/>
          <w:sz w:val="24"/>
          <w:szCs w:val="24"/>
          <w:lang w:val="kk-KZ"/>
        </w:rPr>
        <w:t xml:space="preserve"> </w:t>
      </w:r>
      <w:r w:rsidRPr="00CC3187">
        <w:rPr>
          <w:rFonts w:ascii="Times New Roman" w:hAnsi="Times New Roman"/>
          <w:sz w:val="24"/>
          <w:szCs w:val="24"/>
          <w:lang w:val="kk-KZ"/>
        </w:rPr>
        <w:t>аты</w:t>
      </w:r>
      <w:r w:rsidRPr="00CC3187">
        <w:rPr>
          <w:rFonts w:ascii="Times New Roman" w:hAnsi="Times New Roman"/>
          <w:spacing w:val="-3"/>
          <w:sz w:val="24"/>
          <w:szCs w:val="24"/>
          <w:lang w:val="kk-KZ"/>
        </w:rPr>
        <w:t xml:space="preserve"> </w:t>
      </w:r>
      <w:r w:rsidRPr="00CC3187">
        <w:rPr>
          <w:rFonts w:ascii="Times New Roman" w:hAnsi="Times New Roman"/>
          <w:sz w:val="24"/>
          <w:szCs w:val="24"/>
          <w:lang w:val="kk-KZ"/>
        </w:rPr>
        <w:t>(болған</w:t>
      </w:r>
      <w:r w:rsidRPr="00CC3187">
        <w:rPr>
          <w:rFonts w:ascii="Times New Roman" w:hAnsi="Times New Roman"/>
          <w:spacing w:val="-2"/>
          <w:sz w:val="24"/>
          <w:szCs w:val="24"/>
          <w:lang w:val="kk-KZ"/>
        </w:rPr>
        <w:t xml:space="preserve"> </w:t>
      </w:r>
      <w:r w:rsidRPr="00CC3187">
        <w:rPr>
          <w:rFonts w:ascii="Times New Roman" w:hAnsi="Times New Roman"/>
          <w:sz w:val="24"/>
          <w:szCs w:val="24"/>
          <w:lang w:val="kk-KZ"/>
        </w:rPr>
        <w:t>жағдайда)</w:t>
      </w:r>
      <w:r w:rsidRPr="00CC3187">
        <w:rPr>
          <w:rFonts w:ascii="Times New Roman" w:hAnsi="Times New Roman"/>
          <w:spacing w:val="-3"/>
          <w:sz w:val="24"/>
          <w:szCs w:val="24"/>
          <w:lang w:val="kk-KZ"/>
        </w:rPr>
        <w:t xml:space="preserve"> </w:t>
      </w:r>
      <w:r w:rsidRPr="00CC3187">
        <w:rPr>
          <w:rFonts w:ascii="Times New Roman" w:hAnsi="Times New Roman"/>
          <w:sz w:val="24"/>
          <w:szCs w:val="24"/>
          <w:lang w:val="kk-KZ"/>
        </w:rPr>
        <w:t>(қолы)</w:t>
      </w:r>
    </w:p>
    <w:p w:rsidR="00185B39" w:rsidRPr="00CC3187" w:rsidRDefault="00185B39" w:rsidP="00F6559E">
      <w:pPr>
        <w:spacing w:after="0" w:line="240" w:lineRule="auto"/>
        <w:jc w:val="both"/>
        <w:rPr>
          <w:rFonts w:ascii="Times New Roman" w:hAnsi="Times New Roman"/>
          <w:sz w:val="24"/>
          <w:szCs w:val="24"/>
          <w:lang w:val="kk-KZ"/>
        </w:rPr>
      </w:pPr>
    </w:p>
    <w:p w:rsidR="00185B39" w:rsidRPr="00CC3187" w:rsidRDefault="00185B39" w:rsidP="00F6559E">
      <w:pPr>
        <w:spacing w:after="0" w:line="240" w:lineRule="auto"/>
        <w:jc w:val="both"/>
        <w:rPr>
          <w:rFonts w:ascii="Times New Roman" w:hAnsi="Times New Roman"/>
          <w:sz w:val="24"/>
          <w:szCs w:val="24"/>
          <w:lang w:val="kk-KZ"/>
        </w:rPr>
      </w:pPr>
    </w:p>
    <w:p w:rsidR="00185B39" w:rsidRPr="00CC3187" w:rsidRDefault="00185B39" w:rsidP="00F6559E">
      <w:pPr>
        <w:spacing w:after="0" w:line="240" w:lineRule="auto"/>
        <w:jc w:val="both"/>
        <w:rPr>
          <w:rFonts w:ascii="Times New Roman" w:hAnsi="Times New Roman"/>
          <w:sz w:val="24"/>
          <w:szCs w:val="24"/>
          <w:lang w:val="kk-KZ"/>
        </w:rPr>
      </w:pPr>
    </w:p>
    <w:p w:rsidR="00CE1DEB" w:rsidRPr="00CC3187" w:rsidRDefault="00CE1DEB" w:rsidP="00F6559E">
      <w:pPr>
        <w:spacing w:after="0" w:line="240" w:lineRule="auto"/>
        <w:jc w:val="both"/>
        <w:rPr>
          <w:rFonts w:ascii="Times New Roman" w:hAnsi="Times New Roman"/>
          <w:sz w:val="24"/>
          <w:szCs w:val="24"/>
          <w:lang w:val="kk-KZ"/>
        </w:rPr>
      </w:pPr>
    </w:p>
    <w:p w:rsidR="00CE1DEB" w:rsidRPr="00CC3187" w:rsidRDefault="00CE1DEB" w:rsidP="00F6559E">
      <w:pPr>
        <w:spacing w:after="0" w:line="240" w:lineRule="auto"/>
        <w:jc w:val="both"/>
        <w:rPr>
          <w:rFonts w:ascii="Times New Roman" w:hAnsi="Times New Roman"/>
          <w:sz w:val="24"/>
          <w:szCs w:val="24"/>
          <w:lang w:val="kk-KZ"/>
        </w:rPr>
      </w:pPr>
    </w:p>
    <w:p w:rsidR="00CE1DEB" w:rsidRPr="00CC3187" w:rsidRDefault="00CE1DEB" w:rsidP="00F6559E">
      <w:pPr>
        <w:spacing w:after="0" w:line="240" w:lineRule="auto"/>
        <w:jc w:val="both"/>
        <w:rPr>
          <w:rFonts w:ascii="Times New Roman" w:hAnsi="Times New Roman"/>
          <w:sz w:val="24"/>
          <w:szCs w:val="24"/>
          <w:lang w:val="kk-KZ"/>
        </w:rPr>
      </w:pPr>
    </w:p>
    <w:p w:rsidR="00CE1DEB" w:rsidRPr="00CC3187" w:rsidRDefault="00CE1DEB" w:rsidP="00F6559E">
      <w:pPr>
        <w:spacing w:after="0" w:line="240" w:lineRule="auto"/>
        <w:jc w:val="both"/>
        <w:rPr>
          <w:rFonts w:ascii="Times New Roman" w:hAnsi="Times New Roman"/>
          <w:sz w:val="24"/>
          <w:szCs w:val="24"/>
          <w:lang w:val="kk-KZ"/>
        </w:rPr>
      </w:pPr>
    </w:p>
    <w:p w:rsidR="00CE1DEB" w:rsidRPr="00CC3187" w:rsidRDefault="00CE1DEB" w:rsidP="00F6559E">
      <w:pPr>
        <w:spacing w:after="0" w:line="240" w:lineRule="auto"/>
        <w:jc w:val="both"/>
        <w:rPr>
          <w:rFonts w:ascii="Times New Roman" w:hAnsi="Times New Roman"/>
          <w:sz w:val="24"/>
          <w:szCs w:val="24"/>
          <w:lang w:val="kk-KZ"/>
        </w:rPr>
      </w:pPr>
    </w:p>
    <w:p w:rsidR="00CE1DEB" w:rsidRPr="00CC3187" w:rsidRDefault="00CE1DEB" w:rsidP="00F6559E">
      <w:pPr>
        <w:spacing w:after="0" w:line="240" w:lineRule="auto"/>
        <w:jc w:val="both"/>
        <w:rPr>
          <w:rFonts w:ascii="Times New Roman" w:hAnsi="Times New Roman"/>
          <w:sz w:val="24"/>
          <w:szCs w:val="24"/>
          <w:lang w:val="kk-KZ"/>
        </w:rPr>
      </w:pPr>
    </w:p>
    <w:p w:rsidR="00CE1DEB" w:rsidRPr="00CC3187" w:rsidRDefault="00CE1DEB" w:rsidP="00F6559E">
      <w:pPr>
        <w:spacing w:after="0" w:line="240" w:lineRule="auto"/>
        <w:jc w:val="both"/>
        <w:rPr>
          <w:rFonts w:ascii="Times New Roman" w:hAnsi="Times New Roman"/>
          <w:sz w:val="24"/>
          <w:szCs w:val="24"/>
          <w:lang w:val="kk-KZ"/>
        </w:rPr>
      </w:pPr>
    </w:p>
    <w:p w:rsidR="00CE1DEB" w:rsidRPr="00CC3187" w:rsidRDefault="00CE1DEB" w:rsidP="00F6559E">
      <w:pPr>
        <w:spacing w:after="0" w:line="240" w:lineRule="auto"/>
        <w:jc w:val="both"/>
        <w:rPr>
          <w:rFonts w:ascii="Times New Roman" w:hAnsi="Times New Roman"/>
          <w:sz w:val="24"/>
          <w:szCs w:val="24"/>
          <w:lang w:val="kk-KZ"/>
        </w:rPr>
      </w:pPr>
    </w:p>
    <w:p w:rsidR="00CE1DEB" w:rsidRPr="00CC3187" w:rsidRDefault="00CE1DEB" w:rsidP="00F6559E">
      <w:pPr>
        <w:spacing w:after="0" w:line="240" w:lineRule="auto"/>
        <w:jc w:val="both"/>
        <w:rPr>
          <w:rFonts w:ascii="Times New Roman" w:hAnsi="Times New Roman"/>
          <w:sz w:val="24"/>
          <w:szCs w:val="24"/>
          <w:lang w:val="kk-KZ"/>
        </w:rPr>
      </w:pPr>
    </w:p>
    <w:p w:rsidR="00CE1DEB" w:rsidRPr="00CC3187" w:rsidRDefault="00CE1DEB" w:rsidP="00F6559E">
      <w:pPr>
        <w:spacing w:after="0" w:line="240" w:lineRule="auto"/>
        <w:jc w:val="both"/>
        <w:rPr>
          <w:rFonts w:ascii="Times New Roman" w:hAnsi="Times New Roman"/>
          <w:sz w:val="24"/>
          <w:szCs w:val="24"/>
          <w:lang w:val="kk-KZ"/>
        </w:rPr>
      </w:pPr>
    </w:p>
    <w:p w:rsidR="00CE1DEB" w:rsidRPr="00CC3187" w:rsidRDefault="00CE1DEB" w:rsidP="00F6559E">
      <w:pPr>
        <w:spacing w:after="0" w:line="240" w:lineRule="auto"/>
        <w:jc w:val="both"/>
        <w:rPr>
          <w:rFonts w:ascii="Times New Roman" w:hAnsi="Times New Roman"/>
          <w:sz w:val="24"/>
          <w:szCs w:val="24"/>
          <w:lang w:val="kk-KZ"/>
        </w:rPr>
      </w:pPr>
    </w:p>
    <w:p w:rsidR="00CE1DEB" w:rsidRPr="00CC3187" w:rsidRDefault="00CE1DEB" w:rsidP="00F6559E">
      <w:pPr>
        <w:spacing w:after="0" w:line="240" w:lineRule="auto"/>
        <w:jc w:val="both"/>
        <w:rPr>
          <w:rFonts w:ascii="Times New Roman" w:hAnsi="Times New Roman"/>
          <w:sz w:val="24"/>
          <w:szCs w:val="24"/>
          <w:lang w:val="kk-KZ"/>
        </w:rPr>
      </w:pPr>
    </w:p>
    <w:p w:rsidR="00CE1DEB" w:rsidRPr="00CC3187" w:rsidRDefault="00CE1DEB" w:rsidP="00F6559E">
      <w:pPr>
        <w:spacing w:after="0" w:line="240" w:lineRule="auto"/>
        <w:jc w:val="both"/>
        <w:rPr>
          <w:rFonts w:ascii="Times New Roman" w:hAnsi="Times New Roman"/>
          <w:sz w:val="24"/>
          <w:szCs w:val="24"/>
          <w:lang w:val="kk-KZ"/>
        </w:rPr>
      </w:pPr>
    </w:p>
    <w:p w:rsidR="00CE1DEB" w:rsidRPr="00CC3187" w:rsidRDefault="00CE1DEB" w:rsidP="00F6559E">
      <w:pPr>
        <w:spacing w:after="0" w:line="240" w:lineRule="auto"/>
        <w:jc w:val="both"/>
        <w:rPr>
          <w:rFonts w:ascii="Times New Roman" w:hAnsi="Times New Roman"/>
          <w:sz w:val="24"/>
          <w:szCs w:val="24"/>
          <w:lang w:val="kk-KZ"/>
        </w:rPr>
      </w:pPr>
    </w:p>
    <w:p w:rsidR="00CE1DEB" w:rsidRPr="00CC3187" w:rsidRDefault="00CE1DEB" w:rsidP="00F6559E">
      <w:pPr>
        <w:spacing w:after="0" w:line="240" w:lineRule="auto"/>
        <w:jc w:val="both"/>
        <w:rPr>
          <w:rFonts w:ascii="Times New Roman" w:hAnsi="Times New Roman"/>
          <w:sz w:val="24"/>
          <w:szCs w:val="24"/>
          <w:lang w:val="kk-KZ"/>
        </w:rPr>
      </w:pPr>
    </w:p>
    <w:p w:rsidR="00521926" w:rsidRPr="00CC3187" w:rsidRDefault="00521926" w:rsidP="00F6559E">
      <w:pPr>
        <w:spacing w:after="0" w:line="240" w:lineRule="auto"/>
        <w:ind w:left="6923"/>
        <w:jc w:val="both"/>
        <w:rPr>
          <w:rFonts w:ascii="Times New Roman" w:hAnsi="Times New Roman"/>
          <w:sz w:val="24"/>
          <w:szCs w:val="24"/>
          <w:lang w:val="kk-KZ"/>
        </w:rPr>
      </w:pPr>
      <w:r w:rsidRPr="00CC3187">
        <w:rPr>
          <w:rFonts w:ascii="Times New Roman" w:hAnsi="Times New Roman"/>
          <w:sz w:val="24"/>
          <w:szCs w:val="24"/>
          <w:lang w:val="kk-KZ"/>
        </w:rPr>
        <w:t>Білім</w:t>
      </w:r>
      <w:r w:rsidRPr="00CC3187">
        <w:rPr>
          <w:rFonts w:ascii="Times New Roman" w:hAnsi="Times New Roman"/>
          <w:spacing w:val="-1"/>
          <w:sz w:val="24"/>
          <w:szCs w:val="24"/>
          <w:lang w:val="kk-KZ"/>
        </w:rPr>
        <w:t xml:space="preserve"> </w:t>
      </w:r>
      <w:r w:rsidRPr="00CC3187">
        <w:rPr>
          <w:rFonts w:ascii="Times New Roman" w:hAnsi="Times New Roman"/>
          <w:sz w:val="24"/>
          <w:szCs w:val="24"/>
          <w:lang w:val="kk-KZ"/>
        </w:rPr>
        <w:t>беру</w:t>
      </w:r>
      <w:r w:rsidRPr="00CC3187">
        <w:rPr>
          <w:rFonts w:ascii="Times New Roman" w:hAnsi="Times New Roman"/>
          <w:spacing w:val="-5"/>
          <w:sz w:val="24"/>
          <w:szCs w:val="24"/>
          <w:lang w:val="kk-KZ"/>
        </w:rPr>
        <w:t xml:space="preserve"> </w:t>
      </w:r>
      <w:r w:rsidRPr="00CC3187">
        <w:rPr>
          <w:rFonts w:ascii="Times New Roman" w:hAnsi="Times New Roman"/>
          <w:sz w:val="24"/>
          <w:szCs w:val="24"/>
          <w:lang w:val="kk-KZ"/>
        </w:rPr>
        <w:t>ұйымдарын</w:t>
      </w:r>
    </w:p>
    <w:p w:rsidR="00521926" w:rsidRPr="00CC3187" w:rsidRDefault="00521926" w:rsidP="00F6559E">
      <w:pPr>
        <w:spacing w:after="0" w:line="240" w:lineRule="auto"/>
        <w:ind w:left="6923" w:right="-1"/>
        <w:jc w:val="both"/>
        <w:rPr>
          <w:rFonts w:ascii="Times New Roman" w:hAnsi="Times New Roman"/>
          <w:sz w:val="24"/>
          <w:szCs w:val="24"/>
          <w:lang w:val="kk-KZ"/>
        </w:rPr>
      </w:pPr>
      <w:r w:rsidRPr="00CC3187">
        <w:rPr>
          <w:rFonts w:ascii="Times New Roman" w:hAnsi="Times New Roman"/>
          <w:spacing w:val="-1"/>
          <w:sz w:val="24"/>
          <w:szCs w:val="24"/>
          <w:lang w:val="kk-KZ"/>
        </w:rPr>
        <w:t xml:space="preserve">бағалау </w:t>
      </w:r>
      <w:r w:rsidRPr="00CC3187">
        <w:rPr>
          <w:rFonts w:ascii="Times New Roman" w:hAnsi="Times New Roman"/>
          <w:sz w:val="24"/>
          <w:szCs w:val="24"/>
          <w:lang w:val="kk-KZ"/>
        </w:rPr>
        <w:t>өлшемшарттарына</w:t>
      </w:r>
      <w:r w:rsidRPr="00CC3187">
        <w:rPr>
          <w:rFonts w:ascii="Times New Roman" w:hAnsi="Times New Roman"/>
          <w:spacing w:val="-47"/>
          <w:sz w:val="24"/>
          <w:szCs w:val="24"/>
          <w:lang w:val="kk-KZ"/>
        </w:rPr>
        <w:t xml:space="preserve"> </w:t>
      </w:r>
      <w:r w:rsidRPr="00CC3187">
        <w:rPr>
          <w:rFonts w:ascii="Times New Roman" w:hAnsi="Times New Roman"/>
          <w:sz w:val="24"/>
          <w:szCs w:val="24"/>
          <w:lang w:val="kk-KZ"/>
        </w:rPr>
        <w:t>12-қосымша</w:t>
      </w:r>
    </w:p>
    <w:p w:rsidR="00521926" w:rsidRPr="00CC3187" w:rsidRDefault="00521926" w:rsidP="00F6559E">
      <w:pPr>
        <w:spacing w:after="0" w:line="240" w:lineRule="auto"/>
        <w:jc w:val="both"/>
        <w:rPr>
          <w:rFonts w:ascii="Times New Roman" w:hAnsi="Times New Roman"/>
          <w:sz w:val="24"/>
          <w:szCs w:val="24"/>
          <w:lang w:val="kk-KZ"/>
        </w:rPr>
      </w:pPr>
    </w:p>
    <w:p w:rsidR="00521926" w:rsidRPr="00CC3187" w:rsidRDefault="00521926" w:rsidP="00F6559E">
      <w:pPr>
        <w:spacing w:after="0" w:line="240" w:lineRule="auto"/>
        <w:ind w:left="1918" w:right="2001"/>
        <w:jc w:val="both"/>
        <w:rPr>
          <w:rFonts w:ascii="Times New Roman" w:hAnsi="Times New Roman"/>
          <w:b/>
          <w:sz w:val="24"/>
          <w:szCs w:val="24"/>
          <w:lang w:val="kk-KZ"/>
        </w:rPr>
      </w:pPr>
      <w:r w:rsidRPr="00CC3187">
        <w:rPr>
          <w:rFonts w:ascii="Times New Roman" w:hAnsi="Times New Roman"/>
          <w:b/>
          <w:sz w:val="24"/>
          <w:szCs w:val="24"/>
          <w:lang w:val="kk-KZ"/>
        </w:rPr>
        <w:t>Санитариялық</w:t>
      </w:r>
      <w:r w:rsidRPr="00CC3187">
        <w:rPr>
          <w:rFonts w:ascii="Times New Roman" w:hAnsi="Times New Roman"/>
          <w:b/>
          <w:spacing w:val="13"/>
          <w:sz w:val="24"/>
          <w:szCs w:val="24"/>
          <w:lang w:val="kk-KZ"/>
        </w:rPr>
        <w:t xml:space="preserve"> </w:t>
      </w:r>
      <w:r w:rsidRPr="00CC3187">
        <w:rPr>
          <w:rFonts w:ascii="Times New Roman" w:hAnsi="Times New Roman"/>
          <w:b/>
          <w:sz w:val="24"/>
          <w:szCs w:val="24"/>
          <w:lang w:val="kk-KZ"/>
        </w:rPr>
        <w:t>қағидалар</w:t>
      </w:r>
      <w:r w:rsidRPr="00CC3187">
        <w:rPr>
          <w:rFonts w:ascii="Times New Roman" w:hAnsi="Times New Roman"/>
          <w:b/>
          <w:spacing w:val="13"/>
          <w:sz w:val="24"/>
          <w:szCs w:val="24"/>
          <w:lang w:val="kk-KZ"/>
        </w:rPr>
        <w:t xml:space="preserve"> </w:t>
      </w:r>
      <w:r w:rsidRPr="00CC3187">
        <w:rPr>
          <w:rFonts w:ascii="Times New Roman" w:hAnsi="Times New Roman"/>
          <w:b/>
          <w:sz w:val="24"/>
          <w:szCs w:val="24"/>
          <w:lang w:val="kk-KZ"/>
        </w:rPr>
        <w:t>мен</w:t>
      </w:r>
      <w:r w:rsidRPr="00CC3187">
        <w:rPr>
          <w:rFonts w:ascii="Times New Roman" w:hAnsi="Times New Roman"/>
          <w:b/>
          <w:spacing w:val="13"/>
          <w:sz w:val="24"/>
          <w:szCs w:val="24"/>
          <w:lang w:val="kk-KZ"/>
        </w:rPr>
        <w:t xml:space="preserve"> </w:t>
      </w:r>
      <w:r w:rsidRPr="00CC3187">
        <w:rPr>
          <w:rFonts w:ascii="Times New Roman" w:hAnsi="Times New Roman"/>
          <w:b/>
          <w:sz w:val="24"/>
          <w:szCs w:val="24"/>
          <w:lang w:val="kk-KZ"/>
        </w:rPr>
        <w:t>нормаларға</w:t>
      </w:r>
      <w:r w:rsidRPr="00CC3187">
        <w:rPr>
          <w:rFonts w:ascii="Times New Roman" w:hAnsi="Times New Roman"/>
          <w:b/>
          <w:spacing w:val="14"/>
          <w:sz w:val="24"/>
          <w:szCs w:val="24"/>
          <w:lang w:val="kk-KZ"/>
        </w:rPr>
        <w:t xml:space="preserve"> </w:t>
      </w:r>
      <w:r w:rsidRPr="00CC3187">
        <w:rPr>
          <w:rFonts w:ascii="Times New Roman" w:hAnsi="Times New Roman"/>
          <w:b/>
          <w:sz w:val="24"/>
          <w:szCs w:val="24"/>
          <w:lang w:val="kk-KZ"/>
        </w:rPr>
        <w:t>сәйкес</w:t>
      </w:r>
      <w:r w:rsidRPr="00CC3187">
        <w:rPr>
          <w:rFonts w:ascii="Times New Roman" w:hAnsi="Times New Roman"/>
          <w:b/>
          <w:spacing w:val="15"/>
          <w:sz w:val="24"/>
          <w:szCs w:val="24"/>
          <w:lang w:val="kk-KZ"/>
        </w:rPr>
        <w:t xml:space="preserve"> </w:t>
      </w:r>
      <w:r w:rsidRPr="00CC3187">
        <w:rPr>
          <w:rFonts w:ascii="Times New Roman" w:hAnsi="Times New Roman"/>
          <w:b/>
          <w:sz w:val="24"/>
          <w:szCs w:val="24"/>
          <w:lang w:val="kk-KZ"/>
        </w:rPr>
        <w:t>тамақтандыру</w:t>
      </w:r>
      <w:r w:rsidRPr="00CC3187">
        <w:rPr>
          <w:rFonts w:ascii="Times New Roman" w:hAnsi="Times New Roman"/>
          <w:b/>
          <w:spacing w:val="-47"/>
          <w:sz w:val="24"/>
          <w:szCs w:val="24"/>
          <w:lang w:val="kk-KZ"/>
        </w:rPr>
        <w:t xml:space="preserve"> </w:t>
      </w:r>
      <w:r w:rsidRPr="00CC3187">
        <w:rPr>
          <w:rFonts w:ascii="Times New Roman" w:hAnsi="Times New Roman"/>
          <w:b/>
          <w:sz w:val="24"/>
          <w:szCs w:val="24"/>
          <w:lang w:val="kk-KZ"/>
        </w:rPr>
        <w:t>объектісінің</w:t>
      </w:r>
      <w:r w:rsidRPr="00CC3187">
        <w:rPr>
          <w:rFonts w:ascii="Times New Roman" w:hAnsi="Times New Roman"/>
          <w:b/>
          <w:spacing w:val="2"/>
          <w:sz w:val="24"/>
          <w:szCs w:val="24"/>
          <w:lang w:val="kk-KZ"/>
        </w:rPr>
        <w:t xml:space="preserve"> </w:t>
      </w:r>
      <w:r w:rsidRPr="00CC3187">
        <w:rPr>
          <w:rFonts w:ascii="Times New Roman" w:hAnsi="Times New Roman"/>
          <w:b/>
          <w:sz w:val="24"/>
          <w:szCs w:val="24"/>
          <w:lang w:val="kk-KZ"/>
        </w:rPr>
        <w:t>болуы</w:t>
      </w:r>
      <w:r w:rsidRPr="00CC3187">
        <w:rPr>
          <w:rFonts w:ascii="Times New Roman" w:hAnsi="Times New Roman"/>
          <w:b/>
          <w:spacing w:val="1"/>
          <w:sz w:val="24"/>
          <w:szCs w:val="24"/>
          <w:lang w:val="kk-KZ"/>
        </w:rPr>
        <w:t xml:space="preserve"> </w:t>
      </w:r>
      <w:r w:rsidRPr="00CC3187">
        <w:rPr>
          <w:rFonts w:ascii="Times New Roman" w:hAnsi="Times New Roman"/>
          <w:b/>
          <w:sz w:val="24"/>
          <w:szCs w:val="24"/>
          <w:lang w:val="kk-KZ"/>
        </w:rPr>
        <w:t>туралы</w:t>
      </w:r>
      <w:r w:rsidRPr="00CC3187">
        <w:rPr>
          <w:rFonts w:ascii="Times New Roman" w:hAnsi="Times New Roman"/>
          <w:b/>
          <w:spacing w:val="6"/>
          <w:sz w:val="24"/>
          <w:szCs w:val="24"/>
          <w:lang w:val="kk-KZ"/>
        </w:rPr>
        <w:t xml:space="preserve"> </w:t>
      </w:r>
      <w:r w:rsidRPr="00CC3187">
        <w:rPr>
          <w:rFonts w:ascii="Times New Roman" w:hAnsi="Times New Roman"/>
          <w:b/>
          <w:sz w:val="24"/>
          <w:szCs w:val="24"/>
          <w:lang w:val="kk-KZ"/>
        </w:rPr>
        <w:t>мәліметтер</w:t>
      </w:r>
    </w:p>
    <w:p w:rsidR="00521926" w:rsidRPr="00CC3187" w:rsidRDefault="00521926" w:rsidP="00F6559E">
      <w:pPr>
        <w:tabs>
          <w:tab w:val="left" w:pos="2659"/>
          <w:tab w:val="left" w:pos="5102"/>
          <w:tab w:val="left" w:pos="5948"/>
          <w:tab w:val="left" w:pos="7586"/>
        </w:tabs>
        <w:spacing w:after="0" w:line="240" w:lineRule="auto"/>
        <w:ind w:right="2357"/>
        <w:jc w:val="both"/>
        <w:rPr>
          <w:rFonts w:ascii="Times New Roman" w:hAnsi="Times New Roman"/>
          <w:b/>
          <w:bCs/>
          <w:sz w:val="24"/>
          <w:szCs w:val="24"/>
          <w:lang w:val="kk-KZ"/>
        </w:rPr>
      </w:pPr>
      <w:r w:rsidRPr="00CC3187">
        <w:rPr>
          <w:rFonts w:ascii="Times New Roman" w:hAnsi="Times New Roman"/>
          <w:b/>
          <w:bCs/>
          <w:sz w:val="24"/>
          <w:szCs w:val="24"/>
          <w:lang w:val="kk-KZ"/>
        </w:rPr>
        <w:t xml:space="preserve">                                     "Пав</w:t>
      </w:r>
      <w:r w:rsidR="00E54429" w:rsidRPr="00CC3187">
        <w:rPr>
          <w:rFonts w:ascii="Times New Roman" w:hAnsi="Times New Roman"/>
          <w:b/>
          <w:bCs/>
          <w:sz w:val="24"/>
          <w:szCs w:val="24"/>
          <w:lang w:val="kk-KZ"/>
        </w:rPr>
        <w:t>лодар қаласының Бауыржан Момышұлы</w:t>
      </w:r>
      <w:r w:rsidRPr="00CC3187">
        <w:rPr>
          <w:rFonts w:ascii="Times New Roman" w:hAnsi="Times New Roman"/>
          <w:b/>
          <w:bCs/>
          <w:sz w:val="24"/>
          <w:szCs w:val="24"/>
          <w:lang w:val="kk-KZ"/>
        </w:rPr>
        <w:t xml:space="preserve"> атындағы жалпы орта білім беру мектебі " КММ</w:t>
      </w:r>
    </w:p>
    <w:p w:rsidR="00521926" w:rsidRPr="00CC3187" w:rsidRDefault="00521926" w:rsidP="00F6559E">
      <w:pPr>
        <w:spacing w:after="0" w:line="240" w:lineRule="auto"/>
        <w:jc w:val="both"/>
        <w:rPr>
          <w:rFonts w:ascii="Times New Roman" w:hAnsi="Times New Roman"/>
          <w:sz w:val="24"/>
          <w:szCs w:val="24"/>
          <w:lang w:val="kk-KZ"/>
        </w:rPr>
      </w:pPr>
    </w:p>
    <w:tbl>
      <w:tblPr>
        <w:tblW w:w="10419"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7"/>
        <w:gridCol w:w="1897"/>
        <w:gridCol w:w="3376"/>
        <w:gridCol w:w="2439"/>
      </w:tblGrid>
      <w:tr w:rsidR="00CC3187" w:rsidRPr="00CC3187" w:rsidTr="00C40893">
        <w:trPr>
          <w:trHeight w:val="1470"/>
        </w:trPr>
        <w:tc>
          <w:tcPr>
            <w:tcW w:w="2707" w:type="dxa"/>
            <w:tcBorders>
              <w:top w:val="single" w:sz="4" w:space="0" w:color="000000"/>
              <w:left w:val="single" w:sz="4" w:space="0" w:color="000000"/>
              <w:bottom w:val="single" w:sz="4" w:space="0" w:color="000000"/>
              <w:right w:val="single" w:sz="4" w:space="0" w:color="000000"/>
            </w:tcBorders>
            <w:shd w:val="clear" w:color="auto" w:fill="auto"/>
            <w:hideMark/>
          </w:tcPr>
          <w:p w:rsidR="00521926" w:rsidRPr="00CC3187" w:rsidRDefault="00521926" w:rsidP="00F6559E">
            <w:pPr>
              <w:spacing w:after="0" w:line="240" w:lineRule="auto"/>
              <w:ind w:left="93" w:right="92"/>
              <w:jc w:val="both"/>
              <w:rPr>
                <w:rFonts w:ascii="Times New Roman" w:hAnsi="Times New Roman"/>
                <w:sz w:val="24"/>
                <w:szCs w:val="24"/>
                <w:lang w:val="kk-KZ"/>
              </w:rPr>
            </w:pPr>
            <w:r w:rsidRPr="00CC3187">
              <w:rPr>
                <w:rFonts w:ascii="Times New Roman" w:hAnsi="Times New Roman"/>
                <w:sz w:val="24"/>
                <w:szCs w:val="24"/>
                <w:lang w:val="kk-KZ"/>
              </w:rPr>
              <w:t>Білім</w:t>
            </w:r>
            <w:r w:rsidRPr="00CC3187">
              <w:rPr>
                <w:rFonts w:ascii="Times New Roman" w:hAnsi="Times New Roman"/>
                <w:spacing w:val="9"/>
                <w:sz w:val="24"/>
                <w:szCs w:val="24"/>
                <w:lang w:val="kk-KZ"/>
              </w:rPr>
              <w:t xml:space="preserve"> </w:t>
            </w:r>
            <w:r w:rsidRPr="00CC3187">
              <w:rPr>
                <w:rFonts w:ascii="Times New Roman" w:hAnsi="Times New Roman"/>
                <w:sz w:val="24"/>
                <w:szCs w:val="24"/>
                <w:lang w:val="kk-KZ"/>
              </w:rPr>
              <w:t>беру</w:t>
            </w:r>
            <w:r w:rsidRPr="00CC3187">
              <w:rPr>
                <w:rFonts w:ascii="Times New Roman" w:hAnsi="Times New Roman"/>
                <w:spacing w:val="4"/>
                <w:sz w:val="24"/>
                <w:szCs w:val="24"/>
                <w:lang w:val="kk-KZ"/>
              </w:rPr>
              <w:t xml:space="preserve"> </w:t>
            </w:r>
            <w:r w:rsidRPr="00CC3187">
              <w:rPr>
                <w:rFonts w:ascii="Times New Roman" w:hAnsi="Times New Roman"/>
                <w:sz w:val="24"/>
                <w:szCs w:val="24"/>
                <w:lang w:val="kk-KZ"/>
              </w:rPr>
              <w:t>процесі</w:t>
            </w:r>
            <w:r w:rsidRPr="00CC3187">
              <w:rPr>
                <w:rFonts w:ascii="Times New Roman" w:hAnsi="Times New Roman"/>
                <w:spacing w:val="-47"/>
                <w:sz w:val="24"/>
                <w:szCs w:val="24"/>
                <w:lang w:val="kk-KZ"/>
              </w:rPr>
              <w:t xml:space="preserve"> </w:t>
            </w:r>
            <w:r w:rsidRPr="00CC3187">
              <w:rPr>
                <w:rFonts w:ascii="Times New Roman" w:hAnsi="Times New Roman"/>
                <w:sz w:val="24"/>
                <w:szCs w:val="24"/>
                <w:lang w:val="kk-KZ"/>
              </w:rPr>
              <w:t>жүргізілетін</w:t>
            </w:r>
            <w:r w:rsidRPr="00CC3187">
              <w:rPr>
                <w:rFonts w:ascii="Times New Roman" w:hAnsi="Times New Roman"/>
                <w:spacing w:val="1"/>
                <w:sz w:val="24"/>
                <w:szCs w:val="24"/>
                <w:lang w:val="kk-KZ"/>
              </w:rPr>
              <w:t xml:space="preserve"> </w:t>
            </w:r>
            <w:r w:rsidRPr="00CC3187">
              <w:rPr>
                <w:rFonts w:ascii="Times New Roman" w:hAnsi="Times New Roman"/>
                <w:sz w:val="24"/>
                <w:szCs w:val="24"/>
                <w:lang w:val="kk-KZ"/>
              </w:rPr>
              <w:t>құрылыстың</w:t>
            </w:r>
            <w:r w:rsidRPr="00CC3187">
              <w:rPr>
                <w:rFonts w:ascii="Times New Roman" w:hAnsi="Times New Roman"/>
                <w:spacing w:val="1"/>
                <w:sz w:val="24"/>
                <w:szCs w:val="24"/>
                <w:lang w:val="kk-KZ"/>
              </w:rPr>
              <w:t xml:space="preserve"> </w:t>
            </w:r>
            <w:r w:rsidRPr="00CC3187">
              <w:rPr>
                <w:rFonts w:ascii="Times New Roman" w:hAnsi="Times New Roman"/>
                <w:sz w:val="24"/>
                <w:szCs w:val="24"/>
                <w:lang w:val="kk-KZ"/>
              </w:rPr>
              <w:t>нақты</w:t>
            </w:r>
            <w:r w:rsidRPr="00CC3187">
              <w:rPr>
                <w:rFonts w:ascii="Times New Roman" w:hAnsi="Times New Roman"/>
                <w:spacing w:val="10"/>
                <w:sz w:val="24"/>
                <w:szCs w:val="24"/>
                <w:lang w:val="kk-KZ"/>
              </w:rPr>
              <w:t xml:space="preserve"> </w:t>
            </w:r>
            <w:r w:rsidRPr="00CC3187">
              <w:rPr>
                <w:rFonts w:ascii="Times New Roman" w:hAnsi="Times New Roman"/>
                <w:sz w:val="24"/>
                <w:szCs w:val="24"/>
                <w:lang w:val="kk-KZ"/>
              </w:rPr>
              <w:t>мекенжайы</w:t>
            </w:r>
          </w:p>
        </w:tc>
        <w:tc>
          <w:tcPr>
            <w:tcW w:w="1897" w:type="dxa"/>
            <w:tcBorders>
              <w:top w:val="single" w:sz="4" w:space="0" w:color="000000"/>
              <w:left w:val="single" w:sz="4" w:space="0" w:color="000000"/>
              <w:bottom w:val="single" w:sz="4" w:space="0" w:color="000000"/>
              <w:right w:val="single" w:sz="4" w:space="0" w:color="000000"/>
            </w:tcBorders>
            <w:shd w:val="clear" w:color="auto" w:fill="auto"/>
            <w:hideMark/>
          </w:tcPr>
          <w:p w:rsidR="00521926" w:rsidRPr="00CC3187" w:rsidRDefault="00521926" w:rsidP="00F6559E">
            <w:pPr>
              <w:spacing w:after="0" w:line="240" w:lineRule="auto"/>
              <w:ind w:left="131" w:right="127" w:firstLine="3"/>
              <w:jc w:val="both"/>
              <w:rPr>
                <w:rFonts w:ascii="Times New Roman" w:hAnsi="Times New Roman"/>
                <w:sz w:val="24"/>
                <w:szCs w:val="24"/>
                <w:lang w:val="kk-KZ"/>
              </w:rPr>
            </w:pPr>
            <w:r w:rsidRPr="00CC3187">
              <w:rPr>
                <w:rFonts w:ascii="Times New Roman" w:hAnsi="Times New Roman"/>
                <w:sz w:val="24"/>
                <w:szCs w:val="24"/>
                <w:lang w:val="kk-KZ"/>
              </w:rPr>
              <w:t>Тамақтандыру</w:t>
            </w:r>
            <w:r w:rsidRPr="00CC3187">
              <w:rPr>
                <w:rFonts w:ascii="Times New Roman" w:hAnsi="Times New Roman"/>
                <w:spacing w:val="1"/>
                <w:sz w:val="24"/>
                <w:szCs w:val="24"/>
                <w:lang w:val="kk-KZ"/>
              </w:rPr>
              <w:t xml:space="preserve"> </w:t>
            </w:r>
            <w:r w:rsidRPr="00CC3187">
              <w:rPr>
                <w:rFonts w:ascii="Times New Roman" w:hAnsi="Times New Roman"/>
                <w:sz w:val="24"/>
                <w:szCs w:val="24"/>
                <w:lang w:val="kk-KZ"/>
              </w:rPr>
              <w:t>объектісінің</w:t>
            </w:r>
            <w:r w:rsidRPr="00CC3187">
              <w:rPr>
                <w:rFonts w:ascii="Times New Roman" w:hAnsi="Times New Roman"/>
                <w:spacing w:val="9"/>
                <w:sz w:val="24"/>
                <w:szCs w:val="24"/>
                <w:lang w:val="kk-KZ"/>
              </w:rPr>
              <w:t xml:space="preserve"> </w:t>
            </w:r>
            <w:r w:rsidRPr="00CC3187">
              <w:rPr>
                <w:rFonts w:ascii="Times New Roman" w:hAnsi="Times New Roman"/>
                <w:sz w:val="24"/>
                <w:szCs w:val="24"/>
                <w:lang w:val="kk-KZ"/>
              </w:rPr>
              <w:t>атауы</w:t>
            </w:r>
            <w:r w:rsidRPr="00CC3187">
              <w:rPr>
                <w:rFonts w:ascii="Times New Roman" w:hAnsi="Times New Roman"/>
                <w:spacing w:val="-47"/>
                <w:sz w:val="24"/>
                <w:szCs w:val="24"/>
                <w:lang w:val="kk-KZ"/>
              </w:rPr>
              <w:t xml:space="preserve"> </w:t>
            </w:r>
            <w:r w:rsidRPr="00CC3187">
              <w:rPr>
                <w:rFonts w:ascii="Times New Roman" w:hAnsi="Times New Roman"/>
                <w:sz w:val="24"/>
                <w:szCs w:val="24"/>
                <w:lang w:val="kk-KZ"/>
              </w:rPr>
              <w:t>(асхана,</w:t>
            </w:r>
            <w:r w:rsidRPr="00CC3187">
              <w:rPr>
                <w:rFonts w:ascii="Times New Roman" w:hAnsi="Times New Roman"/>
                <w:spacing w:val="6"/>
                <w:sz w:val="24"/>
                <w:szCs w:val="24"/>
                <w:lang w:val="kk-KZ"/>
              </w:rPr>
              <w:t xml:space="preserve"> </w:t>
            </w:r>
            <w:r w:rsidRPr="00CC3187">
              <w:rPr>
                <w:rFonts w:ascii="Times New Roman" w:hAnsi="Times New Roman"/>
                <w:sz w:val="24"/>
                <w:szCs w:val="24"/>
                <w:lang w:val="kk-KZ"/>
              </w:rPr>
              <w:t>буфет,</w:t>
            </w:r>
            <w:r w:rsidRPr="00CC3187">
              <w:rPr>
                <w:rFonts w:ascii="Times New Roman" w:hAnsi="Times New Roman"/>
                <w:spacing w:val="1"/>
                <w:sz w:val="24"/>
                <w:szCs w:val="24"/>
                <w:lang w:val="kk-KZ"/>
              </w:rPr>
              <w:t xml:space="preserve"> </w:t>
            </w:r>
            <w:r w:rsidRPr="00CC3187">
              <w:rPr>
                <w:rFonts w:ascii="Times New Roman" w:hAnsi="Times New Roman"/>
                <w:sz w:val="24"/>
                <w:szCs w:val="24"/>
                <w:lang w:val="kk-KZ"/>
              </w:rPr>
              <w:t>дәмхана)</w:t>
            </w:r>
          </w:p>
        </w:tc>
        <w:tc>
          <w:tcPr>
            <w:tcW w:w="3376" w:type="dxa"/>
            <w:tcBorders>
              <w:top w:val="single" w:sz="4" w:space="0" w:color="000000"/>
              <w:left w:val="single" w:sz="4" w:space="0" w:color="000000"/>
              <w:bottom w:val="single" w:sz="4" w:space="0" w:color="000000"/>
              <w:right w:val="single" w:sz="4" w:space="0" w:color="000000"/>
            </w:tcBorders>
            <w:shd w:val="clear" w:color="auto" w:fill="auto"/>
            <w:hideMark/>
          </w:tcPr>
          <w:p w:rsidR="00521926" w:rsidRPr="00CC3187" w:rsidRDefault="00521926" w:rsidP="00F6559E">
            <w:pPr>
              <w:spacing w:after="0" w:line="240" w:lineRule="auto"/>
              <w:ind w:left="205" w:right="205" w:firstLine="1"/>
              <w:jc w:val="both"/>
              <w:rPr>
                <w:rFonts w:ascii="Times New Roman" w:hAnsi="Times New Roman"/>
                <w:sz w:val="24"/>
                <w:szCs w:val="24"/>
                <w:lang w:val="kk-KZ"/>
              </w:rPr>
            </w:pPr>
            <w:r w:rsidRPr="00CC3187">
              <w:rPr>
                <w:rFonts w:ascii="Times New Roman" w:hAnsi="Times New Roman"/>
                <w:sz w:val="24"/>
                <w:szCs w:val="24"/>
                <w:lang w:val="kk-KZ"/>
              </w:rPr>
              <w:t>Тамақтандыру</w:t>
            </w:r>
            <w:r w:rsidRPr="00CC3187">
              <w:rPr>
                <w:rFonts w:ascii="Times New Roman" w:hAnsi="Times New Roman"/>
                <w:spacing w:val="3"/>
                <w:sz w:val="24"/>
                <w:szCs w:val="24"/>
                <w:lang w:val="kk-KZ"/>
              </w:rPr>
              <w:t xml:space="preserve"> </w:t>
            </w:r>
            <w:r w:rsidRPr="00CC3187">
              <w:rPr>
                <w:rFonts w:ascii="Times New Roman" w:hAnsi="Times New Roman"/>
                <w:sz w:val="24"/>
                <w:szCs w:val="24"/>
                <w:lang w:val="kk-KZ"/>
              </w:rPr>
              <w:t>объектісінің</w:t>
            </w:r>
            <w:r w:rsidRPr="00CC3187">
              <w:rPr>
                <w:rFonts w:ascii="Times New Roman" w:hAnsi="Times New Roman"/>
                <w:spacing w:val="1"/>
                <w:sz w:val="24"/>
                <w:szCs w:val="24"/>
                <w:lang w:val="kk-KZ"/>
              </w:rPr>
              <w:t xml:space="preserve"> </w:t>
            </w:r>
            <w:r w:rsidRPr="00CC3187">
              <w:rPr>
                <w:rFonts w:ascii="Times New Roman" w:hAnsi="Times New Roman"/>
                <w:sz w:val="24"/>
                <w:szCs w:val="24"/>
                <w:lang w:val="kk-KZ"/>
              </w:rPr>
              <w:t>санитариялық</w:t>
            </w:r>
            <w:r w:rsidRPr="00CC3187">
              <w:rPr>
                <w:rFonts w:ascii="Times New Roman" w:hAnsi="Times New Roman"/>
                <w:spacing w:val="6"/>
                <w:sz w:val="24"/>
                <w:szCs w:val="24"/>
                <w:lang w:val="kk-KZ"/>
              </w:rPr>
              <w:t xml:space="preserve"> </w:t>
            </w:r>
            <w:r w:rsidRPr="00CC3187">
              <w:rPr>
                <w:rFonts w:ascii="Times New Roman" w:hAnsi="Times New Roman"/>
                <w:sz w:val="24"/>
                <w:szCs w:val="24"/>
                <w:lang w:val="kk-KZ"/>
              </w:rPr>
              <w:t>қағидалар</w:t>
            </w:r>
            <w:r w:rsidRPr="00CC3187">
              <w:rPr>
                <w:rFonts w:ascii="Times New Roman" w:hAnsi="Times New Roman"/>
                <w:spacing w:val="7"/>
                <w:sz w:val="24"/>
                <w:szCs w:val="24"/>
                <w:lang w:val="kk-KZ"/>
              </w:rPr>
              <w:t xml:space="preserve"> </w:t>
            </w:r>
            <w:r w:rsidRPr="00CC3187">
              <w:rPr>
                <w:rFonts w:ascii="Times New Roman" w:hAnsi="Times New Roman"/>
                <w:sz w:val="24"/>
                <w:szCs w:val="24"/>
                <w:lang w:val="kk-KZ"/>
              </w:rPr>
              <w:t>мен</w:t>
            </w:r>
            <w:r w:rsidRPr="00CC3187">
              <w:rPr>
                <w:rFonts w:ascii="Times New Roman" w:hAnsi="Times New Roman"/>
                <w:spacing w:val="1"/>
                <w:sz w:val="24"/>
                <w:szCs w:val="24"/>
                <w:lang w:val="kk-KZ"/>
              </w:rPr>
              <w:t xml:space="preserve"> </w:t>
            </w:r>
            <w:r w:rsidRPr="00CC3187">
              <w:rPr>
                <w:rFonts w:ascii="Times New Roman" w:hAnsi="Times New Roman"/>
                <w:sz w:val="24"/>
                <w:szCs w:val="24"/>
                <w:lang w:val="kk-KZ"/>
              </w:rPr>
              <w:t>нормаларға</w:t>
            </w:r>
            <w:r w:rsidRPr="00CC3187">
              <w:rPr>
                <w:rFonts w:ascii="Times New Roman" w:hAnsi="Times New Roman"/>
                <w:spacing w:val="7"/>
                <w:sz w:val="24"/>
                <w:szCs w:val="24"/>
                <w:lang w:val="kk-KZ"/>
              </w:rPr>
              <w:t xml:space="preserve"> </w:t>
            </w:r>
            <w:r w:rsidRPr="00CC3187">
              <w:rPr>
                <w:rFonts w:ascii="Times New Roman" w:hAnsi="Times New Roman"/>
                <w:sz w:val="24"/>
                <w:szCs w:val="24"/>
                <w:lang w:val="kk-KZ"/>
              </w:rPr>
              <w:t>сәйкестігі</w:t>
            </w:r>
            <w:r w:rsidRPr="00CC3187">
              <w:rPr>
                <w:rFonts w:ascii="Times New Roman" w:hAnsi="Times New Roman"/>
                <w:spacing w:val="7"/>
                <w:sz w:val="24"/>
                <w:szCs w:val="24"/>
                <w:lang w:val="kk-KZ"/>
              </w:rPr>
              <w:t xml:space="preserve"> </w:t>
            </w:r>
            <w:r w:rsidRPr="00CC3187">
              <w:rPr>
                <w:rFonts w:ascii="Times New Roman" w:hAnsi="Times New Roman"/>
                <w:sz w:val="24"/>
                <w:szCs w:val="24"/>
                <w:lang w:val="kk-KZ"/>
              </w:rPr>
              <w:t>туралы</w:t>
            </w:r>
            <w:r w:rsidRPr="00CC3187">
              <w:rPr>
                <w:rFonts w:ascii="Times New Roman" w:hAnsi="Times New Roman"/>
                <w:spacing w:val="1"/>
                <w:sz w:val="24"/>
                <w:szCs w:val="24"/>
                <w:lang w:val="kk-KZ"/>
              </w:rPr>
              <w:t xml:space="preserve"> </w:t>
            </w:r>
            <w:r w:rsidRPr="00CC3187">
              <w:rPr>
                <w:rFonts w:ascii="Times New Roman" w:hAnsi="Times New Roman"/>
                <w:sz w:val="24"/>
                <w:szCs w:val="24"/>
                <w:lang w:val="kk-KZ"/>
              </w:rPr>
              <w:t>санитариялық-эпидемиологиялық</w:t>
            </w:r>
            <w:r w:rsidRPr="00CC3187">
              <w:rPr>
                <w:rFonts w:ascii="Times New Roman" w:hAnsi="Times New Roman"/>
                <w:spacing w:val="1"/>
                <w:sz w:val="24"/>
                <w:szCs w:val="24"/>
                <w:lang w:val="kk-KZ"/>
              </w:rPr>
              <w:t xml:space="preserve"> </w:t>
            </w:r>
            <w:r w:rsidRPr="00CC3187">
              <w:rPr>
                <w:rFonts w:ascii="Times New Roman" w:hAnsi="Times New Roman"/>
                <w:sz w:val="24"/>
                <w:szCs w:val="24"/>
                <w:lang w:val="kk-KZ"/>
              </w:rPr>
              <w:t>қорытындының</w:t>
            </w:r>
            <w:r w:rsidRPr="00CC3187">
              <w:rPr>
                <w:rFonts w:ascii="Times New Roman" w:hAnsi="Times New Roman"/>
                <w:spacing w:val="9"/>
                <w:sz w:val="24"/>
                <w:szCs w:val="24"/>
                <w:lang w:val="kk-KZ"/>
              </w:rPr>
              <w:t xml:space="preserve"> </w:t>
            </w:r>
            <w:r w:rsidRPr="00CC3187">
              <w:rPr>
                <w:rFonts w:ascii="Times New Roman" w:hAnsi="Times New Roman"/>
                <w:sz w:val="24"/>
                <w:szCs w:val="24"/>
                <w:lang w:val="kk-KZ"/>
              </w:rPr>
              <w:t>болуы</w:t>
            </w:r>
            <w:r w:rsidRPr="00CC3187">
              <w:rPr>
                <w:rFonts w:ascii="Times New Roman" w:hAnsi="Times New Roman"/>
                <w:spacing w:val="11"/>
                <w:sz w:val="24"/>
                <w:szCs w:val="24"/>
                <w:lang w:val="kk-KZ"/>
              </w:rPr>
              <w:t xml:space="preserve"> </w:t>
            </w:r>
            <w:r w:rsidRPr="00CC3187">
              <w:rPr>
                <w:rFonts w:ascii="Times New Roman" w:hAnsi="Times New Roman"/>
                <w:sz w:val="24"/>
                <w:szCs w:val="24"/>
                <w:lang w:val="kk-KZ"/>
              </w:rPr>
              <w:t>(күні</w:t>
            </w:r>
            <w:r w:rsidRPr="00CC3187">
              <w:rPr>
                <w:rFonts w:ascii="Times New Roman" w:hAnsi="Times New Roman"/>
                <w:spacing w:val="11"/>
                <w:sz w:val="24"/>
                <w:szCs w:val="24"/>
                <w:lang w:val="kk-KZ"/>
              </w:rPr>
              <w:t xml:space="preserve"> </w:t>
            </w:r>
            <w:r w:rsidRPr="00CC3187">
              <w:rPr>
                <w:rFonts w:ascii="Times New Roman" w:hAnsi="Times New Roman"/>
                <w:sz w:val="24"/>
                <w:szCs w:val="24"/>
                <w:lang w:val="kk-KZ"/>
              </w:rPr>
              <w:t>және</w:t>
            </w:r>
            <w:r w:rsidRPr="00CC3187">
              <w:rPr>
                <w:rFonts w:ascii="Times New Roman" w:hAnsi="Times New Roman"/>
                <w:spacing w:val="-47"/>
                <w:sz w:val="24"/>
                <w:szCs w:val="24"/>
                <w:lang w:val="kk-KZ"/>
              </w:rPr>
              <w:t xml:space="preserve"> </w:t>
            </w:r>
            <w:r w:rsidRPr="00CC3187">
              <w:rPr>
                <w:rFonts w:ascii="Times New Roman" w:hAnsi="Times New Roman"/>
                <w:sz w:val="24"/>
                <w:szCs w:val="24"/>
                <w:lang w:val="kk-KZ"/>
              </w:rPr>
              <w:t>нөмірі)</w:t>
            </w:r>
          </w:p>
        </w:tc>
        <w:tc>
          <w:tcPr>
            <w:tcW w:w="2439" w:type="dxa"/>
            <w:tcBorders>
              <w:top w:val="single" w:sz="4" w:space="0" w:color="000000"/>
              <w:left w:val="single" w:sz="4" w:space="0" w:color="000000"/>
              <w:bottom w:val="single" w:sz="4" w:space="0" w:color="000000"/>
              <w:right w:val="single" w:sz="4" w:space="0" w:color="000000"/>
            </w:tcBorders>
            <w:shd w:val="clear" w:color="auto" w:fill="auto"/>
            <w:hideMark/>
          </w:tcPr>
          <w:p w:rsidR="00521926" w:rsidRPr="00CC3187" w:rsidRDefault="00521926" w:rsidP="00F6559E">
            <w:pPr>
              <w:spacing w:after="0" w:line="240" w:lineRule="auto"/>
              <w:ind w:left="142" w:right="141"/>
              <w:jc w:val="both"/>
              <w:rPr>
                <w:rFonts w:ascii="Times New Roman" w:hAnsi="Times New Roman"/>
                <w:sz w:val="24"/>
                <w:szCs w:val="24"/>
                <w:lang w:val="kk-KZ"/>
              </w:rPr>
            </w:pPr>
            <w:r w:rsidRPr="00CC3187">
              <w:rPr>
                <w:rFonts w:ascii="Times New Roman" w:hAnsi="Times New Roman"/>
                <w:sz w:val="24"/>
                <w:szCs w:val="24"/>
                <w:lang w:val="kk-KZ"/>
              </w:rPr>
              <w:t>Ескертпе</w:t>
            </w:r>
            <w:r w:rsidRPr="00CC3187">
              <w:rPr>
                <w:rFonts w:ascii="Times New Roman" w:hAnsi="Times New Roman"/>
                <w:spacing w:val="24"/>
                <w:sz w:val="24"/>
                <w:szCs w:val="24"/>
                <w:lang w:val="kk-KZ"/>
              </w:rPr>
              <w:t xml:space="preserve"> </w:t>
            </w:r>
            <w:r w:rsidRPr="00CC3187">
              <w:rPr>
                <w:rFonts w:ascii="Times New Roman" w:hAnsi="Times New Roman"/>
                <w:sz w:val="24"/>
                <w:szCs w:val="24"/>
                <w:lang w:val="kk-KZ"/>
              </w:rPr>
              <w:t>(тамақтандыру</w:t>
            </w:r>
            <w:r w:rsidRPr="00CC3187">
              <w:rPr>
                <w:rFonts w:ascii="Times New Roman" w:hAnsi="Times New Roman"/>
                <w:spacing w:val="-47"/>
                <w:sz w:val="24"/>
                <w:szCs w:val="24"/>
                <w:lang w:val="kk-KZ"/>
              </w:rPr>
              <w:t xml:space="preserve"> </w:t>
            </w:r>
            <w:r w:rsidRPr="00CC3187">
              <w:rPr>
                <w:rFonts w:ascii="Times New Roman" w:hAnsi="Times New Roman"/>
                <w:sz w:val="24"/>
                <w:szCs w:val="24"/>
                <w:lang w:val="kk-KZ"/>
              </w:rPr>
              <w:t>объектісін</w:t>
            </w:r>
            <w:r w:rsidRPr="00CC3187">
              <w:rPr>
                <w:rFonts w:ascii="Times New Roman" w:hAnsi="Times New Roman"/>
                <w:spacing w:val="10"/>
                <w:sz w:val="24"/>
                <w:szCs w:val="24"/>
                <w:lang w:val="kk-KZ"/>
              </w:rPr>
              <w:t xml:space="preserve"> </w:t>
            </w:r>
            <w:r w:rsidRPr="00CC3187">
              <w:rPr>
                <w:rFonts w:ascii="Times New Roman" w:hAnsi="Times New Roman"/>
                <w:sz w:val="24"/>
                <w:szCs w:val="24"/>
                <w:lang w:val="kk-KZ"/>
              </w:rPr>
              <w:t>жалға</w:t>
            </w:r>
            <w:r w:rsidRPr="00CC3187">
              <w:rPr>
                <w:rFonts w:ascii="Times New Roman" w:hAnsi="Times New Roman"/>
                <w:spacing w:val="13"/>
                <w:sz w:val="24"/>
                <w:szCs w:val="24"/>
                <w:lang w:val="kk-KZ"/>
              </w:rPr>
              <w:t xml:space="preserve"> </w:t>
            </w:r>
            <w:r w:rsidRPr="00CC3187">
              <w:rPr>
                <w:rFonts w:ascii="Times New Roman" w:hAnsi="Times New Roman"/>
                <w:sz w:val="24"/>
                <w:szCs w:val="24"/>
                <w:lang w:val="kk-KZ"/>
              </w:rPr>
              <w:t>берген</w:t>
            </w:r>
            <w:r w:rsidRPr="00CC3187">
              <w:rPr>
                <w:rFonts w:ascii="Times New Roman" w:hAnsi="Times New Roman"/>
                <w:spacing w:val="1"/>
                <w:sz w:val="24"/>
                <w:szCs w:val="24"/>
                <w:lang w:val="kk-KZ"/>
              </w:rPr>
              <w:t xml:space="preserve"> </w:t>
            </w:r>
            <w:r w:rsidRPr="00CC3187">
              <w:rPr>
                <w:rFonts w:ascii="Times New Roman" w:hAnsi="Times New Roman"/>
                <w:sz w:val="24"/>
                <w:szCs w:val="24"/>
                <w:lang w:val="kk-KZ"/>
              </w:rPr>
              <w:t>жағдайда</w:t>
            </w:r>
            <w:r w:rsidRPr="00CC3187">
              <w:rPr>
                <w:rFonts w:ascii="Times New Roman" w:hAnsi="Times New Roman"/>
                <w:spacing w:val="5"/>
                <w:sz w:val="24"/>
                <w:szCs w:val="24"/>
                <w:lang w:val="kk-KZ"/>
              </w:rPr>
              <w:t xml:space="preserve"> </w:t>
            </w:r>
            <w:r w:rsidRPr="00CC3187">
              <w:rPr>
                <w:rFonts w:ascii="Times New Roman" w:hAnsi="Times New Roman"/>
                <w:sz w:val="24"/>
                <w:szCs w:val="24"/>
                <w:lang w:val="kk-KZ"/>
              </w:rPr>
              <w:t>жалға</w:t>
            </w:r>
            <w:r w:rsidRPr="00CC3187">
              <w:rPr>
                <w:rFonts w:ascii="Times New Roman" w:hAnsi="Times New Roman"/>
                <w:spacing w:val="1"/>
                <w:sz w:val="24"/>
                <w:szCs w:val="24"/>
                <w:lang w:val="kk-KZ"/>
              </w:rPr>
              <w:t xml:space="preserve"> </w:t>
            </w:r>
            <w:r w:rsidRPr="00CC3187">
              <w:rPr>
                <w:rFonts w:ascii="Times New Roman" w:hAnsi="Times New Roman"/>
                <w:sz w:val="24"/>
                <w:szCs w:val="24"/>
                <w:lang w:val="kk-KZ"/>
              </w:rPr>
              <w:t>алушылар</w:t>
            </w:r>
            <w:r w:rsidRPr="00CC3187">
              <w:rPr>
                <w:rFonts w:ascii="Times New Roman" w:hAnsi="Times New Roman"/>
                <w:spacing w:val="5"/>
                <w:sz w:val="24"/>
                <w:szCs w:val="24"/>
                <w:lang w:val="kk-KZ"/>
              </w:rPr>
              <w:t xml:space="preserve"> </w:t>
            </w:r>
            <w:r w:rsidRPr="00CC3187">
              <w:rPr>
                <w:rFonts w:ascii="Times New Roman" w:hAnsi="Times New Roman"/>
                <w:sz w:val="24"/>
                <w:szCs w:val="24"/>
                <w:lang w:val="kk-KZ"/>
              </w:rPr>
              <w:t>туралы</w:t>
            </w:r>
            <w:r w:rsidRPr="00CC3187">
              <w:rPr>
                <w:rFonts w:ascii="Times New Roman" w:hAnsi="Times New Roman"/>
                <w:spacing w:val="1"/>
                <w:sz w:val="24"/>
                <w:szCs w:val="24"/>
                <w:lang w:val="kk-KZ"/>
              </w:rPr>
              <w:t xml:space="preserve"> </w:t>
            </w:r>
            <w:r w:rsidRPr="00CC3187">
              <w:rPr>
                <w:rFonts w:ascii="Times New Roman" w:hAnsi="Times New Roman"/>
                <w:sz w:val="24"/>
                <w:szCs w:val="24"/>
                <w:lang w:val="kk-KZ"/>
              </w:rPr>
              <w:t>мәліметтерді</w:t>
            </w:r>
            <w:r w:rsidRPr="00CC3187">
              <w:rPr>
                <w:rFonts w:ascii="Times New Roman" w:hAnsi="Times New Roman"/>
                <w:spacing w:val="8"/>
                <w:sz w:val="24"/>
                <w:szCs w:val="24"/>
                <w:lang w:val="kk-KZ"/>
              </w:rPr>
              <w:t xml:space="preserve"> </w:t>
            </w:r>
            <w:r w:rsidRPr="00CC3187">
              <w:rPr>
                <w:rFonts w:ascii="Times New Roman" w:hAnsi="Times New Roman"/>
                <w:sz w:val="24"/>
                <w:szCs w:val="24"/>
                <w:lang w:val="kk-KZ"/>
              </w:rPr>
              <w:t>көрсету)</w:t>
            </w:r>
          </w:p>
        </w:tc>
      </w:tr>
      <w:tr w:rsidR="00CC3187" w:rsidRPr="00CC3187" w:rsidTr="00C40893">
        <w:trPr>
          <w:trHeight w:val="355"/>
        </w:trPr>
        <w:tc>
          <w:tcPr>
            <w:tcW w:w="2707" w:type="dxa"/>
            <w:tcBorders>
              <w:top w:val="single" w:sz="4" w:space="0" w:color="000000"/>
              <w:left w:val="single" w:sz="4" w:space="0" w:color="000000"/>
              <w:bottom w:val="single" w:sz="4" w:space="0" w:color="000000"/>
              <w:right w:val="single" w:sz="4" w:space="0" w:color="000000"/>
            </w:tcBorders>
            <w:shd w:val="clear" w:color="auto" w:fill="auto"/>
            <w:hideMark/>
          </w:tcPr>
          <w:p w:rsidR="00521926" w:rsidRPr="00CC3187" w:rsidRDefault="00521926" w:rsidP="00F6559E">
            <w:pPr>
              <w:spacing w:after="0" w:line="240" w:lineRule="auto"/>
              <w:ind w:left="3"/>
              <w:jc w:val="both"/>
              <w:rPr>
                <w:rFonts w:ascii="Times New Roman" w:hAnsi="Times New Roman"/>
                <w:sz w:val="24"/>
                <w:szCs w:val="24"/>
              </w:rPr>
            </w:pPr>
            <w:r w:rsidRPr="00CC3187">
              <w:rPr>
                <w:rFonts w:ascii="Times New Roman" w:hAnsi="Times New Roman"/>
                <w:w w:val="99"/>
                <w:sz w:val="24"/>
                <w:szCs w:val="24"/>
              </w:rPr>
              <w:t>1</w:t>
            </w:r>
          </w:p>
        </w:tc>
        <w:tc>
          <w:tcPr>
            <w:tcW w:w="1897" w:type="dxa"/>
            <w:tcBorders>
              <w:top w:val="single" w:sz="4" w:space="0" w:color="000000"/>
              <w:left w:val="single" w:sz="4" w:space="0" w:color="000000"/>
              <w:bottom w:val="single" w:sz="4" w:space="0" w:color="000000"/>
              <w:right w:val="single" w:sz="4" w:space="0" w:color="000000"/>
            </w:tcBorders>
            <w:shd w:val="clear" w:color="auto" w:fill="auto"/>
            <w:hideMark/>
          </w:tcPr>
          <w:p w:rsidR="00521926" w:rsidRPr="00CC3187" w:rsidRDefault="00521926" w:rsidP="00F6559E">
            <w:pPr>
              <w:spacing w:after="0" w:line="240" w:lineRule="auto"/>
              <w:ind w:left="3"/>
              <w:jc w:val="both"/>
              <w:rPr>
                <w:rFonts w:ascii="Times New Roman" w:hAnsi="Times New Roman"/>
                <w:sz w:val="24"/>
                <w:szCs w:val="24"/>
              </w:rPr>
            </w:pPr>
            <w:r w:rsidRPr="00CC3187">
              <w:rPr>
                <w:rFonts w:ascii="Times New Roman" w:hAnsi="Times New Roman"/>
                <w:w w:val="99"/>
                <w:sz w:val="24"/>
                <w:szCs w:val="24"/>
              </w:rPr>
              <w:t>2</w:t>
            </w:r>
          </w:p>
        </w:tc>
        <w:tc>
          <w:tcPr>
            <w:tcW w:w="3376" w:type="dxa"/>
            <w:tcBorders>
              <w:top w:val="single" w:sz="4" w:space="0" w:color="000000"/>
              <w:left w:val="single" w:sz="4" w:space="0" w:color="000000"/>
              <w:bottom w:val="single" w:sz="4" w:space="0" w:color="000000"/>
              <w:right w:val="single" w:sz="4" w:space="0" w:color="000000"/>
            </w:tcBorders>
            <w:shd w:val="clear" w:color="auto" w:fill="auto"/>
            <w:hideMark/>
          </w:tcPr>
          <w:p w:rsidR="00521926" w:rsidRPr="00CC3187" w:rsidRDefault="00521926" w:rsidP="00F6559E">
            <w:pPr>
              <w:spacing w:after="0" w:line="240" w:lineRule="auto"/>
              <w:ind w:left="1"/>
              <w:jc w:val="both"/>
              <w:rPr>
                <w:rFonts w:ascii="Times New Roman" w:hAnsi="Times New Roman"/>
                <w:sz w:val="24"/>
                <w:szCs w:val="24"/>
              </w:rPr>
            </w:pPr>
            <w:r w:rsidRPr="00CC3187">
              <w:rPr>
                <w:rFonts w:ascii="Times New Roman" w:hAnsi="Times New Roman"/>
                <w:w w:val="99"/>
                <w:sz w:val="24"/>
                <w:szCs w:val="24"/>
              </w:rPr>
              <w:t>3</w:t>
            </w:r>
          </w:p>
        </w:tc>
        <w:tc>
          <w:tcPr>
            <w:tcW w:w="2439" w:type="dxa"/>
            <w:tcBorders>
              <w:top w:val="single" w:sz="4" w:space="0" w:color="000000"/>
              <w:left w:val="single" w:sz="4" w:space="0" w:color="000000"/>
              <w:bottom w:val="single" w:sz="4" w:space="0" w:color="000000"/>
              <w:right w:val="single" w:sz="4" w:space="0" w:color="000000"/>
            </w:tcBorders>
            <w:shd w:val="clear" w:color="auto" w:fill="auto"/>
            <w:hideMark/>
          </w:tcPr>
          <w:p w:rsidR="00521926" w:rsidRPr="00CC3187" w:rsidRDefault="00521926" w:rsidP="00F6559E">
            <w:pPr>
              <w:spacing w:after="0" w:line="240" w:lineRule="auto"/>
              <w:jc w:val="both"/>
              <w:rPr>
                <w:rFonts w:ascii="Times New Roman" w:hAnsi="Times New Roman"/>
                <w:sz w:val="24"/>
                <w:szCs w:val="24"/>
              </w:rPr>
            </w:pPr>
            <w:r w:rsidRPr="00CC3187">
              <w:rPr>
                <w:rFonts w:ascii="Times New Roman" w:hAnsi="Times New Roman"/>
                <w:w w:val="99"/>
                <w:sz w:val="24"/>
                <w:szCs w:val="24"/>
              </w:rPr>
              <w:t>4</w:t>
            </w:r>
          </w:p>
        </w:tc>
      </w:tr>
      <w:tr w:rsidR="00CC3187" w:rsidRPr="00CC3187" w:rsidTr="00C40893">
        <w:trPr>
          <w:trHeight w:val="378"/>
        </w:trPr>
        <w:tc>
          <w:tcPr>
            <w:tcW w:w="2707" w:type="dxa"/>
            <w:tcBorders>
              <w:top w:val="single" w:sz="4" w:space="0" w:color="000000"/>
              <w:left w:val="single" w:sz="4" w:space="0" w:color="000000"/>
              <w:bottom w:val="single" w:sz="4" w:space="0" w:color="000000"/>
              <w:right w:val="single" w:sz="4" w:space="0" w:color="000000"/>
            </w:tcBorders>
            <w:shd w:val="clear" w:color="auto" w:fill="auto"/>
            <w:hideMark/>
          </w:tcPr>
          <w:p w:rsidR="00521926" w:rsidRPr="00CC3187" w:rsidRDefault="009D6AE3"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rPr>
              <w:t>Павлодар қ</w:t>
            </w:r>
            <w:r w:rsidRPr="00CC3187">
              <w:rPr>
                <w:rFonts w:ascii="Times New Roman" w:hAnsi="Times New Roman"/>
                <w:sz w:val="24"/>
                <w:szCs w:val="24"/>
                <w:lang w:val="kk-KZ"/>
              </w:rPr>
              <w:t>.Ак.Шөкин</w:t>
            </w:r>
            <w:r w:rsidRPr="00CC3187">
              <w:rPr>
                <w:rFonts w:ascii="Times New Roman" w:hAnsi="Times New Roman"/>
                <w:sz w:val="24"/>
                <w:szCs w:val="24"/>
              </w:rPr>
              <w:t xml:space="preserve"> көшесі,</w:t>
            </w:r>
            <w:r w:rsidRPr="00CC3187">
              <w:rPr>
                <w:rFonts w:ascii="Times New Roman" w:hAnsi="Times New Roman"/>
                <w:sz w:val="24"/>
                <w:szCs w:val="24"/>
                <w:lang w:val="kk-KZ"/>
              </w:rPr>
              <w:t>27</w:t>
            </w:r>
          </w:p>
        </w:tc>
        <w:tc>
          <w:tcPr>
            <w:tcW w:w="1897" w:type="dxa"/>
            <w:tcBorders>
              <w:top w:val="single" w:sz="4" w:space="0" w:color="000000"/>
              <w:left w:val="single" w:sz="4" w:space="0" w:color="000000"/>
              <w:bottom w:val="single" w:sz="4" w:space="0" w:color="000000"/>
              <w:right w:val="single" w:sz="4" w:space="0" w:color="000000"/>
            </w:tcBorders>
            <w:shd w:val="clear" w:color="auto" w:fill="auto"/>
            <w:hideMark/>
          </w:tcPr>
          <w:p w:rsidR="00521926" w:rsidRPr="00CC3187" w:rsidRDefault="00521926" w:rsidP="00F6559E">
            <w:pPr>
              <w:spacing w:after="0" w:line="240" w:lineRule="auto"/>
              <w:jc w:val="both"/>
              <w:rPr>
                <w:rFonts w:ascii="Times New Roman" w:hAnsi="Times New Roman"/>
                <w:sz w:val="24"/>
                <w:szCs w:val="24"/>
              </w:rPr>
            </w:pPr>
            <w:r w:rsidRPr="00CC3187">
              <w:rPr>
                <w:rFonts w:ascii="Times New Roman" w:hAnsi="Times New Roman"/>
                <w:sz w:val="24"/>
                <w:szCs w:val="24"/>
              </w:rPr>
              <w:t>Асхана</w:t>
            </w:r>
          </w:p>
        </w:tc>
        <w:tc>
          <w:tcPr>
            <w:tcW w:w="3376" w:type="dxa"/>
            <w:tcBorders>
              <w:top w:val="single" w:sz="4" w:space="0" w:color="000000"/>
              <w:left w:val="single" w:sz="4" w:space="0" w:color="000000"/>
              <w:bottom w:val="single" w:sz="4" w:space="0" w:color="000000"/>
              <w:right w:val="single" w:sz="4" w:space="0" w:color="000000"/>
            </w:tcBorders>
            <w:shd w:val="clear" w:color="auto" w:fill="auto"/>
            <w:hideMark/>
          </w:tcPr>
          <w:p w:rsidR="009D6AE3" w:rsidRPr="00CC3187" w:rsidRDefault="009D6AE3" w:rsidP="00F6559E">
            <w:pPr>
              <w:spacing w:after="0" w:line="240" w:lineRule="auto"/>
              <w:jc w:val="both"/>
              <w:rPr>
                <w:rFonts w:ascii="Times New Roman" w:hAnsi="Times New Roman"/>
                <w:sz w:val="24"/>
                <w:szCs w:val="24"/>
                <w:lang w:val="kk-KZ"/>
              </w:rPr>
            </w:pPr>
          </w:p>
          <w:p w:rsidR="009D6AE3" w:rsidRPr="00CC3187" w:rsidRDefault="009D6AE3" w:rsidP="00F6559E">
            <w:pPr>
              <w:spacing w:after="0" w:line="240" w:lineRule="auto"/>
              <w:jc w:val="both"/>
              <w:rPr>
                <w:rFonts w:ascii="Times New Roman" w:hAnsi="Times New Roman"/>
                <w:sz w:val="24"/>
                <w:szCs w:val="24"/>
              </w:rPr>
            </w:pPr>
            <w:r w:rsidRPr="00CC3187">
              <w:rPr>
                <w:rFonts w:ascii="Times New Roman" w:hAnsi="Times New Roman"/>
                <w:sz w:val="24"/>
                <w:szCs w:val="24"/>
              </w:rPr>
              <w:t>№1251  от 26</w:t>
            </w:r>
            <w:r w:rsidRPr="00CC3187">
              <w:rPr>
                <w:rFonts w:ascii="Times New Roman" w:hAnsi="Times New Roman"/>
                <w:sz w:val="24"/>
                <w:szCs w:val="24"/>
                <w:lang w:val="kk-KZ"/>
              </w:rPr>
              <w:t>.</w:t>
            </w:r>
            <w:r w:rsidRPr="00CC3187">
              <w:rPr>
                <w:rFonts w:ascii="Times New Roman" w:hAnsi="Times New Roman"/>
                <w:sz w:val="24"/>
                <w:szCs w:val="24"/>
              </w:rPr>
              <w:t xml:space="preserve">09.2008 </w:t>
            </w:r>
          </w:p>
          <w:p w:rsidR="00521926" w:rsidRPr="00CC3187" w:rsidRDefault="00521926" w:rsidP="00F6559E">
            <w:pPr>
              <w:spacing w:after="0" w:line="240" w:lineRule="auto"/>
              <w:jc w:val="both"/>
              <w:rPr>
                <w:rFonts w:ascii="Times New Roman" w:hAnsi="Times New Roman"/>
                <w:sz w:val="24"/>
                <w:szCs w:val="24"/>
                <w:lang w:val="kk-KZ"/>
              </w:rPr>
            </w:pPr>
          </w:p>
        </w:tc>
        <w:tc>
          <w:tcPr>
            <w:tcW w:w="2439" w:type="dxa"/>
            <w:tcBorders>
              <w:top w:val="single" w:sz="4" w:space="0" w:color="000000"/>
              <w:left w:val="single" w:sz="4" w:space="0" w:color="000000"/>
              <w:bottom w:val="single" w:sz="4" w:space="0" w:color="000000"/>
              <w:right w:val="single" w:sz="4" w:space="0" w:color="000000"/>
            </w:tcBorders>
            <w:shd w:val="clear" w:color="auto" w:fill="auto"/>
            <w:hideMark/>
          </w:tcPr>
          <w:p w:rsidR="009D6AE3" w:rsidRPr="00CC3187" w:rsidRDefault="009D6AE3"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Байрамкулова Гульжан Сериковна ИП "Байрамкулова"  Павлодар қ. Р.Люксембург көшесі,27   ИИК KZ 4980000000076129  ,  АO" ЦентрКредитБанк" БИК  KCJBKZKX  н/т:87016423111</w:t>
            </w:r>
          </w:p>
          <w:p w:rsidR="00521926" w:rsidRPr="00CC3187" w:rsidRDefault="00521926" w:rsidP="00F6559E">
            <w:pPr>
              <w:spacing w:after="0" w:line="240" w:lineRule="auto"/>
              <w:jc w:val="both"/>
              <w:rPr>
                <w:rFonts w:ascii="Times New Roman" w:hAnsi="Times New Roman"/>
                <w:sz w:val="24"/>
                <w:szCs w:val="24"/>
                <w:lang w:val="kk-KZ"/>
              </w:rPr>
            </w:pPr>
          </w:p>
        </w:tc>
      </w:tr>
    </w:tbl>
    <w:p w:rsidR="00CE1DEB" w:rsidRPr="00CC3187" w:rsidRDefault="00CE1DEB" w:rsidP="00F6559E">
      <w:pPr>
        <w:spacing w:after="0" w:line="240" w:lineRule="auto"/>
        <w:jc w:val="both"/>
        <w:rPr>
          <w:rFonts w:ascii="Times New Roman" w:hAnsi="Times New Roman"/>
          <w:sz w:val="24"/>
          <w:szCs w:val="24"/>
          <w:lang w:val="kk-KZ"/>
        </w:rPr>
      </w:pPr>
    </w:p>
    <w:p w:rsidR="00CE1DEB" w:rsidRPr="00CC3187" w:rsidRDefault="00CE1DEB" w:rsidP="00F6559E">
      <w:pPr>
        <w:spacing w:after="0" w:line="240" w:lineRule="auto"/>
        <w:jc w:val="both"/>
        <w:rPr>
          <w:rFonts w:ascii="Times New Roman" w:hAnsi="Times New Roman"/>
          <w:sz w:val="24"/>
          <w:szCs w:val="24"/>
          <w:lang w:val="kk-KZ"/>
        </w:rPr>
      </w:pPr>
    </w:p>
    <w:p w:rsidR="00CD74BE" w:rsidRPr="00CC3187" w:rsidRDefault="00CD74BE" w:rsidP="00F6559E">
      <w:pPr>
        <w:spacing w:after="0" w:line="240" w:lineRule="auto"/>
        <w:jc w:val="both"/>
        <w:rPr>
          <w:rFonts w:ascii="Times New Roman" w:hAnsi="Times New Roman"/>
          <w:sz w:val="24"/>
          <w:szCs w:val="24"/>
          <w:lang w:val="kk-KZ"/>
        </w:rPr>
      </w:pPr>
    </w:p>
    <w:p w:rsidR="00B965AD" w:rsidRPr="00CC3187" w:rsidRDefault="00B965AD" w:rsidP="00F6559E">
      <w:pPr>
        <w:tabs>
          <w:tab w:val="left" w:pos="7073"/>
        </w:tabs>
        <w:spacing w:after="0" w:line="240" w:lineRule="auto"/>
        <w:ind w:right="2752"/>
        <w:jc w:val="both"/>
        <w:rPr>
          <w:rFonts w:ascii="Times New Roman" w:hAnsi="Times New Roman"/>
          <w:sz w:val="24"/>
          <w:szCs w:val="24"/>
          <w:lang w:val="kk-KZ"/>
        </w:rPr>
      </w:pPr>
      <w:r w:rsidRPr="00CC3187">
        <w:rPr>
          <w:rFonts w:ascii="Times New Roman" w:hAnsi="Times New Roman"/>
          <w:sz w:val="24"/>
          <w:szCs w:val="24"/>
          <w:lang w:val="kk-KZ"/>
        </w:rPr>
        <w:lastRenderedPageBreak/>
        <w:t>Білім</w:t>
      </w:r>
      <w:r w:rsidRPr="00CC3187">
        <w:rPr>
          <w:rFonts w:ascii="Times New Roman" w:hAnsi="Times New Roman"/>
          <w:spacing w:val="-1"/>
          <w:sz w:val="24"/>
          <w:szCs w:val="24"/>
          <w:lang w:val="kk-KZ"/>
        </w:rPr>
        <w:t xml:space="preserve"> </w:t>
      </w:r>
      <w:r w:rsidRPr="00CC3187">
        <w:rPr>
          <w:rFonts w:ascii="Times New Roman" w:hAnsi="Times New Roman"/>
          <w:sz w:val="24"/>
          <w:szCs w:val="24"/>
          <w:lang w:val="kk-KZ"/>
        </w:rPr>
        <w:t>беру</w:t>
      </w:r>
      <w:r w:rsidRPr="00CC3187">
        <w:rPr>
          <w:rFonts w:ascii="Times New Roman" w:hAnsi="Times New Roman"/>
          <w:spacing w:val="-4"/>
          <w:sz w:val="24"/>
          <w:szCs w:val="24"/>
          <w:lang w:val="kk-KZ"/>
        </w:rPr>
        <w:t xml:space="preserve"> </w:t>
      </w:r>
      <w:r w:rsidRPr="00CC3187">
        <w:rPr>
          <w:rFonts w:ascii="Times New Roman" w:hAnsi="Times New Roman"/>
          <w:sz w:val="24"/>
          <w:szCs w:val="24"/>
          <w:lang w:val="kk-KZ"/>
        </w:rPr>
        <w:t>ұйымының</w:t>
      </w:r>
      <w:r w:rsidRPr="00CC3187">
        <w:rPr>
          <w:rFonts w:ascii="Times New Roman" w:hAnsi="Times New Roman"/>
          <w:spacing w:val="-2"/>
          <w:sz w:val="24"/>
          <w:szCs w:val="24"/>
          <w:lang w:val="kk-KZ"/>
        </w:rPr>
        <w:t xml:space="preserve"> </w:t>
      </w:r>
      <w:r w:rsidRPr="00CC3187">
        <w:rPr>
          <w:rFonts w:ascii="Times New Roman" w:hAnsi="Times New Roman"/>
          <w:sz w:val="24"/>
          <w:szCs w:val="24"/>
          <w:lang w:val="kk-KZ"/>
        </w:rPr>
        <w:t>басшысы</w:t>
      </w:r>
      <w:r w:rsidR="00E54429" w:rsidRPr="00CC3187">
        <w:rPr>
          <w:rFonts w:ascii="Times New Roman" w:hAnsi="Times New Roman"/>
          <w:sz w:val="24"/>
          <w:szCs w:val="24"/>
          <w:lang w:val="kk-KZ"/>
        </w:rPr>
        <w:t xml:space="preserve"> </w:t>
      </w:r>
      <w:r w:rsidRPr="00CC3187">
        <w:rPr>
          <w:rFonts w:ascii="Times New Roman" w:hAnsi="Times New Roman"/>
          <w:w w:val="99"/>
          <w:sz w:val="24"/>
          <w:szCs w:val="24"/>
          <w:u w:val="single"/>
          <w:lang w:val="kk-KZ"/>
        </w:rPr>
        <w:t>______________________________________</w:t>
      </w:r>
    </w:p>
    <w:p w:rsidR="00B965AD" w:rsidRPr="00CC3187" w:rsidRDefault="00B965AD" w:rsidP="00F6559E">
      <w:pPr>
        <w:spacing w:after="0" w:line="240" w:lineRule="auto"/>
        <w:ind w:right="2782"/>
        <w:jc w:val="both"/>
        <w:rPr>
          <w:rFonts w:ascii="Times New Roman" w:hAnsi="Times New Roman"/>
          <w:sz w:val="24"/>
          <w:szCs w:val="24"/>
          <w:lang w:val="kk-KZ"/>
        </w:rPr>
      </w:pPr>
      <w:r w:rsidRPr="00CC3187">
        <w:rPr>
          <w:rFonts w:ascii="Times New Roman" w:hAnsi="Times New Roman"/>
          <w:sz w:val="24"/>
          <w:szCs w:val="24"/>
          <w:lang w:val="kk-KZ"/>
        </w:rPr>
        <w:t>(Тегі,</w:t>
      </w:r>
      <w:r w:rsidRPr="00CC3187">
        <w:rPr>
          <w:rFonts w:ascii="Times New Roman" w:hAnsi="Times New Roman"/>
          <w:spacing w:val="-3"/>
          <w:sz w:val="24"/>
          <w:szCs w:val="24"/>
          <w:lang w:val="kk-KZ"/>
        </w:rPr>
        <w:t xml:space="preserve"> </w:t>
      </w:r>
      <w:r w:rsidRPr="00CC3187">
        <w:rPr>
          <w:rFonts w:ascii="Times New Roman" w:hAnsi="Times New Roman"/>
          <w:sz w:val="24"/>
          <w:szCs w:val="24"/>
          <w:lang w:val="kk-KZ"/>
        </w:rPr>
        <w:t>аты,</w:t>
      </w:r>
      <w:r w:rsidRPr="00CC3187">
        <w:rPr>
          <w:rFonts w:ascii="Times New Roman" w:hAnsi="Times New Roman"/>
          <w:spacing w:val="-3"/>
          <w:sz w:val="24"/>
          <w:szCs w:val="24"/>
          <w:lang w:val="kk-KZ"/>
        </w:rPr>
        <w:t xml:space="preserve"> </w:t>
      </w:r>
      <w:r w:rsidRPr="00CC3187">
        <w:rPr>
          <w:rFonts w:ascii="Times New Roman" w:hAnsi="Times New Roman"/>
          <w:sz w:val="24"/>
          <w:szCs w:val="24"/>
          <w:lang w:val="kk-KZ"/>
        </w:rPr>
        <w:t>әкесінің</w:t>
      </w:r>
      <w:r w:rsidRPr="00CC3187">
        <w:rPr>
          <w:rFonts w:ascii="Times New Roman" w:hAnsi="Times New Roman"/>
          <w:spacing w:val="-3"/>
          <w:sz w:val="24"/>
          <w:szCs w:val="24"/>
          <w:lang w:val="kk-KZ"/>
        </w:rPr>
        <w:t xml:space="preserve"> </w:t>
      </w:r>
      <w:r w:rsidRPr="00CC3187">
        <w:rPr>
          <w:rFonts w:ascii="Times New Roman" w:hAnsi="Times New Roman"/>
          <w:sz w:val="24"/>
          <w:szCs w:val="24"/>
          <w:lang w:val="kk-KZ"/>
        </w:rPr>
        <w:t>аты</w:t>
      </w:r>
      <w:r w:rsidRPr="00CC3187">
        <w:rPr>
          <w:rFonts w:ascii="Times New Roman" w:hAnsi="Times New Roman"/>
          <w:spacing w:val="-3"/>
          <w:sz w:val="24"/>
          <w:szCs w:val="24"/>
          <w:lang w:val="kk-KZ"/>
        </w:rPr>
        <w:t xml:space="preserve"> </w:t>
      </w:r>
      <w:r w:rsidRPr="00CC3187">
        <w:rPr>
          <w:rFonts w:ascii="Times New Roman" w:hAnsi="Times New Roman"/>
          <w:sz w:val="24"/>
          <w:szCs w:val="24"/>
          <w:lang w:val="kk-KZ"/>
        </w:rPr>
        <w:t>(болған</w:t>
      </w:r>
      <w:r w:rsidRPr="00CC3187">
        <w:rPr>
          <w:rFonts w:ascii="Times New Roman" w:hAnsi="Times New Roman"/>
          <w:spacing w:val="-2"/>
          <w:sz w:val="24"/>
          <w:szCs w:val="24"/>
          <w:lang w:val="kk-KZ"/>
        </w:rPr>
        <w:t xml:space="preserve"> </w:t>
      </w:r>
      <w:r w:rsidRPr="00CC3187">
        <w:rPr>
          <w:rFonts w:ascii="Times New Roman" w:hAnsi="Times New Roman"/>
          <w:sz w:val="24"/>
          <w:szCs w:val="24"/>
          <w:lang w:val="kk-KZ"/>
        </w:rPr>
        <w:t>жағдайда)</w:t>
      </w:r>
      <w:r w:rsidRPr="00CC3187">
        <w:rPr>
          <w:rFonts w:ascii="Times New Roman" w:hAnsi="Times New Roman"/>
          <w:spacing w:val="-3"/>
          <w:sz w:val="24"/>
          <w:szCs w:val="24"/>
          <w:lang w:val="kk-KZ"/>
        </w:rPr>
        <w:t xml:space="preserve"> </w:t>
      </w:r>
      <w:r w:rsidRPr="00CC3187">
        <w:rPr>
          <w:rFonts w:ascii="Times New Roman" w:hAnsi="Times New Roman"/>
          <w:sz w:val="24"/>
          <w:szCs w:val="24"/>
          <w:lang w:val="kk-KZ"/>
        </w:rPr>
        <w:t>(қолы)</w:t>
      </w:r>
    </w:p>
    <w:p w:rsidR="00CD74BE" w:rsidRPr="00CC3187" w:rsidRDefault="00CD74BE" w:rsidP="00F6559E">
      <w:pPr>
        <w:spacing w:after="0" w:line="240" w:lineRule="auto"/>
        <w:jc w:val="both"/>
        <w:rPr>
          <w:rFonts w:ascii="Times New Roman" w:hAnsi="Times New Roman"/>
          <w:sz w:val="24"/>
          <w:szCs w:val="24"/>
          <w:lang w:val="kk-KZ"/>
        </w:rPr>
      </w:pPr>
    </w:p>
    <w:p w:rsidR="00CD74BE" w:rsidRPr="00CC3187" w:rsidRDefault="00CD74BE" w:rsidP="00F6559E">
      <w:pPr>
        <w:spacing w:after="0" w:line="240" w:lineRule="auto"/>
        <w:jc w:val="both"/>
        <w:rPr>
          <w:rFonts w:ascii="Times New Roman" w:hAnsi="Times New Roman"/>
          <w:sz w:val="24"/>
          <w:szCs w:val="24"/>
          <w:lang w:val="kk-KZ"/>
        </w:rPr>
      </w:pPr>
    </w:p>
    <w:p w:rsidR="00CD74BE" w:rsidRPr="00CC3187" w:rsidRDefault="00CD74BE" w:rsidP="00F6559E">
      <w:pPr>
        <w:spacing w:after="0" w:line="240" w:lineRule="auto"/>
        <w:jc w:val="both"/>
        <w:rPr>
          <w:rFonts w:ascii="Times New Roman" w:hAnsi="Times New Roman"/>
          <w:sz w:val="24"/>
          <w:szCs w:val="24"/>
          <w:lang w:val="kk-KZ"/>
        </w:rPr>
      </w:pPr>
    </w:p>
    <w:p w:rsidR="00E54429" w:rsidRPr="00CC3187" w:rsidRDefault="00E54429" w:rsidP="00F6559E">
      <w:pPr>
        <w:spacing w:after="0" w:line="240" w:lineRule="auto"/>
        <w:jc w:val="both"/>
        <w:rPr>
          <w:rFonts w:ascii="Times New Roman" w:hAnsi="Times New Roman"/>
          <w:sz w:val="24"/>
          <w:szCs w:val="24"/>
          <w:lang w:val="kk-KZ"/>
        </w:rPr>
      </w:pPr>
    </w:p>
    <w:p w:rsidR="00E54429" w:rsidRPr="00CC3187" w:rsidRDefault="00E54429" w:rsidP="00F6559E">
      <w:pPr>
        <w:spacing w:after="0" w:line="240" w:lineRule="auto"/>
        <w:jc w:val="both"/>
        <w:rPr>
          <w:rFonts w:ascii="Times New Roman" w:hAnsi="Times New Roman"/>
          <w:sz w:val="24"/>
          <w:szCs w:val="24"/>
          <w:lang w:val="kk-KZ"/>
        </w:rPr>
      </w:pPr>
    </w:p>
    <w:p w:rsidR="00E54429" w:rsidRPr="00CC3187" w:rsidRDefault="00E54429" w:rsidP="00F6559E">
      <w:pPr>
        <w:spacing w:after="0" w:line="240" w:lineRule="auto"/>
        <w:jc w:val="both"/>
        <w:rPr>
          <w:rFonts w:ascii="Times New Roman" w:hAnsi="Times New Roman"/>
          <w:sz w:val="24"/>
          <w:szCs w:val="24"/>
          <w:lang w:val="kk-KZ"/>
        </w:rPr>
      </w:pPr>
    </w:p>
    <w:p w:rsidR="00E54429" w:rsidRPr="00CC3187" w:rsidRDefault="00E54429" w:rsidP="00F6559E">
      <w:pPr>
        <w:spacing w:after="0" w:line="240" w:lineRule="auto"/>
        <w:jc w:val="both"/>
        <w:rPr>
          <w:rFonts w:ascii="Times New Roman" w:hAnsi="Times New Roman"/>
          <w:sz w:val="24"/>
          <w:szCs w:val="24"/>
          <w:lang w:val="kk-KZ"/>
        </w:rPr>
      </w:pPr>
    </w:p>
    <w:p w:rsidR="00E54429" w:rsidRPr="00CC3187" w:rsidRDefault="00E54429" w:rsidP="00F6559E">
      <w:pPr>
        <w:spacing w:after="0" w:line="240" w:lineRule="auto"/>
        <w:jc w:val="both"/>
        <w:rPr>
          <w:rFonts w:ascii="Times New Roman" w:hAnsi="Times New Roman"/>
          <w:sz w:val="24"/>
          <w:szCs w:val="24"/>
          <w:lang w:val="kk-KZ"/>
        </w:rPr>
      </w:pPr>
    </w:p>
    <w:p w:rsidR="00E54429" w:rsidRPr="00CC3187" w:rsidRDefault="00E54429" w:rsidP="00F6559E">
      <w:pPr>
        <w:spacing w:after="0" w:line="240" w:lineRule="auto"/>
        <w:jc w:val="both"/>
        <w:rPr>
          <w:rFonts w:ascii="Times New Roman" w:hAnsi="Times New Roman"/>
          <w:sz w:val="24"/>
          <w:szCs w:val="24"/>
          <w:lang w:val="kk-KZ"/>
        </w:rPr>
      </w:pPr>
    </w:p>
    <w:p w:rsidR="00CD74BE" w:rsidRPr="00CC3187" w:rsidRDefault="00CD74BE" w:rsidP="00F6559E">
      <w:pPr>
        <w:spacing w:after="0" w:line="240" w:lineRule="auto"/>
        <w:jc w:val="both"/>
        <w:rPr>
          <w:rFonts w:ascii="Times New Roman" w:hAnsi="Times New Roman"/>
          <w:sz w:val="24"/>
          <w:szCs w:val="24"/>
          <w:lang w:val="kk-KZ"/>
        </w:rPr>
      </w:pPr>
    </w:p>
    <w:p w:rsidR="00CD74BE" w:rsidRPr="00CC3187" w:rsidRDefault="00CD74BE" w:rsidP="00F6559E">
      <w:pPr>
        <w:spacing w:after="0" w:line="240" w:lineRule="auto"/>
        <w:jc w:val="both"/>
        <w:rPr>
          <w:rFonts w:ascii="Times New Roman" w:hAnsi="Times New Roman"/>
          <w:sz w:val="24"/>
          <w:szCs w:val="24"/>
          <w:lang w:val="kk-KZ"/>
        </w:rPr>
      </w:pPr>
    </w:p>
    <w:p w:rsidR="00CD74BE" w:rsidRPr="00CC3187" w:rsidRDefault="00CD74BE" w:rsidP="00F6559E">
      <w:pPr>
        <w:spacing w:after="0" w:line="240" w:lineRule="auto"/>
        <w:jc w:val="both"/>
        <w:rPr>
          <w:rFonts w:ascii="Times New Roman" w:hAnsi="Times New Roman"/>
          <w:sz w:val="24"/>
          <w:szCs w:val="24"/>
          <w:lang w:val="kk-KZ"/>
        </w:rPr>
      </w:pPr>
    </w:p>
    <w:p w:rsidR="00DA640C" w:rsidRPr="00CC3187" w:rsidRDefault="00DA640C" w:rsidP="00F6559E">
      <w:pPr>
        <w:spacing w:after="0" w:line="240" w:lineRule="auto"/>
        <w:ind w:left="6923"/>
        <w:jc w:val="both"/>
        <w:rPr>
          <w:rFonts w:ascii="Times New Roman" w:hAnsi="Times New Roman"/>
          <w:sz w:val="24"/>
          <w:szCs w:val="24"/>
          <w:lang w:val="kk-KZ"/>
        </w:rPr>
      </w:pPr>
      <w:r w:rsidRPr="00CC3187">
        <w:rPr>
          <w:rFonts w:ascii="Times New Roman" w:hAnsi="Times New Roman"/>
          <w:sz w:val="24"/>
          <w:szCs w:val="24"/>
          <w:lang w:val="kk-KZ"/>
        </w:rPr>
        <w:t>Білім</w:t>
      </w:r>
      <w:r w:rsidRPr="00CC3187">
        <w:rPr>
          <w:rFonts w:ascii="Times New Roman" w:hAnsi="Times New Roman"/>
          <w:spacing w:val="-1"/>
          <w:sz w:val="24"/>
          <w:szCs w:val="24"/>
          <w:lang w:val="kk-KZ"/>
        </w:rPr>
        <w:t xml:space="preserve"> </w:t>
      </w:r>
      <w:r w:rsidRPr="00CC3187">
        <w:rPr>
          <w:rFonts w:ascii="Times New Roman" w:hAnsi="Times New Roman"/>
          <w:sz w:val="24"/>
          <w:szCs w:val="24"/>
          <w:lang w:val="kk-KZ"/>
        </w:rPr>
        <w:t>беру</w:t>
      </w:r>
      <w:r w:rsidRPr="00CC3187">
        <w:rPr>
          <w:rFonts w:ascii="Times New Roman" w:hAnsi="Times New Roman"/>
          <w:spacing w:val="-5"/>
          <w:sz w:val="24"/>
          <w:szCs w:val="24"/>
          <w:lang w:val="kk-KZ"/>
        </w:rPr>
        <w:t xml:space="preserve"> </w:t>
      </w:r>
      <w:r w:rsidRPr="00CC3187">
        <w:rPr>
          <w:rFonts w:ascii="Times New Roman" w:hAnsi="Times New Roman"/>
          <w:sz w:val="24"/>
          <w:szCs w:val="24"/>
          <w:lang w:val="kk-KZ"/>
        </w:rPr>
        <w:t>ұйымдарын</w:t>
      </w:r>
    </w:p>
    <w:p w:rsidR="00DA640C" w:rsidRPr="00CC3187" w:rsidRDefault="00DA640C" w:rsidP="00F6559E">
      <w:pPr>
        <w:spacing w:after="0" w:line="240" w:lineRule="auto"/>
        <w:ind w:left="6923" w:right="-143"/>
        <w:jc w:val="both"/>
        <w:rPr>
          <w:rFonts w:ascii="Times New Roman" w:hAnsi="Times New Roman"/>
          <w:sz w:val="24"/>
          <w:szCs w:val="24"/>
          <w:lang w:val="kk-KZ"/>
        </w:rPr>
      </w:pPr>
      <w:r w:rsidRPr="00CC3187">
        <w:rPr>
          <w:rFonts w:ascii="Times New Roman" w:hAnsi="Times New Roman"/>
          <w:spacing w:val="-1"/>
          <w:sz w:val="24"/>
          <w:szCs w:val="24"/>
          <w:lang w:val="kk-KZ"/>
        </w:rPr>
        <w:t xml:space="preserve">бағалау </w:t>
      </w:r>
      <w:r w:rsidRPr="00CC3187">
        <w:rPr>
          <w:rFonts w:ascii="Times New Roman" w:hAnsi="Times New Roman"/>
          <w:sz w:val="24"/>
          <w:szCs w:val="24"/>
          <w:lang w:val="kk-KZ"/>
        </w:rPr>
        <w:t>өлшемшарттарына</w:t>
      </w:r>
    </w:p>
    <w:p w:rsidR="00DA640C" w:rsidRPr="00CC3187" w:rsidRDefault="00DA640C" w:rsidP="00F6559E">
      <w:pPr>
        <w:spacing w:after="0" w:line="240" w:lineRule="auto"/>
        <w:ind w:left="6923" w:right="-143"/>
        <w:jc w:val="both"/>
        <w:rPr>
          <w:rFonts w:ascii="Times New Roman" w:hAnsi="Times New Roman"/>
          <w:sz w:val="24"/>
          <w:szCs w:val="24"/>
          <w:lang w:val="kk-KZ"/>
        </w:rPr>
      </w:pPr>
      <w:r w:rsidRPr="00CC3187">
        <w:rPr>
          <w:rFonts w:ascii="Times New Roman" w:hAnsi="Times New Roman"/>
          <w:spacing w:val="-47"/>
          <w:sz w:val="24"/>
          <w:szCs w:val="24"/>
          <w:lang w:val="kk-KZ"/>
        </w:rPr>
        <w:t xml:space="preserve"> </w:t>
      </w:r>
      <w:r w:rsidRPr="00CC3187">
        <w:rPr>
          <w:rFonts w:ascii="Times New Roman" w:hAnsi="Times New Roman"/>
          <w:sz w:val="24"/>
          <w:szCs w:val="24"/>
          <w:lang w:val="kk-KZ"/>
        </w:rPr>
        <w:t>13-қосымша</w:t>
      </w:r>
    </w:p>
    <w:p w:rsidR="00DA640C" w:rsidRPr="00CC3187" w:rsidRDefault="00DA640C" w:rsidP="00F6559E">
      <w:pPr>
        <w:tabs>
          <w:tab w:val="left" w:pos="2659"/>
          <w:tab w:val="left" w:pos="5102"/>
          <w:tab w:val="left" w:pos="5948"/>
          <w:tab w:val="left" w:pos="7586"/>
        </w:tabs>
        <w:spacing w:after="0" w:line="240" w:lineRule="auto"/>
        <w:ind w:right="2357"/>
        <w:jc w:val="both"/>
        <w:rPr>
          <w:rFonts w:ascii="Times New Roman" w:hAnsi="Times New Roman"/>
          <w:b/>
          <w:sz w:val="24"/>
          <w:szCs w:val="24"/>
          <w:lang w:val="kk-KZ"/>
        </w:rPr>
      </w:pPr>
    </w:p>
    <w:p w:rsidR="00DA640C" w:rsidRPr="00CC3187" w:rsidRDefault="00DA640C" w:rsidP="00F6559E">
      <w:pPr>
        <w:tabs>
          <w:tab w:val="left" w:pos="7586"/>
        </w:tabs>
        <w:spacing w:after="0" w:line="240" w:lineRule="auto"/>
        <w:ind w:right="2125"/>
        <w:jc w:val="both"/>
        <w:rPr>
          <w:rFonts w:ascii="Times New Roman" w:hAnsi="Times New Roman"/>
          <w:b/>
          <w:bCs/>
          <w:sz w:val="24"/>
          <w:szCs w:val="24"/>
          <w:lang w:val="kk-KZ"/>
        </w:rPr>
      </w:pPr>
      <w:r w:rsidRPr="00CC3187">
        <w:rPr>
          <w:rFonts w:ascii="Times New Roman" w:hAnsi="Times New Roman"/>
          <w:b/>
          <w:sz w:val="24"/>
          <w:szCs w:val="24"/>
          <w:lang w:val="kk-KZ"/>
        </w:rPr>
        <w:t xml:space="preserve">                      Пайдалы оқу</w:t>
      </w:r>
      <w:r w:rsidRPr="00CC3187">
        <w:rPr>
          <w:rFonts w:ascii="Times New Roman" w:hAnsi="Times New Roman"/>
          <w:b/>
          <w:spacing w:val="1"/>
          <w:sz w:val="24"/>
          <w:szCs w:val="24"/>
          <w:lang w:val="kk-KZ"/>
        </w:rPr>
        <w:t xml:space="preserve"> </w:t>
      </w:r>
      <w:r w:rsidRPr="00CC3187">
        <w:rPr>
          <w:rFonts w:ascii="Times New Roman" w:hAnsi="Times New Roman"/>
          <w:b/>
          <w:sz w:val="24"/>
          <w:szCs w:val="24"/>
          <w:lang w:val="kk-KZ"/>
        </w:rPr>
        <w:t>алаңы,</w:t>
      </w:r>
      <w:r w:rsidRPr="00CC3187">
        <w:rPr>
          <w:rFonts w:ascii="Times New Roman" w:hAnsi="Times New Roman"/>
          <w:b/>
          <w:spacing w:val="1"/>
          <w:sz w:val="24"/>
          <w:szCs w:val="24"/>
          <w:lang w:val="kk-KZ"/>
        </w:rPr>
        <w:t xml:space="preserve"> </w:t>
      </w:r>
      <w:r w:rsidRPr="00CC3187">
        <w:rPr>
          <w:rFonts w:ascii="Times New Roman" w:hAnsi="Times New Roman"/>
          <w:b/>
          <w:sz w:val="24"/>
          <w:szCs w:val="24"/>
          <w:lang w:val="kk-KZ"/>
        </w:rPr>
        <w:t>материалдық-техникалық         базасының</w:t>
      </w:r>
      <w:r w:rsidRPr="00CC3187">
        <w:rPr>
          <w:rFonts w:ascii="Times New Roman" w:hAnsi="Times New Roman"/>
          <w:b/>
          <w:spacing w:val="-47"/>
          <w:sz w:val="24"/>
          <w:szCs w:val="24"/>
          <w:lang w:val="kk-KZ"/>
        </w:rPr>
        <w:t xml:space="preserve"> </w:t>
      </w:r>
      <w:r w:rsidRPr="00CC3187">
        <w:rPr>
          <w:rFonts w:ascii="Times New Roman" w:hAnsi="Times New Roman"/>
          <w:b/>
          <w:sz w:val="24"/>
          <w:szCs w:val="24"/>
          <w:lang w:val="kk-KZ"/>
        </w:rPr>
        <w:t>болуы туралы</w:t>
      </w:r>
      <w:r w:rsidRPr="00CC3187">
        <w:rPr>
          <w:rFonts w:ascii="Times New Roman" w:hAnsi="Times New Roman"/>
          <w:b/>
          <w:spacing w:val="3"/>
          <w:sz w:val="24"/>
          <w:szCs w:val="24"/>
          <w:lang w:val="kk-KZ"/>
        </w:rPr>
        <w:t xml:space="preserve"> </w:t>
      </w:r>
      <w:r w:rsidRPr="00CC3187">
        <w:rPr>
          <w:rFonts w:ascii="Times New Roman" w:hAnsi="Times New Roman"/>
          <w:b/>
          <w:sz w:val="24"/>
          <w:szCs w:val="24"/>
          <w:lang w:val="kk-KZ"/>
        </w:rPr>
        <w:t xml:space="preserve">мәліметтер </w:t>
      </w:r>
      <w:r w:rsidRPr="00CC3187">
        <w:rPr>
          <w:rFonts w:ascii="Times New Roman" w:hAnsi="Times New Roman"/>
          <w:b/>
          <w:bCs/>
          <w:sz w:val="24"/>
          <w:szCs w:val="24"/>
          <w:lang w:val="kk-KZ"/>
        </w:rPr>
        <w:t xml:space="preserve">  "Павл</w:t>
      </w:r>
      <w:r w:rsidR="00B8437E" w:rsidRPr="00CC3187">
        <w:rPr>
          <w:rFonts w:ascii="Times New Roman" w:hAnsi="Times New Roman"/>
          <w:b/>
          <w:bCs/>
          <w:sz w:val="24"/>
          <w:szCs w:val="24"/>
          <w:lang w:val="kk-KZ"/>
        </w:rPr>
        <w:t>одар қаласының Б.Момышұлы</w:t>
      </w:r>
      <w:r w:rsidRPr="00CC3187">
        <w:rPr>
          <w:rFonts w:ascii="Times New Roman" w:hAnsi="Times New Roman"/>
          <w:b/>
          <w:bCs/>
          <w:sz w:val="24"/>
          <w:szCs w:val="24"/>
          <w:lang w:val="kk-KZ"/>
        </w:rPr>
        <w:t>атындағы жалпы орта білім беру мектебі " КММ</w:t>
      </w:r>
    </w:p>
    <w:p w:rsidR="00DA640C" w:rsidRPr="00CC3187" w:rsidRDefault="00DA640C" w:rsidP="00F6559E">
      <w:pPr>
        <w:spacing w:after="0" w:line="240" w:lineRule="auto"/>
        <w:ind w:right="2125"/>
        <w:jc w:val="both"/>
        <w:rPr>
          <w:rFonts w:ascii="Times New Roman" w:hAnsi="Times New Roman"/>
          <w:b/>
          <w:sz w:val="24"/>
          <w:szCs w:val="24"/>
          <w:lang w:val="kk-KZ"/>
        </w:rPr>
      </w:pPr>
    </w:p>
    <w:p w:rsidR="00DA640C" w:rsidRPr="00CC3187" w:rsidRDefault="00DA640C" w:rsidP="00F6559E">
      <w:pPr>
        <w:spacing w:after="0" w:line="240" w:lineRule="auto"/>
        <w:ind w:right="2125"/>
        <w:jc w:val="both"/>
        <w:rPr>
          <w:rFonts w:ascii="Times New Roman" w:hAnsi="Times New Roman"/>
          <w:sz w:val="24"/>
          <w:szCs w:val="24"/>
          <w:lang w:val="kk-KZ"/>
        </w:rPr>
      </w:pPr>
    </w:p>
    <w:tbl>
      <w:tblPr>
        <w:tblW w:w="0" w:type="auto"/>
        <w:tblInd w:w="2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77"/>
        <w:gridCol w:w="2510"/>
        <w:gridCol w:w="3763"/>
        <w:gridCol w:w="840"/>
      </w:tblGrid>
      <w:tr w:rsidR="00CC3187" w:rsidRPr="00CC3187" w:rsidTr="007F697B">
        <w:trPr>
          <w:trHeight w:val="4689"/>
        </w:trPr>
        <w:tc>
          <w:tcPr>
            <w:tcW w:w="2477" w:type="dxa"/>
            <w:tcBorders>
              <w:top w:val="single" w:sz="4" w:space="0" w:color="000000"/>
              <w:left w:val="single" w:sz="4" w:space="0" w:color="000000"/>
              <w:bottom w:val="single" w:sz="4" w:space="0" w:color="000000"/>
              <w:right w:val="single" w:sz="4" w:space="0" w:color="000000"/>
            </w:tcBorders>
            <w:shd w:val="clear" w:color="auto" w:fill="auto"/>
            <w:hideMark/>
          </w:tcPr>
          <w:p w:rsidR="00DA640C" w:rsidRPr="00CC3187" w:rsidRDefault="00DA640C" w:rsidP="00F6559E">
            <w:pPr>
              <w:spacing w:after="0" w:line="240" w:lineRule="auto"/>
              <w:ind w:left="107" w:right="107" w:firstLine="2"/>
              <w:jc w:val="both"/>
              <w:rPr>
                <w:rFonts w:ascii="Times New Roman" w:hAnsi="Times New Roman"/>
                <w:sz w:val="24"/>
                <w:szCs w:val="24"/>
                <w:lang w:val="kk-KZ"/>
              </w:rPr>
            </w:pPr>
            <w:r w:rsidRPr="00CC3187">
              <w:rPr>
                <w:rFonts w:ascii="Times New Roman" w:hAnsi="Times New Roman"/>
                <w:sz w:val="24"/>
                <w:szCs w:val="24"/>
                <w:lang w:val="kk-KZ"/>
              </w:rPr>
              <w:t>Құрылыстың</w:t>
            </w:r>
            <w:r w:rsidRPr="00CC3187">
              <w:rPr>
                <w:rFonts w:ascii="Times New Roman" w:hAnsi="Times New Roman"/>
                <w:spacing w:val="10"/>
                <w:sz w:val="24"/>
                <w:szCs w:val="24"/>
                <w:lang w:val="kk-KZ"/>
              </w:rPr>
              <w:t xml:space="preserve"> </w:t>
            </w:r>
            <w:r w:rsidRPr="00CC3187">
              <w:rPr>
                <w:rFonts w:ascii="Times New Roman" w:hAnsi="Times New Roman"/>
                <w:sz w:val="24"/>
                <w:szCs w:val="24"/>
                <w:lang w:val="kk-KZ"/>
              </w:rPr>
              <w:t>типі</w:t>
            </w:r>
            <w:r w:rsidRPr="00CC3187">
              <w:rPr>
                <w:rFonts w:ascii="Times New Roman" w:hAnsi="Times New Roman"/>
                <w:spacing w:val="13"/>
                <w:sz w:val="24"/>
                <w:szCs w:val="24"/>
                <w:lang w:val="kk-KZ"/>
              </w:rPr>
              <w:t xml:space="preserve"> </w:t>
            </w:r>
            <w:r w:rsidRPr="00CC3187">
              <w:rPr>
                <w:rFonts w:ascii="Times New Roman" w:hAnsi="Times New Roman"/>
                <w:sz w:val="24"/>
                <w:szCs w:val="24"/>
                <w:lang w:val="kk-KZ"/>
              </w:rPr>
              <w:t>(типтік</w:t>
            </w:r>
            <w:r w:rsidRPr="00CC3187">
              <w:rPr>
                <w:rFonts w:ascii="Times New Roman" w:hAnsi="Times New Roman"/>
                <w:spacing w:val="-47"/>
                <w:sz w:val="24"/>
                <w:szCs w:val="24"/>
                <w:lang w:val="kk-KZ"/>
              </w:rPr>
              <w:t xml:space="preserve"> </w:t>
            </w:r>
            <w:r w:rsidRPr="00CC3187">
              <w:rPr>
                <w:rFonts w:ascii="Times New Roman" w:hAnsi="Times New Roman"/>
                <w:sz w:val="24"/>
                <w:szCs w:val="24"/>
                <w:lang w:val="kk-KZ"/>
              </w:rPr>
              <w:t>жоба,</w:t>
            </w:r>
            <w:r w:rsidRPr="00CC3187">
              <w:rPr>
                <w:rFonts w:ascii="Times New Roman" w:hAnsi="Times New Roman"/>
                <w:spacing w:val="26"/>
                <w:sz w:val="24"/>
                <w:szCs w:val="24"/>
                <w:lang w:val="kk-KZ"/>
              </w:rPr>
              <w:t xml:space="preserve"> </w:t>
            </w:r>
            <w:r w:rsidRPr="00CC3187">
              <w:rPr>
                <w:rFonts w:ascii="Times New Roman" w:hAnsi="Times New Roman"/>
                <w:sz w:val="24"/>
                <w:szCs w:val="24"/>
                <w:lang w:val="kk-KZ"/>
              </w:rPr>
              <w:t>ыңғайластырылған,</w:t>
            </w:r>
            <w:r w:rsidRPr="00CC3187">
              <w:rPr>
                <w:rFonts w:ascii="Times New Roman" w:hAnsi="Times New Roman"/>
                <w:spacing w:val="-47"/>
                <w:sz w:val="24"/>
                <w:szCs w:val="24"/>
                <w:lang w:val="kk-KZ"/>
              </w:rPr>
              <w:t xml:space="preserve"> </w:t>
            </w:r>
            <w:r w:rsidRPr="00CC3187">
              <w:rPr>
                <w:rFonts w:ascii="Times New Roman" w:hAnsi="Times New Roman"/>
                <w:sz w:val="24"/>
                <w:szCs w:val="24"/>
                <w:lang w:val="kk-KZ"/>
              </w:rPr>
              <w:t>өзге)</w:t>
            </w:r>
            <w:r w:rsidRPr="00CC3187">
              <w:rPr>
                <w:rFonts w:ascii="Times New Roman" w:hAnsi="Times New Roman"/>
                <w:spacing w:val="7"/>
                <w:sz w:val="24"/>
                <w:szCs w:val="24"/>
                <w:lang w:val="kk-KZ"/>
              </w:rPr>
              <w:t xml:space="preserve"> </w:t>
            </w:r>
            <w:r w:rsidRPr="00CC3187">
              <w:rPr>
                <w:rFonts w:ascii="Times New Roman" w:hAnsi="Times New Roman"/>
                <w:sz w:val="24"/>
                <w:szCs w:val="24"/>
                <w:lang w:val="kk-KZ"/>
              </w:rPr>
              <w:t>білім</w:t>
            </w:r>
            <w:r w:rsidRPr="00CC3187">
              <w:rPr>
                <w:rFonts w:ascii="Times New Roman" w:hAnsi="Times New Roman"/>
                <w:spacing w:val="10"/>
                <w:sz w:val="24"/>
                <w:szCs w:val="24"/>
                <w:lang w:val="kk-KZ"/>
              </w:rPr>
              <w:t xml:space="preserve"> </w:t>
            </w:r>
            <w:r w:rsidRPr="00CC3187">
              <w:rPr>
                <w:rFonts w:ascii="Times New Roman" w:hAnsi="Times New Roman"/>
                <w:sz w:val="24"/>
                <w:szCs w:val="24"/>
                <w:lang w:val="kk-KZ"/>
              </w:rPr>
              <w:t>беру</w:t>
            </w:r>
            <w:r w:rsidRPr="00CC3187">
              <w:rPr>
                <w:rFonts w:ascii="Times New Roman" w:hAnsi="Times New Roman"/>
                <w:spacing w:val="5"/>
                <w:sz w:val="24"/>
                <w:szCs w:val="24"/>
                <w:lang w:val="kk-KZ"/>
              </w:rPr>
              <w:t xml:space="preserve"> </w:t>
            </w:r>
            <w:r w:rsidRPr="00CC3187">
              <w:rPr>
                <w:rFonts w:ascii="Times New Roman" w:hAnsi="Times New Roman"/>
                <w:sz w:val="24"/>
                <w:szCs w:val="24"/>
                <w:lang w:val="kk-KZ"/>
              </w:rPr>
              <w:t>процесі</w:t>
            </w:r>
            <w:r w:rsidRPr="00CC3187">
              <w:rPr>
                <w:rFonts w:ascii="Times New Roman" w:hAnsi="Times New Roman"/>
                <w:spacing w:val="1"/>
                <w:sz w:val="24"/>
                <w:szCs w:val="24"/>
                <w:lang w:val="kk-KZ"/>
              </w:rPr>
              <w:t xml:space="preserve"> </w:t>
            </w:r>
            <w:r w:rsidRPr="00CC3187">
              <w:rPr>
                <w:rFonts w:ascii="Times New Roman" w:hAnsi="Times New Roman"/>
                <w:sz w:val="24"/>
                <w:szCs w:val="24"/>
                <w:lang w:val="kk-KZ"/>
              </w:rPr>
              <w:t>жүргізілетін</w:t>
            </w:r>
            <w:r w:rsidRPr="00CC3187">
              <w:rPr>
                <w:rFonts w:ascii="Times New Roman" w:hAnsi="Times New Roman"/>
                <w:spacing w:val="1"/>
                <w:sz w:val="24"/>
                <w:szCs w:val="24"/>
                <w:lang w:val="kk-KZ"/>
              </w:rPr>
              <w:t xml:space="preserve"> </w:t>
            </w:r>
            <w:r w:rsidRPr="00CC3187">
              <w:rPr>
                <w:rFonts w:ascii="Times New Roman" w:hAnsi="Times New Roman"/>
                <w:sz w:val="24"/>
                <w:szCs w:val="24"/>
                <w:lang w:val="kk-KZ"/>
              </w:rPr>
              <w:t>құрылыстың</w:t>
            </w:r>
            <w:r w:rsidRPr="00CC3187">
              <w:rPr>
                <w:rFonts w:ascii="Times New Roman" w:hAnsi="Times New Roman"/>
                <w:spacing w:val="-47"/>
                <w:sz w:val="24"/>
                <w:szCs w:val="24"/>
                <w:lang w:val="kk-KZ"/>
              </w:rPr>
              <w:t xml:space="preserve"> </w:t>
            </w:r>
            <w:r w:rsidRPr="00CC3187">
              <w:rPr>
                <w:rFonts w:ascii="Times New Roman" w:hAnsi="Times New Roman"/>
                <w:sz w:val="24"/>
                <w:szCs w:val="24"/>
                <w:lang w:val="kk-KZ"/>
              </w:rPr>
              <w:t>нақты</w:t>
            </w:r>
            <w:r w:rsidRPr="00CC3187">
              <w:rPr>
                <w:rFonts w:ascii="Times New Roman" w:hAnsi="Times New Roman"/>
                <w:spacing w:val="5"/>
                <w:sz w:val="24"/>
                <w:szCs w:val="24"/>
                <w:lang w:val="kk-KZ"/>
              </w:rPr>
              <w:t xml:space="preserve"> </w:t>
            </w:r>
            <w:r w:rsidRPr="00CC3187">
              <w:rPr>
                <w:rFonts w:ascii="Times New Roman" w:hAnsi="Times New Roman"/>
                <w:sz w:val="24"/>
                <w:szCs w:val="24"/>
                <w:lang w:val="kk-KZ"/>
              </w:rPr>
              <w:t>мекенжайы</w:t>
            </w:r>
          </w:p>
        </w:tc>
        <w:tc>
          <w:tcPr>
            <w:tcW w:w="2510" w:type="dxa"/>
            <w:tcBorders>
              <w:top w:val="single" w:sz="4" w:space="0" w:color="000000"/>
              <w:left w:val="single" w:sz="4" w:space="0" w:color="000000"/>
              <w:bottom w:val="single" w:sz="4" w:space="0" w:color="000000"/>
              <w:right w:val="single" w:sz="4" w:space="0" w:color="000000"/>
            </w:tcBorders>
            <w:shd w:val="clear" w:color="auto" w:fill="auto"/>
            <w:hideMark/>
          </w:tcPr>
          <w:p w:rsidR="00DA640C" w:rsidRPr="00CC3187" w:rsidRDefault="00DA640C" w:rsidP="00F6559E">
            <w:pPr>
              <w:spacing w:after="0" w:line="240" w:lineRule="auto"/>
              <w:ind w:left="120" w:right="112" w:firstLine="2"/>
              <w:jc w:val="both"/>
              <w:rPr>
                <w:rFonts w:ascii="Times New Roman" w:hAnsi="Times New Roman"/>
                <w:sz w:val="24"/>
                <w:szCs w:val="24"/>
                <w:lang w:val="kk-KZ"/>
              </w:rPr>
            </w:pPr>
            <w:r w:rsidRPr="00CC3187">
              <w:rPr>
                <w:rFonts w:ascii="Times New Roman" w:hAnsi="Times New Roman"/>
                <w:sz w:val="24"/>
                <w:szCs w:val="24"/>
                <w:lang w:val="kk-KZ"/>
              </w:rPr>
              <w:t>Материалдық-қаржылық</w:t>
            </w:r>
            <w:r w:rsidRPr="00CC3187">
              <w:rPr>
                <w:rFonts w:ascii="Times New Roman" w:hAnsi="Times New Roman"/>
                <w:spacing w:val="1"/>
                <w:sz w:val="24"/>
                <w:szCs w:val="24"/>
                <w:lang w:val="kk-KZ"/>
              </w:rPr>
              <w:t xml:space="preserve"> </w:t>
            </w:r>
            <w:r w:rsidRPr="00CC3187">
              <w:rPr>
                <w:rFonts w:ascii="Times New Roman" w:hAnsi="Times New Roman"/>
                <w:sz w:val="24"/>
                <w:szCs w:val="24"/>
                <w:lang w:val="kk-KZ"/>
              </w:rPr>
              <w:t>активтердің</w:t>
            </w:r>
            <w:r w:rsidRPr="00CC3187">
              <w:rPr>
                <w:rFonts w:ascii="Times New Roman" w:hAnsi="Times New Roman"/>
                <w:spacing w:val="4"/>
                <w:sz w:val="24"/>
                <w:szCs w:val="24"/>
                <w:lang w:val="kk-KZ"/>
              </w:rPr>
              <w:t xml:space="preserve"> </w:t>
            </w:r>
            <w:r w:rsidRPr="00CC3187">
              <w:rPr>
                <w:rFonts w:ascii="Times New Roman" w:hAnsi="Times New Roman"/>
                <w:sz w:val="24"/>
                <w:szCs w:val="24"/>
                <w:lang w:val="kk-KZ"/>
              </w:rPr>
              <w:t>болуы</w:t>
            </w:r>
            <w:r w:rsidRPr="00CC3187">
              <w:rPr>
                <w:rFonts w:ascii="Times New Roman" w:hAnsi="Times New Roman"/>
                <w:spacing w:val="1"/>
                <w:sz w:val="24"/>
                <w:szCs w:val="24"/>
                <w:lang w:val="kk-KZ"/>
              </w:rPr>
              <w:t xml:space="preserve"> </w:t>
            </w:r>
            <w:r w:rsidRPr="00CC3187">
              <w:rPr>
                <w:rFonts w:ascii="Times New Roman" w:hAnsi="Times New Roman"/>
                <w:sz w:val="24"/>
                <w:szCs w:val="24"/>
                <w:lang w:val="kk-KZ"/>
              </w:rPr>
              <w:t>(меншік,</w:t>
            </w:r>
            <w:r w:rsidRPr="00CC3187">
              <w:rPr>
                <w:rFonts w:ascii="Times New Roman" w:hAnsi="Times New Roman"/>
                <w:spacing w:val="7"/>
                <w:sz w:val="24"/>
                <w:szCs w:val="24"/>
                <w:lang w:val="kk-KZ"/>
              </w:rPr>
              <w:t xml:space="preserve"> </w:t>
            </w:r>
            <w:r w:rsidRPr="00CC3187">
              <w:rPr>
                <w:rFonts w:ascii="Times New Roman" w:hAnsi="Times New Roman"/>
                <w:sz w:val="24"/>
                <w:szCs w:val="24"/>
                <w:lang w:val="kk-KZ"/>
              </w:rPr>
              <w:t>шаруашылық</w:t>
            </w:r>
            <w:r w:rsidRPr="00CC3187">
              <w:rPr>
                <w:rFonts w:ascii="Times New Roman" w:hAnsi="Times New Roman"/>
                <w:spacing w:val="1"/>
                <w:sz w:val="24"/>
                <w:szCs w:val="24"/>
                <w:lang w:val="kk-KZ"/>
              </w:rPr>
              <w:t xml:space="preserve"> </w:t>
            </w:r>
            <w:r w:rsidRPr="00CC3187">
              <w:rPr>
                <w:rFonts w:ascii="Times New Roman" w:hAnsi="Times New Roman"/>
                <w:sz w:val="24"/>
                <w:szCs w:val="24"/>
                <w:lang w:val="kk-KZ"/>
              </w:rPr>
              <w:t>жүргізу</w:t>
            </w:r>
            <w:r w:rsidRPr="00CC3187">
              <w:rPr>
                <w:rFonts w:ascii="Times New Roman" w:hAnsi="Times New Roman"/>
                <w:spacing w:val="3"/>
                <w:sz w:val="24"/>
                <w:szCs w:val="24"/>
                <w:lang w:val="kk-KZ"/>
              </w:rPr>
              <w:t xml:space="preserve"> </w:t>
            </w:r>
            <w:r w:rsidRPr="00CC3187">
              <w:rPr>
                <w:rFonts w:ascii="Times New Roman" w:hAnsi="Times New Roman"/>
                <w:sz w:val="24"/>
                <w:szCs w:val="24"/>
                <w:lang w:val="kk-KZ"/>
              </w:rPr>
              <w:t>немесе</w:t>
            </w:r>
            <w:r w:rsidRPr="00CC3187">
              <w:rPr>
                <w:rFonts w:ascii="Times New Roman" w:hAnsi="Times New Roman"/>
                <w:spacing w:val="7"/>
                <w:sz w:val="24"/>
                <w:szCs w:val="24"/>
                <w:lang w:val="kk-KZ"/>
              </w:rPr>
              <w:t xml:space="preserve"> </w:t>
            </w:r>
            <w:r w:rsidRPr="00CC3187">
              <w:rPr>
                <w:rFonts w:ascii="Times New Roman" w:hAnsi="Times New Roman"/>
                <w:sz w:val="24"/>
                <w:szCs w:val="24"/>
                <w:lang w:val="kk-KZ"/>
              </w:rPr>
              <w:t>жедел</w:t>
            </w:r>
            <w:r w:rsidRPr="00CC3187">
              <w:rPr>
                <w:rFonts w:ascii="Times New Roman" w:hAnsi="Times New Roman"/>
                <w:spacing w:val="1"/>
                <w:sz w:val="24"/>
                <w:szCs w:val="24"/>
                <w:lang w:val="kk-KZ"/>
              </w:rPr>
              <w:t xml:space="preserve"> </w:t>
            </w:r>
            <w:r w:rsidRPr="00CC3187">
              <w:rPr>
                <w:rFonts w:ascii="Times New Roman" w:hAnsi="Times New Roman"/>
                <w:sz w:val="24"/>
                <w:szCs w:val="24"/>
                <w:lang w:val="kk-KZ"/>
              </w:rPr>
              <w:t>басқару</w:t>
            </w:r>
            <w:r w:rsidRPr="00CC3187">
              <w:rPr>
                <w:rFonts w:ascii="Times New Roman" w:hAnsi="Times New Roman"/>
                <w:spacing w:val="1"/>
                <w:sz w:val="24"/>
                <w:szCs w:val="24"/>
                <w:lang w:val="kk-KZ"/>
              </w:rPr>
              <w:t xml:space="preserve"> </w:t>
            </w:r>
            <w:r w:rsidRPr="00CC3187">
              <w:rPr>
                <w:rFonts w:ascii="Times New Roman" w:hAnsi="Times New Roman"/>
                <w:sz w:val="24"/>
                <w:szCs w:val="24"/>
                <w:lang w:val="kk-KZ"/>
              </w:rPr>
              <w:t>немесе</w:t>
            </w:r>
            <w:r w:rsidRPr="00CC3187">
              <w:rPr>
                <w:rFonts w:ascii="Times New Roman" w:hAnsi="Times New Roman"/>
                <w:spacing w:val="1"/>
                <w:sz w:val="24"/>
                <w:szCs w:val="24"/>
                <w:lang w:val="kk-KZ"/>
              </w:rPr>
              <w:t xml:space="preserve"> </w:t>
            </w:r>
            <w:r w:rsidRPr="00CC3187">
              <w:rPr>
                <w:rFonts w:ascii="Times New Roman" w:hAnsi="Times New Roman"/>
                <w:sz w:val="24"/>
                <w:szCs w:val="24"/>
                <w:lang w:val="kk-KZ"/>
              </w:rPr>
              <w:t>сенімгерлік</w:t>
            </w:r>
            <w:r w:rsidRPr="00CC3187">
              <w:rPr>
                <w:rFonts w:ascii="Times New Roman" w:hAnsi="Times New Roman"/>
                <w:spacing w:val="6"/>
                <w:sz w:val="24"/>
                <w:szCs w:val="24"/>
                <w:lang w:val="kk-KZ"/>
              </w:rPr>
              <w:t xml:space="preserve"> </w:t>
            </w:r>
            <w:r w:rsidRPr="00CC3187">
              <w:rPr>
                <w:rFonts w:ascii="Times New Roman" w:hAnsi="Times New Roman"/>
                <w:sz w:val="24"/>
                <w:szCs w:val="24"/>
                <w:lang w:val="kk-KZ"/>
              </w:rPr>
              <w:t>басқару</w:t>
            </w:r>
            <w:r w:rsidRPr="00CC3187">
              <w:rPr>
                <w:rFonts w:ascii="Times New Roman" w:hAnsi="Times New Roman"/>
                <w:spacing w:val="1"/>
                <w:sz w:val="24"/>
                <w:szCs w:val="24"/>
                <w:lang w:val="kk-KZ"/>
              </w:rPr>
              <w:t xml:space="preserve"> </w:t>
            </w:r>
            <w:r w:rsidRPr="00CC3187">
              <w:rPr>
                <w:rFonts w:ascii="Times New Roman" w:hAnsi="Times New Roman"/>
                <w:sz w:val="24"/>
                <w:szCs w:val="24"/>
                <w:lang w:val="kk-KZ"/>
              </w:rPr>
              <w:t>құқығына</w:t>
            </w:r>
            <w:r w:rsidRPr="00CC3187">
              <w:rPr>
                <w:rFonts w:ascii="Times New Roman" w:hAnsi="Times New Roman"/>
                <w:spacing w:val="6"/>
                <w:sz w:val="24"/>
                <w:szCs w:val="24"/>
                <w:lang w:val="kk-KZ"/>
              </w:rPr>
              <w:t xml:space="preserve"> </w:t>
            </w:r>
            <w:r w:rsidRPr="00CC3187">
              <w:rPr>
                <w:rFonts w:ascii="Times New Roman" w:hAnsi="Times New Roman"/>
                <w:sz w:val="24"/>
                <w:szCs w:val="24"/>
                <w:lang w:val="kk-KZ"/>
              </w:rPr>
              <w:t>тиесілі),</w:t>
            </w:r>
            <w:r w:rsidRPr="00CC3187">
              <w:rPr>
                <w:rFonts w:ascii="Times New Roman" w:hAnsi="Times New Roman"/>
                <w:spacing w:val="1"/>
                <w:sz w:val="24"/>
                <w:szCs w:val="24"/>
                <w:lang w:val="kk-KZ"/>
              </w:rPr>
              <w:t xml:space="preserve"> </w:t>
            </w:r>
            <w:r w:rsidRPr="00CC3187">
              <w:rPr>
                <w:rFonts w:ascii="Times New Roman" w:hAnsi="Times New Roman"/>
                <w:sz w:val="24"/>
                <w:szCs w:val="24"/>
                <w:lang w:val="kk-KZ"/>
              </w:rPr>
              <w:t>материалдық</w:t>
            </w:r>
            <w:r w:rsidRPr="00CC3187">
              <w:rPr>
                <w:rFonts w:ascii="Times New Roman" w:hAnsi="Times New Roman"/>
                <w:spacing w:val="9"/>
                <w:sz w:val="24"/>
                <w:szCs w:val="24"/>
                <w:lang w:val="kk-KZ"/>
              </w:rPr>
              <w:t xml:space="preserve"> </w:t>
            </w:r>
            <w:r w:rsidRPr="00CC3187">
              <w:rPr>
                <w:rFonts w:ascii="Times New Roman" w:hAnsi="Times New Roman"/>
                <w:sz w:val="24"/>
                <w:szCs w:val="24"/>
                <w:lang w:val="kk-KZ"/>
              </w:rPr>
              <w:t>активтерді</w:t>
            </w:r>
            <w:r w:rsidRPr="00CC3187">
              <w:rPr>
                <w:rFonts w:ascii="Times New Roman" w:hAnsi="Times New Roman"/>
                <w:spacing w:val="1"/>
                <w:sz w:val="24"/>
                <w:szCs w:val="24"/>
                <w:lang w:val="kk-KZ"/>
              </w:rPr>
              <w:t xml:space="preserve"> </w:t>
            </w:r>
            <w:r w:rsidRPr="00CC3187">
              <w:rPr>
                <w:rFonts w:ascii="Times New Roman" w:hAnsi="Times New Roman"/>
                <w:sz w:val="24"/>
                <w:szCs w:val="24"/>
                <w:lang w:val="kk-KZ"/>
              </w:rPr>
              <w:t>жалға</w:t>
            </w:r>
            <w:r w:rsidRPr="00CC3187">
              <w:rPr>
                <w:rFonts w:ascii="Times New Roman" w:hAnsi="Times New Roman"/>
                <w:spacing w:val="12"/>
                <w:sz w:val="24"/>
                <w:szCs w:val="24"/>
                <w:lang w:val="kk-KZ"/>
              </w:rPr>
              <w:t xml:space="preserve"> </w:t>
            </w:r>
            <w:r w:rsidRPr="00CC3187">
              <w:rPr>
                <w:rFonts w:ascii="Times New Roman" w:hAnsi="Times New Roman"/>
                <w:sz w:val="24"/>
                <w:szCs w:val="24"/>
                <w:lang w:val="kk-KZ"/>
              </w:rPr>
              <w:t>алу</w:t>
            </w:r>
            <w:r w:rsidRPr="00CC3187">
              <w:rPr>
                <w:rFonts w:ascii="Times New Roman" w:hAnsi="Times New Roman"/>
                <w:spacing w:val="7"/>
                <w:sz w:val="24"/>
                <w:szCs w:val="24"/>
                <w:lang w:val="kk-KZ"/>
              </w:rPr>
              <w:t xml:space="preserve"> </w:t>
            </w:r>
            <w:r w:rsidRPr="00CC3187">
              <w:rPr>
                <w:rFonts w:ascii="Times New Roman" w:hAnsi="Times New Roman"/>
                <w:sz w:val="24"/>
                <w:szCs w:val="24"/>
                <w:lang w:val="kk-KZ"/>
              </w:rPr>
              <w:t>туралы</w:t>
            </w:r>
            <w:r w:rsidRPr="00CC3187">
              <w:rPr>
                <w:rFonts w:ascii="Times New Roman" w:hAnsi="Times New Roman"/>
                <w:spacing w:val="16"/>
                <w:sz w:val="24"/>
                <w:szCs w:val="24"/>
                <w:lang w:val="kk-KZ"/>
              </w:rPr>
              <w:t xml:space="preserve"> </w:t>
            </w:r>
            <w:r w:rsidRPr="00CC3187">
              <w:rPr>
                <w:rFonts w:ascii="Times New Roman" w:hAnsi="Times New Roman"/>
                <w:sz w:val="24"/>
                <w:szCs w:val="24"/>
                <w:lang w:val="kk-KZ"/>
              </w:rPr>
              <w:t>мәлімет</w:t>
            </w:r>
          </w:p>
        </w:tc>
        <w:tc>
          <w:tcPr>
            <w:tcW w:w="3763" w:type="dxa"/>
            <w:tcBorders>
              <w:top w:val="single" w:sz="4" w:space="0" w:color="000000"/>
              <w:left w:val="single" w:sz="4" w:space="0" w:color="000000"/>
              <w:bottom w:val="single" w:sz="4" w:space="0" w:color="000000"/>
              <w:right w:val="single" w:sz="4" w:space="0" w:color="000000"/>
            </w:tcBorders>
            <w:shd w:val="clear" w:color="auto" w:fill="auto"/>
            <w:hideMark/>
          </w:tcPr>
          <w:p w:rsidR="00DA640C" w:rsidRPr="00CC3187" w:rsidRDefault="00DA640C" w:rsidP="00F6559E">
            <w:pPr>
              <w:spacing w:after="0" w:line="240" w:lineRule="auto"/>
              <w:ind w:left="117" w:right="107"/>
              <w:jc w:val="both"/>
              <w:rPr>
                <w:rFonts w:ascii="Times New Roman" w:hAnsi="Times New Roman"/>
                <w:sz w:val="24"/>
                <w:szCs w:val="24"/>
                <w:lang w:val="kk-KZ"/>
              </w:rPr>
            </w:pPr>
            <w:r w:rsidRPr="00CC3187">
              <w:rPr>
                <w:rFonts w:ascii="Times New Roman" w:hAnsi="Times New Roman"/>
                <w:sz w:val="24"/>
                <w:szCs w:val="24"/>
                <w:lang w:val="kk-KZ"/>
              </w:rPr>
              <w:t>Меншік</w:t>
            </w:r>
            <w:r w:rsidRPr="00CC3187">
              <w:rPr>
                <w:rFonts w:ascii="Times New Roman" w:hAnsi="Times New Roman"/>
                <w:spacing w:val="-5"/>
                <w:sz w:val="24"/>
                <w:szCs w:val="24"/>
                <w:lang w:val="kk-KZ"/>
              </w:rPr>
              <w:t xml:space="preserve"> </w:t>
            </w:r>
            <w:r w:rsidRPr="00CC3187">
              <w:rPr>
                <w:rFonts w:ascii="Times New Roman" w:hAnsi="Times New Roman"/>
                <w:sz w:val="24"/>
                <w:szCs w:val="24"/>
                <w:lang w:val="kk-KZ"/>
              </w:rPr>
              <w:t>үй-жайлардың</w:t>
            </w:r>
            <w:r w:rsidRPr="00CC3187">
              <w:rPr>
                <w:rFonts w:ascii="Times New Roman" w:hAnsi="Times New Roman"/>
                <w:spacing w:val="-4"/>
                <w:sz w:val="24"/>
                <w:szCs w:val="24"/>
                <w:lang w:val="kk-KZ"/>
              </w:rPr>
              <w:t xml:space="preserve"> </w:t>
            </w:r>
            <w:r w:rsidRPr="00CC3187">
              <w:rPr>
                <w:rFonts w:ascii="Times New Roman" w:hAnsi="Times New Roman"/>
                <w:sz w:val="24"/>
                <w:szCs w:val="24"/>
                <w:lang w:val="kk-KZ"/>
              </w:rPr>
              <w:t>түрі</w:t>
            </w:r>
            <w:r w:rsidRPr="00CC3187">
              <w:rPr>
                <w:rFonts w:ascii="Times New Roman" w:hAnsi="Times New Roman"/>
                <w:spacing w:val="-4"/>
                <w:sz w:val="24"/>
                <w:szCs w:val="24"/>
                <w:lang w:val="kk-KZ"/>
              </w:rPr>
              <w:t xml:space="preserve"> </w:t>
            </w:r>
            <w:r w:rsidRPr="00CC3187">
              <w:rPr>
                <w:rFonts w:ascii="Times New Roman" w:hAnsi="Times New Roman"/>
                <w:sz w:val="24"/>
                <w:szCs w:val="24"/>
                <w:lang w:val="kk-KZ"/>
              </w:rPr>
              <w:t>(кабинеттер,</w:t>
            </w:r>
            <w:r w:rsidRPr="00CC3187">
              <w:rPr>
                <w:rFonts w:ascii="Times New Roman" w:hAnsi="Times New Roman"/>
                <w:spacing w:val="-47"/>
                <w:sz w:val="24"/>
                <w:szCs w:val="24"/>
                <w:lang w:val="kk-KZ"/>
              </w:rPr>
              <w:t xml:space="preserve"> </w:t>
            </w:r>
            <w:r w:rsidRPr="00CC3187">
              <w:rPr>
                <w:rFonts w:ascii="Times New Roman" w:hAnsi="Times New Roman"/>
                <w:sz w:val="24"/>
                <w:szCs w:val="24"/>
                <w:lang w:val="kk-KZ"/>
              </w:rPr>
              <w:t>дәрісхана аудиториялары, практикалық</w:t>
            </w:r>
            <w:r w:rsidRPr="00CC3187">
              <w:rPr>
                <w:rFonts w:ascii="Times New Roman" w:hAnsi="Times New Roman"/>
                <w:spacing w:val="1"/>
                <w:sz w:val="24"/>
                <w:szCs w:val="24"/>
                <w:lang w:val="kk-KZ"/>
              </w:rPr>
              <w:t xml:space="preserve"> </w:t>
            </w:r>
            <w:r w:rsidRPr="00CC3187">
              <w:rPr>
                <w:rFonts w:ascii="Times New Roman" w:hAnsi="Times New Roman"/>
                <w:sz w:val="24"/>
                <w:szCs w:val="24"/>
                <w:lang w:val="kk-KZ"/>
              </w:rPr>
              <w:t>сабақтарға арналған үй-жайлар, нақты</w:t>
            </w:r>
            <w:r w:rsidRPr="00CC3187">
              <w:rPr>
                <w:rFonts w:ascii="Times New Roman" w:hAnsi="Times New Roman"/>
                <w:spacing w:val="1"/>
                <w:sz w:val="24"/>
                <w:szCs w:val="24"/>
                <w:lang w:val="kk-KZ"/>
              </w:rPr>
              <w:t xml:space="preserve"> </w:t>
            </w:r>
            <w:r w:rsidRPr="00CC3187">
              <w:rPr>
                <w:rFonts w:ascii="Times New Roman" w:hAnsi="Times New Roman"/>
                <w:sz w:val="24"/>
                <w:szCs w:val="24"/>
                <w:lang w:val="kk-KZ"/>
              </w:rPr>
              <w:t>мамандықтар,</w:t>
            </w:r>
            <w:r w:rsidRPr="00CC3187">
              <w:rPr>
                <w:rFonts w:ascii="Times New Roman" w:hAnsi="Times New Roman"/>
                <w:spacing w:val="-1"/>
                <w:sz w:val="24"/>
                <w:szCs w:val="24"/>
                <w:lang w:val="kk-KZ"/>
              </w:rPr>
              <w:t xml:space="preserve"> </w:t>
            </w:r>
            <w:r w:rsidRPr="00CC3187">
              <w:rPr>
                <w:rFonts w:ascii="Times New Roman" w:hAnsi="Times New Roman"/>
                <w:sz w:val="24"/>
                <w:szCs w:val="24"/>
                <w:lang w:val="kk-KZ"/>
              </w:rPr>
              <w:t>кәсіптер бойынша</w:t>
            </w:r>
          </w:p>
          <w:p w:rsidR="00DA640C" w:rsidRPr="00CC3187" w:rsidRDefault="00DA640C" w:rsidP="00F6559E">
            <w:pPr>
              <w:spacing w:after="0" w:line="240" w:lineRule="auto"/>
              <w:ind w:left="114" w:right="107"/>
              <w:jc w:val="both"/>
              <w:rPr>
                <w:rFonts w:ascii="Times New Roman" w:hAnsi="Times New Roman"/>
                <w:sz w:val="24"/>
                <w:szCs w:val="24"/>
                <w:lang w:val="kk-KZ"/>
              </w:rPr>
            </w:pPr>
            <w:r w:rsidRPr="00CC3187">
              <w:rPr>
                <w:rFonts w:ascii="Times New Roman" w:hAnsi="Times New Roman"/>
                <w:sz w:val="24"/>
                <w:szCs w:val="24"/>
                <w:lang w:val="kk-KZ"/>
              </w:rPr>
              <w:t>зертханалар</w:t>
            </w:r>
            <w:r w:rsidRPr="00CC3187">
              <w:rPr>
                <w:rFonts w:ascii="Times New Roman" w:hAnsi="Times New Roman"/>
                <w:spacing w:val="-4"/>
                <w:sz w:val="24"/>
                <w:szCs w:val="24"/>
                <w:lang w:val="kk-KZ"/>
              </w:rPr>
              <w:t xml:space="preserve"> </w:t>
            </w:r>
            <w:r w:rsidRPr="00CC3187">
              <w:rPr>
                <w:rFonts w:ascii="Times New Roman" w:hAnsi="Times New Roman"/>
                <w:sz w:val="24"/>
                <w:szCs w:val="24"/>
                <w:lang w:val="kk-KZ"/>
              </w:rPr>
              <w:t>мен</w:t>
            </w:r>
            <w:r w:rsidRPr="00CC3187">
              <w:rPr>
                <w:rFonts w:ascii="Times New Roman" w:hAnsi="Times New Roman"/>
                <w:spacing w:val="-5"/>
                <w:sz w:val="24"/>
                <w:szCs w:val="24"/>
                <w:lang w:val="kk-KZ"/>
              </w:rPr>
              <w:t xml:space="preserve"> </w:t>
            </w:r>
            <w:r w:rsidRPr="00CC3187">
              <w:rPr>
                <w:rFonts w:ascii="Times New Roman" w:hAnsi="Times New Roman"/>
                <w:sz w:val="24"/>
                <w:szCs w:val="24"/>
                <w:lang w:val="kk-KZ"/>
              </w:rPr>
              <w:t>шеберханалар,</w:t>
            </w:r>
            <w:r w:rsidRPr="00CC3187">
              <w:rPr>
                <w:rFonts w:ascii="Times New Roman" w:hAnsi="Times New Roman"/>
                <w:spacing w:val="-5"/>
                <w:sz w:val="24"/>
                <w:szCs w:val="24"/>
                <w:lang w:val="kk-KZ"/>
              </w:rPr>
              <w:t xml:space="preserve"> </w:t>
            </w:r>
            <w:r w:rsidRPr="00CC3187">
              <w:rPr>
                <w:rFonts w:ascii="Times New Roman" w:hAnsi="Times New Roman"/>
                <w:sz w:val="24"/>
                <w:szCs w:val="24"/>
                <w:lang w:val="kk-KZ"/>
              </w:rPr>
              <w:t>мәжіліс</w:t>
            </w:r>
            <w:r w:rsidRPr="00CC3187">
              <w:rPr>
                <w:rFonts w:ascii="Times New Roman" w:hAnsi="Times New Roman"/>
                <w:spacing w:val="-47"/>
                <w:sz w:val="24"/>
                <w:szCs w:val="24"/>
                <w:lang w:val="kk-KZ"/>
              </w:rPr>
              <w:t xml:space="preserve"> </w:t>
            </w:r>
            <w:r w:rsidRPr="00CC3187">
              <w:rPr>
                <w:rFonts w:ascii="Times New Roman" w:hAnsi="Times New Roman"/>
                <w:sz w:val="24"/>
                <w:szCs w:val="24"/>
                <w:lang w:val="kk-KZ"/>
              </w:rPr>
              <w:t>және спорт залдары), әлеуметтік-</w:t>
            </w:r>
            <w:r w:rsidRPr="00CC3187">
              <w:rPr>
                <w:rFonts w:ascii="Times New Roman" w:hAnsi="Times New Roman"/>
                <w:spacing w:val="1"/>
                <w:sz w:val="24"/>
                <w:szCs w:val="24"/>
                <w:lang w:val="kk-KZ"/>
              </w:rPr>
              <w:t xml:space="preserve"> </w:t>
            </w:r>
            <w:r w:rsidRPr="00CC3187">
              <w:rPr>
                <w:rFonts w:ascii="Times New Roman" w:hAnsi="Times New Roman"/>
                <w:sz w:val="24"/>
                <w:szCs w:val="24"/>
                <w:lang w:val="kk-KZ"/>
              </w:rPr>
              <w:t>тұрмыстық</w:t>
            </w:r>
            <w:r w:rsidRPr="00CC3187">
              <w:rPr>
                <w:rFonts w:ascii="Times New Roman" w:hAnsi="Times New Roman"/>
                <w:spacing w:val="-2"/>
                <w:sz w:val="24"/>
                <w:szCs w:val="24"/>
                <w:lang w:val="kk-KZ"/>
              </w:rPr>
              <w:t xml:space="preserve"> </w:t>
            </w:r>
            <w:r w:rsidRPr="00CC3187">
              <w:rPr>
                <w:rFonts w:ascii="Times New Roman" w:hAnsi="Times New Roman"/>
                <w:sz w:val="24"/>
                <w:szCs w:val="24"/>
                <w:lang w:val="kk-KZ"/>
              </w:rPr>
              <w:t>(өткізу</w:t>
            </w:r>
            <w:r w:rsidRPr="00CC3187">
              <w:rPr>
                <w:rFonts w:ascii="Times New Roman" w:hAnsi="Times New Roman"/>
                <w:spacing w:val="-2"/>
                <w:sz w:val="24"/>
                <w:szCs w:val="24"/>
                <w:lang w:val="kk-KZ"/>
              </w:rPr>
              <w:t xml:space="preserve"> </w:t>
            </w:r>
            <w:r w:rsidRPr="00CC3187">
              <w:rPr>
                <w:rFonts w:ascii="Times New Roman" w:hAnsi="Times New Roman"/>
                <w:sz w:val="24"/>
                <w:szCs w:val="24"/>
                <w:lang w:val="kk-KZ"/>
              </w:rPr>
              <w:t>пункттерінің,</w:t>
            </w:r>
          </w:p>
          <w:p w:rsidR="00DA640C" w:rsidRPr="00CC3187" w:rsidRDefault="00DA640C" w:rsidP="00F6559E">
            <w:pPr>
              <w:spacing w:after="0" w:line="240" w:lineRule="auto"/>
              <w:ind w:left="92" w:right="73" w:firstLine="321"/>
              <w:jc w:val="both"/>
              <w:rPr>
                <w:rFonts w:ascii="Times New Roman" w:hAnsi="Times New Roman"/>
                <w:sz w:val="24"/>
                <w:szCs w:val="24"/>
                <w:lang w:val="kk-KZ"/>
              </w:rPr>
            </w:pPr>
            <w:r w:rsidRPr="00CC3187">
              <w:rPr>
                <w:rFonts w:ascii="Times New Roman" w:hAnsi="Times New Roman"/>
                <w:sz w:val="24"/>
                <w:szCs w:val="24"/>
                <w:lang w:val="kk-KZ"/>
              </w:rPr>
              <w:t>санитариялық тораптардың болуы</w:t>
            </w:r>
            <w:r w:rsidRPr="00CC3187">
              <w:rPr>
                <w:rFonts w:ascii="Times New Roman" w:hAnsi="Times New Roman"/>
                <w:spacing w:val="1"/>
                <w:sz w:val="24"/>
                <w:szCs w:val="24"/>
                <w:lang w:val="kk-KZ"/>
              </w:rPr>
              <w:t xml:space="preserve"> </w:t>
            </w:r>
            <w:r w:rsidRPr="00CC3187">
              <w:rPr>
                <w:rFonts w:ascii="Times New Roman" w:hAnsi="Times New Roman"/>
                <w:sz w:val="24"/>
                <w:szCs w:val="24"/>
                <w:lang w:val="kk-KZ"/>
              </w:rPr>
              <w:t>(унитаздар, қол жуғыштар), білім беру</w:t>
            </w:r>
            <w:r w:rsidRPr="00CC3187">
              <w:rPr>
                <w:rFonts w:ascii="Times New Roman" w:hAnsi="Times New Roman"/>
                <w:spacing w:val="1"/>
                <w:sz w:val="24"/>
                <w:szCs w:val="24"/>
                <w:lang w:val="kk-KZ"/>
              </w:rPr>
              <w:t xml:space="preserve"> </w:t>
            </w:r>
            <w:r w:rsidRPr="00CC3187">
              <w:rPr>
                <w:rFonts w:ascii="Times New Roman" w:hAnsi="Times New Roman"/>
                <w:sz w:val="24"/>
                <w:szCs w:val="24"/>
                <w:lang w:val="kk-KZ"/>
              </w:rPr>
              <w:t>ұйымының үй-жайларында және іргелес</w:t>
            </w:r>
            <w:r w:rsidRPr="00CC3187">
              <w:rPr>
                <w:rFonts w:ascii="Times New Roman" w:hAnsi="Times New Roman"/>
                <w:spacing w:val="1"/>
                <w:sz w:val="24"/>
                <w:szCs w:val="24"/>
                <w:lang w:val="kk-KZ"/>
              </w:rPr>
              <w:t xml:space="preserve"> </w:t>
            </w:r>
            <w:r w:rsidRPr="00CC3187">
              <w:rPr>
                <w:rFonts w:ascii="Times New Roman" w:hAnsi="Times New Roman"/>
                <w:sz w:val="24"/>
                <w:szCs w:val="24"/>
                <w:lang w:val="kk-KZ"/>
              </w:rPr>
              <w:t>жатқан аумақтарында бейнебақылаудың</w:t>
            </w:r>
            <w:r w:rsidRPr="00CC3187">
              <w:rPr>
                <w:rFonts w:ascii="Times New Roman" w:hAnsi="Times New Roman"/>
                <w:spacing w:val="1"/>
                <w:sz w:val="24"/>
                <w:szCs w:val="24"/>
                <w:lang w:val="kk-KZ"/>
              </w:rPr>
              <w:t xml:space="preserve"> </w:t>
            </w:r>
            <w:r w:rsidRPr="00CC3187">
              <w:rPr>
                <w:rFonts w:ascii="Times New Roman" w:hAnsi="Times New Roman"/>
                <w:sz w:val="24"/>
                <w:szCs w:val="24"/>
                <w:lang w:val="kk-KZ"/>
              </w:rPr>
              <w:t>болуы, ерекше білім беру қажеттіліктері</w:t>
            </w:r>
            <w:r w:rsidRPr="00CC3187">
              <w:rPr>
                <w:rFonts w:ascii="Times New Roman" w:hAnsi="Times New Roman"/>
                <w:spacing w:val="1"/>
                <w:sz w:val="24"/>
                <w:szCs w:val="24"/>
                <w:lang w:val="kk-KZ"/>
              </w:rPr>
              <w:t xml:space="preserve"> </w:t>
            </w:r>
            <w:r w:rsidRPr="00CC3187">
              <w:rPr>
                <w:rFonts w:ascii="Times New Roman" w:hAnsi="Times New Roman"/>
                <w:sz w:val="24"/>
                <w:szCs w:val="24"/>
                <w:lang w:val="kk-KZ"/>
              </w:rPr>
              <w:t>бар адамдар үшін жағдайлардың болуы</w:t>
            </w:r>
            <w:r w:rsidRPr="00CC3187">
              <w:rPr>
                <w:rFonts w:ascii="Times New Roman" w:hAnsi="Times New Roman"/>
                <w:spacing w:val="1"/>
                <w:sz w:val="24"/>
                <w:szCs w:val="24"/>
                <w:lang w:val="kk-KZ"/>
              </w:rPr>
              <w:t xml:space="preserve"> </w:t>
            </w:r>
            <w:r w:rsidRPr="00CC3187">
              <w:rPr>
                <w:rFonts w:ascii="Times New Roman" w:hAnsi="Times New Roman"/>
                <w:sz w:val="24"/>
                <w:szCs w:val="24"/>
                <w:lang w:val="kk-KZ"/>
              </w:rPr>
              <w:t>(кіру</w:t>
            </w:r>
            <w:r w:rsidRPr="00CC3187">
              <w:rPr>
                <w:rFonts w:ascii="Times New Roman" w:hAnsi="Times New Roman"/>
                <w:spacing w:val="-9"/>
                <w:sz w:val="24"/>
                <w:szCs w:val="24"/>
                <w:lang w:val="kk-KZ"/>
              </w:rPr>
              <w:t xml:space="preserve"> </w:t>
            </w:r>
            <w:r w:rsidRPr="00CC3187">
              <w:rPr>
                <w:rFonts w:ascii="Times New Roman" w:hAnsi="Times New Roman"/>
                <w:sz w:val="24"/>
                <w:szCs w:val="24"/>
                <w:lang w:val="kk-KZ"/>
              </w:rPr>
              <w:t>жолдары,</w:t>
            </w:r>
            <w:r w:rsidRPr="00CC3187">
              <w:rPr>
                <w:rFonts w:ascii="Times New Roman" w:hAnsi="Times New Roman"/>
                <w:spacing w:val="-5"/>
                <w:sz w:val="24"/>
                <w:szCs w:val="24"/>
                <w:lang w:val="kk-KZ"/>
              </w:rPr>
              <w:t xml:space="preserve"> </w:t>
            </w:r>
            <w:r w:rsidRPr="00CC3187">
              <w:rPr>
                <w:rFonts w:ascii="Times New Roman" w:hAnsi="Times New Roman"/>
                <w:sz w:val="24"/>
                <w:szCs w:val="24"/>
                <w:lang w:val="kk-KZ"/>
              </w:rPr>
              <w:t>ақпараттық-навигациялық</w:t>
            </w:r>
          </w:p>
          <w:p w:rsidR="00DA640C" w:rsidRPr="00CC3187" w:rsidRDefault="00DA640C" w:rsidP="00F6559E">
            <w:pPr>
              <w:spacing w:after="0" w:line="240" w:lineRule="auto"/>
              <w:ind w:left="117" w:right="107"/>
              <w:jc w:val="both"/>
              <w:rPr>
                <w:rFonts w:ascii="Times New Roman" w:hAnsi="Times New Roman"/>
                <w:sz w:val="24"/>
                <w:szCs w:val="24"/>
              </w:rPr>
            </w:pPr>
            <w:r w:rsidRPr="00CC3187">
              <w:rPr>
                <w:rFonts w:ascii="Times New Roman" w:hAnsi="Times New Roman"/>
                <w:sz w:val="24"/>
                <w:szCs w:val="24"/>
              </w:rPr>
              <w:t>қолдау</w:t>
            </w:r>
            <w:r w:rsidRPr="00CC3187">
              <w:rPr>
                <w:rFonts w:ascii="Times New Roman" w:hAnsi="Times New Roman"/>
                <w:spacing w:val="-10"/>
                <w:sz w:val="24"/>
                <w:szCs w:val="24"/>
              </w:rPr>
              <w:t xml:space="preserve"> </w:t>
            </w:r>
            <w:r w:rsidRPr="00CC3187">
              <w:rPr>
                <w:rFonts w:ascii="Times New Roman" w:hAnsi="Times New Roman"/>
                <w:sz w:val="24"/>
                <w:szCs w:val="24"/>
              </w:rPr>
              <w:t>құралдары,</w:t>
            </w:r>
            <w:r w:rsidRPr="00CC3187">
              <w:rPr>
                <w:rFonts w:ascii="Times New Roman" w:hAnsi="Times New Roman"/>
                <w:spacing w:val="-7"/>
                <w:sz w:val="24"/>
                <w:szCs w:val="24"/>
              </w:rPr>
              <w:t xml:space="preserve"> </w:t>
            </w:r>
            <w:r w:rsidRPr="00CC3187">
              <w:rPr>
                <w:rFonts w:ascii="Times New Roman" w:hAnsi="Times New Roman"/>
                <w:sz w:val="24"/>
                <w:szCs w:val="24"/>
              </w:rPr>
              <w:t>баспалдақтарды</w:t>
            </w:r>
            <w:r w:rsidRPr="00CC3187">
              <w:rPr>
                <w:rFonts w:ascii="Times New Roman" w:hAnsi="Times New Roman"/>
                <w:spacing w:val="-47"/>
                <w:sz w:val="24"/>
                <w:szCs w:val="24"/>
              </w:rPr>
              <w:t xml:space="preserve"> </w:t>
            </w:r>
            <w:r w:rsidRPr="00CC3187">
              <w:rPr>
                <w:rFonts w:ascii="Times New Roman" w:hAnsi="Times New Roman"/>
                <w:sz w:val="24"/>
                <w:szCs w:val="24"/>
              </w:rPr>
              <w:t>пандустармен</w:t>
            </w:r>
            <w:r w:rsidRPr="00CC3187">
              <w:rPr>
                <w:rFonts w:ascii="Times New Roman" w:hAnsi="Times New Roman"/>
                <w:spacing w:val="-2"/>
                <w:sz w:val="24"/>
                <w:szCs w:val="24"/>
              </w:rPr>
              <w:t xml:space="preserve"> </w:t>
            </w:r>
            <w:r w:rsidRPr="00CC3187">
              <w:rPr>
                <w:rFonts w:ascii="Times New Roman" w:hAnsi="Times New Roman"/>
                <w:sz w:val="24"/>
                <w:szCs w:val="24"/>
              </w:rPr>
              <w:t>немесе</w:t>
            </w:r>
            <w:r w:rsidRPr="00CC3187">
              <w:rPr>
                <w:rFonts w:ascii="Times New Roman" w:hAnsi="Times New Roman"/>
                <w:spacing w:val="-1"/>
                <w:sz w:val="24"/>
                <w:szCs w:val="24"/>
              </w:rPr>
              <w:t xml:space="preserve"> </w:t>
            </w:r>
            <w:r w:rsidRPr="00CC3187">
              <w:rPr>
                <w:rFonts w:ascii="Times New Roman" w:hAnsi="Times New Roman"/>
                <w:sz w:val="24"/>
                <w:szCs w:val="24"/>
              </w:rPr>
              <w:t>көтеру</w:t>
            </w:r>
          </w:p>
          <w:p w:rsidR="00DA640C" w:rsidRPr="00CC3187" w:rsidRDefault="00DA640C" w:rsidP="00F6559E">
            <w:pPr>
              <w:spacing w:after="0" w:line="240" w:lineRule="auto"/>
              <w:ind w:left="118" w:right="107"/>
              <w:jc w:val="both"/>
              <w:rPr>
                <w:rFonts w:ascii="Times New Roman" w:hAnsi="Times New Roman"/>
                <w:sz w:val="24"/>
                <w:szCs w:val="24"/>
              </w:rPr>
            </w:pPr>
            <w:r w:rsidRPr="00CC3187">
              <w:rPr>
                <w:rFonts w:ascii="Times New Roman" w:hAnsi="Times New Roman"/>
                <w:sz w:val="24"/>
                <w:szCs w:val="24"/>
              </w:rPr>
              <w:t>құрылғыларымен</w:t>
            </w:r>
            <w:r w:rsidRPr="00CC3187">
              <w:rPr>
                <w:rFonts w:ascii="Times New Roman" w:hAnsi="Times New Roman"/>
                <w:spacing w:val="-5"/>
                <w:sz w:val="24"/>
                <w:szCs w:val="24"/>
              </w:rPr>
              <w:t xml:space="preserve"> </w:t>
            </w:r>
            <w:r w:rsidRPr="00CC3187">
              <w:rPr>
                <w:rFonts w:ascii="Times New Roman" w:hAnsi="Times New Roman"/>
                <w:sz w:val="24"/>
                <w:szCs w:val="24"/>
              </w:rPr>
              <w:t>және</w:t>
            </w:r>
            <w:r w:rsidRPr="00CC3187">
              <w:rPr>
                <w:rFonts w:ascii="Times New Roman" w:hAnsi="Times New Roman"/>
                <w:spacing w:val="-6"/>
                <w:sz w:val="24"/>
                <w:szCs w:val="24"/>
              </w:rPr>
              <w:t xml:space="preserve"> </w:t>
            </w:r>
            <w:r w:rsidRPr="00CC3187">
              <w:rPr>
                <w:rFonts w:ascii="Times New Roman" w:hAnsi="Times New Roman"/>
                <w:sz w:val="24"/>
                <w:szCs w:val="24"/>
              </w:rPr>
              <w:t>баспалдақтар</w:t>
            </w:r>
            <w:r w:rsidRPr="00CC3187">
              <w:rPr>
                <w:rFonts w:ascii="Times New Roman" w:hAnsi="Times New Roman"/>
                <w:spacing w:val="-6"/>
                <w:sz w:val="24"/>
                <w:szCs w:val="24"/>
              </w:rPr>
              <w:t xml:space="preserve"> </w:t>
            </w:r>
            <w:r w:rsidRPr="00CC3187">
              <w:rPr>
                <w:rFonts w:ascii="Times New Roman" w:hAnsi="Times New Roman"/>
                <w:sz w:val="24"/>
                <w:szCs w:val="24"/>
              </w:rPr>
              <w:t>мен</w:t>
            </w:r>
            <w:r w:rsidRPr="00CC3187">
              <w:rPr>
                <w:rFonts w:ascii="Times New Roman" w:hAnsi="Times New Roman"/>
                <w:spacing w:val="-47"/>
                <w:sz w:val="24"/>
                <w:szCs w:val="24"/>
              </w:rPr>
              <w:t xml:space="preserve"> </w:t>
            </w:r>
            <w:r w:rsidRPr="00CC3187">
              <w:rPr>
                <w:rFonts w:ascii="Times New Roman" w:hAnsi="Times New Roman"/>
                <w:sz w:val="24"/>
                <w:szCs w:val="24"/>
              </w:rPr>
              <w:t>пандустарды</w:t>
            </w:r>
            <w:r w:rsidRPr="00CC3187">
              <w:rPr>
                <w:rFonts w:ascii="Times New Roman" w:hAnsi="Times New Roman"/>
                <w:spacing w:val="-3"/>
                <w:sz w:val="24"/>
                <w:szCs w:val="24"/>
              </w:rPr>
              <w:t xml:space="preserve"> </w:t>
            </w:r>
            <w:r w:rsidRPr="00CC3187">
              <w:rPr>
                <w:rFonts w:ascii="Times New Roman" w:hAnsi="Times New Roman"/>
                <w:sz w:val="24"/>
                <w:szCs w:val="24"/>
              </w:rPr>
              <w:t>тұтқалармен жабдықтау,</w:t>
            </w:r>
          </w:p>
          <w:p w:rsidR="00DA640C" w:rsidRPr="00CC3187" w:rsidRDefault="00DA640C" w:rsidP="00F6559E">
            <w:pPr>
              <w:spacing w:after="0" w:line="240" w:lineRule="auto"/>
              <w:ind w:left="159" w:right="154" w:firstLine="2"/>
              <w:jc w:val="both"/>
              <w:rPr>
                <w:rFonts w:ascii="Times New Roman" w:hAnsi="Times New Roman"/>
                <w:sz w:val="24"/>
                <w:szCs w:val="24"/>
              </w:rPr>
            </w:pPr>
            <w:r w:rsidRPr="00CC3187">
              <w:rPr>
                <w:rFonts w:ascii="Times New Roman" w:hAnsi="Times New Roman"/>
                <w:sz w:val="24"/>
                <w:szCs w:val="24"/>
              </w:rPr>
              <w:lastRenderedPageBreak/>
              <w:t>есіктер мен баспалдақтарды контрасты</w:t>
            </w:r>
            <w:r w:rsidRPr="00CC3187">
              <w:rPr>
                <w:rFonts w:ascii="Times New Roman" w:hAnsi="Times New Roman"/>
                <w:spacing w:val="1"/>
                <w:sz w:val="24"/>
                <w:szCs w:val="24"/>
              </w:rPr>
              <w:t xml:space="preserve"> </w:t>
            </w:r>
            <w:r w:rsidRPr="00CC3187">
              <w:rPr>
                <w:rFonts w:ascii="Times New Roman" w:hAnsi="Times New Roman"/>
                <w:sz w:val="24"/>
                <w:szCs w:val="24"/>
              </w:rPr>
              <w:t>бояумен</w:t>
            </w:r>
            <w:r w:rsidRPr="00CC3187">
              <w:rPr>
                <w:rFonts w:ascii="Times New Roman" w:hAnsi="Times New Roman"/>
                <w:spacing w:val="-1"/>
                <w:sz w:val="24"/>
                <w:szCs w:val="24"/>
              </w:rPr>
              <w:t xml:space="preserve"> </w:t>
            </w:r>
            <w:r w:rsidRPr="00CC3187">
              <w:rPr>
                <w:rFonts w:ascii="Times New Roman" w:hAnsi="Times New Roman"/>
                <w:sz w:val="24"/>
                <w:szCs w:val="24"/>
              </w:rPr>
              <w:t>бояу),</w:t>
            </w:r>
            <w:r w:rsidRPr="00CC3187">
              <w:rPr>
                <w:rFonts w:ascii="Times New Roman" w:hAnsi="Times New Roman"/>
                <w:spacing w:val="-1"/>
                <w:sz w:val="24"/>
                <w:szCs w:val="24"/>
              </w:rPr>
              <w:t xml:space="preserve"> </w:t>
            </w:r>
            <w:r w:rsidRPr="00CC3187">
              <w:rPr>
                <w:rFonts w:ascii="Times New Roman" w:hAnsi="Times New Roman"/>
                <w:sz w:val="24"/>
                <w:szCs w:val="24"/>
              </w:rPr>
              <w:t>тұру</w:t>
            </w:r>
            <w:r w:rsidRPr="00CC3187">
              <w:rPr>
                <w:rFonts w:ascii="Times New Roman" w:hAnsi="Times New Roman"/>
                <w:spacing w:val="-6"/>
                <w:sz w:val="24"/>
                <w:szCs w:val="24"/>
              </w:rPr>
              <w:t xml:space="preserve"> </w:t>
            </w:r>
            <w:r w:rsidRPr="00CC3187">
              <w:rPr>
                <w:rFonts w:ascii="Times New Roman" w:hAnsi="Times New Roman"/>
                <w:sz w:val="24"/>
                <w:szCs w:val="24"/>
              </w:rPr>
              <w:t>үшін</w:t>
            </w:r>
            <w:r w:rsidRPr="00CC3187">
              <w:rPr>
                <w:rFonts w:ascii="Times New Roman" w:hAnsi="Times New Roman"/>
                <w:spacing w:val="-4"/>
                <w:sz w:val="24"/>
                <w:szCs w:val="24"/>
              </w:rPr>
              <w:t xml:space="preserve"> </w:t>
            </w:r>
            <w:r w:rsidRPr="00CC3187">
              <w:rPr>
                <w:rFonts w:ascii="Times New Roman" w:hAnsi="Times New Roman"/>
                <w:sz w:val="24"/>
                <w:szCs w:val="24"/>
              </w:rPr>
              <w:t>жағдай</w:t>
            </w:r>
            <w:r w:rsidRPr="00CC3187">
              <w:rPr>
                <w:rFonts w:ascii="Times New Roman" w:hAnsi="Times New Roman"/>
                <w:spacing w:val="-2"/>
                <w:sz w:val="24"/>
                <w:szCs w:val="24"/>
              </w:rPr>
              <w:t xml:space="preserve"> </w:t>
            </w:r>
            <w:r w:rsidRPr="00CC3187">
              <w:rPr>
                <w:rFonts w:ascii="Times New Roman" w:hAnsi="Times New Roman"/>
                <w:sz w:val="24"/>
                <w:szCs w:val="24"/>
              </w:rPr>
              <w:t>жасау.</w:t>
            </w:r>
          </w:p>
        </w:tc>
        <w:tc>
          <w:tcPr>
            <w:tcW w:w="840" w:type="dxa"/>
            <w:tcBorders>
              <w:top w:val="single" w:sz="4" w:space="0" w:color="000000"/>
              <w:left w:val="single" w:sz="4" w:space="0" w:color="000000"/>
              <w:bottom w:val="single" w:sz="4" w:space="0" w:color="000000"/>
              <w:right w:val="single" w:sz="4" w:space="0" w:color="000000"/>
            </w:tcBorders>
            <w:shd w:val="clear" w:color="auto" w:fill="auto"/>
            <w:hideMark/>
          </w:tcPr>
          <w:p w:rsidR="00DA640C" w:rsidRPr="00CC3187" w:rsidRDefault="00DA640C" w:rsidP="00F6559E">
            <w:pPr>
              <w:spacing w:after="0" w:line="240" w:lineRule="auto"/>
              <w:ind w:left="155" w:right="102" w:hanging="44"/>
              <w:jc w:val="both"/>
              <w:rPr>
                <w:rFonts w:ascii="Times New Roman" w:hAnsi="Times New Roman"/>
                <w:sz w:val="24"/>
                <w:szCs w:val="24"/>
              </w:rPr>
            </w:pPr>
            <w:r w:rsidRPr="00CC3187">
              <w:rPr>
                <w:rFonts w:ascii="Times New Roman" w:hAnsi="Times New Roman"/>
                <w:sz w:val="24"/>
                <w:szCs w:val="24"/>
              </w:rPr>
              <w:lastRenderedPageBreak/>
              <w:t>Жалпы</w:t>
            </w:r>
            <w:r w:rsidRPr="00CC3187">
              <w:rPr>
                <w:rFonts w:ascii="Times New Roman" w:hAnsi="Times New Roman"/>
                <w:spacing w:val="-48"/>
                <w:sz w:val="24"/>
                <w:szCs w:val="24"/>
              </w:rPr>
              <w:t xml:space="preserve"> </w:t>
            </w:r>
            <w:r w:rsidRPr="00CC3187">
              <w:rPr>
                <w:rFonts w:ascii="Times New Roman" w:hAnsi="Times New Roman"/>
                <w:sz w:val="24"/>
                <w:szCs w:val="24"/>
              </w:rPr>
              <w:t>алаңы</w:t>
            </w:r>
            <w:r w:rsidRPr="00CC3187">
              <w:rPr>
                <w:rFonts w:ascii="Times New Roman" w:hAnsi="Times New Roman"/>
                <w:spacing w:val="1"/>
                <w:sz w:val="24"/>
                <w:szCs w:val="24"/>
              </w:rPr>
              <w:t xml:space="preserve"> </w:t>
            </w:r>
            <w:r w:rsidRPr="00CC3187">
              <w:rPr>
                <w:rFonts w:ascii="Times New Roman" w:hAnsi="Times New Roman"/>
                <w:sz w:val="24"/>
                <w:szCs w:val="24"/>
              </w:rPr>
              <w:t>(м2)</w:t>
            </w:r>
          </w:p>
        </w:tc>
      </w:tr>
      <w:tr w:rsidR="00CC3187" w:rsidRPr="00CC3187" w:rsidTr="007F697B">
        <w:trPr>
          <w:trHeight w:val="376"/>
        </w:trPr>
        <w:tc>
          <w:tcPr>
            <w:tcW w:w="2477" w:type="dxa"/>
            <w:tcBorders>
              <w:top w:val="single" w:sz="4" w:space="0" w:color="000000"/>
              <w:left w:val="single" w:sz="4" w:space="0" w:color="000000"/>
              <w:bottom w:val="single" w:sz="4" w:space="0" w:color="000000"/>
              <w:right w:val="single" w:sz="4" w:space="0" w:color="000000"/>
            </w:tcBorders>
            <w:shd w:val="clear" w:color="auto" w:fill="auto"/>
            <w:hideMark/>
          </w:tcPr>
          <w:p w:rsidR="00DA640C" w:rsidRPr="00CC3187" w:rsidRDefault="00DA640C" w:rsidP="00F6559E">
            <w:pPr>
              <w:spacing w:after="0" w:line="240" w:lineRule="auto"/>
              <w:ind w:left="3"/>
              <w:jc w:val="both"/>
              <w:rPr>
                <w:rFonts w:ascii="Times New Roman" w:hAnsi="Times New Roman"/>
                <w:sz w:val="24"/>
                <w:szCs w:val="24"/>
              </w:rPr>
            </w:pPr>
            <w:r w:rsidRPr="00CC3187">
              <w:rPr>
                <w:rFonts w:ascii="Times New Roman" w:hAnsi="Times New Roman"/>
                <w:w w:val="99"/>
                <w:sz w:val="24"/>
                <w:szCs w:val="24"/>
              </w:rPr>
              <w:lastRenderedPageBreak/>
              <w:t>1</w:t>
            </w:r>
          </w:p>
        </w:tc>
        <w:tc>
          <w:tcPr>
            <w:tcW w:w="2510" w:type="dxa"/>
            <w:tcBorders>
              <w:top w:val="single" w:sz="4" w:space="0" w:color="000000"/>
              <w:left w:val="single" w:sz="4" w:space="0" w:color="000000"/>
              <w:bottom w:val="single" w:sz="4" w:space="0" w:color="000000"/>
              <w:right w:val="single" w:sz="4" w:space="0" w:color="000000"/>
            </w:tcBorders>
            <w:shd w:val="clear" w:color="auto" w:fill="auto"/>
            <w:hideMark/>
          </w:tcPr>
          <w:p w:rsidR="00DA640C" w:rsidRPr="00CC3187" w:rsidRDefault="00DA640C" w:rsidP="00F6559E">
            <w:pPr>
              <w:spacing w:after="0" w:line="240" w:lineRule="auto"/>
              <w:ind w:left="4"/>
              <w:jc w:val="both"/>
              <w:rPr>
                <w:rFonts w:ascii="Times New Roman" w:hAnsi="Times New Roman"/>
                <w:sz w:val="24"/>
                <w:szCs w:val="24"/>
              </w:rPr>
            </w:pPr>
            <w:r w:rsidRPr="00CC3187">
              <w:rPr>
                <w:rFonts w:ascii="Times New Roman" w:hAnsi="Times New Roman"/>
                <w:w w:val="99"/>
                <w:sz w:val="24"/>
                <w:szCs w:val="24"/>
              </w:rPr>
              <w:t>2</w:t>
            </w:r>
          </w:p>
        </w:tc>
        <w:tc>
          <w:tcPr>
            <w:tcW w:w="3763" w:type="dxa"/>
            <w:tcBorders>
              <w:top w:val="single" w:sz="4" w:space="0" w:color="000000"/>
              <w:left w:val="single" w:sz="4" w:space="0" w:color="000000"/>
              <w:bottom w:val="single" w:sz="4" w:space="0" w:color="000000"/>
              <w:right w:val="single" w:sz="4" w:space="0" w:color="000000"/>
            </w:tcBorders>
            <w:shd w:val="clear" w:color="auto" w:fill="auto"/>
            <w:hideMark/>
          </w:tcPr>
          <w:p w:rsidR="00DA640C" w:rsidRPr="00CC3187" w:rsidRDefault="00DA640C" w:rsidP="00F6559E">
            <w:pPr>
              <w:spacing w:after="0" w:line="240" w:lineRule="auto"/>
              <w:ind w:left="6"/>
              <w:jc w:val="both"/>
              <w:rPr>
                <w:rFonts w:ascii="Times New Roman" w:hAnsi="Times New Roman"/>
                <w:sz w:val="24"/>
                <w:szCs w:val="24"/>
              </w:rPr>
            </w:pPr>
            <w:r w:rsidRPr="00CC3187">
              <w:rPr>
                <w:rFonts w:ascii="Times New Roman" w:hAnsi="Times New Roman"/>
                <w:w w:val="99"/>
                <w:sz w:val="24"/>
                <w:szCs w:val="24"/>
              </w:rPr>
              <w:t>3</w:t>
            </w:r>
          </w:p>
        </w:tc>
        <w:tc>
          <w:tcPr>
            <w:tcW w:w="840" w:type="dxa"/>
            <w:tcBorders>
              <w:top w:val="single" w:sz="4" w:space="0" w:color="000000"/>
              <w:left w:val="single" w:sz="4" w:space="0" w:color="000000"/>
              <w:bottom w:val="single" w:sz="4" w:space="0" w:color="000000"/>
              <w:right w:val="single" w:sz="4" w:space="0" w:color="000000"/>
            </w:tcBorders>
            <w:shd w:val="clear" w:color="auto" w:fill="auto"/>
            <w:hideMark/>
          </w:tcPr>
          <w:p w:rsidR="00DA640C" w:rsidRPr="00CC3187" w:rsidRDefault="00DA640C" w:rsidP="00F6559E">
            <w:pPr>
              <w:spacing w:after="0" w:line="240" w:lineRule="auto"/>
              <w:ind w:left="7"/>
              <w:jc w:val="both"/>
              <w:rPr>
                <w:rFonts w:ascii="Times New Roman" w:hAnsi="Times New Roman"/>
                <w:sz w:val="24"/>
                <w:szCs w:val="24"/>
              </w:rPr>
            </w:pPr>
            <w:r w:rsidRPr="00CC3187">
              <w:rPr>
                <w:rFonts w:ascii="Times New Roman" w:hAnsi="Times New Roman"/>
                <w:w w:val="99"/>
                <w:sz w:val="24"/>
                <w:szCs w:val="24"/>
              </w:rPr>
              <w:t>4</w:t>
            </w:r>
          </w:p>
        </w:tc>
      </w:tr>
      <w:tr w:rsidR="00DA640C" w:rsidRPr="00CC3187" w:rsidTr="007F697B">
        <w:trPr>
          <w:trHeight w:val="321"/>
        </w:trPr>
        <w:tc>
          <w:tcPr>
            <w:tcW w:w="2477" w:type="dxa"/>
            <w:tcBorders>
              <w:top w:val="single" w:sz="4" w:space="0" w:color="000000"/>
              <w:left w:val="single" w:sz="4" w:space="0" w:color="000000"/>
              <w:bottom w:val="single" w:sz="4" w:space="0" w:color="000000"/>
              <w:right w:val="single" w:sz="4" w:space="0" w:color="000000"/>
            </w:tcBorders>
            <w:shd w:val="clear" w:color="auto" w:fill="auto"/>
          </w:tcPr>
          <w:p w:rsidR="00DA640C" w:rsidRPr="00CC3187" w:rsidRDefault="00DA640C" w:rsidP="00F6559E">
            <w:pPr>
              <w:spacing w:after="0" w:line="240" w:lineRule="auto"/>
              <w:jc w:val="both"/>
              <w:rPr>
                <w:rFonts w:ascii="Times New Roman" w:hAnsi="Times New Roman"/>
                <w:sz w:val="24"/>
                <w:szCs w:val="24"/>
              </w:rPr>
            </w:pPr>
            <w:r w:rsidRPr="00CC3187">
              <w:rPr>
                <w:rFonts w:ascii="Times New Roman" w:hAnsi="Times New Roman"/>
                <w:sz w:val="24"/>
                <w:szCs w:val="24"/>
              </w:rPr>
              <w:t xml:space="preserve">Типтік жоба, Щедрина,60 </w:t>
            </w:r>
          </w:p>
        </w:tc>
        <w:tc>
          <w:tcPr>
            <w:tcW w:w="2510" w:type="dxa"/>
            <w:tcBorders>
              <w:top w:val="single" w:sz="4" w:space="0" w:color="000000"/>
              <w:left w:val="single" w:sz="4" w:space="0" w:color="000000"/>
              <w:bottom w:val="single" w:sz="4" w:space="0" w:color="000000"/>
              <w:right w:val="single" w:sz="4" w:space="0" w:color="000000"/>
            </w:tcBorders>
            <w:shd w:val="clear" w:color="auto" w:fill="auto"/>
          </w:tcPr>
          <w:p w:rsidR="00DA640C" w:rsidRPr="00CC3187" w:rsidRDefault="00DA640C" w:rsidP="00F6559E">
            <w:pPr>
              <w:spacing w:after="0" w:line="240" w:lineRule="auto"/>
              <w:jc w:val="both"/>
              <w:rPr>
                <w:rFonts w:ascii="Times New Roman" w:hAnsi="Times New Roman"/>
                <w:sz w:val="24"/>
                <w:szCs w:val="24"/>
              </w:rPr>
            </w:pPr>
            <w:r w:rsidRPr="00CC3187">
              <w:rPr>
                <w:rFonts w:ascii="Times New Roman" w:hAnsi="Times New Roman"/>
                <w:sz w:val="24"/>
                <w:szCs w:val="24"/>
              </w:rPr>
              <w:t>Жедел басқару</w:t>
            </w:r>
          </w:p>
        </w:tc>
        <w:tc>
          <w:tcPr>
            <w:tcW w:w="3763" w:type="dxa"/>
            <w:tcBorders>
              <w:top w:val="single" w:sz="4" w:space="0" w:color="000000"/>
              <w:left w:val="single" w:sz="4" w:space="0" w:color="000000"/>
              <w:bottom w:val="single" w:sz="4" w:space="0" w:color="000000"/>
              <w:right w:val="single" w:sz="4" w:space="0" w:color="000000"/>
            </w:tcBorders>
            <w:shd w:val="clear" w:color="auto" w:fill="auto"/>
          </w:tcPr>
          <w:p w:rsidR="00DA640C" w:rsidRPr="00CC3187" w:rsidRDefault="00DA640C" w:rsidP="00F6559E">
            <w:pPr>
              <w:spacing w:after="0" w:line="240" w:lineRule="auto"/>
              <w:jc w:val="both"/>
              <w:rPr>
                <w:rFonts w:ascii="Times New Roman" w:hAnsi="Times New Roman"/>
                <w:sz w:val="24"/>
                <w:szCs w:val="24"/>
              </w:rPr>
            </w:pPr>
            <w:r w:rsidRPr="00CC3187">
              <w:rPr>
                <w:rFonts w:ascii="Times New Roman" w:hAnsi="Times New Roman"/>
                <w:sz w:val="24"/>
                <w:szCs w:val="24"/>
              </w:rPr>
              <w:t xml:space="preserve">Кабинеттер, зертханалар, мәжіліс және спорт залдары, санитариялық торап (унитаздар, қол жуғыштар), білім беру ұйымның үй- жайларында және іргелес жатқан  аумақтарында бейнебақылау, ерекше білім беру қажеттіліктері бар адамдар үшін жағдайлар жасалған (кіру жолдары)   </w:t>
            </w: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DA640C" w:rsidRPr="00CC3187" w:rsidRDefault="00DA640C" w:rsidP="00F6559E">
            <w:pPr>
              <w:spacing w:after="0" w:line="240" w:lineRule="auto"/>
              <w:jc w:val="both"/>
              <w:rPr>
                <w:rFonts w:ascii="Times New Roman" w:hAnsi="Times New Roman"/>
                <w:sz w:val="24"/>
                <w:szCs w:val="24"/>
              </w:rPr>
            </w:pPr>
            <w:r w:rsidRPr="00CC3187">
              <w:rPr>
                <w:rFonts w:ascii="Times New Roman" w:hAnsi="Times New Roman"/>
                <w:sz w:val="24"/>
                <w:szCs w:val="24"/>
              </w:rPr>
              <w:t>9125,5</w:t>
            </w:r>
          </w:p>
        </w:tc>
      </w:tr>
    </w:tbl>
    <w:p w:rsidR="00DA640C" w:rsidRPr="00CC3187" w:rsidRDefault="00DA640C" w:rsidP="00F6559E">
      <w:pPr>
        <w:spacing w:after="0" w:line="240" w:lineRule="auto"/>
        <w:jc w:val="both"/>
        <w:rPr>
          <w:rFonts w:ascii="Times New Roman" w:hAnsi="Times New Roman"/>
          <w:sz w:val="24"/>
          <w:szCs w:val="24"/>
        </w:rPr>
      </w:pPr>
    </w:p>
    <w:p w:rsidR="00DA640C" w:rsidRPr="00CC3187" w:rsidRDefault="00DA640C" w:rsidP="00F6559E">
      <w:pPr>
        <w:spacing w:after="0" w:line="240" w:lineRule="auto"/>
        <w:ind w:left="-284"/>
        <w:jc w:val="both"/>
        <w:rPr>
          <w:rFonts w:ascii="Times New Roman" w:hAnsi="Times New Roman"/>
          <w:sz w:val="24"/>
          <w:szCs w:val="24"/>
          <w:lang w:val="kk-KZ"/>
        </w:rPr>
      </w:pPr>
    </w:p>
    <w:p w:rsidR="00DA640C" w:rsidRPr="00CC3187" w:rsidRDefault="00DA640C" w:rsidP="00F6559E">
      <w:pPr>
        <w:tabs>
          <w:tab w:val="left" w:pos="7073"/>
        </w:tabs>
        <w:spacing w:after="0" w:line="240" w:lineRule="auto"/>
        <w:ind w:right="1535"/>
        <w:jc w:val="both"/>
        <w:rPr>
          <w:rFonts w:ascii="Times New Roman" w:hAnsi="Times New Roman"/>
          <w:sz w:val="24"/>
          <w:szCs w:val="24"/>
          <w:lang w:val="kk-KZ"/>
        </w:rPr>
      </w:pPr>
      <w:r w:rsidRPr="00CC3187">
        <w:rPr>
          <w:rFonts w:ascii="Times New Roman" w:hAnsi="Times New Roman"/>
          <w:sz w:val="24"/>
          <w:szCs w:val="24"/>
          <w:lang w:val="kk-KZ"/>
        </w:rPr>
        <w:t>Білім</w:t>
      </w:r>
      <w:r w:rsidRPr="00CC3187">
        <w:rPr>
          <w:rFonts w:ascii="Times New Roman" w:hAnsi="Times New Roman"/>
          <w:spacing w:val="-1"/>
          <w:sz w:val="24"/>
          <w:szCs w:val="24"/>
          <w:lang w:val="kk-KZ"/>
        </w:rPr>
        <w:t xml:space="preserve"> </w:t>
      </w:r>
      <w:r w:rsidRPr="00CC3187">
        <w:rPr>
          <w:rFonts w:ascii="Times New Roman" w:hAnsi="Times New Roman"/>
          <w:sz w:val="24"/>
          <w:szCs w:val="24"/>
          <w:lang w:val="kk-KZ"/>
        </w:rPr>
        <w:t>беру</w:t>
      </w:r>
      <w:r w:rsidRPr="00CC3187">
        <w:rPr>
          <w:rFonts w:ascii="Times New Roman" w:hAnsi="Times New Roman"/>
          <w:spacing w:val="-4"/>
          <w:sz w:val="24"/>
          <w:szCs w:val="24"/>
          <w:lang w:val="kk-KZ"/>
        </w:rPr>
        <w:t xml:space="preserve"> </w:t>
      </w:r>
      <w:r w:rsidRPr="00CC3187">
        <w:rPr>
          <w:rFonts w:ascii="Times New Roman" w:hAnsi="Times New Roman"/>
          <w:sz w:val="24"/>
          <w:szCs w:val="24"/>
          <w:lang w:val="kk-KZ"/>
        </w:rPr>
        <w:t>ұйымының</w:t>
      </w:r>
      <w:r w:rsidRPr="00CC3187">
        <w:rPr>
          <w:rFonts w:ascii="Times New Roman" w:hAnsi="Times New Roman"/>
          <w:spacing w:val="-2"/>
          <w:sz w:val="24"/>
          <w:szCs w:val="24"/>
          <w:lang w:val="kk-KZ"/>
        </w:rPr>
        <w:t xml:space="preserve"> </w:t>
      </w:r>
      <w:r w:rsidRPr="00CC3187">
        <w:rPr>
          <w:rFonts w:ascii="Times New Roman" w:hAnsi="Times New Roman"/>
          <w:sz w:val="24"/>
          <w:szCs w:val="24"/>
          <w:lang w:val="kk-KZ"/>
        </w:rPr>
        <w:t xml:space="preserve">басшысы </w:t>
      </w:r>
      <w:r w:rsidRPr="00CC3187">
        <w:rPr>
          <w:rFonts w:ascii="Times New Roman" w:hAnsi="Times New Roman"/>
          <w:w w:val="99"/>
          <w:sz w:val="24"/>
          <w:szCs w:val="24"/>
          <w:u w:val="single"/>
          <w:lang w:val="kk-KZ"/>
        </w:rPr>
        <w:t xml:space="preserve"> ______________________________________</w:t>
      </w:r>
      <w:r w:rsidR="00B8437E" w:rsidRPr="00CC3187">
        <w:rPr>
          <w:rFonts w:ascii="Times New Roman" w:hAnsi="Times New Roman"/>
          <w:sz w:val="24"/>
          <w:szCs w:val="24"/>
          <w:lang w:val="kk-KZ"/>
        </w:rPr>
        <w:t xml:space="preserve"> М.К. Мамбетова</w:t>
      </w:r>
    </w:p>
    <w:p w:rsidR="00DA640C" w:rsidRPr="00CC3187" w:rsidRDefault="00DA640C" w:rsidP="00F6559E">
      <w:pPr>
        <w:spacing w:after="0" w:line="240" w:lineRule="auto"/>
        <w:ind w:right="2782"/>
        <w:jc w:val="both"/>
        <w:rPr>
          <w:rFonts w:ascii="Times New Roman" w:hAnsi="Times New Roman"/>
          <w:sz w:val="24"/>
          <w:szCs w:val="24"/>
          <w:lang w:val="kk-KZ"/>
        </w:rPr>
      </w:pPr>
      <w:r w:rsidRPr="00CC3187">
        <w:rPr>
          <w:rFonts w:ascii="Times New Roman" w:hAnsi="Times New Roman"/>
          <w:sz w:val="24"/>
          <w:szCs w:val="24"/>
          <w:lang w:val="kk-KZ"/>
        </w:rPr>
        <w:t>(Тегі,</w:t>
      </w:r>
      <w:r w:rsidRPr="00CC3187">
        <w:rPr>
          <w:rFonts w:ascii="Times New Roman" w:hAnsi="Times New Roman"/>
          <w:spacing w:val="-3"/>
          <w:sz w:val="24"/>
          <w:szCs w:val="24"/>
          <w:lang w:val="kk-KZ"/>
        </w:rPr>
        <w:t xml:space="preserve"> </w:t>
      </w:r>
      <w:r w:rsidRPr="00CC3187">
        <w:rPr>
          <w:rFonts w:ascii="Times New Roman" w:hAnsi="Times New Roman"/>
          <w:sz w:val="24"/>
          <w:szCs w:val="24"/>
          <w:lang w:val="kk-KZ"/>
        </w:rPr>
        <w:t>аты,</w:t>
      </w:r>
      <w:r w:rsidRPr="00CC3187">
        <w:rPr>
          <w:rFonts w:ascii="Times New Roman" w:hAnsi="Times New Roman"/>
          <w:spacing w:val="-3"/>
          <w:sz w:val="24"/>
          <w:szCs w:val="24"/>
          <w:lang w:val="kk-KZ"/>
        </w:rPr>
        <w:t xml:space="preserve"> </w:t>
      </w:r>
      <w:r w:rsidRPr="00CC3187">
        <w:rPr>
          <w:rFonts w:ascii="Times New Roman" w:hAnsi="Times New Roman"/>
          <w:sz w:val="24"/>
          <w:szCs w:val="24"/>
          <w:lang w:val="kk-KZ"/>
        </w:rPr>
        <w:t>әкесінің</w:t>
      </w:r>
      <w:r w:rsidRPr="00CC3187">
        <w:rPr>
          <w:rFonts w:ascii="Times New Roman" w:hAnsi="Times New Roman"/>
          <w:spacing w:val="-3"/>
          <w:sz w:val="24"/>
          <w:szCs w:val="24"/>
          <w:lang w:val="kk-KZ"/>
        </w:rPr>
        <w:t xml:space="preserve"> </w:t>
      </w:r>
      <w:r w:rsidRPr="00CC3187">
        <w:rPr>
          <w:rFonts w:ascii="Times New Roman" w:hAnsi="Times New Roman"/>
          <w:sz w:val="24"/>
          <w:szCs w:val="24"/>
          <w:lang w:val="kk-KZ"/>
        </w:rPr>
        <w:t>аты</w:t>
      </w:r>
      <w:r w:rsidRPr="00CC3187">
        <w:rPr>
          <w:rFonts w:ascii="Times New Roman" w:hAnsi="Times New Roman"/>
          <w:spacing w:val="-3"/>
          <w:sz w:val="24"/>
          <w:szCs w:val="24"/>
          <w:lang w:val="kk-KZ"/>
        </w:rPr>
        <w:t xml:space="preserve"> </w:t>
      </w:r>
      <w:r w:rsidRPr="00CC3187">
        <w:rPr>
          <w:rFonts w:ascii="Times New Roman" w:hAnsi="Times New Roman"/>
          <w:sz w:val="24"/>
          <w:szCs w:val="24"/>
          <w:lang w:val="kk-KZ"/>
        </w:rPr>
        <w:t>(болған</w:t>
      </w:r>
      <w:r w:rsidRPr="00CC3187">
        <w:rPr>
          <w:rFonts w:ascii="Times New Roman" w:hAnsi="Times New Roman"/>
          <w:spacing w:val="-2"/>
          <w:sz w:val="24"/>
          <w:szCs w:val="24"/>
          <w:lang w:val="kk-KZ"/>
        </w:rPr>
        <w:t xml:space="preserve"> </w:t>
      </w:r>
      <w:r w:rsidRPr="00CC3187">
        <w:rPr>
          <w:rFonts w:ascii="Times New Roman" w:hAnsi="Times New Roman"/>
          <w:sz w:val="24"/>
          <w:szCs w:val="24"/>
          <w:lang w:val="kk-KZ"/>
        </w:rPr>
        <w:t>жағдайда)</w:t>
      </w:r>
      <w:r w:rsidRPr="00CC3187">
        <w:rPr>
          <w:rFonts w:ascii="Times New Roman" w:hAnsi="Times New Roman"/>
          <w:spacing w:val="-3"/>
          <w:sz w:val="24"/>
          <w:szCs w:val="24"/>
          <w:lang w:val="kk-KZ"/>
        </w:rPr>
        <w:t xml:space="preserve"> </w:t>
      </w:r>
      <w:r w:rsidRPr="00CC3187">
        <w:rPr>
          <w:rFonts w:ascii="Times New Roman" w:hAnsi="Times New Roman"/>
          <w:sz w:val="24"/>
          <w:szCs w:val="24"/>
          <w:lang w:val="kk-KZ"/>
        </w:rPr>
        <w:t>(қолы)</w:t>
      </w:r>
    </w:p>
    <w:p w:rsidR="00DA640C" w:rsidRPr="00CC3187" w:rsidRDefault="00DA640C" w:rsidP="00F6559E">
      <w:pPr>
        <w:spacing w:after="0" w:line="240" w:lineRule="auto"/>
        <w:jc w:val="both"/>
        <w:rPr>
          <w:rFonts w:ascii="Times New Roman" w:hAnsi="Times New Roman"/>
          <w:sz w:val="24"/>
          <w:szCs w:val="24"/>
          <w:lang w:val="kk-KZ"/>
        </w:rPr>
      </w:pPr>
    </w:p>
    <w:p w:rsidR="00DA640C" w:rsidRPr="00CC3187" w:rsidRDefault="00DA640C" w:rsidP="00F6559E">
      <w:pPr>
        <w:spacing w:after="0" w:line="240" w:lineRule="auto"/>
        <w:ind w:left="6923"/>
        <w:jc w:val="both"/>
        <w:rPr>
          <w:rFonts w:ascii="Times New Roman" w:hAnsi="Times New Roman"/>
          <w:sz w:val="24"/>
          <w:szCs w:val="24"/>
          <w:lang w:val="kk-KZ"/>
        </w:rPr>
      </w:pPr>
      <w:r w:rsidRPr="00CC3187">
        <w:rPr>
          <w:rFonts w:ascii="Times New Roman" w:hAnsi="Times New Roman"/>
          <w:sz w:val="24"/>
          <w:szCs w:val="24"/>
          <w:lang w:val="kk-KZ"/>
        </w:rPr>
        <w:t>Білім</w:t>
      </w:r>
      <w:r w:rsidRPr="00CC3187">
        <w:rPr>
          <w:rFonts w:ascii="Times New Roman" w:hAnsi="Times New Roman"/>
          <w:spacing w:val="-1"/>
          <w:sz w:val="24"/>
          <w:szCs w:val="24"/>
          <w:lang w:val="kk-KZ"/>
        </w:rPr>
        <w:t xml:space="preserve"> </w:t>
      </w:r>
      <w:r w:rsidRPr="00CC3187">
        <w:rPr>
          <w:rFonts w:ascii="Times New Roman" w:hAnsi="Times New Roman"/>
          <w:sz w:val="24"/>
          <w:szCs w:val="24"/>
          <w:lang w:val="kk-KZ"/>
        </w:rPr>
        <w:t>беру</w:t>
      </w:r>
      <w:r w:rsidRPr="00CC3187">
        <w:rPr>
          <w:rFonts w:ascii="Times New Roman" w:hAnsi="Times New Roman"/>
          <w:spacing w:val="-5"/>
          <w:sz w:val="24"/>
          <w:szCs w:val="24"/>
          <w:lang w:val="kk-KZ"/>
        </w:rPr>
        <w:t xml:space="preserve"> </w:t>
      </w:r>
      <w:r w:rsidRPr="00CC3187">
        <w:rPr>
          <w:rFonts w:ascii="Times New Roman" w:hAnsi="Times New Roman"/>
          <w:sz w:val="24"/>
          <w:szCs w:val="24"/>
          <w:lang w:val="kk-KZ"/>
        </w:rPr>
        <w:t>ұйымдарын</w:t>
      </w:r>
    </w:p>
    <w:p w:rsidR="00DA640C" w:rsidRPr="00CC3187" w:rsidRDefault="00DA640C" w:rsidP="00F6559E">
      <w:pPr>
        <w:spacing w:after="0" w:line="240" w:lineRule="auto"/>
        <w:ind w:left="6923" w:right="-143"/>
        <w:jc w:val="both"/>
        <w:rPr>
          <w:rFonts w:ascii="Times New Roman" w:hAnsi="Times New Roman"/>
          <w:sz w:val="24"/>
          <w:szCs w:val="24"/>
          <w:lang w:val="kk-KZ"/>
        </w:rPr>
      </w:pPr>
      <w:r w:rsidRPr="00CC3187">
        <w:rPr>
          <w:rFonts w:ascii="Times New Roman" w:hAnsi="Times New Roman"/>
          <w:spacing w:val="-1"/>
          <w:sz w:val="24"/>
          <w:szCs w:val="24"/>
          <w:lang w:val="kk-KZ"/>
        </w:rPr>
        <w:t xml:space="preserve">бағалау </w:t>
      </w:r>
      <w:r w:rsidRPr="00CC3187">
        <w:rPr>
          <w:rFonts w:ascii="Times New Roman" w:hAnsi="Times New Roman"/>
          <w:sz w:val="24"/>
          <w:szCs w:val="24"/>
          <w:lang w:val="kk-KZ"/>
        </w:rPr>
        <w:t>өлшемшарттарына</w:t>
      </w:r>
    </w:p>
    <w:p w:rsidR="00DA640C" w:rsidRPr="00CC3187" w:rsidRDefault="00DA640C" w:rsidP="00F6559E">
      <w:pPr>
        <w:spacing w:after="0" w:line="240" w:lineRule="auto"/>
        <w:ind w:left="6923" w:right="-143"/>
        <w:jc w:val="both"/>
        <w:rPr>
          <w:rFonts w:ascii="Times New Roman" w:hAnsi="Times New Roman"/>
          <w:sz w:val="24"/>
          <w:szCs w:val="24"/>
          <w:lang w:val="kk-KZ"/>
        </w:rPr>
      </w:pPr>
      <w:r w:rsidRPr="00CC3187">
        <w:rPr>
          <w:rFonts w:ascii="Times New Roman" w:hAnsi="Times New Roman"/>
          <w:spacing w:val="-47"/>
          <w:sz w:val="24"/>
          <w:szCs w:val="24"/>
          <w:lang w:val="kk-KZ"/>
        </w:rPr>
        <w:t xml:space="preserve"> </w:t>
      </w:r>
      <w:r w:rsidRPr="00CC3187">
        <w:rPr>
          <w:rFonts w:ascii="Times New Roman" w:hAnsi="Times New Roman"/>
          <w:sz w:val="24"/>
          <w:szCs w:val="24"/>
          <w:lang w:val="kk-KZ"/>
        </w:rPr>
        <w:t>1</w:t>
      </w:r>
      <w:r w:rsidR="00BB57EB" w:rsidRPr="00CC3187">
        <w:rPr>
          <w:rFonts w:ascii="Times New Roman" w:hAnsi="Times New Roman"/>
          <w:sz w:val="24"/>
          <w:szCs w:val="24"/>
          <w:lang w:val="kk-KZ"/>
        </w:rPr>
        <w:t>4</w:t>
      </w:r>
      <w:r w:rsidRPr="00CC3187">
        <w:rPr>
          <w:rFonts w:ascii="Times New Roman" w:hAnsi="Times New Roman"/>
          <w:sz w:val="24"/>
          <w:szCs w:val="24"/>
          <w:lang w:val="kk-KZ"/>
        </w:rPr>
        <w:t>-қосымша</w:t>
      </w:r>
    </w:p>
    <w:p w:rsidR="00DA640C" w:rsidRPr="00CC3187" w:rsidRDefault="00DA640C" w:rsidP="00F6559E">
      <w:pPr>
        <w:spacing w:after="0" w:line="240" w:lineRule="auto"/>
        <w:jc w:val="both"/>
        <w:rPr>
          <w:rFonts w:ascii="Times New Roman" w:hAnsi="Times New Roman"/>
          <w:sz w:val="24"/>
          <w:szCs w:val="24"/>
          <w:lang w:val="kk-KZ"/>
        </w:rPr>
      </w:pPr>
    </w:p>
    <w:p w:rsidR="00DA640C" w:rsidRPr="00CC3187" w:rsidRDefault="00DA640C" w:rsidP="00F6559E">
      <w:pPr>
        <w:spacing w:after="0" w:line="240" w:lineRule="auto"/>
        <w:contextualSpacing/>
        <w:jc w:val="both"/>
        <w:rPr>
          <w:rFonts w:ascii="Times New Roman" w:hAnsi="Times New Roman"/>
          <w:b/>
          <w:sz w:val="24"/>
          <w:szCs w:val="24"/>
          <w:lang w:val="kk-KZ"/>
        </w:rPr>
      </w:pPr>
      <w:r w:rsidRPr="00CC3187">
        <w:rPr>
          <w:rFonts w:ascii="Times New Roman" w:hAnsi="Times New Roman"/>
          <w:b/>
          <w:sz w:val="24"/>
          <w:szCs w:val="24"/>
          <w:lang w:val="kk-KZ"/>
        </w:rPr>
        <w:t>Білім беру процесін материалдық-техникалық қамтамасыз етуі, оның ішінде компьютерлердің, оқу зертханаларының, оқу пәндері кабинеттерінің және техникалық оқу құралдарының болуы туралы мәліметтер</w:t>
      </w:r>
    </w:p>
    <w:p w:rsidR="00DA640C" w:rsidRPr="00CC3187" w:rsidRDefault="00DA640C" w:rsidP="00F6559E">
      <w:pPr>
        <w:spacing w:after="0" w:line="240" w:lineRule="auto"/>
        <w:contextualSpacing/>
        <w:jc w:val="both"/>
        <w:rPr>
          <w:rFonts w:ascii="Times New Roman" w:hAnsi="Times New Roman"/>
          <w:sz w:val="24"/>
          <w:szCs w:val="24"/>
          <w:lang w:val="kk-KZ"/>
        </w:rPr>
      </w:pPr>
    </w:p>
    <w:tbl>
      <w:tblPr>
        <w:tblW w:w="10739" w:type="dxa"/>
        <w:tblInd w:w="-743" w:type="dxa"/>
        <w:tblLook w:val="04A0" w:firstRow="1" w:lastRow="0" w:firstColumn="1" w:lastColumn="0" w:noHBand="0" w:noVBand="1"/>
      </w:tblPr>
      <w:tblGrid>
        <w:gridCol w:w="948"/>
        <w:gridCol w:w="1115"/>
        <w:gridCol w:w="1401"/>
        <w:gridCol w:w="988"/>
        <w:gridCol w:w="1297"/>
        <w:gridCol w:w="811"/>
        <w:gridCol w:w="1415"/>
        <w:gridCol w:w="846"/>
        <w:gridCol w:w="1200"/>
        <w:gridCol w:w="1262"/>
      </w:tblGrid>
      <w:tr w:rsidR="00CC3187" w:rsidRPr="00CC3187" w:rsidTr="007F697B">
        <w:trPr>
          <w:trHeight w:val="270"/>
        </w:trPr>
        <w:tc>
          <w:tcPr>
            <w:tcW w:w="10739"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DA640C" w:rsidRPr="00CC3187" w:rsidRDefault="00DA640C" w:rsidP="00F6559E">
            <w:pPr>
              <w:spacing w:after="0" w:line="240" w:lineRule="auto"/>
              <w:jc w:val="both"/>
              <w:rPr>
                <w:rFonts w:ascii="Times New Roman" w:eastAsia="Times New Roman" w:hAnsi="Times New Roman"/>
                <w:b/>
                <w:sz w:val="24"/>
                <w:szCs w:val="24"/>
                <w:lang w:val="kk-KZ" w:eastAsia="ru-RU"/>
              </w:rPr>
            </w:pPr>
            <w:r w:rsidRPr="00CC3187">
              <w:rPr>
                <w:rFonts w:ascii="Times New Roman" w:eastAsia="Times New Roman" w:hAnsi="Times New Roman"/>
                <w:b/>
                <w:sz w:val="24"/>
                <w:szCs w:val="24"/>
                <w:lang w:val="kk-KZ" w:eastAsia="ru-RU"/>
              </w:rPr>
              <w:t>Жарықтандырылуы туралы мәліметтер</w:t>
            </w:r>
          </w:p>
        </w:tc>
      </w:tr>
      <w:tr w:rsidR="00CC3187" w:rsidRPr="00CC3187" w:rsidTr="007F697B">
        <w:trPr>
          <w:trHeight w:val="3928"/>
        </w:trPr>
        <w:tc>
          <w:tcPr>
            <w:tcW w:w="1265" w:type="dxa"/>
            <w:tcBorders>
              <w:top w:val="nil"/>
              <w:left w:val="single" w:sz="4" w:space="0" w:color="auto"/>
              <w:bottom w:val="single" w:sz="4" w:space="0" w:color="auto"/>
              <w:right w:val="single" w:sz="4" w:space="0" w:color="auto"/>
            </w:tcBorders>
            <w:shd w:val="clear" w:color="auto" w:fill="auto"/>
            <w:vAlign w:val="bottom"/>
            <w:hideMark/>
          </w:tcPr>
          <w:p w:rsidR="00DA640C" w:rsidRPr="00CC3187" w:rsidRDefault="00DA640C"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lastRenderedPageBreak/>
              <w:t> Жалпы және пайдалы аланының ауданы (м2) көрсетілген ғимарат тың (құрылыс тың) нақты мекен жайы</w:t>
            </w:r>
          </w:p>
        </w:tc>
        <w:tc>
          <w:tcPr>
            <w:tcW w:w="1023" w:type="dxa"/>
            <w:tcBorders>
              <w:top w:val="nil"/>
              <w:left w:val="nil"/>
              <w:bottom w:val="single" w:sz="4" w:space="0" w:color="auto"/>
              <w:right w:val="single" w:sz="4" w:space="0" w:color="auto"/>
            </w:tcBorders>
            <w:shd w:val="clear" w:color="auto" w:fill="auto"/>
            <w:hideMark/>
          </w:tcPr>
          <w:p w:rsidR="00DA640C" w:rsidRPr="00CC3187" w:rsidRDefault="00DA640C"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Атауы мен ауданы көрсетілген аудиториялар, пән кабинеттері*</w:t>
            </w:r>
          </w:p>
        </w:tc>
        <w:tc>
          <w:tcPr>
            <w:tcW w:w="1279" w:type="dxa"/>
            <w:tcBorders>
              <w:top w:val="nil"/>
              <w:left w:val="nil"/>
              <w:bottom w:val="single" w:sz="4" w:space="0" w:color="auto"/>
              <w:right w:val="single" w:sz="4" w:space="0" w:color="auto"/>
            </w:tcBorders>
            <w:shd w:val="clear" w:color="auto" w:fill="auto"/>
            <w:hideMark/>
          </w:tcPr>
          <w:p w:rsidR="00DA640C" w:rsidRPr="00CC3187" w:rsidRDefault="00DA640C"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Оқу- өндірістік шеберханалар, оқутәжірибелік учаскелер, оқу шаруашылықтары, оқу полигондары</w:t>
            </w:r>
          </w:p>
        </w:tc>
        <w:tc>
          <w:tcPr>
            <w:tcW w:w="909" w:type="dxa"/>
            <w:tcBorders>
              <w:top w:val="nil"/>
              <w:left w:val="nil"/>
              <w:bottom w:val="single" w:sz="4" w:space="0" w:color="auto"/>
              <w:right w:val="single" w:sz="4" w:space="0" w:color="auto"/>
            </w:tcBorders>
            <w:shd w:val="clear" w:color="auto" w:fill="auto"/>
            <w:hideMark/>
          </w:tcPr>
          <w:p w:rsidR="00DA640C" w:rsidRPr="00CC3187" w:rsidRDefault="00DA640C"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Атауы көрсетілген зертханалар (м2)</w:t>
            </w:r>
          </w:p>
        </w:tc>
        <w:tc>
          <w:tcPr>
            <w:tcW w:w="1186" w:type="dxa"/>
            <w:tcBorders>
              <w:top w:val="nil"/>
              <w:left w:val="nil"/>
              <w:bottom w:val="single" w:sz="4" w:space="0" w:color="auto"/>
              <w:right w:val="single" w:sz="4" w:space="0" w:color="auto"/>
            </w:tcBorders>
            <w:shd w:val="clear" w:color="auto" w:fill="auto"/>
            <w:hideMark/>
          </w:tcPr>
          <w:p w:rsidR="00DA640C" w:rsidRPr="00CC3187" w:rsidRDefault="00DA640C"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Түрі көрсетілген оқу және оқу-зертхана жабдықтарының, техникалық құралдарының тізбесі</w:t>
            </w:r>
          </w:p>
        </w:tc>
        <w:tc>
          <w:tcPr>
            <w:tcW w:w="750" w:type="dxa"/>
            <w:tcBorders>
              <w:top w:val="nil"/>
              <w:left w:val="nil"/>
              <w:bottom w:val="single" w:sz="4" w:space="0" w:color="auto"/>
              <w:right w:val="single" w:sz="4" w:space="0" w:color="auto"/>
            </w:tcBorders>
            <w:shd w:val="clear" w:color="auto" w:fill="auto"/>
            <w:hideMark/>
          </w:tcPr>
          <w:p w:rsidR="00DA640C" w:rsidRPr="00CC3187" w:rsidRDefault="00DA640C"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Мәжіліс залы, спорт залы (м2)</w:t>
            </w:r>
          </w:p>
        </w:tc>
        <w:tc>
          <w:tcPr>
            <w:tcW w:w="1292" w:type="dxa"/>
            <w:tcBorders>
              <w:top w:val="nil"/>
              <w:left w:val="nil"/>
              <w:bottom w:val="single" w:sz="4" w:space="0" w:color="auto"/>
              <w:right w:val="single" w:sz="4" w:space="0" w:color="auto"/>
            </w:tcBorders>
            <w:shd w:val="clear" w:color="auto" w:fill="auto"/>
            <w:hideMark/>
          </w:tcPr>
          <w:p w:rsidR="00DA640C" w:rsidRPr="00CC3187" w:rsidRDefault="00DA640C"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Компьтерлік сыныптар, компьютерлер, жабдықтар, жиһаз, жеке пайдалануға арналған шкафтар, бейнекамералар</w:t>
            </w:r>
          </w:p>
        </w:tc>
        <w:tc>
          <w:tcPr>
            <w:tcW w:w="781" w:type="dxa"/>
            <w:tcBorders>
              <w:top w:val="nil"/>
              <w:left w:val="nil"/>
              <w:bottom w:val="single" w:sz="4" w:space="0" w:color="auto"/>
              <w:right w:val="single" w:sz="4" w:space="0" w:color="auto"/>
            </w:tcBorders>
            <w:shd w:val="clear" w:color="auto" w:fill="auto"/>
            <w:hideMark/>
          </w:tcPr>
          <w:p w:rsidR="00DA640C" w:rsidRPr="00CC3187" w:rsidRDefault="00DA640C"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Кітапхана</w:t>
            </w:r>
          </w:p>
        </w:tc>
        <w:tc>
          <w:tcPr>
            <w:tcW w:w="1013" w:type="dxa"/>
            <w:tcBorders>
              <w:top w:val="nil"/>
              <w:left w:val="nil"/>
              <w:bottom w:val="single" w:sz="4" w:space="0" w:color="auto"/>
              <w:right w:val="single" w:sz="4" w:space="0" w:color="auto"/>
            </w:tcBorders>
            <w:shd w:val="clear" w:color="auto" w:fill="auto"/>
            <w:hideMark/>
          </w:tcPr>
          <w:p w:rsidR="00DA640C" w:rsidRPr="00CC3187" w:rsidRDefault="00DA640C"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"Клиникаға дейінгі стимуляциялық кабинеттер" медициналық бағыты бойынша кадрлар даярлау үшін *</w:t>
            </w:r>
          </w:p>
        </w:tc>
        <w:tc>
          <w:tcPr>
            <w:tcW w:w="1241" w:type="dxa"/>
            <w:tcBorders>
              <w:top w:val="nil"/>
              <w:left w:val="nil"/>
              <w:bottom w:val="single" w:sz="4" w:space="0" w:color="auto"/>
              <w:right w:val="single" w:sz="4" w:space="0" w:color="auto"/>
            </w:tcBorders>
            <w:shd w:val="clear" w:color="auto" w:fill="auto"/>
            <w:vAlign w:val="bottom"/>
            <w:hideMark/>
          </w:tcPr>
          <w:p w:rsidR="00DA640C" w:rsidRPr="00CC3187" w:rsidRDefault="00DA640C"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Контингент туралы өзекті дерекқорлары бар білім беруді басқарудың ақпараттық жүйесі. Edu.kz аймағында үшінші деңгейдегі домендік атау</w:t>
            </w:r>
          </w:p>
        </w:tc>
      </w:tr>
      <w:tr w:rsidR="00CC3187" w:rsidRPr="00CC3187" w:rsidTr="007F697B">
        <w:trPr>
          <w:trHeight w:val="270"/>
        </w:trPr>
        <w:tc>
          <w:tcPr>
            <w:tcW w:w="1265" w:type="dxa"/>
            <w:tcBorders>
              <w:top w:val="nil"/>
              <w:left w:val="single" w:sz="4" w:space="0" w:color="auto"/>
              <w:bottom w:val="single" w:sz="4" w:space="0" w:color="auto"/>
              <w:right w:val="single" w:sz="4" w:space="0" w:color="auto"/>
            </w:tcBorders>
            <w:shd w:val="clear" w:color="auto" w:fill="auto"/>
            <w:vAlign w:val="bottom"/>
            <w:hideMark/>
          </w:tcPr>
          <w:p w:rsidR="00DA640C" w:rsidRPr="00CC3187" w:rsidRDefault="00DA640C"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1</w:t>
            </w:r>
          </w:p>
        </w:tc>
        <w:tc>
          <w:tcPr>
            <w:tcW w:w="1023" w:type="dxa"/>
            <w:tcBorders>
              <w:top w:val="nil"/>
              <w:left w:val="nil"/>
              <w:bottom w:val="single" w:sz="4" w:space="0" w:color="auto"/>
              <w:right w:val="single" w:sz="4" w:space="0" w:color="auto"/>
            </w:tcBorders>
            <w:shd w:val="clear" w:color="auto" w:fill="auto"/>
            <w:vAlign w:val="bottom"/>
            <w:hideMark/>
          </w:tcPr>
          <w:p w:rsidR="00DA640C" w:rsidRPr="00CC3187" w:rsidRDefault="00DA640C"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2</w:t>
            </w:r>
          </w:p>
        </w:tc>
        <w:tc>
          <w:tcPr>
            <w:tcW w:w="1279" w:type="dxa"/>
            <w:tcBorders>
              <w:top w:val="nil"/>
              <w:left w:val="nil"/>
              <w:bottom w:val="single" w:sz="4" w:space="0" w:color="auto"/>
              <w:right w:val="single" w:sz="4" w:space="0" w:color="auto"/>
            </w:tcBorders>
            <w:shd w:val="clear" w:color="auto" w:fill="auto"/>
            <w:vAlign w:val="bottom"/>
            <w:hideMark/>
          </w:tcPr>
          <w:p w:rsidR="00DA640C" w:rsidRPr="00CC3187" w:rsidRDefault="00DA640C"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3</w:t>
            </w:r>
          </w:p>
        </w:tc>
        <w:tc>
          <w:tcPr>
            <w:tcW w:w="909" w:type="dxa"/>
            <w:tcBorders>
              <w:top w:val="nil"/>
              <w:left w:val="nil"/>
              <w:bottom w:val="single" w:sz="4" w:space="0" w:color="auto"/>
              <w:right w:val="single" w:sz="4" w:space="0" w:color="auto"/>
            </w:tcBorders>
            <w:shd w:val="clear" w:color="auto" w:fill="auto"/>
            <w:vAlign w:val="bottom"/>
            <w:hideMark/>
          </w:tcPr>
          <w:p w:rsidR="00DA640C" w:rsidRPr="00CC3187" w:rsidRDefault="00DA640C"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4</w:t>
            </w:r>
          </w:p>
        </w:tc>
        <w:tc>
          <w:tcPr>
            <w:tcW w:w="1186" w:type="dxa"/>
            <w:tcBorders>
              <w:top w:val="nil"/>
              <w:left w:val="nil"/>
              <w:bottom w:val="single" w:sz="4" w:space="0" w:color="auto"/>
              <w:right w:val="single" w:sz="4" w:space="0" w:color="auto"/>
            </w:tcBorders>
            <w:shd w:val="clear" w:color="auto" w:fill="auto"/>
            <w:vAlign w:val="bottom"/>
            <w:hideMark/>
          </w:tcPr>
          <w:p w:rsidR="00DA640C" w:rsidRPr="00CC3187" w:rsidRDefault="00DA640C"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5</w:t>
            </w:r>
          </w:p>
        </w:tc>
        <w:tc>
          <w:tcPr>
            <w:tcW w:w="750" w:type="dxa"/>
            <w:tcBorders>
              <w:top w:val="nil"/>
              <w:left w:val="nil"/>
              <w:bottom w:val="single" w:sz="4" w:space="0" w:color="auto"/>
              <w:right w:val="single" w:sz="4" w:space="0" w:color="auto"/>
            </w:tcBorders>
            <w:shd w:val="clear" w:color="auto" w:fill="auto"/>
            <w:vAlign w:val="bottom"/>
            <w:hideMark/>
          </w:tcPr>
          <w:p w:rsidR="00DA640C" w:rsidRPr="00CC3187" w:rsidRDefault="00DA640C"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6</w:t>
            </w:r>
          </w:p>
        </w:tc>
        <w:tc>
          <w:tcPr>
            <w:tcW w:w="1292" w:type="dxa"/>
            <w:tcBorders>
              <w:top w:val="nil"/>
              <w:left w:val="nil"/>
              <w:bottom w:val="single" w:sz="4" w:space="0" w:color="auto"/>
              <w:right w:val="single" w:sz="4" w:space="0" w:color="auto"/>
            </w:tcBorders>
            <w:shd w:val="clear" w:color="auto" w:fill="auto"/>
            <w:vAlign w:val="bottom"/>
            <w:hideMark/>
          </w:tcPr>
          <w:p w:rsidR="00DA640C" w:rsidRPr="00CC3187" w:rsidRDefault="00DA640C"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7</w:t>
            </w:r>
          </w:p>
        </w:tc>
        <w:tc>
          <w:tcPr>
            <w:tcW w:w="781" w:type="dxa"/>
            <w:tcBorders>
              <w:top w:val="nil"/>
              <w:left w:val="nil"/>
              <w:bottom w:val="single" w:sz="4" w:space="0" w:color="auto"/>
              <w:right w:val="single" w:sz="4" w:space="0" w:color="auto"/>
            </w:tcBorders>
            <w:shd w:val="clear" w:color="auto" w:fill="auto"/>
            <w:vAlign w:val="bottom"/>
            <w:hideMark/>
          </w:tcPr>
          <w:p w:rsidR="00DA640C" w:rsidRPr="00CC3187" w:rsidRDefault="00DA640C"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8</w:t>
            </w:r>
          </w:p>
        </w:tc>
        <w:tc>
          <w:tcPr>
            <w:tcW w:w="1013" w:type="dxa"/>
            <w:tcBorders>
              <w:top w:val="nil"/>
              <w:left w:val="nil"/>
              <w:bottom w:val="single" w:sz="4" w:space="0" w:color="auto"/>
              <w:right w:val="single" w:sz="4" w:space="0" w:color="auto"/>
            </w:tcBorders>
            <w:shd w:val="clear" w:color="auto" w:fill="auto"/>
            <w:vAlign w:val="bottom"/>
            <w:hideMark/>
          </w:tcPr>
          <w:p w:rsidR="00DA640C" w:rsidRPr="00CC3187" w:rsidRDefault="00DA640C"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9</w:t>
            </w:r>
          </w:p>
        </w:tc>
        <w:tc>
          <w:tcPr>
            <w:tcW w:w="1241" w:type="dxa"/>
            <w:tcBorders>
              <w:top w:val="nil"/>
              <w:left w:val="nil"/>
              <w:bottom w:val="single" w:sz="4" w:space="0" w:color="auto"/>
              <w:right w:val="single" w:sz="4" w:space="0" w:color="auto"/>
            </w:tcBorders>
            <w:shd w:val="clear" w:color="auto" w:fill="auto"/>
            <w:vAlign w:val="bottom"/>
            <w:hideMark/>
          </w:tcPr>
          <w:p w:rsidR="00DA640C" w:rsidRPr="00CC3187" w:rsidRDefault="00DA640C"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10</w:t>
            </w:r>
          </w:p>
        </w:tc>
      </w:tr>
      <w:tr w:rsidR="00CC3187" w:rsidRPr="00CC3187" w:rsidTr="007F697B">
        <w:trPr>
          <w:trHeight w:val="270"/>
        </w:trPr>
        <w:tc>
          <w:tcPr>
            <w:tcW w:w="1265" w:type="dxa"/>
            <w:tcBorders>
              <w:top w:val="nil"/>
              <w:left w:val="single" w:sz="4" w:space="0" w:color="auto"/>
              <w:bottom w:val="single" w:sz="4" w:space="0" w:color="auto"/>
              <w:right w:val="single" w:sz="4" w:space="0" w:color="auto"/>
            </w:tcBorders>
            <w:shd w:val="clear" w:color="auto" w:fill="auto"/>
            <w:vAlign w:val="bottom"/>
            <w:hideMark/>
          </w:tcPr>
          <w:p w:rsidR="00DA640C" w:rsidRPr="00CC3187" w:rsidRDefault="00DA640C"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Салтыков-Щедрин  к 60 жалпы 9125,5 (м2) Жұмыс көлемі:</w:t>
            </w:r>
            <w:r w:rsidRPr="00CC3187">
              <w:rPr>
                <w:rFonts w:ascii="Times New Roman" w:hAnsi="Times New Roman"/>
                <w:sz w:val="24"/>
                <w:szCs w:val="24"/>
                <w:lang w:val="kk-KZ"/>
              </w:rPr>
              <w:t xml:space="preserve"> </w:t>
            </w:r>
            <w:r w:rsidRPr="00CC3187">
              <w:rPr>
                <w:rFonts w:ascii="Times New Roman" w:eastAsia="Times New Roman" w:hAnsi="Times New Roman"/>
                <w:sz w:val="24"/>
                <w:szCs w:val="24"/>
                <w:lang w:val="kk-KZ" w:eastAsia="ru-RU"/>
              </w:rPr>
              <w:t>9070 (м2)</w:t>
            </w:r>
          </w:p>
        </w:tc>
        <w:tc>
          <w:tcPr>
            <w:tcW w:w="1023" w:type="dxa"/>
            <w:tcBorders>
              <w:top w:val="nil"/>
              <w:left w:val="nil"/>
              <w:bottom w:val="single" w:sz="4" w:space="0" w:color="auto"/>
              <w:right w:val="single" w:sz="4" w:space="0" w:color="auto"/>
            </w:tcBorders>
            <w:shd w:val="clear" w:color="auto" w:fill="auto"/>
            <w:vAlign w:val="bottom"/>
            <w:hideMark/>
          </w:tcPr>
          <w:p w:rsidR="00DA640C" w:rsidRPr="00CC3187" w:rsidRDefault="00DA640C"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 xml:space="preserve">48       химия кабинеті ауд.72.4(м2) </w:t>
            </w:r>
          </w:p>
          <w:p w:rsidR="00DA640C" w:rsidRPr="00CC3187" w:rsidRDefault="00DA640C"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 xml:space="preserve">45 биология кабинеті ауд.73.7(м2) </w:t>
            </w:r>
          </w:p>
          <w:p w:rsidR="00DA640C" w:rsidRPr="00CC3187" w:rsidRDefault="00DA640C"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 xml:space="preserve">49       физика кабинеті ауд.70.7(м2) </w:t>
            </w:r>
          </w:p>
        </w:tc>
        <w:tc>
          <w:tcPr>
            <w:tcW w:w="1279" w:type="dxa"/>
            <w:tcBorders>
              <w:top w:val="nil"/>
              <w:left w:val="nil"/>
              <w:bottom w:val="single" w:sz="4" w:space="0" w:color="auto"/>
              <w:right w:val="single" w:sz="4" w:space="0" w:color="auto"/>
            </w:tcBorders>
            <w:shd w:val="clear" w:color="auto" w:fill="auto"/>
            <w:vAlign w:val="bottom"/>
            <w:hideMark/>
          </w:tcPr>
          <w:p w:rsidR="00DA640C" w:rsidRPr="00CC3187" w:rsidRDefault="00DA640C"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 xml:space="preserve"> 1 ұлдар шеберханасы, </w:t>
            </w:r>
          </w:p>
          <w:p w:rsidR="00DA640C" w:rsidRPr="00CC3187" w:rsidRDefault="00DA640C"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 xml:space="preserve">1 қыздар шеберханасы </w:t>
            </w:r>
          </w:p>
          <w:p w:rsidR="00DA640C" w:rsidRPr="00CC3187" w:rsidRDefault="00DA640C" w:rsidP="00F6559E">
            <w:pPr>
              <w:spacing w:after="0" w:line="240" w:lineRule="auto"/>
              <w:jc w:val="both"/>
              <w:rPr>
                <w:rFonts w:ascii="Times New Roman" w:eastAsia="Times New Roman" w:hAnsi="Times New Roman"/>
                <w:sz w:val="24"/>
                <w:szCs w:val="24"/>
                <w:lang w:val="kk-KZ" w:eastAsia="ru-RU"/>
              </w:rPr>
            </w:pPr>
          </w:p>
        </w:tc>
        <w:tc>
          <w:tcPr>
            <w:tcW w:w="909" w:type="dxa"/>
            <w:tcBorders>
              <w:top w:val="nil"/>
              <w:left w:val="nil"/>
              <w:bottom w:val="single" w:sz="4" w:space="0" w:color="auto"/>
              <w:right w:val="single" w:sz="4" w:space="0" w:color="auto"/>
            </w:tcBorders>
            <w:shd w:val="clear" w:color="auto" w:fill="auto"/>
            <w:vAlign w:val="bottom"/>
            <w:hideMark/>
          </w:tcPr>
          <w:p w:rsidR="00DA640C" w:rsidRPr="00CC3187" w:rsidRDefault="00DA640C"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 Химия ,</w:t>
            </w:r>
          </w:p>
          <w:p w:rsidR="00DA640C" w:rsidRPr="00CC3187" w:rsidRDefault="00DA640C"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Лаб.17,1 м2)</w:t>
            </w:r>
          </w:p>
          <w:p w:rsidR="00DA640C" w:rsidRPr="00CC3187" w:rsidRDefault="00DA640C"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Биология лаб.18,1(м2)</w:t>
            </w:r>
          </w:p>
          <w:p w:rsidR="00DA640C" w:rsidRPr="00CC3187" w:rsidRDefault="00DA640C"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Физика</w:t>
            </w:r>
          </w:p>
          <w:p w:rsidR="00DA640C" w:rsidRPr="00CC3187" w:rsidRDefault="00DA640C"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лаб.20,1(м2)</w:t>
            </w:r>
          </w:p>
          <w:p w:rsidR="00DA640C" w:rsidRPr="00CC3187" w:rsidRDefault="00DA640C" w:rsidP="00F6559E">
            <w:pPr>
              <w:spacing w:after="0" w:line="240" w:lineRule="auto"/>
              <w:jc w:val="both"/>
              <w:rPr>
                <w:rFonts w:ascii="Times New Roman" w:eastAsia="Times New Roman" w:hAnsi="Times New Roman"/>
                <w:sz w:val="24"/>
                <w:szCs w:val="24"/>
                <w:lang w:val="kk-KZ" w:eastAsia="ru-RU"/>
              </w:rPr>
            </w:pPr>
          </w:p>
        </w:tc>
        <w:tc>
          <w:tcPr>
            <w:tcW w:w="1186" w:type="dxa"/>
            <w:tcBorders>
              <w:top w:val="nil"/>
              <w:left w:val="nil"/>
              <w:bottom w:val="single" w:sz="4" w:space="0" w:color="auto"/>
              <w:right w:val="single" w:sz="4" w:space="0" w:color="auto"/>
            </w:tcBorders>
            <w:shd w:val="clear" w:color="auto" w:fill="auto"/>
            <w:vAlign w:val="bottom"/>
            <w:hideMark/>
          </w:tcPr>
          <w:p w:rsidR="00DA640C" w:rsidRPr="00CC3187" w:rsidRDefault="00DA640C"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 1.Химия</w:t>
            </w:r>
          </w:p>
          <w:p w:rsidR="00DA640C" w:rsidRPr="00CC3187" w:rsidRDefault="00DA640C"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2.Биология</w:t>
            </w:r>
          </w:p>
          <w:p w:rsidR="00DA640C" w:rsidRPr="00CC3187" w:rsidRDefault="00DA640C" w:rsidP="00F6559E">
            <w:pPr>
              <w:spacing w:after="0" w:line="240" w:lineRule="auto"/>
              <w:jc w:val="both"/>
              <w:rPr>
                <w:rFonts w:ascii="Times New Roman" w:eastAsia="Times New Roman" w:hAnsi="Times New Roman"/>
                <w:sz w:val="24"/>
                <w:szCs w:val="24"/>
                <w:lang w:val="kk-KZ" w:eastAsia="ru-RU"/>
              </w:rPr>
            </w:pPr>
          </w:p>
        </w:tc>
        <w:tc>
          <w:tcPr>
            <w:tcW w:w="750" w:type="dxa"/>
            <w:tcBorders>
              <w:top w:val="nil"/>
              <w:left w:val="nil"/>
              <w:bottom w:val="single" w:sz="4" w:space="0" w:color="auto"/>
              <w:right w:val="single" w:sz="4" w:space="0" w:color="auto"/>
            </w:tcBorders>
            <w:shd w:val="clear" w:color="auto" w:fill="auto"/>
            <w:vAlign w:val="bottom"/>
            <w:hideMark/>
          </w:tcPr>
          <w:p w:rsidR="00DA640C" w:rsidRPr="00CC3187" w:rsidRDefault="00DA640C"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Мәжіліс .зал 175,4(м2)</w:t>
            </w:r>
          </w:p>
          <w:p w:rsidR="00DA640C" w:rsidRPr="00CC3187" w:rsidRDefault="00DA640C"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спорт</w:t>
            </w:r>
          </w:p>
          <w:p w:rsidR="00DA640C" w:rsidRPr="00CC3187" w:rsidRDefault="00DA640C"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залы</w:t>
            </w:r>
          </w:p>
          <w:p w:rsidR="00DA640C" w:rsidRPr="00CC3187" w:rsidRDefault="00DA640C"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290,4</w:t>
            </w:r>
          </w:p>
          <w:p w:rsidR="00DA640C" w:rsidRPr="00CC3187" w:rsidRDefault="00DA640C"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(м2),</w:t>
            </w:r>
          </w:p>
          <w:p w:rsidR="00DA640C" w:rsidRPr="00CC3187" w:rsidRDefault="00DA640C"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 xml:space="preserve">м.спорт зал 175,2 </w:t>
            </w:r>
          </w:p>
          <w:p w:rsidR="00DA640C" w:rsidRPr="00CC3187" w:rsidRDefault="00DA640C"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(м2)</w:t>
            </w:r>
          </w:p>
        </w:tc>
        <w:tc>
          <w:tcPr>
            <w:tcW w:w="1292" w:type="dxa"/>
            <w:tcBorders>
              <w:top w:val="nil"/>
              <w:left w:val="nil"/>
              <w:bottom w:val="single" w:sz="4" w:space="0" w:color="auto"/>
              <w:right w:val="single" w:sz="4" w:space="0" w:color="auto"/>
            </w:tcBorders>
            <w:shd w:val="clear" w:color="auto" w:fill="auto"/>
            <w:vAlign w:val="bottom"/>
            <w:hideMark/>
          </w:tcPr>
          <w:p w:rsidR="00DA640C" w:rsidRPr="00CC3187" w:rsidRDefault="00DA640C"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 Комп.2 сынып, 22 комп жабдықтар инт.тақта.,</w:t>
            </w:r>
          </w:p>
          <w:p w:rsidR="00DA640C" w:rsidRPr="00CC3187" w:rsidRDefault="00DA640C"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24 жиһаз,шкафтармен жабдықталған.</w:t>
            </w:r>
          </w:p>
          <w:p w:rsidR="00DA640C" w:rsidRPr="00CC3187" w:rsidRDefault="00DA640C" w:rsidP="00F6559E">
            <w:pPr>
              <w:spacing w:after="0" w:line="240" w:lineRule="auto"/>
              <w:jc w:val="both"/>
              <w:rPr>
                <w:rFonts w:ascii="Times New Roman" w:eastAsia="Times New Roman" w:hAnsi="Times New Roman"/>
                <w:sz w:val="24"/>
                <w:szCs w:val="24"/>
                <w:lang w:val="kk-KZ" w:eastAsia="ru-RU"/>
              </w:rPr>
            </w:pPr>
          </w:p>
        </w:tc>
        <w:tc>
          <w:tcPr>
            <w:tcW w:w="781" w:type="dxa"/>
            <w:tcBorders>
              <w:top w:val="nil"/>
              <w:left w:val="nil"/>
              <w:bottom w:val="single" w:sz="4" w:space="0" w:color="auto"/>
              <w:right w:val="single" w:sz="4" w:space="0" w:color="auto"/>
            </w:tcBorders>
            <w:shd w:val="clear" w:color="auto" w:fill="auto"/>
            <w:vAlign w:val="bottom"/>
            <w:hideMark/>
          </w:tcPr>
          <w:p w:rsidR="00DA640C" w:rsidRPr="00CC3187" w:rsidRDefault="00DA640C"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 Оқу зал 81 кітап сақтау қоры</w:t>
            </w:r>
          </w:p>
          <w:p w:rsidR="00DA640C" w:rsidRPr="00CC3187" w:rsidRDefault="00DA640C"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36607</w:t>
            </w:r>
          </w:p>
        </w:tc>
        <w:tc>
          <w:tcPr>
            <w:tcW w:w="1013" w:type="dxa"/>
            <w:tcBorders>
              <w:top w:val="nil"/>
              <w:left w:val="nil"/>
              <w:bottom w:val="single" w:sz="4" w:space="0" w:color="auto"/>
              <w:right w:val="single" w:sz="4" w:space="0" w:color="auto"/>
            </w:tcBorders>
            <w:shd w:val="clear" w:color="auto" w:fill="auto"/>
            <w:vAlign w:val="bottom"/>
            <w:hideMark/>
          </w:tcPr>
          <w:p w:rsidR="00DA640C" w:rsidRPr="00CC3187" w:rsidRDefault="00DA640C"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 0</w:t>
            </w:r>
          </w:p>
        </w:tc>
        <w:tc>
          <w:tcPr>
            <w:tcW w:w="1241" w:type="dxa"/>
            <w:tcBorders>
              <w:top w:val="nil"/>
              <w:left w:val="nil"/>
              <w:bottom w:val="single" w:sz="4" w:space="0" w:color="auto"/>
              <w:right w:val="single" w:sz="4" w:space="0" w:color="auto"/>
            </w:tcBorders>
            <w:shd w:val="clear" w:color="auto" w:fill="auto"/>
            <w:vAlign w:val="bottom"/>
            <w:hideMark/>
          </w:tcPr>
          <w:p w:rsidR="00DA640C" w:rsidRPr="00CC3187" w:rsidRDefault="00DA640C" w:rsidP="00F6559E">
            <w:pPr>
              <w:spacing w:after="0" w:line="240" w:lineRule="auto"/>
              <w:jc w:val="both"/>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 k.bekhozhin_ mektebi@mail.kz</w:t>
            </w:r>
          </w:p>
        </w:tc>
      </w:tr>
    </w:tbl>
    <w:p w:rsidR="00DA640C" w:rsidRPr="00CC3187" w:rsidRDefault="00DA640C" w:rsidP="00F6559E">
      <w:pPr>
        <w:spacing w:after="0" w:line="240" w:lineRule="auto"/>
        <w:jc w:val="both"/>
        <w:rPr>
          <w:rFonts w:ascii="Times New Roman" w:hAnsi="Times New Roman"/>
          <w:sz w:val="24"/>
          <w:szCs w:val="24"/>
          <w:lang w:val="kk-KZ"/>
        </w:rPr>
      </w:pPr>
    </w:p>
    <w:p w:rsidR="00DA640C" w:rsidRPr="00CC3187" w:rsidRDefault="00DA640C" w:rsidP="00F6559E">
      <w:pPr>
        <w:spacing w:after="0" w:line="240" w:lineRule="auto"/>
        <w:jc w:val="both"/>
        <w:rPr>
          <w:rFonts w:ascii="Times New Roman" w:hAnsi="Times New Roman"/>
          <w:sz w:val="24"/>
          <w:szCs w:val="24"/>
          <w:lang w:val="kk-KZ"/>
        </w:rPr>
      </w:pPr>
    </w:p>
    <w:p w:rsidR="00DA640C" w:rsidRPr="00CC3187" w:rsidRDefault="00DA640C" w:rsidP="00F6559E">
      <w:pPr>
        <w:tabs>
          <w:tab w:val="left" w:pos="7073"/>
        </w:tabs>
        <w:spacing w:after="0" w:line="240" w:lineRule="auto"/>
        <w:ind w:right="1535"/>
        <w:jc w:val="both"/>
        <w:rPr>
          <w:rFonts w:ascii="Times New Roman" w:hAnsi="Times New Roman"/>
          <w:sz w:val="24"/>
          <w:szCs w:val="24"/>
          <w:lang w:val="kk-KZ"/>
        </w:rPr>
      </w:pPr>
      <w:r w:rsidRPr="00CC3187">
        <w:rPr>
          <w:rFonts w:ascii="Times New Roman" w:hAnsi="Times New Roman"/>
          <w:sz w:val="24"/>
          <w:szCs w:val="24"/>
          <w:lang w:val="kk-KZ"/>
        </w:rPr>
        <w:t>Білім</w:t>
      </w:r>
      <w:r w:rsidRPr="00CC3187">
        <w:rPr>
          <w:rFonts w:ascii="Times New Roman" w:hAnsi="Times New Roman"/>
          <w:spacing w:val="-1"/>
          <w:sz w:val="24"/>
          <w:szCs w:val="24"/>
          <w:lang w:val="kk-KZ"/>
        </w:rPr>
        <w:t xml:space="preserve"> </w:t>
      </w:r>
      <w:r w:rsidRPr="00CC3187">
        <w:rPr>
          <w:rFonts w:ascii="Times New Roman" w:hAnsi="Times New Roman"/>
          <w:sz w:val="24"/>
          <w:szCs w:val="24"/>
          <w:lang w:val="kk-KZ"/>
        </w:rPr>
        <w:t>беру</w:t>
      </w:r>
      <w:r w:rsidRPr="00CC3187">
        <w:rPr>
          <w:rFonts w:ascii="Times New Roman" w:hAnsi="Times New Roman"/>
          <w:spacing w:val="-4"/>
          <w:sz w:val="24"/>
          <w:szCs w:val="24"/>
          <w:lang w:val="kk-KZ"/>
        </w:rPr>
        <w:t xml:space="preserve"> </w:t>
      </w:r>
      <w:r w:rsidRPr="00CC3187">
        <w:rPr>
          <w:rFonts w:ascii="Times New Roman" w:hAnsi="Times New Roman"/>
          <w:sz w:val="24"/>
          <w:szCs w:val="24"/>
          <w:lang w:val="kk-KZ"/>
        </w:rPr>
        <w:t>ұйымының</w:t>
      </w:r>
      <w:r w:rsidRPr="00CC3187">
        <w:rPr>
          <w:rFonts w:ascii="Times New Roman" w:hAnsi="Times New Roman"/>
          <w:spacing w:val="-2"/>
          <w:sz w:val="24"/>
          <w:szCs w:val="24"/>
          <w:lang w:val="kk-KZ"/>
        </w:rPr>
        <w:t xml:space="preserve"> </w:t>
      </w:r>
      <w:r w:rsidRPr="00CC3187">
        <w:rPr>
          <w:rFonts w:ascii="Times New Roman" w:hAnsi="Times New Roman"/>
          <w:sz w:val="24"/>
          <w:szCs w:val="24"/>
          <w:lang w:val="kk-KZ"/>
        </w:rPr>
        <w:t xml:space="preserve">басшысы </w:t>
      </w:r>
      <w:r w:rsidRPr="00CC3187">
        <w:rPr>
          <w:rFonts w:ascii="Times New Roman" w:hAnsi="Times New Roman"/>
          <w:w w:val="99"/>
          <w:sz w:val="24"/>
          <w:szCs w:val="24"/>
          <w:u w:val="single"/>
          <w:lang w:val="kk-KZ"/>
        </w:rPr>
        <w:t xml:space="preserve"> ______________________________________</w:t>
      </w:r>
      <w:r w:rsidR="00E54429" w:rsidRPr="00CC3187">
        <w:rPr>
          <w:rFonts w:ascii="Times New Roman" w:hAnsi="Times New Roman"/>
          <w:sz w:val="24"/>
          <w:szCs w:val="24"/>
          <w:lang w:val="kk-KZ"/>
        </w:rPr>
        <w:t xml:space="preserve"> М.К.Мамбетова</w:t>
      </w:r>
    </w:p>
    <w:p w:rsidR="00DA640C" w:rsidRPr="00CC3187" w:rsidRDefault="00DA640C" w:rsidP="00F6559E">
      <w:pPr>
        <w:spacing w:after="0" w:line="240" w:lineRule="auto"/>
        <w:ind w:right="2782"/>
        <w:jc w:val="both"/>
        <w:rPr>
          <w:rFonts w:ascii="Times New Roman" w:hAnsi="Times New Roman"/>
          <w:sz w:val="24"/>
          <w:szCs w:val="24"/>
          <w:lang w:val="kk-KZ"/>
        </w:rPr>
      </w:pPr>
      <w:r w:rsidRPr="00CC3187">
        <w:rPr>
          <w:rFonts w:ascii="Times New Roman" w:hAnsi="Times New Roman"/>
          <w:sz w:val="24"/>
          <w:szCs w:val="24"/>
          <w:lang w:val="kk-KZ"/>
        </w:rPr>
        <w:t>(Тегі,</w:t>
      </w:r>
      <w:r w:rsidRPr="00CC3187">
        <w:rPr>
          <w:rFonts w:ascii="Times New Roman" w:hAnsi="Times New Roman"/>
          <w:spacing w:val="-3"/>
          <w:sz w:val="24"/>
          <w:szCs w:val="24"/>
          <w:lang w:val="kk-KZ"/>
        </w:rPr>
        <w:t xml:space="preserve"> </w:t>
      </w:r>
      <w:r w:rsidRPr="00CC3187">
        <w:rPr>
          <w:rFonts w:ascii="Times New Roman" w:hAnsi="Times New Roman"/>
          <w:sz w:val="24"/>
          <w:szCs w:val="24"/>
          <w:lang w:val="kk-KZ"/>
        </w:rPr>
        <w:t>аты,</w:t>
      </w:r>
      <w:r w:rsidRPr="00CC3187">
        <w:rPr>
          <w:rFonts w:ascii="Times New Roman" w:hAnsi="Times New Roman"/>
          <w:spacing w:val="-3"/>
          <w:sz w:val="24"/>
          <w:szCs w:val="24"/>
          <w:lang w:val="kk-KZ"/>
        </w:rPr>
        <w:t xml:space="preserve"> </w:t>
      </w:r>
      <w:r w:rsidRPr="00CC3187">
        <w:rPr>
          <w:rFonts w:ascii="Times New Roman" w:hAnsi="Times New Roman"/>
          <w:sz w:val="24"/>
          <w:szCs w:val="24"/>
          <w:lang w:val="kk-KZ"/>
        </w:rPr>
        <w:t>әкесінің</w:t>
      </w:r>
      <w:r w:rsidRPr="00CC3187">
        <w:rPr>
          <w:rFonts w:ascii="Times New Roman" w:hAnsi="Times New Roman"/>
          <w:spacing w:val="-3"/>
          <w:sz w:val="24"/>
          <w:szCs w:val="24"/>
          <w:lang w:val="kk-KZ"/>
        </w:rPr>
        <w:t xml:space="preserve"> </w:t>
      </w:r>
      <w:r w:rsidRPr="00CC3187">
        <w:rPr>
          <w:rFonts w:ascii="Times New Roman" w:hAnsi="Times New Roman"/>
          <w:sz w:val="24"/>
          <w:szCs w:val="24"/>
          <w:lang w:val="kk-KZ"/>
        </w:rPr>
        <w:t>аты</w:t>
      </w:r>
      <w:r w:rsidRPr="00CC3187">
        <w:rPr>
          <w:rFonts w:ascii="Times New Roman" w:hAnsi="Times New Roman"/>
          <w:spacing w:val="-3"/>
          <w:sz w:val="24"/>
          <w:szCs w:val="24"/>
          <w:lang w:val="kk-KZ"/>
        </w:rPr>
        <w:t xml:space="preserve"> </w:t>
      </w:r>
      <w:r w:rsidRPr="00CC3187">
        <w:rPr>
          <w:rFonts w:ascii="Times New Roman" w:hAnsi="Times New Roman"/>
          <w:sz w:val="24"/>
          <w:szCs w:val="24"/>
          <w:lang w:val="kk-KZ"/>
        </w:rPr>
        <w:t>(болған</w:t>
      </w:r>
      <w:r w:rsidRPr="00CC3187">
        <w:rPr>
          <w:rFonts w:ascii="Times New Roman" w:hAnsi="Times New Roman"/>
          <w:spacing w:val="-2"/>
          <w:sz w:val="24"/>
          <w:szCs w:val="24"/>
          <w:lang w:val="kk-KZ"/>
        </w:rPr>
        <w:t xml:space="preserve"> </w:t>
      </w:r>
      <w:r w:rsidRPr="00CC3187">
        <w:rPr>
          <w:rFonts w:ascii="Times New Roman" w:hAnsi="Times New Roman"/>
          <w:sz w:val="24"/>
          <w:szCs w:val="24"/>
          <w:lang w:val="kk-KZ"/>
        </w:rPr>
        <w:t>жағдайда)</w:t>
      </w:r>
      <w:r w:rsidRPr="00CC3187">
        <w:rPr>
          <w:rFonts w:ascii="Times New Roman" w:hAnsi="Times New Roman"/>
          <w:spacing w:val="-3"/>
          <w:sz w:val="24"/>
          <w:szCs w:val="24"/>
          <w:lang w:val="kk-KZ"/>
        </w:rPr>
        <w:t xml:space="preserve"> </w:t>
      </w:r>
      <w:r w:rsidRPr="00CC3187">
        <w:rPr>
          <w:rFonts w:ascii="Times New Roman" w:hAnsi="Times New Roman"/>
          <w:sz w:val="24"/>
          <w:szCs w:val="24"/>
          <w:lang w:val="kk-KZ"/>
        </w:rPr>
        <w:t>(қолы)</w:t>
      </w:r>
    </w:p>
    <w:p w:rsidR="00DA640C" w:rsidRPr="00CC3187" w:rsidRDefault="00DA640C" w:rsidP="00F6559E">
      <w:pPr>
        <w:spacing w:after="0" w:line="240" w:lineRule="auto"/>
        <w:jc w:val="both"/>
        <w:rPr>
          <w:rFonts w:ascii="Times New Roman" w:hAnsi="Times New Roman"/>
          <w:sz w:val="24"/>
          <w:szCs w:val="24"/>
          <w:lang w:val="kk-KZ"/>
        </w:rPr>
      </w:pPr>
    </w:p>
    <w:p w:rsidR="002B424F" w:rsidRPr="00CC3187" w:rsidRDefault="002B424F" w:rsidP="00F6559E">
      <w:pPr>
        <w:spacing w:after="0" w:line="240" w:lineRule="auto"/>
        <w:ind w:left="6923"/>
        <w:jc w:val="both"/>
        <w:rPr>
          <w:rFonts w:ascii="Times New Roman" w:hAnsi="Times New Roman"/>
          <w:sz w:val="24"/>
          <w:szCs w:val="24"/>
          <w:lang w:val="kk-KZ"/>
        </w:rPr>
      </w:pPr>
      <w:r w:rsidRPr="00CC3187">
        <w:rPr>
          <w:rFonts w:ascii="Times New Roman" w:hAnsi="Times New Roman"/>
          <w:sz w:val="24"/>
          <w:szCs w:val="24"/>
          <w:lang w:val="kk-KZ"/>
        </w:rPr>
        <w:t>Білім</w:t>
      </w:r>
      <w:r w:rsidRPr="00CC3187">
        <w:rPr>
          <w:rFonts w:ascii="Times New Roman" w:hAnsi="Times New Roman"/>
          <w:spacing w:val="-1"/>
          <w:sz w:val="24"/>
          <w:szCs w:val="24"/>
          <w:lang w:val="kk-KZ"/>
        </w:rPr>
        <w:t xml:space="preserve"> </w:t>
      </w:r>
      <w:r w:rsidRPr="00CC3187">
        <w:rPr>
          <w:rFonts w:ascii="Times New Roman" w:hAnsi="Times New Roman"/>
          <w:sz w:val="24"/>
          <w:szCs w:val="24"/>
          <w:lang w:val="kk-KZ"/>
        </w:rPr>
        <w:t>беру</w:t>
      </w:r>
      <w:r w:rsidRPr="00CC3187">
        <w:rPr>
          <w:rFonts w:ascii="Times New Roman" w:hAnsi="Times New Roman"/>
          <w:spacing w:val="-5"/>
          <w:sz w:val="24"/>
          <w:szCs w:val="24"/>
          <w:lang w:val="kk-KZ"/>
        </w:rPr>
        <w:t xml:space="preserve"> </w:t>
      </w:r>
      <w:r w:rsidRPr="00CC3187">
        <w:rPr>
          <w:rFonts w:ascii="Times New Roman" w:hAnsi="Times New Roman"/>
          <w:sz w:val="24"/>
          <w:szCs w:val="24"/>
          <w:lang w:val="kk-KZ"/>
        </w:rPr>
        <w:t>ұйымдарын</w:t>
      </w:r>
    </w:p>
    <w:p w:rsidR="002B424F" w:rsidRPr="00CC3187" w:rsidRDefault="002B424F" w:rsidP="00F6559E">
      <w:pPr>
        <w:spacing w:after="0" w:line="240" w:lineRule="auto"/>
        <w:ind w:left="6923" w:right="-284"/>
        <w:jc w:val="both"/>
        <w:rPr>
          <w:rFonts w:ascii="Times New Roman" w:hAnsi="Times New Roman"/>
          <w:spacing w:val="-47"/>
          <w:sz w:val="24"/>
          <w:szCs w:val="24"/>
          <w:lang w:val="kk-KZ"/>
        </w:rPr>
      </w:pPr>
      <w:r w:rsidRPr="00CC3187">
        <w:rPr>
          <w:rFonts w:ascii="Times New Roman" w:hAnsi="Times New Roman"/>
          <w:spacing w:val="-1"/>
          <w:sz w:val="24"/>
          <w:szCs w:val="24"/>
          <w:lang w:val="kk-KZ"/>
        </w:rPr>
        <w:t>бағалау ө</w:t>
      </w:r>
      <w:r w:rsidRPr="00CC3187">
        <w:rPr>
          <w:rFonts w:ascii="Times New Roman" w:hAnsi="Times New Roman"/>
          <w:sz w:val="24"/>
          <w:szCs w:val="24"/>
          <w:lang w:val="kk-KZ"/>
        </w:rPr>
        <w:t>лшемшарттарына</w:t>
      </w:r>
      <w:r w:rsidRPr="00CC3187">
        <w:rPr>
          <w:rFonts w:ascii="Times New Roman" w:hAnsi="Times New Roman"/>
          <w:spacing w:val="-47"/>
          <w:sz w:val="24"/>
          <w:szCs w:val="24"/>
          <w:lang w:val="kk-KZ"/>
        </w:rPr>
        <w:t xml:space="preserve"> </w:t>
      </w:r>
    </w:p>
    <w:p w:rsidR="002B424F" w:rsidRPr="00CC3187" w:rsidRDefault="002B424F" w:rsidP="00F6559E">
      <w:pPr>
        <w:spacing w:after="0" w:line="240" w:lineRule="auto"/>
        <w:ind w:left="6923" w:right="141"/>
        <w:jc w:val="both"/>
        <w:rPr>
          <w:rFonts w:ascii="Times New Roman" w:hAnsi="Times New Roman"/>
          <w:sz w:val="24"/>
          <w:szCs w:val="24"/>
          <w:lang w:val="kk-KZ"/>
        </w:rPr>
      </w:pPr>
      <w:r w:rsidRPr="00CC3187">
        <w:rPr>
          <w:rFonts w:ascii="Times New Roman" w:hAnsi="Times New Roman"/>
          <w:sz w:val="24"/>
          <w:szCs w:val="24"/>
          <w:lang w:val="kk-KZ"/>
        </w:rPr>
        <w:t>15-қосымша</w:t>
      </w:r>
    </w:p>
    <w:p w:rsidR="002B424F" w:rsidRPr="00CC3187" w:rsidRDefault="002B424F" w:rsidP="00F6559E">
      <w:pPr>
        <w:spacing w:after="0" w:line="240" w:lineRule="auto"/>
        <w:jc w:val="both"/>
        <w:rPr>
          <w:rFonts w:ascii="Times New Roman" w:hAnsi="Times New Roman"/>
          <w:sz w:val="24"/>
          <w:szCs w:val="24"/>
          <w:lang w:val="kk-KZ"/>
        </w:rPr>
      </w:pPr>
    </w:p>
    <w:p w:rsidR="002B424F" w:rsidRPr="00CC3187" w:rsidRDefault="002B424F" w:rsidP="00F6559E">
      <w:pPr>
        <w:spacing w:after="0" w:line="240" w:lineRule="auto"/>
        <w:jc w:val="both"/>
        <w:rPr>
          <w:rFonts w:ascii="Times New Roman" w:hAnsi="Times New Roman"/>
          <w:sz w:val="24"/>
          <w:szCs w:val="24"/>
          <w:lang w:val="kk-KZ"/>
        </w:rPr>
      </w:pPr>
    </w:p>
    <w:p w:rsidR="002B424F" w:rsidRPr="00CC3187" w:rsidRDefault="002B424F" w:rsidP="00F6559E">
      <w:pPr>
        <w:spacing w:after="0" w:line="240" w:lineRule="auto"/>
        <w:ind w:left="632" w:right="703"/>
        <w:jc w:val="both"/>
        <w:rPr>
          <w:rFonts w:ascii="Times New Roman" w:hAnsi="Times New Roman"/>
          <w:b/>
          <w:sz w:val="24"/>
          <w:szCs w:val="24"/>
          <w:lang w:val="kk-KZ"/>
        </w:rPr>
      </w:pPr>
      <w:r w:rsidRPr="00CC3187">
        <w:rPr>
          <w:rFonts w:ascii="Times New Roman" w:hAnsi="Times New Roman"/>
          <w:b/>
          <w:sz w:val="24"/>
          <w:szCs w:val="24"/>
          <w:lang w:val="kk-KZ"/>
        </w:rPr>
        <w:t>Білім</w:t>
      </w:r>
      <w:r w:rsidRPr="00CC3187">
        <w:rPr>
          <w:rFonts w:ascii="Times New Roman" w:hAnsi="Times New Roman"/>
          <w:b/>
          <w:spacing w:val="-5"/>
          <w:sz w:val="24"/>
          <w:szCs w:val="24"/>
          <w:lang w:val="kk-KZ"/>
        </w:rPr>
        <w:t xml:space="preserve"> </w:t>
      </w:r>
      <w:r w:rsidRPr="00CC3187">
        <w:rPr>
          <w:rFonts w:ascii="Times New Roman" w:hAnsi="Times New Roman"/>
          <w:b/>
          <w:sz w:val="24"/>
          <w:szCs w:val="24"/>
          <w:lang w:val="kk-KZ"/>
        </w:rPr>
        <w:t>алушылар</w:t>
      </w:r>
      <w:r w:rsidRPr="00CC3187">
        <w:rPr>
          <w:rFonts w:ascii="Times New Roman" w:hAnsi="Times New Roman"/>
          <w:b/>
          <w:spacing w:val="-6"/>
          <w:sz w:val="24"/>
          <w:szCs w:val="24"/>
          <w:lang w:val="kk-KZ"/>
        </w:rPr>
        <w:t xml:space="preserve"> </w:t>
      </w:r>
      <w:r w:rsidRPr="00CC3187">
        <w:rPr>
          <w:rFonts w:ascii="Times New Roman" w:hAnsi="Times New Roman"/>
          <w:b/>
          <w:sz w:val="24"/>
          <w:szCs w:val="24"/>
          <w:lang w:val="kk-KZ"/>
        </w:rPr>
        <w:t>контингентінің</w:t>
      </w:r>
      <w:r w:rsidRPr="00CC3187">
        <w:rPr>
          <w:rFonts w:ascii="Times New Roman" w:hAnsi="Times New Roman"/>
          <w:b/>
          <w:spacing w:val="-5"/>
          <w:sz w:val="24"/>
          <w:szCs w:val="24"/>
          <w:lang w:val="kk-KZ"/>
        </w:rPr>
        <w:t xml:space="preserve"> </w:t>
      </w:r>
      <w:r w:rsidRPr="00CC3187">
        <w:rPr>
          <w:rFonts w:ascii="Times New Roman" w:hAnsi="Times New Roman"/>
          <w:b/>
          <w:sz w:val="24"/>
          <w:szCs w:val="24"/>
          <w:lang w:val="kk-KZ"/>
        </w:rPr>
        <w:t>құрылымы 2018-2019 оқу жылы</w:t>
      </w:r>
    </w:p>
    <w:p w:rsidR="002B424F" w:rsidRPr="00CC3187" w:rsidRDefault="002B424F" w:rsidP="00F6559E">
      <w:pPr>
        <w:tabs>
          <w:tab w:val="left" w:pos="2659"/>
          <w:tab w:val="left" w:pos="5102"/>
          <w:tab w:val="left" w:pos="5948"/>
          <w:tab w:val="left" w:pos="7586"/>
        </w:tabs>
        <w:spacing w:after="0" w:line="240" w:lineRule="auto"/>
        <w:ind w:right="2357"/>
        <w:jc w:val="both"/>
        <w:rPr>
          <w:rFonts w:ascii="Times New Roman" w:hAnsi="Times New Roman"/>
          <w:b/>
          <w:bCs/>
          <w:sz w:val="24"/>
          <w:szCs w:val="24"/>
          <w:lang w:val="kk-KZ"/>
        </w:rPr>
      </w:pPr>
      <w:r w:rsidRPr="00CC3187">
        <w:rPr>
          <w:rFonts w:ascii="Times New Roman" w:hAnsi="Times New Roman"/>
          <w:b/>
          <w:bCs/>
          <w:sz w:val="24"/>
          <w:szCs w:val="24"/>
          <w:lang w:val="kk-KZ"/>
        </w:rPr>
        <w:t xml:space="preserve">                                     "Павлодар қаласының Бауыржан Момышұлы атындағы жалпы орта білім беру мектебі " КММ</w:t>
      </w:r>
    </w:p>
    <w:p w:rsidR="002B424F" w:rsidRPr="00CC3187" w:rsidRDefault="002B424F" w:rsidP="00F6559E">
      <w:pPr>
        <w:spacing w:after="0" w:line="240" w:lineRule="auto"/>
        <w:ind w:left="632" w:right="703"/>
        <w:jc w:val="both"/>
        <w:rPr>
          <w:rFonts w:ascii="Times New Roman" w:hAnsi="Times New Roman"/>
          <w:b/>
          <w:sz w:val="24"/>
          <w:szCs w:val="24"/>
          <w:lang w:val="kk-KZ"/>
        </w:rPr>
      </w:pPr>
    </w:p>
    <w:p w:rsidR="002B424F" w:rsidRPr="00CC3187" w:rsidRDefault="002B424F" w:rsidP="00F6559E">
      <w:pPr>
        <w:spacing w:after="0" w:line="240" w:lineRule="auto"/>
        <w:jc w:val="both"/>
        <w:rPr>
          <w:rFonts w:ascii="Times New Roman" w:hAnsi="Times New Roman"/>
          <w:b/>
          <w:sz w:val="24"/>
          <w:szCs w:val="24"/>
          <w:lang w:val="kk-KZ"/>
        </w:rPr>
      </w:pPr>
    </w:p>
    <w:tbl>
      <w:tblPr>
        <w:tblW w:w="0" w:type="auto"/>
        <w:tblInd w:w="2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8"/>
        <w:gridCol w:w="3533"/>
        <w:gridCol w:w="1318"/>
        <w:gridCol w:w="1270"/>
        <w:gridCol w:w="1131"/>
        <w:gridCol w:w="1414"/>
      </w:tblGrid>
      <w:tr w:rsidR="00CC3187" w:rsidRPr="00CC3187" w:rsidTr="00FE6CF5">
        <w:trPr>
          <w:trHeight w:val="688"/>
        </w:trPr>
        <w:tc>
          <w:tcPr>
            <w:tcW w:w="518" w:type="dxa"/>
            <w:tcBorders>
              <w:top w:val="single" w:sz="4" w:space="0" w:color="000000"/>
              <w:left w:val="single" w:sz="4" w:space="0" w:color="000000"/>
              <w:bottom w:val="single" w:sz="4" w:space="0" w:color="000000"/>
              <w:right w:val="single" w:sz="4" w:space="0" w:color="000000"/>
            </w:tcBorders>
            <w:shd w:val="clear" w:color="auto" w:fill="auto"/>
            <w:hideMark/>
          </w:tcPr>
          <w:p w:rsidR="002B424F" w:rsidRPr="00CC3187" w:rsidRDefault="002B424F" w:rsidP="00F6559E">
            <w:pPr>
              <w:spacing w:after="0" w:line="240" w:lineRule="auto"/>
              <w:ind w:left="131"/>
              <w:jc w:val="both"/>
              <w:rPr>
                <w:rFonts w:ascii="Times New Roman" w:hAnsi="Times New Roman"/>
                <w:sz w:val="24"/>
                <w:szCs w:val="24"/>
              </w:rPr>
            </w:pPr>
            <w:r w:rsidRPr="00CC3187">
              <w:rPr>
                <w:rFonts w:ascii="Times New Roman" w:hAnsi="Times New Roman"/>
                <w:sz w:val="24"/>
                <w:szCs w:val="24"/>
              </w:rPr>
              <w:t>Р/с</w:t>
            </w:r>
          </w:p>
          <w:p w:rsidR="002B424F" w:rsidRPr="00CC3187" w:rsidRDefault="002B424F" w:rsidP="00F6559E">
            <w:pPr>
              <w:spacing w:after="0" w:line="240" w:lineRule="auto"/>
              <w:ind w:left="163"/>
              <w:jc w:val="both"/>
              <w:rPr>
                <w:rFonts w:ascii="Times New Roman" w:hAnsi="Times New Roman"/>
                <w:sz w:val="24"/>
                <w:szCs w:val="24"/>
              </w:rPr>
            </w:pPr>
            <w:r w:rsidRPr="00CC3187">
              <w:rPr>
                <w:rFonts w:ascii="Times New Roman" w:hAnsi="Times New Roman"/>
                <w:w w:val="99"/>
                <w:sz w:val="24"/>
                <w:szCs w:val="24"/>
              </w:rPr>
              <w:t>№</w:t>
            </w:r>
          </w:p>
        </w:tc>
        <w:tc>
          <w:tcPr>
            <w:tcW w:w="3533" w:type="dxa"/>
            <w:tcBorders>
              <w:top w:val="single" w:sz="4" w:space="0" w:color="000000"/>
              <w:left w:val="single" w:sz="4" w:space="0" w:color="000000"/>
              <w:bottom w:val="single" w:sz="4" w:space="0" w:color="000000"/>
              <w:right w:val="single" w:sz="4" w:space="0" w:color="000000"/>
            </w:tcBorders>
            <w:shd w:val="clear" w:color="auto" w:fill="auto"/>
            <w:hideMark/>
          </w:tcPr>
          <w:p w:rsidR="002B424F" w:rsidRPr="00CC3187" w:rsidRDefault="002B424F" w:rsidP="00F6559E">
            <w:pPr>
              <w:spacing w:after="0" w:line="240" w:lineRule="auto"/>
              <w:ind w:left="772"/>
              <w:jc w:val="both"/>
              <w:rPr>
                <w:rFonts w:ascii="Times New Roman" w:hAnsi="Times New Roman"/>
                <w:sz w:val="24"/>
                <w:szCs w:val="24"/>
              </w:rPr>
            </w:pPr>
            <w:r w:rsidRPr="00CC3187">
              <w:rPr>
                <w:rFonts w:ascii="Times New Roman" w:hAnsi="Times New Roman"/>
                <w:sz w:val="24"/>
                <w:szCs w:val="24"/>
              </w:rPr>
              <w:t>Контингент</w:t>
            </w:r>
            <w:r w:rsidRPr="00CC3187">
              <w:rPr>
                <w:rFonts w:ascii="Times New Roman" w:hAnsi="Times New Roman"/>
                <w:spacing w:val="-3"/>
                <w:sz w:val="24"/>
                <w:szCs w:val="24"/>
              </w:rPr>
              <w:t xml:space="preserve"> </w:t>
            </w:r>
            <w:r w:rsidRPr="00CC3187">
              <w:rPr>
                <w:rFonts w:ascii="Times New Roman" w:hAnsi="Times New Roman"/>
                <w:sz w:val="24"/>
                <w:szCs w:val="24"/>
              </w:rPr>
              <w:t>құрылымы</w:t>
            </w:r>
          </w:p>
        </w:tc>
        <w:tc>
          <w:tcPr>
            <w:tcW w:w="1318" w:type="dxa"/>
            <w:tcBorders>
              <w:top w:val="single" w:sz="4" w:space="0" w:color="000000"/>
              <w:left w:val="single" w:sz="4" w:space="0" w:color="000000"/>
              <w:bottom w:val="single" w:sz="4" w:space="0" w:color="000000"/>
              <w:right w:val="single" w:sz="4" w:space="0" w:color="000000"/>
            </w:tcBorders>
            <w:shd w:val="clear" w:color="auto" w:fill="auto"/>
            <w:hideMark/>
          </w:tcPr>
          <w:p w:rsidR="002B424F" w:rsidRPr="00CC3187" w:rsidRDefault="002B424F" w:rsidP="00F6559E">
            <w:pPr>
              <w:spacing w:after="0" w:line="240" w:lineRule="auto"/>
              <w:ind w:left="360" w:right="209" w:hanging="130"/>
              <w:jc w:val="both"/>
              <w:rPr>
                <w:rFonts w:ascii="Times New Roman" w:hAnsi="Times New Roman"/>
                <w:sz w:val="24"/>
                <w:szCs w:val="24"/>
              </w:rPr>
            </w:pPr>
            <w:r w:rsidRPr="00CC3187">
              <w:rPr>
                <w:rFonts w:ascii="Times New Roman" w:hAnsi="Times New Roman"/>
                <w:spacing w:val="-1"/>
                <w:sz w:val="24"/>
                <w:szCs w:val="24"/>
              </w:rPr>
              <w:t>Бастауыш</w:t>
            </w:r>
            <w:r w:rsidRPr="00CC3187">
              <w:rPr>
                <w:rFonts w:ascii="Times New Roman" w:hAnsi="Times New Roman"/>
                <w:spacing w:val="-47"/>
                <w:sz w:val="24"/>
                <w:szCs w:val="24"/>
              </w:rPr>
              <w:t xml:space="preserve"> </w:t>
            </w:r>
            <w:r w:rsidRPr="00CC3187">
              <w:rPr>
                <w:rFonts w:ascii="Times New Roman" w:hAnsi="Times New Roman"/>
                <w:sz w:val="24"/>
                <w:szCs w:val="24"/>
              </w:rPr>
              <w:t>мектеп</w:t>
            </w:r>
          </w:p>
        </w:tc>
        <w:tc>
          <w:tcPr>
            <w:tcW w:w="1270" w:type="dxa"/>
            <w:tcBorders>
              <w:top w:val="single" w:sz="4" w:space="0" w:color="000000"/>
              <w:left w:val="single" w:sz="4" w:space="0" w:color="000000"/>
              <w:bottom w:val="single" w:sz="4" w:space="0" w:color="000000"/>
              <w:right w:val="single" w:sz="4" w:space="0" w:color="000000"/>
            </w:tcBorders>
            <w:shd w:val="clear" w:color="auto" w:fill="auto"/>
            <w:hideMark/>
          </w:tcPr>
          <w:p w:rsidR="002B424F" w:rsidRPr="00CC3187" w:rsidRDefault="002B424F" w:rsidP="00F6559E">
            <w:pPr>
              <w:spacing w:after="0" w:line="240" w:lineRule="auto"/>
              <w:ind w:left="338" w:right="310" w:firstLine="4"/>
              <w:jc w:val="both"/>
              <w:rPr>
                <w:rFonts w:ascii="Times New Roman" w:hAnsi="Times New Roman"/>
                <w:sz w:val="24"/>
                <w:szCs w:val="24"/>
              </w:rPr>
            </w:pPr>
            <w:r w:rsidRPr="00CC3187">
              <w:rPr>
                <w:rFonts w:ascii="Times New Roman" w:hAnsi="Times New Roman"/>
                <w:sz w:val="24"/>
                <w:szCs w:val="24"/>
              </w:rPr>
              <w:t>Негізгі</w:t>
            </w:r>
            <w:r w:rsidRPr="00CC3187">
              <w:rPr>
                <w:rFonts w:ascii="Times New Roman" w:hAnsi="Times New Roman"/>
                <w:spacing w:val="-47"/>
                <w:sz w:val="24"/>
                <w:szCs w:val="24"/>
              </w:rPr>
              <w:t xml:space="preserve"> </w:t>
            </w:r>
            <w:r w:rsidRPr="00CC3187">
              <w:rPr>
                <w:rFonts w:ascii="Times New Roman" w:hAnsi="Times New Roman"/>
                <w:spacing w:val="-1"/>
                <w:sz w:val="24"/>
                <w:szCs w:val="24"/>
              </w:rPr>
              <w:t>мектеп</w:t>
            </w:r>
          </w:p>
        </w:tc>
        <w:tc>
          <w:tcPr>
            <w:tcW w:w="1131" w:type="dxa"/>
            <w:tcBorders>
              <w:top w:val="single" w:sz="4" w:space="0" w:color="000000"/>
              <w:left w:val="single" w:sz="4" w:space="0" w:color="000000"/>
              <w:bottom w:val="single" w:sz="4" w:space="0" w:color="000000"/>
              <w:right w:val="single" w:sz="4" w:space="0" w:color="000000"/>
            </w:tcBorders>
            <w:shd w:val="clear" w:color="auto" w:fill="auto"/>
            <w:hideMark/>
          </w:tcPr>
          <w:p w:rsidR="002B424F" w:rsidRPr="00CC3187" w:rsidRDefault="002B424F" w:rsidP="00F6559E">
            <w:pPr>
              <w:spacing w:after="0" w:line="240" w:lineRule="auto"/>
              <w:ind w:left="266" w:right="245" w:firstLine="89"/>
              <w:jc w:val="both"/>
              <w:rPr>
                <w:rFonts w:ascii="Times New Roman" w:hAnsi="Times New Roman"/>
                <w:sz w:val="24"/>
                <w:szCs w:val="24"/>
              </w:rPr>
            </w:pPr>
            <w:r w:rsidRPr="00CC3187">
              <w:rPr>
                <w:rFonts w:ascii="Times New Roman" w:hAnsi="Times New Roman"/>
                <w:sz w:val="24"/>
                <w:szCs w:val="24"/>
              </w:rPr>
              <w:t>Орта</w:t>
            </w:r>
            <w:r w:rsidRPr="00CC3187">
              <w:rPr>
                <w:rFonts w:ascii="Times New Roman" w:hAnsi="Times New Roman"/>
                <w:spacing w:val="1"/>
                <w:sz w:val="24"/>
                <w:szCs w:val="24"/>
              </w:rPr>
              <w:t xml:space="preserve"> </w:t>
            </w:r>
            <w:r w:rsidRPr="00CC3187">
              <w:rPr>
                <w:rFonts w:ascii="Times New Roman" w:hAnsi="Times New Roman"/>
                <w:spacing w:val="-1"/>
                <w:sz w:val="24"/>
                <w:szCs w:val="24"/>
              </w:rPr>
              <w:t>мектеп</w:t>
            </w:r>
          </w:p>
        </w:tc>
        <w:tc>
          <w:tcPr>
            <w:tcW w:w="1414" w:type="dxa"/>
            <w:tcBorders>
              <w:top w:val="single" w:sz="4" w:space="0" w:color="000000"/>
              <w:left w:val="single" w:sz="4" w:space="0" w:color="000000"/>
              <w:bottom w:val="single" w:sz="4" w:space="0" w:color="000000"/>
              <w:right w:val="single" w:sz="4" w:space="0" w:color="000000"/>
            </w:tcBorders>
            <w:shd w:val="clear" w:color="auto" w:fill="auto"/>
            <w:hideMark/>
          </w:tcPr>
          <w:p w:rsidR="002B424F" w:rsidRPr="00CC3187" w:rsidRDefault="002B424F" w:rsidP="00F6559E">
            <w:pPr>
              <w:spacing w:after="0" w:line="240" w:lineRule="auto"/>
              <w:ind w:left="309" w:firstLine="72"/>
              <w:jc w:val="both"/>
              <w:rPr>
                <w:rFonts w:ascii="Times New Roman" w:hAnsi="Times New Roman"/>
                <w:sz w:val="24"/>
                <w:szCs w:val="24"/>
              </w:rPr>
            </w:pPr>
            <w:r w:rsidRPr="00CC3187">
              <w:rPr>
                <w:rFonts w:ascii="Times New Roman" w:hAnsi="Times New Roman"/>
                <w:sz w:val="24"/>
                <w:szCs w:val="24"/>
              </w:rPr>
              <w:t>Мектеп</w:t>
            </w:r>
          </w:p>
          <w:p w:rsidR="002B424F" w:rsidRPr="00CC3187" w:rsidRDefault="002B424F" w:rsidP="00F6559E">
            <w:pPr>
              <w:spacing w:after="0" w:line="240" w:lineRule="auto"/>
              <w:ind w:left="333" w:right="289" w:hanging="24"/>
              <w:jc w:val="both"/>
              <w:rPr>
                <w:rFonts w:ascii="Times New Roman" w:hAnsi="Times New Roman"/>
                <w:sz w:val="24"/>
                <w:szCs w:val="24"/>
              </w:rPr>
            </w:pPr>
            <w:r w:rsidRPr="00CC3187">
              <w:rPr>
                <w:rFonts w:ascii="Times New Roman" w:hAnsi="Times New Roman"/>
                <w:spacing w:val="-1"/>
                <w:sz w:val="24"/>
                <w:szCs w:val="24"/>
              </w:rPr>
              <w:t>бойынша</w:t>
            </w:r>
            <w:r w:rsidRPr="00CC3187">
              <w:rPr>
                <w:rFonts w:ascii="Times New Roman" w:hAnsi="Times New Roman"/>
                <w:spacing w:val="-47"/>
                <w:sz w:val="24"/>
                <w:szCs w:val="24"/>
              </w:rPr>
              <w:t xml:space="preserve"> </w:t>
            </w:r>
            <w:r w:rsidRPr="00CC3187">
              <w:rPr>
                <w:rFonts w:ascii="Times New Roman" w:hAnsi="Times New Roman"/>
                <w:sz w:val="24"/>
                <w:szCs w:val="24"/>
              </w:rPr>
              <w:t>барлығы</w:t>
            </w:r>
          </w:p>
        </w:tc>
      </w:tr>
      <w:tr w:rsidR="00CC3187" w:rsidRPr="00CC3187" w:rsidTr="00FE6CF5">
        <w:trPr>
          <w:trHeight w:val="347"/>
        </w:trPr>
        <w:tc>
          <w:tcPr>
            <w:tcW w:w="518" w:type="dxa"/>
            <w:tcBorders>
              <w:top w:val="single" w:sz="4" w:space="0" w:color="000000"/>
              <w:left w:val="single" w:sz="4" w:space="0" w:color="000000"/>
              <w:bottom w:val="single" w:sz="4" w:space="0" w:color="000000"/>
              <w:right w:val="single" w:sz="4" w:space="0" w:color="000000"/>
            </w:tcBorders>
            <w:shd w:val="clear" w:color="auto" w:fill="auto"/>
            <w:hideMark/>
          </w:tcPr>
          <w:p w:rsidR="002B424F" w:rsidRPr="00CC3187" w:rsidRDefault="002B424F" w:rsidP="00F6559E">
            <w:pPr>
              <w:spacing w:after="0" w:line="240" w:lineRule="auto"/>
              <w:ind w:left="8"/>
              <w:jc w:val="both"/>
              <w:rPr>
                <w:rFonts w:ascii="Times New Roman" w:hAnsi="Times New Roman"/>
                <w:sz w:val="24"/>
                <w:szCs w:val="24"/>
              </w:rPr>
            </w:pPr>
            <w:r w:rsidRPr="00CC3187">
              <w:rPr>
                <w:rFonts w:ascii="Times New Roman" w:hAnsi="Times New Roman"/>
                <w:w w:val="99"/>
                <w:sz w:val="24"/>
                <w:szCs w:val="24"/>
              </w:rPr>
              <w:t>1</w:t>
            </w:r>
          </w:p>
        </w:tc>
        <w:tc>
          <w:tcPr>
            <w:tcW w:w="3533" w:type="dxa"/>
            <w:tcBorders>
              <w:top w:val="single" w:sz="4" w:space="0" w:color="000000"/>
              <w:left w:val="single" w:sz="4" w:space="0" w:color="000000"/>
              <w:bottom w:val="single" w:sz="4" w:space="0" w:color="000000"/>
              <w:right w:val="single" w:sz="4" w:space="0" w:color="000000"/>
            </w:tcBorders>
            <w:shd w:val="clear" w:color="auto" w:fill="auto"/>
            <w:hideMark/>
          </w:tcPr>
          <w:p w:rsidR="002B424F" w:rsidRPr="00CC3187" w:rsidRDefault="002B424F" w:rsidP="00F6559E">
            <w:pPr>
              <w:spacing w:after="0" w:line="240" w:lineRule="auto"/>
              <w:ind w:left="108"/>
              <w:jc w:val="both"/>
              <w:rPr>
                <w:rFonts w:ascii="Times New Roman" w:hAnsi="Times New Roman"/>
                <w:sz w:val="24"/>
                <w:szCs w:val="24"/>
              </w:rPr>
            </w:pPr>
            <w:r w:rsidRPr="00CC3187">
              <w:rPr>
                <w:rFonts w:ascii="Times New Roman" w:hAnsi="Times New Roman"/>
                <w:sz w:val="24"/>
                <w:szCs w:val="24"/>
              </w:rPr>
              <w:t>Білім</w:t>
            </w:r>
            <w:r w:rsidRPr="00CC3187">
              <w:rPr>
                <w:rFonts w:ascii="Times New Roman" w:hAnsi="Times New Roman"/>
                <w:spacing w:val="-3"/>
                <w:sz w:val="24"/>
                <w:szCs w:val="24"/>
              </w:rPr>
              <w:t xml:space="preserve"> </w:t>
            </w:r>
            <w:r w:rsidRPr="00CC3187">
              <w:rPr>
                <w:rFonts w:ascii="Times New Roman" w:hAnsi="Times New Roman"/>
                <w:sz w:val="24"/>
                <w:szCs w:val="24"/>
              </w:rPr>
              <w:t>алушылар</w:t>
            </w:r>
            <w:r w:rsidRPr="00CC3187">
              <w:rPr>
                <w:rFonts w:ascii="Times New Roman" w:hAnsi="Times New Roman"/>
                <w:spacing w:val="-3"/>
                <w:sz w:val="24"/>
                <w:szCs w:val="24"/>
              </w:rPr>
              <w:t xml:space="preserve"> </w:t>
            </w:r>
            <w:r w:rsidRPr="00CC3187">
              <w:rPr>
                <w:rFonts w:ascii="Times New Roman" w:hAnsi="Times New Roman"/>
                <w:sz w:val="24"/>
                <w:szCs w:val="24"/>
              </w:rPr>
              <w:t>саны</w:t>
            </w:r>
          </w:p>
        </w:tc>
        <w:tc>
          <w:tcPr>
            <w:tcW w:w="1318" w:type="dxa"/>
            <w:tcBorders>
              <w:top w:val="single" w:sz="4" w:space="0" w:color="000000"/>
              <w:left w:val="single" w:sz="4" w:space="0" w:color="000000"/>
              <w:bottom w:val="single" w:sz="4" w:space="0" w:color="000000"/>
              <w:right w:val="single" w:sz="4" w:space="0" w:color="000000"/>
            </w:tcBorders>
            <w:shd w:val="clear" w:color="auto" w:fill="auto"/>
          </w:tcPr>
          <w:p w:rsidR="002B424F" w:rsidRPr="00CC3187" w:rsidRDefault="002B424F"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987</w:t>
            </w:r>
          </w:p>
        </w:tc>
        <w:tc>
          <w:tcPr>
            <w:tcW w:w="1270" w:type="dxa"/>
            <w:tcBorders>
              <w:top w:val="single" w:sz="4" w:space="0" w:color="000000"/>
              <w:left w:val="single" w:sz="4" w:space="0" w:color="000000"/>
              <w:bottom w:val="single" w:sz="4" w:space="0" w:color="000000"/>
              <w:right w:val="single" w:sz="4" w:space="0" w:color="000000"/>
            </w:tcBorders>
            <w:shd w:val="clear" w:color="auto" w:fill="auto"/>
          </w:tcPr>
          <w:p w:rsidR="002B424F" w:rsidRPr="00CC3187" w:rsidRDefault="002B424F"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738</w:t>
            </w:r>
          </w:p>
        </w:tc>
        <w:tc>
          <w:tcPr>
            <w:tcW w:w="1131" w:type="dxa"/>
            <w:tcBorders>
              <w:top w:val="single" w:sz="4" w:space="0" w:color="000000"/>
              <w:left w:val="single" w:sz="4" w:space="0" w:color="000000"/>
              <w:bottom w:val="single" w:sz="4" w:space="0" w:color="000000"/>
              <w:right w:val="single" w:sz="4" w:space="0" w:color="000000"/>
            </w:tcBorders>
            <w:shd w:val="clear" w:color="auto" w:fill="auto"/>
          </w:tcPr>
          <w:p w:rsidR="002B424F" w:rsidRPr="00CC3187" w:rsidRDefault="002B424F"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80</w:t>
            </w: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rsidR="002B424F" w:rsidRPr="00CC3187" w:rsidRDefault="002B424F"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1805</w:t>
            </w:r>
          </w:p>
        </w:tc>
      </w:tr>
      <w:tr w:rsidR="00CC3187" w:rsidRPr="00CC3187" w:rsidTr="00FE6CF5">
        <w:trPr>
          <w:trHeight w:val="457"/>
        </w:trPr>
        <w:tc>
          <w:tcPr>
            <w:tcW w:w="518" w:type="dxa"/>
            <w:tcBorders>
              <w:top w:val="single" w:sz="4" w:space="0" w:color="000000"/>
              <w:left w:val="single" w:sz="4" w:space="0" w:color="000000"/>
              <w:bottom w:val="single" w:sz="4" w:space="0" w:color="000000"/>
              <w:right w:val="single" w:sz="4" w:space="0" w:color="000000"/>
            </w:tcBorders>
            <w:shd w:val="clear" w:color="auto" w:fill="auto"/>
            <w:hideMark/>
          </w:tcPr>
          <w:p w:rsidR="002B424F" w:rsidRPr="00CC3187" w:rsidRDefault="002B424F" w:rsidP="00F6559E">
            <w:pPr>
              <w:spacing w:after="0" w:line="240" w:lineRule="auto"/>
              <w:ind w:left="8"/>
              <w:jc w:val="both"/>
              <w:rPr>
                <w:rFonts w:ascii="Times New Roman" w:hAnsi="Times New Roman"/>
                <w:sz w:val="24"/>
                <w:szCs w:val="24"/>
              </w:rPr>
            </w:pPr>
            <w:r w:rsidRPr="00CC3187">
              <w:rPr>
                <w:rFonts w:ascii="Times New Roman" w:hAnsi="Times New Roman"/>
                <w:w w:val="99"/>
                <w:sz w:val="24"/>
                <w:szCs w:val="24"/>
              </w:rPr>
              <w:t>2</w:t>
            </w:r>
          </w:p>
        </w:tc>
        <w:tc>
          <w:tcPr>
            <w:tcW w:w="3533" w:type="dxa"/>
            <w:tcBorders>
              <w:top w:val="single" w:sz="4" w:space="0" w:color="000000"/>
              <w:left w:val="single" w:sz="4" w:space="0" w:color="000000"/>
              <w:bottom w:val="single" w:sz="4" w:space="0" w:color="000000"/>
              <w:right w:val="single" w:sz="4" w:space="0" w:color="000000"/>
            </w:tcBorders>
            <w:shd w:val="clear" w:color="auto" w:fill="auto"/>
            <w:hideMark/>
          </w:tcPr>
          <w:p w:rsidR="002B424F" w:rsidRPr="00CC3187" w:rsidRDefault="002B424F" w:rsidP="00F6559E">
            <w:pPr>
              <w:spacing w:after="0" w:line="240" w:lineRule="auto"/>
              <w:ind w:left="108"/>
              <w:jc w:val="both"/>
              <w:rPr>
                <w:rFonts w:ascii="Times New Roman" w:hAnsi="Times New Roman"/>
                <w:sz w:val="24"/>
                <w:szCs w:val="24"/>
              </w:rPr>
            </w:pPr>
            <w:r w:rsidRPr="00CC3187">
              <w:rPr>
                <w:rFonts w:ascii="Times New Roman" w:hAnsi="Times New Roman"/>
                <w:sz w:val="24"/>
                <w:szCs w:val="24"/>
              </w:rPr>
              <w:t>Жалпы</w:t>
            </w:r>
            <w:r w:rsidRPr="00CC3187">
              <w:rPr>
                <w:rFonts w:ascii="Times New Roman" w:hAnsi="Times New Roman"/>
                <w:spacing w:val="-3"/>
                <w:sz w:val="24"/>
                <w:szCs w:val="24"/>
              </w:rPr>
              <w:t xml:space="preserve"> </w:t>
            </w:r>
            <w:r w:rsidRPr="00CC3187">
              <w:rPr>
                <w:rFonts w:ascii="Times New Roman" w:hAnsi="Times New Roman"/>
                <w:sz w:val="24"/>
                <w:szCs w:val="24"/>
              </w:rPr>
              <w:t>сыныптар</w:t>
            </w:r>
            <w:r w:rsidRPr="00CC3187">
              <w:rPr>
                <w:rFonts w:ascii="Times New Roman" w:hAnsi="Times New Roman"/>
                <w:spacing w:val="-1"/>
                <w:sz w:val="24"/>
                <w:szCs w:val="24"/>
              </w:rPr>
              <w:t xml:space="preserve"> </w:t>
            </w:r>
            <w:r w:rsidRPr="00CC3187">
              <w:rPr>
                <w:rFonts w:ascii="Times New Roman" w:hAnsi="Times New Roman"/>
                <w:sz w:val="24"/>
                <w:szCs w:val="24"/>
              </w:rPr>
              <w:t>саны/</w:t>
            </w:r>
            <w:r w:rsidRPr="00CC3187">
              <w:rPr>
                <w:rFonts w:ascii="Times New Roman" w:hAnsi="Times New Roman"/>
                <w:spacing w:val="-3"/>
                <w:sz w:val="24"/>
                <w:szCs w:val="24"/>
              </w:rPr>
              <w:t xml:space="preserve"> </w:t>
            </w:r>
            <w:r w:rsidRPr="00CC3187">
              <w:rPr>
                <w:rFonts w:ascii="Times New Roman" w:hAnsi="Times New Roman"/>
                <w:sz w:val="24"/>
                <w:szCs w:val="24"/>
              </w:rPr>
              <w:t>білім</w:t>
            </w:r>
          </w:p>
          <w:p w:rsidR="002B424F" w:rsidRPr="00CC3187" w:rsidRDefault="002B424F" w:rsidP="00F6559E">
            <w:pPr>
              <w:spacing w:after="0" w:line="240" w:lineRule="auto"/>
              <w:ind w:left="108"/>
              <w:jc w:val="both"/>
              <w:rPr>
                <w:rFonts w:ascii="Times New Roman" w:hAnsi="Times New Roman"/>
                <w:sz w:val="24"/>
                <w:szCs w:val="24"/>
              </w:rPr>
            </w:pPr>
            <w:r w:rsidRPr="00CC3187">
              <w:rPr>
                <w:rFonts w:ascii="Times New Roman" w:hAnsi="Times New Roman"/>
                <w:sz w:val="24"/>
                <w:szCs w:val="24"/>
              </w:rPr>
              <w:t>алушылар</w:t>
            </w:r>
            <w:r w:rsidRPr="00CC3187">
              <w:rPr>
                <w:rFonts w:ascii="Times New Roman" w:hAnsi="Times New Roman"/>
                <w:spacing w:val="-3"/>
                <w:sz w:val="24"/>
                <w:szCs w:val="24"/>
              </w:rPr>
              <w:t xml:space="preserve"> </w:t>
            </w:r>
            <w:r w:rsidRPr="00CC3187">
              <w:rPr>
                <w:rFonts w:ascii="Times New Roman" w:hAnsi="Times New Roman"/>
                <w:sz w:val="24"/>
                <w:szCs w:val="24"/>
              </w:rPr>
              <w:t>саны</w:t>
            </w:r>
          </w:p>
        </w:tc>
        <w:tc>
          <w:tcPr>
            <w:tcW w:w="1318" w:type="dxa"/>
            <w:tcBorders>
              <w:top w:val="single" w:sz="4" w:space="0" w:color="000000"/>
              <w:left w:val="single" w:sz="4" w:space="0" w:color="000000"/>
              <w:bottom w:val="single" w:sz="4" w:space="0" w:color="000000"/>
              <w:right w:val="single" w:sz="4" w:space="0" w:color="000000"/>
            </w:tcBorders>
            <w:shd w:val="clear" w:color="auto" w:fill="auto"/>
          </w:tcPr>
          <w:p w:rsidR="002B424F" w:rsidRPr="00CC3187" w:rsidRDefault="002B424F"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36</w:t>
            </w:r>
            <w:r w:rsidRPr="00CC3187">
              <w:rPr>
                <w:rFonts w:ascii="Times New Roman" w:hAnsi="Times New Roman"/>
                <w:sz w:val="24"/>
                <w:szCs w:val="24"/>
              </w:rPr>
              <w:t>/</w:t>
            </w:r>
            <w:r w:rsidRPr="00CC3187">
              <w:rPr>
                <w:rFonts w:ascii="Times New Roman" w:hAnsi="Times New Roman"/>
                <w:sz w:val="24"/>
                <w:szCs w:val="24"/>
                <w:lang w:val="kk-KZ"/>
              </w:rPr>
              <w:t>987</w:t>
            </w:r>
          </w:p>
        </w:tc>
        <w:tc>
          <w:tcPr>
            <w:tcW w:w="1270" w:type="dxa"/>
            <w:tcBorders>
              <w:top w:val="single" w:sz="4" w:space="0" w:color="000000"/>
              <w:left w:val="single" w:sz="4" w:space="0" w:color="000000"/>
              <w:bottom w:val="single" w:sz="4" w:space="0" w:color="000000"/>
              <w:right w:val="single" w:sz="4" w:space="0" w:color="000000"/>
            </w:tcBorders>
            <w:shd w:val="clear" w:color="auto" w:fill="auto"/>
          </w:tcPr>
          <w:p w:rsidR="002B424F" w:rsidRPr="00CC3187" w:rsidRDefault="002B424F"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28</w:t>
            </w:r>
            <w:r w:rsidRPr="00CC3187">
              <w:rPr>
                <w:rFonts w:ascii="Times New Roman" w:hAnsi="Times New Roman"/>
                <w:sz w:val="24"/>
                <w:szCs w:val="24"/>
              </w:rPr>
              <w:t>/</w:t>
            </w:r>
            <w:r w:rsidRPr="00CC3187">
              <w:rPr>
                <w:rFonts w:ascii="Times New Roman" w:hAnsi="Times New Roman"/>
                <w:sz w:val="24"/>
                <w:szCs w:val="24"/>
                <w:lang w:val="kk-KZ"/>
              </w:rPr>
              <w:t>738</w:t>
            </w:r>
          </w:p>
        </w:tc>
        <w:tc>
          <w:tcPr>
            <w:tcW w:w="1131" w:type="dxa"/>
            <w:tcBorders>
              <w:top w:val="single" w:sz="4" w:space="0" w:color="000000"/>
              <w:left w:val="single" w:sz="4" w:space="0" w:color="000000"/>
              <w:bottom w:val="single" w:sz="4" w:space="0" w:color="000000"/>
              <w:right w:val="single" w:sz="4" w:space="0" w:color="000000"/>
            </w:tcBorders>
            <w:shd w:val="clear" w:color="auto" w:fill="auto"/>
          </w:tcPr>
          <w:p w:rsidR="002B424F" w:rsidRPr="00CC3187" w:rsidRDefault="002B424F"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en-US"/>
              </w:rPr>
              <w:t>3</w:t>
            </w:r>
            <w:r w:rsidRPr="00CC3187">
              <w:rPr>
                <w:rFonts w:ascii="Times New Roman" w:hAnsi="Times New Roman"/>
                <w:sz w:val="24"/>
                <w:szCs w:val="24"/>
              </w:rPr>
              <w:t>/</w:t>
            </w:r>
            <w:r w:rsidRPr="00CC3187">
              <w:rPr>
                <w:rFonts w:ascii="Times New Roman" w:hAnsi="Times New Roman"/>
                <w:sz w:val="24"/>
                <w:szCs w:val="24"/>
                <w:lang w:val="kk-KZ"/>
              </w:rPr>
              <w:t>80</w:t>
            </w: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rsidR="002B424F" w:rsidRPr="00CC3187" w:rsidRDefault="002B424F"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67</w:t>
            </w:r>
            <w:r w:rsidRPr="00CC3187">
              <w:rPr>
                <w:rFonts w:ascii="Times New Roman" w:hAnsi="Times New Roman"/>
                <w:sz w:val="24"/>
                <w:szCs w:val="24"/>
              </w:rPr>
              <w:t>/</w:t>
            </w:r>
            <w:r w:rsidRPr="00CC3187">
              <w:rPr>
                <w:rFonts w:ascii="Times New Roman" w:hAnsi="Times New Roman"/>
                <w:sz w:val="24"/>
                <w:szCs w:val="24"/>
                <w:lang w:val="kk-KZ"/>
              </w:rPr>
              <w:t>1805</w:t>
            </w:r>
          </w:p>
        </w:tc>
      </w:tr>
      <w:tr w:rsidR="00CC3187" w:rsidRPr="00CC3187" w:rsidTr="00FE6CF5">
        <w:trPr>
          <w:trHeight w:val="258"/>
        </w:trPr>
        <w:tc>
          <w:tcPr>
            <w:tcW w:w="518" w:type="dxa"/>
            <w:tcBorders>
              <w:top w:val="single" w:sz="4" w:space="0" w:color="000000"/>
              <w:left w:val="single" w:sz="4" w:space="0" w:color="000000"/>
              <w:bottom w:val="single" w:sz="4" w:space="0" w:color="000000"/>
              <w:right w:val="single" w:sz="4" w:space="0" w:color="000000"/>
            </w:tcBorders>
            <w:shd w:val="clear" w:color="auto" w:fill="auto"/>
          </w:tcPr>
          <w:p w:rsidR="002B424F" w:rsidRPr="00CC3187" w:rsidRDefault="002B424F" w:rsidP="00F6559E">
            <w:pPr>
              <w:spacing w:after="0" w:line="240" w:lineRule="auto"/>
              <w:jc w:val="both"/>
              <w:rPr>
                <w:rFonts w:ascii="Times New Roman" w:hAnsi="Times New Roman"/>
                <w:sz w:val="24"/>
                <w:szCs w:val="24"/>
              </w:rPr>
            </w:pPr>
          </w:p>
        </w:tc>
        <w:tc>
          <w:tcPr>
            <w:tcW w:w="3533" w:type="dxa"/>
            <w:tcBorders>
              <w:top w:val="single" w:sz="4" w:space="0" w:color="000000"/>
              <w:left w:val="single" w:sz="4" w:space="0" w:color="000000"/>
              <w:bottom w:val="single" w:sz="4" w:space="0" w:color="000000"/>
              <w:right w:val="single" w:sz="4" w:space="0" w:color="000000"/>
            </w:tcBorders>
            <w:shd w:val="clear" w:color="auto" w:fill="auto"/>
            <w:hideMark/>
          </w:tcPr>
          <w:p w:rsidR="002B424F" w:rsidRPr="00CC3187" w:rsidRDefault="002B424F" w:rsidP="00F6559E">
            <w:pPr>
              <w:spacing w:after="0" w:line="240" w:lineRule="auto"/>
              <w:ind w:left="108"/>
              <w:jc w:val="both"/>
              <w:rPr>
                <w:rFonts w:ascii="Times New Roman" w:hAnsi="Times New Roman"/>
                <w:sz w:val="24"/>
                <w:szCs w:val="24"/>
              </w:rPr>
            </w:pPr>
            <w:r w:rsidRPr="00CC3187">
              <w:rPr>
                <w:rFonts w:ascii="Times New Roman" w:hAnsi="Times New Roman"/>
                <w:sz w:val="24"/>
                <w:szCs w:val="24"/>
              </w:rPr>
              <w:t>-жалпы</w:t>
            </w:r>
            <w:r w:rsidRPr="00CC3187">
              <w:rPr>
                <w:rFonts w:ascii="Times New Roman" w:hAnsi="Times New Roman"/>
                <w:spacing w:val="-3"/>
                <w:sz w:val="24"/>
                <w:szCs w:val="24"/>
              </w:rPr>
              <w:t xml:space="preserve"> </w:t>
            </w:r>
            <w:r w:rsidRPr="00CC3187">
              <w:rPr>
                <w:rFonts w:ascii="Times New Roman" w:hAnsi="Times New Roman"/>
                <w:sz w:val="24"/>
                <w:szCs w:val="24"/>
              </w:rPr>
              <w:t>білім</w:t>
            </w:r>
            <w:r w:rsidRPr="00CC3187">
              <w:rPr>
                <w:rFonts w:ascii="Times New Roman" w:hAnsi="Times New Roman"/>
                <w:spacing w:val="-2"/>
                <w:sz w:val="24"/>
                <w:szCs w:val="24"/>
              </w:rPr>
              <w:t xml:space="preserve"> </w:t>
            </w:r>
            <w:r w:rsidRPr="00CC3187">
              <w:rPr>
                <w:rFonts w:ascii="Times New Roman" w:hAnsi="Times New Roman"/>
                <w:sz w:val="24"/>
                <w:szCs w:val="24"/>
              </w:rPr>
              <w:t>беретін</w:t>
            </w:r>
          </w:p>
        </w:tc>
        <w:tc>
          <w:tcPr>
            <w:tcW w:w="1318" w:type="dxa"/>
            <w:tcBorders>
              <w:top w:val="single" w:sz="4" w:space="0" w:color="000000"/>
              <w:left w:val="single" w:sz="4" w:space="0" w:color="000000"/>
              <w:bottom w:val="single" w:sz="4" w:space="0" w:color="000000"/>
              <w:right w:val="single" w:sz="4" w:space="0" w:color="000000"/>
            </w:tcBorders>
            <w:shd w:val="clear" w:color="auto" w:fill="auto"/>
          </w:tcPr>
          <w:p w:rsidR="002B424F" w:rsidRPr="00CC3187" w:rsidRDefault="002B424F" w:rsidP="00F6559E">
            <w:pPr>
              <w:spacing w:after="0" w:line="240" w:lineRule="auto"/>
              <w:jc w:val="both"/>
              <w:rPr>
                <w:rFonts w:ascii="Times New Roman" w:hAnsi="Times New Roman"/>
                <w:sz w:val="24"/>
                <w:szCs w:val="24"/>
                <w:lang w:val="en-US"/>
              </w:rPr>
            </w:pPr>
            <w:r w:rsidRPr="00CC3187">
              <w:rPr>
                <w:rFonts w:ascii="Times New Roman" w:hAnsi="Times New Roman"/>
                <w:sz w:val="24"/>
                <w:szCs w:val="24"/>
                <w:lang w:val="en-US"/>
              </w:rPr>
              <w:t>11</w:t>
            </w:r>
          </w:p>
        </w:tc>
        <w:tc>
          <w:tcPr>
            <w:tcW w:w="1270" w:type="dxa"/>
            <w:tcBorders>
              <w:top w:val="single" w:sz="4" w:space="0" w:color="000000"/>
              <w:left w:val="single" w:sz="4" w:space="0" w:color="000000"/>
              <w:bottom w:val="single" w:sz="4" w:space="0" w:color="000000"/>
              <w:right w:val="single" w:sz="4" w:space="0" w:color="000000"/>
            </w:tcBorders>
            <w:shd w:val="clear" w:color="auto" w:fill="auto"/>
          </w:tcPr>
          <w:p w:rsidR="002B424F" w:rsidRPr="00CC3187" w:rsidRDefault="002B424F" w:rsidP="00F6559E">
            <w:pPr>
              <w:spacing w:after="0" w:line="240" w:lineRule="auto"/>
              <w:jc w:val="both"/>
              <w:rPr>
                <w:rFonts w:ascii="Times New Roman" w:hAnsi="Times New Roman"/>
                <w:sz w:val="24"/>
                <w:szCs w:val="24"/>
                <w:lang w:val="en-US"/>
              </w:rPr>
            </w:pPr>
            <w:r w:rsidRPr="00CC3187">
              <w:rPr>
                <w:rFonts w:ascii="Times New Roman" w:hAnsi="Times New Roman"/>
                <w:sz w:val="24"/>
                <w:szCs w:val="24"/>
                <w:lang w:val="en-US"/>
              </w:rPr>
              <w:t>9</w:t>
            </w:r>
          </w:p>
        </w:tc>
        <w:tc>
          <w:tcPr>
            <w:tcW w:w="1131" w:type="dxa"/>
            <w:tcBorders>
              <w:top w:val="single" w:sz="4" w:space="0" w:color="000000"/>
              <w:left w:val="single" w:sz="4" w:space="0" w:color="000000"/>
              <w:bottom w:val="single" w:sz="4" w:space="0" w:color="000000"/>
              <w:right w:val="single" w:sz="4" w:space="0" w:color="000000"/>
            </w:tcBorders>
            <w:shd w:val="clear" w:color="auto" w:fill="auto"/>
          </w:tcPr>
          <w:p w:rsidR="002B424F" w:rsidRPr="00CC3187" w:rsidRDefault="002B424F" w:rsidP="00F6559E">
            <w:pPr>
              <w:spacing w:after="0" w:line="240" w:lineRule="auto"/>
              <w:jc w:val="both"/>
              <w:rPr>
                <w:rFonts w:ascii="Times New Roman" w:hAnsi="Times New Roman"/>
                <w:sz w:val="24"/>
                <w:szCs w:val="24"/>
                <w:lang w:val="en-US"/>
              </w:rPr>
            </w:pPr>
            <w:r w:rsidRPr="00CC3187">
              <w:rPr>
                <w:rFonts w:ascii="Times New Roman" w:hAnsi="Times New Roman"/>
                <w:sz w:val="24"/>
                <w:szCs w:val="24"/>
                <w:lang w:val="en-US"/>
              </w:rPr>
              <w:t>3</w:t>
            </w: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rsidR="002B424F" w:rsidRPr="00CC3187" w:rsidRDefault="002B424F" w:rsidP="00F6559E">
            <w:pPr>
              <w:spacing w:after="0" w:line="240" w:lineRule="auto"/>
              <w:jc w:val="both"/>
              <w:rPr>
                <w:rFonts w:ascii="Times New Roman" w:hAnsi="Times New Roman"/>
                <w:sz w:val="24"/>
                <w:szCs w:val="24"/>
                <w:lang w:val="en-US"/>
              </w:rPr>
            </w:pPr>
            <w:r w:rsidRPr="00CC3187">
              <w:rPr>
                <w:rFonts w:ascii="Times New Roman" w:hAnsi="Times New Roman"/>
                <w:sz w:val="24"/>
                <w:szCs w:val="24"/>
                <w:lang w:val="en-US"/>
              </w:rPr>
              <w:t>23</w:t>
            </w:r>
          </w:p>
        </w:tc>
      </w:tr>
      <w:tr w:rsidR="00CC3187" w:rsidRPr="00CC3187" w:rsidTr="00FE6CF5">
        <w:trPr>
          <w:trHeight w:val="607"/>
        </w:trPr>
        <w:tc>
          <w:tcPr>
            <w:tcW w:w="518" w:type="dxa"/>
            <w:tcBorders>
              <w:top w:val="single" w:sz="4" w:space="0" w:color="000000"/>
              <w:left w:val="single" w:sz="4" w:space="0" w:color="000000"/>
              <w:bottom w:val="single" w:sz="4" w:space="0" w:color="000000"/>
              <w:right w:val="single" w:sz="4" w:space="0" w:color="000000"/>
            </w:tcBorders>
            <w:shd w:val="clear" w:color="auto" w:fill="auto"/>
          </w:tcPr>
          <w:p w:rsidR="002B424F" w:rsidRPr="00CC3187" w:rsidRDefault="002B424F" w:rsidP="00F6559E">
            <w:pPr>
              <w:spacing w:after="0" w:line="240" w:lineRule="auto"/>
              <w:jc w:val="both"/>
              <w:rPr>
                <w:rFonts w:ascii="Times New Roman" w:hAnsi="Times New Roman"/>
                <w:sz w:val="24"/>
                <w:szCs w:val="24"/>
              </w:rPr>
            </w:pPr>
          </w:p>
        </w:tc>
        <w:tc>
          <w:tcPr>
            <w:tcW w:w="3533" w:type="dxa"/>
            <w:tcBorders>
              <w:top w:val="single" w:sz="4" w:space="0" w:color="000000"/>
              <w:left w:val="single" w:sz="4" w:space="0" w:color="000000"/>
              <w:bottom w:val="single" w:sz="4" w:space="0" w:color="000000"/>
              <w:right w:val="single" w:sz="4" w:space="0" w:color="000000"/>
            </w:tcBorders>
            <w:shd w:val="clear" w:color="auto" w:fill="auto"/>
            <w:hideMark/>
          </w:tcPr>
          <w:p w:rsidR="002B424F" w:rsidRPr="00CC3187" w:rsidRDefault="002B424F" w:rsidP="00F6559E">
            <w:pPr>
              <w:spacing w:after="0" w:line="240" w:lineRule="auto"/>
              <w:ind w:left="108" w:right="365"/>
              <w:jc w:val="both"/>
              <w:rPr>
                <w:rFonts w:ascii="Times New Roman" w:hAnsi="Times New Roman"/>
                <w:sz w:val="24"/>
                <w:szCs w:val="24"/>
              </w:rPr>
            </w:pPr>
            <w:r w:rsidRPr="00CC3187">
              <w:rPr>
                <w:rFonts w:ascii="Times New Roman" w:hAnsi="Times New Roman"/>
                <w:sz w:val="24"/>
                <w:szCs w:val="24"/>
              </w:rPr>
              <w:t>-жоғары деңгейдегі (гимназиялық,</w:t>
            </w:r>
            <w:r w:rsidRPr="00CC3187">
              <w:rPr>
                <w:rFonts w:ascii="Times New Roman" w:hAnsi="Times New Roman"/>
                <w:spacing w:val="1"/>
                <w:sz w:val="24"/>
                <w:szCs w:val="24"/>
              </w:rPr>
              <w:t xml:space="preserve"> </w:t>
            </w:r>
            <w:r w:rsidRPr="00CC3187">
              <w:rPr>
                <w:rFonts w:ascii="Times New Roman" w:hAnsi="Times New Roman"/>
                <w:sz w:val="24"/>
                <w:szCs w:val="24"/>
              </w:rPr>
              <w:t>лицейлік,</w:t>
            </w:r>
            <w:r w:rsidRPr="00CC3187">
              <w:rPr>
                <w:rFonts w:ascii="Times New Roman" w:hAnsi="Times New Roman"/>
                <w:spacing w:val="-3"/>
                <w:sz w:val="24"/>
                <w:szCs w:val="24"/>
              </w:rPr>
              <w:t xml:space="preserve"> </w:t>
            </w:r>
            <w:r w:rsidRPr="00CC3187">
              <w:rPr>
                <w:rFonts w:ascii="Times New Roman" w:hAnsi="Times New Roman"/>
                <w:sz w:val="24"/>
                <w:szCs w:val="24"/>
              </w:rPr>
              <w:t>академиялық</w:t>
            </w:r>
            <w:r w:rsidRPr="00CC3187">
              <w:rPr>
                <w:rFonts w:ascii="Times New Roman" w:hAnsi="Times New Roman"/>
                <w:spacing w:val="-3"/>
                <w:sz w:val="24"/>
                <w:szCs w:val="24"/>
              </w:rPr>
              <w:t xml:space="preserve"> </w:t>
            </w:r>
            <w:r w:rsidRPr="00CC3187">
              <w:rPr>
                <w:rFonts w:ascii="Times New Roman" w:hAnsi="Times New Roman"/>
                <w:sz w:val="24"/>
                <w:szCs w:val="24"/>
              </w:rPr>
              <w:t>және</w:t>
            </w:r>
            <w:r w:rsidRPr="00CC3187">
              <w:rPr>
                <w:rFonts w:ascii="Times New Roman" w:hAnsi="Times New Roman"/>
                <w:spacing w:val="-3"/>
                <w:sz w:val="24"/>
                <w:szCs w:val="24"/>
              </w:rPr>
              <w:t xml:space="preserve"> </w:t>
            </w:r>
            <w:r w:rsidRPr="00CC3187">
              <w:rPr>
                <w:rFonts w:ascii="Times New Roman" w:hAnsi="Times New Roman"/>
                <w:sz w:val="24"/>
                <w:szCs w:val="24"/>
              </w:rPr>
              <w:t>басқа)</w:t>
            </w:r>
          </w:p>
        </w:tc>
        <w:tc>
          <w:tcPr>
            <w:tcW w:w="1318" w:type="dxa"/>
            <w:tcBorders>
              <w:top w:val="single" w:sz="4" w:space="0" w:color="000000"/>
              <w:left w:val="single" w:sz="4" w:space="0" w:color="000000"/>
              <w:bottom w:val="single" w:sz="4" w:space="0" w:color="000000"/>
              <w:right w:val="single" w:sz="4" w:space="0" w:color="000000"/>
            </w:tcBorders>
            <w:shd w:val="clear" w:color="auto" w:fill="auto"/>
          </w:tcPr>
          <w:p w:rsidR="002B424F" w:rsidRPr="00CC3187" w:rsidRDefault="002B424F" w:rsidP="00F6559E">
            <w:pPr>
              <w:spacing w:after="0" w:line="240" w:lineRule="auto"/>
              <w:jc w:val="both"/>
              <w:rPr>
                <w:rFonts w:ascii="Times New Roman" w:hAnsi="Times New Roman"/>
                <w:sz w:val="24"/>
                <w:szCs w:val="24"/>
                <w:lang w:val="en-US"/>
              </w:rPr>
            </w:pPr>
            <w:r w:rsidRPr="00CC3187">
              <w:rPr>
                <w:rFonts w:ascii="Times New Roman" w:hAnsi="Times New Roman"/>
                <w:sz w:val="24"/>
                <w:szCs w:val="24"/>
                <w:lang w:val="en-US"/>
              </w:rPr>
              <w:t>3</w:t>
            </w:r>
          </w:p>
        </w:tc>
        <w:tc>
          <w:tcPr>
            <w:tcW w:w="1270" w:type="dxa"/>
            <w:tcBorders>
              <w:top w:val="single" w:sz="4" w:space="0" w:color="000000"/>
              <w:left w:val="single" w:sz="4" w:space="0" w:color="000000"/>
              <w:bottom w:val="single" w:sz="4" w:space="0" w:color="000000"/>
              <w:right w:val="single" w:sz="4" w:space="0" w:color="000000"/>
            </w:tcBorders>
            <w:shd w:val="clear" w:color="auto" w:fill="auto"/>
          </w:tcPr>
          <w:p w:rsidR="002B424F" w:rsidRPr="00CC3187" w:rsidRDefault="002B424F" w:rsidP="00F6559E">
            <w:pPr>
              <w:spacing w:after="0" w:line="240" w:lineRule="auto"/>
              <w:jc w:val="both"/>
              <w:rPr>
                <w:rFonts w:ascii="Times New Roman" w:hAnsi="Times New Roman"/>
                <w:sz w:val="24"/>
                <w:szCs w:val="24"/>
                <w:lang w:val="en-US"/>
              </w:rPr>
            </w:pPr>
            <w:r w:rsidRPr="00CC3187">
              <w:rPr>
                <w:rFonts w:ascii="Times New Roman" w:hAnsi="Times New Roman"/>
                <w:sz w:val="24"/>
                <w:szCs w:val="24"/>
                <w:lang w:val="en-US"/>
              </w:rPr>
              <w:t>5</w:t>
            </w:r>
          </w:p>
        </w:tc>
        <w:tc>
          <w:tcPr>
            <w:tcW w:w="1131" w:type="dxa"/>
            <w:tcBorders>
              <w:top w:val="single" w:sz="4" w:space="0" w:color="000000"/>
              <w:left w:val="single" w:sz="4" w:space="0" w:color="000000"/>
              <w:bottom w:val="single" w:sz="4" w:space="0" w:color="000000"/>
              <w:right w:val="single" w:sz="4" w:space="0" w:color="000000"/>
            </w:tcBorders>
            <w:shd w:val="clear" w:color="auto" w:fill="auto"/>
          </w:tcPr>
          <w:p w:rsidR="002B424F" w:rsidRPr="00CC3187" w:rsidRDefault="002B424F" w:rsidP="00F6559E">
            <w:pPr>
              <w:spacing w:after="0" w:line="240" w:lineRule="auto"/>
              <w:jc w:val="both"/>
              <w:rPr>
                <w:rFonts w:ascii="Times New Roman" w:hAnsi="Times New Roman"/>
                <w:sz w:val="24"/>
                <w:szCs w:val="24"/>
                <w:lang w:val="en-US"/>
              </w:rPr>
            </w:pPr>
            <w:r w:rsidRPr="00CC3187">
              <w:rPr>
                <w:rFonts w:ascii="Times New Roman" w:hAnsi="Times New Roman"/>
                <w:sz w:val="24"/>
                <w:szCs w:val="24"/>
                <w:lang w:val="en-US"/>
              </w:rPr>
              <w:t>0</w:t>
            </w: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rsidR="002B424F" w:rsidRPr="00CC3187" w:rsidRDefault="002B424F" w:rsidP="00F6559E">
            <w:pPr>
              <w:spacing w:after="0" w:line="240" w:lineRule="auto"/>
              <w:jc w:val="both"/>
              <w:rPr>
                <w:rFonts w:ascii="Times New Roman" w:hAnsi="Times New Roman"/>
                <w:sz w:val="24"/>
                <w:szCs w:val="24"/>
                <w:lang w:val="en-US"/>
              </w:rPr>
            </w:pPr>
            <w:r w:rsidRPr="00CC3187">
              <w:rPr>
                <w:rFonts w:ascii="Times New Roman" w:hAnsi="Times New Roman"/>
                <w:sz w:val="24"/>
                <w:szCs w:val="24"/>
                <w:lang w:val="en-US"/>
              </w:rPr>
              <w:t>8</w:t>
            </w:r>
          </w:p>
        </w:tc>
      </w:tr>
      <w:tr w:rsidR="002B424F" w:rsidRPr="00CC3187" w:rsidTr="00FE6CF5">
        <w:trPr>
          <w:trHeight w:val="290"/>
        </w:trPr>
        <w:tc>
          <w:tcPr>
            <w:tcW w:w="518" w:type="dxa"/>
            <w:tcBorders>
              <w:top w:val="single" w:sz="4" w:space="0" w:color="000000"/>
              <w:left w:val="single" w:sz="4" w:space="0" w:color="000000"/>
              <w:bottom w:val="single" w:sz="4" w:space="0" w:color="000000"/>
              <w:right w:val="single" w:sz="4" w:space="0" w:color="000000"/>
            </w:tcBorders>
            <w:shd w:val="clear" w:color="auto" w:fill="auto"/>
          </w:tcPr>
          <w:p w:rsidR="002B424F" w:rsidRPr="00CC3187" w:rsidRDefault="002B424F" w:rsidP="00F6559E">
            <w:pPr>
              <w:spacing w:after="0" w:line="240" w:lineRule="auto"/>
              <w:jc w:val="both"/>
              <w:rPr>
                <w:rFonts w:ascii="Times New Roman" w:hAnsi="Times New Roman"/>
                <w:sz w:val="24"/>
                <w:szCs w:val="24"/>
              </w:rPr>
            </w:pPr>
          </w:p>
        </w:tc>
        <w:tc>
          <w:tcPr>
            <w:tcW w:w="3533" w:type="dxa"/>
            <w:tcBorders>
              <w:top w:val="single" w:sz="4" w:space="0" w:color="000000"/>
              <w:left w:val="single" w:sz="4" w:space="0" w:color="000000"/>
              <w:bottom w:val="single" w:sz="4" w:space="0" w:color="000000"/>
              <w:right w:val="single" w:sz="4" w:space="0" w:color="000000"/>
            </w:tcBorders>
            <w:shd w:val="clear" w:color="auto" w:fill="auto"/>
            <w:hideMark/>
          </w:tcPr>
          <w:p w:rsidR="002B424F" w:rsidRPr="00CC3187" w:rsidRDefault="002B424F" w:rsidP="00F6559E">
            <w:pPr>
              <w:spacing w:after="0" w:line="240" w:lineRule="auto"/>
              <w:ind w:left="108"/>
              <w:jc w:val="both"/>
              <w:rPr>
                <w:rFonts w:ascii="Times New Roman" w:hAnsi="Times New Roman"/>
                <w:sz w:val="24"/>
                <w:szCs w:val="24"/>
              </w:rPr>
            </w:pPr>
            <w:r w:rsidRPr="00CC3187">
              <w:rPr>
                <w:rFonts w:ascii="Times New Roman" w:hAnsi="Times New Roman"/>
                <w:sz w:val="24"/>
                <w:szCs w:val="24"/>
              </w:rPr>
              <w:t>-түзеу</w:t>
            </w:r>
          </w:p>
        </w:tc>
        <w:tc>
          <w:tcPr>
            <w:tcW w:w="1318" w:type="dxa"/>
            <w:tcBorders>
              <w:top w:val="single" w:sz="4" w:space="0" w:color="000000"/>
              <w:left w:val="single" w:sz="4" w:space="0" w:color="000000"/>
              <w:bottom w:val="single" w:sz="4" w:space="0" w:color="000000"/>
              <w:right w:val="single" w:sz="4" w:space="0" w:color="000000"/>
            </w:tcBorders>
            <w:shd w:val="clear" w:color="auto" w:fill="auto"/>
          </w:tcPr>
          <w:p w:rsidR="002B424F" w:rsidRPr="00CC3187" w:rsidRDefault="002B424F" w:rsidP="00F6559E">
            <w:pPr>
              <w:spacing w:after="0" w:line="240" w:lineRule="auto"/>
              <w:jc w:val="both"/>
              <w:rPr>
                <w:rFonts w:ascii="Times New Roman" w:hAnsi="Times New Roman"/>
                <w:sz w:val="24"/>
                <w:szCs w:val="24"/>
                <w:lang w:val="en-US"/>
              </w:rPr>
            </w:pPr>
            <w:r w:rsidRPr="00CC3187">
              <w:rPr>
                <w:rFonts w:ascii="Times New Roman" w:hAnsi="Times New Roman"/>
                <w:sz w:val="24"/>
                <w:szCs w:val="24"/>
                <w:lang w:val="en-US"/>
              </w:rPr>
              <w:t>2</w:t>
            </w:r>
          </w:p>
        </w:tc>
        <w:tc>
          <w:tcPr>
            <w:tcW w:w="1270" w:type="dxa"/>
            <w:tcBorders>
              <w:top w:val="single" w:sz="4" w:space="0" w:color="000000"/>
              <w:left w:val="single" w:sz="4" w:space="0" w:color="000000"/>
              <w:bottom w:val="single" w:sz="4" w:space="0" w:color="000000"/>
              <w:right w:val="single" w:sz="4" w:space="0" w:color="000000"/>
            </w:tcBorders>
            <w:shd w:val="clear" w:color="auto" w:fill="auto"/>
          </w:tcPr>
          <w:p w:rsidR="002B424F" w:rsidRPr="00CC3187" w:rsidRDefault="002B424F" w:rsidP="00F6559E">
            <w:pPr>
              <w:spacing w:after="0" w:line="240" w:lineRule="auto"/>
              <w:jc w:val="both"/>
              <w:rPr>
                <w:rFonts w:ascii="Times New Roman" w:hAnsi="Times New Roman"/>
                <w:sz w:val="24"/>
                <w:szCs w:val="24"/>
                <w:lang w:val="en-US"/>
              </w:rPr>
            </w:pPr>
            <w:r w:rsidRPr="00CC3187">
              <w:rPr>
                <w:rFonts w:ascii="Times New Roman" w:hAnsi="Times New Roman"/>
                <w:sz w:val="24"/>
                <w:szCs w:val="24"/>
                <w:lang w:val="en-US"/>
              </w:rPr>
              <w:t>3</w:t>
            </w:r>
          </w:p>
        </w:tc>
        <w:tc>
          <w:tcPr>
            <w:tcW w:w="1131" w:type="dxa"/>
            <w:tcBorders>
              <w:top w:val="single" w:sz="4" w:space="0" w:color="000000"/>
              <w:left w:val="single" w:sz="4" w:space="0" w:color="000000"/>
              <w:bottom w:val="single" w:sz="4" w:space="0" w:color="000000"/>
              <w:right w:val="single" w:sz="4" w:space="0" w:color="000000"/>
            </w:tcBorders>
            <w:shd w:val="clear" w:color="auto" w:fill="auto"/>
          </w:tcPr>
          <w:p w:rsidR="002B424F" w:rsidRPr="00CC3187" w:rsidRDefault="002B424F" w:rsidP="00F6559E">
            <w:pPr>
              <w:spacing w:after="0" w:line="240" w:lineRule="auto"/>
              <w:jc w:val="both"/>
              <w:rPr>
                <w:rFonts w:ascii="Times New Roman" w:hAnsi="Times New Roman"/>
                <w:sz w:val="24"/>
                <w:szCs w:val="24"/>
                <w:lang w:val="en-US"/>
              </w:rPr>
            </w:pPr>
            <w:r w:rsidRPr="00CC3187">
              <w:rPr>
                <w:rFonts w:ascii="Times New Roman" w:hAnsi="Times New Roman"/>
                <w:sz w:val="24"/>
                <w:szCs w:val="24"/>
                <w:lang w:val="en-US"/>
              </w:rPr>
              <w:t>0</w:t>
            </w: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rsidR="002B424F" w:rsidRPr="00CC3187" w:rsidRDefault="002B424F" w:rsidP="00F6559E">
            <w:pPr>
              <w:spacing w:after="0" w:line="240" w:lineRule="auto"/>
              <w:jc w:val="both"/>
              <w:rPr>
                <w:rFonts w:ascii="Times New Roman" w:hAnsi="Times New Roman"/>
                <w:sz w:val="24"/>
                <w:szCs w:val="24"/>
                <w:lang w:val="en-US"/>
              </w:rPr>
            </w:pPr>
            <w:r w:rsidRPr="00CC3187">
              <w:rPr>
                <w:rFonts w:ascii="Times New Roman" w:hAnsi="Times New Roman"/>
                <w:sz w:val="24"/>
                <w:szCs w:val="24"/>
                <w:lang w:val="en-US"/>
              </w:rPr>
              <w:t>5</w:t>
            </w:r>
          </w:p>
        </w:tc>
      </w:tr>
    </w:tbl>
    <w:p w:rsidR="002B424F" w:rsidRPr="00CC3187" w:rsidRDefault="002B424F" w:rsidP="00F6559E">
      <w:pPr>
        <w:spacing w:after="0" w:line="240" w:lineRule="auto"/>
        <w:jc w:val="both"/>
        <w:rPr>
          <w:rFonts w:ascii="Times New Roman" w:hAnsi="Times New Roman"/>
          <w:b/>
          <w:sz w:val="24"/>
          <w:szCs w:val="24"/>
        </w:rPr>
      </w:pPr>
    </w:p>
    <w:p w:rsidR="00B965AD" w:rsidRPr="00CC3187" w:rsidRDefault="00B965AD" w:rsidP="00F6559E">
      <w:pPr>
        <w:spacing w:after="0" w:line="240" w:lineRule="auto"/>
        <w:jc w:val="both"/>
        <w:rPr>
          <w:rFonts w:ascii="Times New Roman" w:hAnsi="Times New Roman"/>
          <w:b/>
          <w:sz w:val="24"/>
          <w:szCs w:val="24"/>
          <w:lang w:val="kk-KZ"/>
        </w:rPr>
      </w:pPr>
    </w:p>
    <w:p w:rsidR="002B424F" w:rsidRPr="00CC3187" w:rsidRDefault="002B424F" w:rsidP="00F6559E">
      <w:pPr>
        <w:spacing w:after="0" w:line="240" w:lineRule="auto"/>
        <w:jc w:val="both"/>
        <w:rPr>
          <w:rFonts w:ascii="Times New Roman" w:hAnsi="Times New Roman"/>
          <w:b/>
          <w:sz w:val="24"/>
          <w:szCs w:val="24"/>
          <w:lang w:val="kk-KZ"/>
        </w:rPr>
      </w:pPr>
    </w:p>
    <w:p w:rsidR="002B424F" w:rsidRPr="00CC3187" w:rsidRDefault="002B424F" w:rsidP="00F6559E">
      <w:pPr>
        <w:spacing w:after="0" w:line="240" w:lineRule="auto"/>
        <w:jc w:val="both"/>
        <w:rPr>
          <w:rFonts w:ascii="Times New Roman" w:hAnsi="Times New Roman"/>
          <w:b/>
          <w:sz w:val="24"/>
          <w:szCs w:val="24"/>
          <w:lang w:val="kk-KZ"/>
        </w:rPr>
      </w:pPr>
    </w:p>
    <w:p w:rsidR="00B965AD" w:rsidRPr="00CC3187" w:rsidRDefault="00B965AD" w:rsidP="00F6559E">
      <w:pPr>
        <w:tabs>
          <w:tab w:val="left" w:pos="7073"/>
        </w:tabs>
        <w:spacing w:after="0" w:line="240" w:lineRule="auto"/>
        <w:ind w:right="2752"/>
        <w:jc w:val="both"/>
        <w:rPr>
          <w:rFonts w:ascii="Times New Roman" w:hAnsi="Times New Roman"/>
          <w:sz w:val="24"/>
          <w:szCs w:val="24"/>
          <w:lang w:val="kk-KZ"/>
        </w:rPr>
      </w:pPr>
    </w:p>
    <w:p w:rsidR="00B965AD" w:rsidRPr="00CC3187" w:rsidRDefault="00B965AD" w:rsidP="00F6559E">
      <w:pPr>
        <w:tabs>
          <w:tab w:val="left" w:pos="7073"/>
        </w:tabs>
        <w:spacing w:after="0" w:line="240" w:lineRule="auto"/>
        <w:ind w:right="2752"/>
        <w:jc w:val="both"/>
        <w:rPr>
          <w:rFonts w:ascii="Times New Roman" w:hAnsi="Times New Roman"/>
          <w:sz w:val="24"/>
          <w:szCs w:val="24"/>
          <w:lang w:val="kk-KZ"/>
        </w:rPr>
      </w:pPr>
    </w:p>
    <w:p w:rsidR="00B965AD" w:rsidRPr="00CC3187" w:rsidRDefault="00B965AD" w:rsidP="00F6559E">
      <w:pPr>
        <w:tabs>
          <w:tab w:val="left" w:pos="7073"/>
        </w:tabs>
        <w:spacing w:after="0" w:line="240" w:lineRule="auto"/>
        <w:ind w:right="2752"/>
        <w:jc w:val="both"/>
        <w:rPr>
          <w:rFonts w:ascii="Times New Roman" w:hAnsi="Times New Roman"/>
          <w:sz w:val="24"/>
          <w:szCs w:val="24"/>
          <w:lang w:val="kk-KZ"/>
        </w:rPr>
      </w:pPr>
      <w:r w:rsidRPr="00CC3187">
        <w:rPr>
          <w:rFonts w:ascii="Times New Roman" w:hAnsi="Times New Roman"/>
          <w:sz w:val="24"/>
          <w:szCs w:val="24"/>
          <w:lang w:val="kk-KZ"/>
        </w:rPr>
        <w:t>Білім</w:t>
      </w:r>
      <w:r w:rsidRPr="00CC3187">
        <w:rPr>
          <w:rFonts w:ascii="Times New Roman" w:hAnsi="Times New Roman"/>
          <w:spacing w:val="-1"/>
          <w:sz w:val="24"/>
          <w:szCs w:val="24"/>
          <w:lang w:val="kk-KZ"/>
        </w:rPr>
        <w:t xml:space="preserve"> </w:t>
      </w:r>
      <w:r w:rsidRPr="00CC3187">
        <w:rPr>
          <w:rFonts w:ascii="Times New Roman" w:hAnsi="Times New Roman"/>
          <w:sz w:val="24"/>
          <w:szCs w:val="24"/>
          <w:lang w:val="kk-KZ"/>
        </w:rPr>
        <w:t>беру</w:t>
      </w:r>
      <w:r w:rsidRPr="00CC3187">
        <w:rPr>
          <w:rFonts w:ascii="Times New Roman" w:hAnsi="Times New Roman"/>
          <w:spacing w:val="-4"/>
          <w:sz w:val="24"/>
          <w:szCs w:val="24"/>
          <w:lang w:val="kk-KZ"/>
        </w:rPr>
        <w:t xml:space="preserve"> </w:t>
      </w:r>
      <w:r w:rsidRPr="00CC3187">
        <w:rPr>
          <w:rFonts w:ascii="Times New Roman" w:hAnsi="Times New Roman"/>
          <w:sz w:val="24"/>
          <w:szCs w:val="24"/>
          <w:lang w:val="kk-KZ"/>
        </w:rPr>
        <w:t>ұйымының</w:t>
      </w:r>
      <w:r w:rsidRPr="00CC3187">
        <w:rPr>
          <w:rFonts w:ascii="Times New Roman" w:hAnsi="Times New Roman"/>
          <w:spacing w:val="-2"/>
          <w:sz w:val="24"/>
          <w:szCs w:val="24"/>
          <w:lang w:val="kk-KZ"/>
        </w:rPr>
        <w:t xml:space="preserve"> </w:t>
      </w:r>
      <w:r w:rsidRPr="00CC3187">
        <w:rPr>
          <w:rFonts w:ascii="Times New Roman" w:hAnsi="Times New Roman"/>
          <w:sz w:val="24"/>
          <w:szCs w:val="24"/>
          <w:lang w:val="kk-KZ"/>
        </w:rPr>
        <w:t xml:space="preserve">басшысы </w:t>
      </w:r>
      <w:r w:rsidRPr="00CC3187">
        <w:rPr>
          <w:rFonts w:ascii="Times New Roman" w:hAnsi="Times New Roman"/>
          <w:w w:val="99"/>
          <w:sz w:val="24"/>
          <w:szCs w:val="24"/>
          <w:u w:val="single"/>
          <w:lang w:val="kk-KZ"/>
        </w:rPr>
        <w:t xml:space="preserve"> ______________________________________</w:t>
      </w:r>
      <w:r w:rsidR="00B8437E" w:rsidRPr="00CC3187">
        <w:rPr>
          <w:rFonts w:ascii="Times New Roman" w:hAnsi="Times New Roman"/>
          <w:sz w:val="24"/>
          <w:szCs w:val="24"/>
          <w:lang w:val="kk-KZ"/>
        </w:rPr>
        <w:tab/>
        <w:t xml:space="preserve"> М.К.Мамбетова</w:t>
      </w:r>
    </w:p>
    <w:p w:rsidR="00B965AD" w:rsidRPr="00CC3187" w:rsidRDefault="00B965AD" w:rsidP="00F6559E">
      <w:pPr>
        <w:spacing w:after="0" w:line="240" w:lineRule="auto"/>
        <w:ind w:right="2782"/>
        <w:jc w:val="both"/>
        <w:rPr>
          <w:rFonts w:ascii="Times New Roman" w:hAnsi="Times New Roman"/>
          <w:sz w:val="24"/>
          <w:szCs w:val="24"/>
          <w:lang w:val="kk-KZ"/>
        </w:rPr>
      </w:pPr>
      <w:r w:rsidRPr="00CC3187">
        <w:rPr>
          <w:rFonts w:ascii="Times New Roman" w:hAnsi="Times New Roman"/>
          <w:sz w:val="24"/>
          <w:szCs w:val="24"/>
          <w:lang w:val="kk-KZ"/>
        </w:rPr>
        <w:t>(Тегі,</w:t>
      </w:r>
      <w:r w:rsidRPr="00CC3187">
        <w:rPr>
          <w:rFonts w:ascii="Times New Roman" w:hAnsi="Times New Roman"/>
          <w:spacing w:val="-3"/>
          <w:sz w:val="24"/>
          <w:szCs w:val="24"/>
          <w:lang w:val="kk-KZ"/>
        </w:rPr>
        <w:t xml:space="preserve"> </w:t>
      </w:r>
      <w:r w:rsidRPr="00CC3187">
        <w:rPr>
          <w:rFonts w:ascii="Times New Roman" w:hAnsi="Times New Roman"/>
          <w:sz w:val="24"/>
          <w:szCs w:val="24"/>
          <w:lang w:val="kk-KZ"/>
        </w:rPr>
        <w:t>аты,</w:t>
      </w:r>
      <w:r w:rsidRPr="00CC3187">
        <w:rPr>
          <w:rFonts w:ascii="Times New Roman" w:hAnsi="Times New Roman"/>
          <w:spacing w:val="-3"/>
          <w:sz w:val="24"/>
          <w:szCs w:val="24"/>
          <w:lang w:val="kk-KZ"/>
        </w:rPr>
        <w:t xml:space="preserve"> </w:t>
      </w:r>
      <w:r w:rsidRPr="00CC3187">
        <w:rPr>
          <w:rFonts w:ascii="Times New Roman" w:hAnsi="Times New Roman"/>
          <w:sz w:val="24"/>
          <w:szCs w:val="24"/>
          <w:lang w:val="kk-KZ"/>
        </w:rPr>
        <w:t>әкесінің</w:t>
      </w:r>
      <w:r w:rsidRPr="00CC3187">
        <w:rPr>
          <w:rFonts w:ascii="Times New Roman" w:hAnsi="Times New Roman"/>
          <w:spacing w:val="-3"/>
          <w:sz w:val="24"/>
          <w:szCs w:val="24"/>
          <w:lang w:val="kk-KZ"/>
        </w:rPr>
        <w:t xml:space="preserve"> </w:t>
      </w:r>
      <w:r w:rsidRPr="00CC3187">
        <w:rPr>
          <w:rFonts w:ascii="Times New Roman" w:hAnsi="Times New Roman"/>
          <w:sz w:val="24"/>
          <w:szCs w:val="24"/>
          <w:lang w:val="kk-KZ"/>
        </w:rPr>
        <w:t>аты</w:t>
      </w:r>
      <w:r w:rsidRPr="00CC3187">
        <w:rPr>
          <w:rFonts w:ascii="Times New Roman" w:hAnsi="Times New Roman"/>
          <w:spacing w:val="-3"/>
          <w:sz w:val="24"/>
          <w:szCs w:val="24"/>
          <w:lang w:val="kk-KZ"/>
        </w:rPr>
        <w:t xml:space="preserve"> </w:t>
      </w:r>
      <w:r w:rsidRPr="00CC3187">
        <w:rPr>
          <w:rFonts w:ascii="Times New Roman" w:hAnsi="Times New Roman"/>
          <w:sz w:val="24"/>
          <w:szCs w:val="24"/>
          <w:lang w:val="kk-KZ"/>
        </w:rPr>
        <w:t>(болған</w:t>
      </w:r>
      <w:r w:rsidRPr="00CC3187">
        <w:rPr>
          <w:rFonts w:ascii="Times New Roman" w:hAnsi="Times New Roman"/>
          <w:spacing w:val="-2"/>
          <w:sz w:val="24"/>
          <w:szCs w:val="24"/>
          <w:lang w:val="kk-KZ"/>
        </w:rPr>
        <w:t xml:space="preserve"> </w:t>
      </w:r>
      <w:r w:rsidRPr="00CC3187">
        <w:rPr>
          <w:rFonts w:ascii="Times New Roman" w:hAnsi="Times New Roman"/>
          <w:sz w:val="24"/>
          <w:szCs w:val="24"/>
          <w:lang w:val="kk-KZ"/>
        </w:rPr>
        <w:t>жағдайда)</w:t>
      </w:r>
      <w:r w:rsidRPr="00CC3187">
        <w:rPr>
          <w:rFonts w:ascii="Times New Roman" w:hAnsi="Times New Roman"/>
          <w:spacing w:val="-3"/>
          <w:sz w:val="24"/>
          <w:szCs w:val="24"/>
          <w:lang w:val="kk-KZ"/>
        </w:rPr>
        <w:t xml:space="preserve"> </w:t>
      </w:r>
      <w:r w:rsidRPr="00CC3187">
        <w:rPr>
          <w:rFonts w:ascii="Times New Roman" w:hAnsi="Times New Roman"/>
          <w:sz w:val="24"/>
          <w:szCs w:val="24"/>
          <w:lang w:val="kk-KZ"/>
        </w:rPr>
        <w:t>(қолы)</w:t>
      </w:r>
    </w:p>
    <w:p w:rsidR="00B965AD" w:rsidRPr="00CC3187" w:rsidRDefault="00B965AD" w:rsidP="00F6559E">
      <w:pPr>
        <w:spacing w:after="0" w:line="240" w:lineRule="auto"/>
        <w:jc w:val="both"/>
        <w:rPr>
          <w:rFonts w:ascii="Times New Roman" w:hAnsi="Times New Roman"/>
          <w:sz w:val="24"/>
          <w:szCs w:val="24"/>
          <w:lang w:val="kk-KZ"/>
        </w:rPr>
      </w:pPr>
    </w:p>
    <w:p w:rsidR="00B965AD" w:rsidRPr="00CC3187" w:rsidRDefault="00B965AD" w:rsidP="00F6559E">
      <w:pPr>
        <w:spacing w:after="0" w:line="240" w:lineRule="auto"/>
        <w:jc w:val="both"/>
        <w:rPr>
          <w:rFonts w:ascii="Times New Roman" w:hAnsi="Times New Roman"/>
          <w:sz w:val="24"/>
          <w:szCs w:val="24"/>
          <w:lang w:val="kk-KZ"/>
        </w:rPr>
      </w:pPr>
    </w:p>
    <w:p w:rsidR="00B965AD" w:rsidRPr="00CC3187" w:rsidRDefault="00B965AD" w:rsidP="00F6559E">
      <w:pPr>
        <w:spacing w:after="0" w:line="240" w:lineRule="auto"/>
        <w:jc w:val="both"/>
        <w:rPr>
          <w:rFonts w:ascii="Times New Roman" w:hAnsi="Times New Roman"/>
          <w:sz w:val="24"/>
          <w:szCs w:val="24"/>
          <w:lang w:val="kk-KZ"/>
        </w:rPr>
      </w:pPr>
    </w:p>
    <w:p w:rsidR="00B965AD" w:rsidRPr="00CC3187" w:rsidRDefault="00B965AD" w:rsidP="00F6559E">
      <w:pPr>
        <w:spacing w:after="0" w:line="240" w:lineRule="auto"/>
        <w:jc w:val="both"/>
        <w:rPr>
          <w:rFonts w:ascii="Times New Roman" w:hAnsi="Times New Roman"/>
          <w:sz w:val="24"/>
          <w:szCs w:val="24"/>
          <w:lang w:val="kk-KZ"/>
        </w:rPr>
      </w:pPr>
    </w:p>
    <w:p w:rsidR="00B965AD" w:rsidRPr="00CC3187" w:rsidRDefault="00B965AD" w:rsidP="00F6559E">
      <w:pPr>
        <w:spacing w:after="0" w:line="240" w:lineRule="auto"/>
        <w:jc w:val="both"/>
        <w:rPr>
          <w:rFonts w:ascii="Times New Roman" w:hAnsi="Times New Roman"/>
          <w:sz w:val="24"/>
          <w:szCs w:val="24"/>
          <w:lang w:val="kk-KZ"/>
        </w:rPr>
      </w:pPr>
    </w:p>
    <w:p w:rsidR="00B965AD" w:rsidRPr="00CC3187" w:rsidRDefault="00B965AD" w:rsidP="00F6559E">
      <w:pPr>
        <w:spacing w:after="0" w:line="240" w:lineRule="auto"/>
        <w:jc w:val="both"/>
        <w:rPr>
          <w:rFonts w:ascii="Times New Roman" w:hAnsi="Times New Roman"/>
          <w:sz w:val="24"/>
          <w:szCs w:val="24"/>
          <w:lang w:val="kk-KZ"/>
        </w:rPr>
      </w:pPr>
    </w:p>
    <w:p w:rsidR="00B965AD" w:rsidRPr="00CC3187" w:rsidRDefault="00B965AD" w:rsidP="00F6559E">
      <w:pPr>
        <w:spacing w:after="0" w:line="240" w:lineRule="auto"/>
        <w:jc w:val="both"/>
        <w:rPr>
          <w:rFonts w:ascii="Times New Roman" w:hAnsi="Times New Roman"/>
          <w:sz w:val="24"/>
          <w:szCs w:val="24"/>
          <w:lang w:val="kk-KZ"/>
        </w:rPr>
      </w:pPr>
    </w:p>
    <w:p w:rsidR="00B965AD" w:rsidRPr="00CC3187" w:rsidRDefault="00B965AD" w:rsidP="00F6559E">
      <w:pPr>
        <w:spacing w:after="0" w:line="240" w:lineRule="auto"/>
        <w:jc w:val="both"/>
        <w:rPr>
          <w:rFonts w:ascii="Times New Roman" w:hAnsi="Times New Roman"/>
          <w:sz w:val="24"/>
          <w:szCs w:val="24"/>
          <w:lang w:val="kk-KZ"/>
        </w:rPr>
      </w:pPr>
    </w:p>
    <w:p w:rsidR="00B965AD" w:rsidRPr="00CC3187" w:rsidRDefault="00B965AD" w:rsidP="00F6559E">
      <w:pPr>
        <w:spacing w:after="0" w:line="240" w:lineRule="auto"/>
        <w:jc w:val="both"/>
        <w:rPr>
          <w:rFonts w:ascii="Times New Roman" w:hAnsi="Times New Roman"/>
          <w:sz w:val="24"/>
          <w:szCs w:val="24"/>
          <w:lang w:val="kk-KZ"/>
        </w:rPr>
      </w:pPr>
    </w:p>
    <w:p w:rsidR="00B965AD" w:rsidRPr="00CC3187" w:rsidRDefault="00B965AD" w:rsidP="00F6559E">
      <w:pPr>
        <w:spacing w:after="0" w:line="240" w:lineRule="auto"/>
        <w:jc w:val="both"/>
        <w:rPr>
          <w:rFonts w:ascii="Times New Roman" w:hAnsi="Times New Roman"/>
          <w:sz w:val="24"/>
          <w:szCs w:val="24"/>
          <w:lang w:val="kk-KZ"/>
        </w:rPr>
      </w:pPr>
    </w:p>
    <w:p w:rsidR="00B965AD" w:rsidRPr="00CC3187" w:rsidRDefault="00B965AD" w:rsidP="00F6559E">
      <w:pPr>
        <w:spacing w:after="0" w:line="240" w:lineRule="auto"/>
        <w:jc w:val="both"/>
        <w:rPr>
          <w:rFonts w:ascii="Times New Roman" w:hAnsi="Times New Roman"/>
          <w:sz w:val="24"/>
          <w:szCs w:val="24"/>
          <w:lang w:val="kk-KZ"/>
        </w:rPr>
      </w:pPr>
    </w:p>
    <w:p w:rsidR="002B424F" w:rsidRPr="00CC3187" w:rsidRDefault="002B424F" w:rsidP="00F6559E">
      <w:pPr>
        <w:tabs>
          <w:tab w:val="left" w:pos="7073"/>
        </w:tabs>
        <w:spacing w:after="0" w:line="240" w:lineRule="auto"/>
        <w:ind w:right="2752"/>
        <w:jc w:val="both"/>
        <w:rPr>
          <w:rFonts w:ascii="Times New Roman" w:hAnsi="Times New Roman"/>
          <w:sz w:val="24"/>
          <w:szCs w:val="24"/>
          <w:lang w:val="kk-KZ"/>
        </w:rPr>
      </w:pPr>
      <w:r w:rsidRPr="00CC3187">
        <w:rPr>
          <w:rFonts w:ascii="Times New Roman" w:hAnsi="Times New Roman"/>
          <w:sz w:val="24"/>
          <w:szCs w:val="24"/>
          <w:lang w:val="kk-KZ"/>
        </w:rPr>
        <w:t>Білім</w:t>
      </w:r>
      <w:r w:rsidRPr="00CC3187">
        <w:rPr>
          <w:rFonts w:ascii="Times New Roman" w:hAnsi="Times New Roman"/>
          <w:spacing w:val="-1"/>
          <w:sz w:val="24"/>
          <w:szCs w:val="24"/>
          <w:lang w:val="kk-KZ"/>
        </w:rPr>
        <w:t xml:space="preserve"> </w:t>
      </w:r>
      <w:r w:rsidRPr="00CC3187">
        <w:rPr>
          <w:rFonts w:ascii="Times New Roman" w:hAnsi="Times New Roman"/>
          <w:sz w:val="24"/>
          <w:szCs w:val="24"/>
          <w:lang w:val="kk-KZ"/>
        </w:rPr>
        <w:t>беру</w:t>
      </w:r>
      <w:r w:rsidRPr="00CC3187">
        <w:rPr>
          <w:rFonts w:ascii="Times New Roman" w:hAnsi="Times New Roman"/>
          <w:spacing w:val="-4"/>
          <w:sz w:val="24"/>
          <w:szCs w:val="24"/>
          <w:lang w:val="kk-KZ"/>
        </w:rPr>
        <w:t xml:space="preserve"> </w:t>
      </w:r>
      <w:r w:rsidRPr="00CC3187">
        <w:rPr>
          <w:rFonts w:ascii="Times New Roman" w:hAnsi="Times New Roman"/>
          <w:sz w:val="24"/>
          <w:szCs w:val="24"/>
          <w:lang w:val="kk-KZ"/>
        </w:rPr>
        <w:t>ұйымының</w:t>
      </w:r>
      <w:r w:rsidRPr="00CC3187">
        <w:rPr>
          <w:rFonts w:ascii="Times New Roman" w:hAnsi="Times New Roman"/>
          <w:spacing w:val="-2"/>
          <w:sz w:val="24"/>
          <w:szCs w:val="24"/>
          <w:lang w:val="kk-KZ"/>
        </w:rPr>
        <w:t xml:space="preserve"> </w:t>
      </w:r>
      <w:r w:rsidRPr="00CC3187">
        <w:rPr>
          <w:rFonts w:ascii="Times New Roman" w:hAnsi="Times New Roman"/>
          <w:sz w:val="24"/>
          <w:szCs w:val="24"/>
          <w:lang w:val="kk-KZ"/>
        </w:rPr>
        <w:t xml:space="preserve">басшысы </w:t>
      </w:r>
      <w:r w:rsidRPr="00CC3187">
        <w:rPr>
          <w:rFonts w:ascii="Times New Roman" w:hAnsi="Times New Roman"/>
          <w:w w:val="99"/>
          <w:sz w:val="24"/>
          <w:szCs w:val="24"/>
          <w:u w:val="single"/>
          <w:lang w:val="kk-KZ"/>
        </w:rPr>
        <w:t xml:space="preserve"> ______________________________________</w:t>
      </w:r>
      <w:r w:rsidRPr="00CC3187">
        <w:rPr>
          <w:rFonts w:ascii="Times New Roman" w:hAnsi="Times New Roman"/>
          <w:sz w:val="24"/>
          <w:szCs w:val="24"/>
          <w:lang w:val="kk-KZ"/>
        </w:rPr>
        <w:tab/>
        <w:t xml:space="preserve"> М.К. Мамбетова</w:t>
      </w:r>
    </w:p>
    <w:p w:rsidR="002B424F" w:rsidRPr="00CC3187" w:rsidRDefault="002B424F" w:rsidP="00F6559E">
      <w:pPr>
        <w:spacing w:after="0" w:line="240" w:lineRule="auto"/>
        <w:ind w:right="2782"/>
        <w:jc w:val="both"/>
        <w:rPr>
          <w:rFonts w:ascii="Times New Roman" w:hAnsi="Times New Roman"/>
          <w:sz w:val="24"/>
          <w:szCs w:val="24"/>
          <w:lang w:val="kk-KZ"/>
        </w:rPr>
      </w:pPr>
      <w:r w:rsidRPr="00CC3187">
        <w:rPr>
          <w:rFonts w:ascii="Times New Roman" w:hAnsi="Times New Roman"/>
          <w:sz w:val="24"/>
          <w:szCs w:val="24"/>
          <w:lang w:val="kk-KZ"/>
        </w:rPr>
        <w:t>(Тегі,</w:t>
      </w:r>
      <w:r w:rsidRPr="00CC3187">
        <w:rPr>
          <w:rFonts w:ascii="Times New Roman" w:hAnsi="Times New Roman"/>
          <w:spacing w:val="-3"/>
          <w:sz w:val="24"/>
          <w:szCs w:val="24"/>
          <w:lang w:val="kk-KZ"/>
        </w:rPr>
        <w:t xml:space="preserve"> </w:t>
      </w:r>
      <w:r w:rsidRPr="00CC3187">
        <w:rPr>
          <w:rFonts w:ascii="Times New Roman" w:hAnsi="Times New Roman"/>
          <w:sz w:val="24"/>
          <w:szCs w:val="24"/>
          <w:lang w:val="kk-KZ"/>
        </w:rPr>
        <w:t>аты,</w:t>
      </w:r>
      <w:r w:rsidRPr="00CC3187">
        <w:rPr>
          <w:rFonts w:ascii="Times New Roman" w:hAnsi="Times New Roman"/>
          <w:spacing w:val="-3"/>
          <w:sz w:val="24"/>
          <w:szCs w:val="24"/>
          <w:lang w:val="kk-KZ"/>
        </w:rPr>
        <w:t xml:space="preserve"> </w:t>
      </w:r>
      <w:r w:rsidRPr="00CC3187">
        <w:rPr>
          <w:rFonts w:ascii="Times New Roman" w:hAnsi="Times New Roman"/>
          <w:sz w:val="24"/>
          <w:szCs w:val="24"/>
          <w:lang w:val="kk-KZ"/>
        </w:rPr>
        <w:t>әкесінің</w:t>
      </w:r>
      <w:r w:rsidRPr="00CC3187">
        <w:rPr>
          <w:rFonts w:ascii="Times New Roman" w:hAnsi="Times New Roman"/>
          <w:spacing w:val="-3"/>
          <w:sz w:val="24"/>
          <w:szCs w:val="24"/>
          <w:lang w:val="kk-KZ"/>
        </w:rPr>
        <w:t xml:space="preserve"> </w:t>
      </w:r>
      <w:r w:rsidRPr="00CC3187">
        <w:rPr>
          <w:rFonts w:ascii="Times New Roman" w:hAnsi="Times New Roman"/>
          <w:sz w:val="24"/>
          <w:szCs w:val="24"/>
          <w:lang w:val="kk-KZ"/>
        </w:rPr>
        <w:t>аты</w:t>
      </w:r>
      <w:r w:rsidRPr="00CC3187">
        <w:rPr>
          <w:rFonts w:ascii="Times New Roman" w:hAnsi="Times New Roman"/>
          <w:spacing w:val="-3"/>
          <w:sz w:val="24"/>
          <w:szCs w:val="24"/>
          <w:lang w:val="kk-KZ"/>
        </w:rPr>
        <w:t xml:space="preserve"> </w:t>
      </w:r>
      <w:r w:rsidRPr="00CC3187">
        <w:rPr>
          <w:rFonts w:ascii="Times New Roman" w:hAnsi="Times New Roman"/>
          <w:sz w:val="24"/>
          <w:szCs w:val="24"/>
          <w:lang w:val="kk-KZ"/>
        </w:rPr>
        <w:t>(болған</w:t>
      </w:r>
      <w:r w:rsidRPr="00CC3187">
        <w:rPr>
          <w:rFonts w:ascii="Times New Roman" w:hAnsi="Times New Roman"/>
          <w:spacing w:val="-2"/>
          <w:sz w:val="24"/>
          <w:szCs w:val="24"/>
          <w:lang w:val="kk-KZ"/>
        </w:rPr>
        <w:t xml:space="preserve"> </w:t>
      </w:r>
      <w:r w:rsidRPr="00CC3187">
        <w:rPr>
          <w:rFonts w:ascii="Times New Roman" w:hAnsi="Times New Roman"/>
          <w:sz w:val="24"/>
          <w:szCs w:val="24"/>
          <w:lang w:val="kk-KZ"/>
        </w:rPr>
        <w:t>жағдайда)</w:t>
      </w:r>
      <w:r w:rsidRPr="00CC3187">
        <w:rPr>
          <w:rFonts w:ascii="Times New Roman" w:hAnsi="Times New Roman"/>
          <w:spacing w:val="-3"/>
          <w:sz w:val="24"/>
          <w:szCs w:val="24"/>
          <w:lang w:val="kk-KZ"/>
        </w:rPr>
        <w:t xml:space="preserve"> </w:t>
      </w:r>
      <w:r w:rsidRPr="00CC3187">
        <w:rPr>
          <w:rFonts w:ascii="Times New Roman" w:hAnsi="Times New Roman"/>
          <w:sz w:val="24"/>
          <w:szCs w:val="24"/>
          <w:lang w:val="kk-KZ"/>
        </w:rPr>
        <w:t>(қолы)</w:t>
      </w:r>
    </w:p>
    <w:p w:rsidR="002B424F" w:rsidRPr="00CC3187" w:rsidRDefault="002B424F" w:rsidP="00F6559E">
      <w:pPr>
        <w:spacing w:after="0" w:line="240" w:lineRule="auto"/>
        <w:jc w:val="both"/>
        <w:rPr>
          <w:rFonts w:ascii="Times New Roman" w:hAnsi="Times New Roman"/>
          <w:sz w:val="24"/>
          <w:szCs w:val="24"/>
          <w:lang w:val="kk-KZ"/>
        </w:rPr>
      </w:pPr>
    </w:p>
    <w:p w:rsidR="002B424F" w:rsidRPr="00CC3187" w:rsidRDefault="002B424F" w:rsidP="00F6559E">
      <w:pPr>
        <w:spacing w:after="0" w:line="240" w:lineRule="auto"/>
        <w:jc w:val="both"/>
        <w:rPr>
          <w:rFonts w:ascii="Times New Roman" w:hAnsi="Times New Roman"/>
          <w:sz w:val="24"/>
          <w:szCs w:val="24"/>
          <w:lang w:val="kk-KZ"/>
        </w:rPr>
      </w:pPr>
    </w:p>
    <w:p w:rsidR="002B424F" w:rsidRPr="00CC3187" w:rsidRDefault="002B424F" w:rsidP="00F6559E">
      <w:pPr>
        <w:spacing w:after="0" w:line="240" w:lineRule="auto"/>
        <w:jc w:val="both"/>
        <w:rPr>
          <w:rFonts w:ascii="Times New Roman" w:hAnsi="Times New Roman"/>
          <w:sz w:val="24"/>
          <w:szCs w:val="24"/>
          <w:lang w:val="kk-KZ"/>
        </w:rPr>
      </w:pPr>
    </w:p>
    <w:p w:rsidR="002B424F" w:rsidRPr="00CC3187" w:rsidRDefault="002B424F" w:rsidP="00F6559E">
      <w:pPr>
        <w:spacing w:after="0" w:line="240" w:lineRule="auto"/>
        <w:jc w:val="both"/>
        <w:rPr>
          <w:rFonts w:ascii="Times New Roman" w:hAnsi="Times New Roman"/>
          <w:sz w:val="24"/>
          <w:szCs w:val="24"/>
          <w:lang w:val="kk-KZ"/>
        </w:rPr>
      </w:pPr>
    </w:p>
    <w:p w:rsidR="002B424F" w:rsidRPr="00CC3187" w:rsidRDefault="002B424F" w:rsidP="00F6559E">
      <w:pPr>
        <w:spacing w:after="0" w:line="240" w:lineRule="auto"/>
        <w:jc w:val="both"/>
        <w:rPr>
          <w:rFonts w:ascii="Times New Roman" w:hAnsi="Times New Roman"/>
          <w:sz w:val="24"/>
          <w:szCs w:val="24"/>
          <w:lang w:val="kk-KZ"/>
        </w:rPr>
      </w:pPr>
    </w:p>
    <w:p w:rsidR="002B424F" w:rsidRPr="00CC3187" w:rsidRDefault="002B424F" w:rsidP="00F6559E">
      <w:pPr>
        <w:spacing w:after="0" w:line="240" w:lineRule="auto"/>
        <w:jc w:val="both"/>
        <w:rPr>
          <w:rFonts w:ascii="Times New Roman" w:hAnsi="Times New Roman"/>
          <w:sz w:val="24"/>
          <w:szCs w:val="24"/>
          <w:lang w:val="kk-KZ"/>
        </w:rPr>
      </w:pPr>
    </w:p>
    <w:p w:rsidR="002B424F" w:rsidRPr="00CC3187" w:rsidRDefault="002B424F" w:rsidP="00F6559E">
      <w:pPr>
        <w:spacing w:after="0" w:line="240" w:lineRule="auto"/>
        <w:jc w:val="both"/>
        <w:rPr>
          <w:rFonts w:ascii="Times New Roman" w:hAnsi="Times New Roman"/>
          <w:sz w:val="24"/>
          <w:szCs w:val="24"/>
          <w:lang w:val="kk-KZ"/>
        </w:rPr>
      </w:pPr>
    </w:p>
    <w:p w:rsidR="002B424F" w:rsidRPr="00CC3187" w:rsidRDefault="002B424F" w:rsidP="00F6559E">
      <w:pPr>
        <w:spacing w:after="0" w:line="240" w:lineRule="auto"/>
        <w:jc w:val="both"/>
        <w:rPr>
          <w:rFonts w:ascii="Times New Roman" w:hAnsi="Times New Roman"/>
          <w:sz w:val="24"/>
          <w:szCs w:val="24"/>
          <w:lang w:val="kk-KZ"/>
        </w:rPr>
      </w:pPr>
    </w:p>
    <w:p w:rsidR="002B424F" w:rsidRPr="00CC3187" w:rsidRDefault="002B424F" w:rsidP="00F6559E">
      <w:pPr>
        <w:spacing w:after="0" w:line="240" w:lineRule="auto"/>
        <w:jc w:val="both"/>
        <w:rPr>
          <w:rFonts w:ascii="Times New Roman" w:hAnsi="Times New Roman"/>
          <w:sz w:val="24"/>
          <w:szCs w:val="24"/>
          <w:lang w:val="kk-KZ"/>
        </w:rPr>
      </w:pPr>
    </w:p>
    <w:p w:rsidR="002B424F" w:rsidRPr="00CC3187" w:rsidRDefault="002B424F" w:rsidP="00F6559E">
      <w:pPr>
        <w:spacing w:after="0" w:line="240" w:lineRule="auto"/>
        <w:jc w:val="both"/>
        <w:rPr>
          <w:rFonts w:ascii="Times New Roman" w:hAnsi="Times New Roman"/>
          <w:sz w:val="24"/>
          <w:szCs w:val="24"/>
          <w:lang w:val="kk-KZ"/>
        </w:rPr>
      </w:pPr>
    </w:p>
    <w:p w:rsidR="002B424F" w:rsidRPr="00CC3187" w:rsidRDefault="002B424F" w:rsidP="00F6559E">
      <w:pPr>
        <w:spacing w:after="0" w:line="240" w:lineRule="auto"/>
        <w:jc w:val="both"/>
        <w:rPr>
          <w:rFonts w:ascii="Times New Roman" w:hAnsi="Times New Roman"/>
          <w:sz w:val="24"/>
          <w:szCs w:val="24"/>
          <w:lang w:val="kk-KZ"/>
        </w:rPr>
      </w:pPr>
    </w:p>
    <w:p w:rsidR="002B424F" w:rsidRPr="00CC3187" w:rsidRDefault="002B424F" w:rsidP="00F6559E">
      <w:pPr>
        <w:spacing w:after="0" w:line="240" w:lineRule="auto"/>
        <w:jc w:val="both"/>
        <w:rPr>
          <w:rFonts w:ascii="Times New Roman" w:hAnsi="Times New Roman"/>
          <w:sz w:val="24"/>
          <w:szCs w:val="24"/>
          <w:lang w:val="kk-KZ"/>
        </w:rPr>
      </w:pPr>
    </w:p>
    <w:p w:rsidR="002B424F" w:rsidRPr="00CC3187" w:rsidRDefault="002B424F" w:rsidP="00F6559E">
      <w:pPr>
        <w:spacing w:after="0" w:line="240" w:lineRule="auto"/>
        <w:ind w:left="6923"/>
        <w:jc w:val="both"/>
        <w:rPr>
          <w:rFonts w:ascii="Times New Roman" w:hAnsi="Times New Roman"/>
          <w:sz w:val="24"/>
          <w:szCs w:val="24"/>
          <w:lang w:val="kk-KZ"/>
        </w:rPr>
      </w:pPr>
      <w:r w:rsidRPr="00CC3187">
        <w:rPr>
          <w:rFonts w:ascii="Times New Roman" w:hAnsi="Times New Roman"/>
          <w:sz w:val="24"/>
          <w:szCs w:val="24"/>
          <w:lang w:val="kk-KZ"/>
        </w:rPr>
        <w:t>Білім</w:t>
      </w:r>
      <w:r w:rsidRPr="00CC3187">
        <w:rPr>
          <w:rFonts w:ascii="Times New Roman" w:hAnsi="Times New Roman"/>
          <w:spacing w:val="-1"/>
          <w:sz w:val="24"/>
          <w:szCs w:val="24"/>
          <w:lang w:val="kk-KZ"/>
        </w:rPr>
        <w:t xml:space="preserve"> </w:t>
      </w:r>
      <w:r w:rsidRPr="00CC3187">
        <w:rPr>
          <w:rFonts w:ascii="Times New Roman" w:hAnsi="Times New Roman"/>
          <w:sz w:val="24"/>
          <w:szCs w:val="24"/>
          <w:lang w:val="kk-KZ"/>
        </w:rPr>
        <w:t>беру</w:t>
      </w:r>
      <w:r w:rsidRPr="00CC3187">
        <w:rPr>
          <w:rFonts w:ascii="Times New Roman" w:hAnsi="Times New Roman"/>
          <w:spacing w:val="-5"/>
          <w:sz w:val="24"/>
          <w:szCs w:val="24"/>
          <w:lang w:val="kk-KZ"/>
        </w:rPr>
        <w:t xml:space="preserve"> </w:t>
      </w:r>
      <w:r w:rsidRPr="00CC3187">
        <w:rPr>
          <w:rFonts w:ascii="Times New Roman" w:hAnsi="Times New Roman"/>
          <w:sz w:val="24"/>
          <w:szCs w:val="24"/>
          <w:lang w:val="kk-KZ"/>
        </w:rPr>
        <w:t>ұйымдарын</w:t>
      </w:r>
    </w:p>
    <w:p w:rsidR="002B424F" w:rsidRPr="00CC3187" w:rsidRDefault="002B424F" w:rsidP="00F6559E">
      <w:pPr>
        <w:spacing w:after="0" w:line="240" w:lineRule="auto"/>
        <w:ind w:left="6923" w:right="-1"/>
        <w:jc w:val="both"/>
        <w:rPr>
          <w:rFonts w:ascii="Times New Roman" w:hAnsi="Times New Roman"/>
          <w:sz w:val="24"/>
          <w:szCs w:val="24"/>
          <w:lang w:val="kk-KZ"/>
        </w:rPr>
      </w:pPr>
      <w:r w:rsidRPr="00CC3187">
        <w:rPr>
          <w:rFonts w:ascii="Times New Roman" w:hAnsi="Times New Roman"/>
          <w:spacing w:val="-1"/>
          <w:sz w:val="24"/>
          <w:szCs w:val="24"/>
          <w:lang w:val="kk-KZ"/>
        </w:rPr>
        <w:t xml:space="preserve">бағалау </w:t>
      </w:r>
      <w:r w:rsidRPr="00CC3187">
        <w:rPr>
          <w:rFonts w:ascii="Times New Roman" w:hAnsi="Times New Roman"/>
          <w:sz w:val="24"/>
          <w:szCs w:val="24"/>
          <w:lang w:val="kk-KZ"/>
        </w:rPr>
        <w:t>өлшемшарттарына</w:t>
      </w:r>
      <w:r w:rsidRPr="00CC3187">
        <w:rPr>
          <w:rFonts w:ascii="Times New Roman" w:hAnsi="Times New Roman"/>
          <w:spacing w:val="-47"/>
          <w:sz w:val="24"/>
          <w:szCs w:val="24"/>
          <w:lang w:val="kk-KZ"/>
        </w:rPr>
        <w:t xml:space="preserve"> </w:t>
      </w:r>
      <w:r w:rsidRPr="00CC3187">
        <w:rPr>
          <w:rFonts w:ascii="Times New Roman" w:hAnsi="Times New Roman"/>
          <w:sz w:val="24"/>
          <w:szCs w:val="24"/>
          <w:lang w:val="kk-KZ"/>
        </w:rPr>
        <w:t>15-қосымша</w:t>
      </w:r>
    </w:p>
    <w:p w:rsidR="002B424F" w:rsidRPr="00CC3187" w:rsidRDefault="002B424F" w:rsidP="00F6559E">
      <w:pPr>
        <w:spacing w:after="0" w:line="240" w:lineRule="auto"/>
        <w:jc w:val="both"/>
        <w:rPr>
          <w:rFonts w:ascii="Times New Roman" w:hAnsi="Times New Roman"/>
          <w:sz w:val="24"/>
          <w:szCs w:val="24"/>
          <w:lang w:val="kk-KZ"/>
        </w:rPr>
      </w:pPr>
    </w:p>
    <w:p w:rsidR="002B424F" w:rsidRPr="00CC3187" w:rsidRDefault="002B424F" w:rsidP="00F6559E">
      <w:pPr>
        <w:spacing w:after="0" w:line="240" w:lineRule="auto"/>
        <w:jc w:val="both"/>
        <w:rPr>
          <w:rFonts w:ascii="Times New Roman" w:hAnsi="Times New Roman"/>
          <w:sz w:val="24"/>
          <w:szCs w:val="24"/>
          <w:lang w:val="kk-KZ"/>
        </w:rPr>
      </w:pPr>
    </w:p>
    <w:p w:rsidR="002B424F" w:rsidRPr="00CC3187" w:rsidRDefault="002B424F" w:rsidP="00F6559E">
      <w:pPr>
        <w:spacing w:after="0" w:line="240" w:lineRule="auto"/>
        <w:ind w:left="632" w:right="703"/>
        <w:jc w:val="both"/>
        <w:rPr>
          <w:rFonts w:ascii="Times New Roman" w:hAnsi="Times New Roman"/>
          <w:b/>
          <w:sz w:val="24"/>
          <w:szCs w:val="24"/>
          <w:lang w:val="kk-KZ"/>
        </w:rPr>
      </w:pPr>
      <w:r w:rsidRPr="00CC3187">
        <w:rPr>
          <w:rFonts w:ascii="Times New Roman" w:hAnsi="Times New Roman"/>
          <w:b/>
          <w:sz w:val="24"/>
          <w:szCs w:val="24"/>
          <w:lang w:val="kk-KZ"/>
        </w:rPr>
        <w:t>Білім</w:t>
      </w:r>
      <w:r w:rsidRPr="00CC3187">
        <w:rPr>
          <w:rFonts w:ascii="Times New Roman" w:hAnsi="Times New Roman"/>
          <w:b/>
          <w:spacing w:val="-5"/>
          <w:sz w:val="24"/>
          <w:szCs w:val="24"/>
          <w:lang w:val="kk-KZ"/>
        </w:rPr>
        <w:t xml:space="preserve"> </w:t>
      </w:r>
      <w:r w:rsidRPr="00CC3187">
        <w:rPr>
          <w:rFonts w:ascii="Times New Roman" w:hAnsi="Times New Roman"/>
          <w:b/>
          <w:sz w:val="24"/>
          <w:szCs w:val="24"/>
          <w:lang w:val="kk-KZ"/>
        </w:rPr>
        <w:t>алушылар</w:t>
      </w:r>
      <w:r w:rsidRPr="00CC3187">
        <w:rPr>
          <w:rFonts w:ascii="Times New Roman" w:hAnsi="Times New Roman"/>
          <w:b/>
          <w:spacing w:val="-6"/>
          <w:sz w:val="24"/>
          <w:szCs w:val="24"/>
          <w:lang w:val="kk-KZ"/>
        </w:rPr>
        <w:t xml:space="preserve"> </w:t>
      </w:r>
      <w:r w:rsidRPr="00CC3187">
        <w:rPr>
          <w:rFonts w:ascii="Times New Roman" w:hAnsi="Times New Roman"/>
          <w:b/>
          <w:sz w:val="24"/>
          <w:szCs w:val="24"/>
          <w:lang w:val="kk-KZ"/>
        </w:rPr>
        <w:t>контингентінің</w:t>
      </w:r>
      <w:r w:rsidRPr="00CC3187">
        <w:rPr>
          <w:rFonts w:ascii="Times New Roman" w:hAnsi="Times New Roman"/>
          <w:b/>
          <w:spacing w:val="-5"/>
          <w:sz w:val="24"/>
          <w:szCs w:val="24"/>
          <w:lang w:val="kk-KZ"/>
        </w:rPr>
        <w:t xml:space="preserve"> </w:t>
      </w:r>
      <w:r w:rsidRPr="00CC3187">
        <w:rPr>
          <w:rFonts w:ascii="Times New Roman" w:hAnsi="Times New Roman"/>
          <w:b/>
          <w:sz w:val="24"/>
          <w:szCs w:val="24"/>
          <w:lang w:val="kk-KZ"/>
        </w:rPr>
        <w:t>құрылымы 2019-2020 оқу жылы</w:t>
      </w:r>
    </w:p>
    <w:p w:rsidR="002B424F" w:rsidRPr="00CC3187" w:rsidRDefault="002B424F" w:rsidP="00F6559E">
      <w:pPr>
        <w:tabs>
          <w:tab w:val="left" w:pos="2659"/>
          <w:tab w:val="left" w:pos="5102"/>
          <w:tab w:val="left" w:pos="5948"/>
          <w:tab w:val="left" w:pos="7586"/>
        </w:tabs>
        <w:spacing w:after="0" w:line="240" w:lineRule="auto"/>
        <w:ind w:right="2357"/>
        <w:jc w:val="both"/>
        <w:rPr>
          <w:rFonts w:ascii="Times New Roman" w:hAnsi="Times New Roman"/>
          <w:b/>
          <w:bCs/>
          <w:sz w:val="24"/>
          <w:szCs w:val="24"/>
          <w:lang w:val="kk-KZ"/>
        </w:rPr>
      </w:pPr>
      <w:r w:rsidRPr="00CC3187">
        <w:rPr>
          <w:rFonts w:ascii="Times New Roman" w:hAnsi="Times New Roman"/>
          <w:b/>
          <w:bCs/>
          <w:sz w:val="24"/>
          <w:szCs w:val="24"/>
          <w:lang w:val="kk-KZ"/>
        </w:rPr>
        <w:t xml:space="preserve">                                     "Павлодар қаласының Бауыржан Момышұлы атындағы жалпы орта білім беру мектебі " КММ</w:t>
      </w:r>
    </w:p>
    <w:p w:rsidR="002B424F" w:rsidRPr="00CC3187" w:rsidRDefault="002B424F" w:rsidP="00F6559E">
      <w:pPr>
        <w:spacing w:after="0" w:line="240" w:lineRule="auto"/>
        <w:ind w:left="632" w:right="703"/>
        <w:jc w:val="both"/>
        <w:rPr>
          <w:rFonts w:ascii="Times New Roman" w:hAnsi="Times New Roman"/>
          <w:b/>
          <w:sz w:val="24"/>
          <w:szCs w:val="24"/>
          <w:lang w:val="kk-KZ"/>
        </w:rPr>
      </w:pPr>
    </w:p>
    <w:p w:rsidR="002B424F" w:rsidRPr="00CC3187" w:rsidRDefault="002B424F" w:rsidP="00F6559E">
      <w:pPr>
        <w:spacing w:after="0" w:line="240" w:lineRule="auto"/>
        <w:jc w:val="both"/>
        <w:rPr>
          <w:rFonts w:ascii="Times New Roman" w:hAnsi="Times New Roman"/>
          <w:b/>
          <w:sz w:val="24"/>
          <w:szCs w:val="24"/>
          <w:lang w:val="kk-KZ"/>
        </w:rPr>
      </w:pPr>
    </w:p>
    <w:tbl>
      <w:tblPr>
        <w:tblW w:w="0" w:type="auto"/>
        <w:tblInd w:w="2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8"/>
        <w:gridCol w:w="3533"/>
        <w:gridCol w:w="1318"/>
        <w:gridCol w:w="1270"/>
        <w:gridCol w:w="1131"/>
        <w:gridCol w:w="1414"/>
      </w:tblGrid>
      <w:tr w:rsidR="00CC3187" w:rsidRPr="00CC3187" w:rsidTr="00FE6CF5">
        <w:trPr>
          <w:trHeight w:val="688"/>
        </w:trPr>
        <w:tc>
          <w:tcPr>
            <w:tcW w:w="518" w:type="dxa"/>
            <w:tcBorders>
              <w:top w:val="single" w:sz="4" w:space="0" w:color="000000"/>
              <w:left w:val="single" w:sz="4" w:space="0" w:color="000000"/>
              <w:bottom w:val="single" w:sz="4" w:space="0" w:color="000000"/>
              <w:right w:val="single" w:sz="4" w:space="0" w:color="000000"/>
            </w:tcBorders>
            <w:shd w:val="clear" w:color="auto" w:fill="auto"/>
            <w:hideMark/>
          </w:tcPr>
          <w:p w:rsidR="002B424F" w:rsidRPr="00CC3187" w:rsidRDefault="002B424F" w:rsidP="00F6559E">
            <w:pPr>
              <w:spacing w:after="0" w:line="240" w:lineRule="auto"/>
              <w:ind w:left="131"/>
              <w:jc w:val="both"/>
              <w:rPr>
                <w:rFonts w:ascii="Times New Roman" w:hAnsi="Times New Roman"/>
                <w:sz w:val="24"/>
                <w:szCs w:val="24"/>
              </w:rPr>
            </w:pPr>
            <w:r w:rsidRPr="00CC3187">
              <w:rPr>
                <w:rFonts w:ascii="Times New Roman" w:hAnsi="Times New Roman"/>
                <w:sz w:val="24"/>
                <w:szCs w:val="24"/>
              </w:rPr>
              <w:t>Р/с</w:t>
            </w:r>
          </w:p>
          <w:p w:rsidR="002B424F" w:rsidRPr="00CC3187" w:rsidRDefault="002B424F" w:rsidP="00F6559E">
            <w:pPr>
              <w:spacing w:after="0" w:line="240" w:lineRule="auto"/>
              <w:ind w:left="163"/>
              <w:jc w:val="both"/>
              <w:rPr>
                <w:rFonts w:ascii="Times New Roman" w:hAnsi="Times New Roman"/>
                <w:sz w:val="24"/>
                <w:szCs w:val="24"/>
              </w:rPr>
            </w:pPr>
            <w:r w:rsidRPr="00CC3187">
              <w:rPr>
                <w:rFonts w:ascii="Times New Roman" w:hAnsi="Times New Roman"/>
                <w:w w:val="99"/>
                <w:sz w:val="24"/>
                <w:szCs w:val="24"/>
              </w:rPr>
              <w:t>№</w:t>
            </w:r>
          </w:p>
        </w:tc>
        <w:tc>
          <w:tcPr>
            <w:tcW w:w="3533" w:type="dxa"/>
            <w:tcBorders>
              <w:top w:val="single" w:sz="4" w:space="0" w:color="000000"/>
              <w:left w:val="single" w:sz="4" w:space="0" w:color="000000"/>
              <w:bottom w:val="single" w:sz="4" w:space="0" w:color="000000"/>
              <w:right w:val="single" w:sz="4" w:space="0" w:color="000000"/>
            </w:tcBorders>
            <w:shd w:val="clear" w:color="auto" w:fill="auto"/>
            <w:hideMark/>
          </w:tcPr>
          <w:p w:rsidR="002B424F" w:rsidRPr="00CC3187" w:rsidRDefault="002B424F" w:rsidP="00F6559E">
            <w:pPr>
              <w:spacing w:after="0" w:line="240" w:lineRule="auto"/>
              <w:ind w:left="772"/>
              <w:jc w:val="both"/>
              <w:rPr>
                <w:rFonts w:ascii="Times New Roman" w:hAnsi="Times New Roman"/>
                <w:sz w:val="24"/>
                <w:szCs w:val="24"/>
              </w:rPr>
            </w:pPr>
            <w:r w:rsidRPr="00CC3187">
              <w:rPr>
                <w:rFonts w:ascii="Times New Roman" w:hAnsi="Times New Roman"/>
                <w:sz w:val="24"/>
                <w:szCs w:val="24"/>
              </w:rPr>
              <w:t>Контингент</w:t>
            </w:r>
            <w:r w:rsidRPr="00CC3187">
              <w:rPr>
                <w:rFonts w:ascii="Times New Roman" w:hAnsi="Times New Roman"/>
                <w:spacing w:val="-3"/>
                <w:sz w:val="24"/>
                <w:szCs w:val="24"/>
              </w:rPr>
              <w:t xml:space="preserve"> </w:t>
            </w:r>
            <w:r w:rsidRPr="00CC3187">
              <w:rPr>
                <w:rFonts w:ascii="Times New Roman" w:hAnsi="Times New Roman"/>
                <w:sz w:val="24"/>
                <w:szCs w:val="24"/>
              </w:rPr>
              <w:t>құрылымы</w:t>
            </w:r>
          </w:p>
        </w:tc>
        <w:tc>
          <w:tcPr>
            <w:tcW w:w="1318" w:type="dxa"/>
            <w:tcBorders>
              <w:top w:val="single" w:sz="4" w:space="0" w:color="000000"/>
              <w:left w:val="single" w:sz="4" w:space="0" w:color="000000"/>
              <w:bottom w:val="single" w:sz="4" w:space="0" w:color="000000"/>
              <w:right w:val="single" w:sz="4" w:space="0" w:color="000000"/>
            </w:tcBorders>
            <w:shd w:val="clear" w:color="auto" w:fill="auto"/>
            <w:hideMark/>
          </w:tcPr>
          <w:p w:rsidR="002B424F" w:rsidRPr="00CC3187" w:rsidRDefault="002B424F" w:rsidP="00F6559E">
            <w:pPr>
              <w:spacing w:after="0" w:line="240" w:lineRule="auto"/>
              <w:ind w:left="360" w:right="209" w:hanging="130"/>
              <w:jc w:val="both"/>
              <w:rPr>
                <w:rFonts w:ascii="Times New Roman" w:hAnsi="Times New Roman"/>
                <w:sz w:val="24"/>
                <w:szCs w:val="24"/>
              </w:rPr>
            </w:pPr>
            <w:r w:rsidRPr="00CC3187">
              <w:rPr>
                <w:rFonts w:ascii="Times New Roman" w:hAnsi="Times New Roman"/>
                <w:spacing w:val="-1"/>
                <w:sz w:val="24"/>
                <w:szCs w:val="24"/>
              </w:rPr>
              <w:t>Бастауыш</w:t>
            </w:r>
            <w:r w:rsidRPr="00CC3187">
              <w:rPr>
                <w:rFonts w:ascii="Times New Roman" w:hAnsi="Times New Roman"/>
                <w:spacing w:val="-47"/>
                <w:sz w:val="24"/>
                <w:szCs w:val="24"/>
              </w:rPr>
              <w:t xml:space="preserve"> </w:t>
            </w:r>
            <w:r w:rsidRPr="00CC3187">
              <w:rPr>
                <w:rFonts w:ascii="Times New Roman" w:hAnsi="Times New Roman"/>
                <w:sz w:val="24"/>
                <w:szCs w:val="24"/>
              </w:rPr>
              <w:t>мектеп</w:t>
            </w:r>
          </w:p>
        </w:tc>
        <w:tc>
          <w:tcPr>
            <w:tcW w:w="1270" w:type="dxa"/>
            <w:tcBorders>
              <w:top w:val="single" w:sz="4" w:space="0" w:color="000000"/>
              <w:left w:val="single" w:sz="4" w:space="0" w:color="000000"/>
              <w:bottom w:val="single" w:sz="4" w:space="0" w:color="000000"/>
              <w:right w:val="single" w:sz="4" w:space="0" w:color="000000"/>
            </w:tcBorders>
            <w:shd w:val="clear" w:color="auto" w:fill="auto"/>
            <w:hideMark/>
          </w:tcPr>
          <w:p w:rsidR="002B424F" w:rsidRPr="00CC3187" w:rsidRDefault="002B424F" w:rsidP="00F6559E">
            <w:pPr>
              <w:spacing w:after="0" w:line="240" w:lineRule="auto"/>
              <w:ind w:left="338" w:right="310" w:firstLine="4"/>
              <w:jc w:val="both"/>
              <w:rPr>
                <w:rFonts w:ascii="Times New Roman" w:hAnsi="Times New Roman"/>
                <w:sz w:val="24"/>
                <w:szCs w:val="24"/>
              </w:rPr>
            </w:pPr>
            <w:r w:rsidRPr="00CC3187">
              <w:rPr>
                <w:rFonts w:ascii="Times New Roman" w:hAnsi="Times New Roman"/>
                <w:sz w:val="24"/>
                <w:szCs w:val="24"/>
              </w:rPr>
              <w:t>Негізгі</w:t>
            </w:r>
            <w:r w:rsidRPr="00CC3187">
              <w:rPr>
                <w:rFonts w:ascii="Times New Roman" w:hAnsi="Times New Roman"/>
                <w:spacing w:val="-47"/>
                <w:sz w:val="24"/>
                <w:szCs w:val="24"/>
              </w:rPr>
              <w:t xml:space="preserve"> </w:t>
            </w:r>
            <w:r w:rsidRPr="00CC3187">
              <w:rPr>
                <w:rFonts w:ascii="Times New Roman" w:hAnsi="Times New Roman"/>
                <w:spacing w:val="-1"/>
                <w:sz w:val="24"/>
                <w:szCs w:val="24"/>
              </w:rPr>
              <w:t>мектеп</w:t>
            </w:r>
          </w:p>
        </w:tc>
        <w:tc>
          <w:tcPr>
            <w:tcW w:w="1131" w:type="dxa"/>
            <w:tcBorders>
              <w:top w:val="single" w:sz="4" w:space="0" w:color="000000"/>
              <w:left w:val="single" w:sz="4" w:space="0" w:color="000000"/>
              <w:bottom w:val="single" w:sz="4" w:space="0" w:color="000000"/>
              <w:right w:val="single" w:sz="4" w:space="0" w:color="000000"/>
            </w:tcBorders>
            <w:shd w:val="clear" w:color="auto" w:fill="auto"/>
            <w:hideMark/>
          </w:tcPr>
          <w:p w:rsidR="002B424F" w:rsidRPr="00CC3187" w:rsidRDefault="002B424F" w:rsidP="00F6559E">
            <w:pPr>
              <w:spacing w:after="0" w:line="240" w:lineRule="auto"/>
              <w:ind w:left="266" w:right="245" w:firstLine="89"/>
              <w:jc w:val="both"/>
              <w:rPr>
                <w:rFonts w:ascii="Times New Roman" w:hAnsi="Times New Roman"/>
                <w:sz w:val="24"/>
                <w:szCs w:val="24"/>
              </w:rPr>
            </w:pPr>
            <w:r w:rsidRPr="00CC3187">
              <w:rPr>
                <w:rFonts w:ascii="Times New Roman" w:hAnsi="Times New Roman"/>
                <w:sz w:val="24"/>
                <w:szCs w:val="24"/>
              </w:rPr>
              <w:t>Орта</w:t>
            </w:r>
            <w:r w:rsidRPr="00CC3187">
              <w:rPr>
                <w:rFonts w:ascii="Times New Roman" w:hAnsi="Times New Roman"/>
                <w:spacing w:val="1"/>
                <w:sz w:val="24"/>
                <w:szCs w:val="24"/>
              </w:rPr>
              <w:t xml:space="preserve"> </w:t>
            </w:r>
            <w:r w:rsidRPr="00CC3187">
              <w:rPr>
                <w:rFonts w:ascii="Times New Roman" w:hAnsi="Times New Roman"/>
                <w:spacing w:val="-1"/>
                <w:sz w:val="24"/>
                <w:szCs w:val="24"/>
              </w:rPr>
              <w:t>мектеп</w:t>
            </w:r>
          </w:p>
        </w:tc>
        <w:tc>
          <w:tcPr>
            <w:tcW w:w="1414" w:type="dxa"/>
            <w:tcBorders>
              <w:top w:val="single" w:sz="4" w:space="0" w:color="000000"/>
              <w:left w:val="single" w:sz="4" w:space="0" w:color="000000"/>
              <w:bottom w:val="single" w:sz="4" w:space="0" w:color="000000"/>
              <w:right w:val="single" w:sz="4" w:space="0" w:color="000000"/>
            </w:tcBorders>
            <w:shd w:val="clear" w:color="auto" w:fill="auto"/>
            <w:hideMark/>
          </w:tcPr>
          <w:p w:rsidR="002B424F" w:rsidRPr="00CC3187" w:rsidRDefault="002B424F" w:rsidP="00F6559E">
            <w:pPr>
              <w:spacing w:after="0" w:line="240" w:lineRule="auto"/>
              <w:ind w:left="309" w:firstLine="72"/>
              <w:jc w:val="both"/>
              <w:rPr>
                <w:rFonts w:ascii="Times New Roman" w:hAnsi="Times New Roman"/>
                <w:sz w:val="24"/>
                <w:szCs w:val="24"/>
              </w:rPr>
            </w:pPr>
            <w:r w:rsidRPr="00CC3187">
              <w:rPr>
                <w:rFonts w:ascii="Times New Roman" w:hAnsi="Times New Roman"/>
                <w:sz w:val="24"/>
                <w:szCs w:val="24"/>
              </w:rPr>
              <w:t>Мектеп</w:t>
            </w:r>
          </w:p>
          <w:p w:rsidR="002B424F" w:rsidRPr="00CC3187" w:rsidRDefault="002B424F" w:rsidP="00F6559E">
            <w:pPr>
              <w:spacing w:after="0" w:line="240" w:lineRule="auto"/>
              <w:ind w:left="333" w:right="289" w:hanging="24"/>
              <w:jc w:val="both"/>
              <w:rPr>
                <w:rFonts w:ascii="Times New Roman" w:hAnsi="Times New Roman"/>
                <w:sz w:val="24"/>
                <w:szCs w:val="24"/>
              </w:rPr>
            </w:pPr>
            <w:r w:rsidRPr="00CC3187">
              <w:rPr>
                <w:rFonts w:ascii="Times New Roman" w:hAnsi="Times New Roman"/>
                <w:spacing w:val="-1"/>
                <w:sz w:val="24"/>
                <w:szCs w:val="24"/>
              </w:rPr>
              <w:t>бойынша</w:t>
            </w:r>
            <w:r w:rsidRPr="00CC3187">
              <w:rPr>
                <w:rFonts w:ascii="Times New Roman" w:hAnsi="Times New Roman"/>
                <w:spacing w:val="-47"/>
                <w:sz w:val="24"/>
                <w:szCs w:val="24"/>
              </w:rPr>
              <w:t xml:space="preserve"> </w:t>
            </w:r>
            <w:r w:rsidRPr="00CC3187">
              <w:rPr>
                <w:rFonts w:ascii="Times New Roman" w:hAnsi="Times New Roman"/>
                <w:sz w:val="24"/>
                <w:szCs w:val="24"/>
              </w:rPr>
              <w:t>барлығы</w:t>
            </w:r>
          </w:p>
        </w:tc>
      </w:tr>
      <w:tr w:rsidR="00CC3187" w:rsidRPr="00CC3187" w:rsidTr="00FE6CF5">
        <w:trPr>
          <w:trHeight w:val="347"/>
        </w:trPr>
        <w:tc>
          <w:tcPr>
            <w:tcW w:w="518" w:type="dxa"/>
            <w:tcBorders>
              <w:top w:val="single" w:sz="4" w:space="0" w:color="000000"/>
              <w:left w:val="single" w:sz="4" w:space="0" w:color="000000"/>
              <w:bottom w:val="single" w:sz="4" w:space="0" w:color="000000"/>
              <w:right w:val="single" w:sz="4" w:space="0" w:color="000000"/>
            </w:tcBorders>
            <w:shd w:val="clear" w:color="auto" w:fill="auto"/>
            <w:hideMark/>
          </w:tcPr>
          <w:p w:rsidR="002B424F" w:rsidRPr="00CC3187" w:rsidRDefault="002B424F" w:rsidP="00F6559E">
            <w:pPr>
              <w:spacing w:after="0" w:line="240" w:lineRule="auto"/>
              <w:ind w:left="8"/>
              <w:jc w:val="both"/>
              <w:rPr>
                <w:rFonts w:ascii="Times New Roman" w:hAnsi="Times New Roman"/>
                <w:sz w:val="24"/>
                <w:szCs w:val="24"/>
              </w:rPr>
            </w:pPr>
            <w:r w:rsidRPr="00CC3187">
              <w:rPr>
                <w:rFonts w:ascii="Times New Roman" w:hAnsi="Times New Roman"/>
                <w:w w:val="99"/>
                <w:sz w:val="24"/>
                <w:szCs w:val="24"/>
              </w:rPr>
              <w:t>1</w:t>
            </w:r>
          </w:p>
        </w:tc>
        <w:tc>
          <w:tcPr>
            <w:tcW w:w="3533" w:type="dxa"/>
            <w:tcBorders>
              <w:top w:val="single" w:sz="4" w:space="0" w:color="000000"/>
              <w:left w:val="single" w:sz="4" w:space="0" w:color="000000"/>
              <w:bottom w:val="single" w:sz="4" w:space="0" w:color="000000"/>
              <w:right w:val="single" w:sz="4" w:space="0" w:color="000000"/>
            </w:tcBorders>
            <w:shd w:val="clear" w:color="auto" w:fill="auto"/>
            <w:hideMark/>
          </w:tcPr>
          <w:p w:rsidR="002B424F" w:rsidRPr="00CC3187" w:rsidRDefault="002B424F" w:rsidP="00F6559E">
            <w:pPr>
              <w:spacing w:after="0" w:line="240" w:lineRule="auto"/>
              <w:ind w:left="108"/>
              <w:jc w:val="both"/>
              <w:rPr>
                <w:rFonts w:ascii="Times New Roman" w:hAnsi="Times New Roman"/>
                <w:sz w:val="24"/>
                <w:szCs w:val="24"/>
              </w:rPr>
            </w:pPr>
            <w:r w:rsidRPr="00CC3187">
              <w:rPr>
                <w:rFonts w:ascii="Times New Roman" w:hAnsi="Times New Roman"/>
                <w:sz w:val="24"/>
                <w:szCs w:val="24"/>
              </w:rPr>
              <w:t>Білім</w:t>
            </w:r>
            <w:r w:rsidRPr="00CC3187">
              <w:rPr>
                <w:rFonts w:ascii="Times New Roman" w:hAnsi="Times New Roman"/>
                <w:spacing w:val="-3"/>
                <w:sz w:val="24"/>
                <w:szCs w:val="24"/>
              </w:rPr>
              <w:t xml:space="preserve"> </w:t>
            </w:r>
            <w:r w:rsidRPr="00CC3187">
              <w:rPr>
                <w:rFonts w:ascii="Times New Roman" w:hAnsi="Times New Roman"/>
                <w:sz w:val="24"/>
                <w:szCs w:val="24"/>
              </w:rPr>
              <w:t>алушылар</w:t>
            </w:r>
            <w:r w:rsidRPr="00CC3187">
              <w:rPr>
                <w:rFonts w:ascii="Times New Roman" w:hAnsi="Times New Roman"/>
                <w:spacing w:val="-3"/>
                <w:sz w:val="24"/>
                <w:szCs w:val="24"/>
              </w:rPr>
              <w:t xml:space="preserve"> </w:t>
            </w:r>
            <w:r w:rsidRPr="00CC3187">
              <w:rPr>
                <w:rFonts w:ascii="Times New Roman" w:hAnsi="Times New Roman"/>
                <w:sz w:val="24"/>
                <w:szCs w:val="24"/>
              </w:rPr>
              <w:t>саны</w:t>
            </w:r>
          </w:p>
        </w:tc>
        <w:tc>
          <w:tcPr>
            <w:tcW w:w="1318" w:type="dxa"/>
            <w:tcBorders>
              <w:top w:val="single" w:sz="4" w:space="0" w:color="000000"/>
              <w:left w:val="single" w:sz="4" w:space="0" w:color="000000"/>
              <w:bottom w:val="single" w:sz="4" w:space="0" w:color="000000"/>
              <w:right w:val="single" w:sz="4" w:space="0" w:color="000000"/>
            </w:tcBorders>
            <w:shd w:val="clear" w:color="auto" w:fill="auto"/>
          </w:tcPr>
          <w:p w:rsidR="002B424F" w:rsidRPr="00CC3187" w:rsidRDefault="002B424F"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1049</w:t>
            </w:r>
          </w:p>
        </w:tc>
        <w:tc>
          <w:tcPr>
            <w:tcW w:w="1270" w:type="dxa"/>
            <w:tcBorders>
              <w:top w:val="single" w:sz="4" w:space="0" w:color="000000"/>
              <w:left w:val="single" w:sz="4" w:space="0" w:color="000000"/>
              <w:bottom w:val="single" w:sz="4" w:space="0" w:color="000000"/>
              <w:right w:val="single" w:sz="4" w:space="0" w:color="000000"/>
            </w:tcBorders>
            <w:shd w:val="clear" w:color="auto" w:fill="auto"/>
          </w:tcPr>
          <w:p w:rsidR="002B424F" w:rsidRPr="00CC3187" w:rsidRDefault="002B424F"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772</w:t>
            </w:r>
          </w:p>
        </w:tc>
        <w:tc>
          <w:tcPr>
            <w:tcW w:w="1131" w:type="dxa"/>
            <w:tcBorders>
              <w:top w:val="single" w:sz="4" w:space="0" w:color="000000"/>
              <w:left w:val="single" w:sz="4" w:space="0" w:color="000000"/>
              <w:bottom w:val="single" w:sz="4" w:space="0" w:color="000000"/>
              <w:right w:val="single" w:sz="4" w:space="0" w:color="000000"/>
            </w:tcBorders>
            <w:shd w:val="clear" w:color="auto" w:fill="auto"/>
          </w:tcPr>
          <w:p w:rsidR="002B424F" w:rsidRPr="00CC3187" w:rsidRDefault="002B424F"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134</w:t>
            </w: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rsidR="002B424F" w:rsidRPr="00CC3187" w:rsidRDefault="002B424F"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1955</w:t>
            </w:r>
          </w:p>
        </w:tc>
      </w:tr>
      <w:tr w:rsidR="00CC3187" w:rsidRPr="00CC3187" w:rsidTr="00FE6CF5">
        <w:trPr>
          <w:trHeight w:val="457"/>
        </w:trPr>
        <w:tc>
          <w:tcPr>
            <w:tcW w:w="518" w:type="dxa"/>
            <w:tcBorders>
              <w:top w:val="single" w:sz="4" w:space="0" w:color="000000"/>
              <w:left w:val="single" w:sz="4" w:space="0" w:color="000000"/>
              <w:bottom w:val="single" w:sz="4" w:space="0" w:color="000000"/>
              <w:right w:val="single" w:sz="4" w:space="0" w:color="000000"/>
            </w:tcBorders>
            <w:shd w:val="clear" w:color="auto" w:fill="auto"/>
            <w:hideMark/>
          </w:tcPr>
          <w:p w:rsidR="002B424F" w:rsidRPr="00CC3187" w:rsidRDefault="002B424F" w:rsidP="00F6559E">
            <w:pPr>
              <w:spacing w:after="0" w:line="240" w:lineRule="auto"/>
              <w:ind w:left="8"/>
              <w:jc w:val="both"/>
              <w:rPr>
                <w:rFonts w:ascii="Times New Roman" w:hAnsi="Times New Roman"/>
                <w:sz w:val="24"/>
                <w:szCs w:val="24"/>
              </w:rPr>
            </w:pPr>
            <w:r w:rsidRPr="00CC3187">
              <w:rPr>
                <w:rFonts w:ascii="Times New Roman" w:hAnsi="Times New Roman"/>
                <w:w w:val="99"/>
                <w:sz w:val="24"/>
                <w:szCs w:val="24"/>
              </w:rPr>
              <w:t>2</w:t>
            </w:r>
          </w:p>
        </w:tc>
        <w:tc>
          <w:tcPr>
            <w:tcW w:w="3533" w:type="dxa"/>
            <w:tcBorders>
              <w:top w:val="single" w:sz="4" w:space="0" w:color="000000"/>
              <w:left w:val="single" w:sz="4" w:space="0" w:color="000000"/>
              <w:bottom w:val="single" w:sz="4" w:space="0" w:color="000000"/>
              <w:right w:val="single" w:sz="4" w:space="0" w:color="000000"/>
            </w:tcBorders>
            <w:shd w:val="clear" w:color="auto" w:fill="auto"/>
            <w:hideMark/>
          </w:tcPr>
          <w:p w:rsidR="002B424F" w:rsidRPr="00CC3187" w:rsidRDefault="002B424F" w:rsidP="00F6559E">
            <w:pPr>
              <w:spacing w:after="0" w:line="240" w:lineRule="auto"/>
              <w:ind w:left="108"/>
              <w:jc w:val="both"/>
              <w:rPr>
                <w:rFonts w:ascii="Times New Roman" w:hAnsi="Times New Roman"/>
                <w:sz w:val="24"/>
                <w:szCs w:val="24"/>
              </w:rPr>
            </w:pPr>
            <w:r w:rsidRPr="00CC3187">
              <w:rPr>
                <w:rFonts w:ascii="Times New Roman" w:hAnsi="Times New Roman"/>
                <w:sz w:val="24"/>
                <w:szCs w:val="24"/>
              </w:rPr>
              <w:t>Жалпы</w:t>
            </w:r>
            <w:r w:rsidRPr="00CC3187">
              <w:rPr>
                <w:rFonts w:ascii="Times New Roman" w:hAnsi="Times New Roman"/>
                <w:spacing w:val="-3"/>
                <w:sz w:val="24"/>
                <w:szCs w:val="24"/>
              </w:rPr>
              <w:t xml:space="preserve"> </w:t>
            </w:r>
            <w:r w:rsidRPr="00CC3187">
              <w:rPr>
                <w:rFonts w:ascii="Times New Roman" w:hAnsi="Times New Roman"/>
                <w:sz w:val="24"/>
                <w:szCs w:val="24"/>
              </w:rPr>
              <w:t>сыныптар</w:t>
            </w:r>
            <w:r w:rsidRPr="00CC3187">
              <w:rPr>
                <w:rFonts w:ascii="Times New Roman" w:hAnsi="Times New Roman"/>
                <w:spacing w:val="-1"/>
                <w:sz w:val="24"/>
                <w:szCs w:val="24"/>
              </w:rPr>
              <w:t xml:space="preserve"> </w:t>
            </w:r>
            <w:r w:rsidRPr="00CC3187">
              <w:rPr>
                <w:rFonts w:ascii="Times New Roman" w:hAnsi="Times New Roman"/>
                <w:sz w:val="24"/>
                <w:szCs w:val="24"/>
              </w:rPr>
              <w:t>саны/</w:t>
            </w:r>
            <w:r w:rsidRPr="00CC3187">
              <w:rPr>
                <w:rFonts w:ascii="Times New Roman" w:hAnsi="Times New Roman"/>
                <w:spacing w:val="-3"/>
                <w:sz w:val="24"/>
                <w:szCs w:val="24"/>
              </w:rPr>
              <w:t xml:space="preserve"> </w:t>
            </w:r>
            <w:r w:rsidRPr="00CC3187">
              <w:rPr>
                <w:rFonts w:ascii="Times New Roman" w:hAnsi="Times New Roman"/>
                <w:sz w:val="24"/>
                <w:szCs w:val="24"/>
              </w:rPr>
              <w:t>білім</w:t>
            </w:r>
          </w:p>
          <w:p w:rsidR="002B424F" w:rsidRPr="00CC3187" w:rsidRDefault="002B424F" w:rsidP="00F6559E">
            <w:pPr>
              <w:spacing w:after="0" w:line="240" w:lineRule="auto"/>
              <w:ind w:left="108"/>
              <w:jc w:val="both"/>
              <w:rPr>
                <w:rFonts w:ascii="Times New Roman" w:hAnsi="Times New Roman"/>
                <w:sz w:val="24"/>
                <w:szCs w:val="24"/>
              </w:rPr>
            </w:pPr>
            <w:r w:rsidRPr="00CC3187">
              <w:rPr>
                <w:rFonts w:ascii="Times New Roman" w:hAnsi="Times New Roman"/>
                <w:sz w:val="24"/>
                <w:szCs w:val="24"/>
              </w:rPr>
              <w:t>алушылар</w:t>
            </w:r>
            <w:r w:rsidRPr="00CC3187">
              <w:rPr>
                <w:rFonts w:ascii="Times New Roman" w:hAnsi="Times New Roman"/>
                <w:spacing w:val="-3"/>
                <w:sz w:val="24"/>
                <w:szCs w:val="24"/>
              </w:rPr>
              <w:t xml:space="preserve"> </w:t>
            </w:r>
            <w:r w:rsidRPr="00CC3187">
              <w:rPr>
                <w:rFonts w:ascii="Times New Roman" w:hAnsi="Times New Roman"/>
                <w:sz w:val="24"/>
                <w:szCs w:val="24"/>
              </w:rPr>
              <w:t>саны</w:t>
            </w:r>
          </w:p>
        </w:tc>
        <w:tc>
          <w:tcPr>
            <w:tcW w:w="1318" w:type="dxa"/>
            <w:tcBorders>
              <w:top w:val="single" w:sz="4" w:space="0" w:color="000000"/>
              <w:left w:val="single" w:sz="4" w:space="0" w:color="000000"/>
              <w:bottom w:val="single" w:sz="4" w:space="0" w:color="000000"/>
              <w:right w:val="single" w:sz="4" w:space="0" w:color="000000"/>
            </w:tcBorders>
            <w:shd w:val="clear" w:color="auto" w:fill="auto"/>
          </w:tcPr>
          <w:p w:rsidR="002B424F" w:rsidRPr="00CC3187" w:rsidRDefault="002B424F"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37/1049</w:t>
            </w:r>
          </w:p>
        </w:tc>
        <w:tc>
          <w:tcPr>
            <w:tcW w:w="1270" w:type="dxa"/>
            <w:tcBorders>
              <w:top w:val="single" w:sz="4" w:space="0" w:color="000000"/>
              <w:left w:val="single" w:sz="4" w:space="0" w:color="000000"/>
              <w:bottom w:val="single" w:sz="4" w:space="0" w:color="000000"/>
              <w:right w:val="single" w:sz="4" w:space="0" w:color="000000"/>
            </w:tcBorders>
            <w:shd w:val="clear" w:color="auto" w:fill="auto"/>
          </w:tcPr>
          <w:p w:rsidR="002B424F" w:rsidRPr="00CC3187" w:rsidRDefault="002B424F"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28/772</w:t>
            </w:r>
          </w:p>
        </w:tc>
        <w:tc>
          <w:tcPr>
            <w:tcW w:w="1131" w:type="dxa"/>
            <w:tcBorders>
              <w:top w:val="single" w:sz="4" w:space="0" w:color="000000"/>
              <w:left w:val="single" w:sz="4" w:space="0" w:color="000000"/>
              <w:bottom w:val="single" w:sz="4" w:space="0" w:color="000000"/>
              <w:right w:val="single" w:sz="4" w:space="0" w:color="000000"/>
            </w:tcBorders>
            <w:shd w:val="clear" w:color="auto" w:fill="auto"/>
          </w:tcPr>
          <w:p w:rsidR="002B424F" w:rsidRPr="00CC3187" w:rsidRDefault="002B424F"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5/134</w:t>
            </w: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rsidR="002B424F" w:rsidRPr="00CC3187" w:rsidRDefault="002B424F"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70/1955</w:t>
            </w:r>
          </w:p>
        </w:tc>
      </w:tr>
      <w:tr w:rsidR="00CC3187" w:rsidRPr="00CC3187" w:rsidTr="00FE6CF5">
        <w:trPr>
          <w:trHeight w:val="258"/>
        </w:trPr>
        <w:tc>
          <w:tcPr>
            <w:tcW w:w="518" w:type="dxa"/>
            <w:tcBorders>
              <w:top w:val="single" w:sz="4" w:space="0" w:color="000000"/>
              <w:left w:val="single" w:sz="4" w:space="0" w:color="000000"/>
              <w:bottom w:val="single" w:sz="4" w:space="0" w:color="000000"/>
              <w:right w:val="single" w:sz="4" w:space="0" w:color="000000"/>
            </w:tcBorders>
            <w:shd w:val="clear" w:color="auto" w:fill="auto"/>
          </w:tcPr>
          <w:p w:rsidR="002B424F" w:rsidRPr="00CC3187" w:rsidRDefault="002B424F" w:rsidP="00F6559E">
            <w:pPr>
              <w:spacing w:after="0" w:line="240" w:lineRule="auto"/>
              <w:jc w:val="both"/>
              <w:rPr>
                <w:rFonts w:ascii="Times New Roman" w:hAnsi="Times New Roman"/>
                <w:sz w:val="24"/>
                <w:szCs w:val="24"/>
              </w:rPr>
            </w:pPr>
          </w:p>
        </w:tc>
        <w:tc>
          <w:tcPr>
            <w:tcW w:w="3533" w:type="dxa"/>
            <w:tcBorders>
              <w:top w:val="single" w:sz="4" w:space="0" w:color="000000"/>
              <w:left w:val="single" w:sz="4" w:space="0" w:color="000000"/>
              <w:bottom w:val="single" w:sz="4" w:space="0" w:color="000000"/>
              <w:right w:val="single" w:sz="4" w:space="0" w:color="000000"/>
            </w:tcBorders>
            <w:shd w:val="clear" w:color="auto" w:fill="auto"/>
            <w:hideMark/>
          </w:tcPr>
          <w:p w:rsidR="002B424F" w:rsidRPr="00CC3187" w:rsidRDefault="002B424F" w:rsidP="00F6559E">
            <w:pPr>
              <w:spacing w:after="0" w:line="240" w:lineRule="auto"/>
              <w:ind w:left="108"/>
              <w:jc w:val="both"/>
              <w:rPr>
                <w:rFonts w:ascii="Times New Roman" w:hAnsi="Times New Roman"/>
                <w:sz w:val="24"/>
                <w:szCs w:val="24"/>
              </w:rPr>
            </w:pPr>
            <w:r w:rsidRPr="00CC3187">
              <w:rPr>
                <w:rFonts w:ascii="Times New Roman" w:hAnsi="Times New Roman"/>
                <w:sz w:val="24"/>
                <w:szCs w:val="24"/>
              </w:rPr>
              <w:t>-жалпы</w:t>
            </w:r>
            <w:r w:rsidRPr="00CC3187">
              <w:rPr>
                <w:rFonts w:ascii="Times New Roman" w:hAnsi="Times New Roman"/>
                <w:spacing w:val="-3"/>
                <w:sz w:val="24"/>
                <w:szCs w:val="24"/>
              </w:rPr>
              <w:t xml:space="preserve"> </w:t>
            </w:r>
            <w:r w:rsidRPr="00CC3187">
              <w:rPr>
                <w:rFonts w:ascii="Times New Roman" w:hAnsi="Times New Roman"/>
                <w:sz w:val="24"/>
                <w:szCs w:val="24"/>
              </w:rPr>
              <w:t>білім</w:t>
            </w:r>
            <w:r w:rsidRPr="00CC3187">
              <w:rPr>
                <w:rFonts w:ascii="Times New Roman" w:hAnsi="Times New Roman"/>
                <w:spacing w:val="-2"/>
                <w:sz w:val="24"/>
                <w:szCs w:val="24"/>
              </w:rPr>
              <w:t xml:space="preserve"> </w:t>
            </w:r>
            <w:r w:rsidRPr="00CC3187">
              <w:rPr>
                <w:rFonts w:ascii="Times New Roman" w:hAnsi="Times New Roman"/>
                <w:sz w:val="24"/>
                <w:szCs w:val="24"/>
              </w:rPr>
              <w:t>беретін</w:t>
            </w:r>
          </w:p>
        </w:tc>
        <w:tc>
          <w:tcPr>
            <w:tcW w:w="1318" w:type="dxa"/>
            <w:tcBorders>
              <w:top w:val="single" w:sz="4" w:space="0" w:color="000000"/>
              <w:left w:val="single" w:sz="4" w:space="0" w:color="000000"/>
              <w:bottom w:val="single" w:sz="4" w:space="0" w:color="000000"/>
              <w:right w:val="single" w:sz="4" w:space="0" w:color="000000"/>
            </w:tcBorders>
            <w:shd w:val="clear" w:color="auto" w:fill="auto"/>
          </w:tcPr>
          <w:p w:rsidR="002B424F" w:rsidRPr="00CC3187" w:rsidRDefault="002B424F" w:rsidP="00F6559E">
            <w:pPr>
              <w:spacing w:after="0" w:line="240" w:lineRule="auto"/>
              <w:jc w:val="both"/>
              <w:rPr>
                <w:rFonts w:ascii="Times New Roman" w:hAnsi="Times New Roman"/>
                <w:sz w:val="24"/>
                <w:szCs w:val="24"/>
                <w:lang w:val="en-US"/>
              </w:rPr>
            </w:pPr>
            <w:r w:rsidRPr="00CC3187">
              <w:rPr>
                <w:rFonts w:ascii="Times New Roman" w:hAnsi="Times New Roman"/>
                <w:sz w:val="24"/>
                <w:szCs w:val="24"/>
                <w:lang w:val="en-US"/>
              </w:rPr>
              <w:t>11</w:t>
            </w:r>
          </w:p>
        </w:tc>
        <w:tc>
          <w:tcPr>
            <w:tcW w:w="1270" w:type="dxa"/>
            <w:tcBorders>
              <w:top w:val="single" w:sz="4" w:space="0" w:color="000000"/>
              <w:left w:val="single" w:sz="4" w:space="0" w:color="000000"/>
              <w:bottom w:val="single" w:sz="4" w:space="0" w:color="000000"/>
              <w:right w:val="single" w:sz="4" w:space="0" w:color="000000"/>
            </w:tcBorders>
            <w:shd w:val="clear" w:color="auto" w:fill="auto"/>
          </w:tcPr>
          <w:p w:rsidR="002B424F" w:rsidRPr="00CC3187" w:rsidRDefault="002B424F" w:rsidP="00F6559E">
            <w:pPr>
              <w:spacing w:after="0" w:line="240" w:lineRule="auto"/>
              <w:jc w:val="both"/>
              <w:rPr>
                <w:rFonts w:ascii="Times New Roman" w:hAnsi="Times New Roman"/>
                <w:sz w:val="24"/>
                <w:szCs w:val="24"/>
                <w:lang w:val="en-US"/>
              </w:rPr>
            </w:pPr>
            <w:r w:rsidRPr="00CC3187">
              <w:rPr>
                <w:rFonts w:ascii="Times New Roman" w:hAnsi="Times New Roman"/>
                <w:sz w:val="24"/>
                <w:szCs w:val="24"/>
                <w:lang w:val="en-US"/>
              </w:rPr>
              <w:t>9</w:t>
            </w:r>
          </w:p>
        </w:tc>
        <w:tc>
          <w:tcPr>
            <w:tcW w:w="1131" w:type="dxa"/>
            <w:tcBorders>
              <w:top w:val="single" w:sz="4" w:space="0" w:color="000000"/>
              <w:left w:val="single" w:sz="4" w:space="0" w:color="000000"/>
              <w:bottom w:val="single" w:sz="4" w:space="0" w:color="000000"/>
              <w:right w:val="single" w:sz="4" w:space="0" w:color="000000"/>
            </w:tcBorders>
            <w:shd w:val="clear" w:color="auto" w:fill="auto"/>
          </w:tcPr>
          <w:p w:rsidR="002B424F" w:rsidRPr="00CC3187" w:rsidRDefault="002B424F" w:rsidP="00F6559E">
            <w:pPr>
              <w:spacing w:after="0" w:line="240" w:lineRule="auto"/>
              <w:jc w:val="both"/>
              <w:rPr>
                <w:rFonts w:ascii="Times New Roman" w:hAnsi="Times New Roman"/>
                <w:sz w:val="24"/>
                <w:szCs w:val="24"/>
                <w:lang w:val="en-US"/>
              </w:rPr>
            </w:pPr>
            <w:r w:rsidRPr="00CC3187">
              <w:rPr>
                <w:rFonts w:ascii="Times New Roman" w:hAnsi="Times New Roman"/>
                <w:sz w:val="24"/>
                <w:szCs w:val="24"/>
                <w:lang w:val="en-US"/>
              </w:rPr>
              <w:t>2</w:t>
            </w: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rsidR="002B424F" w:rsidRPr="00CC3187" w:rsidRDefault="002B424F" w:rsidP="00F6559E">
            <w:pPr>
              <w:spacing w:after="0" w:line="240" w:lineRule="auto"/>
              <w:jc w:val="both"/>
              <w:rPr>
                <w:rFonts w:ascii="Times New Roman" w:hAnsi="Times New Roman"/>
                <w:sz w:val="24"/>
                <w:szCs w:val="24"/>
                <w:lang w:val="en-US"/>
              </w:rPr>
            </w:pPr>
            <w:r w:rsidRPr="00CC3187">
              <w:rPr>
                <w:rFonts w:ascii="Times New Roman" w:hAnsi="Times New Roman"/>
                <w:sz w:val="24"/>
                <w:szCs w:val="24"/>
                <w:lang w:val="en-US"/>
              </w:rPr>
              <w:t>22</w:t>
            </w:r>
          </w:p>
        </w:tc>
      </w:tr>
      <w:tr w:rsidR="00CC3187" w:rsidRPr="00CC3187" w:rsidTr="00FE6CF5">
        <w:trPr>
          <w:trHeight w:val="607"/>
        </w:trPr>
        <w:tc>
          <w:tcPr>
            <w:tcW w:w="518" w:type="dxa"/>
            <w:tcBorders>
              <w:top w:val="single" w:sz="4" w:space="0" w:color="000000"/>
              <w:left w:val="single" w:sz="4" w:space="0" w:color="000000"/>
              <w:bottom w:val="single" w:sz="4" w:space="0" w:color="000000"/>
              <w:right w:val="single" w:sz="4" w:space="0" w:color="000000"/>
            </w:tcBorders>
            <w:shd w:val="clear" w:color="auto" w:fill="auto"/>
          </w:tcPr>
          <w:p w:rsidR="002B424F" w:rsidRPr="00CC3187" w:rsidRDefault="002B424F" w:rsidP="00F6559E">
            <w:pPr>
              <w:spacing w:after="0" w:line="240" w:lineRule="auto"/>
              <w:jc w:val="both"/>
              <w:rPr>
                <w:rFonts w:ascii="Times New Roman" w:hAnsi="Times New Roman"/>
                <w:sz w:val="24"/>
                <w:szCs w:val="24"/>
              </w:rPr>
            </w:pPr>
          </w:p>
        </w:tc>
        <w:tc>
          <w:tcPr>
            <w:tcW w:w="3533" w:type="dxa"/>
            <w:tcBorders>
              <w:top w:val="single" w:sz="4" w:space="0" w:color="000000"/>
              <w:left w:val="single" w:sz="4" w:space="0" w:color="000000"/>
              <w:bottom w:val="single" w:sz="4" w:space="0" w:color="000000"/>
              <w:right w:val="single" w:sz="4" w:space="0" w:color="000000"/>
            </w:tcBorders>
            <w:shd w:val="clear" w:color="auto" w:fill="auto"/>
            <w:hideMark/>
          </w:tcPr>
          <w:p w:rsidR="002B424F" w:rsidRPr="00CC3187" w:rsidRDefault="002B424F" w:rsidP="00F6559E">
            <w:pPr>
              <w:spacing w:after="0" w:line="240" w:lineRule="auto"/>
              <w:ind w:left="108" w:right="365"/>
              <w:jc w:val="both"/>
              <w:rPr>
                <w:rFonts w:ascii="Times New Roman" w:hAnsi="Times New Roman"/>
                <w:sz w:val="24"/>
                <w:szCs w:val="24"/>
              </w:rPr>
            </w:pPr>
            <w:r w:rsidRPr="00CC3187">
              <w:rPr>
                <w:rFonts w:ascii="Times New Roman" w:hAnsi="Times New Roman"/>
                <w:sz w:val="24"/>
                <w:szCs w:val="24"/>
              </w:rPr>
              <w:t>-жоғары деңгейдегі (гимназиялық,</w:t>
            </w:r>
            <w:r w:rsidRPr="00CC3187">
              <w:rPr>
                <w:rFonts w:ascii="Times New Roman" w:hAnsi="Times New Roman"/>
                <w:spacing w:val="1"/>
                <w:sz w:val="24"/>
                <w:szCs w:val="24"/>
              </w:rPr>
              <w:t xml:space="preserve"> </w:t>
            </w:r>
            <w:r w:rsidRPr="00CC3187">
              <w:rPr>
                <w:rFonts w:ascii="Times New Roman" w:hAnsi="Times New Roman"/>
                <w:sz w:val="24"/>
                <w:szCs w:val="24"/>
              </w:rPr>
              <w:t>лицейлік,</w:t>
            </w:r>
            <w:r w:rsidRPr="00CC3187">
              <w:rPr>
                <w:rFonts w:ascii="Times New Roman" w:hAnsi="Times New Roman"/>
                <w:spacing w:val="-3"/>
                <w:sz w:val="24"/>
                <w:szCs w:val="24"/>
              </w:rPr>
              <w:t xml:space="preserve"> </w:t>
            </w:r>
            <w:r w:rsidRPr="00CC3187">
              <w:rPr>
                <w:rFonts w:ascii="Times New Roman" w:hAnsi="Times New Roman"/>
                <w:sz w:val="24"/>
                <w:szCs w:val="24"/>
              </w:rPr>
              <w:t>академиялық</w:t>
            </w:r>
            <w:r w:rsidRPr="00CC3187">
              <w:rPr>
                <w:rFonts w:ascii="Times New Roman" w:hAnsi="Times New Roman"/>
                <w:spacing w:val="-3"/>
                <w:sz w:val="24"/>
                <w:szCs w:val="24"/>
              </w:rPr>
              <w:t xml:space="preserve"> </w:t>
            </w:r>
            <w:r w:rsidRPr="00CC3187">
              <w:rPr>
                <w:rFonts w:ascii="Times New Roman" w:hAnsi="Times New Roman"/>
                <w:sz w:val="24"/>
                <w:szCs w:val="24"/>
              </w:rPr>
              <w:t>және</w:t>
            </w:r>
            <w:r w:rsidRPr="00CC3187">
              <w:rPr>
                <w:rFonts w:ascii="Times New Roman" w:hAnsi="Times New Roman"/>
                <w:spacing w:val="-3"/>
                <w:sz w:val="24"/>
                <w:szCs w:val="24"/>
              </w:rPr>
              <w:t xml:space="preserve"> </w:t>
            </w:r>
            <w:r w:rsidRPr="00CC3187">
              <w:rPr>
                <w:rFonts w:ascii="Times New Roman" w:hAnsi="Times New Roman"/>
                <w:sz w:val="24"/>
                <w:szCs w:val="24"/>
              </w:rPr>
              <w:t>басқа)</w:t>
            </w:r>
          </w:p>
        </w:tc>
        <w:tc>
          <w:tcPr>
            <w:tcW w:w="1318" w:type="dxa"/>
            <w:tcBorders>
              <w:top w:val="single" w:sz="4" w:space="0" w:color="000000"/>
              <w:left w:val="single" w:sz="4" w:space="0" w:color="000000"/>
              <w:bottom w:val="single" w:sz="4" w:space="0" w:color="000000"/>
              <w:right w:val="single" w:sz="4" w:space="0" w:color="000000"/>
            </w:tcBorders>
            <w:shd w:val="clear" w:color="auto" w:fill="auto"/>
          </w:tcPr>
          <w:p w:rsidR="002B424F" w:rsidRPr="00CC3187" w:rsidRDefault="002B424F" w:rsidP="00F6559E">
            <w:pPr>
              <w:spacing w:after="0" w:line="240" w:lineRule="auto"/>
              <w:jc w:val="both"/>
              <w:rPr>
                <w:rFonts w:ascii="Times New Roman" w:hAnsi="Times New Roman"/>
                <w:sz w:val="24"/>
                <w:szCs w:val="24"/>
                <w:lang w:val="en-US"/>
              </w:rPr>
            </w:pPr>
            <w:r w:rsidRPr="00CC3187">
              <w:rPr>
                <w:rFonts w:ascii="Times New Roman" w:hAnsi="Times New Roman"/>
                <w:sz w:val="24"/>
                <w:szCs w:val="24"/>
                <w:lang w:val="en-US"/>
              </w:rPr>
              <w:t>3</w:t>
            </w:r>
          </w:p>
        </w:tc>
        <w:tc>
          <w:tcPr>
            <w:tcW w:w="1270" w:type="dxa"/>
            <w:tcBorders>
              <w:top w:val="single" w:sz="4" w:space="0" w:color="000000"/>
              <w:left w:val="single" w:sz="4" w:space="0" w:color="000000"/>
              <w:bottom w:val="single" w:sz="4" w:space="0" w:color="000000"/>
              <w:right w:val="single" w:sz="4" w:space="0" w:color="000000"/>
            </w:tcBorders>
            <w:shd w:val="clear" w:color="auto" w:fill="auto"/>
          </w:tcPr>
          <w:p w:rsidR="002B424F" w:rsidRPr="00CC3187" w:rsidRDefault="002B424F" w:rsidP="00F6559E">
            <w:pPr>
              <w:spacing w:after="0" w:line="240" w:lineRule="auto"/>
              <w:jc w:val="both"/>
              <w:rPr>
                <w:rFonts w:ascii="Times New Roman" w:hAnsi="Times New Roman"/>
                <w:sz w:val="24"/>
                <w:szCs w:val="24"/>
                <w:lang w:val="en-US"/>
              </w:rPr>
            </w:pPr>
            <w:r w:rsidRPr="00CC3187">
              <w:rPr>
                <w:rFonts w:ascii="Times New Roman" w:hAnsi="Times New Roman"/>
                <w:sz w:val="24"/>
                <w:szCs w:val="24"/>
                <w:lang w:val="en-US"/>
              </w:rPr>
              <w:t>5</w:t>
            </w:r>
          </w:p>
        </w:tc>
        <w:tc>
          <w:tcPr>
            <w:tcW w:w="1131" w:type="dxa"/>
            <w:tcBorders>
              <w:top w:val="single" w:sz="4" w:space="0" w:color="000000"/>
              <w:left w:val="single" w:sz="4" w:space="0" w:color="000000"/>
              <w:bottom w:val="single" w:sz="4" w:space="0" w:color="000000"/>
              <w:right w:val="single" w:sz="4" w:space="0" w:color="000000"/>
            </w:tcBorders>
            <w:shd w:val="clear" w:color="auto" w:fill="auto"/>
          </w:tcPr>
          <w:p w:rsidR="002B424F" w:rsidRPr="00CC3187" w:rsidRDefault="002B424F" w:rsidP="00F6559E">
            <w:pPr>
              <w:spacing w:after="0" w:line="240" w:lineRule="auto"/>
              <w:jc w:val="both"/>
              <w:rPr>
                <w:rFonts w:ascii="Times New Roman" w:hAnsi="Times New Roman"/>
                <w:sz w:val="24"/>
                <w:szCs w:val="24"/>
                <w:lang w:val="en-US"/>
              </w:rPr>
            </w:pPr>
            <w:r w:rsidRPr="00CC3187">
              <w:rPr>
                <w:rFonts w:ascii="Times New Roman" w:hAnsi="Times New Roman"/>
                <w:sz w:val="24"/>
                <w:szCs w:val="24"/>
                <w:lang w:val="en-US"/>
              </w:rPr>
              <w:t>0</w:t>
            </w: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rsidR="002B424F" w:rsidRPr="00CC3187" w:rsidRDefault="002B424F" w:rsidP="00F6559E">
            <w:pPr>
              <w:spacing w:after="0" w:line="240" w:lineRule="auto"/>
              <w:jc w:val="both"/>
              <w:rPr>
                <w:rFonts w:ascii="Times New Roman" w:hAnsi="Times New Roman"/>
                <w:sz w:val="24"/>
                <w:szCs w:val="24"/>
                <w:lang w:val="en-US"/>
              </w:rPr>
            </w:pPr>
            <w:r w:rsidRPr="00CC3187">
              <w:rPr>
                <w:rFonts w:ascii="Times New Roman" w:hAnsi="Times New Roman"/>
                <w:sz w:val="24"/>
                <w:szCs w:val="24"/>
                <w:lang w:val="en-US"/>
              </w:rPr>
              <w:t>8</w:t>
            </w:r>
          </w:p>
        </w:tc>
      </w:tr>
      <w:tr w:rsidR="002B424F" w:rsidRPr="00CC3187" w:rsidTr="00FE6CF5">
        <w:trPr>
          <w:trHeight w:val="290"/>
        </w:trPr>
        <w:tc>
          <w:tcPr>
            <w:tcW w:w="518" w:type="dxa"/>
            <w:tcBorders>
              <w:top w:val="single" w:sz="4" w:space="0" w:color="000000"/>
              <w:left w:val="single" w:sz="4" w:space="0" w:color="000000"/>
              <w:bottom w:val="single" w:sz="4" w:space="0" w:color="000000"/>
              <w:right w:val="single" w:sz="4" w:space="0" w:color="000000"/>
            </w:tcBorders>
            <w:shd w:val="clear" w:color="auto" w:fill="auto"/>
          </w:tcPr>
          <w:p w:rsidR="002B424F" w:rsidRPr="00CC3187" w:rsidRDefault="002B424F" w:rsidP="00F6559E">
            <w:pPr>
              <w:spacing w:after="0" w:line="240" w:lineRule="auto"/>
              <w:jc w:val="both"/>
              <w:rPr>
                <w:rFonts w:ascii="Times New Roman" w:hAnsi="Times New Roman"/>
                <w:sz w:val="24"/>
                <w:szCs w:val="24"/>
              </w:rPr>
            </w:pPr>
          </w:p>
        </w:tc>
        <w:tc>
          <w:tcPr>
            <w:tcW w:w="3533" w:type="dxa"/>
            <w:tcBorders>
              <w:top w:val="single" w:sz="4" w:space="0" w:color="000000"/>
              <w:left w:val="single" w:sz="4" w:space="0" w:color="000000"/>
              <w:bottom w:val="single" w:sz="4" w:space="0" w:color="000000"/>
              <w:right w:val="single" w:sz="4" w:space="0" w:color="000000"/>
            </w:tcBorders>
            <w:shd w:val="clear" w:color="auto" w:fill="auto"/>
            <w:hideMark/>
          </w:tcPr>
          <w:p w:rsidR="002B424F" w:rsidRPr="00CC3187" w:rsidRDefault="002B424F" w:rsidP="00F6559E">
            <w:pPr>
              <w:spacing w:after="0" w:line="240" w:lineRule="auto"/>
              <w:ind w:left="108"/>
              <w:jc w:val="both"/>
              <w:rPr>
                <w:rFonts w:ascii="Times New Roman" w:hAnsi="Times New Roman"/>
                <w:sz w:val="24"/>
                <w:szCs w:val="24"/>
              </w:rPr>
            </w:pPr>
            <w:r w:rsidRPr="00CC3187">
              <w:rPr>
                <w:rFonts w:ascii="Times New Roman" w:hAnsi="Times New Roman"/>
                <w:sz w:val="24"/>
                <w:szCs w:val="24"/>
              </w:rPr>
              <w:t>-түзеу</w:t>
            </w:r>
          </w:p>
        </w:tc>
        <w:tc>
          <w:tcPr>
            <w:tcW w:w="1318" w:type="dxa"/>
            <w:tcBorders>
              <w:top w:val="single" w:sz="4" w:space="0" w:color="000000"/>
              <w:left w:val="single" w:sz="4" w:space="0" w:color="000000"/>
              <w:bottom w:val="single" w:sz="4" w:space="0" w:color="000000"/>
              <w:right w:val="single" w:sz="4" w:space="0" w:color="000000"/>
            </w:tcBorders>
            <w:shd w:val="clear" w:color="auto" w:fill="auto"/>
          </w:tcPr>
          <w:p w:rsidR="002B424F" w:rsidRPr="00CC3187" w:rsidRDefault="002B424F" w:rsidP="00F6559E">
            <w:pPr>
              <w:spacing w:after="0" w:line="240" w:lineRule="auto"/>
              <w:jc w:val="both"/>
              <w:rPr>
                <w:rFonts w:ascii="Times New Roman" w:hAnsi="Times New Roman"/>
                <w:sz w:val="24"/>
                <w:szCs w:val="24"/>
                <w:lang w:val="en-US"/>
              </w:rPr>
            </w:pPr>
            <w:r w:rsidRPr="00CC3187">
              <w:rPr>
                <w:rFonts w:ascii="Times New Roman" w:hAnsi="Times New Roman"/>
                <w:sz w:val="24"/>
                <w:szCs w:val="24"/>
                <w:lang w:val="en-US"/>
              </w:rPr>
              <w:t>1</w:t>
            </w:r>
          </w:p>
        </w:tc>
        <w:tc>
          <w:tcPr>
            <w:tcW w:w="1270" w:type="dxa"/>
            <w:tcBorders>
              <w:top w:val="single" w:sz="4" w:space="0" w:color="000000"/>
              <w:left w:val="single" w:sz="4" w:space="0" w:color="000000"/>
              <w:bottom w:val="single" w:sz="4" w:space="0" w:color="000000"/>
              <w:right w:val="single" w:sz="4" w:space="0" w:color="000000"/>
            </w:tcBorders>
            <w:shd w:val="clear" w:color="auto" w:fill="auto"/>
          </w:tcPr>
          <w:p w:rsidR="002B424F" w:rsidRPr="00CC3187" w:rsidRDefault="002B424F" w:rsidP="00F6559E">
            <w:pPr>
              <w:spacing w:after="0" w:line="240" w:lineRule="auto"/>
              <w:jc w:val="both"/>
              <w:rPr>
                <w:rFonts w:ascii="Times New Roman" w:hAnsi="Times New Roman"/>
                <w:sz w:val="24"/>
                <w:szCs w:val="24"/>
                <w:lang w:val="en-US"/>
              </w:rPr>
            </w:pPr>
            <w:r w:rsidRPr="00CC3187">
              <w:rPr>
                <w:rFonts w:ascii="Times New Roman" w:hAnsi="Times New Roman"/>
                <w:sz w:val="24"/>
                <w:szCs w:val="24"/>
                <w:lang w:val="en-US"/>
              </w:rPr>
              <w:t>2</w:t>
            </w:r>
          </w:p>
        </w:tc>
        <w:tc>
          <w:tcPr>
            <w:tcW w:w="1131" w:type="dxa"/>
            <w:tcBorders>
              <w:top w:val="single" w:sz="4" w:space="0" w:color="000000"/>
              <w:left w:val="single" w:sz="4" w:space="0" w:color="000000"/>
              <w:bottom w:val="single" w:sz="4" w:space="0" w:color="000000"/>
              <w:right w:val="single" w:sz="4" w:space="0" w:color="000000"/>
            </w:tcBorders>
            <w:shd w:val="clear" w:color="auto" w:fill="auto"/>
          </w:tcPr>
          <w:p w:rsidR="002B424F" w:rsidRPr="00CC3187" w:rsidRDefault="002B424F" w:rsidP="00F6559E">
            <w:pPr>
              <w:spacing w:after="0" w:line="240" w:lineRule="auto"/>
              <w:jc w:val="both"/>
              <w:rPr>
                <w:rFonts w:ascii="Times New Roman" w:hAnsi="Times New Roman"/>
                <w:sz w:val="24"/>
                <w:szCs w:val="24"/>
                <w:lang w:val="en-US"/>
              </w:rPr>
            </w:pPr>
            <w:r w:rsidRPr="00CC3187">
              <w:rPr>
                <w:rFonts w:ascii="Times New Roman" w:hAnsi="Times New Roman"/>
                <w:sz w:val="24"/>
                <w:szCs w:val="24"/>
                <w:lang w:val="en-US"/>
              </w:rPr>
              <w:t>1</w:t>
            </w: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rsidR="002B424F" w:rsidRPr="00CC3187" w:rsidRDefault="002B424F" w:rsidP="00F6559E">
            <w:pPr>
              <w:spacing w:after="0" w:line="240" w:lineRule="auto"/>
              <w:jc w:val="both"/>
              <w:rPr>
                <w:rFonts w:ascii="Times New Roman" w:hAnsi="Times New Roman"/>
                <w:sz w:val="24"/>
                <w:szCs w:val="24"/>
                <w:lang w:val="en-US"/>
              </w:rPr>
            </w:pPr>
            <w:r w:rsidRPr="00CC3187">
              <w:rPr>
                <w:rFonts w:ascii="Times New Roman" w:hAnsi="Times New Roman"/>
                <w:sz w:val="24"/>
                <w:szCs w:val="24"/>
                <w:lang w:val="en-US"/>
              </w:rPr>
              <w:t>4</w:t>
            </w:r>
          </w:p>
        </w:tc>
      </w:tr>
    </w:tbl>
    <w:p w:rsidR="002B424F" w:rsidRPr="00CC3187" w:rsidRDefault="002B424F" w:rsidP="00F6559E">
      <w:pPr>
        <w:spacing w:after="0" w:line="240" w:lineRule="auto"/>
        <w:jc w:val="both"/>
        <w:rPr>
          <w:rFonts w:ascii="Times New Roman" w:hAnsi="Times New Roman"/>
          <w:b/>
          <w:sz w:val="24"/>
          <w:szCs w:val="24"/>
        </w:rPr>
      </w:pPr>
    </w:p>
    <w:p w:rsidR="002B424F" w:rsidRPr="00CC3187" w:rsidRDefault="002B424F" w:rsidP="00F6559E">
      <w:pPr>
        <w:spacing w:after="0" w:line="240" w:lineRule="auto"/>
        <w:jc w:val="both"/>
        <w:rPr>
          <w:rFonts w:ascii="Times New Roman" w:hAnsi="Times New Roman"/>
          <w:sz w:val="24"/>
          <w:szCs w:val="24"/>
          <w:lang w:val="kk-KZ"/>
        </w:rPr>
      </w:pPr>
    </w:p>
    <w:p w:rsidR="002B424F" w:rsidRPr="00CC3187" w:rsidRDefault="002B424F" w:rsidP="00F6559E">
      <w:pPr>
        <w:tabs>
          <w:tab w:val="left" w:pos="7073"/>
        </w:tabs>
        <w:spacing w:after="0" w:line="240" w:lineRule="auto"/>
        <w:ind w:right="2752"/>
        <w:jc w:val="both"/>
        <w:rPr>
          <w:rFonts w:ascii="Times New Roman" w:hAnsi="Times New Roman"/>
          <w:sz w:val="24"/>
          <w:szCs w:val="24"/>
          <w:lang w:val="kk-KZ"/>
        </w:rPr>
      </w:pPr>
      <w:r w:rsidRPr="00CC3187">
        <w:rPr>
          <w:rFonts w:ascii="Times New Roman" w:hAnsi="Times New Roman"/>
          <w:sz w:val="24"/>
          <w:szCs w:val="24"/>
          <w:lang w:val="kk-KZ"/>
        </w:rPr>
        <w:t>Білім</w:t>
      </w:r>
      <w:r w:rsidRPr="00CC3187">
        <w:rPr>
          <w:rFonts w:ascii="Times New Roman" w:hAnsi="Times New Roman"/>
          <w:spacing w:val="-1"/>
          <w:sz w:val="24"/>
          <w:szCs w:val="24"/>
          <w:lang w:val="kk-KZ"/>
        </w:rPr>
        <w:t xml:space="preserve"> </w:t>
      </w:r>
      <w:r w:rsidRPr="00CC3187">
        <w:rPr>
          <w:rFonts w:ascii="Times New Roman" w:hAnsi="Times New Roman"/>
          <w:sz w:val="24"/>
          <w:szCs w:val="24"/>
          <w:lang w:val="kk-KZ"/>
        </w:rPr>
        <w:t>беру</w:t>
      </w:r>
      <w:r w:rsidRPr="00CC3187">
        <w:rPr>
          <w:rFonts w:ascii="Times New Roman" w:hAnsi="Times New Roman"/>
          <w:spacing w:val="-4"/>
          <w:sz w:val="24"/>
          <w:szCs w:val="24"/>
          <w:lang w:val="kk-KZ"/>
        </w:rPr>
        <w:t xml:space="preserve"> </w:t>
      </w:r>
      <w:r w:rsidRPr="00CC3187">
        <w:rPr>
          <w:rFonts w:ascii="Times New Roman" w:hAnsi="Times New Roman"/>
          <w:sz w:val="24"/>
          <w:szCs w:val="24"/>
          <w:lang w:val="kk-KZ"/>
        </w:rPr>
        <w:t>ұйымының</w:t>
      </w:r>
      <w:r w:rsidRPr="00CC3187">
        <w:rPr>
          <w:rFonts w:ascii="Times New Roman" w:hAnsi="Times New Roman"/>
          <w:spacing w:val="-2"/>
          <w:sz w:val="24"/>
          <w:szCs w:val="24"/>
          <w:lang w:val="kk-KZ"/>
        </w:rPr>
        <w:t xml:space="preserve"> </w:t>
      </w:r>
      <w:r w:rsidRPr="00CC3187">
        <w:rPr>
          <w:rFonts w:ascii="Times New Roman" w:hAnsi="Times New Roman"/>
          <w:sz w:val="24"/>
          <w:szCs w:val="24"/>
          <w:lang w:val="kk-KZ"/>
        </w:rPr>
        <w:t xml:space="preserve">басшысы </w:t>
      </w:r>
      <w:r w:rsidRPr="00CC3187">
        <w:rPr>
          <w:rFonts w:ascii="Times New Roman" w:hAnsi="Times New Roman"/>
          <w:w w:val="99"/>
          <w:sz w:val="24"/>
          <w:szCs w:val="24"/>
          <w:u w:val="single"/>
          <w:lang w:val="kk-KZ"/>
        </w:rPr>
        <w:t xml:space="preserve"> ______________________________________</w:t>
      </w:r>
      <w:r w:rsidRPr="00CC3187">
        <w:rPr>
          <w:rFonts w:ascii="Times New Roman" w:hAnsi="Times New Roman"/>
          <w:sz w:val="24"/>
          <w:szCs w:val="24"/>
          <w:lang w:val="kk-KZ"/>
        </w:rPr>
        <w:tab/>
        <w:t xml:space="preserve"> М.К. Мамбетова</w:t>
      </w:r>
    </w:p>
    <w:p w:rsidR="002B424F" w:rsidRPr="00CC3187" w:rsidRDefault="002B424F" w:rsidP="00F6559E">
      <w:pPr>
        <w:spacing w:after="0" w:line="240" w:lineRule="auto"/>
        <w:ind w:right="2782"/>
        <w:jc w:val="both"/>
        <w:rPr>
          <w:rFonts w:ascii="Times New Roman" w:hAnsi="Times New Roman"/>
          <w:sz w:val="24"/>
          <w:szCs w:val="24"/>
          <w:lang w:val="kk-KZ"/>
        </w:rPr>
      </w:pPr>
      <w:r w:rsidRPr="00CC3187">
        <w:rPr>
          <w:rFonts w:ascii="Times New Roman" w:hAnsi="Times New Roman"/>
          <w:sz w:val="24"/>
          <w:szCs w:val="24"/>
          <w:lang w:val="kk-KZ"/>
        </w:rPr>
        <w:t>(Тегі,</w:t>
      </w:r>
      <w:r w:rsidRPr="00CC3187">
        <w:rPr>
          <w:rFonts w:ascii="Times New Roman" w:hAnsi="Times New Roman"/>
          <w:spacing w:val="-3"/>
          <w:sz w:val="24"/>
          <w:szCs w:val="24"/>
          <w:lang w:val="kk-KZ"/>
        </w:rPr>
        <w:t xml:space="preserve"> </w:t>
      </w:r>
      <w:r w:rsidRPr="00CC3187">
        <w:rPr>
          <w:rFonts w:ascii="Times New Roman" w:hAnsi="Times New Roman"/>
          <w:sz w:val="24"/>
          <w:szCs w:val="24"/>
          <w:lang w:val="kk-KZ"/>
        </w:rPr>
        <w:t>аты,</w:t>
      </w:r>
      <w:r w:rsidRPr="00CC3187">
        <w:rPr>
          <w:rFonts w:ascii="Times New Roman" w:hAnsi="Times New Roman"/>
          <w:spacing w:val="-3"/>
          <w:sz w:val="24"/>
          <w:szCs w:val="24"/>
          <w:lang w:val="kk-KZ"/>
        </w:rPr>
        <w:t xml:space="preserve"> </w:t>
      </w:r>
      <w:r w:rsidRPr="00CC3187">
        <w:rPr>
          <w:rFonts w:ascii="Times New Roman" w:hAnsi="Times New Roman"/>
          <w:sz w:val="24"/>
          <w:szCs w:val="24"/>
          <w:lang w:val="kk-KZ"/>
        </w:rPr>
        <w:t>әкесінің</w:t>
      </w:r>
      <w:r w:rsidRPr="00CC3187">
        <w:rPr>
          <w:rFonts w:ascii="Times New Roman" w:hAnsi="Times New Roman"/>
          <w:spacing w:val="-3"/>
          <w:sz w:val="24"/>
          <w:szCs w:val="24"/>
          <w:lang w:val="kk-KZ"/>
        </w:rPr>
        <w:t xml:space="preserve"> </w:t>
      </w:r>
      <w:r w:rsidRPr="00CC3187">
        <w:rPr>
          <w:rFonts w:ascii="Times New Roman" w:hAnsi="Times New Roman"/>
          <w:sz w:val="24"/>
          <w:szCs w:val="24"/>
          <w:lang w:val="kk-KZ"/>
        </w:rPr>
        <w:t>аты</w:t>
      </w:r>
      <w:r w:rsidRPr="00CC3187">
        <w:rPr>
          <w:rFonts w:ascii="Times New Roman" w:hAnsi="Times New Roman"/>
          <w:spacing w:val="-3"/>
          <w:sz w:val="24"/>
          <w:szCs w:val="24"/>
          <w:lang w:val="kk-KZ"/>
        </w:rPr>
        <w:t xml:space="preserve"> </w:t>
      </w:r>
      <w:r w:rsidRPr="00CC3187">
        <w:rPr>
          <w:rFonts w:ascii="Times New Roman" w:hAnsi="Times New Roman"/>
          <w:sz w:val="24"/>
          <w:szCs w:val="24"/>
          <w:lang w:val="kk-KZ"/>
        </w:rPr>
        <w:t>(болған</w:t>
      </w:r>
      <w:r w:rsidRPr="00CC3187">
        <w:rPr>
          <w:rFonts w:ascii="Times New Roman" w:hAnsi="Times New Roman"/>
          <w:spacing w:val="-2"/>
          <w:sz w:val="24"/>
          <w:szCs w:val="24"/>
          <w:lang w:val="kk-KZ"/>
        </w:rPr>
        <w:t xml:space="preserve"> </w:t>
      </w:r>
      <w:r w:rsidRPr="00CC3187">
        <w:rPr>
          <w:rFonts w:ascii="Times New Roman" w:hAnsi="Times New Roman"/>
          <w:sz w:val="24"/>
          <w:szCs w:val="24"/>
          <w:lang w:val="kk-KZ"/>
        </w:rPr>
        <w:t>жағдайда)</w:t>
      </w:r>
      <w:r w:rsidRPr="00CC3187">
        <w:rPr>
          <w:rFonts w:ascii="Times New Roman" w:hAnsi="Times New Roman"/>
          <w:spacing w:val="-3"/>
          <w:sz w:val="24"/>
          <w:szCs w:val="24"/>
          <w:lang w:val="kk-KZ"/>
        </w:rPr>
        <w:t xml:space="preserve"> </w:t>
      </w:r>
      <w:r w:rsidRPr="00CC3187">
        <w:rPr>
          <w:rFonts w:ascii="Times New Roman" w:hAnsi="Times New Roman"/>
          <w:sz w:val="24"/>
          <w:szCs w:val="24"/>
          <w:lang w:val="kk-KZ"/>
        </w:rPr>
        <w:t>(қолы)</w:t>
      </w:r>
    </w:p>
    <w:p w:rsidR="002B424F" w:rsidRPr="00CC3187" w:rsidRDefault="002B424F" w:rsidP="00F6559E">
      <w:pPr>
        <w:spacing w:after="0" w:line="240" w:lineRule="auto"/>
        <w:jc w:val="both"/>
        <w:rPr>
          <w:rFonts w:ascii="Times New Roman" w:hAnsi="Times New Roman"/>
          <w:sz w:val="24"/>
          <w:szCs w:val="24"/>
          <w:lang w:val="kk-KZ"/>
        </w:rPr>
      </w:pPr>
    </w:p>
    <w:p w:rsidR="002B424F" w:rsidRPr="00CC3187" w:rsidRDefault="002B424F" w:rsidP="00F6559E">
      <w:pPr>
        <w:spacing w:after="0" w:line="240" w:lineRule="auto"/>
        <w:jc w:val="both"/>
        <w:rPr>
          <w:rFonts w:ascii="Times New Roman" w:hAnsi="Times New Roman"/>
          <w:sz w:val="24"/>
          <w:szCs w:val="24"/>
          <w:lang w:val="kk-KZ"/>
        </w:rPr>
      </w:pPr>
    </w:p>
    <w:p w:rsidR="002B424F" w:rsidRPr="00CC3187" w:rsidRDefault="002B424F" w:rsidP="00F6559E">
      <w:pPr>
        <w:spacing w:after="0" w:line="240" w:lineRule="auto"/>
        <w:jc w:val="both"/>
        <w:rPr>
          <w:rFonts w:ascii="Times New Roman" w:hAnsi="Times New Roman"/>
          <w:sz w:val="24"/>
          <w:szCs w:val="24"/>
          <w:lang w:val="kk-KZ"/>
        </w:rPr>
      </w:pPr>
    </w:p>
    <w:p w:rsidR="002B424F" w:rsidRPr="00CC3187" w:rsidRDefault="002B424F" w:rsidP="00F6559E">
      <w:pPr>
        <w:spacing w:after="0" w:line="240" w:lineRule="auto"/>
        <w:jc w:val="both"/>
        <w:rPr>
          <w:rFonts w:ascii="Times New Roman" w:hAnsi="Times New Roman"/>
          <w:sz w:val="24"/>
          <w:szCs w:val="24"/>
          <w:lang w:val="kk-KZ"/>
        </w:rPr>
      </w:pPr>
    </w:p>
    <w:p w:rsidR="002B424F" w:rsidRPr="00CC3187" w:rsidRDefault="002B424F" w:rsidP="00F6559E">
      <w:pPr>
        <w:spacing w:after="0" w:line="240" w:lineRule="auto"/>
        <w:jc w:val="both"/>
        <w:rPr>
          <w:rFonts w:ascii="Times New Roman" w:hAnsi="Times New Roman"/>
          <w:sz w:val="24"/>
          <w:szCs w:val="24"/>
          <w:lang w:val="kk-KZ"/>
        </w:rPr>
      </w:pPr>
    </w:p>
    <w:p w:rsidR="002B424F" w:rsidRPr="00CC3187" w:rsidRDefault="002B424F" w:rsidP="00F6559E">
      <w:pPr>
        <w:spacing w:after="0" w:line="240" w:lineRule="auto"/>
        <w:jc w:val="both"/>
        <w:rPr>
          <w:rFonts w:ascii="Times New Roman" w:hAnsi="Times New Roman"/>
          <w:sz w:val="24"/>
          <w:szCs w:val="24"/>
          <w:lang w:val="kk-KZ"/>
        </w:rPr>
      </w:pPr>
    </w:p>
    <w:p w:rsidR="002B424F" w:rsidRPr="00CC3187" w:rsidRDefault="002B424F" w:rsidP="00F6559E">
      <w:pPr>
        <w:spacing w:after="0" w:line="240" w:lineRule="auto"/>
        <w:jc w:val="both"/>
        <w:rPr>
          <w:rFonts w:ascii="Times New Roman" w:hAnsi="Times New Roman"/>
          <w:sz w:val="24"/>
          <w:szCs w:val="24"/>
          <w:lang w:val="kk-KZ"/>
        </w:rPr>
      </w:pPr>
    </w:p>
    <w:p w:rsidR="002B424F" w:rsidRPr="00CC3187" w:rsidRDefault="002B424F" w:rsidP="00F6559E">
      <w:pPr>
        <w:spacing w:after="0" w:line="240" w:lineRule="auto"/>
        <w:jc w:val="both"/>
        <w:rPr>
          <w:rFonts w:ascii="Times New Roman" w:hAnsi="Times New Roman"/>
          <w:sz w:val="24"/>
          <w:szCs w:val="24"/>
          <w:lang w:val="kk-KZ"/>
        </w:rPr>
      </w:pPr>
    </w:p>
    <w:p w:rsidR="002B424F" w:rsidRPr="00CC3187" w:rsidRDefault="002B424F" w:rsidP="00F6559E">
      <w:pPr>
        <w:spacing w:after="0" w:line="240" w:lineRule="auto"/>
        <w:jc w:val="both"/>
        <w:rPr>
          <w:rFonts w:ascii="Times New Roman" w:hAnsi="Times New Roman"/>
          <w:sz w:val="24"/>
          <w:szCs w:val="24"/>
          <w:lang w:val="kk-KZ"/>
        </w:rPr>
      </w:pPr>
    </w:p>
    <w:p w:rsidR="002B424F" w:rsidRPr="00CC3187" w:rsidRDefault="002B424F" w:rsidP="00F6559E">
      <w:pPr>
        <w:spacing w:after="0" w:line="240" w:lineRule="auto"/>
        <w:jc w:val="both"/>
        <w:rPr>
          <w:rFonts w:ascii="Times New Roman" w:hAnsi="Times New Roman"/>
          <w:sz w:val="24"/>
          <w:szCs w:val="24"/>
          <w:lang w:val="kk-KZ"/>
        </w:rPr>
      </w:pPr>
    </w:p>
    <w:p w:rsidR="002B424F" w:rsidRPr="00CC3187" w:rsidRDefault="002B424F" w:rsidP="00F6559E">
      <w:pPr>
        <w:spacing w:after="0" w:line="240" w:lineRule="auto"/>
        <w:jc w:val="both"/>
        <w:rPr>
          <w:rFonts w:ascii="Times New Roman" w:hAnsi="Times New Roman"/>
          <w:sz w:val="24"/>
          <w:szCs w:val="24"/>
          <w:lang w:val="kk-KZ"/>
        </w:rPr>
      </w:pPr>
    </w:p>
    <w:p w:rsidR="002B424F" w:rsidRPr="00CC3187" w:rsidRDefault="002B424F" w:rsidP="00F6559E">
      <w:pPr>
        <w:spacing w:after="0" w:line="240" w:lineRule="auto"/>
        <w:jc w:val="both"/>
        <w:rPr>
          <w:rFonts w:ascii="Times New Roman" w:hAnsi="Times New Roman"/>
          <w:sz w:val="24"/>
          <w:szCs w:val="24"/>
          <w:lang w:val="kk-KZ"/>
        </w:rPr>
      </w:pPr>
    </w:p>
    <w:p w:rsidR="002B424F" w:rsidRPr="00CC3187" w:rsidRDefault="002B424F" w:rsidP="00F6559E">
      <w:pPr>
        <w:spacing w:after="0" w:line="240" w:lineRule="auto"/>
        <w:jc w:val="both"/>
        <w:rPr>
          <w:rFonts w:ascii="Times New Roman" w:hAnsi="Times New Roman"/>
          <w:sz w:val="24"/>
          <w:szCs w:val="24"/>
          <w:lang w:val="kk-KZ"/>
        </w:rPr>
      </w:pPr>
    </w:p>
    <w:p w:rsidR="002B424F" w:rsidRPr="00CC3187" w:rsidRDefault="002B424F" w:rsidP="00F6559E">
      <w:pPr>
        <w:spacing w:after="0" w:line="240" w:lineRule="auto"/>
        <w:jc w:val="both"/>
        <w:rPr>
          <w:rFonts w:ascii="Times New Roman" w:hAnsi="Times New Roman"/>
          <w:sz w:val="24"/>
          <w:szCs w:val="24"/>
          <w:lang w:val="kk-KZ"/>
        </w:rPr>
      </w:pPr>
    </w:p>
    <w:p w:rsidR="002B424F" w:rsidRPr="00CC3187" w:rsidRDefault="002B424F" w:rsidP="00F6559E">
      <w:pPr>
        <w:spacing w:after="0" w:line="240" w:lineRule="auto"/>
        <w:jc w:val="both"/>
        <w:rPr>
          <w:rFonts w:ascii="Times New Roman" w:hAnsi="Times New Roman"/>
          <w:sz w:val="24"/>
          <w:szCs w:val="24"/>
          <w:lang w:val="kk-KZ"/>
        </w:rPr>
      </w:pPr>
    </w:p>
    <w:p w:rsidR="002B424F" w:rsidRPr="00CC3187" w:rsidRDefault="002B424F" w:rsidP="00F6559E">
      <w:pPr>
        <w:spacing w:after="0" w:line="240" w:lineRule="auto"/>
        <w:jc w:val="both"/>
        <w:rPr>
          <w:rFonts w:ascii="Times New Roman" w:hAnsi="Times New Roman"/>
          <w:sz w:val="24"/>
          <w:szCs w:val="24"/>
          <w:lang w:val="kk-KZ"/>
        </w:rPr>
      </w:pPr>
    </w:p>
    <w:p w:rsidR="002B424F" w:rsidRPr="00CC3187" w:rsidRDefault="002B424F" w:rsidP="00F6559E">
      <w:pPr>
        <w:spacing w:after="0" w:line="240" w:lineRule="auto"/>
        <w:jc w:val="both"/>
        <w:rPr>
          <w:rFonts w:ascii="Times New Roman" w:hAnsi="Times New Roman"/>
          <w:sz w:val="24"/>
          <w:szCs w:val="24"/>
          <w:lang w:val="kk-KZ"/>
        </w:rPr>
      </w:pPr>
    </w:p>
    <w:p w:rsidR="002B424F" w:rsidRPr="00CC3187" w:rsidRDefault="002B424F" w:rsidP="00F6559E">
      <w:pPr>
        <w:spacing w:after="0" w:line="240" w:lineRule="auto"/>
        <w:jc w:val="both"/>
        <w:rPr>
          <w:rFonts w:ascii="Times New Roman" w:hAnsi="Times New Roman"/>
          <w:sz w:val="24"/>
          <w:szCs w:val="24"/>
          <w:lang w:val="kk-KZ"/>
        </w:rPr>
      </w:pPr>
    </w:p>
    <w:p w:rsidR="002B424F" w:rsidRPr="00CC3187" w:rsidRDefault="002B424F" w:rsidP="00F6559E">
      <w:pPr>
        <w:spacing w:after="0" w:line="240" w:lineRule="auto"/>
        <w:jc w:val="both"/>
        <w:rPr>
          <w:rFonts w:ascii="Times New Roman" w:hAnsi="Times New Roman"/>
          <w:sz w:val="24"/>
          <w:szCs w:val="24"/>
          <w:lang w:val="kk-KZ"/>
        </w:rPr>
      </w:pPr>
    </w:p>
    <w:p w:rsidR="002B424F" w:rsidRPr="00CC3187" w:rsidRDefault="002B424F" w:rsidP="00F6559E">
      <w:pPr>
        <w:spacing w:after="0" w:line="240" w:lineRule="auto"/>
        <w:ind w:left="6923"/>
        <w:jc w:val="both"/>
        <w:rPr>
          <w:rFonts w:ascii="Times New Roman" w:hAnsi="Times New Roman"/>
          <w:sz w:val="24"/>
          <w:szCs w:val="24"/>
          <w:lang w:val="kk-KZ"/>
        </w:rPr>
      </w:pPr>
      <w:r w:rsidRPr="00CC3187">
        <w:rPr>
          <w:rFonts w:ascii="Times New Roman" w:hAnsi="Times New Roman"/>
          <w:sz w:val="24"/>
          <w:szCs w:val="24"/>
          <w:lang w:val="kk-KZ"/>
        </w:rPr>
        <w:lastRenderedPageBreak/>
        <w:t>Білім</w:t>
      </w:r>
      <w:r w:rsidRPr="00CC3187">
        <w:rPr>
          <w:rFonts w:ascii="Times New Roman" w:hAnsi="Times New Roman"/>
          <w:spacing w:val="-1"/>
          <w:sz w:val="24"/>
          <w:szCs w:val="24"/>
          <w:lang w:val="kk-KZ"/>
        </w:rPr>
        <w:t xml:space="preserve"> </w:t>
      </w:r>
      <w:r w:rsidRPr="00CC3187">
        <w:rPr>
          <w:rFonts w:ascii="Times New Roman" w:hAnsi="Times New Roman"/>
          <w:sz w:val="24"/>
          <w:szCs w:val="24"/>
          <w:lang w:val="kk-KZ"/>
        </w:rPr>
        <w:t>беру</w:t>
      </w:r>
      <w:r w:rsidRPr="00CC3187">
        <w:rPr>
          <w:rFonts w:ascii="Times New Roman" w:hAnsi="Times New Roman"/>
          <w:spacing w:val="-5"/>
          <w:sz w:val="24"/>
          <w:szCs w:val="24"/>
          <w:lang w:val="kk-KZ"/>
        </w:rPr>
        <w:t xml:space="preserve"> </w:t>
      </w:r>
      <w:r w:rsidRPr="00CC3187">
        <w:rPr>
          <w:rFonts w:ascii="Times New Roman" w:hAnsi="Times New Roman"/>
          <w:sz w:val="24"/>
          <w:szCs w:val="24"/>
          <w:lang w:val="kk-KZ"/>
        </w:rPr>
        <w:t>ұйымдарын</w:t>
      </w:r>
    </w:p>
    <w:p w:rsidR="002B424F" w:rsidRPr="00CC3187" w:rsidRDefault="002B424F" w:rsidP="00F6559E">
      <w:pPr>
        <w:spacing w:after="0" w:line="240" w:lineRule="auto"/>
        <w:ind w:left="6923" w:right="-284"/>
        <w:jc w:val="both"/>
        <w:rPr>
          <w:rFonts w:ascii="Times New Roman" w:hAnsi="Times New Roman"/>
          <w:sz w:val="24"/>
          <w:szCs w:val="24"/>
          <w:lang w:val="kk-KZ"/>
        </w:rPr>
      </w:pPr>
      <w:r w:rsidRPr="00CC3187">
        <w:rPr>
          <w:rFonts w:ascii="Times New Roman" w:hAnsi="Times New Roman"/>
          <w:spacing w:val="-1"/>
          <w:sz w:val="24"/>
          <w:szCs w:val="24"/>
          <w:lang w:val="kk-KZ"/>
        </w:rPr>
        <w:t xml:space="preserve">бағалау </w:t>
      </w:r>
      <w:r w:rsidRPr="00CC3187">
        <w:rPr>
          <w:rFonts w:ascii="Times New Roman" w:hAnsi="Times New Roman"/>
          <w:sz w:val="24"/>
          <w:szCs w:val="24"/>
          <w:lang w:val="kk-KZ"/>
        </w:rPr>
        <w:t>өлшемшарттарына</w:t>
      </w:r>
    </w:p>
    <w:p w:rsidR="002B424F" w:rsidRPr="00CC3187" w:rsidRDefault="002B424F" w:rsidP="00F6559E">
      <w:pPr>
        <w:spacing w:after="0" w:line="240" w:lineRule="auto"/>
        <w:ind w:left="6923" w:right="424"/>
        <w:jc w:val="both"/>
        <w:rPr>
          <w:rFonts w:ascii="Times New Roman" w:hAnsi="Times New Roman"/>
          <w:sz w:val="24"/>
          <w:szCs w:val="24"/>
          <w:lang w:val="kk-KZ"/>
        </w:rPr>
      </w:pPr>
      <w:r w:rsidRPr="00CC3187">
        <w:rPr>
          <w:rFonts w:ascii="Times New Roman" w:hAnsi="Times New Roman"/>
          <w:spacing w:val="-47"/>
          <w:sz w:val="24"/>
          <w:szCs w:val="24"/>
          <w:lang w:val="kk-KZ"/>
        </w:rPr>
        <w:t xml:space="preserve"> </w:t>
      </w:r>
      <w:r w:rsidRPr="00CC3187">
        <w:rPr>
          <w:rFonts w:ascii="Times New Roman" w:hAnsi="Times New Roman"/>
          <w:sz w:val="24"/>
          <w:szCs w:val="24"/>
          <w:lang w:val="kk-KZ"/>
        </w:rPr>
        <w:t>15-қосымша</w:t>
      </w:r>
    </w:p>
    <w:p w:rsidR="002B424F" w:rsidRPr="00CC3187" w:rsidRDefault="002B424F" w:rsidP="00F6559E">
      <w:pPr>
        <w:spacing w:after="0" w:line="240" w:lineRule="auto"/>
        <w:jc w:val="both"/>
        <w:rPr>
          <w:rFonts w:ascii="Times New Roman" w:hAnsi="Times New Roman"/>
          <w:sz w:val="24"/>
          <w:szCs w:val="24"/>
          <w:lang w:val="kk-KZ"/>
        </w:rPr>
      </w:pPr>
    </w:p>
    <w:p w:rsidR="002B424F" w:rsidRPr="00CC3187" w:rsidRDefault="002B424F" w:rsidP="00F6559E">
      <w:pPr>
        <w:spacing w:after="0" w:line="240" w:lineRule="auto"/>
        <w:jc w:val="both"/>
        <w:rPr>
          <w:rFonts w:ascii="Times New Roman" w:hAnsi="Times New Roman"/>
          <w:sz w:val="24"/>
          <w:szCs w:val="24"/>
          <w:lang w:val="kk-KZ"/>
        </w:rPr>
      </w:pPr>
    </w:p>
    <w:p w:rsidR="002B424F" w:rsidRPr="00CC3187" w:rsidRDefault="002B424F" w:rsidP="00F6559E">
      <w:pPr>
        <w:spacing w:after="0" w:line="240" w:lineRule="auto"/>
        <w:ind w:left="632" w:right="703"/>
        <w:jc w:val="both"/>
        <w:rPr>
          <w:rFonts w:ascii="Times New Roman" w:hAnsi="Times New Roman"/>
          <w:b/>
          <w:sz w:val="24"/>
          <w:szCs w:val="24"/>
          <w:lang w:val="kk-KZ"/>
        </w:rPr>
      </w:pPr>
      <w:r w:rsidRPr="00CC3187">
        <w:rPr>
          <w:rFonts w:ascii="Times New Roman" w:hAnsi="Times New Roman"/>
          <w:b/>
          <w:sz w:val="24"/>
          <w:szCs w:val="24"/>
          <w:lang w:val="kk-KZ"/>
        </w:rPr>
        <w:t>Білім</w:t>
      </w:r>
      <w:r w:rsidRPr="00CC3187">
        <w:rPr>
          <w:rFonts w:ascii="Times New Roman" w:hAnsi="Times New Roman"/>
          <w:b/>
          <w:spacing w:val="-5"/>
          <w:sz w:val="24"/>
          <w:szCs w:val="24"/>
          <w:lang w:val="kk-KZ"/>
        </w:rPr>
        <w:t xml:space="preserve"> </w:t>
      </w:r>
      <w:r w:rsidRPr="00CC3187">
        <w:rPr>
          <w:rFonts w:ascii="Times New Roman" w:hAnsi="Times New Roman"/>
          <w:b/>
          <w:sz w:val="24"/>
          <w:szCs w:val="24"/>
          <w:lang w:val="kk-KZ"/>
        </w:rPr>
        <w:t>алушылар</w:t>
      </w:r>
      <w:r w:rsidRPr="00CC3187">
        <w:rPr>
          <w:rFonts w:ascii="Times New Roman" w:hAnsi="Times New Roman"/>
          <w:b/>
          <w:spacing w:val="-6"/>
          <w:sz w:val="24"/>
          <w:szCs w:val="24"/>
          <w:lang w:val="kk-KZ"/>
        </w:rPr>
        <w:t xml:space="preserve"> </w:t>
      </w:r>
      <w:r w:rsidRPr="00CC3187">
        <w:rPr>
          <w:rFonts w:ascii="Times New Roman" w:hAnsi="Times New Roman"/>
          <w:b/>
          <w:sz w:val="24"/>
          <w:szCs w:val="24"/>
          <w:lang w:val="kk-KZ"/>
        </w:rPr>
        <w:t>контингентінің</w:t>
      </w:r>
      <w:r w:rsidRPr="00CC3187">
        <w:rPr>
          <w:rFonts w:ascii="Times New Roman" w:hAnsi="Times New Roman"/>
          <w:b/>
          <w:spacing w:val="-5"/>
          <w:sz w:val="24"/>
          <w:szCs w:val="24"/>
          <w:lang w:val="kk-KZ"/>
        </w:rPr>
        <w:t xml:space="preserve"> </w:t>
      </w:r>
      <w:r w:rsidRPr="00CC3187">
        <w:rPr>
          <w:rFonts w:ascii="Times New Roman" w:hAnsi="Times New Roman"/>
          <w:b/>
          <w:sz w:val="24"/>
          <w:szCs w:val="24"/>
          <w:lang w:val="kk-KZ"/>
        </w:rPr>
        <w:t>құрылымы 2020-2021 оқу жылы</w:t>
      </w:r>
    </w:p>
    <w:p w:rsidR="002B424F" w:rsidRPr="00CC3187" w:rsidRDefault="002B424F" w:rsidP="00F6559E">
      <w:pPr>
        <w:tabs>
          <w:tab w:val="left" w:pos="2659"/>
          <w:tab w:val="left" w:pos="5102"/>
          <w:tab w:val="left" w:pos="5948"/>
          <w:tab w:val="left" w:pos="7586"/>
        </w:tabs>
        <w:spacing w:after="0" w:line="240" w:lineRule="auto"/>
        <w:ind w:right="2357"/>
        <w:jc w:val="both"/>
        <w:rPr>
          <w:rFonts w:ascii="Times New Roman" w:hAnsi="Times New Roman"/>
          <w:b/>
          <w:bCs/>
          <w:sz w:val="24"/>
          <w:szCs w:val="24"/>
          <w:lang w:val="kk-KZ"/>
        </w:rPr>
      </w:pPr>
      <w:r w:rsidRPr="00CC3187">
        <w:rPr>
          <w:rFonts w:ascii="Times New Roman" w:hAnsi="Times New Roman"/>
          <w:b/>
          <w:bCs/>
          <w:sz w:val="24"/>
          <w:szCs w:val="24"/>
          <w:lang w:val="kk-KZ"/>
        </w:rPr>
        <w:t xml:space="preserve">                                     "Павлодар қаласының Бауыржан Момышұлы атындағы жалпы орта білім беру мектебі " КММ</w:t>
      </w:r>
    </w:p>
    <w:p w:rsidR="002B424F" w:rsidRPr="00CC3187" w:rsidRDefault="002B424F" w:rsidP="00F6559E">
      <w:pPr>
        <w:spacing w:after="0" w:line="240" w:lineRule="auto"/>
        <w:ind w:left="632" w:right="703"/>
        <w:jc w:val="both"/>
        <w:rPr>
          <w:rFonts w:ascii="Times New Roman" w:hAnsi="Times New Roman"/>
          <w:b/>
          <w:sz w:val="24"/>
          <w:szCs w:val="24"/>
          <w:lang w:val="kk-KZ"/>
        </w:rPr>
      </w:pPr>
    </w:p>
    <w:p w:rsidR="002B424F" w:rsidRPr="00CC3187" w:rsidRDefault="002B424F" w:rsidP="00F6559E">
      <w:pPr>
        <w:spacing w:after="0" w:line="240" w:lineRule="auto"/>
        <w:jc w:val="both"/>
        <w:rPr>
          <w:rFonts w:ascii="Times New Roman" w:hAnsi="Times New Roman"/>
          <w:b/>
          <w:sz w:val="24"/>
          <w:szCs w:val="24"/>
          <w:lang w:val="kk-KZ"/>
        </w:rPr>
      </w:pPr>
    </w:p>
    <w:tbl>
      <w:tblPr>
        <w:tblW w:w="0" w:type="auto"/>
        <w:tblInd w:w="2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8"/>
        <w:gridCol w:w="3533"/>
        <w:gridCol w:w="1318"/>
        <w:gridCol w:w="1270"/>
        <w:gridCol w:w="1131"/>
        <w:gridCol w:w="1414"/>
      </w:tblGrid>
      <w:tr w:rsidR="00CC3187" w:rsidRPr="00CC3187" w:rsidTr="00FE6CF5">
        <w:trPr>
          <w:trHeight w:val="688"/>
        </w:trPr>
        <w:tc>
          <w:tcPr>
            <w:tcW w:w="518" w:type="dxa"/>
            <w:tcBorders>
              <w:top w:val="single" w:sz="4" w:space="0" w:color="000000"/>
              <w:left w:val="single" w:sz="4" w:space="0" w:color="000000"/>
              <w:bottom w:val="single" w:sz="4" w:space="0" w:color="000000"/>
              <w:right w:val="single" w:sz="4" w:space="0" w:color="000000"/>
            </w:tcBorders>
            <w:shd w:val="clear" w:color="auto" w:fill="auto"/>
            <w:hideMark/>
          </w:tcPr>
          <w:p w:rsidR="002B424F" w:rsidRPr="00CC3187" w:rsidRDefault="002B424F" w:rsidP="00F6559E">
            <w:pPr>
              <w:spacing w:after="0" w:line="240" w:lineRule="auto"/>
              <w:ind w:left="131"/>
              <w:jc w:val="both"/>
              <w:rPr>
                <w:rFonts w:ascii="Times New Roman" w:hAnsi="Times New Roman"/>
                <w:sz w:val="24"/>
                <w:szCs w:val="24"/>
              </w:rPr>
            </w:pPr>
            <w:r w:rsidRPr="00CC3187">
              <w:rPr>
                <w:rFonts w:ascii="Times New Roman" w:hAnsi="Times New Roman"/>
                <w:sz w:val="24"/>
                <w:szCs w:val="24"/>
              </w:rPr>
              <w:t>Р/с</w:t>
            </w:r>
          </w:p>
          <w:p w:rsidR="002B424F" w:rsidRPr="00CC3187" w:rsidRDefault="002B424F" w:rsidP="00F6559E">
            <w:pPr>
              <w:spacing w:after="0" w:line="240" w:lineRule="auto"/>
              <w:ind w:left="163"/>
              <w:jc w:val="both"/>
              <w:rPr>
                <w:rFonts w:ascii="Times New Roman" w:hAnsi="Times New Roman"/>
                <w:sz w:val="24"/>
                <w:szCs w:val="24"/>
              </w:rPr>
            </w:pPr>
            <w:r w:rsidRPr="00CC3187">
              <w:rPr>
                <w:rFonts w:ascii="Times New Roman" w:hAnsi="Times New Roman"/>
                <w:w w:val="99"/>
                <w:sz w:val="24"/>
                <w:szCs w:val="24"/>
              </w:rPr>
              <w:t>№</w:t>
            </w:r>
          </w:p>
        </w:tc>
        <w:tc>
          <w:tcPr>
            <w:tcW w:w="3533" w:type="dxa"/>
            <w:tcBorders>
              <w:top w:val="single" w:sz="4" w:space="0" w:color="000000"/>
              <w:left w:val="single" w:sz="4" w:space="0" w:color="000000"/>
              <w:bottom w:val="single" w:sz="4" w:space="0" w:color="000000"/>
              <w:right w:val="single" w:sz="4" w:space="0" w:color="000000"/>
            </w:tcBorders>
            <w:shd w:val="clear" w:color="auto" w:fill="auto"/>
            <w:hideMark/>
          </w:tcPr>
          <w:p w:rsidR="002B424F" w:rsidRPr="00CC3187" w:rsidRDefault="002B424F" w:rsidP="00F6559E">
            <w:pPr>
              <w:spacing w:after="0" w:line="240" w:lineRule="auto"/>
              <w:ind w:left="772"/>
              <w:jc w:val="both"/>
              <w:rPr>
                <w:rFonts w:ascii="Times New Roman" w:hAnsi="Times New Roman"/>
                <w:sz w:val="24"/>
                <w:szCs w:val="24"/>
              </w:rPr>
            </w:pPr>
            <w:r w:rsidRPr="00CC3187">
              <w:rPr>
                <w:rFonts w:ascii="Times New Roman" w:hAnsi="Times New Roman"/>
                <w:sz w:val="24"/>
                <w:szCs w:val="24"/>
              </w:rPr>
              <w:t>Контингент</w:t>
            </w:r>
            <w:r w:rsidRPr="00CC3187">
              <w:rPr>
                <w:rFonts w:ascii="Times New Roman" w:hAnsi="Times New Roman"/>
                <w:spacing w:val="-3"/>
                <w:sz w:val="24"/>
                <w:szCs w:val="24"/>
              </w:rPr>
              <w:t xml:space="preserve"> </w:t>
            </w:r>
            <w:r w:rsidRPr="00CC3187">
              <w:rPr>
                <w:rFonts w:ascii="Times New Roman" w:hAnsi="Times New Roman"/>
                <w:sz w:val="24"/>
                <w:szCs w:val="24"/>
              </w:rPr>
              <w:t>құрылымы</w:t>
            </w:r>
          </w:p>
        </w:tc>
        <w:tc>
          <w:tcPr>
            <w:tcW w:w="1318" w:type="dxa"/>
            <w:tcBorders>
              <w:top w:val="single" w:sz="4" w:space="0" w:color="000000"/>
              <w:left w:val="single" w:sz="4" w:space="0" w:color="000000"/>
              <w:bottom w:val="single" w:sz="4" w:space="0" w:color="000000"/>
              <w:right w:val="single" w:sz="4" w:space="0" w:color="000000"/>
            </w:tcBorders>
            <w:shd w:val="clear" w:color="auto" w:fill="auto"/>
            <w:hideMark/>
          </w:tcPr>
          <w:p w:rsidR="002B424F" w:rsidRPr="00CC3187" w:rsidRDefault="002B424F" w:rsidP="00F6559E">
            <w:pPr>
              <w:spacing w:after="0" w:line="240" w:lineRule="auto"/>
              <w:ind w:left="360" w:right="209" w:hanging="130"/>
              <w:jc w:val="both"/>
              <w:rPr>
                <w:rFonts w:ascii="Times New Roman" w:hAnsi="Times New Roman"/>
                <w:sz w:val="24"/>
                <w:szCs w:val="24"/>
              </w:rPr>
            </w:pPr>
            <w:r w:rsidRPr="00CC3187">
              <w:rPr>
                <w:rFonts w:ascii="Times New Roman" w:hAnsi="Times New Roman"/>
                <w:spacing w:val="-1"/>
                <w:sz w:val="24"/>
                <w:szCs w:val="24"/>
              </w:rPr>
              <w:t>Бастауыш</w:t>
            </w:r>
            <w:r w:rsidRPr="00CC3187">
              <w:rPr>
                <w:rFonts w:ascii="Times New Roman" w:hAnsi="Times New Roman"/>
                <w:spacing w:val="-47"/>
                <w:sz w:val="24"/>
                <w:szCs w:val="24"/>
              </w:rPr>
              <w:t xml:space="preserve"> </w:t>
            </w:r>
            <w:r w:rsidRPr="00CC3187">
              <w:rPr>
                <w:rFonts w:ascii="Times New Roman" w:hAnsi="Times New Roman"/>
                <w:sz w:val="24"/>
                <w:szCs w:val="24"/>
              </w:rPr>
              <w:t>мектеп</w:t>
            </w:r>
          </w:p>
        </w:tc>
        <w:tc>
          <w:tcPr>
            <w:tcW w:w="1270" w:type="dxa"/>
            <w:tcBorders>
              <w:top w:val="single" w:sz="4" w:space="0" w:color="000000"/>
              <w:left w:val="single" w:sz="4" w:space="0" w:color="000000"/>
              <w:bottom w:val="single" w:sz="4" w:space="0" w:color="000000"/>
              <w:right w:val="single" w:sz="4" w:space="0" w:color="000000"/>
            </w:tcBorders>
            <w:shd w:val="clear" w:color="auto" w:fill="auto"/>
            <w:hideMark/>
          </w:tcPr>
          <w:p w:rsidR="002B424F" w:rsidRPr="00CC3187" w:rsidRDefault="002B424F" w:rsidP="00F6559E">
            <w:pPr>
              <w:spacing w:after="0" w:line="240" w:lineRule="auto"/>
              <w:ind w:left="338" w:right="310" w:firstLine="4"/>
              <w:jc w:val="both"/>
              <w:rPr>
                <w:rFonts w:ascii="Times New Roman" w:hAnsi="Times New Roman"/>
                <w:sz w:val="24"/>
                <w:szCs w:val="24"/>
              </w:rPr>
            </w:pPr>
            <w:r w:rsidRPr="00CC3187">
              <w:rPr>
                <w:rFonts w:ascii="Times New Roman" w:hAnsi="Times New Roman"/>
                <w:sz w:val="24"/>
                <w:szCs w:val="24"/>
              </w:rPr>
              <w:t>Негізгі</w:t>
            </w:r>
            <w:r w:rsidRPr="00CC3187">
              <w:rPr>
                <w:rFonts w:ascii="Times New Roman" w:hAnsi="Times New Roman"/>
                <w:spacing w:val="-47"/>
                <w:sz w:val="24"/>
                <w:szCs w:val="24"/>
              </w:rPr>
              <w:t xml:space="preserve"> </w:t>
            </w:r>
            <w:r w:rsidRPr="00CC3187">
              <w:rPr>
                <w:rFonts w:ascii="Times New Roman" w:hAnsi="Times New Roman"/>
                <w:spacing w:val="-1"/>
                <w:sz w:val="24"/>
                <w:szCs w:val="24"/>
              </w:rPr>
              <w:t>мектеп</w:t>
            </w:r>
          </w:p>
        </w:tc>
        <w:tc>
          <w:tcPr>
            <w:tcW w:w="1131" w:type="dxa"/>
            <w:tcBorders>
              <w:top w:val="single" w:sz="4" w:space="0" w:color="000000"/>
              <w:left w:val="single" w:sz="4" w:space="0" w:color="000000"/>
              <w:bottom w:val="single" w:sz="4" w:space="0" w:color="000000"/>
              <w:right w:val="single" w:sz="4" w:space="0" w:color="000000"/>
            </w:tcBorders>
            <w:shd w:val="clear" w:color="auto" w:fill="auto"/>
            <w:hideMark/>
          </w:tcPr>
          <w:p w:rsidR="002B424F" w:rsidRPr="00CC3187" w:rsidRDefault="002B424F" w:rsidP="00F6559E">
            <w:pPr>
              <w:spacing w:after="0" w:line="240" w:lineRule="auto"/>
              <w:ind w:left="266" w:right="245" w:firstLine="89"/>
              <w:jc w:val="both"/>
              <w:rPr>
                <w:rFonts w:ascii="Times New Roman" w:hAnsi="Times New Roman"/>
                <w:sz w:val="24"/>
                <w:szCs w:val="24"/>
              </w:rPr>
            </w:pPr>
            <w:r w:rsidRPr="00CC3187">
              <w:rPr>
                <w:rFonts w:ascii="Times New Roman" w:hAnsi="Times New Roman"/>
                <w:sz w:val="24"/>
                <w:szCs w:val="24"/>
              </w:rPr>
              <w:t>Орта</w:t>
            </w:r>
            <w:r w:rsidRPr="00CC3187">
              <w:rPr>
                <w:rFonts w:ascii="Times New Roman" w:hAnsi="Times New Roman"/>
                <w:spacing w:val="1"/>
                <w:sz w:val="24"/>
                <w:szCs w:val="24"/>
              </w:rPr>
              <w:t xml:space="preserve"> </w:t>
            </w:r>
            <w:r w:rsidRPr="00CC3187">
              <w:rPr>
                <w:rFonts w:ascii="Times New Roman" w:hAnsi="Times New Roman"/>
                <w:spacing w:val="-1"/>
                <w:sz w:val="24"/>
                <w:szCs w:val="24"/>
              </w:rPr>
              <w:t>мектеп</w:t>
            </w:r>
          </w:p>
        </w:tc>
        <w:tc>
          <w:tcPr>
            <w:tcW w:w="1414" w:type="dxa"/>
            <w:tcBorders>
              <w:top w:val="single" w:sz="4" w:space="0" w:color="000000"/>
              <w:left w:val="single" w:sz="4" w:space="0" w:color="000000"/>
              <w:bottom w:val="single" w:sz="4" w:space="0" w:color="000000"/>
              <w:right w:val="single" w:sz="4" w:space="0" w:color="000000"/>
            </w:tcBorders>
            <w:shd w:val="clear" w:color="auto" w:fill="auto"/>
            <w:hideMark/>
          </w:tcPr>
          <w:p w:rsidR="002B424F" w:rsidRPr="00CC3187" w:rsidRDefault="002B424F" w:rsidP="00F6559E">
            <w:pPr>
              <w:spacing w:after="0" w:line="240" w:lineRule="auto"/>
              <w:ind w:left="309" w:firstLine="72"/>
              <w:jc w:val="both"/>
              <w:rPr>
                <w:rFonts w:ascii="Times New Roman" w:hAnsi="Times New Roman"/>
                <w:sz w:val="24"/>
                <w:szCs w:val="24"/>
              </w:rPr>
            </w:pPr>
            <w:r w:rsidRPr="00CC3187">
              <w:rPr>
                <w:rFonts w:ascii="Times New Roman" w:hAnsi="Times New Roman"/>
                <w:sz w:val="24"/>
                <w:szCs w:val="24"/>
              </w:rPr>
              <w:t>Мектеп</w:t>
            </w:r>
          </w:p>
          <w:p w:rsidR="002B424F" w:rsidRPr="00CC3187" w:rsidRDefault="002B424F" w:rsidP="00F6559E">
            <w:pPr>
              <w:spacing w:after="0" w:line="240" w:lineRule="auto"/>
              <w:ind w:left="333" w:right="289" w:hanging="24"/>
              <w:jc w:val="both"/>
              <w:rPr>
                <w:rFonts w:ascii="Times New Roman" w:hAnsi="Times New Roman"/>
                <w:sz w:val="24"/>
                <w:szCs w:val="24"/>
              </w:rPr>
            </w:pPr>
            <w:r w:rsidRPr="00CC3187">
              <w:rPr>
                <w:rFonts w:ascii="Times New Roman" w:hAnsi="Times New Roman"/>
                <w:spacing w:val="-1"/>
                <w:sz w:val="24"/>
                <w:szCs w:val="24"/>
              </w:rPr>
              <w:t>бойынша</w:t>
            </w:r>
            <w:r w:rsidRPr="00CC3187">
              <w:rPr>
                <w:rFonts w:ascii="Times New Roman" w:hAnsi="Times New Roman"/>
                <w:spacing w:val="-47"/>
                <w:sz w:val="24"/>
                <w:szCs w:val="24"/>
              </w:rPr>
              <w:t xml:space="preserve"> </w:t>
            </w:r>
            <w:r w:rsidRPr="00CC3187">
              <w:rPr>
                <w:rFonts w:ascii="Times New Roman" w:hAnsi="Times New Roman"/>
                <w:sz w:val="24"/>
                <w:szCs w:val="24"/>
              </w:rPr>
              <w:t>барлығы</w:t>
            </w:r>
          </w:p>
        </w:tc>
      </w:tr>
      <w:tr w:rsidR="00CC3187" w:rsidRPr="00CC3187" w:rsidTr="00FE6CF5">
        <w:trPr>
          <w:trHeight w:val="347"/>
        </w:trPr>
        <w:tc>
          <w:tcPr>
            <w:tcW w:w="518" w:type="dxa"/>
            <w:tcBorders>
              <w:top w:val="single" w:sz="4" w:space="0" w:color="000000"/>
              <w:left w:val="single" w:sz="4" w:space="0" w:color="000000"/>
              <w:bottom w:val="single" w:sz="4" w:space="0" w:color="000000"/>
              <w:right w:val="single" w:sz="4" w:space="0" w:color="000000"/>
            </w:tcBorders>
            <w:shd w:val="clear" w:color="auto" w:fill="auto"/>
            <w:hideMark/>
          </w:tcPr>
          <w:p w:rsidR="002B424F" w:rsidRPr="00CC3187" w:rsidRDefault="002B424F" w:rsidP="00F6559E">
            <w:pPr>
              <w:spacing w:after="0" w:line="240" w:lineRule="auto"/>
              <w:ind w:left="8"/>
              <w:jc w:val="both"/>
              <w:rPr>
                <w:rFonts w:ascii="Times New Roman" w:hAnsi="Times New Roman"/>
                <w:sz w:val="24"/>
                <w:szCs w:val="24"/>
              </w:rPr>
            </w:pPr>
            <w:r w:rsidRPr="00CC3187">
              <w:rPr>
                <w:rFonts w:ascii="Times New Roman" w:hAnsi="Times New Roman"/>
                <w:w w:val="99"/>
                <w:sz w:val="24"/>
                <w:szCs w:val="24"/>
              </w:rPr>
              <w:t>1</w:t>
            </w:r>
          </w:p>
        </w:tc>
        <w:tc>
          <w:tcPr>
            <w:tcW w:w="3533" w:type="dxa"/>
            <w:tcBorders>
              <w:top w:val="single" w:sz="4" w:space="0" w:color="000000"/>
              <w:left w:val="single" w:sz="4" w:space="0" w:color="000000"/>
              <w:bottom w:val="single" w:sz="4" w:space="0" w:color="000000"/>
              <w:right w:val="single" w:sz="4" w:space="0" w:color="000000"/>
            </w:tcBorders>
            <w:shd w:val="clear" w:color="auto" w:fill="auto"/>
            <w:hideMark/>
          </w:tcPr>
          <w:p w:rsidR="002B424F" w:rsidRPr="00CC3187" w:rsidRDefault="002B424F" w:rsidP="00F6559E">
            <w:pPr>
              <w:spacing w:after="0" w:line="240" w:lineRule="auto"/>
              <w:ind w:left="108"/>
              <w:jc w:val="both"/>
              <w:rPr>
                <w:rFonts w:ascii="Times New Roman" w:hAnsi="Times New Roman"/>
                <w:sz w:val="24"/>
                <w:szCs w:val="24"/>
              </w:rPr>
            </w:pPr>
            <w:r w:rsidRPr="00CC3187">
              <w:rPr>
                <w:rFonts w:ascii="Times New Roman" w:hAnsi="Times New Roman"/>
                <w:sz w:val="24"/>
                <w:szCs w:val="24"/>
              </w:rPr>
              <w:t>Білім</w:t>
            </w:r>
            <w:r w:rsidRPr="00CC3187">
              <w:rPr>
                <w:rFonts w:ascii="Times New Roman" w:hAnsi="Times New Roman"/>
                <w:spacing w:val="-3"/>
                <w:sz w:val="24"/>
                <w:szCs w:val="24"/>
              </w:rPr>
              <w:t xml:space="preserve"> </w:t>
            </w:r>
            <w:r w:rsidRPr="00CC3187">
              <w:rPr>
                <w:rFonts w:ascii="Times New Roman" w:hAnsi="Times New Roman"/>
                <w:sz w:val="24"/>
                <w:szCs w:val="24"/>
              </w:rPr>
              <w:t>алушылар</w:t>
            </w:r>
            <w:r w:rsidRPr="00CC3187">
              <w:rPr>
                <w:rFonts w:ascii="Times New Roman" w:hAnsi="Times New Roman"/>
                <w:spacing w:val="-3"/>
                <w:sz w:val="24"/>
                <w:szCs w:val="24"/>
              </w:rPr>
              <w:t xml:space="preserve"> </w:t>
            </w:r>
            <w:r w:rsidRPr="00CC3187">
              <w:rPr>
                <w:rFonts w:ascii="Times New Roman" w:hAnsi="Times New Roman"/>
                <w:sz w:val="24"/>
                <w:szCs w:val="24"/>
              </w:rPr>
              <w:t>саны</w:t>
            </w:r>
          </w:p>
        </w:tc>
        <w:tc>
          <w:tcPr>
            <w:tcW w:w="1318" w:type="dxa"/>
            <w:tcBorders>
              <w:top w:val="single" w:sz="4" w:space="0" w:color="000000"/>
              <w:left w:val="single" w:sz="4" w:space="0" w:color="000000"/>
              <w:bottom w:val="single" w:sz="4" w:space="0" w:color="000000"/>
              <w:right w:val="single" w:sz="4" w:space="0" w:color="000000"/>
            </w:tcBorders>
            <w:shd w:val="clear" w:color="auto" w:fill="auto"/>
          </w:tcPr>
          <w:p w:rsidR="002B424F" w:rsidRPr="00CC3187" w:rsidRDefault="002B424F"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969</w:t>
            </w:r>
          </w:p>
        </w:tc>
        <w:tc>
          <w:tcPr>
            <w:tcW w:w="1270" w:type="dxa"/>
            <w:tcBorders>
              <w:top w:val="single" w:sz="4" w:space="0" w:color="000000"/>
              <w:left w:val="single" w:sz="4" w:space="0" w:color="000000"/>
              <w:bottom w:val="single" w:sz="4" w:space="0" w:color="000000"/>
              <w:right w:val="single" w:sz="4" w:space="0" w:color="000000"/>
            </w:tcBorders>
            <w:shd w:val="clear" w:color="auto" w:fill="auto"/>
          </w:tcPr>
          <w:p w:rsidR="002B424F" w:rsidRPr="00CC3187" w:rsidRDefault="002B424F"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795</w:t>
            </w:r>
          </w:p>
        </w:tc>
        <w:tc>
          <w:tcPr>
            <w:tcW w:w="1131" w:type="dxa"/>
            <w:tcBorders>
              <w:top w:val="single" w:sz="4" w:space="0" w:color="000000"/>
              <w:left w:val="single" w:sz="4" w:space="0" w:color="000000"/>
              <w:bottom w:val="single" w:sz="4" w:space="0" w:color="000000"/>
              <w:right w:val="single" w:sz="4" w:space="0" w:color="000000"/>
            </w:tcBorders>
            <w:shd w:val="clear" w:color="auto" w:fill="auto"/>
          </w:tcPr>
          <w:p w:rsidR="002B424F" w:rsidRPr="00CC3187" w:rsidRDefault="002B424F"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141</w:t>
            </w: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rsidR="002B424F" w:rsidRPr="00CC3187" w:rsidRDefault="002B424F"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1925</w:t>
            </w:r>
          </w:p>
        </w:tc>
      </w:tr>
      <w:tr w:rsidR="00CC3187" w:rsidRPr="00CC3187" w:rsidTr="00FE6CF5">
        <w:trPr>
          <w:trHeight w:val="457"/>
        </w:trPr>
        <w:tc>
          <w:tcPr>
            <w:tcW w:w="518" w:type="dxa"/>
            <w:tcBorders>
              <w:top w:val="single" w:sz="4" w:space="0" w:color="000000"/>
              <w:left w:val="single" w:sz="4" w:space="0" w:color="000000"/>
              <w:bottom w:val="single" w:sz="4" w:space="0" w:color="000000"/>
              <w:right w:val="single" w:sz="4" w:space="0" w:color="000000"/>
            </w:tcBorders>
            <w:shd w:val="clear" w:color="auto" w:fill="auto"/>
            <w:hideMark/>
          </w:tcPr>
          <w:p w:rsidR="002B424F" w:rsidRPr="00CC3187" w:rsidRDefault="002B424F" w:rsidP="00F6559E">
            <w:pPr>
              <w:spacing w:after="0" w:line="240" w:lineRule="auto"/>
              <w:ind w:left="8"/>
              <w:jc w:val="both"/>
              <w:rPr>
                <w:rFonts w:ascii="Times New Roman" w:hAnsi="Times New Roman"/>
                <w:sz w:val="24"/>
                <w:szCs w:val="24"/>
              </w:rPr>
            </w:pPr>
            <w:r w:rsidRPr="00CC3187">
              <w:rPr>
                <w:rFonts w:ascii="Times New Roman" w:hAnsi="Times New Roman"/>
                <w:w w:val="99"/>
                <w:sz w:val="24"/>
                <w:szCs w:val="24"/>
              </w:rPr>
              <w:t>2</w:t>
            </w:r>
          </w:p>
        </w:tc>
        <w:tc>
          <w:tcPr>
            <w:tcW w:w="3533" w:type="dxa"/>
            <w:tcBorders>
              <w:top w:val="single" w:sz="4" w:space="0" w:color="000000"/>
              <w:left w:val="single" w:sz="4" w:space="0" w:color="000000"/>
              <w:bottom w:val="single" w:sz="4" w:space="0" w:color="000000"/>
              <w:right w:val="single" w:sz="4" w:space="0" w:color="000000"/>
            </w:tcBorders>
            <w:shd w:val="clear" w:color="auto" w:fill="auto"/>
            <w:hideMark/>
          </w:tcPr>
          <w:p w:rsidR="002B424F" w:rsidRPr="00CC3187" w:rsidRDefault="002B424F" w:rsidP="00F6559E">
            <w:pPr>
              <w:spacing w:after="0" w:line="240" w:lineRule="auto"/>
              <w:ind w:left="108"/>
              <w:jc w:val="both"/>
              <w:rPr>
                <w:rFonts w:ascii="Times New Roman" w:hAnsi="Times New Roman"/>
                <w:sz w:val="24"/>
                <w:szCs w:val="24"/>
              </w:rPr>
            </w:pPr>
            <w:r w:rsidRPr="00CC3187">
              <w:rPr>
                <w:rFonts w:ascii="Times New Roman" w:hAnsi="Times New Roman"/>
                <w:sz w:val="24"/>
                <w:szCs w:val="24"/>
              </w:rPr>
              <w:t>Жалпы</w:t>
            </w:r>
            <w:r w:rsidRPr="00CC3187">
              <w:rPr>
                <w:rFonts w:ascii="Times New Roman" w:hAnsi="Times New Roman"/>
                <w:spacing w:val="-3"/>
                <w:sz w:val="24"/>
                <w:szCs w:val="24"/>
              </w:rPr>
              <w:t xml:space="preserve"> </w:t>
            </w:r>
            <w:r w:rsidRPr="00CC3187">
              <w:rPr>
                <w:rFonts w:ascii="Times New Roman" w:hAnsi="Times New Roman"/>
                <w:sz w:val="24"/>
                <w:szCs w:val="24"/>
              </w:rPr>
              <w:t>сыныптар</w:t>
            </w:r>
            <w:r w:rsidRPr="00CC3187">
              <w:rPr>
                <w:rFonts w:ascii="Times New Roman" w:hAnsi="Times New Roman"/>
                <w:spacing w:val="-1"/>
                <w:sz w:val="24"/>
                <w:szCs w:val="24"/>
              </w:rPr>
              <w:t xml:space="preserve"> </w:t>
            </w:r>
            <w:r w:rsidRPr="00CC3187">
              <w:rPr>
                <w:rFonts w:ascii="Times New Roman" w:hAnsi="Times New Roman"/>
                <w:sz w:val="24"/>
                <w:szCs w:val="24"/>
              </w:rPr>
              <w:t>саны/</w:t>
            </w:r>
            <w:r w:rsidRPr="00CC3187">
              <w:rPr>
                <w:rFonts w:ascii="Times New Roman" w:hAnsi="Times New Roman"/>
                <w:spacing w:val="-3"/>
                <w:sz w:val="24"/>
                <w:szCs w:val="24"/>
              </w:rPr>
              <w:t xml:space="preserve"> </w:t>
            </w:r>
            <w:r w:rsidRPr="00CC3187">
              <w:rPr>
                <w:rFonts w:ascii="Times New Roman" w:hAnsi="Times New Roman"/>
                <w:sz w:val="24"/>
                <w:szCs w:val="24"/>
              </w:rPr>
              <w:t>білім</w:t>
            </w:r>
          </w:p>
          <w:p w:rsidR="002B424F" w:rsidRPr="00CC3187" w:rsidRDefault="002B424F" w:rsidP="00F6559E">
            <w:pPr>
              <w:spacing w:after="0" w:line="240" w:lineRule="auto"/>
              <w:ind w:left="108"/>
              <w:jc w:val="both"/>
              <w:rPr>
                <w:rFonts w:ascii="Times New Roman" w:hAnsi="Times New Roman"/>
                <w:sz w:val="24"/>
                <w:szCs w:val="24"/>
              </w:rPr>
            </w:pPr>
            <w:r w:rsidRPr="00CC3187">
              <w:rPr>
                <w:rFonts w:ascii="Times New Roman" w:hAnsi="Times New Roman"/>
                <w:sz w:val="24"/>
                <w:szCs w:val="24"/>
              </w:rPr>
              <w:t>алушылар</w:t>
            </w:r>
            <w:r w:rsidRPr="00CC3187">
              <w:rPr>
                <w:rFonts w:ascii="Times New Roman" w:hAnsi="Times New Roman"/>
                <w:spacing w:val="-3"/>
                <w:sz w:val="24"/>
                <w:szCs w:val="24"/>
              </w:rPr>
              <w:t xml:space="preserve"> </w:t>
            </w:r>
            <w:r w:rsidRPr="00CC3187">
              <w:rPr>
                <w:rFonts w:ascii="Times New Roman" w:hAnsi="Times New Roman"/>
                <w:sz w:val="24"/>
                <w:szCs w:val="24"/>
              </w:rPr>
              <w:t>саны</w:t>
            </w:r>
          </w:p>
        </w:tc>
        <w:tc>
          <w:tcPr>
            <w:tcW w:w="1318" w:type="dxa"/>
            <w:tcBorders>
              <w:top w:val="single" w:sz="4" w:space="0" w:color="000000"/>
              <w:left w:val="single" w:sz="4" w:space="0" w:color="000000"/>
              <w:bottom w:val="single" w:sz="4" w:space="0" w:color="000000"/>
              <w:right w:val="single" w:sz="4" w:space="0" w:color="000000"/>
            </w:tcBorders>
            <w:shd w:val="clear" w:color="auto" w:fill="auto"/>
          </w:tcPr>
          <w:p w:rsidR="002B424F" w:rsidRPr="00CC3187" w:rsidRDefault="002B424F"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35/969</w:t>
            </w:r>
          </w:p>
        </w:tc>
        <w:tc>
          <w:tcPr>
            <w:tcW w:w="1270" w:type="dxa"/>
            <w:tcBorders>
              <w:top w:val="single" w:sz="4" w:space="0" w:color="000000"/>
              <w:left w:val="single" w:sz="4" w:space="0" w:color="000000"/>
              <w:bottom w:val="single" w:sz="4" w:space="0" w:color="000000"/>
              <w:right w:val="single" w:sz="4" w:space="0" w:color="000000"/>
            </w:tcBorders>
            <w:shd w:val="clear" w:color="auto" w:fill="auto"/>
          </w:tcPr>
          <w:p w:rsidR="002B424F" w:rsidRPr="00CC3187" w:rsidRDefault="002B424F"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31/795</w:t>
            </w:r>
          </w:p>
        </w:tc>
        <w:tc>
          <w:tcPr>
            <w:tcW w:w="1131" w:type="dxa"/>
            <w:tcBorders>
              <w:top w:val="single" w:sz="4" w:space="0" w:color="000000"/>
              <w:left w:val="single" w:sz="4" w:space="0" w:color="000000"/>
              <w:bottom w:val="single" w:sz="4" w:space="0" w:color="000000"/>
              <w:right w:val="single" w:sz="4" w:space="0" w:color="000000"/>
            </w:tcBorders>
            <w:shd w:val="clear" w:color="auto" w:fill="auto"/>
          </w:tcPr>
          <w:p w:rsidR="002B424F" w:rsidRPr="00CC3187" w:rsidRDefault="002B424F"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5/141</w:t>
            </w: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rsidR="002B424F" w:rsidRPr="00CC3187" w:rsidRDefault="002B424F"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71/1905</w:t>
            </w:r>
          </w:p>
        </w:tc>
      </w:tr>
      <w:tr w:rsidR="00CC3187" w:rsidRPr="00CC3187" w:rsidTr="00FE6CF5">
        <w:trPr>
          <w:trHeight w:val="258"/>
        </w:trPr>
        <w:tc>
          <w:tcPr>
            <w:tcW w:w="518" w:type="dxa"/>
            <w:tcBorders>
              <w:top w:val="single" w:sz="4" w:space="0" w:color="000000"/>
              <w:left w:val="single" w:sz="4" w:space="0" w:color="000000"/>
              <w:bottom w:val="single" w:sz="4" w:space="0" w:color="000000"/>
              <w:right w:val="single" w:sz="4" w:space="0" w:color="000000"/>
            </w:tcBorders>
            <w:shd w:val="clear" w:color="auto" w:fill="auto"/>
          </w:tcPr>
          <w:p w:rsidR="002B424F" w:rsidRPr="00CC3187" w:rsidRDefault="002B424F" w:rsidP="00F6559E">
            <w:pPr>
              <w:spacing w:after="0" w:line="240" w:lineRule="auto"/>
              <w:jc w:val="both"/>
              <w:rPr>
                <w:rFonts w:ascii="Times New Roman" w:hAnsi="Times New Roman"/>
                <w:sz w:val="24"/>
                <w:szCs w:val="24"/>
              </w:rPr>
            </w:pPr>
          </w:p>
        </w:tc>
        <w:tc>
          <w:tcPr>
            <w:tcW w:w="3533" w:type="dxa"/>
            <w:tcBorders>
              <w:top w:val="single" w:sz="4" w:space="0" w:color="000000"/>
              <w:left w:val="single" w:sz="4" w:space="0" w:color="000000"/>
              <w:bottom w:val="single" w:sz="4" w:space="0" w:color="000000"/>
              <w:right w:val="single" w:sz="4" w:space="0" w:color="000000"/>
            </w:tcBorders>
            <w:shd w:val="clear" w:color="auto" w:fill="auto"/>
            <w:hideMark/>
          </w:tcPr>
          <w:p w:rsidR="002B424F" w:rsidRPr="00CC3187" w:rsidRDefault="002B424F" w:rsidP="00F6559E">
            <w:pPr>
              <w:spacing w:after="0" w:line="240" w:lineRule="auto"/>
              <w:ind w:left="108"/>
              <w:jc w:val="both"/>
              <w:rPr>
                <w:rFonts w:ascii="Times New Roman" w:hAnsi="Times New Roman"/>
                <w:sz w:val="24"/>
                <w:szCs w:val="24"/>
              </w:rPr>
            </w:pPr>
            <w:r w:rsidRPr="00CC3187">
              <w:rPr>
                <w:rFonts w:ascii="Times New Roman" w:hAnsi="Times New Roman"/>
                <w:sz w:val="24"/>
                <w:szCs w:val="24"/>
              </w:rPr>
              <w:t>-жалпы</w:t>
            </w:r>
            <w:r w:rsidRPr="00CC3187">
              <w:rPr>
                <w:rFonts w:ascii="Times New Roman" w:hAnsi="Times New Roman"/>
                <w:spacing w:val="-3"/>
                <w:sz w:val="24"/>
                <w:szCs w:val="24"/>
              </w:rPr>
              <w:t xml:space="preserve"> </w:t>
            </w:r>
            <w:r w:rsidRPr="00CC3187">
              <w:rPr>
                <w:rFonts w:ascii="Times New Roman" w:hAnsi="Times New Roman"/>
                <w:sz w:val="24"/>
                <w:szCs w:val="24"/>
              </w:rPr>
              <w:t>білім</w:t>
            </w:r>
            <w:r w:rsidRPr="00CC3187">
              <w:rPr>
                <w:rFonts w:ascii="Times New Roman" w:hAnsi="Times New Roman"/>
                <w:spacing w:val="-2"/>
                <w:sz w:val="24"/>
                <w:szCs w:val="24"/>
              </w:rPr>
              <w:t xml:space="preserve"> </w:t>
            </w:r>
            <w:r w:rsidRPr="00CC3187">
              <w:rPr>
                <w:rFonts w:ascii="Times New Roman" w:hAnsi="Times New Roman"/>
                <w:sz w:val="24"/>
                <w:szCs w:val="24"/>
              </w:rPr>
              <w:t>беретін</w:t>
            </w:r>
          </w:p>
        </w:tc>
        <w:tc>
          <w:tcPr>
            <w:tcW w:w="1318" w:type="dxa"/>
            <w:tcBorders>
              <w:top w:val="single" w:sz="4" w:space="0" w:color="000000"/>
              <w:left w:val="single" w:sz="4" w:space="0" w:color="000000"/>
              <w:bottom w:val="single" w:sz="4" w:space="0" w:color="000000"/>
              <w:right w:val="single" w:sz="4" w:space="0" w:color="000000"/>
            </w:tcBorders>
            <w:shd w:val="clear" w:color="auto" w:fill="auto"/>
          </w:tcPr>
          <w:p w:rsidR="002B424F" w:rsidRPr="00CC3187" w:rsidRDefault="002B424F" w:rsidP="00F6559E">
            <w:pPr>
              <w:spacing w:after="0" w:line="240" w:lineRule="auto"/>
              <w:jc w:val="both"/>
              <w:rPr>
                <w:rFonts w:ascii="Times New Roman" w:hAnsi="Times New Roman"/>
                <w:sz w:val="24"/>
                <w:szCs w:val="24"/>
                <w:lang w:val="en-US"/>
              </w:rPr>
            </w:pPr>
            <w:r w:rsidRPr="00CC3187">
              <w:rPr>
                <w:rFonts w:ascii="Times New Roman" w:hAnsi="Times New Roman"/>
                <w:sz w:val="24"/>
                <w:szCs w:val="24"/>
                <w:lang w:val="en-US"/>
              </w:rPr>
              <w:t>11</w:t>
            </w:r>
          </w:p>
        </w:tc>
        <w:tc>
          <w:tcPr>
            <w:tcW w:w="1270" w:type="dxa"/>
            <w:tcBorders>
              <w:top w:val="single" w:sz="4" w:space="0" w:color="000000"/>
              <w:left w:val="single" w:sz="4" w:space="0" w:color="000000"/>
              <w:bottom w:val="single" w:sz="4" w:space="0" w:color="000000"/>
              <w:right w:val="single" w:sz="4" w:space="0" w:color="000000"/>
            </w:tcBorders>
            <w:shd w:val="clear" w:color="auto" w:fill="auto"/>
          </w:tcPr>
          <w:p w:rsidR="002B424F" w:rsidRPr="00CC3187" w:rsidRDefault="002B424F" w:rsidP="00F6559E">
            <w:pPr>
              <w:spacing w:after="0" w:line="240" w:lineRule="auto"/>
              <w:jc w:val="both"/>
              <w:rPr>
                <w:rFonts w:ascii="Times New Roman" w:hAnsi="Times New Roman"/>
                <w:sz w:val="24"/>
                <w:szCs w:val="24"/>
                <w:lang w:val="en-US"/>
              </w:rPr>
            </w:pPr>
            <w:r w:rsidRPr="00CC3187">
              <w:rPr>
                <w:rFonts w:ascii="Times New Roman" w:hAnsi="Times New Roman"/>
                <w:sz w:val="24"/>
                <w:szCs w:val="24"/>
                <w:lang w:val="en-US"/>
              </w:rPr>
              <w:t>11</w:t>
            </w:r>
          </w:p>
        </w:tc>
        <w:tc>
          <w:tcPr>
            <w:tcW w:w="1131" w:type="dxa"/>
            <w:tcBorders>
              <w:top w:val="single" w:sz="4" w:space="0" w:color="000000"/>
              <w:left w:val="single" w:sz="4" w:space="0" w:color="000000"/>
              <w:bottom w:val="single" w:sz="4" w:space="0" w:color="000000"/>
              <w:right w:val="single" w:sz="4" w:space="0" w:color="000000"/>
            </w:tcBorders>
            <w:shd w:val="clear" w:color="auto" w:fill="auto"/>
          </w:tcPr>
          <w:p w:rsidR="002B424F" w:rsidRPr="00CC3187" w:rsidRDefault="002B424F" w:rsidP="00F6559E">
            <w:pPr>
              <w:spacing w:after="0" w:line="240" w:lineRule="auto"/>
              <w:jc w:val="both"/>
              <w:rPr>
                <w:rFonts w:ascii="Times New Roman" w:hAnsi="Times New Roman"/>
                <w:sz w:val="24"/>
                <w:szCs w:val="24"/>
                <w:lang w:val="en-US"/>
              </w:rPr>
            </w:pPr>
            <w:r w:rsidRPr="00CC3187">
              <w:rPr>
                <w:rFonts w:ascii="Times New Roman" w:hAnsi="Times New Roman"/>
                <w:sz w:val="24"/>
                <w:szCs w:val="24"/>
                <w:lang w:val="en-US"/>
              </w:rPr>
              <w:t>3</w:t>
            </w: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rsidR="002B424F" w:rsidRPr="00CC3187" w:rsidRDefault="002B424F" w:rsidP="00F6559E">
            <w:pPr>
              <w:spacing w:after="0" w:line="240" w:lineRule="auto"/>
              <w:jc w:val="both"/>
              <w:rPr>
                <w:rFonts w:ascii="Times New Roman" w:hAnsi="Times New Roman"/>
                <w:sz w:val="24"/>
                <w:szCs w:val="24"/>
                <w:lang w:val="en-US"/>
              </w:rPr>
            </w:pPr>
            <w:r w:rsidRPr="00CC3187">
              <w:rPr>
                <w:rFonts w:ascii="Times New Roman" w:hAnsi="Times New Roman"/>
                <w:sz w:val="24"/>
                <w:szCs w:val="24"/>
                <w:lang w:val="en-US"/>
              </w:rPr>
              <w:t>25</w:t>
            </w:r>
          </w:p>
        </w:tc>
      </w:tr>
      <w:tr w:rsidR="00CC3187" w:rsidRPr="00CC3187" w:rsidTr="00FE6CF5">
        <w:trPr>
          <w:trHeight w:val="607"/>
        </w:trPr>
        <w:tc>
          <w:tcPr>
            <w:tcW w:w="518" w:type="dxa"/>
            <w:tcBorders>
              <w:top w:val="single" w:sz="4" w:space="0" w:color="000000"/>
              <w:left w:val="single" w:sz="4" w:space="0" w:color="000000"/>
              <w:bottom w:val="single" w:sz="4" w:space="0" w:color="000000"/>
              <w:right w:val="single" w:sz="4" w:space="0" w:color="000000"/>
            </w:tcBorders>
            <w:shd w:val="clear" w:color="auto" w:fill="auto"/>
          </w:tcPr>
          <w:p w:rsidR="002B424F" w:rsidRPr="00CC3187" w:rsidRDefault="002B424F" w:rsidP="00F6559E">
            <w:pPr>
              <w:spacing w:after="0" w:line="240" w:lineRule="auto"/>
              <w:jc w:val="both"/>
              <w:rPr>
                <w:rFonts w:ascii="Times New Roman" w:hAnsi="Times New Roman"/>
                <w:sz w:val="24"/>
                <w:szCs w:val="24"/>
              </w:rPr>
            </w:pPr>
          </w:p>
        </w:tc>
        <w:tc>
          <w:tcPr>
            <w:tcW w:w="3533" w:type="dxa"/>
            <w:tcBorders>
              <w:top w:val="single" w:sz="4" w:space="0" w:color="000000"/>
              <w:left w:val="single" w:sz="4" w:space="0" w:color="000000"/>
              <w:bottom w:val="single" w:sz="4" w:space="0" w:color="000000"/>
              <w:right w:val="single" w:sz="4" w:space="0" w:color="000000"/>
            </w:tcBorders>
            <w:shd w:val="clear" w:color="auto" w:fill="auto"/>
            <w:hideMark/>
          </w:tcPr>
          <w:p w:rsidR="002B424F" w:rsidRPr="00CC3187" w:rsidRDefault="002B424F" w:rsidP="00F6559E">
            <w:pPr>
              <w:spacing w:after="0" w:line="240" w:lineRule="auto"/>
              <w:ind w:left="108" w:right="365"/>
              <w:jc w:val="both"/>
              <w:rPr>
                <w:rFonts w:ascii="Times New Roman" w:hAnsi="Times New Roman"/>
                <w:sz w:val="24"/>
                <w:szCs w:val="24"/>
              </w:rPr>
            </w:pPr>
            <w:r w:rsidRPr="00CC3187">
              <w:rPr>
                <w:rFonts w:ascii="Times New Roman" w:hAnsi="Times New Roman"/>
                <w:sz w:val="24"/>
                <w:szCs w:val="24"/>
              </w:rPr>
              <w:t>-жоғары деңгейдегі (гимназиялық,</w:t>
            </w:r>
            <w:r w:rsidRPr="00CC3187">
              <w:rPr>
                <w:rFonts w:ascii="Times New Roman" w:hAnsi="Times New Roman"/>
                <w:spacing w:val="1"/>
                <w:sz w:val="24"/>
                <w:szCs w:val="24"/>
              </w:rPr>
              <w:t xml:space="preserve"> </w:t>
            </w:r>
            <w:r w:rsidRPr="00CC3187">
              <w:rPr>
                <w:rFonts w:ascii="Times New Roman" w:hAnsi="Times New Roman"/>
                <w:sz w:val="24"/>
                <w:szCs w:val="24"/>
              </w:rPr>
              <w:t>лицейлік,</w:t>
            </w:r>
            <w:r w:rsidRPr="00CC3187">
              <w:rPr>
                <w:rFonts w:ascii="Times New Roman" w:hAnsi="Times New Roman"/>
                <w:spacing w:val="-3"/>
                <w:sz w:val="24"/>
                <w:szCs w:val="24"/>
              </w:rPr>
              <w:t xml:space="preserve"> </w:t>
            </w:r>
            <w:r w:rsidRPr="00CC3187">
              <w:rPr>
                <w:rFonts w:ascii="Times New Roman" w:hAnsi="Times New Roman"/>
                <w:sz w:val="24"/>
                <w:szCs w:val="24"/>
              </w:rPr>
              <w:t>академиялық</w:t>
            </w:r>
            <w:r w:rsidRPr="00CC3187">
              <w:rPr>
                <w:rFonts w:ascii="Times New Roman" w:hAnsi="Times New Roman"/>
                <w:spacing w:val="-3"/>
                <w:sz w:val="24"/>
                <w:szCs w:val="24"/>
              </w:rPr>
              <w:t xml:space="preserve"> </w:t>
            </w:r>
            <w:r w:rsidRPr="00CC3187">
              <w:rPr>
                <w:rFonts w:ascii="Times New Roman" w:hAnsi="Times New Roman"/>
                <w:sz w:val="24"/>
                <w:szCs w:val="24"/>
              </w:rPr>
              <w:t>және</w:t>
            </w:r>
            <w:r w:rsidRPr="00CC3187">
              <w:rPr>
                <w:rFonts w:ascii="Times New Roman" w:hAnsi="Times New Roman"/>
                <w:spacing w:val="-3"/>
                <w:sz w:val="24"/>
                <w:szCs w:val="24"/>
              </w:rPr>
              <w:t xml:space="preserve"> </w:t>
            </w:r>
            <w:r w:rsidRPr="00CC3187">
              <w:rPr>
                <w:rFonts w:ascii="Times New Roman" w:hAnsi="Times New Roman"/>
                <w:sz w:val="24"/>
                <w:szCs w:val="24"/>
              </w:rPr>
              <w:t>басқа)</w:t>
            </w:r>
          </w:p>
        </w:tc>
        <w:tc>
          <w:tcPr>
            <w:tcW w:w="1318" w:type="dxa"/>
            <w:tcBorders>
              <w:top w:val="single" w:sz="4" w:space="0" w:color="000000"/>
              <w:left w:val="single" w:sz="4" w:space="0" w:color="000000"/>
              <w:bottom w:val="single" w:sz="4" w:space="0" w:color="000000"/>
              <w:right w:val="single" w:sz="4" w:space="0" w:color="000000"/>
            </w:tcBorders>
            <w:shd w:val="clear" w:color="auto" w:fill="auto"/>
          </w:tcPr>
          <w:p w:rsidR="002B424F" w:rsidRPr="00CC3187" w:rsidRDefault="002B424F" w:rsidP="00F6559E">
            <w:pPr>
              <w:spacing w:after="0" w:line="240" w:lineRule="auto"/>
              <w:jc w:val="both"/>
              <w:rPr>
                <w:rFonts w:ascii="Times New Roman" w:hAnsi="Times New Roman"/>
                <w:sz w:val="24"/>
                <w:szCs w:val="24"/>
                <w:lang w:val="en-US"/>
              </w:rPr>
            </w:pPr>
            <w:r w:rsidRPr="00CC3187">
              <w:rPr>
                <w:rFonts w:ascii="Times New Roman" w:hAnsi="Times New Roman"/>
                <w:sz w:val="24"/>
                <w:szCs w:val="24"/>
                <w:lang w:val="en-US"/>
              </w:rPr>
              <w:t>2</w:t>
            </w:r>
          </w:p>
        </w:tc>
        <w:tc>
          <w:tcPr>
            <w:tcW w:w="1270" w:type="dxa"/>
            <w:tcBorders>
              <w:top w:val="single" w:sz="4" w:space="0" w:color="000000"/>
              <w:left w:val="single" w:sz="4" w:space="0" w:color="000000"/>
              <w:bottom w:val="single" w:sz="4" w:space="0" w:color="000000"/>
              <w:right w:val="single" w:sz="4" w:space="0" w:color="000000"/>
            </w:tcBorders>
            <w:shd w:val="clear" w:color="auto" w:fill="auto"/>
          </w:tcPr>
          <w:p w:rsidR="002B424F" w:rsidRPr="00CC3187" w:rsidRDefault="002B424F" w:rsidP="00F6559E">
            <w:pPr>
              <w:spacing w:after="0" w:line="240" w:lineRule="auto"/>
              <w:jc w:val="both"/>
              <w:rPr>
                <w:rFonts w:ascii="Times New Roman" w:hAnsi="Times New Roman"/>
                <w:sz w:val="24"/>
                <w:szCs w:val="24"/>
                <w:lang w:val="en-US"/>
              </w:rPr>
            </w:pPr>
            <w:r w:rsidRPr="00CC3187">
              <w:rPr>
                <w:rFonts w:ascii="Times New Roman" w:hAnsi="Times New Roman"/>
                <w:sz w:val="24"/>
                <w:szCs w:val="24"/>
                <w:lang w:val="en-US"/>
              </w:rPr>
              <w:t>5</w:t>
            </w:r>
          </w:p>
        </w:tc>
        <w:tc>
          <w:tcPr>
            <w:tcW w:w="1131" w:type="dxa"/>
            <w:tcBorders>
              <w:top w:val="single" w:sz="4" w:space="0" w:color="000000"/>
              <w:left w:val="single" w:sz="4" w:space="0" w:color="000000"/>
              <w:bottom w:val="single" w:sz="4" w:space="0" w:color="000000"/>
              <w:right w:val="single" w:sz="4" w:space="0" w:color="000000"/>
            </w:tcBorders>
            <w:shd w:val="clear" w:color="auto" w:fill="auto"/>
          </w:tcPr>
          <w:p w:rsidR="002B424F" w:rsidRPr="00CC3187" w:rsidRDefault="002B424F" w:rsidP="00F6559E">
            <w:pPr>
              <w:spacing w:after="0" w:line="240" w:lineRule="auto"/>
              <w:jc w:val="both"/>
              <w:rPr>
                <w:rFonts w:ascii="Times New Roman" w:hAnsi="Times New Roman"/>
                <w:sz w:val="24"/>
                <w:szCs w:val="24"/>
                <w:lang w:val="en-US"/>
              </w:rPr>
            </w:pPr>
            <w:r w:rsidRPr="00CC3187">
              <w:rPr>
                <w:rFonts w:ascii="Times New Roman" w:hAnsi="Times New Roman"/>
                <w:sz w:val="24"/>
                <w:szCs w:val="24"/>
                <w:lang w:val="en-US"/>
              </w:rPr>
              <w:t>0</w:t>
            </w: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rsidR="002B424F" w:rsidRPr="00CC3187" w:rsidRDefault="002B424F" w:rsidP="00F6559E">
            <w:pPr>
              <w:spacing w:after="0" w:line="240" w:lineRule="auto"/>
              <w:jc w:val="both"/>
              <w:rPr>
                <w:rFonts w:ascii="Times New Roman" w:hAnsi="Times New Roman"/>
                <w:sz w:val="24"/>
                <w:szCs w:val="24"/>
                <w:lang w:val="en-US"/>
              </w:rPr>
            </w:pPr>
            <w:r w:rsidRPr="00CC3187">
              <w:rPr>
                <w:rFonts w:ascii="Times New Roman" w:hAnsi="Times New Roman"/>
                <w:sz w:val="24"/>
                <w:szCs w:val="24"/>
                <w:lang w:val="en-US"/>
              </w:rPr>
              <w:t>7</w:t>
            </w:r>
          </w:p>
        </w:tc>
      </w:tr>
      <w:tr w:rsidR="002B424F" w:rsidRPr="00CC3187" w:rsidTr="00FE6CF5">
        <w:trPr>
          <w:trHeight w:val="290"/>
        </w:trPr>
        <w:tc>
          <w:tcPr>
            <w:tcW w:w="518" w:type="dxa"/>
            <w:tcBorders>
              <w:top w:val="single" w:sz="4" w:space="0" w:color="000000"/>
              <w:left w:val="single" w:sz="4" w:space="0" w:color="000000"/>
              <w:bottom w:val="single" w:sz="4" w:space="0" w:color="000000"/>
              <w:right w:val="single" w:sz="4" w:space="0" w:color="000000"/>
            </w:tcBorders>
            <w:shd w:val="clear" w:color="auto" w:fill="auto"/>
          </w:tcPr>
          <w:p w:rsidR="002B424F" w:rsidRPr="00CC3187" w:rsidRDefault="002B424F" w:rsidP="00F6559E">
            <w:pPr>
              <w:spacing w:after="0" w:line="240" w:lineRule="auto"/>
              <w:jc w:val="both"/>
              <w:rPr>
                <w:rFonts w:ascii="Times New Roman" w:hAnsi="Times New Roman"/>
                <w:sz w:val="24"/>
                <w:szCs w:val="24"/>
              </w:rPr>
            </w:pPr>
          </w:p>
        </w:tc>
        <w:tc>
          <w:tcPr>
            <w:tcW w:w="3533" w:type="dxa"/>
            <w:tcBorders>
              <w:top w:val="single" w:sz="4" w:space="0" w:color="000000"/>
              <w:left w:val="single" w:sz="4" w:space="0" w:color="000000"/>
              <w:bottom w:val="single" w:sz="4" w:space="0" w:color="000000"/>
              <w:right w:val="single" w:sz="4" w:space="0" w:color="000000"/>
            </w:tcBorders>
            <w:shd w:val="clear" w:color="auto" w:fill="auto"/>
            <w:hideMark/>
          </w:tcPr>
          <w:p w:rsidR="002B424F" w:rsidRPr="00CC3187" w:rsidRDefault="002B424F" w:rsidP="00F6559E">
            <w:pPr>
              <w:spacing w:after="0" w:line="240" w:lineRule="auto"/>
              <w:ind w:left="108"/>
              <w:jc w:val="both"/>
              <w:rPr>
                <w:rFonts w:ascii="Times New Roman" w:hAnsi="Times New Roman"/>
                <w:sz w:val="24"/>
                <w:szCs w:val="24"/>
              </w:rPr>
            </w:pPr>
            <w:r w:rsidRPr="00CC3187">
              <w:rPr>
                <w:rFonts w:ascii="Times New Roman" w:hAnsi="Times New Roman"/>
                <w:sz w:val="24"/>
                <w:szCs w:val="24"/>
              </w:rPr>
              <w:t>-түзеу</w:t>
            </w:r>
          </w:p>
        </w:tc>
        <w:tc>
          <w:tcPr>
            <w:tcW w:w="1318" w:type="dxa"/>
            <w:tcBorders>
              <w:top w:val="single" w:sz="4" w:space="0" w:color="000000"/>
              <w:left w:val="single" w:sz="4" w:space="0" w:color="000000"/>
              <w:bottom w:val="single" w:sz="4" w:space="0" w:color="000000"/>
              <w:right w:val="single" w:sz="4" w:space="0" w:color="000000"/>
            </w:tcBorders>
            <w:shd w:val="clear" w:color="auto" w:fill="auto"/>
          </w:tcPr>
          <w:p w:rsidR="002B424F" w:rsidRPr="00CC3187" w:rsidRDefault="002B424F" w:rsidP="00F6559E">
            <w:pPr>
              <w:spacing w:after="0" w:line="240" w:lineRule="auto"/>
              <w:jc w:val="both"/>
              <w:rPr>
                <w:rFonts w:ascii="Times New Roman" w:hAnsi="Times New Roman"/>
                <w:sz w:val="24"/>
                <w:szCs w:val="24"/>
                <w:lang w:val="en-US"/>
              </w:rPr>
            </w:pPr>
          </w:p>
        </w:tc>
        <w:tc>
          <w:tcPr>
            <w:tcW w:w="1270" w:type="dxa"/>
            <w:tcBorders>
              <w:top w:val="single" w:sz="4" w:space="0" w:color="000000"/>
              <w:left w:val="single" w:sz="4" w:space="0" w:color="000000"/>
              <w:bottom w:val="single" w:sz="4" w:space="0" w:color="000000"/>
              <w:right w:val="single" w:sz="4" w:space="0" w:color="000000"/>
            </w:tcBorders>
            <w:shd w:val="clear" w:color="auto" w:fill="auto"/>
          </w:tcPr>
          <w:p w:rsidR="002B424F" w:rsidRPr="00CC3187" w:rsidRDefault="002B424F" w:rsidP="00F6559E">
            <w:pPr>
              <w:spacing w:after="0" w:line="240" w:lineRule="auto"/>
              <w:jc w:val="both"/>
              <w:rPr>
                <w:rFonts w:ascii="Times New Roman" w:hAnsi="Times New Roman"/>
                <w:sz w:val="24"/>
                <w:szCs w:val="24"/>
                <w:lang w:val="en-US"/>
              </w:rPr>
            </w:pPr>
            <w:r w:rsidRPr="00CC3187">
              <w:rPr>
                <w:rFonts w:ascii="Times New Roman" w:hAnsi="Times New Roman"/>
                <w:sz w:val="24"/>
                <w:szCs w:val="24"/>
                <w:lang w:val="en-US"/>
              </w:rPr>
              <w:t>1</w:t>
            </w:r>
          </w:p>
        </w:tc>
        <w:tc>
          <w:tcPr>
            <w:tcW w:w="1131" w:type="dxa"/>
            <w:tcBorders>
              <w:top w:val="single" w:sz="4" w:space="0" w:color="000000"/>
              <w:left w:val="single" w:sz="4" w:space="0" w:color="000000"/>
              <w:bottom w:val="single" w:sz="4" w:space="0" w:color="000000"/>
              <w:right w:val="single" w:sz="4" w:space="0" w:color="000000"/>
            </w:tcBorders>
            <w:shd w:val="clear" w:color="auto" w:fill="auto"/>
          </w:tcPr>
          <w:p w:rsidR="002B424F" w:rsidRPr="00CC3187" w:rsidRDefault="002B424F" w:rsidP="00F6559E">
            <w:pPr>
              <w:spacing w:after="0" w:line="240" w:lineRule="auto"/>
              <w:jc w:val="both"/>
              <w:rPr>
                <w:rFonts w:ascii="Times New Roman" w:hAnsi="Times New Roman"/>
                <w:sz w:val="24"/>
                <w:szCs w:val="24"/>
                <w:lang w:val="en-US"/>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rsidR="002B424F" w:rsidRPr="00CC3187" w:rsidRDefault="002B424F" w:rsidP="00F6559E">
            <w:pPr>
              <w:spacing w:after="0" w:line="240" w:lineRule="auto"/>
              <w:jc w:val="both"/>
              <w:rPr>
                <w:rFonts w:ascii="Times New Roman" w:hAnsi="Times New Roman"/>
                <w:sz w:val="24"/>
                <w:szCs w:val="24"/>
                <w:lang w:val="en-US"/>
              </w:rPr>
            </w:pPr>
            <w:r w:rsidRPr="00CC3187">
              <w:rPr>
                <w:rFonts w:ascii="Times New Roman" w:hAnsi="Times New Roman"/>
                <w:sz w:val="24"/>
                <w:szCs w:val="24"/>
                <w:lang w:val="en-US"/>
              </w:rPr>
              <w:t>1</w:t>
            </w:r>
          </w:p>
        </w:tc>
      </w:tr>
    </w:tbl>
    <w:p w:rsidR="002B424F" w:rsidRPr="00CC3187" w:rsidRDefault="002B424F" w:rsidP="00F6559E">
      <w:pPr>
        <w:spacing w:after="0" w:line="240" w:lineRule="auto"/>
        <w:jc w:val="both"/>
        <w:rPr>
          <w:rFonts w:ascii="Times New Roman" w:hAnsi="Times New Roman"/>
          <w:b/>
          <w:sz w:val="24"/>
          <w:szCs w:val="24"/>
        </w:rPr>
      </w:pPr>
    </w:p>
    <w:p w:rsidR="002B424F" w:rsidRPr="00CC3187" w:rsidRDefault="002B424F" w:rsidP="00F6559E">
      <w:pPr>
        <w:spacing w:after="0" w:line="240" w:lineRule="auto"/>
        <w:jc w:val="both"/>
        <w:rPr>
          <w:rFonts w:ascii="Times New Roman" w:hAnsi="Times New Roman"/>
          <w:b/>
          <w:sz w:val="24"/>
          <w:szCs w:val="24"/>
        </w:rPr>
      </w:pPr>
    </w:p>
    <w:p w:rsidR="002B424F" w:rsidRPr="00CC3187" w:rsidRDefault="002B424F" w:rsidP="00F6559E">
      <w:pPr>
        <w:spacing w:after="0" w:line="240" w:lineRule="auto"/>
        <w:jc w:val="both"/>
        <w:rPr>
          <w:rFonts w:ascii="Times New Roman" w:hAnsi="Times New Roman"/>
          <w:b/>
          <w:sz w:val="24"/>
          <w:szCs w:val="24"/>
        </w:rPr>
      </w:pPr>
    </w:p>
    <w:p w:rsidR="002B424F" w:rsidRPr="00CC3187" w:rsidRDefault="002B424F" w:rsidP="00F6559E">
      <w:pPr>
        <w:tabs>
          <w:tab w:val="left" w:pos="7073"/>
        </w:tabs>
        <w:spacing w:after="0" w:line="240" w:lineRule="auto"/>
        <w:ind w:right="2752"/>
        <w:jc w:val="both"/>
        <w:rPr>
          <w:rFonts w:ascii="Times New Roman" w:hAnsi="Times New Roman"/>
          <w:sz w:val="24"/>
          <w:szCs w:val="24"/>
          <w:lang w:val="kk-KZ"/>
        </w:rPr>
      </w:pPr>
      <w:r w:rsidRPr="00CC3187">
        <w:rPr>
          <w:rFonts w:ascii="Times New Roman" w:hAnsi="Times New Roman"/>
          <w:sz w:val="24"/>
          <w:szCs w:val="24"/>
          <w:lang w:val="kk-KZ"/>
        </w:rPr>
        <w:t>Білім</w:t>
      </w:r>
      <w:r w:rsidRPr="00CC3187">
        <w:rPr>
          <w:rFonts w:ascii="Times New Roman" w:hAnsi="Times New Roman"/>
          <w:spacing w:val="-1"/>
          <w:sz w:val="24"/>
          <w:szCs w:val="24"/>
          <w:lang w:val="kk-KZ"/>
        </w:rPr>
        <w:t xml:space="preserve"> </w:t>
      </w:r>
      <w:r w:rsidRPr="00CC3187">
        <w:rPr>
          <w:rFonts w:ascii="Times New Roman" w:hAnsi="Times New Roman"/>
          <w:sz w:val="24"/>
          <w:szCs w:val="24"/>
          <w:lang w:val="kk-KZ"/>
        </w:rPr>
        <w:t>беру</w:t>
      </w:r>
      <w:r w:rsidRPr="00CC3187">
        <w:rPr>
          <w:rFonts w:ascii="Times New Roman" w:hAnsi="Times New Roman"/>
          <w:spacing w:val="-4"/>
          <w:sz w:val="24"/>
          <w:szCs w:val="24"/>
          <w:lang w:val="kk-KZ"/>
        </w:rPr>
        <w:t xml:space="preserve"> </w:t>
      </w:r>
      <w:r w:rsidRPr="00CC3187">
        <w:rPr>
          <w:rFonts w:ascii="Times New Roman" w:hAnsi="Times New Roman"/>
          <w:sz w:val="24"/>
          <w:szCs w:val="24"/>
          <w:lang w:val="kk-KZ"/>
        </w:rPr>
        <w:t>ұйымының</w:t>
      </w:r>
      <w:r w:rsidRPr="00CC3187">
        <w:rPr>
          <w:rFonts w:ascii="Times New Roman" w:hAnsi="Times New Roman"/>
          <w:spacing w:val="-2"/>
          <w:sz w:val="24"/>
          <w:szCs w:val="24"/>
          <w:lang w:val="kk-KZ"/>
        </w:rPr>
        <w:t xml:space="preserve"> </w:t>
      </w:r>
      <w:r w:rsidRPr="00CC3187">
        <w:rPr>
          <w:rFonts w:ascii="Times New Roman" w:hAnsi="Times New Roman"/>
          <w:sz w:val="24"/>
          <w:szCs w:val="24"/>
          <w:lang w:val="kk-KZ"/>
        </w:rPr>
        <w:t xml:space="preserve">басшысы </w:t>
      </w:r>
      <w:r w:rsidRPr="00CC3187">
        <w:rPr>
          <w:rFonts w:ascii="Times New Roman" w:hAnsi="Times New Roman"/>
          <w:w w:val="99"/>
          <w:sz w:val="24"/>
          <w:szCs w:val="24"/>
          <w:u w:val="single"/>
          <w:lang w:val="kk-KZ"/>
        </w:rPr>
        <w:t xml:space="preserve"> ______________________________________</w:t>
      </w:r>
      <w:r w:rsidRPr="00CC3187">
        <w:rPr>
          <w:rFonts w:ascii="Times New Roman" w:hAnsi="Times New Roman"/>
          <w:sz w:val="24"/>
          <w:szCs w:val="24"/>
          <w:lang w:val="kk-KZ"/>
        </w:rPr>
        <w:tab/>
        <w:t xml:space="preserve"> М.К. Мамбетова</w:t>
      </w:r>
    </w:p>
    <w:p w:rsidR="002B424F" w:rsidRPr="00CC3187" w:rsidRDefault="002B424F" w:rsidP="00F6559E">
      <w:pPr>
        <w:spacing w:after="0" w:line="240" w:lineRule="auto"/>
        <w:ind w:right="2782"/>
        <w:jc w:val="both"/>
        <w:rPr>
          <w:rFonts w:ascii="Times New Roman" w:hAnsi="Times New Roman"/>
          <w:sz w:val="24"/>
          <w:szCs w:val="24"/>
          <w:lang w:val="kk-KZ"/>
        </w:rPr>
      </w:pPr>
      <w:r w:rsidRPr="00CC3187">
        <w:rPr>
          <w:rFonts w:ascii="Times New Roman" w:hAnsi="Times New Roman"/>
          <w:sz w:val="24"/>
          <w:szCs w:val="24"/>
          <w:lang w:val="kk-KZ"/>
        </w:rPr>
        <w:t>(Тегі,</w:t>
      </w:r>
      <w:r w:rsidRPr="00CC3187">
        <w:rPr>
          <w:rFonts w:ascii="Times New Roman" w:hAnsi="Times New Roman"/>
          <w:spacing w:val="-3"/>
          <w:sz w:val="24"/>
          <w:szCs w:val="24"/>
          <w:lang w:val="kk-KZ"/>
        </w:rPr>
        <w:t xml:space="preserve"> </w:t>
      </w:r>
      <w:r w:rsidRPr="00CC3187">
        <w:rPr>
          <w:rFonts w:ascii="Times New Roman" w:hAnsi="Times New Roman"/>
          <w:sz w:val="24"/>
          <w:szCs w:val="24"/>
          <w:lang w:val="kk-KZ"/>
        </w:rPr>
        <w:t>аты,</w:t>
      </w:r>
      <w:r w:rsidRPr="00CC3187">
        <w:rPr>
          <w:rFonts w:ascii="Times New Roman" w:hAnsi="Times New Roman"/>
          <w:spacing w:val="-3"/>
          <w:sz w:val="24"/>
          <w:szCs w:val="24"/>
          <w:lang w:val="kk-KZ"/>
        </w:rPr>
        <w:t xml:space="preserve"> </w:t>
      </w:r>
      <w:r w:rsidRPr="00CC3187">
        <w:rPr>
          <w:rFonts w:ascii="Times New Roman" w:hAnsi="Times New Roman"/>
          <w:sz w:val="24"/>
          <w:szCs w:val="24"/>
          <w:lang w:val="kk-KZ"/>
        </w:rPr>
        <w:t>әкесінің</w:t>
      </w:r>
      <w:r w:rsidRPr="00CC3187">
        <w:rPr>
          <w:rFonts w:ascii="Times New Roman" w:hAnsi="Times New Roman"/>
          <w:spacing w:val="-3"/>
          <w:sz w:val="24"/>
          <w:szCs w:val="24"/>
          <w:lang w:val="kk-KZ"/>
        </w:rPr>
        <w:t xml:space="preserve"> </w:t>
      </w:r>
      <w:r w:rsidRPr="00CC3187">
        <w:rPr>
          <w:rFonts w:ascii="Times New Roman" w:hAnsi="Times New Roman"/>
          <w:sz w:val="24"/>
          <w:szCs w:val="24"/>
          <w:lang w:val="kk-KZ"/>
        </w:rPr>
        <w:t>аты</w:t>
      </w:r>
      <w:r w:rsidRPr="00CC3187">
        <w:rPr>
          <w:rFonts w:ascii="Times New Roman" w:hAnsi="Times New Roman"/>
          <w:spacing w:val="-3"/>
          <w:sz w:val="24"/>
          <w:szCs w:val="24"/>
          <w:lang w:val="kk-KZ"/>
        </w:rPr>
        <w:t xml:space="preserve"> </w:t>
      </w:r>
      <w:r w:rsidRPr="00CC3187">
        <w:rPr>
          <w:rFonts w:ascii="Times New Roman" w:hAnsi="Times New Roman"/>
          <w:sz w:val="24"/>
          <w:szCs w:val="24"/>
          <w:lang w:val="kk-KZ"/>
        </w:rPr>
        <w:t>(болған</w:t>
      </w:r>
      <w:r w:rsidRPr="00CC3187">
        <w:rPr>
          <w:rFonts w:ascii="Times New Roman" w:hAnsi="Times New Roman"/>
          <w:spacing w:val="-2"/>
          <w:sz w:val="24"/>
          <w:szCs w:val="24"/>
          <w:lang w:val="kk-KZ"/>
        </w:rPr>
        <w:t xml:space="preserve"> </w:t>
      </w:r>
      <w:r w:rsidRPr="00CC3187">
        <w:rPr>
          <w:rFonts w:ascii="Times New Roman" w:hAnsi="Times New Roman"/>
          <w:sz w:val="24"/>
          <w:szCs w:val="24"/>
          <w:lang w:val="kk-KZ"/>
        </w:rPr>
        <w:t>жағдайда)</w:t>
      </w:r>
      <w:r w:rsidRPr="00CC3187">
        <w:rPr>
          <w:rFonts w:ascii="Times New Roman" w:hAnsi="Times New Roman"/>
          <w:spacing w:val="-3"/>
          <w:sz w:val="24"/>
          <w:szCs w:val="24"/>
          <w:lang w:val="kk-KZ"/>
        </w:rPr>
        <w:t xml:space="preserve"> </w:t>
      </w:r>
      <w:r w:rsidRPr="00CC3187">
        <w:rPr>
          <w:rFonts w:ascii="Times New Roman" w:hAnsi="Times New Roman"/>
          <w:sz w:val="24"/>
          <w:szCs w:val="24"/>
          <w:lang w:val="kk-KZ"/>
        </w:rPr>
        <w:t>(қолы)</w:t>
      </w:r>
    </w:p>
    <w:p w:rsidR="002B424F" w:rsidRPr="00CC3187" w:rsidRDefault="002B424F" w:rsidP="00F6559E">
      <w:pPr>
        <w:spacing w:after="0" w:line="240" w:lineRule="auto"/>
        <w:jc w:val="both"/>
        <w:rPr>
          <w:rFonts w:ascii="Times New Roman" w:hAnsi="Times New Roman"/>
          <w:sz w:val="24"/>
          <w:szCs w:val="24"/>
          <w:lang w:val="kk-KZ"/>
        </w:rPr>
      </w:pPr>
    </w:p>
    <w:p w:rsidR="002B424F" w:rsidRPr="00CC3187" w:rsidRDefault="002B424F" w:rsidP="00F6559E">
      <w:pPr>
        <w:spacing w:after="0" w:line="240" w:lineRule="auto"/>
        <w:jc w:val="both"/>
        <w:rPr>
          <w:rFonts w:ascii="Times New Roman" w:hAnsi="Times New Roman"/>
          <w:sz w:val="24"/>
          <w:szCs w:val="24"/>
          <w:lang w:val="kk-KZ"/>
        </w:rPr>
      </w:pPr>
      <w:bookmarkStart w:id="8" w:name="_GoBack"/>
      <w:bookmarkEnd w:id="8"/>
    </w:p>
    <w:p w:rsidR="002B424F" w:rsidRPr="00CC3187" w:rsidRDefault="002B424F" w:rsidP="00F6559E">
      <w:pPr>
        <w:spacing w:after="0" w:line="240" w:lineRule="auto"/>
        <w:jc w:val="both"/>
        <w:rPr>
          <w:rFonts w:ascii="Times New Roman" w:hAnsi="Times New Roman"/>
          <w:sz w:val="24"/>
          <w:szCs w:val="24"/>
          <w:lang w:val="kk-KZ"/>
        </w:rPr>
      </w:pPr>
    </w:p>
    <w:p w:rsidR="002B424F" w:rsidRPr="00CC3187" w:rsidRDefault="002B424F" w:rsidP="00F6559E">
      <w:pPr>
        <w:spacing w:after="0" w:line="240" w:lineRule="auto"/>
        <w:ind w:left="6923" w:right="-143"/>
        <w:jc w:val="both"/>
        <w:rPr>
          <w:rFonts w:ascii="Times New Roman" w:hAnsi="Times New Roman"/>
          <w:sz w:val="24"/>
          <w:szCs w:val="24"/>
          <w:lang w:val="kk-KZ"/>
        </w:rPr>
      </w:pPr>
      <w:r w:rsidRPr="00CC3187">
        <w:rPr>
          <w:rFonts w:ascii="Times New Roman" w:hAnsi="Times New Roman"/>
          <w:sz w:val="24"/>
          <w:szCs w:val="24"/>
          <w:lang w:val="kk-KZ"/>
        </w:rPr>
        <w:t>Білім</w:t>
      </w:r>
      <w:r w:rsidRPr="00CC3187">
        <w:rPr>
          <w:rFonts w:ascii="Times New Roman" w:hAnsi="Times New Roman"/>
          <w:spacing w:val="-1"/>
          <w:sz w:val="24"/>
          <w:szCs w:val="24"/>
          <w:lang w:val="kk-KZ"/>
        </w:rPr>
        <w:t xml:space="preserve"> </w:t>
      </w:r>
      <w:r w:rsidRPr="00CC3187">
        <w:rPr>
          <w:rFonts w:ascii="Times New Roman" w:hAnsi="Times New Roman"/>
          <w:sz w:val="24"/>
          <w:szCs w:val="24"/>
          <w:lang w:val="kk-KZ"/>
        </w:rPr>
        <w:t>беру</w:t>
      </w:r>
      <w:r w:rsidRPr="00CC3187">
        <w:rPr>
          <w:rFonts w:ascii="Times New Roman" w:hAnsi="Times New Roman"/>
          <w:spacing w:val="-5"/>
          <w:sz w:val="24"/>
          <w:szCs w:val="24"/>
          <w:lang w:val="kk-KZ"/>
        </w:rPr>
        <w:t xml:space="preserve"> </w:t>
      </w:r>
      <w:r w:rsidRPr="00CC3187">
        <w:rPr>
          <w:rFonts w:ascii="Times New Roman" w:hAnsi="Times New Roman"/>
          <w:sz w:val="24"/>
          <w:szCs w:val="24"/>
          <w:lang w:val="kk-KZ"/>
        </w:rPr>
        <w:t>ұйымдарын</w:t>
      </w:r>
    </w:p>
    <w:p w:rsidR="002B424F" w:rsidRPr="00CC3187" w:rsidRDefault="002B424F" w:rsidP="00F6559E">
      <w:pPr>
        <w:spacing w:after="0" w:line="240" w:lineRule="auto"/>
        <w:ind w:left="6923" w:right="-1"/>
        <w:jc w:val="both"/>
        <w:rPr>
          <w:rFonts w:ascii="Times New Roman" w:hAnsi="Times New Roman"/>
          <w:sz w:val="24"/>
          <w:szCs w:val="24"/>
          <w:lang w:val="kk-KZ"/>
        </w:rPr>
      </w:pPr>
      <w:r w:rsidRPr="00CC3187">
        <w:rPr>
          <w:rFonts w:ascii="Times New Roman" w:hAnsi="Times New Roman"/>
          <w:spacing w:val="-1"/>
          <w:sz w:val="24"/>
          <w:szCs w:val="24"/>
          <w:lang w:val="kk-KZ"/>
        </w:rPr>
        <w:t>бағалау ө</w:t>
      </w:r>
      <w:r w:rsidRPr="00CC3187">
        <w:rPr>
          <w:rFonts w:ascii="Times New Roman" w:hAnsi="Times New Roman"/>
          <w:sz w:val="24"/>
          <w:szCs w:val="24"/>
          <w:lang w:val="kk-KZ"/>
        </w:rPr>
        <w:t>лшемшарттарына</w:t>
      </w:r>
      <w:r w:rsidRPr="00CC3187">
        <w:rPr>
          <w:rFonts w:ascii="Times New Roman" w:hAnsi="Times New Roman"/>
          <w:spacing w:val="-47"/>
          <w:sz w:val="24"/>
          <w:szCs w:val="24"/>
          <w:lang w:val="kk-KZ"/>
        </w:rPr>
        <w:t xml:space="preserve"> </w:t>
      </w:r>
      <w:r w:rsidRPr="00CC3187">
        <w:rPr>
          <w:rFonts w:ascii="Times New Roman" w:hAnsi="Times New Roman"/>
          <w:sz w:val="24"/>
          <w:szCs w:val="24"/>
          <w:lang w:val="kk-KZ"/>
        </w:rPr>
        <w:t>15-қосымша</w:t>
      </w:r>
    </w:p>
    <w:p w:rsidR="002B424F" w:rsidRPr="00CC3187" w:rsidRDefault="002B424F" w:rsidP="00F6559E">
      <w:pPr>
        <w:spacing w:after="0" w:line="240" w:lineRule="auto"/>
        <w:jc w:val="both"/>
        <w:rPr>
          <w:rFonts w:ascii="Times New Roman" w:hAnsi="Times New Roman"/>
          <w:sz w:val="24"/>
          <w:szCs w:val="24"/>
          <w:lang w:val="kk-KZ"/>
        </w:rPr>
      </w:pPr>
    </w:p>
    <w:p w:rsidR="002B424F" w:rsidRPr="00CC3187" w:rsidRDefault="002B424F" w:rsidP="00F6559E">
      <w:pPr>
        <w:spacing w:after="0" w:line="240" w:lineRule="auto"/>
        <w:jc w:val="both"/>
        <w:rPr>
          <w:rFonts w:ascii="Times New Roman" w:hAnsi="Times New Roman"/>
          <w:sz w:val="24"/>
          <w:szCs w:val="24"/>
          <w:lang w:val="kk-KZ"/>
        </w:rPr>
      </w:pPr>
    </w:p>
    <w:p w:rsidR="002B424F" w:rsidRPr="00CC3187" w:rsidRDefault="002B424F" w:rsidP="00F6559E">
      <w:pPr>
        <w:spacing w:after="0" w:line="240" w:lineRule="auto"/>
        <w:ind w:left="632" w:right="703"/>
        <w:jc w:val="both"/>
        <w:rPr>
          <w:rFonts w:ascii="Times New Roman" w:hAnsi="Times New Roman"/>
          <w:b/>
          <w:sz w:val="24"/>
          <w:szCs w:val="24"/>
          <w:lang w:val="kk-KZ"/>
        </w:rPr>
      </w:pPr>
      <w:r w:rsidRPr="00CC3187">
        <w:rPr>
          <w:rFonts w:ascii="Times New Roman" w:hAnsi="Times New Roman"/>
          <w:b/>
          <w:sz w:val="24"/>
          <w:szCs w:val="24"/>
          <w:lang w:val="kk-KZ"/>
        </w:rPr>
        <w:t>Білім</w:t>
      </w:r>
      <w:r w:rsidRPr="00CC3187">
        <w:rPr>
          <w:rFonts w:ascii="Times New Roman" w:hAnsi="Times New Roman"/>
          <w:b/>
          <w:spacing w:val="-5"/>
          <w:sz w:val="24"/>
          <w:szCs w:val="24"/>
          <w:lang w:val="kk-KZ"/>
        </w:rPr>
        <w:t xml:space="preserve"> </w:t>
      </w:r>
      <w:r w:rsidRPr="00CC3187">
        <w:rPr>
          <w:rFonts w:ascii="Times New Roman" w:hAnsi="Times New Roman"/>
          <w:b/>
          <w:sz w:val="24"/>
          <w:szCs w:val="24"/>
          <w:lang w:val="kk-KZ"/>
        </w:rPr>
        <w:t>алушылар</w:t>
      </w:r>
      <w:r w:rsidRPr="00CC3187">
        <w:rPr>
          <w:rFonts w:ascii="Times New Roman" w:hAnsi="Times New Roman"/>
          <w:b/>
          <w:spacing w:val="-6"/>
          <w:sz w:val="24"/>
          <w:szCs w:val="24"/>
          <w:lang w:val="kk-KZ"/>
        </w:rPr>
        <w:t xml:space="preserve"> </w:t>
      </w:r>
      <w:r w:rsidRPr="00CC3187">
        <w:rPr>
          <w:rFonts w:ascii="Times New Roman" w:hAnsi="Times New Roman"/>
          <w:b/>
          <w:sz w:val="24"/>
          <w:szCs w:val="24"/>
          <w:lang w:val="kk-KZ"/>
        </w:rPr>
        <w:t>контингентінің</w:t>
      </w:r>
      <w:r w:rsidRPr="00CC3187">
        <w:rPr>
          <w:rFonts w:ascii="Times New Roman" w:hAnsi="Times New Roman"/>
          <w:b/>
          <w:spacing w:val="-5"/>
          <w:sz w:val="24"/>
          <w:szCs w:val="24"/>
          <w:lang w:val="kk-KZ"/>
        </w:rPr>
        <w:t xml:space="preserve"> </w:t>
      </w:r>
      <w:r w:rsidRPr="00CC3187">
        <w:rPr>
          <w:rFonts w:ascii="Times New Roman" w:hAnsi="Times New Roman"/>
          <w:b/>
          <w:sz w:val="24"/>
          <w:szCs w:val="24"/>
          <w:lang w:val="kk-KZ"/>
        </w:rPr>
        <w:t>құрылымы 2021-2022 оқу жылы</w:t>
      </w:r>
    </w:p>
    <w:p w:rsidR="002B424F" w:rsidRPr="00CC3187" w:rsidRDefault="002B424F" w:rsidP="00F6559E">
      <w:pPr>
        <w:tabs>
          <w:tab w:val="left" w:pos="2659"/>
          <w:tab w:val="left" w:pos="5102"/>
          <w:tab w:val="left" w:pos="5948"/>
          <w:tab w:val="left" w:pos="7586"/>
        </w:tabs>
        <w:spacing w:after="0" w:line="240" w:lineRule="auto"/>
        <w:ind w:right="2357"/>
        <w:jc w:val="both"/>
        <w:rPr>
          <w:rFonts w:ascii="Times New Roman" w:hAnsi="Times New Roman"/>
          <w:b/>
          <w:bCs/>
          <w:sz w:val="24"/>
          <w:szCs w:val="24"/>
          <w:lang w:val="kk-KZ"/>
        </w:rPr>
      </w:pPr>
      <w:r w:rsidRPr="00CC3187">
        <w:rPr>
          <w:rFonts w:ascii="Times New Roman" w:hAnsi="Times New Roman"/>
          <w:b/>
          <w:bCs/>
          <w:sz w:val="24"/>
          <w:szCs w:val="24"/>
          <w:lang w:val="kk-KZ"/>
        </w:rPr>
        <w:t xml:space="preserve">                                     "Павлодар қаласының Бауыржан Момышұлы атындағы жалпы орта білім беру мектебі " КММ</w:t>
      </w:r>
    </w:p>
    <w:p w:rsidR="002B424F" w:rsidRPr="00CC3187" w:rsidRDefault="002B424F" w:rsidP="00F6559E">
      <w:pPr>
        <w:spacing w:after="0" w:line="240" w:lineRule="auto"/>
        <w:ind w:left="632" w:right="703"/>
        <w:jc w:val="both"/>
        <w:rPr>
          <w:rFonts w:ascii="Times New Roman" w:hAnsi="Times New Roman"/>
          <w:b/>
          <w:sz w:val="24"/>
          <w:szCs w:val="24"/>
          <w:lang w:val="kk-KZ"/>
        </w:rPr>
      </w:pPr>
    </w:p>
    <w:p w:rsidR="002B424F" w:rsidRPr="00CC3187" w:rsidRDefault="002B424F" w:rsidP="00F6559E">
      <w:pPr>
        <w:spacing w:after="0" w:line="240" w:lineRule="auto"/>
        <w:jc w:val="both"/>
        <w:rPr>
          <w:rFonts w:ascii="Times New Roman" w:hAnsi="Times New Roman"/>
          <w:b/>
          <w:sz w:val="24"/>
          <w:szCs w:val="24"/>
          <w:lang w:val="kk-KZ"/>
        </w:rPr>
      </w:pPr>
    </w:p>
    <w:tbl>
      <w:tblPr>
        <w:tblW w:w="0" w:type="auto"/>
        <w:tblInd w:w="2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8"/>
        <w:gridCol w:w="3533"/>
        <w:gridCol w:w="1318"/>
        <w:gridCol w:w="1270"/>
        <w:gridCol w:w="1131"/>
        <w:gridCol w:w="1414"/>
      </w:tblGrid>
      <w:tr w:rsidR="00CC3187" w:rsidRPr="00CC3187" w:rsidTr="00FE6CF5">
        <w:trPr>
          <w:trHeight w:val="688"/>
        </w:trPr>
        <w:tc>
          <w:tcPr>
            <w:tcW w:w="518" w:type="dxa"/>
            <w:tcBorders>
              <w:top w:val="single" w:sz="4" w:space="0" w:color="000000"/>
              <w:left w:val="single" w:sz="4" w:space="0" w:color="000000"/>
              <w:bottom w:val="single" w:sz="4" w:space="0" w:color="000000"/>
              <w:right w:val="single" w:sz="4" w:space="0" w:color="000000"/>
            </w:tcBorders>
            <w:shd w:val="clear" w:color="auto" w:fill="auto"/>
            <w:hideMark/>
          </w:tcPr>
          <w:p w:rsidR="002B424F" w:rsidRPr="00CC3187" w:rsidRDefault="002B424F" w:rsidP="00F6559E">
            <w:pPr>
              <w:spacing w:after="0" w:line="240" w:lineRule="auto"/>
              <w:ind w:left="131"/>
              <w:jc w:val="both"/>
              <w:rPr>
                <w:rFonts w:ascii="Times New Roman" w:hAnsi="Times New Roman"/>
                <w:sz w:val="24"/>
                <w:szCs w:val="24"/>
              </w:rPr>
            </w:pPr>
            <w:r w:rsidRPr="00CC3187">
              <w:rPr>
                <w:rFonts w:ascii="Times New Roman" w:hAnsi="Times New Roman"/>
                <w:sz w:val="24"/>
                <w:szCs w:val="24"/>
              </w:rPr>
              <w:t>Р/с</w:t>
            </w:r>
          </w:p>
          <w:p w:rsidR="002B424F" w:rsidRPr="00CC3187" w:rsidRDefault="002B424F" w:rsidP="00F6559E">
            <w:pPr>
              <w:spacing w:after="0" w:line="240" w:lineRule="auto"/>
              <w:ind w:left="163"/>
              <w:jc w:val="both"/>
              <w:rPr>
                <w:rFonts w:ascii="Times New Roman" w:hAnsi="Times New Roman"/>
                <w:sz w:val="24"/>
                <w:szCs w:val="24"/>
              </w:rPr>
            </w:pPr>
            <w:r w:rsidRPr="00CC3187">
              <w:rPr>
                <w:rFonts w:ascii="Times New Roman" w:hAnsi="Times New Roman"/>
                <w:w w:val="99"/>
                <w:sz w:val="24"/>
                <w:szCs w:val="24"/>
              </w:rPr>
              <w:t>№</w:t>
            </w:r>
          </w:p>
        </w:tc>
        <w:tc>
          <w:tcPr>
            <w:tcW w:w="3533" w:type="dxa"/>
            <w:tcBorders>
              <w:top w:val="single" w:sz="4" w:space="0" w:color="000000"/>
              <w:left w:val="single" w:sz="4" w:space="0" w:color="000000"/>
              <w:bottom w:val="single" w:sz="4" w:space="0" w:color="000000"/>
              <w:right w:val="single" w:sz="4" w:space="0" w:color="000000"/>
            </w:tcBorders>
            <w:shd w:val="clear" w:color="auto" w:fill="auto"/>
            <w:hideMark/>
          </w:tcPr>
          <w:p w:rsidR="002B424F" w:rsidRPr="00CC3187" w:rsidRDefault="002B424F" w:rsidP="00F6559E">
            <w:pPr>
              <w:spacing w:after="0" w:line="240" w:lineRule="auto"/>
              <w:ind w:left="772"/>
              <w:jc w:val="both"/>
              <w:rPr>
                <w:rFonts w:ascii="Times New Roman" w:hAnsi="Times New Roman"/>
                <w:sz w:val="24"/>
                <w:szCs w:val="24"/>
              </w:rPr>
            </w:pPr>
            <w:r w:rsidRPr="00CC3187">
              <w:rPr>
                <w:rFonts w:ascii="Times New Roman" w:hAnsi="Times New Roman"/>
                <w:sz w:val="24"/>
                <w:szCs w:val="24"/>
              </w:rPr>
              <w:t>Контингент</w:t>
            </w:r>
            <w:r w:rsidRPr="00CC3187">
              <w:rPr>
                <w:rFonts w:ascii="Times New Roman" w:hAnsi="Times New Roman"/>
                <w:spacing w:val="-3"/>
                <w:sz w:val="24"/>
                <w:szCs w:val="24"/>
              </w:rPr>
              <w:t xml:space="preserve"> </w:t>
            </w:r>
            <w:r w:rsidRPr="00CC3187">
              <w:rPr>
                <w:rFonts w:ascii="Times New Roman" w:hAnsi="Times New Roman"/>
                <w:sz w:val="24"/>
                <w:szCs w:val="24"/>
              </w:rPr>
              <w:t>құрылымы</w:t>
            </w:r>
          </w:p>
        </w:tc>
        <w:tc>
          <w:tcPr>
            <w:tcW w:w="1318" w:type="dxa"/>
            <w:tcBorders>
              <w:top w:val="single" w:sz="4" w:space="0" w:color="000000"/>
              <w:left w:val="single" w:sz="4" w:space="0" w:color="000000"/>
              <w:bottom w:val="single" w:sz="4" w:space="0" w:color="000000"/>
              <w:right w:val="single" w:sz="4" w:space="0" w:color="000000"/>
            </w:tcBorders>
            <w:shd w:val="clear" w:color="auto" w:fill="auto"/>
            <w:hideMark/>
          </w:tcPr>
          <w:p w:rsidR="002B424F" w:rsidRPr="00CC3187" w:rsidRDefault="002B424F" w:rsidP="00F6559E">
            <w:pPr>
              <w:spacing w:after="0" w:line="240" w:lineRule="auto"/>
              <w:ind w:left="360" w:right="209" w:hanging="130"/>
              <w:jc w:val="both"/>
              <w:rPr>
                <w:rFonts w:ascii="Times New Roman" w:hAnsi="Times New Roman"/>
                <w:sz w:val="24"/>
                <w:szCs w:val="24"/>
              </w:rPr>
            </w:pPr>
            <w:r w:rsidRPr="00CC3187">
              <w:rPr>
                <w:rFonts w:ascii="Times New Roman" w:hAnsi="Times New Roman"/>
                <w:spacing w:val="-1"/>
                <w:sz w:val="24"/>
                <w:szCs w:val="24"/>
              </w:rPr>
              <w:t>Бастауыш</w:t>
            </w:r>
            <w:r w:rsidRPr="00CC3187">
              <w:rPr>
                <w:rFonts w:ascii="Times New Roman" w:hAnsi="Times New Roman"/>
                <w:spacing w:val="-47"/>
                <w:sz w:val="24"/>
                <w:szCs w:val="24"/>
              </w:rPr>
              <w:t xml:space="preserve"> </w:t>
            </w:r>
            <w:r w:rsidRPr="00CC3187">
              <w:rPr>
                <w:rFonts w:ascii="Times New Roman" w:hAnsi="Times New Roman"/>
                <w:sz w:val="24"/>
                <w:szCs w:val="24"/>
              </w:rPr>
              <w:t>мектеп</w:t>
            </w:r>
          </w:p>
        </w:tc>
        <w:tc>
          <w:tcPr>
            <w:tcW w:w="1270" w:type="dxa"/>
            <w:tcBorders>
              <w:top w:val="single" w:sz="4" w:space="0" w:color="000000"/>
              <w:left w:val="single" w:sz="4" w:space="0" w:color="000000"/>
              <w:bottom w:val="single" w:sz="4" w:space="0" w:color="000000"/>
              <w:right w:val="single" w:sz="4" w:space="0" w:color="000000"/>
            </w:tcBorders>
            <w:shd w:val="clear" w:color="auto" w:fill="auto"/>
            <w:hideMark/>
          </w:tcPr>
          <w:p w:rsidR="002B424F" w:rsidRPr="00CC3187" w:rsidRDefault="002B424F" w:rsidP="00F6559E">
            <w:pPr>
              <w:spacing w:after="0" w:line="240" w:lineRule="auto"/>
              <w:ind w:left="338" w:right="310" w:firstLine="4"/>
              <w:jc w:val="both"/>
              <w:rPr>
                <w:rFonts w:ascii="Times New Roman" w:hAnsi="Times New Roman"/>
                <w:sz w:val="24"/>
                <w:szCs w:val="24"/>
              </w:rPr>
            </w:pPr>
            <w:r w:rsidRPr="00CC3187">
              <w:rPr>
                <w:rFonts w:ascii="Times New Roman" w:hAnsi="Times New Roman"/>
                <w:sz w:val="24"/>
                <w:szCs w:val="24"/>
              </w:rPr>
              <w:t>Негізгі</w:t>
            </w:r>
            <w:r w:rsidRPr="00CC3187">
              <w:rPr>
                <w:rFonts w:ascii="Times New Roman" w:hAnsi="Times New Roman"/>
                <w:spacing w:val="-47"/>
                <w:sz w:val="24"/>
                <w:szCs w:val="24"/>
              </w:rPr>
              <w:t xml:space="preserve"> </w:t>
            </w:r>
            <w:r w:rsidRPr="00CC3187">
              <w:rPr>
                <w:rFonts w:ascii="Times New Roman" w:hAnsi="Times New Roman"/>
                <w:spacing w:val="-1"/>
                <w:sz w:val="24"/>
                <w:szCs w:val="24"/>
              </w:rPr>
              <w:t>мектеп</w:t>
            </w:r>
          </w:p>
        </w:tc>
        <w:tc>
          <w:tcPr>
            <w:tcW w:w="1131" w:type="dxa"/>
            <w:tcBorders>
              <w:top w:val="single" w:sz="4" w:space="0" w:color="000000"/>
              <w:left w:val="single" w:sz="4" w:space="0" w:color="000000"/>
              <w:bottom w:val="single" w:sz="4" w:space="0" w:color="000000"/>
              <w:right w:val="single" w:sz="4" w:space="0" w:color="000000"/>
            </w:tcBorders>
            <w:shd w:val="clear" w:color="auto" w:fill="auto"/>
            <w:hideMark/>
          </w:tcPr>
          <w:p w:rsidR="002B424F" w:rsidRPr="00CC3187" w:rsidRDefault="002B424F" w:rsidP="00F6559E">
            <w:pPr>
              <w:spacing w:after="0" w:line="240" w:lineRule="auto"/>
              <w:ind w:left="266" w:right="245" w:firstLine="89"/>
              <w:jc w:val="both"/>
              <w:rPr>
                <w:rFonts w:ascii="Times New Roman" w:hAnsi="Times New Roman"/>
                <w:sz w:val="24"/>
                <w:szCs w:val="24"/>
              </w:rPr>
            </w:pPr>
            <w:r w:rsidRPr="00CC3187">
              <w:rPr>
                <w:rFonts w:ascii="Times New Roman" w:hAnsi="Times New Roman"/>
                <w:sz w:val="24"/>
                <w:szCs w:val="24"/>
              </w:rPr>
              <w:t>Орта</w:t>
            </w:r>
            <w:r w:rsidRPr="00CC3187">
              <w:rPr>
                <w:rFonts w:ascii="Times New Roman" w:hAnsi="Times New Roman"/>
                <w:spacing w:val="1"/>
                <w:sz w:val="24"/>
                <w:szCs w:val="24"/>
              </w:rPr>
              <w:t xml:space="preserve"> </w:t>
            </w:r>
            <w:r w:rsidRPr="00CC3187">
              <w:rPr>
                <w:rFonts w:ascii="Times New Roman" w:hAnsi="Times New Roman"/>
                <w:spacing w:val="-1"/>
                <w:sz w:val="24"/>
                <w:szCs w:val="24"/>
              </w:rPr>
              <w:t>мектеп</w:t>
            </w:r>
          </w:p>
        </w:tc>
        <w:tc>
          <w:tcPr>
            <w:tcW w:w="1414" w:type="dxa"/>
            <w:tcBorders>
              <w:top w:val="single" w:sz="4" w:space="0" w:color="000000"/>
              <w:left w:val="single" w:sz="4" w:space="0" w:color="000000"/>
              <w:bottom w:val="single" w:sz="4" w:space="0" w:color="000000"/>
              <w:right w:val="single" w:sz="4" w:space="0" w:color="000000"/>
            </w:tcBorders>
            <w:shd w:val="clear" w:color="auto" w:fill="auto"/>
            <w:hideMark/>
          </w:tcPr>
          <w:p w:rsidR="002B424F" w:rsidRPr="00CC3187" w:rsidRDefault="002B424F" w:rsidP="00F6559E">
            <w:pPr>
              <w:spacing w:after="0" w:line="240" w:lineRule="auto"/>
              <w:ind w:left="309" w:firstLine="72"/>
              <w:jc w:val="both"/>
              <w:rPr>
                <w:rFonts w:ascii="Times New Roman" w:hAnsi="Times New Roman"/>
                <w:sz w:val="24"/>
                <w:szCs w:val="24"/>
              </w:rPr>
            </w:pPr>
            <w:r w:rsidRPr="00CC3187">
              <w:rPr>
                <w:rFonts w:ascii="Times New Roman" w:hAnsi="Times New Roman"/>
                <w:sz w:val="24"/>
                <w:szCs w:val="24"/>
              </w:rPr>
              <w:t>Мектеп</w:t>
            </w:r>
          </w:p>
          <w:p w:rsidR="002B424F" w:rsidRPr="00CC3187" w:rsidRDefault="002B424F" w:rsidP="00F6559E">
            <w:pPr>
              <w:spacing w:after="0" w:line="240" w:lineRule="auto"/>
              <w:ind w:left="333" w:right="289" w:hanging="24"/>
              <w:jc w:val="both"/>
              <w:rPr>
                <w:rFonts w:ascii="Times New Roman" w:hAnsi="Times New Roman"/>
                <w:sz w:val="24"/>
                <w:szCs w:val="24"/>
              </w:rPr>
            </w:pPr>
            <w:r w:rsidRPr="00CC3187">
              <w:rPr>
                <w:rFonts w:ascii="Times New Roman" w:hAnsi="Times New Roman"/>
                <w:spacing w:val="-1"/>
                <w:sz w:val="24"/>
                <w:szCs w:val="24"/>
              </w:rPr>
              <w:t>бойынша</w:t>
            </w:r>
            <w:r w:rsidRPr="00CC3187">
              <w:rPr>
                <w:rFonts w:ascii="Times New Roman" w:hAnsi="Times New Roman"/>
                <w:spacing w:val="-47"/>
                <w:sz w:val="24"/>
                <w:szCs w:val="24"/>
              </w:rPr>
              <w:t xml:space="preserve"> </w:t>
            </w:r>
            <w:r w:rsidRPr="00CC3187">
              <w:rPr>
                <w:rFonts w:ascii="Times New Roman" w:hAnsi="Times New Roman"/>
                <w:sz w:val="24"/>
                <w:szCs w:val="24"/>
              </w:rPr>
              <w:t>барлығы</w:t>
            </w:r>
          </w:p>
        </w:tc>
      </w:tr>
      <w:tr w:rsidR="00CC3187" w:rsidRPr="00CC3187" w:rsidTr="00FE6CF5">
        <w:trPr>
          <w:trHeight w:val="347"/>
        </w:trPr>
        <w:tc>
          <w:tcPr>
            <w:tcW w:w="518" w:type="dxa"/>
            <w:tcBorders>
              <w:top w:val="single" w:sz="4" w:space="0" w:color="000000"/>
              <w:left w:val="single" w:sz="4" w:space="0" w:color="000000"/>
              <w:bottom w:val="single" w:sz="4" w:space="0" w:color="000000"/>
              <w:right w:val="single" w:sz="4" w:space="0" w:color="000000"/>
            </w:tcBorders>
            <w:shd w:val="clear" w:color="auto" w:fill="auto"/>
            <w:hideMark/>
          </w:tcPr>
          <w:p w:rsidR="002B424F" w:rsidRPr="00CC3187" w:rsidRDefault="002B424F" w:rsidP="00F6559E">
            <w:pPr>
              <w:spacing w:after="0" w:line="240" w:lineRule="auto"/>
              <w:ind w:left="8"/>
              <w:jc w:val="both"/>
              <w:rPr>
                <w:rFonts w:ascii="Times New Roman" w:hAnsi="Times New Roman"/>
                <w:sz w:val="24"/>
                <w:szCs w:val="24"/>
              </w:rPr>
            </w:pPr>
            <w:r w:rsidRPr="00CC3187">
              <w:rPr>
                <w:rFonts w:ascii="Times New Roman" w:hAnsi="Times New Roman"/>
                <w:w w:val="99"/>
                <w:sz w:val="24"/>
                <w:szCs w:val="24"/>
              </w:rPr>
              <w:t>1</w:t>
            </w:r>
          </w:p>
        </w:tc>
        <w:tc>
          <w:tcPr>
            <w:tcW w:w="3533" w:type="dxa"/>
            <w:tcBorders>
              <w:top w:val="single" w:sz="4" w:space="0" w:color="000000"/>
              <w:left w:val="single" w:sz="4" w:space="0" w:color="000000"/>
              <w:bottom w:val="single" w:sz="4" w:space="0" w:color="000000"/>
              <w:right w:val="single" w:sz="4" w:space="0" w:color="000000"/>
            </w:tcBorders>
            <w:shd w:val="clear" w:color="auto" w:fill="auto"/>
            <w:hideMark/>
          </w:tcPr>
          <w:p w:rsidR="002B424F" w:rsidRPr="00CC3187" w:rsidRDefault="002B424F" w:rsidP="00F6559E">
            <w:pPr>
              <w:spacing w:after="0" w:line="240" w:lineRule="auto"/>
              <w:ind w:left="108"/>
              <w:jc w:val="both"/>
              <w:rPr>
                <w:rFonts w:ascii="Times New Roman" w:hAnsi="Times New Roman"/>
                <w:sz w:val="24"/>
                <w:szCs w:val="24"/>
              </w:rPr>
            </w:pPr>
            <w:r w:rsidRPr="00CC3187">
              <w:rPr>
                <w:rFonts w:ascii="Times New Roman" w:hAnsi="Times New Roman"/>
                <w:sz w:val="24"/>
                <w:szCs w:val="24"/>
              </w:rPr>
              <w:t>Білім</w:t>
            </w:r>
            <w:r w:rsidRPr="00CC3187">
              <w:rPr>
                <w:rFonts w:ascii="Times New Roman" w:hAnsi="Times New Roman"/>
                <w:spacing w:val="-3"/>
                <w:sz w:val="24"/>
                <w:szCs w:val="24"/>
              </w:rPr>
              <w:t xml:space="preserve"> </w:t>
            </w:r>
            <w:r w:rsidRPr="00CC3187">
              <w:rPr>
                <w:rFonts w:ascii="Times New Roman" w:hAnsi="Times New Roman"/>
                <w:sz w:val="24"/>
                <w:szCs w:val="24"/>
              </w:rPr>
              <w:t>алушылар</w:t>
            </w:r>
            <w:r w:rsidRPr="00CC3187">
              <w:rPr>
                <w:rFonts w:ascii="Times New Roman" w:hAnsi="Times New Roman"/>
                <w:spacing w:val="-3"/>
                <w:sz w:val="24"/>
                <w:szCs w:val="24"/>
              </w:rPr>
              <w:t xml:space="preserve"> </w:t>
            </w:r>
            <w:r w:rsidRPr="00CC3187">
              <w:rPr>
                <w:rFonts w:ascii="Times New Roman" w:hAnsi="Times New Roman"/>
                <w:sz w:val="24"/>
                <w:szCs w:val="24"/>
              </w:rPr>
              <w:t>саны</w:t>
            </w:r>
          </w:p>
        </w:tc>
        <w:tc>
          <w:tcPr>
            <w:tcW w:w="1318" w:type="dxa"/>
            <w:tcBorders>
              <w:top w:val="single" w:sz="4" w:space="0" w:color="000000"/>
              <w:left w:val="single" w:sz="4" w:space="0" w:color="000000"/>
              <w:bottom w:val="single" w:sz="4" w:space="0" w:color="000000"/>
              <w:right w:val="single" w:sz="4" w:space="0" w:color="000000"/>
            </w:tcBorders>
            <w:shd w:val="clear" w:color="auto" w:fill="auto"/>
          </w:tcPr>
          <w:p w:rsidR="002B424F" w:rsidRPr="00CC3187" w:rsidRDefault="002B424F"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848</w:t>
            </w:r>
          </w:p>
        </w:tc>
        <w:tc>
          <w:tcPr>
            <w:tcW w:w="1270" w:type="dxa"/>
            <w:tcBorders>
              <w:top w:val="single" w:sz="4" w:space="0" w:color="000000"/>
              <w:left w:val="single" w:sz="4" w:space="0" w:color="000000"/>
              <w:bottom w:val="single" w:sz="4" w:space="0" w:color="000000"/>
              <w:right w:val="single" w:sz="4" w:space="0" w:color="000000"/>
            </w:tcBorders>
            <w:shd w:val="clear" w:color="auto" w:fill="auto"/>
          </w:tcPr>
          <w:p w:rsidR="002B424F" w:rsidRPr="00CC3187" w:rsidRDefault="002B424F"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814</w:t>
            </w:r>
          </w:p>
        </w:tc>
        <w:tc>
          <w:tcPr>
            <w:tcW w:w="1131" w:type="dxa"/>
            <w:tcBorders>
              <w:top w:val="single" w:sz="4" w:space="0" w:color="000000"/>
              <w:left w:val="single" w:sz="4" w:space="0" w:color="000000"/>
              <w:bottom w:val="single" w:sz="4" w:space="0" w:color="000000"/>
              <w:right w:val="single" w:sz="4" w:space="0" w:color="000000"/>
            </w:tcBorders>
            <w:shd w:val="clear" w:color="auto" w:fill="auto"/>
          </w:tcPr>
          <w:p w:rsidR="002B424F" w:rsidRPr="00CC3187" w:rsidRDefault="002B424F"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132</w:t>
            </w: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rsidR="002B424F" w:rsidRPr="00CC3187" w:rsidRDefault="002B424F"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1794</w:t>
            </w:r>
          </w:p>
        </w:tc>
      </w:tr>
      <w:tr w:rsidR="00CC3187" w:rsidRPr="00CC3187" w:rsidTr="00FE6CF5">
        <w:trPr>
          <w:trHeight w:val="457"/>
        </w:trPr>
        <w:tc>
          <w:tcPr>
            <w:tcW w:w="518" w:type="dxa"/>
            <w:tcBorders>
              <w:top w:val="single" w:sz="4" w:space="0" w:color="000000"/>
              <w:left w:val="single" w:sz="4" w:space="0" w:color="000000"/>
              <w:bottom w:val="single" w:sz="4" w:space="0" w:color="000000"/>
              <w:right w:val="single" w:sz="4" w:space="0" w:color="000000"/>
            </w:tcBorders>
            <w:shd w:val="clear" w:color="auto" w:fill="auto"/>
            <w:hideMark/>
          </w:tcPr>
          <w:p w:rsidR="002B424F" w:rsidRPr="00CC3187" w:rsidRDefault="002B424F" w:rsidP="00F6559E">
            <w:pPr>
              <w:spacing w:after="0" w:line="240" w:lineRule="auto"/>
              <w:ind w:left="8"/>
              <w:jc w:val="both"/>
              <w:rPr>
                <w:rFonts w:ascii="Times New Roman" w:hAnsi="Times New Roman"/>
                <w:sz w:val="24"/>
                <w:szCs w:val="24"/>
              </w:rPr>
            </w:pPr>
            <w:r w:rsidRPr="00CC3187">
              <w:rPr>
                <w:rFonts w:ascii="Times New Roman" w:hAnsi="Times New Roman"/>
                <w:w w:val="99"/>
                <w:sz w:val="24"/>
                <w:szCs w:val="24"/>
              </w:rPr>
              <w:lastRenderedPageBreak/>
              <w:t>2</w:t>
            </w:r>
          </w:p>
        </w:tc>
        <w:tc>
          <w:tcPr>
            <w:tcW w:w="3533" w:type="dxa"/>
            <w:tcBorders>
              <w:top w:val="single" w:sz="4" w:space="0" w:color="000000"/>
              <w:left w:val="single" w:sz="4" w:space="0" w:color="000000"/>
              <w:bottom w:val="single" w:sz="4" w:space="0" w:color="000000"/>
              <w:right w:val="single" w:sz="4" w:space="0" w:color="000000"/>
            </w:tcBorders>
            <w:shd w:val="clear" w:color="auto" w:fill="auto"/>
            <w:hideMark/>
          </w:tcPr>
          <w:p w:rsidR="002B424F" w:rsidRPr="00CC3187" w:rsidRDefault="002B424F" w:rsidP="00F6559E">
            <w:pPr>
              <w:spacing w:after="0" w:line="240" w:lineRule="auto"/>
              <w:ind w:left="108"/>
              <w:jc w:val="both"/>
              <w:rPr>
                <w:rFonts w:ascii="Times New Roman" w:hAnsi="Times New Roman"/>
                <w:sz w:val="24"/>
                <w:szCs w:val="24"/>
              </w:rPr>
            </w:pPr>
            <w:r w:rsidRPr="00CC3187">
              <w:rPr>
                <w:rFonts w:ascii="Times New Roman" w:hAnsi="Times New Roman"/>
                <w:sz w:val="24"/>
                <w:szCs w:val="24"/>
              </w:rPr>
              <w:t>Жалпы</w:t>
            </w:r>
            <w:r w:rsidRPr="00CC3187">
              <w:rPr>
                <w:rFonts w:ascii="Times New Roman" w:hAnsi="Times New Roman"/>
                <w:spacing w:val="-3"/>
                <w:sz w:val="24"/>
                <w:szCs w:val="24"/>
              </w:rPr>
              <w:t xml:space="preserve"> </w:t>
            </w:r>
            <w:r w:rsidRPr="00CC3187">
              <w:rPr>
                <w:rFonts w:ascii="Times New Roman" w:hAnsi="Times New Roman"/>
                <w:sz w:val="24"/>
                <w:szCs w:val="24"/>
              </w:rPr>
              <w:t>сыныптар</w:t>
            </w:r>
            <w:r w:rsidRPr="00CC3187">
              <w:rPr>
                <w:rFonts w:ascii="Times New Roman" w:hAnsi="Times New Roman"/>
                <w:spacing w:val="-1"/>
                <w:sz w:val="24"/>
                <w:szCs w:val="24"/>
              </w:rPr>
              <w:t xml:space="preserve"> </w:t>
            </w:r>
            <w:r w:rsidRPr="00CC3187">
              <w:rPr>
                <w:rFonts w:ascii="Times New Roman" w:hAnsi="Times New Roman"/>
                <w:sz w:val="24"/>
                <w:szCs w:val="24"/>
              </w:rPr>
              <w:t>саны/</w:t>
            </w:r>
            <w:r w:rsidRPr="00CC3187">
              <w:rPr>
                <w:rFonts w:ascii="Times New Roman" w:hAnsi="Times New Roman"/>
                <w:spacing w:val="-3"/>
                <w:sz w:val="24"/>
                <w:szCs w:val="24"/>
              </w:rPr>
              <w:t xml:space="preserve"> </w:t>
            </w:r>
            <w:r w:rsidRPr="00CC3187">
              <w:rPr>
                <w:rFonts w:ascii="Times New Roman" w:hAnsi="Times New Roman"/>
                <w:sz w:val="24"/>
                <w:szCs w:val="24"/>
              </w:rPr>
              <w:t>білім</w:t>
            </w:r>
          </w:p>
          <w:p w:rsidR="002B424F" w:rsidRPr="00CC3187" w:rsidRDefault="002B424F" w:rsidP="00F6559E">
            <w:pPr>
              <w:spacing w:after="0" w:line="240" w:lineRule="auto"/>
              <w:ind w:left="108"/>
              <w:jc w:val="both"/>
              <w:rPr>
                <w:rFonts w:ascii="Times New Roman" w:hAnsi="Times New Roman"/>
                <w:sz w:val="24"/>
                <w:szCs w:val="24"/>
              </w:rPr>
            </w:pPr>
            <w:r w:rsidRPr="00CC3187">
              <w:rPr>
                <w:rFonts w:ascii="Times New Roman" w:hAnsi="Times New Roman"/>
                <w:sz w:val="24"/>
                <w:szCs w:val="24"/>
              </w:rPr>
              <w:t>алушылар</w:t>
            </w:r>
            <w:r w:rsidRPr="00CC3187">
              <w:rPr>
                <w:rFonts w:ascii="Times New Roman" w:hAnsi="Times New Roman"/>
                <w:spacing w:val="-3"/>
                <w:sz w:val="24"/>
                <w:szCs w:val="24"/>
              </w:rPr>
              <w:t xml:space="preserve"> </w:t>
            </w:r>
            <w:r w:rsidRPr="00CC3187">
              <w:rPr>
                <w:rFonts w:ascii="Times New Roman" w:hAnsi="Times New Roman"/>
                <w:sz w:val="24"/>
                <w:szCs w:val="24"/>
              </w:rPr>
              <w:t>саны</w:t>
            </w:r>
          </w:p>
        </w:tc>
        <w:tc>
          <w:tcPr>
            <w:tcW w:w="1318" w:type="dxa"/>
            <w:tcBorders>
              <w:top w:val="single" w:sz="4" w:space="0" w:color="000000"/>
              <w:left w:val="single" w:sz="4" w:space="0" w:color="000000"/>
              <w:bottom w:val="single" w:sz="4" w:space="0" w:color="000000"/>
              <w:right w:val="single" w:sz="4" w:space="0" w:color="000000"/>
            </w:tcBorders>
            <w:shd w:val="clear" w:color="auto" w:fill="auto"/>
          </w:tcPr>
          <w:p w:rsidR="002B424F" w:rsidRPr="00CC3187" w:rsidRDefault="002B424F"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33/848</w:t>
            </w:r>
          </w:p>
        </w:tc>
        <w:tc>
          <w:tcPr>
            <w:tcW w:w="1270" w:type="dxa"/>
            <w:tcBorders>
              <w:top w:val="single" w:sz="4" w:space="0" w:color="000000"/>
              <w:left w:val="single" w:sz="4" w:space="0" w:color="000000"/>
              <w:bottom w:val="single" w:sz="4" w:space="0" w:color="000000"/>
              <w:right w:val="single" w:sz="4" w:space="0" w:color="000000"/>
            </w:tcBorders>
            <w:shd w:val="clear" w:color="auto" w:fill="auto"/>
          </w:tcPr>
          <w:p w:rsidR="002B424F" w:rsidRPr="00CC3187" w:rsidRDefault="002B424F"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33/814</w:t>
            </w:r>
          </w:p>
        </w:tc>
        <w:tc>
          <w:tcPr>
            <w:tcW w:w="1131" w:type="dxa"/>
            <w:tcBorders>
              <w:top w:val="single" w:sz="4" w:space="0" w:color="000000"/>
              <w:left w:val="single" w:sz="4" w:space="0" w:color="000000"/>
              <w:bottom w:val="single" w:sz="4" w:space="0" w:color="000000"/>
              <w:right w:val="single" w:sz="4" w:space="0" w:color="000000"/>
            </w:tcBorders>
            <w:shd w:val="clear" w:color="auto" w:fill="auto"/>
          </w:tcPr>
          <w:p w:rsidR="002B424F" w:rsidRPr="00CC3187" w:rsidRDefault="002B424F"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5/132</w:t>
            </w: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rsidR="002B424F" w:rsidRPr="00CC3187" w:rsidRDefault="002B424F"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71/1794</w:t>
            </w:r>
          </w:p>
        </w:tc>
      </w:tr>
      <w:tr w:rsidR="00CC3187" w:rsidRPr="00CC3187" w:rsidTr="00FE6CF5">
        <w:trPr>
          <w:trHeight w:val="258"/>
        </w:trPr>
        <w:tc>
          <w:tcPr>
            <w:tcW w:w="518" w:type="dxa"/>
            <w:tcBorders>
              <w:top w:val="single" w:sz="4" w:space="0" w:color="000000"/>
              <w:left w:val="single" w:sz="4" w:space="0" w:color="000000"/>
              <w:bottom w:val="single" w:sz="4" w:space="0" w:color="000000"/>
              <w:right w:val="single" w:sz="4" w:space="0" w:color="000000"/>
            </w:tcBorders>
            <w:shd w:val="clear" w:color="auto" w:fill="auto"/>
          </w:tcPr>
          <w:p w:rsidR="002B424F" w:rsidRPr="00CC3187" w:rsidRDefault="002B424F" w:rsidP="00F6559E">
            <w:pPr>
              <w:spacing w:after="0" w:line="240" w:lineRule="auto"/>
              <w:jc w:val="both"/>
              <w:rPr>
                <w:rFonts w:ascii="Times New Roman" w:hAnsi="Times New Roman"/>
                <w:sz w:val="24"/>
                <w:szCs w:val="24"/>
              </w:rPr>
            </w:pPr>
          </w:p>
        </w:tc>
        <w:tc>
          <w:tcPr>
            <w:tcW w:w="3533" w:type="dxa"/>
            <w:tcBorders>
              <w:top w:val="single" w:sz="4" w:space="0" w:color="000000"/>
              <w:left w:val="single" w:sz="4" w:space="0" w:color="000000"/>
              <w:bottom w:val="single" w:sz="4" w:space="0" w:color="000000"/>
              <w:right w:val="single" w:sz="4" w:space="0" w:color="000000"/>
            </w:tcBorders>
            <w:shd w:val="clear" w:color="auto" w:fill="auto"/>
            <w:hideMark/>
          </w:tcPr>
          <w:p w:rsidR="002B424F" w:rsidRPr="00CC3187" w:rsidRDefault="002B424F" w:rsidP="00F6559E">
            <w:pPr>
              <w:spacing w:after="0" w:line="240" w:lineRule="auto"/>
              <w:ind w:left="108"/>
              <w:jc w:val="both"/>
              <w:rPr>
                <w:rFonts w:ascii="Times New Roman" w:hAnsi="Times New Roman"/>
                <w:sz w:val="24"/>
                <w:szCs w:val="24"/>
              </w:rPr>
            </w:pPr>
            <w:r w:rsidRPr="00CC3187">
              <w:rPr>
                <w:rFonts w:ascii="Times New Roman" w:hAnsi="Times New Roman"/>
                <w:sz w:val="24"/>
                <w:szCs w:val="24"/>
              </w:rPr>
              <w:t>-жалпы</w:t>
            </w:r>
            <w:r w:rsidRPr="00CC3187">
              <w:rPr>
                <w:rFonts w:ascii="Times New Roman" w:hAnsi="Times New Roman"/>
                <w:spacing w:val="-3"/>
                <w:sz w:val="24"/>
                <w:szCs w:val="24"/>
              </w:rPr>
              <w:t xml:space="preserve"> </w:t>
            </w:r>
            <w:r w:rsidRPr="00CC3187">
              <w:rPr>
                <w:rFonts w:ascii="Times New Roman" w:hAnsi="Times New Roman"/>
                <w:sz w:val="24"/>
                <w:szCs w:val="24"/>
              </w:rPr>
              <w:t>білім</w:t>
            </w:r>
            <w:r w:rsidRPr="00CC3187">
              <w:rPr>
                <w:rFonts w:ascii="Times New Roman" w:hAnsi="Times New Roman"/>
                <w:spacing w:val="-2"/>
                <w:sz w:val="24"/>
                <w:szCs w:val="24"/>
              </w:rPr>
              <w:t xml:space="preserve"> </w:t>
            </w:r>
            <w:r w:rsidRPr="00CC3187">
              <w:rPr>
                <w:rFonts w:ascii="Times New Roman" w:hAnsi="Times New Roman"/>
                <w:sz w:val="24"/>
                <w:szCs w:val="24"/>
              </w:rPr>
              <w:t>беретін</w:t>
            </w:r>
          </w:p>
        </w:tc>
        <w:tc>
          <w:tcPr>
            <w:tcW w:w="1318" w:type="dxa"/>
            <w:tcBorders>
              <w:top w:val="single" w:sz="4" w:space="0" w:color="000000"/>
              <w:left w:val="single" w:sz="4" w:space="0" w:color="000000"/>
              <w:bottom w:val="single" w:sz="4" w:space="0" w:color="000000"/>
              <w:right w:val="single" w:sz="4" w:space="0" w:color="000000"/>
            </w:tcBorders>
            <w:shd w:val="clear" w:color="auto" w:fill="auto"/>
          </w:tcPr>
          <w:p w:rsidR="002B424F" w:rsidRPr="00CC3187" w:rsidRDefault="002B424F" w:rsidP="00F6559E">
            <w:pPr>
              <w:spacing w:after="0" w:line="240" w:lineRule="auto"/>
              <w:jc w:val="both"/>
              <w:rPr>
                <w:rFonts w:ascii="Times New Roman" w:hAnsi="Times New Roman"/>
                <w:sz w:val="24"/>
                <w:szCs w:val="24"/>
                <w:lang w:val="en-US"/>
              </w:rPr>
            </w:pPr>
            <w:r w:rsidRPr="00CC3187">
              <w:rPr>
                <w:rFonts w:ascii="Times New Roman" w:hAnsi="Times New Roman"/>
                <w:sz w:val="24"/>
                <w:szCs w:val="24"/>
                <w:lang w:val="en-US"/>
              </w:rPr>
              <w:t>10</w:t>
            </w:r>
          </w:p>
        </w:tc>
        <w:tc>
          <w:tcPr>
            <w:tcW w:w="1270" w:type="dxa"/>
            <w:tcBorders>
              <w:top w:val="single" w:sz="4" w:space="0" w:color="000000"/>
              <w:left w:val="single" w:sz="4" w:space="0" w:color="000000"/>
              <w:bottom w:val="single" w:sz="4" w:space="0" w:color="000000"/>
              <w:right w:val="single" w:sz="4" w:space="0" w:color="000000"/>
            </w:tcBorders>
            <w:shd w:val="clear" w:color="auto" w:fill="auto"/>
          </w:tcPr>
          <w:p w:rsidR="002B424F" w:rsidRPr="00CC3187" w:rsidRDefault="002B424F" w:rsidP="00F6559E">
            <w:pPr>
              <w:spacing w:after="0" w:line="240" w:lineRule="auto"/>
              <w:jc w:val="both"/>
              <w:rPr>
                <w:rFonts w:ascii="Times New Roman" w:hAnsi="Times New Roman"/>
                <w:sz w:val="24"/>
                <w:szCs w:val="24"/>
                <w:lang w:val="en-US"/>
              </w:rPr>
            </w:pPr>
            <w:r w:rsidRPr="00CC3187">
              <w:rPr>
                <w:rFonts w:ascii="Times New Roman" w:hAnsi="Times New Roman"/>
                <w:sz w:val="24"/>
                <w:szCs w:val="24"/>
                <w:lang w:val="en-US"/>
              </w:rPr>
              <w:t>11</w:t>
            </w:r>
          </w:p>
        </w:tc>
        <w:tc>
          <w:tcPr>
            <w:tcW w:w="1131" w:type="dxa"/>
            <w:tcBorders>
              <w:top w:val="single" w:sz="4" w:space="0" w:color="000000"/>
              <w:left w:val="single" w:sz="4" w:space="0" w:color="000000"/>
              <w:bottom w:val="single" w:sz="4" w:space="0" w:color="000000"/>
              <w:right w:val="single" w:sz="4" w:space="0" w:color="000000"/>
            </w:tcBorders>
            <w:shd w:val="clear" w:color="auto" w:fill="auto"/>
          </w:tcPr>
          <w:p w:rsidR="002B424F" w:rsidRPr="00CC3187" w:rsidRDefault="002B424F" w:rsidP="00F6559E">
            <w:pPr>
              <w:spacing w:after="0" w:line="240" w:lineRule="auto"/>
              <w:jc w:val="both"/>
              <w:rPr>
                <w:rFonts w:ascii="Times New Roman" w:hAnsi="Times New Roman"/>
                <w:sz w:val="24"/>
                <w:szCs w:val="24"/>
                <w:lang w:val="en-US"/>
              </w:rPr>
            </w:pPr>
            <w:r w:rsidRPr="00CC3187">
              <w:rPr>
                <w:rFonts w:ascii="Times New Roman" w:hAnsi="Times New Roman"/>
                <w:sz w:val="24"/>
                <w:szCs w:val="24"/>
                <w:lang w:val="en-US"/>
              </w:rPr>
              <w:t>2</w:t>
            </w: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rsidR="002B424F" w:rsidRPr="00CC3187" w:rsidRDefault="002B424F" w:rsidP="00F6559E">
            <w:pPr>
              <w:spacing w:after="0" w:line="240" w:lineRule="auto"/>
              <w:jc w:val="both"/>
              <w:rPr>
                <w:rFonts w:ascii="Times New Roman" w:hAnsi="Times New Roman"/>
                <w:sz w:val="24"/>
                <w:szCs w:val="24"/>
                <w:lang w:val="en-US"/>
              </w:rPr>
            </w:pPr>
            <w:r w:rsidRPr="00CC3187">
              <w:rPr>
                <w:rFonts w:ascii="Times New Roman" w:hAnsi="Times New Roman"/>
                <w:sz w:val="24"/>
                <w:szCs w:val="24"/>
                <w:lang w:val="en-US"/>
              </w:rPr>
              <w:t>24</w:t>
            </w:r>
          </w:p>
        </w:tc>
      </w:tr>
      <w:tr w:rsidR="00CC3187" w:rsidRPr="00CC3187" w:rsidTr="00FE6CF5">
        <w:trPr>
          <w:trHeight w:val="607"/>
        </w:trPr>
        <w:tc>
          <w:tcPr>
            <w:tcW w:w="518" w:type="dxa"/>
            <w:tcBorders>
              <w:top w:val="single" w:sz="4" w:space="0" w:color="000000"/>
              <w:left w:val="single" w:sz="4" w:space="0" w:color="000000"/>
              <w:bottom w:val="single" w:sz="4" w:space="0" w:color="000000"/>
              <w:right w:val="single" w:sz="4" w:space="0" w:color="000000"/>
            </w:tcBorders>
            <w:shd w:val="clear" w:color="auto" w:fill="auto"/>
          </w:tcPr>
          <w:p w:rsidR="002B424F" w:rsidRPr="00CC3187" w:rsidRDefault="002B424F" w:rsidP="00F6559E">
            <w:pPr>
              <w:spacing w:after="0" w:line="240" w:lineRule="auto"/>
              <w:jc w:val="both"/>
              <w:rPr>
                <w:rFonts w:ascii="Times New Roman" w:hAnsi="Times New Roman"/>
                <w:sz w:val="24"/>
                <w:szCs w:val="24"/>
              </w:rPr>
            </w:pPr>
          </w:p>
        </w:tc>
        <w:tc>
          <w:tcPr>
            <w:tcW w:w="3533" w:type="dxa"/>
            <w:tcBorders>
              <w:top w:val="single" w:sz="4" w:space="0" w:color="000000"/>
              <w:left w:val="single" w:sz="4" w:space="0" w:color="000000"/>
              <w:bottom w:val="single" w:sz="4" w:space="0" w:color="000000"/>
              <w:right w:val="single" w:sz="4" w:space="0" w:color="000000"/>
            </w:tcBorders>
            <w:shd w:val="clear" w:color="auto" w:fill="auto"/>
            <w:hideMark/>
          </w:tcPr>
          <w:p w:rsidR="002B424F" w:rsidRPr="00CC3187" w:rsidRDefault="002B424F" w:rsidP="00F6559E">
            <w:pPr>
              <w:spacing w:after="0" w:line="240" w:lineRule="auto"/>
              <w:ind w:left="108" w:right="365"/>
              <w:jc w:val="both"/>
              <w:rPr>
                <w:rFonts w:ascii="Times New Roman" w:hAnsi="Times New Roman"/>
                <w:sz w:val="24"/>
                <w:szCs w:val="24"/>
              </w:rPr>
            </w:pPr>
            <w:r w:rsidRPr="00CC3187">
              <w:rPr>
                <w:rFonts w:ascii="Times New Roman" w:hAnsi="Times New Roman"/>
                <w:sz w:val="24"/>
                <w:szCs w:val="24"/>
              </w:rPr>
              <w:t>-жоғары деңгейдегі (гимназиялық,</w:t>
            </w:r>
            <w:r w:rsidRPr="00CC3187">
              <w:rPr>
                <w:rFonts w:ascii="Times New Roman" w:hAnsi="Times New Roman"/>
                <w:spacing w:val="1"/>
                <w:sz w:val="24"/>
                <w:szCs w:val="24"/>
              </w:rPr>
              <w:t xml:space="preserve"> </w:t>
            </w:r>
            <w:r w:rsidRPr="00CC3187">
              <w:rPr>
                <w:rFonts w:ascii="Times New Roman" w:hAnsi="Times New Roman"/>
                <w:sz w:val="24"/>
                <w:szCs w:val="24"/>
              </w:rPr>
              <w:t>лицейлік,</w:t>
            </w:r>
            <w:r w:rsidRPr="00CC3187">
              <w:rPr>
                <w:rFonts w:ascii="Times New Roman" w:hAnsi="Times New Roman"/>
                <w:spacing w:val="-3"/>
                <w:sz w:val="24"/>
                <w:szCs w:val="24"/>
              </w:rPr>
              <w:t xml:space="preserve"> </w:t>
            </w:r>
            <w:r w:rsidRPr="00CC3187">
              <w:rPr>
                <w:rFonts w:ascii="Times New Roman" w:hAnsi="Times New Roman"/>
                <w:sz w:val="24"/>
                <w:szCs w:val="24"/>
              </w:rPr>
              <w:t>академиялық</w:t>
            </w:r>
            <w:r w:rsidRPr="00CC3187">
              <w:rPr>
                <w:rFonts w:ascii="Times New Roman" w:hAnsi="Times New Roman"/>
                <w:spacing w:val="-3"/>
                <w:sz w:val="24"/>
                <w:szCs w:val="24"/>
              </w:rPr>
              <w:t xml:space="preserve"> </w:t>
            </w:r>
            <w:r w:rsidRPr="00CC3187">
              <w:rPr>
                <w:rFonts w:ascii="Times New Roman" w:hAnsi="Times New Roman"/>
                <w:sz w:val="24"/>
                <w:szCs w:val="24"/>
              </w:rPr>
              <w:t>және</w:t>
            </w:r>
            <w:r w:rsidRPr="00CC3187">
              <w:rPr>
                <w:rFonts w:ascii="Times New Roman" w:hAnsi="Times New Roman"/>
                <w:spacing w:val="-3"/>
                <w:sz w:val="24"/>
                <w:szCs w:val="24"/>
              </w:rPr>
              <w:t xml:space="preserve"> </w:t>
            </w:r>
            <w:r w:rsidRPr="00CC3187">
              <w:rPr>
                <w:rFonts w:ascii="Times New Roman" w:hAnsi="Times New Roman"/>
                <w:sz w:val="24"/>
                <w:szCs w:val="24"/>
              </w:rPr>
              <w:t>басқа)</w:t>
            </w:r>
          </w:p>
        </w:tc>
        <w:tc>
          <w:tcPr>
            <w:tcW w:w="1318" w:type="dxa"/>
            <w:tcBorders>
              <w:top w:val="single" w:sz="4" w:space="0" w:color="000000"/>
              <w:left w:val="single" w:sz="4" w:space="0" w:color="000000"/>
              <w:bottom w:val="single" w:sz="4" w:space="0" w:color="000000"/>
              <w:right w:val="single" w:sz="4" w:space="0" w:color="000000"/>
            </w:tcBorders>
            <w:shd w:val="clear" w:color="auto" w:fill="auto"/>
          </w:tcPr>
          <w:p w:rsidR="002B424F" w:rsidRPr="00CC3187" w:rsidRDefault="002B424F" w:rsidP="00F6559E">
            <w:pPr>
              <w:spacing w:after="0" w:line="240" w:lineRule="auto"/>
              <w:jc w:val="both"/>
              <w:rPr>
                <w:rFonts w:ascii="Times New Roman" w:hAnsi="Times New Roman"/>
                <w:sz w:val="24"/>
                <w:szCs w:val="24"/>
                <w:lang w:val="en-US"/>
              </w:rPr>
            </w:pPr>
            <w:r w:rsidRPr="00CC3187">
              <w:rPr>
                <w:rFonts w:ascii="Times New Roman" w:hAnsi="Times New Roman"/>
                <w:sz w:val="24"/>
                <w:szCs w:val="24"/>
                <w:lang w:val="en-US"/>
              </w:rPr>
              <w:t>1</w:t>
            </w:r>
          </w:p>
        </w:tc>
        <w:tc>
          <w:tcPr>
            <w:tcW w:w="1270" w:type="dxa"/>
            <w:tcBorders>
              <w:top w:val="single" w:sz="4" w:space="0" w:color="000000"/>
              <w:left w:val="single" w:sz="4" w:space="0" w:color="000000"/>
              <w:bottom w:val="single" w:sz="4" w:space="0" w:color="000000"/>
              <w:right w:val="single" w:sz="4" w:space="0" w:color="000000"/>
            </w:tcBorders>
            <w:shd w:val="clear" w:color="auto" w:fill="auto"/>
          </w:tcPr>
          <w:p w:rsidR="002B424F" w:rsidRPr="00CC3187" w:rsidRDefault="002B424F" w:rsidP="00F6559E">
            <w:pPr>
              <w:spacing w:after="0" w:line="240" w:lineRule="auto"/>
              <w:jc w:val="both"/>
              <w:rPr>
                <w:rFonts w:ascii="Times New Roman" w:hAnsi="Times New Roman"/>
                <w:sz w:val="24"/>
                <w:szCs w:val="24"/>
                <w:lang w:val="en-US"/>
              </w:rPr>
            </w:pPr>
            <w:r w:rsidRPr="00CC3187">
              <w:rPr>
                <w:rFonts w:ascii="Times New Roman" w:hAnsi="Times New Roman"/>
                <w:sz w:val="24"/>
                <w:szCs w:val="24"/>
                <w:lang w:val="en-US"/>
              </w:rPr>
              <w:t>5</w:t>
            </w:r>
          </w:p>
        </w:tc>
        <w:tc>
          <w:tcPr>
            <w:tcW w:w="1131" w:type="dxa"/>
            <w:tcBorders>
              <w:top w:val="single" w:sz="4" w:space="0" w:color="000000"/>
              <w:left w:val="single" w:sz="4" w:space="0" w:color="000000"/>
              <w:bottom w:val="single" w:sz="4" w:space="0" w:color="000000"/>
              <w:right w:val="single" w:sz="4" w:space="0" w:color="000000"/>
            </w:tcBorders>
            <w:shd w:val="clear" w:color="auto" w:fill="auto"/>
          </w:tcPr>
          <w:p w:rsidR="002B424F" w:rsidRPr="00CC3187" w:rsidRDefault="002B424F" w:rsidP="00F6559E">
            <w:pPr>
              <w:spacing w:after="0" w:line="240" w:lineRule="auto"/>
              <w:jc w:val="both"/>
              <w:rPr>
                <w:rFonts w:ascii="Times New Roman" w:hAnsi="Times New Roman"/>
                <w:sz w:val="24"/>
                <w:szCs w:val="24"/>
                <w:lang w:val="en-US"/>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rsidR="002B424F" w:rsidRPr="00CC3187" w:rsidRDefault="002B424F" w:rsidP="00F6559E">
            <w:pPr>
              <w:spacing w:after="0" w:line="240" w:lineRule="auto"/>
              <w:jc w:val="both"/>
              <w:rPr>
                <w:rFonts w:ascii="Times New Roman" w:hAnsi="Times New Roman"/>
                <w:sz w:val="24"/>
                <w:szCs w:val="24"/>
                <w:lang w:val="en-US"/>
              </w:rPr>
            </w:pPr>
            <w:r w:rsidRPr="00CC3187">
              <w:rPr>
                <w:rFonts w:ascii="Times New Roman" w:hAnsi="Times New Roman"/>
                <w:sz w:val="24"/>
                <w:szCs w:val="24"/>
                <w:lang w:val="en-US"/>
              </w:rPr>
              <w:t>6</w:t>
            </w:r>
          </w:p>
        </w:tc>
      </w:tr>
      <w:tr w:rsidR="002B424F" w:rsidRPr="00CC3187" w:rsidTr="00FE6CF5">
        <w:trPr>
          <w:trHeight w:val="290"/>
        </w:trPr>
        <w:tc>
          <w:tcPr>
            <w:tcW w:w="518" w:type="dxa"/>
            <w:tcBorders>
              <w:top w:val="single" w:sz="4" w:space="0" w:color="000000"/>
              <w:left w:val="single" w:sz="4" w:space="0" w:color="000000"/>
              <w:bottom w:val="single" w:sz="4" w:space="0" w:color="000000"/>
              <w:right w:val="single" w:sz="4" w:space="0" w:color="000000"/>
            </w:tcBorders>
            <w:shd w:val="clear" w:color="auto" w:fill="auto"/>
          </w:tcPr>
          <w:p w:rsidR="002B424F" w:rsidRPr="00CC3187" w:rsidRDefault="002B424F" w:rsidP="00F6559E">
            <w:pPr>
              <w:spacing w:after="0" w:line="240" w:lineRule="auto"/>
              <w:jc w:val="both"/>
              <w:rPr>
                <w:rFonts w:ascii="Times New Roman" w:hAnsi="Times New Roman"/>
                <w:sz w:val="24"/>
                <w:szCs w:val="24"/>
              </w:rPr>
            </w:pPr>
          </w:p>
        </w:tc>
        <w:tc>
          <w:tcPr>
            <w:tcW w:w="3533" w:type="dxa"/>
            <w:tcBorders>
              <w:top w:val="single" w:sz="4" w:space="0" w:color="000000"/>
              <w:left w:val="single" w:sz="4" w:space="0" w:color="000000"/>
              <w:bottom w:val="single" w:sz="4" w:space="0" w:color="000000"/>
              <w:right w:val="single" w:sz="4" w:space="0" w:color="000000"/>
            </w:tcBorders>
            <w:shd w:val="clear" w:color="auto" w:fill="auto"/>
            <w:hideMark/>
          </w:tcPr>
          <w:p w:rsidR="002B424F" w:rsidRPr="00CC3187" w:rsidRDefault="002B424F" w:rsidP="00F6559E">
            <w:pPr>
              <w:spacing w:after="0" w:line="240" w:lineRule="auto"/>
              <w:ind w:left="108"/>
              <w:jc w:val="both"/>
              <w:rPr>
                <w:rFonts w:ascii="Times New Roman" w:hAnsi="Times New Roman"/>
                <w:sz w:val="24"/>
                <w:szCs w:val="24"/>
              </w:rPr>
            </w:pPr>
            <w:r w:rsidRPr="00CC3187">
              <w:rPr>
                <w:rFonts w:ascii="Times New Roman" w:hAnsi="Times New Roman"/>
                <w:sz w:val="24"/>
                <w:szCs w:val="24"/>
              </w:rPr>
              <w:t>-түзеу</w:t>
            </w:r>
          </w:p>
        </w:tc>
        <w:tc>
          <w:tcPr>
            <w:tcW w:w="1318" w:type="dxa"/>
            <w:tcBorders>
              <w:top w:val="single" w:sz="4" w:space="0" w:color="000000"/>
              <w:left w:val="single" w:sz="4" w:space="0" w:color="000000"/>
              <w:bottom w:val="single" w:sz="4" w:space="0" w:color="000000"/>
              <w:right w:val="single" w:sz="4" w:space="0" w:color="000000"/>
            </w:tcBorders>
            <w:shd w:val="clear" w:color="auto" w:fill="auto"/>
          </w:tcPr>
          <w:p w:rsidR="002B424F" w:rsidRPr="00CC3187" w:rsidRDefault="002B424F" w:rsidP="00F6559E">
            <w:pPr>
              <w:spacing w:after="0" w:line="240" w:lineRule="auto"/>
              <w:jc w:val="both"/>
              <w:rPr>
                <w:rFonts w:ascii="Times New Roman" w:hAnsi="Times New Roman"/>
                <w:sz w:val="24"/>
                <w:szCs w:val="24"/>
                <w:lang w:val="en-US"/>
              </w:rPr>
            </w:pPr>
          </w:p>
        </w:tc>
        <w:tc>
          <w:tcPr>
            <w:tcW w:w="1270" w:type="dxa"/>
            <w:tcBorders>
              <w:top w:val="single" w:sz="4" w:space="0" w:color="000000"/>
              <w:left w:val="single" w:sz="4" w:space="0" w:color="000000"/>
              <w:bottom w:val="single" w:sz="4" w:space="0" w:color="000000"/>
              <w:right w:val="single" w:sz="4" w:space="0" w:color="000000"/>
            </w:tcBorders>
            <w:shd w:val="clear" w:color="auto" w:fill="auto"/>
          </w:tcPr>
          <w:p w:rsidR="002B424F" w:rsidRPr="00CC3187" w:rsidRDefault="002B424F" w:rsidP="00F6559E">
            <w:pPr>
              <w:spacing w:after="0" w:line="240" w:lineRule="auto"/>
              <w:jc w:val="both"/>
              <w:rPr>
                <w:rFonts w:ascii="Times New Roman" w:hAnsi="Times New Roman"/>
                <w:sz w:val="24"/>
                <w:szCs w:val="24"/>
                <w:lang w:val="en-US"/>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Pr>
          <w:p w:rsidR="002B424F" w:rsidRPr="00CC3187" w:rsidRDefault="002B424F" w:rsidP="00F6559E">
            <w:pPr>
              <w:spacing w:after="0" w:line="240" w:lineRule="auto"/>
              <w:jc w:val="both"/>
              <w:rPr>
                <w:rFonts w:ascii="Times New Roman" w:hAnsi="Times New Roman"/>
                <w:sz w:val="24"/>
                <w:szCs w:val="24"/>
                <w:lang w:val="en-US"/>
              </w:rPr>
            </w:pPr>
            <w:r w:rsidRPr="00CC3187">
              <w:rPr>
                <w:rFonts w:ascii="Times New Roman" w:hAnsi="Times New Roman"/>
                <w:sz w:val="24"/>
                <w:szCs w:val="24"/>
                <w:lang w:val="en-US"/>
              </w:rPr>
              <w:t>1</w:t>
            </w: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rsidR="002B424F" w:rsidRPr="00CC3187" w:rsidRDefault="002B424F" w:rsidP="00F6559E">
            <w:pPr>
              <w:spacing w:after="0" w:line="240" w:lineRule="auto"/>
              <w:jc w:val="both"/>
              <w:rPr>
                <w:rFonts w:ascii="Times New Roman" w:hAnsi="Times New Roman"/>
                <w:sz w:val="24"/>
                <w:szCs w:val="24"/>
                <w:lang w:val="en-US"/>
              </w:rPr>
            </w:pPr>
            <w:r w:rsidRPr="00CC3187">
              <w:rPr>
                <w:rFonts w:ascii="Times New Roman" w:hAnsi="Times New Roman"/>
                <w:sz w:val="24"/>
                <w:szCs w:val="24"/>
                <w:lang w:val="en-US"/>
              </w:rPr>
              <w:t>1</w:t>
            </w:r>
          </w:p>
        </w:tc>
      </w:tr>
    </w:tbl>
    <w:p w:rsidR="002B424F" w:rsidRPr="00CC3187" w:rsidRDefault="002B424F" w:rsidP="00F6559E">
      <w:pPr>
        <w:spacing w:after="0" w:line="240" w:lineRule="auto"/>
        <w:jc w:val="both"/>
        <w:rPr>
          <w:rFonts w:ascii="Times New Roman" w:hAnsi="Times New Roman"/>
          <w:b/>
          <w:sz w:val="24"/>
          <w:szCs w:val="24"/>
        </w:rPr>
      </w:pPr>
    </w:p>
    <w:p w:rsidR="002B424F" w:rsidRPr="00CC3187" w:rsidRDefault="002B424F" w:rsidP="00F6559E">
      <w:pPr>
        <w:spacing w:after="0" w:line="240" w:lineRule="auto"/>
        <w:jc w:val="both"/>
        <w:rPr>
          <w:rFonts w:ascii="Times New Roman" w:hAnsi="Times New Roman"/>
          <w:sz w:val="24"/>
          <w:szCs w:val="24"/>
        </w:rPr>
      </w:pPr>
    </w:p>
    <w:p w:rsidR="002B424F" w:rsidRPr="00CC3187" w:rsidRDefault="002B424F" w:rsidP="00F6559E">
      <w:pPr>
        <w:tabs>
          <w:tab w:val="left" w:pos="7073"/>
        </w:tabs>
        <w:spacing w:after="0" w:line="240" w:lineRule="auto"/>
        <w:ind w:right="2752"/>
        <w:jc w:val="both"/>
        <w:rPr>
          <w:rFonts w:ascii="Times New Roman" w:hAnsi="Times New Roman"/>
          <w:sz w:val="24"/>
          <w:szCs w:val="24"/>
          <w:lang w:val="kk-KZ"/>
        </w:rPr>
      </w:pPr>
      <w:r w:rsidRPr="00CC3187">
        <w:rPr>
          <w:rFonts w:ascii="Times New Roman" w:hAnsi="Times New Roman"/>
          <w:sz w:val="24"/>
          <w:szCs w:val="24"/>
          <w:lang w:val="kk-KZ"/>
        </w:rPr>
        <w:t>Білім</w:t>
      </w:r>
      <w:r w:rsidRPr="00CC3187">
        <w:rPr>
          <w:rFonts w:ascii="Times New Roman" w:hAnsi="Times New Roman"/>
          <w:spacing w:val="-1"/>
          <w:sz w:val="24"/>
          <w:szCs w:val="24"/>
          <w:lang w:val="kk-KZ"/>
        </w:rPr>
        <w:t xml:space="preserve"> </w:t>
      </w:r>
      <w:r w:rsidRPr="00CC3187">
        <w:rPr>
          <w:rFonts w:ascii="Times New Roman" w:hAnsi="Times New Roman"/>
          <w:sz w:val="24"/>
          <w:szCs w:val="24"/>
          <w:lang w:val="kk-KZ"/>
        </w:rPr>
        <w:t>беру</w:t>
      </w:r>
      <w:r w:rsidRPr="00CC3187">
        <w:rPr>
          <w:rFonts w:ascii="Times New Roman" w:hAnsi="Times New Roman"/>
          <w:spacing w:val="-4"/>
          <w:sz w:val="24"/>
          <w:szCs w:val="24"/>
          <w:lang w:val="kk-KZ"/>
        </w:rPr>
        <w:t xml:space="preserve"> </w:t>
      </w:r>
      <w:r w:rsidRPr="00CC3187">
        <w:rPr>
          <w:rFonts w:ascii="Times New Roman" w:hAnsi="Times New Roman"/>
          <w:sz w:val="24"/>
          <w:szCs w:val="24"/>
          <w:lang w:val="kk-KZ"/>
        </w:rPr>
        <w:t>ұйымының</w:t>
      </w:r>
      <w:r w:rsidRPr="00CC3187">
        <w:rPr>
          <w:rFonts w:ascii="Times New Roman" w:hAnsi="Times New Roman"/>
          <w:spacing w:val="-2"/>
          <w:sz w:val="24"/>
          <w:szCs w:val="24"/>
          <w:lang w:val="kk-KZ"/>
        </w:rPr>
        <w:t xml:space="preserve"> </w:t>
      </w:r>
      <w:r w:rsidRPr="00CC3187">
        <w:rPr>
          <w:rFonts w:ascii="Times New Roman" w:hAnsi="Times New Roman"/>
          <w:sz w:val="24"/>
          <w:szCs w:val="24"/>
          <w:lang w:val="kk-KZ"/>
        </w:rPr>
        <w:t xml:space="preserve">басшысы </w:t>
      </w:r>
      <w:r w:rsidRPr="00CC3187">
        <w:rPr>
          <w:rFonts w:ascii="Times New Roman" w:hAnsi="Times New Roman"/>
          <w:w w:val="99"/>
          <w:sz w:val="24"/>
          <w:szCs w:val="24"/>
          <w:u w:val="single"/>
          <w:lang w:val="kk-KZ"/>
        </w:rPr>
        <w:t xml:space="preserve"> ______________________________________</w:t>
      </w:r>
      <w:r w:rsidRPr="00CC3187">
        <w:rPr>
          <w:rFonts w:ascii="Times New Roman" w:hAnsi="Times New Roman"/>
          <w:sz w:val="24"/>
          <w:szCs w:val="24"/>
          <w:lang w:val="kk-KZ"/>
        </w:rPr>
        <w:tab/>
        <w:t xml:space="preserve"> М.К. Мамбетова</w:t>
      </w:r>
    </w:p>
    <w:p w:rsidR="002B424F" w:rsidRPr="00CC3187" w:rsidRDefault="002B424F" w:rsidP="00F6559E">
      <w:pPr>
        <w:spacing w:after="0" w:line="240" w:lineRule="auto"/>
        <w:ind w:right="2782"/>
        <w:jc w:val="both"/>
        <w:rPr>
          <w:rFonts w:ascii="Times New Roman" w:hAnsi="Times New Roman"/>
          <w:sz w:val="24"/>
          <w:szCs w:val="24"/>
          <w:lang w:val="kk-KZ"/>
        </w:rPr>
      </w:pPr>
      <w:r w:rsidRPr="00CC3187">
        <w:rPr>
          <w:rFonts w:ascii="Times New Roman" w:hAnsi="Times New Roman"/>
          <w:sz w:val="24"/>
          <w:szCs w:val="24"/>
          <w:lang w:val="kk-KZ"/>
        </w:rPr>
        <w:t>(Тегі,</w:t>
      </w:r>
      <w:r w:rsidRPr="00CC3187">
        <w:rPr>
          <w:rFonts w:ascii="Times New Roman" w:hAnsi="Times New Roman"/>
          <w:spacing w:val="-3"/>
          <w:sz w:val="24"/>
          <w:szCs w:val="24"/>
          <w:lang w:val="kk-KZ"/>
        </w:rPr>
        <w:t xml:space="preserve"> </w:t>
      </w:r>
      <w:r w:rsidRPr="00CC3187">
        <w:rPr>
          <w:rFonts w:ascii="Times New Roman" w:hAnsi="Times New Roman"/>
          <w:sz w:val="24"/>
          <w:szCs w:val="24"/>
          <w:lang w:val="kk-KZ"/>
        </w:rPr>
        <w:t>аты,</w:t>
      </w:r>
      <w:r w:rsidRPr="00CC3187">
        <w:rPr>
          <w:rFonts w:ascii="Times New Roman" w:hAnsi="Times New Roman"/>
          <w:spacing w:val="-3"/>
          <w:sz w:val="24"/>
          <w:szCs w:val="24"/>
          <w:lang w:val="kk-KZ"/>
        </w:rPr>
        <w:t xml:space="preserve"> </w:t>
      </w:r>
      <w:r w:rsidRPr="00CC3187">
        <w:rPr>
          <w:rFonts w:ascii="Times New Roman" w:hAnsi="Times New Roman"/>
          <w:sz w:val="24"/>
          <w:szCs w:val="24"/>
          <w:lang w:val="kk-KZ"/>
        </w:rPr>
        <w:t>әкесінің</w:t>
      </w:r>
      <w:r w:rsidRPr="00CC3187">
        <w:rPr>
          <w:rFonts w:ascii="Times New Roman" w:hAnsi="Times New Roman"/>
          <w:spacing w:val="-3"/>
          <w:sz w:val="24"/>
          <w:szCs w:val="24"/>
          <w:lang w:val="kk-KZ"/>
        </w:rPr>
        <w:t xml:space="preserve"> </w:t>
      </w:r>
      <w:r w:rsidRPr="00CC3187">
        <w:rPr>
          <w:rFonts w:ascii="Times New Roman" w:hAnsi="Times New Roman"/>
          <w:sz w:val="24"/>
          <w:szCs w:val="24"/>
          <w:lang w:val="kk-KZ"/>
        </w:rPr>
        <w:t>аты</w:t>
      </w:r>
      <w:r w:rsidRPr="00CC3187">
        <w:rPr>
          <w:rFonts w:ascii="Times New Roman" w:hAnsi="Times New Roman"/>
          <w:spacing w:val="-3"/>
          <w:sz w:val="24"/>
          <w:szCs w:val="24"/>
          <w:lang w:val="kk-KZ"/>
        </w:rPr>
        <w:t xml:space="preserve"> </w:t>
      </w:r>
      <w:r w:rsidRPr="00CC3187">
        <w:rPr>
          <w:rFonts w:ascii="Times New Roman" w:hAnsi="Times New Roman"/>
          <w:sz w:val="24"/>
          <w:szCs w:val="24"/>
          <w:lang w:val="kk-KZ"/>
        </w:rPr>
        <w:t>(болған</w:t>
      </w:r>
      <w:r w:rsidRPr="00CC3187">
        <w:rPr>
          <w:rFonts w:ascii="Times New Roman" w:hAnsi="Times New Roman"/>
          <w:spacing w:val="-2"/>
          <w:sz w:val="24"/>
          <w:szCs w:val="24"/>
          <w:lang w:val="kk-KZ"/>
        </w:rPr>
        <w:t xml:space="preserve"> </w:t>
      </w:r>
      <w:r w:rsidRPr="00CC3187">
        <w:rPr>
          <w:rFonts w:ascii="Times New Roman" w:hAnsi="Times New Roman"/>
          <w:sz w:val="24"/>
          <w:szCs w:val="24"/>
          <w:lang w:val="kk-KZ"/>
        </w:rPr>
        <w:t>жағдайда)</w:t>
      </w:r>
      <w:r w:rsidRPr="00CC3187">
        <w:rPr>
          <w:rFonts w:ascii="Times New Roman" w:hAnsi="Times New Roman"/>
          <w:spacing w:val="-3"/>
          <w:sz w:val="24"/>
          <w:szCs w:val="24"/>
          <w:lang w:val="kk-KZ"/>
        </w:rPr>
        <w:t xml:space="preserve"> </w:t>
      </w:r>
      <w:r w:rsidRPr="00CC3187">
        <w:rPr>
          <w:rFonts w:ascii="Times New Roman" w:hAnsi="Times New Roman"/>
          <w:sz w:val="24"/>
          <w:szCs w:val="24"/>
          <w:lang w:val="kk-KZ"/>
        </w:rPr>
        <w:t>(қолы)</w:t>
      </w:r>
    </w:p>
    <w:p w:rsidR="002B424F" w:rsidRPr="00CC3187" w:rsidRDefault="002B424F" w:rsidP="00F6559E">
      <w:pPr>
        <w:spacing w:after="0" w:line="240" w:lineRule="auto"/>
        <w:jc w:val="both"/>
        <w:rPr>
          <w:rFonts w:ascii="Times New Roman" w:hAnsi="Times New Roman"/>
          <w:sz w:val="24"/>
          <w:szCs w:val="24"/>
          <w:lang w:val="kk-KZ"/>
        </w:rPr>
      </w:pPr>
    </w:p>
    <w:p w:rsidR="002B424F" w:rsidRPr="00CC3187" w:rsidRDefault="002B424F" w:rsidP="00F6559E">
      <w:pPr>
        <w:spacing w:after="0" w:line="240" w:lineRule="auto"/>
        <w:jc w:val="both"/>
        <w:rPr>
          <w:rFonts w:ascii="Times New Roman" w:hAnsi="Times New Roman"/>
          <w:sz w:val="24"/>
          <w:szCs w:val="24"/>
          <w:lang w:val="kk-KZ"/>
        </w:rPr>
      </w:pPr>
    </w:p>
    <w:p w:rsidR="002B424F" w:rsidRPr="00CC3187" w:rsidRDefault="002B424F" w:rsidP="00F6559E">
      <w:pPr>
        <w:spacing w:after="0" w:line="240" w:lineRule="auto"/>
        <w:jc w:val="both"/>
        <w:rPr>
          <w:rFonts w:ascii="Times New Roman" w:hAnsi="Times New Roman"/>
          <w:sz w:val="24"/>
          <w:szCs w:val="24"/>
          <w:lang w:val="kk-KZ"/>
        </w:rPr>
      </w:pPr>
    </w:p>
    <w:p w:rsidR="002B424F" w:rsidRPr="00CC3187" w:rsidRDefault="002B424F" w:rsidP="00F6559E">
      <w:pPr>
        <w:spacing w:after="0" w:line="240" w:lineRule="auto"/>
        <w:jc w:val="both"/>
        <w:rPr>
          <w:rFonts w:ascii="Times New Roman" w:hAnsi="Times New Roman"/>
          <w:sz w:val="24"/>
          <w:szCs w:val="24"/>
          <w:lang w:val="kk-KZ"/>
        </w:rPr>
      </w:pPr>
    </w:p>
    <w:p w:rsidR="002B424F" w:rsidRPr="00CC3187" w:rsidRDefault="002B424F" w:rsidP="00F6559E">
      <w:pPr>
        <w:spacing w:after="0" w:line="240" w:lineRule="auto"/>
        <w:jc w:val="both"/>
        <w:rPr>
          <w:rFonts w:ascii="Times New Roman" w:hAnsi="Times New Roman"/>
          <w:sz w:val="24"/>
          <w:szCs w:val="24"/>
          <w:lang w:val="kk-KZ"/>
        </w:rPr>
      </w:pPr>
    </w:p>
    <w:p w:rsidR="002B424F" w:rsidRPr="00CC3187" w:rsidRDefault="002B424F" w:rsidP="00F6559E">
      <w:pPr>
        <w:spacing w:after="0" w:line="240" w:lineRule="auto"/>
        <w:jc w:val="both"/>
        <w:rPr>
          <w:rFonts w:ascii="Times New Roman" w:hAnsi="Times New Roman"/>
          <w:sz w:val="24"/>
          <w:szCs w:val="24"/>
          <w:lang w:val="kk-KZ"/>
        </w:rPr>
      </w:pPr>
    </w:p>
    <w:p w:rsidR="002B424F" w:rsidRPr="00CC3187" w:rsidRDefault="002B424F" w:rsidP="00F6559E">
      <w:pPr>
        <w:spacing w:after="0" w:line="240" w:lineRule="auto"/>
        <w:jc w:val="both"/>
        <w:rPr>
          <w:rFonts w:ascii="Times New Roman" w:hAnsi="Times New Roman"/>
          <w:sz w:val="24"/>
          <w:szCs w:val="24"/>
          <w:lang w:val="kk-KZ"/>
        </w:rPr>
      </w:pPr>
    </w:p>
    <w:p w:rsidR="002B424F" w:rsidRPr="00CC3187" w:rsidRDefault="002B424F" w:rsidP="00F6559E">
      <w:pPr>
        <w:spacing w:after="0" w:line="240" w:lineRule="auto"/>
        <w:jc w:val="both"/>
        <w:rPr>
          <w:rFonts w:ascii="Times New Roman" w:hAnsi="Times New Roman"/>
          <w:sz w:val="24"/>
          <w:szCs w:val="24"/>
          <w:lang w:val="kk-KZ"/>
        </w:rPr>
      </w:pPr>
    </w:p>
    <w:p w:rsidR="002B424F" w:rsidRPr="00CC3187" w:rsidRDefault="002B424F" w:rsidP="00F6559E">
      <w:pPr>
        <w:spacing w:after="0" w:line="240" w:lineRule="auto"/>
        <w:jc w:val="both"/>
        <w:rPr>
          <w:rFonts w:ascii="Times New Roman" w:hAnsi="Times New Roman"/>
          <w:sz w:val="24"/>
          <w:szCs w:val="24"/>
          <w:lang w:val="kk-KZ"/>
        </w:rPr>
      </w:pPr>
    </w:p>
    <w:p w:rsidR="002B424F" w:rsidRPr="00CC3187" w:rsidRDefault="002B424F" w:rsidP="00F6559E">
      <w:pPr>
        <w:spacing w:after="0" w:line="240" w:lineRule="auto"/>
        <w:jc w:val="both"/>
        <w:rPr>
          <w:rFonts w:ascii="Times New Roman" w:hAnsi="Times New Roman"/>
          <w:sz w:val="24"/>
          <w:szCs w:val="24"/>
          <w:lang w:val="kk-KZ"/>
        </w:rPr>
      </w:pPr>
    </w:p>
    <w:p w:rsidR="002B424F" w:rsidRPr="00CC3187" w:rsidRDefault="002B424F" w:rsidP="00F6559E">
      <w:pPr>
        <w:spacing w:after="0" w:line="240" w:lineRule="auto"/>
        <w:jc w:val="both"/>
        <w:rPr>
          <w:rFonts w:ascii="Times New Roman" w:hAnsi="Times New Roman"/>
          <w:sz w:val="24"/>
          <w:szCs w:val="24"/>
          <w:lang w:val="kk-KZ"/>
        </w:rPr>
      </w:pPr>
    </w:p>
    <w:p w:rsidR="002B424F" w:rsidRPr="00CC3187" w:rsidRDefault="002B424F" w:rsidP="00F6559E">
      <w:pPr>
        <w:spacing w:after="0" w:line="240" w:lineRule="auto"/>
        <w:jc w:val="both"/>
        <w:rPr>
          <w:rFonts w:ascii="Times New Roman" w:hAnsi="Times New Roman"/>
          <w:sz w:val="24"/>
          <w:szCs w:val="24"/>
          <w:lang w:val="kk-KZ"/>
        </w:rPr>
      </w:pPr>
    </w:p>
    <w:p w:rsidR="002B424F" w:rsidRPr="00CC3187" w:rsidRDefault="002B424F" w:rsidP="00F6559E">
      <w:pPr>
        <w:spacing w:after="0" w:line="240" w:lineRule="auto"/>
        <w:jc w:val="both"/>
        <w:rPr>
          <w:rFonts w:ascii="Times New Roman" w:hAnsi="Times New Roman"/>
          <w:sz w:val="24"/>
          <w:szCs w:val="24"/>
          <w:lang w:val="kk-KZ"/>
        </w:rPr>
      </w:pPr>
    </w:p>
    <w:p w:rsidR="002B424F" w:rsidRPr="00CC3187" w:rsidRDefault="002B424F" w:rsidP="00F6559E">
      <w:pPr>
        <w:spacing w:after="0" w:line="240" w:lineRule="auto"/>
        <w:jc w:val="both"/>
        <w:rPr>
          <w:rFonts w:ascii="Times New Roman" w:hAnsi="Times New Roman"/>
          <w:sz w:val="24"/>
          <w:szCs w:val="24"/>
          <w:lang w:val="kk-KZ"/>
        </w:rPr>
      </w:pPr>
    </w:p>
    <w:p w:rsidR="002B424F" w:rsidRPr="00CC3187" w:rsidRDefault="002B424F" w:rsidP="00F6559E">
      <w:pPr>
        <w:spacing w:after="0" w:line="240" w:lineRule="auto"/>
        <w:jc w:val="both"/>
        <w:rPr>
          <w:rFonts w:ascii="Times New Roman" w:hAnsi="Times New Roman"/>
          <w:sz w:val="24"/>
          <w:szCs w:val="24"/>
          <w:lang w:val="kk-KZ"/>
        </w:rPr>
      </w:pPr>
    </w:p>
    <w:p w:rsidR="002B424F" w:rsidRPr="00CC3187" w:rsidRDefault="002B424F" w:rsidP="00F6559E">
      <w:pPr>
        <w:spacing w:after="0" w:line="240" w:lineRule="auto"/>
        <w:jc w:val="both"/>
        <w:rPr>
          <w:rFonts w:ascii="Times New Roman" w:hAnsi="Times New Roman"/>
          <w:sz w:val="24"/>
          <w:szCs w:val="24"/>
          <w:lang w:val="kk-KZ"/>
        </w:rPr>
      </w:pPr>
    </w:p>
    <w:p w:rsidR="002B424F" w:rsidRPr="00CC3187" w:rsidRDefault="002B424F" w:rsidP="00F6559E">
      <w:pPr>
        <w:spacing w:after="0" w:line="240" w:lineRule="auto"/>
        <w:jc w:val="both"/>
        <w:rPr>
          <w:rFonts w:ascii="Times New Roman" w:hAnsi="Times New Roman"/>
          <w:sz w:val="24"/>
          <w:szCs w:val="24"/>
          <w:lang w:val="kk-KZ"/>
        </w:rPr>
      </w:pPr>
    </w:p>
    <w:p w:rsidR="002B424F" w:rsidRPr="00CC3187" w:rsidRDefault="002B424F" w:rsidP="00F6559E">
      <w:pPr>
        <w:spacing w:after="0" w:line="240" w:lineRule="auto"/>
        <w:ind w:left="6923" w:right="-143"/>
        <w:jc w:val="both"/>
        <w:rPr>
          <w:rFonts w:ascii="Times New Roman" w:hAnsi="Times New Roman"/>
          <w:sz w:val="24"/>
          <w:szCs w:val="24"/>
          <w:lang w:val="kk-KZ"/>
        </w:rPr>
      </w:pPr>
      <w:r w:rsidRPr="00CC3187">
        <w:rPr>
          <w:rFonts w:ascii="Times New Roman" w:hAnsi="Times New Roman"/>
          <w:sz w:val="24"/>
          <w:szCs w:val="24"/>
          <w:lang w:val="kk-KZ"/>
        </w:rPr>
        <w:t>Білім</w:t>
      </w:r>
      <w:r w:rsidRPr="00CC3187">
        <w:rPr>
          <w:rFonts w:ascii="Times New Roman" w:hAnsi="Times New Roman"/>
          <w:spacing w:val="-1"/>
          <w:sz w:val="24"/>
          <w:szCs w:val="24"/>
          <w:lang w:val="kk-KZ"/>
        </w:rPr>
        <w:t xml:space="preserve"> </w:t>
      </w:r>
      <w:r w:rsidRPr="00CC3187">
        <w:rPr>
          <w:rFonts w:ascii="Times New Roman" w:hAnsi="Times New Roman"/>
          <w:sz w:val="24"/>
          <w:szCs w:val="24"/>
          <w:lang w:val="kk-KZ"/>
        </w:rPr>
        <w:t>беру</w:t>
      </w:r>
      <w:r w:rsidRPr="00CC3187">
        <w:rPr>
          <w:rFonts w:ascii="Times New Roman" w:hAnsi="Times New Roman"/>
          <w:spacing w:val="-5"/>
          <w:sz w:val="24"/>
          <w:szCs w:val="24"/>
          <w:lang w:val="kk-KZ"/>
        </w:rPr>
        <w:t xml:space="preserve"> </w:t>
      </w:r>
      <w:r w:rsidRPr="00CC3187">
        <w:rPr>
          <w:rFonts w:ascii="Times New Roman" w:hAnsi="Times New Roman"/>
          <w:sz w:val="24"/>
          <w:szCs w:val="24"/>
          <w:lang w:val="kk-KZ"/>
        </w:rPr>
        <w:t>ұйымдарын</w:t>
      </w:r>
    </w:p>
    <w:p w:rsidR="002B424F" w:rsidRPr="00CC3187" w:rsidRDefault="002B424F" w:rsidP="00F6559E">
      <w:pPr>
        <w:spacing w:after="0" w:line="240" w:lineRule="auto"/>
        <w:ind w:left="6923" w:right="-1"/>
        <w:jc w:val="both"/>
        <w:rPr>
          <w:rFonts w:ascii="Times New Roman" w:hAnsi="Times New Roman"/>
          <w:sz w:val="24"/>
          <w:szCs w:val="24"/>
          <w:lang w:val="kk-KZ"/>
        </w:rPr>
      </w:pPr>
      <w:r w:rsidRPr="00CC3187">
        <w:rPr>
          <w:rFonts w:ascii="Times New Roman" w:hAnsi="Times New Roman"/>
          <w:spacing w:val="-1"/>
          <w:sz w:val="24"/>
          <w:szCs w:val="24"/>
          <w:lang w:val="kk-KZ"/>
        </w:rPr>
        <w:t>бағалау ө</w:t>
      </w:r>
      <w:r w:rsidRPr="00CC3187">
        <w:rPr>
          <w:rFonts w:ascii="Times New Roman" w:hAnsi="Times New Roman"/>
          <w:sz w:val="24"/>
          <w:szCs w:val="24"/>
          <w:lang w:val="kk-KZ"/>
        </w:rPr>
        <w:t>лшемшарттарына</w:t>
      </w:r>
      <w:r w:rsidRPr="00CC3187">
        <w:rPr>
          <w:rFonts w:ascii="Times New Roman" w:hAnsi="Times New Roman"/>
          <w:spacing w:val="-47"/>
          <w:sz w:val="24"/>
          <w:szCs w:val="24"/>
          <w:lang w:val="kk-KZ"/>
        </w:rPr>
        <w:t xml:space="preserve"> </w:t>
      </w:r>
      <w:r w:rsidRPr="00CC3187">
        <w:rPr>
          <w:rFonts w:ascii="Times New Roman" w:hAnsi="Times New Roman"/>
          <w:sz w:val="24"/>
          <w:szCs w:val="24"/>
          <w:lang w:val="kk-KZ"/>
        </w:rPr>
        <w:t>15-қосымша</w:t>
      </w:r>
    </w:p>
    <w:p w:rsidR="002B424F" w:rsidRPr="00CC3187" w:rsidRDefault="002B424F" w:rsidP="00F6559E">
      <w:pPr>
        <w:spacing w:after="0" w:line="240" w:lineRule="auto"/>
        <w:jc w:val="both"/>
        <w:rPr>
          <w:rFonts w:ascii="Times New Roman" w:hAnsi="Times New Roman"/>
          <w:sz w:val="24"/>
          <w:szCs w:val="24"/>
          <w:lang w:val="kk-KZ"/>
        </w:rPr>
      </w:pPr>
    </w:p>
    <w:p w:rsidR="002B424F" w:rsidRPr="00CC3187" w:rsidRDefault="002B424F" w:rsidP="00F6559E">
      <w:pPr>
        <w:spacing w:after="0" w:line="240" w:lineRule="auto"/>
        <w:jc w:val="both"/>
        <w:rPr>
          <w:rFonts w:ascii="Times New Roman" w:hAnsi="Times New Roman"/>
          <w:sz w:val="24"/>
          <w:szCs w:val="24"/>
          <w:lang w:val="kk-KZ"/>
        </w:rPr>
      </w:pPr>
    </w:p>
    <w:p w:rsidR="002B424F" w:rsidRPr="00CC3187" w:rsidRDefault="002B424F" w:rsidP="00F6559E">
      <w:pPr>
        <w:spacing w:after="0" w:line="240" w:lineRule="auto"/>
        <w:ind w:left="632" w:right="703"/>
        <w:jc w:val="both"/>
        <w:rPr>
          <w:rFonts w:ascii="Times New Roman" w:hAnsi="Times New Roman"/>
          <w:b/>
          <w:sz w:val="24"/>
          <w:szCs w:val="24"/>
          <w:lang w:val="kk-KZ"/>
        </w:rPr>
      </w:pPr>
      <w:r w:rsidRPr="00CC3187">
        <w:rPr>
          <w:rFonts w:ascii="Times New Roman" w:hAnsi="Times New Roman"/>
          <w:b/>
          <w:sz w:val="24"/>
          <w:szCs w:val="24"/>
          <w:lang w:val="kk-KZ"/>
        </w:rPr>
        <w:t>Білім</w:t>
      </w:r>
      <w:r w:rsidRPr="00CC3187">
        <w:rPr>
          <w:rFonts w:ascii="Times New Roman" w:hAnsi="Times New Roman"/>
          <w:b/>
          <w:spacing w:val="-5"/>
          <w:sz w:val="24"/>
          <w:szCs w:val="24"/>
          <w:lang w:val="kk-KZ"/>
        </w:rPr>
        <w:t xml:space="preserve"> </w:t>
      </w:r>
      <w:r w:rsidRPr="00CC3187">
        <w:rPr>
          <w:rFonts w:ascii="Times New Roman" w:hAnsi="Times New Roman"/>
          <w:b/>
          <w:sz w:val="24"/>
          <w:szCs w:val="24"/>
          <w:lang w:val="kk-KZ"/>
        </w:rPr>
        <w:t>алушылар</w:t>
      </w:r>
      <w:r w:rsidRPr="00CC3187">
        <w:rPr>
          <w:rFonts w:ascii="Times New Roman" w:hAnsi="Times New Roman"/>
          <w:b/>
          <w:spacing w:val="-6"/>
          <w:sz w:val="24"/>
          <w:szCs w:val="24"/>
          <w:lang w:val="kk-KZ"/>
        </w:rPr>
        <w:t xml:space="preserve"> </w:t>
      </w:r>
      <w:r w:rsidRPr="00CC3187">
        <w:rPr>
          <w:rFonts w:ascii="Times New Roman" w:hAnsi="Times New Roman"/>
          <w:b/>
          <w:sz w:val="24"/>
          <w:szCs w:val="24"/>
          <w:lang w:val="kk-KZ"/>
        </w:rPr>
        <w:t>контингентінің</w:t>
      </w:r>
      <w:r w:rsidRPr="00CC3187">
        <w:rPr>
          <w:rFonts w:ascii="Times New Roman" w:hAnsi="Times New Roman"/>
          <w:b/>
          <w:spacing w:val="-5"/>
          <w:sz w:val="24"/>
          <w:szCs w:val="24"/>
          <w:lang w:val="kk-KZ"/>
        </w:rPr>
        <w:t xml:space="preserve"> </w:t>
      </w:r>
      <w:r w:rsidRPr="00CC3187">
        <w:rPr>
          <w:rFonts w:ascii="Times New Roman" w:hAnsi="Times New Roman"/>
          <w:b/>
          <w:sz w:val="24"/>
          <w:szCs w:val="24"/>
          <w:lang w:val="kk-KZ"/>
        </w:rPr>
        <w:t>құрылымы 2022-2023 оқу жылы</w:t>
      </w:r>
    </w:p>
    <w:p w:rsidR="002B424F" w:rsidRPr="00CC3187" w:rsidRDefault="002B424F" w:rsidP="00F6559E">
      <w:pPr>
        <w:tabs>
          <w:tab w:val="left" w:pos="2659"/>
          <w:tab w:val="left" w:pos="5102"/>
          <w:tab w:val="left" w:pos="5948"/>
          <w:tab w:val="left" w:pos="7586"/>
        </w:tabs>
        <w:spacing w:after="0" w:line="240" w:lineRule="auto"/>
        <w:ind w:right="2357"/>
        <w:jc w:val="both"/>
        <w:rPr>
          <w:rFonts w:ascii="Times New Roman" w:hAnsi="Times New Roman"/>
          <w:b/>
          <w:bCs/>
          <w:sz w:val="24"/>
          <w:szCs w:val="24"/>
          <w:lang w:val="kk-KZ"/>
        </w:rPr>
      </w:pPr>
      <w:r w:rsidRPr="00CC3187">
        <w:rPr>
          <w:rFonts w:ascii="Times New Roman" w:hAnsi="Times New Roman"/>
          <w:b/>
          <w:bCs/>
          <w:sz w:val="24"/>
          <w:szCs w:val="24"/>
          <w:lang w:val="kk-KZ"/>
        </w:rPr>
        <w:t xml:space="preserve">                                     "Павлодар қаласының Бауыржан Момышұлы атындағы жалпы орта білім беру мектебі " КММ</w:t>
      </w:r>
    </w:p>
    <w:p w:rsidR="002B424F" w:rsidRPr="00CC3187" w:rsidRDefault="002B424F" w:rsidP="00F6559E">
      <w:pPr>
        <w:spacing w:after="0" w:line="240" w:lineRule="auto"/>
        <w:ind w:left="632" w:right="703"/>
        <w:jc w:val="both"/>
        <w:rPr>
          <w:rFonts w:ascii="Times New Roman" w:hAnsi="Times New Roman"/>
          <w:b/>
          <w:sz w:val="24"/>
          <w:szCs w:val="24"/>
          <w:lang w:val="kk-KZ"/>
        </w:rPr>
      </w:pPr>
    </w:p>
    <w:p w:rsidR="002B424F" w:rsidRPr="00CC3187" w:rsidRDefault="002B424F" w:rsidP="00F6559E">
      <w:pPr>
        <w:spacing w:after="0" w:line="240" w:lineRule="auto"/>
        <w:jc w:val="both"/>
        <w:rPr>
          <w:rFonts w:ascii="Times New Roman" w:hAnsi="Times New Roman"/>
          <w:b/>
          <w:sz w:val="24"/>
          <w:szCs w:val="24"/>
          <w:lang w:val="kk-KZ"/>
        </w:rPr>
      </w:pPr>
    </w:p>
    <w:tbl>
      <w:tblPr>
        <w:tblW w:w="0" w:type="auto"/>
        <w:tblInd w:w="2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8"/>
        <w:gridCol w:w="3533"/>
        <w:gridCol w:w="1318"/>
        <w:gridCol w:w="1270"/>
        <w:gridCol w:w="1131"/>
        <w:gridCol w:w="1414"/>
      </w:tblGrid>
      <w:tr w:rsidR="00CC3187" w:rsidRPr="00CC3187" w:rsidTr="00FE6CF5">
        <w:trPr>
          <w:trHeight w:val="688"/>
        </w:trPr>
        <w:tc>
          <w:tcPr>
            <w:tcW w:w="518" w:type="dxa"/>
            <w:tcBorders>
              <w:top w:val="single" w:sz="4" w:space="0" w:color="000000"/>
              <w:left w:val="single" w:sz="4" w:space="0" w:color="000000"/>
              <w:bottom w:val="single" w:sz="4" w:space="0" w:color="000000"/>
              <w:right w:val="single" w:sz="4" w:space="0" w:color="000000"/>
            </w:tcBorders>
            <w:shd w:val="clear" w:color="auto" w:fill="auto"/>
            <w:hideMark/>
          </w:tcPr>
          <w:p w:rsidR="002B424F" w:rsidRPr="00CC3187" w:rsidRDefault="002B424F" w:rsidP="00F6559E">
            <w:pPr>
              <w:spacing w:after="0" w:line="240" w:lineRule="auto"/>
              <w:ind w:left="131"/>
              <w:jc w:val="both"/>
              <w:rPr>
                <w:rFonts w:ascii="Times New Roman" w:hAnsi="Times New Roman"/>
                <w:sz w:val="24"/>
                <w:szCs w:val="24"/>
              </w:rPr>
            </w:pPr>
            <w:r w:rsidRPr="00CC3187">
              <w:rPr>
                <w:rFonts w:ascii="Times New Roman" w:hAnsi="Times New Roman"/>
                <w:sz w:val="24"/>
                <w:szCs w:val="24"/>
              </w:rPr>
              <w:t>Р/с</w:t>
            </w:r>
          </w:p>
          <w:p w:rsidR="002B424F" w:rsidRPr="00CC3187" w:rsidRDefault="002B424F" w:rsidP="00F6559E">
            <w:pPr>
              <w:spacing w:after="0" w:line="240" w:lineRule="auto"/>
              <w:ind w:left="163"/>
              <w:jc w:val="both"/>
              <w:rPr>
                <w:rFonts w:ascii="Times New Roman" w:hAnsi="Times New Roman"/>
                <w:sz w:val="24"/>
                <w:szCs w:val="24"/>
              </w:rPr>
            </w:pPr>
            <w:r w:rsidRPr="00CC3187">
              <w:rPr>
                <w:rFonts w:ascii="Times New Roman" w:hAnsi="Times New Roman"/>
                <w:w w:val="99"/>
                <w:sz w:val="24"/>
                <w:szCs w:val="24"/>
              </w:rPr>
              <w:t>№</w:t>
            </w:r>
          </w:p>
        </w:tc>
        <w:tc>
          <w:tcPr>
            <w:tcW w:w="3533" w:type="dxa"/>
            <w:tcBorders>
              <w:top w:val="single" w:sz="4" w:space="0" w:color="000000"/>
              <w:left w:val="single" w:sz="4" w:space="0" w:color="000000"/>
              <w:bottom w:val="single" w:sz="4" w:space="0" w:color="000000"/>
              <w:right w:val="single" w:sz="4" w:space="0" w:color="000000"/>
            </w:tcBorders>
            <w:shd w:val="clear" w:color="auto" w:fill="auto"/>
            <w:hideMark/>
          </w:tcPr>
          <w:p w:rsidR="002B424F" w:rsidRPr="00CC3187" w:rsidRDefault="002B424F" w:rsidP="00F6559E">
            <w:pPr>
              <w:spacing w:after="0" w:line="240" w:lineRule="auto"/>
              <w:ind w:left="772"/>
              <w:jc w:val="both"/>
              <w:rPr>
                <w:rFonts w:ascii="Times New Roman" w:hAnsi="Times New Roman"/>
                <w:sz w:val="24"/>
                <w:szCs w:val="24"/>
              </w:rPr>
            </w:pPr>
            <w:r w:rsidRPr="00CC3187">
              <w:rPr>
                <w:rFonts w:ascii="Times New Roman" w:hAnsi="Times New Roman"/>
                <w:sz w:val="24"/>
                <w:szCs w:val="24"/>
              </w:rPr>
              <w:t>Контингент</w:t>
            </w:r>
            <w:r w:rsidRPr="00CC3187">
              <w:rPr>
                <w:rFonts w:ascii="Times New Roman" w:hAnsi="Times New Roman"/>
                <w:spacing w:val="-3"/>
                <w:sz w:val="24"/>
                <w:szCs w:val="24"/>
              </w:rPr>
              <w:t xml:space="preserve"> </w:t>
            </w:r>
            <w:r w:rsidRPr="00CC3187">
              <w:rPr>
                <w:rFonts w:ascii="Times New Roman" w:hAnsi="Times New Roman"/>
                <w:sz w:val="24"/>
                <w:szCs w:val="24"/>
              </w:rPr>
              <w:t>құрылымы</w:t>
            </w:r>
          </w:p>
        </w:tc>
        <w:tc>
          <w:tcPr>
            <w:tcW w:w="1318" w:type="dxa"/>
            <w:tcBorders>
              <w:top w:val="single" w:sz="4" w:space="0" w:color="000000"/>
              <w:left w:val="single" w:sz="4" w:space="0" w:color="000000"/>
              <w:bottom w:val="single" w:sz="4" w:space="0" w:color="000000"/>
              <w:right w:val="single" w:sz="4" w:space="0" w:color="000000"/>
            </w:tcBorders>
            <w:shd w:val="clear" w:color="auto" w:fill="auto"/>
            <w:hideMark/>
          </w:tcPr>
          <w:p w:rsidR="002B424F" w:rsidRPr="00CC3187" w:rsidRDefault="002B424F" w:rsidP="00F6559E">
            <w:pPr>
              <w:spacing w:after="0" w:line="240" w:lineRule="auto"/>
              <w:ind w:left="360" w:right="209" w:hanging="130"/>
              <w:jc w:val="both"/>
              <w:rPr>
                <w:rFonts w:ascii="Times New Roman" w:hAnsi="Times New Roman"/>
                <w:sz w:val="24"/>
                <w:szCs w:val="24"/>
              </w:rPr>
            </w:pPr>
            <w:r w:rsidRPr="00CC3187">
              <w:rPr>
                <w:rFonts w:ascii="Times New Roman" w:hAnsi="Times New Roman"/>
                <w:spacing w:val="-1"/>
                <w:sz w:val="24"/>
                <w:szCs w:val="24"/>
              </w:rPr>
              <w:t>Бастауыш</w:t>
            </w:r>
            <w:r w:rsidRPr="00CC3187">
              <w:rPr>
                <w:rFonts w:ascii="Times New Roman" w:hAnsi="Times New Roman"/>
                <w:spacing w:val="-47"/>
                <w:sz w:val="24"/>
                <w:szCs w:val="24"/>
              </w:rPr>
              <w:t xml:space="preserve"> </w:t>
            </w:r>
            <w:r w:rsidRPr="00CC3187">
              <w:rPr>
                <w:rFonts w:ascii="Times New Roman" w:hAnsi="Times New Roman"/>
                <w:sz w:val="24"/>
                <w:szCs w:val="24"/>
              </w:rPr>
              <w:t>мектеп</w:t>
            </w:r>
          </w:p>
        </w:tc>
        <w:tc>
          <w:tcPr>
            <w:tcW w:w="1270" w:type="dxa"/>
            <w:tcBorders>
              <w:top w:val="single" w:sz="4" w:space="0" w:color="000000"/>
              <w:left w:val="single" w:sz="4" w:space="0" w:color="000000"/>
              <w:bottom w:val="single" w:sz="4" w:space="0" w:color="000000"/>
              <w:right w:val="single" w:sz="4" w:space="0" w:color="000000"/>
            </w:tcBorders>
            <w:shd w:val="clear" w:color="auto" w:fill="auto"/>
            <w:hideMark/>
          </w:tcPr>
          <w:p w:rsidR="002B424F" w:rsidRPr="00CC3187" w:rsidRDefault="002B424F" w:rsidP="00F6559E">
            <w:pPr>
              <w:spacing w:after="0" w:line="240" w:lineRule="auto"/>
              <w:ind w:left="338" w:right="310" w:firstLine="4"/>
              <w:jc w:val="both"/>
              <w:rPr>
                <w:rFonts w:ascii="Times New Roman" w:hAnsi="Times New Roman"/>
                <w:sz w:val="24"/>
                <w:szCs w:val="24"/>
              </w:rPr>
            </w:pPr>
            <w:r w:rsidRPr="00CC3187">
              <w:rPr>
                <w:rFonts w:ascii="Times New Roman" w:hAnsi="Times New Roman"/>
                <w:sz w:val="24"/>
                <w:szCs w:val="24"/>
              </w:rPr>
              <w:t>Негізгі</w:t>
            </w:r>
            <w:r w:rsidRPr="00CC3187">
              <w:rPr>
                <w:rFonts w:ascii="Times New Roman" w:hAnsi="Times New Roman"/>
                <w:spacing w:val="-47"/>
                <w:sz w:val="24"/>
                <w:szCs w:val="24"/>
              </w:rPr>
              <w:t xml:space="preserve"> </w:t>
            </w:r>
            <w:r w:rsidRPr="00CC3187">
              <w:rPr>
                <w:rFonts w:ascii="Times New Roman" w:hAnsi="Times New Roman"/>
                <w:spacing w:val="-1"/>
                <w:sz w:val="24"/>
                <w:szCs w:val="24"/>
              </w:rPr>
              <w:t>мектеп</w:t>
            </w:r>
          </w:p>
        </w:tc>
        <w:tc>
          <w:tcPr>
            <w:tcW w:w="1131" w:type="dxa"/>
            <w:tcBorders>
              <w:top w:val="single" w:sz="4" w:space="0" w:color="000000"/>
              <w:left w:val="single" w:sz="4" w:space="0" w:color="000000"/>
              <w:bottom w:val="single" w:sz="4" w:space="0" w:color="000000"/>
              <w:right w:val="single" w:sz="4" w:space="0" w:color="000000"/>
            </w:tcBorders>
            <w:shd w:val="clear" w:color="auto" w:fill="auto"/>
            <w:hideMark/>
          </w:tcPr>
          <w:p w:rsidR="002B424F" w:rsidRPr="00CC3187" w:rsidRDefault="002B424F" w:rsidP="00F6559E">
            <w:pPr>
              <w:spacing w:after="0" w:line="240" w:lineRule="auto"/>
              <w:ind w:left="266" w:right="245" w:firstLine="89"/>
              <w:jc w:val="both"/>
              <w:rPr>
                <w:rFonts w:ascii="Times New Roman" w:hAnsi="Times New Roman"/>
                <w:sz w:val="24"/>
                <w:szCs w:val="24"/>
              </w:rPr>
            </w:pPr>
            <w:r w:rsidRPr="00CC3187">
              <w:rPr>
                <w:rFonts w:ascii="Times New Roman" w:hAnsi="Times New Roman"/>
                <w:sz w:val="24"/>
                <w:szCs w:val="24"/>
              </w:rPr>
              <w:t>Орта</w:t>
            </w:r>
            <w:r w:rsidRPr="00CC3187">
              <w:rPr>
                <w:rFonts w:ascii="Times New Roman" w:hAnsi="Times New Roman"/>
                <w:spacing w:val="1"/>
                <w:sz w:val="24"/>
                <w:szCs w:val="24"/>
              </w:rPr>
              <w:t xml:space="preserve"> </w:t>
            </w:r>
            <w:r w:rsidRPr="00CC3187">
              <w:rPr>
                <w:rFonts w:ascii="Times New Roman" w:hAnsi="Times New Roman"/>
                <w:spacing w:val="-1"/>
                <w:sz w:val="24"/>
                <w:szCs w:val="24"/>
              </w:rPr>
              <w:t>мектеп</w:t>
            </w:r>
          </w:p>
        </w:tc>
        <w:tc>
          <w:tcPr>
            <w:tcW w:w="1414" w:type="dxa"/>
            <w:tcBorders>
              <w:top w:val="single" w:sz="4" w:space="0" w:color="000000"/>
              <w:left w:val="single" w:sz="4" w:space="0" w:color="000000"/>
              <w:bottom w:val="single" w:sz="4" w:space="0" w:color="000000"/>
              <w:right w:val="single" w:sz="4" w:space="0" w:color="000000"/>
            </w:tcBorders>
            <w:shd w:val="clear" w:color="auto" w:fill="auto"/>
            <w:hideMark/>
          </w:tcPr>
          <w:p w:rsidR="002B424F" w:rsidRPr="00CC3187" w:rsidRDefault="002B424F" w:rsidP="00F6559E">
            <w:pPr>
              <w:spacing w:after="0" w:line="240" w:lineRule="auto"/>
              <w:ind w:left="309" w:firstLine="72"/>
              <w:jc w:val="both"/>
              <w:rPr>
                <w:rFonts w:ascii="Times New Roman" w:hAnsi="Times New Roman"/>
                <w:sz w:val="24"/>
                <w:szCs w:val="24"/>
              </w:rPr>
            </w:pPr>
            <w:r w:rsidRPr="00CC3187">
              <w:rPr>
                <w:rFonts w:ascii="Times New Roman" w:hAnsi="Times New Roman"/>
                <w:sz w:val="24"/>
                <w:szCs w:val="24"/>
              </w:rPr>
              <w:t>Мектеп</w:t>
            </w:r>
          </w:p>
          <w:p w:rsidR="002B424F" w:rsidRPr="00CC3187" w:rsidRDefault="002B424F" w:rsidP="00F6559E">
            <w:pPr>
              <w:spacing w:after="0" w:line="240" w:lineRule="auto"/>
              <w:ind w:left="333" w:right="289" w:hanging="24"/>
              <w:jc w:val="both"/>
              <w:rPr>
                <w:rFonts w:ascii="Times New Roman" w:hAnsi="Times New Roman"/>
                <w:sz w:val="24"/>
                <w:szCs w:val="24"/>
              </w:rPr>
            </w:pPr>
            <w:r w:rsidRPr="00CC3187">
              <w:rPr>
                <w:rFonts w:ascii="Times New Roman" w:hAnsi="Times New Roman"/>
                <w:spacing w:val="-1"/>
                <w:sz w:val="24"/>
                <w:szCs w:val="24"/>
              </w:rPr>
              <w:t>бойынша</w:t>
            </w:r>
            <w:r w:rsidRPr="00CC3187">
              <w:rPr>
                <w:rFonts w:ascii="Times New Roman" w:hAnsi="Times New Roman"/>
                <w:spacing w:val="-47"/>
                <w:sz w:val="24"/>
                <w:szCs w:val="24"/>
              </w:rPr>
              <w:t xml:space="preserve"> </w:t>
            </w:r>
            <w:r w:rsidRPr="00CC3187">
              <w:rPr>
                <w:rFonts w:ascii="Times New Roman" w:hAnsi="Times New Roman"/>
                <w:sz w:val="24"/>
                <w:szCs w:val="24"/>
              </w:rPr>
              <w:t>барлығы</w:t>
            </w:r>
          </w:p>
        </w:tc>
      </w:tr>
      <w:tr w:rsidR="00CC3187" w:rsidRPr="00CC3187" w:rsidTr="00FE6CF5">
        <w:trPr>
          <w:trHeight w:val="347"/>
        </w:trPr>
        <w:tc>
          <w:tcPr>
            <w:tcW w:w="518" w:type="dxa"/>
            <w:tcBorders>
              <w:top w:val="single" w:sz="4" w:space="0" w:color="000000"/>
              <w:left w:val="single" w:sz="4" w:space="0" w:color="000000"/>
              <w:bottom w:val="single" w:sz="4" w:space="0" w:color="000000"/>
              <w:right w:val="single" w:sz="4" w:space="0" w:color="000000"/>
            </w:tcBorders>
            <w:shd w:val="clear" w:color="auto" w:fill="auto"/>
            <w:hideMark/>
          </w:tcPr>
          <w:p w:rsidR="002B424F" w:rsidRPr="00CC3187" w:rsidRDefault="002B424F" w:rsidP="00F6559E">
            <w:pPr>
              <w:spacing w:after="0" w:line="240" w:lineRule="auto"/>
              <w:ind w:left="8"/>
              <w:jc w:val="both"/>
              <w:rPr>
                <w:rFonts w:ascii="Times New Roman" w:hAnsi="Times New Roman"/>
                <w:sz w:val="24"/>
                <w:szCs w:val="24"/>
              </w:rPr>
            </w:pPr>
            <w:r w:rsidRPr="00CC3187">
              <w:rPr>
                <w:rFonts w:ascii="Times New Roman" w:hAnsi="Times New Roman"/>
                <w:w w:val="99"/>
                <w:sz w:val="24"/>
                <w:szCs w:val="24"/>
              </w:rPr>
              <w:t>1</w:t>
            </w:r>
          </w:p>
        </w:tc>
        <w:tc>
          <w:tcPr>
            <w:tcW w:w="3533" w:type="dxa"/>
            <w:tcBorders>
              <w:top w:val="single" w:sz="4" w:space="0" w:color="000000"/>
              <w:left w:val="single" w:sz="4" w:space="0" w:color="000000"/>
              <w:bottom w:val="single" w:sz="4" w:space="0" w:color="000000"/>
              <w:right w:val="single" w:sz="4" w:space="0" w:color="000000"/>
            </w:tcBorders>
            <w:shd w:val="clear" w:color="auto" w:fill="auto"/>
            <w:hideMark/>
          </w:tcPr>
          <w:p w:rsidR="002B424F" w:rsidRPr="00CC3187" w:rsidRDefault="002B424F" w:rsidP="00F6559E">
            <w:pPr>
              <w:spacing w:after="0" w:line="240" w:lineRule="auto"/>
              <w:ind w:left="108"/>
              <w:jc w:val="both"/>
              <w:rPr>
                <w:rFonts w:ascii="Times New Roman" w:hAnsi="Times New Roman"/>
                <w:sz w:val="24"/>
                <w:szCs w:val="24"/>
              </w:rPr>
            </w:pPr>
            <w:r w:rsidRPr="00CC3187">
              <w:rPr>
                <w:rFonts w:ascii="Times New Roman" w:hAnsi="Times New Roman"/>
                <w:sz w:val="24"/>
                <w:szCs w:val="24"/>
              </w:rPr>
              <w:t>Білім</w:t>
            </w:r>
            <w:r w:rsidRPr="00CC3187">
              <w:rPr>
                <w:rFonts w:ascii="Times New Roman" w:hAnsi="Times New Roman"/>
                <w:spacing w:val="-3"/>
                <w:sz w:val="24"/>
                <w:szCs w:val="24"/>
              </w:rPr>
              <w:t xml:space="preserve"> </w:t>
            </w:r>
            <w:r w:rsidRPr="00CC3187">
              <w:rPr>
                <w:rFonts w:ascii="Times New Roman" w:hAnsi="Times New Roman"/>
                <w:sz w:val="24"/>
                <w:szCs w:val="24"/>
              </w:rPr>
              <w:t>алушылар</w:t>
            </w:r>
            <w:r w:rsidRPr="00CC3187">
              <w:rPr>
                <w:rFonts w:ascii="Times New Roman" w:hAnsi="Times New Roman"/>
                <w:spacing w:val="-3"/>
                <w:sz w:val="24"/>
                <w:szCs w:val="24"/>
              </w:rPr>
              <w:t xml:space="preserve"> </w:t>
            </w:r>
            <w:r w:rsidRPr="00CC3187">
              <w:rPr>
                <w:rFonts w:ascii="Times New Roman" w:hAnsi="Times New Roman"/>
                <w:sz w:val="24"/>
                <w:szCs w:val="24"/>
              </w:rPr>
              <w:t>саны</w:t>
            </w:r>
          </w:p>
        </w:tc>
        <w:tc>
          <w:tcPr>
            <w:tcW w:w="1318" w:type="dxa"/>
            <w:tcBorders>
              <w:top w:val="single" w:sz="4" w:space="0" w:color="000000"/>
              <w:left w:val="single" w:sz="4" w:space="0" w:color="000000"/>
              <w:bottom w:val="single" w:sz="4" w:space="0" w:color="000000"/>
              <w:right w:val="single" w:sz="4" w:space="0" w:color="000000"/>
            </w:tcBorders>
            <w:shd w:val="clear" w:color="auto" w:fill="auto"/>
          </w:tcPr>
          <w:p w:rsidR="002B424F" w:rsidRPr="00CC3187" w:rsidRDefault="002B424F"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700</w:t>
            </w:r>
          </w:p>
        </w:tc>
        <w:tc>
          <w:tcPr>
            <w:tcW w:w="1270" w:type="dxa"/>
            <w:tcBorders>
              <w:top w:val="single" w:sz="4" w:space="0" w:color="000000"/>
              <w:left w:val="single" w:sz="4" w:space="0" w:color="000000"/>
              <w:bottom w:val="single" w:sz="4" w:space="0" w:color="000000"/>
              <w:right w:val="single" w:sz="4" w:space="0" w:color="000000"/>
            </w:tcBorders>
            <w:shd w:val="clear" w:color="auto" w:fill="auto"/>
          </w:tcPr>
          <w:p w:rsidR="002B424F" w:rsidRPr="00CC3187" w:rsidRDefault="002B424F"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695</w:t>
            </w:r>
          </w:p>
        </w:tc>
        <w:tc>
          <w:tcPr>
            <w:tcW w:w="1131" w:type="dxa"/>
            <w:tcBorders>
              <w:top w:val="single" w:sz="4" w:space="0" w:color="000000"/>
              <w:left w:val="single" w:sz="4" w:space="0" w:color="000000"/>
              <w:bottom w:val="single" w:sz="4" w:space="0" w:color="000000"/>
              <w:right w:val="single" w:sz="4" w:space="0" w:color="000000"/>
            </w:tcBorders>
            <w:shd w:val="clear" w:color="auto" w:fill="auto"/>
          </w:tcPr>
          <w:p w:rsidR="002B424F" w:rsidRPr="00CC3187" w:rsidRDefault="002B424F"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157</w:t>
            </w: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rsidR="002B424F" w:rsidRPr="00CC3187" w:rsidRDefault="002B424F"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1552</w:t>
            </w:r>
          </w:p>
        </w:tc>
      </w:tr>
      <w:tr w:rsidR="00CC3187" w:rsidRPr="00CC3187" w:rsidTr="00FE6CF5">
        <w:trPr>
          <w:trHeight w:val="457"/>
        </w:trPr>
        <w:tc>
          <w:tcPr>
            <w:tcW w:w="518" w:type="dxa"/>
            <w:tcBorders>
              <w:top w:val="single" w:sz="4" w:space="0" w:color="000000"/>
              <w:left w:val="single" w:sz="4" w:space="0" w:color="000000"/>
              <w:bottom w:val="single" w:sz="4" w:space="0" w:color="000000"/>
              <w:right w:val="single" w:sz="4" w:space="0" w:color="000000"/>
            </w:tcBorders>
            <w:shd w:val="clear" w:color="auto" w:fill="auto"/>
            <w:hideMark/>
          </w:tcPr>
          <w:p w:rsidR="002B424F" w:rsidRPr="00CC3187" w:rsidRDefault="002B424F" w:rsidP="00F6559E">
            <w:pPr>
              <w:spacing w:after="0" w:line="240" w:lineRule="auto"/>
              <w:ind w:left="8"/>
              <w:jc w:val="both"/>
              <w:rPr>
                <w:rFonts w:ascii="Times New Roman" w:hAnsi="Times New Roman"/>
                <w:sz w:val="24"/>
                <w:szCs w:val="24"/>
              </w:rPr>
            </w:pPr>
            <w:r w:rsidRPr="00CC3187">
              <w:rPr>
                <w:rFonts w:ascii="Times New Roman" w:hAnsi="Times New Roman"/>
                <w:w w:val="99"/>
                <w:sz w:val="24"/>
                <w:szCs w:val="24"/>
              </w:rPr>
              <w:t>2</w:t>
            </w:r>
          </w:p>
        </w:tc>
        <w:tc>
          <w:tcPr>
            <w:tcW w:w="3533" w:type="dxa"/>
            <w:tcBorders>
              <w:top w:val="single" w:sz="4" w:space="0" w:color="000000"/>
              <w:left w:val="single" w:sz="4" w:space="0" w:color="000000"/>
              <w:bottom w:val="single" w:sz="4" w:space="0" w:color="000000"/>
              <w:right w:val="single" w:sz="4" w:space="0" w:color="000000"/>
            </w:tcBorders>
            <w:shd w:val="clear" w:color="auto" w:fill="auto"/>
            <w:hideMark/>
          </w:tcPr>
          <w:p w:rsidR="002B424F" w:rsidRPr="00CC3187" w:rsidRDefault="002B424F" w:rsidP="00F6559E">
            <w:pPr>
              <w:spacing w:after="0" w:line="240" w:lineRule="auto"/>
              <w:ind w:left="108"/>
              <w:jc w:val="both"/>
              <w:rPr>
                <w:rFonts w:ascii="Times New Roman" w:hAnsi="Times New Roman"/>
                <w:sz w:val="24"/>
                <w:szCs w:val="24"/>
              </w:rPr>
            </w:pPr>
            <w:r w:rsidRPr="00CC3187">
              <w:rPr>
                <w:rFonts w:ascii="Times New Roman" w:hAnsi="Times New Roman"/>
                <w:sz w:val="24"/>
                <w:szCs w:val="24"/>
              </w:rPr>
              <w:t>Жалпы</w:t>
            </w:r>
            <w:r w:rsidRPr="00CC3187">
              <w:rPr>
                <w:rFonts w:ascii="Times New Roman" w:hAnsi="Times New Roman"/>
                <w:spacing w:val="-3"/>
                <w:sz w:val="24"/>
                <w:szCs w:val="24"/>
              </w:rPr>
              <w:t xml:space="preserve"> </w:t>
            </w:r>
            <w:r w:rsidRPr="00CC3187">
              <w:rPr>
                <w:rFonts w:ascii="Times New Roman" w:hAnsi="Times New Roman"/>
                <w:sz w:val="24"/>
                <w:szCs w:val="24"/>
              </w:rPr>
              <w:t>сыныптар</w:t>
            </w:r>
            <w:r w:rsidRPr="00CC3187">
              <w:rPr>
                <w:rFonts w:ascii="Times New Roman" w:hAnsi="Times New Roman"/>
                <w:spacing w:val="-1"/>
                <w:sz w:val="24"/>
                <w:szCs w:val="24"/>
              </w:rPr>
              <w:t xml:space="preserve"> </w:t>
            </w:r>
            <w:r w:rsidRPr="00CC3187">
              <w:rPr>
                <w:rFonts w:ascii="Times New Roman" w:hAnsi="Times New Roman"/>
                <w:sz w:val="24"/>
                <w:szCs w:val="24"/>
              </w:rPr>
              <w:t>саны/</w:t>
            </w:r>
            <w:r w:rsidRPr="00CC3187">
              <w:rPr>
                <w:rFonts w:ascii="Times New Roman" w:hAnsi="Times New Roman"/>
                <w:spacing w:val="-3"/>
                <w:sz w:val="24"/>
                <w:szCs w:val="24"/>
              </w:rPr>
              <w:t xml:space="preserve"> </w:t>
            </w:r>
            <w:r w:rsidRPr="00CC3187">
              <w:rPr>
                <w:rFonts w:ascii="Times New Roman" w:hAnsi="Times New Roman"/>
                <w:sz w:val="24"/>
                <w:szCs w:val="24"/>
              </w:rPr>
              <w:t>білім</w:t>
            </w:r>
          </w:p>
          <w:p w:rsidR="002B424F" w:rsidRPr="00CC3187" w:rsidRDefault="002B424F" w:rsidP="00F6559E">
            <w:pPr>
              <w:spacing w:after="0" w:line="240" w:lineRule="auto"/>
              <w:ind w:left="108"/>
              <w:jc w:val="both"/>
              <w:rPr>
                <w:rFonts w:ascii="Times New Roman" w:hAnsi="Times New Roman"/>
                <w:sz w:val="24"/>
                <w:szCs w:val="24"/>
              </w:rPr>
            </w:pPr>
            <w:r w:rsidRPr="00CC3187">
              <w:rPr>
                <w:rFonts w:ascii="Times New Roman" w:hAnsi="Times New Roman"/>
                <w:sz w:val="24"/>
                <w:szCs w:val="24"/>
              </w:rPr>
              <w:t>алушылар</w:t>
            </w:r>
            <w:r w:rsidRPr="00CC3187">
              <w:rPr>
                <w:rFonts w:ascii="Times New Roman" w:hAnsi="Times New Roman"/>
                <w:spacing w:val="-3"/>
                <w:sz w:val="24"/>
                <w:szCs w:val="24"/>
              </w:rPr>
              <w:t xml:space="preserve"> </w:t>
            </w:r>
            <w:r w:rsidRPr="00CC3187">
              <w:rPr>
                <w:rFonts w:ascii="Times New Roman" w:hAnsi="Times New Roman"/>
                <w:sz w:val="24"/>
                <w:szCs w:val="24"/>
              </w:rPr>
              <w:t>саны</w:t>
            </w:r>
          </w:p>
        </w:tc>
        <w:tc>
          <w:tcPr>
            <w:tcW w:w="1318" w:type="dxa"/>
            <w:tcBorders>
              <w:top w:val="single" w:sz="4" w:space="0" w:color="000000"/>
              <w:left w:val="single" w:sz="4" w:space="0" w:color="000000"/>
              <w:bottom w:val="single" w:sz="4" w:space="0" w:color="000000"/>
              <w:right w:val="single" w:sz="4" w:space="0" w:color="000000"/>
            </w:tcBorders>
            <w:shd w:val="clear" w:color="auto" w:fill="auto"/>
          </w:tcPr>
          <w:p w:rsidR="002B424F" w:rsidRPr="00CC3187" w:rsidRDefault="002B424F"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28/700</w:t>
            </w:r>
          </w:p>
        </w:tc>
        <w:tc>
          <w:tcPr>
            <w:tcW w:w="1270" w:type="dxa"/>
            <w:tcBorders>
              <w:top w:val="single" w:sz="4" w:space="0" w:color="000000"/>
              <w:left w:val="single" w:sz="4" w:space="0" w:color="000000"/>
              <w:bottom w:val="single" w:sz="4" w:space="0" w:color="000000"/>
              <w:right w:val="single" w:sz="4" w:space="0" w:color="000000"/>
            </w:tcBorders>
            <w:shd w:val="clear" w:color="auto" w:fill="auto"/>
          </w:tcPr>
          <w:p w:rsidR="002B424F" w:rsidRPr="00CC3187" w:rsidRDefault="002B424F"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28/695</w:t>
            </w:r>
          </w:p>
        </w:tc>
        <w:tc>
          <w:tcPr>
            <w:tcW w:w="1131" w:type="dxa"/>
            <w:tcBorders>
              <w:top w:val="single" w:sz="4" w:space="0" w:color="000000"/>
              <w:left w:val="single" w:sz="4" w:space="0" w:color="000000"/>
              <w:bottom w:val="single" w:sz="4" w:space="0" w:color="000000"/>
              <w:right w:val="single" w:sz="4" w:space="0" w:color="000000"/>
            </w:tcBorders>
            <w:shd w:val="clear" w:color="auto" w:fill="auto"/>
          </w:tcPr>
          <w:p w:rsidR="002B424F" w:rsidRPr="00CC3187" w:rsidRDefault="002B424F"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6/157</w:t>
            </w: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rsidR="002B424F" w:rsidRPr="00CC3187" w:rsidRDefault="002B424F"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62/1552</w:t>
            </w:r>
          </w:p>
        </w:tc>
      </w:tr>
      <w:tr w:rsidR="00CC3187" w:rsidRPr="00CC3187" w:rsidTr="00FE6CF5">
        <w:trPr>
          <w:trHeight w:val="258"/>
        </w:trPr>
        <w:tc>
          <w:tcPr>
            <w:tcW w:w="518" w:type="dxa"/>
            <w:tcBorders>
              <w:top w:val="single" w:sz="4" w:space="0" w:color="000000"/>
              <w:left w:val="single" w:sz="4" w:space="0" w:color="000000"/>
              <w:bottom w:val="single" w:sz="4" w:space="0" w:color="000000"/>
              <w:right w:val="single" w:sz="4" w:space="0" w:color="000000"/>
            </w:tcBorders>
            <w:shd w:val="clear" w:color="auto" w:fill="auto"/>
          </w:tcPr>
          <w:p w:rsidR="002B424F" w:rsidRPr="00CC3187" w:rsidRDefault="002B424F" w:rsidP="00F6559E">
            <w:pPr>
              <w:spacing w:after="0" w:line="240" w:lineRule="auto"/>
              <w:jc w:val="both"/>
              <w:rPr>
                <w:rFonts w:ascii="Times New Roman" w:hAnsi="Times New Roman"/>
                <w:sz w:val="24"/>
                <w:szCs w:val="24"/>
              </w:rPr>
            </w:pPr>
          </w:p>
        </w:tc>
        <w:tc>
          <w:tcPr>
            <w:tcW w:w="3533" w:type="dxa"/>
            <w:tcBorders>
              <w:top w:val="single" w:sz="4" w:space="0" w:color="000000"/>
              <w:left w:val="single" w:sz="4" w:space="0" w:color="000000"/>
              <w:bottom w:val="single" w:sz="4" w:space="0" w:color="000000"/>
              <w:right w:val="single" w:sz="4" w:space="0" w:color="000000"/>
            </w:tcBorders>
            <w:shd w:val="clear" w:color="auto" w:fill="auto"/>
            <w:hideMark/>
          </w:tcPr>
          <w:p w:rsidR="002B424F" w:rsidRPr="00CC3187" w:rsidRDefault="002B424F" w:rsidP="00F6559E">
            <w:pPr>
              <w:spacing w:after="0" w:line="240" w:lineRule="auto"/>
              <w:ind w:left="108"/>
              <w:jc w:val="both"/>
              <w:rPr>
                <w:rFonts w:ascii="Times New Roman" w:hAnsi="Times New Roman"/>
                <w:sz w:val="24"/>
                <w:szCs w:val="24"/>
              </w:rPr>
            </w:pPr>
            <w:r w:rsidRPr="00CC3187">
              <w:rPr>
                <w:rFonts w:ascii="Times New Roman" w:hAnsi="Times New Roman"/>
                <w:sz w:val="24"/>
                <w:szCs w:val="24"/>
              </w:rPr>
              <w:t>-жалпы</w:t>
            </w:r>
            <w:r w:rsidRPr="00CC3187">
              <w:rPr>
                <w:rFonts w:ascii="Times New Roman" w:hAnsi="Times New Roman"/>
                <w:spacing w:val="-3"/>
                <w:sz w:val="24"/>
                <w:szCs w:val="24"/>
              </w:rPr>
              <w:t xml:space="preserve"> </w:t>
            </w:r>
            <w:r w:rsidRPr="00CC3187">
              <w:rPr>
                <w:rFonts w:ascii="Times New Roman" w:hAnsi="Times New Roman"/>
                <w:sz w:val="24"/>
                <w:szCs w:val="24"/>
              </w:rPr>
              <w:t>білім</w:t>
            </w:r>
            <w:r w:rsidRPr="00CC3187">
              <w:rPr>
                <w:rFonts w:ascii="Times New Roman" w:hAnsi="Times New Roman"/>
                <w:spacing w:val="-2"/>
                <w:sz w:val="24"/>
                <w:szCs w:val="24"/>
              </w:rPr>
              <w:t xml:space="preserve"> </w:t>
            </w:r>
            <w:r w:rsidRPr="00CC3187">
              <w:rPr>
                <w:rFonts w:ascii="Times New Roman" w:hAnsi="Times New Roman"/>
                <w:sz w:val="24"/>
                <w:szCs w:val="24"/>
              </w:rPr>
              <w:t>беретін</w:t>
            </w:r>
          </w:p>
        </w:tc>
        <w:tc>
          <w:tcPr>
            <w:tcW w:w="1318" w:type="dxa"/>
            <w:tcBorders>
              <w:top w:val="single" w:sz="4" w:space="0" w:color="000000"/>
              <w:left w:val="single" w:sz="4" w:space="0" w:color="000000"/>
              <w:bottom w:val="single" w:sz="4" w:space="0" w:color="000000"/>
              <w:right w:val="single" w:sz="4" w:space="0" w:color="000000"/>
            </w:tcBorders>
            <w:shd w:val="clear" w:color="auto" w:fill="auto"/>
          </w:tcPr>
          <w:p w:rsidR="002B424F" w:rsidRPr="00CC3187" w:rsidRDefault="002B424F" w:rsidP="00F6559E">
            <w:pPr>
              <w:spacing w:after="0" w:line="240" w:lineRule="auto"/>
              <w:jc w:val="both"/>
              <w:rPr>
                <w:rFonts w:ascii="Times New Roman" w:hAnsi="Times New Roman"/>
                <w:sz w:val="24"/>
                <w:szCs w:val="24"/>
                <w:lang w:val="en-US"/>
              </w:rPr>
            </w:pPr>
            <w:r w:rsidRPr="00CC3187">
              <w:rPr>
                <w:rFonts w:ascii="Times New Roman" w:hAnsi="Times New Roman"/>
                <w:sz w:val="24"/>
                <w:szCs w:val="24"/>
                <w:lang w:val="en-US"/>
              </w:rPr>
              <w:t>10</w:t>
            </w:r>
          </w:p>
        </w:tc>
        <w:tc>
          <w:tcPr>
            <w:tcW w:w="1270" w:type="dxa"/>
            <w:tcBorders>
              <w:top w:val="single" w:sz="4" w:space="0" w:color="000000"/>
              <w:left w:val="single" w:sz="4" w:space="0" w:color="000000"/>
              <w:bottom w:val="single" w:sz="4" w:space="0" w:color="000000"/>
              <w:right w:val="single" w:sz="4" w:space="0" w:color="000000"/>
            </w:tcBorders>
            <w:shd w:val="clear" w:color="auto" w:fill="auto"/>
          </w:tcPr>
          <w:p w:rsidR="002B424F" w:rsidRPr="00CC3187" w:rsidRDefault="002B424F" w:rsidP="00F6559E">
            <w:pPr>
              <w:spacing w:after="0" w:line="240" w:lineRule="auto"/>
              <w:jc w:val="both"/>
              <w:rPr>
                <w:rFonts w:ascii="Times New Roman" w:hAnsi="Times New Roman"/>
                <w:sz w:val="24"/>
                <w:szCs w:val="24"/>
                <w:lang w:val="en-US"/>
              </w:rPr>
            </w:pPr>
            <w:r w:rsidRPr="00CC3187">
              <w:rPr>
                <w:rFonts w:ascii="Times New Roman" w:hAnsi="Times New Roman"/>
                <w:sz w:val="24"/>
                <w:szCs w:val="24"/>
                <w:lang w:val="en-US"/>
              </w:rPr>
              <w:t>11</w:t>
            </w:r>
          </w:p>
        </w:tc>
        <w:tc>
          <w:tcPr>
            <w:tcW w:w="1131" w:type="dxa"/>
            <w:tcBorders>
              <w:top w:val="single" w:sz="4" w:space="0" w:color="000000"/>
              <w:left w:val="single" w:sz="4" w:space="0" w:color="000000"/>
              <w:bottom w:val="single" w:sz="4" w:space="0" w:color="000000"/>
              <w:right w:val="single" w:sz="4" w:space="0" w:color="000000"/>
            </w:tcBorders>
            <w:shd w:val="clear" w:color="auto" w:fill="auto"/>
          </w:tcPr>
          <w:p w:rsidR="002B424F" w:rsidRPr="00CC3187" w:rsidRDefault="002B424F" w:rsidP="00F6559E">
            <w:pPr>
              <w:spacing w:after="0" w:line="240" w:lineRule="auto"/>
              <w:jc w:val="both"/>
              <w:rPr>
                <w:rFonts w:ascii="Times New Roman" w:hAnsi="Times New Roman"/>
                <w:sz w:val="24"/>
                <w:szCs w:val="24"/>
                <w:lang w:val="en-US"/>
              </w:rPr>
            </w:pPr>
            <w:r w:rsidRPr="00CC3187">
              <w:rPr>
                <w:rFonts w:ascii="Times New Roman" w:hAnsi="Times New Roman"/>
                <w:sz w:val="24"/>
                <w:szCs w:val="24"/>
                <w:lang w:val="en-US"/>
              </w:rPr>
              <w:t>2</w:t>
            </w: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rsidR="002B424F" w:rsidRPr="00CC3187" w:rsidRDefault="002B424F" w:rsidP="00F6559E">
            <w:pPr>
              <w:spacing w:after="0" w:line="240" w:lineRule="auto"/>
              <w:jc w:val="both"/>
              <w:rPr>
                <w:rFonts w:ascii="Times New Roman" w:hAnsi="Times New Roman"/>
                <w:sz w:val="24"/>
                <w:szCs w:val="24"/>
                <w:lang w:val="en-US"/>
              </w:rPr>
            </w:pPr>
            <w:r w:rsidRPr="00CC3187">
              <w:rPr>
                <w:rFonts w:ascii="Times New Roman" w:hAnsi="Times New Roman"/>
                <w:sz w:val="24"/>
                <w:szCs w:val="24"/>
                <w:lang w:val="en-US"/>
              </w:rPr>
              <w:t>24</w:t>
            </w:r>
          </w:p>
        </w:tc>
      </w:tr>
      <w:tr w:rsidR="00CC3187" w:rsidRPr="00CC3187" w:rsidTr="00FE6CF5">
        <w:trPr>
          <w:trHeight w:val="607"/>
        </w:trPr>
        <w:tc>
          <w:tcPr>
            <w:tcW w:w="518" w:type="dxa"/>
            <w:tcBorders>
              <w:top w:val="single" w:sz="4" w:space="0" w:color="000000"/>
              <w:left w:val="single" w:sz="4" w:space="0" w:color="000000"/>
              <w:bottom w:val="single" w:sz="4" w:space="0" w:color="000000"/>
              <w:right w:val="single" w:sz="4" w:space="0" w:color="000000"/>
            </w:tcBorders>
            <w:shd w:val="clear" w:color="auto" w:fill="auto"/>
          </w:tcPr>
          <w:p w:rsidR="002B424F" w:rsidRPr="00CC3187" w:rsidRDefault="002B424F" w:rsidP="00F6559E">
            <w:pPr>
              <w:spacing w:after="0" w:line="240" w:lineRule="auto"/>
              <w:jc w:val="both"/>
              <w:rPr>
                <w:rFonts w:ascii="Times New Roman" w:hAnsi="Times New Roman"/>
                <w:sz w:val="24"/>
                <w:szCs w:val="24"/>
              </w:rPr>
            </w:pPr>
          </w:p>
        </w:tc>
        <w:tc>
          <w:tcPr>
            <w:tcW w:w="3533" w:type="dxa"/>
            <w:tcBorders>
              <w:top w:val="single" w:sz="4" w:space="0" w:color="000000"/>
              <w:left w:val="single" w:sz="4" w:space="0" w:color="000000"/>
              <w:bottom w:val="single" w:sz="4" w:space="0" w:color="000000"/>
              <w:right w:val="single" w:sz="4" w:space="0" w:color="000000"/>
            </w:tcBorders>
            <w:shd w:val="clear" w:color="auto" w:fill="auto"/>
            <w:hideMark/>
          </w:tcPr>
          <w:p w:rsidR="002B424F" w:rsidRPr="00CC3187" w:rsidRDefault="002B424F" w:rsidP="00F6559E">
            <w:pPr>
              <w:spacing w:after="0" w:line="240" w:lineRule="auto"/>
              <w:ind w:left="108" w:right="365"/>
              <w:jc w:val="both"/>
              <w:rPr>
                <w:rFonts w:ascii="Times New Roman" w:hAnsi="Times New Roman"/>
                <w:sz w:val="24"/>
                <w:szCs w:val="24"/>
              </w:rPr>
            </w:pPr>
            <w:r w:rsidRPr="00CC3187">
              <w:rPr>
                <w:rFonts w:ascii="Times New Roman" w:hAnsi="Times New Roman"/>
                <w:sz w:val="24"/>
                <w:szCs w:val="24"/>
              </w:rPr>
              <w:t>-жоғары деңгейдегі (гимназиялық,</w:t>
            </w:r>
            <w:r w:rsidRPr="00CC3187">
              <w:rPr>
                <w:rFonts w:ascii="Times New Roman" w:hAnsi="Times New Roman"/>
                <w:spacing w:val="1"/>
                <w:sz w:val="24"/>
                <w:szCs w:val="24"/>
              </w:rPr>
              <w:t xml:space="preserve"> </w:t>
            </w:r>
            <w:r w:rsidRPr="00CC3187">
              <w:rPr>
                <w:rFonts w:ascii="Times New Roman" w:hAnsi="Times New Roman"/>
                <w:sz w:val="24"/>
                <w:szCs w:val="24"/>
              </w:rPr>
              <w:t>лицейлік,</w:t>
            </w:r>
            <w:r w:rsidRPr="00CC3187">
              <w:rPr>
                <w:rFonts w:ascii="Times New Roman" w:hAnsi="Times New Roman"/>
                <w:spacing w:val="-3"/>
                <w:sz w:val="24"/>
                <w:szCs w:val="24"/>
              </w:rPr>
              <w:t xml:space="preserve"> </w:t>
            </w:r>
            <w:r w:rsidRPr="00CC3187">
              <w:rPr>
                <w:rFonts w:ascii="Times New Roman" w:hAnsi="Times New Roman"/>
                <w:sz w:val="24"/>
                <w:szCs w:val="24"/>
              </w:rPr>
              <w:t>академиялық</w:t>
            </w:r>
            <w:r w:rsidRPr="00CC3187">
              <w:rPr>
                <w:rFonts w:ascii="Times New Roman" w:hAnsi="Times New Roman"/>
                <w:spacing w:val="-3"/>
                <w:sz w:val="24"/>
                <w:szCs w:val="24"/>
              </w:rPr>
              <w:t xml:space="preserve"> </w:t>
            </w:r>
            <w:r w:rsidRPr="00CC3187">
              <w:rPr>
                <w:rFonts w:ascii="Times New Roman" w:hAnsi="Times New Roman"/>
                <w:sz w:val="24"/>
                <w:szCs w:val="24"/>
              </w:rPr>
              <w:t>және</w:t>
            </w:r>
            <w:r w:rsidRPr="00CC3187">
              <w:rPr>
                <w:rFonts w:ascii="Times New Roman" w:hAnsi="Times New Roman"/>
                <w:spacing w:val="-3"/>
                <w:sz w:val="24"/>
                <w:szCs w:val="24"/>
              </w:rPr>
              <w:t xml:space="preserve"> </w:t>
            </w:r>
            <w:r w:rsidRPr="00CC3187">
              <w:rPr>
                <w:rFonts w:ascii="Times New Roman" w:hAnsi="Times New Roman"/>
                <w:sz w:val="24"/>
                <w:szCs w:val="24"/>
              </w:rPr>
              <w:t>басқа)</w:t>
            </w:r>
          </w:p>
        </w:tc>
        <w:tc>
          <w:tcPr>
            <w:tcW w:w="1318" w:type="dxa"/>
            <w:tcBorders>
              <w:top w:val="single" w:sz="4" w:space="0" w:color="000000"/>
              <w:left w:val="single" w:sz="4" w:space="0" w:color="000000"/>
              <w:bottom w:val="single" w:sz="4" w:space="0" w:color="000000"/>
              <w:right w:val="single" w:sz="4" w:space="0" w:color="000000"/>
            </w:tcBorders>
            <w:shd w:val="clear" w:color="auto" w:fill="auto"/>
          </w:tcPr>
          <w:p w:rsidR="002B424F" w:rsidRPr="00CC3187" w:rsidRDefault="002B424F" w:rsidP="00F6559E">
            <w:pPr>
              <w:spacing w:after="0" w:line="240" w:lineRule="auto"/>
              <w:jc w:val="both"/>
              <w:rPr>
                <w:rFonts w:ascii="Times New Roman" w:hAnsi="Times New Roman"/>
                <w:sz w:val="24"/>
                <w:szCs w:val="24"/>
              </w:rPr>
            </w:pPr>
            <w:r w:rsidRPr="00CC3187">
              <w:rPr>
                <w:rFonts w:ascii="Times New Roman" w:hAnsi="Times New Roman"/>
                <w:sz w:val="24"/>
                <w:szCs w:val="24"/>
              </w:rPr>
              <w:t>1</w:t>
            </w:r>
          </w:p>
        </w:tc>
        <w:tc>
          <w:tcPr>
            <w:tcW w:w="1270" w:type="dxa"/>
            <w:tcBorders>
              <w:top w:val="single" w:sz="4" w:space="0" w:color="000000"/>
              <w:left w:val="single" w:sz="4" w:space="0" w:color="000000"/>
              <w:bottom w:val="single" w:sz="4" w:space="0" w:color="000000"/>
              <w:right w:val="single" w:sz="4" w:space="0" w:color="000000"/>
            </w:tcBorders>
            <w:shd w:val="clear" w:color="auto" w:fill="auto"/>
          </w:tcPr>
          <w:p w:rsidR="002B424F" w:rsidRPr="00CC3187" w:rsidRDefault="002B424F" w:rsidP="00F6559E">
            <w:pPr>
              <w:spacing w:after="0" w:line="240" w:lineRule="auto"/>
              <w:jc w:val="both"/>
              <w:rPr>
                <w:rFonts w:ascii="Times New Roman" w:hAnsi="Times New Roman"/>
                <w:sz w:val="24"/>
                <w:szCs w:val="24"/>
              </w:rPr>
            </w:pPr>
            <w:r w:rsidRPr="00CC3187">
              <w:rPr>
                <w:rFonts w:ascii="Times New Roman" w:hAnsi="Times New Roman"/>
                <w:sz w:val="24"/>
                <w:szCs w:val="24"/>
              </w:rPr>
              <w:t>5</w:t>
            </w:r>
          </w:p>
        </w:tc>
        <w:tc>
          <w:tcPr>
            <w:tcW w:w="1131" w:type="dxa"/>
            <w:tcBorders>
              <w:top w:val="single" w:sz="4" w:space="0" w:color="000000"/>
              <w:left w:val="single" w:sz="4" w:space="0" w:color="000000"/>
              <w:bottom w:val="single" w:sz="4" w:space="0" w:color="000000"/>
              <w:right w:val="single" w:sz="4" w:space="0" w:color="000000"/>
            </w:tcBorders>
            <w:shd w:val="clear" w:color="auto" w:fill="auto"/>
          </w:tcPr>
          <w:p w:rsidR="002B424F" w:rsidRPr="00CC3187" w:rsidRDefault="002B424F" w:rsidP="00F6559E">
            <w:pPr>
              <w:spacing w:after="0" w:line="240" w:lineRule="auto"/>
              <w:jc w:val="both"/>
              <w:rPr>
                <w:rFonts w:ascii="Times New Roman" w:hAnsi="Times New Roman"/>
                <w:sz w:val="24"/>
                <w:szCs w:val="24"/>
                <w:lang w:val="en-US"/>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rsidR="002B424F" w:rsidRPr="00CC3187" w:rsidRDefault="002B424F" w:rsidP="00F6559E">
            <w:pPr>
              <w:spacing w:after="0" w:line="240" w:lineRule="auto"/>
              <w:jc w:val="both"/>
              <w:rPr>
                <w:rFonts w:ascii="Times New Roman" w:hAnsi="Times New Roman"/>
                <w:sz w:val="24"/>
                <w:szCs w:val="24"/>
              </w:rPr>
            </w:pPr>
            <w:r w:rsidRPr="00CC3187">
              <w:rPr>
                <w:rFonts w:ascii="Times New Roman" w:hAnsi="Times New Roman"/>
                <w:sz w:val="24"/>
                <w:szCs w:val="24"/>
              </w:rPr>
              <w:t>6</w:t>
            </w:r>
          </w:p>
        </w:tc>
      </w:tr>
      <w:tr w:rsidR="002B424F" w:rsidRPr="00CC3187" w:rsidTr="00FE6CF5">
        <w:trPr>
          <w:trHeight w:val="290"/>
        </w:trPr>
        <w:tc>
          <w:tcPr>
            <w:tcW w:w="518" w:type="dxa"/>
            <w:tcBorders>
              <w:top w:val="single" w:sz="4" w:space="0" w:color="000000"/>
              <w:left w:val="single" w:sz="4" w:space="0" w:color="000000"/>
              <w:bottom w:val="single" w:sz="4" w:space="0" w:color="000000"/>
              <w:right w:val="single" w:sz="4" w:space="0" w:color="000000"/>
            </w:tcBorders>
            <w:shd w:val="clear" w:color="auto" w:fill="auto"/>
          </w:tcPr>
          <w:p w:rsidR="002B424F" w:rsidRPr="00CC3187" w:rsidRDefault="002B424F" w:rsidP="00F6559E">
            <w:pPr>
              <w:spacing w:after="0" w:line="240" w:lineRule="auto"/>
              <w:jc w:val="both"/>
              <w:rPr>
                <w:rFonts w:ascii="Times New Roman" w:hAnsi="Times New Roman"/>
                <w:sz w:val="24"/>
                <w:szCs w:val="24"/>
              </w:rPr>
            </w:pPr>
          </w:p>
        </w:tc>
        <w:tc>
          <w:tcPr>
            <w:tcW w:w="3533" w:type="dxa"/>
            <w:tcBorders>
              <w:top w:val="single" w:sz="4" w:space="0" w:color="000000"/>
              <w:left w:val="single" w:sz="4" w:space="0" w:color="000000"/>
              <w:bottom w:val="single" w:sz="4" w:space="0" w:color="000000"/>
              <w:right w:val="single" w:sz="4" w:space="0" w:color="000000"/>
            </w:tcBorders>
            <w:shd w:val="clear" w:color="auto" w:fill="auto"/>
            <w:hideMark/>
          </w:tcPr>
          <w:p w:rsidR="002B424F" w:rsidRPr="00CC3187" w:rsidRDefault="002B424F" w:rsidP="00F6559E">
            <w:pPr>
              <w:spacing w:after="0" w:line="240" w:lineRule="auto"/>
              <w:ind w:left="108"/>
              <w:jc w:val="both"/>
              <w:rPr>
                <w:rFonts w:ascii="Times New Roman" w:hAnsi="Times New Roman"/>
                <w:sz w:val="24"/>
                <w:szCs w:val="24"/>
              </w:rPr>
            </w:pPr>
            <w:r w:rsidRPr="00CC3187">
              <w:rPr>
                <w:rFonts w:ascii="Times New Roman" w:hAnsi="Times New Roman"/>
                <w:sz w:val="24"/>
                <w:szCs w:val="24"/>
              </w:rPr>
              <w:t>-түзеу</w:t>
            </w:r>
          </w:p>
        </w:tc>
        <w:tc>
          <w:tcPr>
            <w:tcW w:w="1318" w:type="dxa"/>
            <w:tcBorders>
              <w:top w:val="single" w:sz="4" w:space="0" w:color="000000"/>
              <w:left w:val="single" w:sz="4" w:space="0" w:color="000000"/>
              <w:bottom w:val="single" w:sz="4" w:space="0" w:color="000000"/>
              <w:right w:val="single" w:sz="4" w:space="0" w:color="000000"/>
            </w:tcBorders>
            <w:shd w:val="clear" w:color="auto" w:fill="auto"/>
          </w:tcPr>
          <w:p w:rsidR="002B424F" w:rsidRPr="00CC3187" w:rsidRDefault="002B424F" w:rsidP="00F6559E">
            <w:pPr>
              <w:spacing w:after="0" w:line="240" w:lineRule="auto"/>
              <w:jc w:val="both"/>
              <w:rPr>
                <w:rFonts w:ascii="Times New Roman" w:hAnsi="Times New Roman"/>
                <w:sz w:val="24"/>
                <w:szCs w:val="24"/>
                <w:lang w:val="en-US"/>
              </w:rPr>
            </w:pPr>
          </w:p>
        </w:tc>
        <w:tc>
          <w:tcPr>
            <w:tcW w:w="1270" w:type="dxa"/>
            <w:tcBorders>
              <w:top w:val="single" w:sz="4" w:space="0" w:color="000000"/>
              <w:left w:val="single" w:sz="4" w:space="0" w:color="000000"/>
              <w:bottom w:val="single" w:sz="4" w:space="0" w:color="000000"/>
              <w:right w:val="single" w:sz="4" w:space="0" w:color="000000"/>
            </w:tcBorders>
            <w:shd w:val="clear" w:color="auto" w:fill="auto"/>
          </w:tcPr>
          <w:p w:rsidR="002B424F" w:rsidRPr="00CC3187" w:rsidRDefault="002B424F" w:rsidP="00F6559E">
            <w:pPr>
              <w:spacing w:after="0" w:line="240" w:lineRule="auto"/>
              <w:jc w:val="both"/>
              <w:rPr>
                <w:rFonts w:ascii="Times New Roman" w:hAnsi="Times New Roman"/>
                <w:sz w:val="24"/>
                <w:szCs w:val="24"/>
                <w:lang w:val="en-US"/>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Pr>
          <w:p w:rsidR="002B424F" w:rsidRPr="00CC3187" w:rsidRDefault="002B424F" w:rsidP="00F6559E">
            <w:pPr>
              <w:spacing w:after="0" w:line="240" w:lineRule="auto"/>
              <w:jc w:val="both"/>
              <w:rPr>
                <w:rFonts w:ascii="Times New Roman" w:hAnsi="Times New Roman"/>
                <w:sz w:val="24"/>
                <w:szCs w:val="24"/>
                <w:lang w:val="en-US"/>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rsidR="002B424F" w:rsidRPr="00CC3187" w:rsidRDefault="002B424F" w:rsidP="00F6559E">
            <w:pPr>
              <w:spacing w:after="0" w:line="240" w:lineRule="auto"/>
              <w:jc w:val="both"/>
              <w:rPr>
                <w:rFonts w:ascii="Times New Roman" w:hAnsi="Times New Roman"/>
                <w:sz w:val="24"/>
                <w:szCs w:val="24"/>
                <w:lang w:val="en-US"/>
              </w:rPr>
            </w:pPr>
          </w:p>
        </w:tc>
      </w:tr>
    </w:tbl>
    <w:p w:rsidR="002B424F" w:rsidRPr="00CC3187" w:rsidRDefault="002B424F" w:rsidP="00F6559E">
      <w:pPr>
        <w:spacing w:after="0" w:line="240" w:lineRule="auto"/>
        <w:jc w:val="both"/>
        <w:rPr>
          <w:rFonts w:ascii="Times New Roman" w:hAnsi="Times New Roman"/>
          <w:b/>
          <w:sz w:val="24"/>
          <w:szCs w:val="24"/>
        </w:rPr>
      </w:pPr>
    </w:p>
    <w:p w:rsidR="002B424F" w:rsidRPr="00CC3187" w:rsidRDefault="002B424F" w:rsidP="00F6559E">
      <w:pPr>
        <w:spacing w:after="0" w:line="240" w:lineRule="auto"/>
        <w:jc w:val="both"/>
        <w:rPr>
          <w:rFonts w:ascii="Times New Roman" w:hAnsi="Times New Roman"/>
          <w:sz w:val="24"/>
          <w:szCs w:val="24"/>
        </w:rPr>
      </w:pPr>
    </w:p>
    <w:p w:rsidR="002B424F" w:rsidRPr="00CC3187" w:rsidRDefault="002B424F" w:rsidP="00F6559E">
      <w:pPr>
        <w:tabs>
          <w:tab w:val="left" w:pos="7073"/>
        </w:tabs>
        <w:spacing w:after="0" w:line="240" w:lineRule="auto"/>
        <w:ind w:right="1535"/>
        <w:jc w:val="both"/>
        <w:rPr>
          <w:rFonts w:ascii="Times New Roman" w:hAnsi="Times New Roman"/>
          <w:sz w:val="24"/>
          <w:szCs w:val="24"/>
          <w:lang w:val="kk-KZ"/>
        </w:rPr>
      </w:pPr>
      <w:r w:rsidRPr="00CC3187">
        <w:rPr>
          <w:rFonts w:ascii="Times New Roman" w:hAnsi="Times New Roman"/>
          <w:sz w:val="24"/>
          <w:szCs w:val="24"/>
          <w:lang w:val="kk-KZ"/>
        </w:rPr>
        <w:t>Білім</w:t>
      </w:r>
      <w:r w:rsidRPr="00CC3187">
        <w:rPr>
          <w:rFonts w:ascii="Times New Roman" w:hAnsi="Times New Roman"/>
          <w:spacing w:val="-1"/>
          <w:sz w:val="24"/>
          <w:szCs w:val="24"/>
          <w:lang w:val="kk-KZ"/>
        </w:rPr>
        <w:t xml:space="preserve"> </w:t>
      </w:r>
      <w:r w:rsidRPr="00CC3187">
        <w:rPr>
          <w:rFonts w:ascii="Times New Roman" w:hAnsi="Times New Roman"/>
          <w:sz w:val="24"/>
          <w:szCs w:val="24"/>
          <w:lang w:val="kk-KZ"/>
        </w:rPr>
        <w:t>беру</w:t>
      </w:r>
      <w:r w:rsidRPr="00CC3187">
        <w:rPr>
          <w:rFonts w:ascii="Times New Roman" w:hAnsi="Times New Roman"/>
          <w:spacing w:val="-4"/>
          <w:sz w:val="24"/>
          <w:szCs w:val="24"/>
          <w:lang w:val="kk-KZ"/>
        </w:rPr>
        <w:t xml:space="preserve"> </w:t>
      </w:r>
      <w:r w:rsidRPr="00CC3187">
        <w:rPr>
          <w:rFonts w:ascii="Times New Roman" w:hAnsi="Times New Roman"/>
          <w:sz w:val="24"/>
          <w:szCs w:val="24"/>
          <w:lang w:val="kk-KZ"/>
        </w:rPr>
        <w:t>ұйымының</w:t>
      </w:r>
      <w:r w:rsidRPr="00CC3187">
        <w:rPr>
          <w:rFonts w:ascii="Times New Roman" w:hAnsi="Times New Roman"/>
          <w:spacing w:val="-2"/>
          <w:sz w:val="24"/>
          <w:szCs w:val="24"/>
          <w:lang w:val="kk-KZ"/>
        </w:rPr>
        <w:t xml:space="preserve"> </w:t>
      </w:r>
      <w:r w:rsidRPr="00CC3187">
        <w:rPr>
          <w:rFonts w:ascii="Times New Roman" w:hAnsi="Times New Roman"/>
          <w:sz w:val="24"/>
          <w:szCs w:val="24"/>
          <w:lang w:val="kk-KZ"/>
        </w:rPr>
        <w:t xml:space="preserve">басшысы </w:t>
      </w:r>
      <w:r w:rsidRPr="00CC3187">
        <w:rPr>
          <w:rFonts w:ascii="Times New Roman" w:hAnsi="Times New Roman"/>
          <w:w w:val="99"/>
          <w:sz w:val="24"/>
          <w:szCs w:val="24"/>
          <w:u w:val="single"/>
          <w:lang w:val="kk-KZ"/>
        </w:rPr>
        <w:t xml:space="preserve"> ______________________________________</w:t>
      </w:r>
      <w:r w:rsidRPr="00CC3187">
        <w:rPr>
          <w:rFonts w:ascii="Times New Roman" w:hAnsi="Times New Roman"/>
          <w:sz w:val="24"/>
          <w:szCs w:val="24"/>
          <w:lang w:val="kk-KZ"/>
        </w:rPr>
        <w:tab/>
        <w:t xml:space="preserve"> М.К. Мамбетова</w:t>
      </w:r>
    </w:p>
    <w:p w:rsidR="002B424F" w:rsidRPr="00CC3187" w:rsidRDefault="002B424F" w:rsidP="00F6559E">
      <w:pPr>
        <w:spacing w:after="0" w:line="240" w:lineRule="auto"/>
        <w:ind w:right="2782"/>
        <w:jc w:val="both"/>
        <w:rPr>
          <w:rFonts w:ascii="Times New Roman" w:hAnsi="Times New Roman"/>
          <w:sz w:val="24"/>
          <w:szCs w:val="24"/>
          <w:lang w:val="kk-KZ"/>
        </w:rPr>
      </w:pPr>
      <w:r w:rsidRPr="00CC3187">
        <w:rPr>
          <w:rFonts w:ascii="Times New Roman" w:hAnsi="Times New Roman"/>
          <w:sz w:val="24"/>
          <w:szCs w:val="24"/>
          <w:lang w:val="kk-KZ"/>
        </w:rPr>
        <w:t>(Тегі,</w:t>
      </w:r>
      <w:r w:rsidRPr="00CC3187">
        <w:rPr>
          <w:rFonts w:ascii="Times New Roman" w:hAnsi="Times New Roman"/>
          <w:spacing w:val="-3"/>
          <w:sz w:val="24"/>
          <w:szCs w:val="24"/>
          <w:lang w:val="kk-KZ"/>
        </w:rPr>
        <w:t xml:space="preserve"> </w:t>
      </w:r>
      <w:r w:rsidRPr="00CC3187">
        <w:rPr>
          <w:rFonts w:ascii="Times New Roman" w:hAnsi="Times New Roman"/>
          <w:sz w:val="24"/>
          <w:szCs w:val="24"/>
          <w:lang w:val="kk-KZ"/>
        </w:rPr>
        <w:t>аты,</w:t>
      </w:r>
      <w:r w:rsidRPr="00CC3187">
        <w:rPr>
          <w:rFonts w:ascii="Times New Roman" w:hAnsi="Times New Roman"/>
          <w:spacing w:val="-3"/>
          <w:sz w:val="24"/>
          <w:szCs w:val="24"/>
          <w:lang w:val="kk-KZ"/>
        </w:rPr>
        <w:t xml:space="preserve"> </w:t>
      </w:r>
      <w:r w:rsidRPr="00CC3187">
        <w:rPr>
          <w:rFonts w:ascii="Times New Roman" w:hAnsi="Times New Roman"/>
          <w:sz w:val="24"/>
          <w:szCs w:val="24"/>
          <w:lang w:val="kk-KZ"/>
        </w:rPr>
        <w:t>әкесінің</w:t>
      </w:r>
      <w:r w:rsidRPr="00CC3187">
        <w:rPr>
          <w:rFonts w:ascii="Times New Roman" w:hAnsi="Times New Roman"/>
          <w:spacing w:val="-3"/>
          <w:sz w:val="24"/>
          <w:szCs w:val="24"/>
          <w:lang w:val="kk-KZ"/>
        </w:rPr>
        <w:t xml:space="preserve"> </w:t>
      </w:r>
      <w:r w:rsidRPr="00CC3187">
        <w:rPr>
          <w:rFonts w:ascii="Times New Roman" w:hAnsi="Times New Roman"/>
          <w:sz w:val="24"/>
          <w:szCs w:val="24"/>
          <w:lang w:val="kk-KZ"/>
        </w:rPr>
        <w:t>аты</w:t>
      </w:r>
      <w:r w:rsidRPr="00CC3187">
        <w:rPr>
          <w:rFonts w:ascii="Times New Roman" w:hAnsi="Times New Roman"/>
          <w:spacing w:val="-3"/>
          <w:sz w:val="24"/>
          <w:szCs w:val="24"/>
          <w:lang w:val="kk-KZ"/>
        </w:rPr>
        <w:t xml:space="preserve"> </w:t>
      </w:r>
      <w:r w:rsidRPr="00CC3187">
        <w:rPr>
          <w:rFonts w:ascii="Times New Roman" w:hAnsi="Times New Roman"/>
          <w:sz w:val="24"/>
          <w:szCs w:val="24"/>
          <w:lang w:val="kk-KZ"/>
        </w:rPr>
        <w:t>(болған</w:t>
      </w:r>
      <w:r w:rsidRPr="00CC3187">
        <w:rPr>
          <w:rFonts w:ascii="Times New Roman" w:hAnsi="Times New Roman"/>
          <w:spacing w:val="-2"/>
          <w:sz w:val="24"/>
          <w:szCs w:val="24"/>
          <w:lang w:val="kk-KZ"/>
        </w:rPr>
        <w:t xml:space="preserve"> </w:t>
      </w:r>
      <w:r w:rsidRPr="00CC3187">
        <w:rPr>
          <w:rFonts w:ascii="Times New Roman" w:hAnsi="Times New Roman"/>
          <w:sz w:val="24"/>
          <w:szCs w:val="24"/>
          <w:lang w:val="kk-KZ"/>
        </w:rPr>
        <w:t>жағдайда)</w:t>
      </w:r>
      <w:r w:rsidRPr="00CC3187">
        <w:rPr>
          <w:rFonts w:ascii="Times New Roman" w:hAnsi="Times New Roman"/>
          <w:spacing w:val="-3"/>
          <w:sz w:val="24"/>
          <w:szCs w:val="24"/>
          <w:lang w:val="kk-KZ"/>
        </w:rPr>
        <w:t xml:space="preserve"> </w:t>
      </w:r>
      <w:r w:rsidRPr="00CC3187">
        <w:rPr>
          <w:rFonts w:ascii="Times New Roman" w:hAnsi="Times New Roman"/>
          <w:sz w:val="24"/>
          <w:szCs w:val="24"/>
          <w:lang w:val="kk-KZ"/>
        </w:rPr>
        <w:t>(қолы)</w:t>
      </w:r>
    </w:p>
    <w:p w:rsidR="002B424F" w:rsidRPr="00CC3187" w:rsidRDefault="002B424F" w:rsidP="00F6559E">
      <w:pPr>
        <w:spacing w:after="0" w:line="240" w:lineRule="auto"/>
        <w:ind w:right="2782"/>
        <w:jc w:val="both"/>
        <w:rPr>
          <w:rFonts w:ascii="Times New Roman" w:hAnsi="Times New Roman"/>
          <w:sz w:val="24"/>
          <w:szCs w:val="24"/>
          <w:lang w:val="kk-KZ"/>
        </w:rPr>
      </w:pPr>
    </w:p>
    <w:p w:rsidR="005B65CF" w:rsidRPr="00CC3187" w:rsidRDefault="005B65CF" w:rsidP="00F6559E">
      <w:pPr>
        <w:spacing w:after="0" w:line="240" w:lineRule="auto"/>
        <w:ind w:right="2782"/>
        <w:jc w:val="both"/>
        <w:rPr>
          <w:rFonts w:ascii="Times New Roman" w:hAnsi="Times New Roman"/>
          <w:sz w:val="24"/>
          <w:szCs w:val="24"/>
          <w:lang w:val="kk-KZ"/>
        </w:rPr>
      </w:pPr>
    </w:p>
    <w:p w:rsidR="005B65CF" w:rsidRPr="00CC3187" w:rsidRDefault="005B65CF" w:rsidP="00F6559E">
      <w:pPr>
        <w:spacing w:after="0" w:line="240" w:lineRule="auto"/>
        <w:ind w:right="2782"/>
        <w:jc w:val="both"/>
        <w:rPr>
          <w:rFonts w:ascii="Times New Roman" w:hAnsi="Times New Roman"/>
          <w:sz w:val="24"/>
          <w:szCs w:val="24"/>
          <w:lang w:val="kk-KZ"/>
        </w:rPr>
      </w:pPr>
    </w:p>
    <w:p w:rsidR="005B65CF" w:rsidRPr="00CC3187" w:rsidRDefault="005B65CF" w:rsidP="00F6559E">
      <w:pPr>
        <w:spacing w:after="0" w:line="240" w:lineRule="auto"/>
        <w:ind w:right="2782"/>
        <w:jc w:val="both"/>
        <w:rPr>
          <w:rFonts w:ascii="Times New Roman" w:hAnsi="Times New Roman"/>
          <w:sz w:val="24"/>
          <w:szCs w:val="24"/>
          <w:lang w:val="kk-KZ"/>
        </w:rPr>
      </w:pPr>
    </w:p>
    <w:p w:rsidR="005B65CF" w:rsidRPr="00CC3187" w:rsidRDefault="005B65CF" w:rsidP="00F6559E">
      <w:pPr>
        <w:spacing w:after="0" w:line="240" w:lineRule="auto"/>
        <w:ind w:right="2782"/>
        <w:jc w:val="both"/>
        <w:rPr>
          <w:rFonts w:ascii="Times New Roman" w:hAnsi="Times New Roman"/>
          <w:sz w:val="24"/>
          <w:szCs w:val="24"/>
          <w:lang w:val="kk-KZ"/>
        </w:rPr>
      </w:pPr>
    </w:p>
    <w:p w:rsidR="005B65CF" w:rsidRPr="00CC3187" w:rsidRDefault="005B65CF" w:rsidP="00F6559E">
      <w:pPr>
        <w:spacing w:after="0" w:line="240" w:lineRule="auto"/>
        <w:ind w:right="2782"/>
        <w:jc w:val="both"/>
        <w:rPr>
          <w:rFonts w:ascii="Times New Roman" w:hAnsi="Times New Roman"/>
          <w:sz w:val="24"/>
          <w:szCs w:val="24"/>
          <w:lang w:val="kk-KZ"/>
        </w:rPr>
      </w:pPr>
    </w:p>
    <w:p w:rsidR="005B65CF" w:rsidRPr="00CC3187" w:rsidRDefault="005B65CF" w:rsidP="00F6559E">
      <w:pPr>
        <w:spacing w:after="0" w:line="240" w:lineRule="auto"/>
        <w:ind w:left="6923" w:right="-143"/>
        <w:jc w:val="both"/>
        <w:rPr>
          <w:rFonts w:ascii="Times New Roman" w:hAnsi="Times New Roman"/>
          <w:sz w:val="24"/>
          <w:szCs w:val="24"/>
          <w:lang w:val="kk-KZ"/>
        </w:rPr>
      </w:pPr>
      <w:r w:rsidRPr="00CC3187">
        <w:rPr>
          <w:rFonts w:ascii="Times New Roman" w:hAnsi="Times New Roman"/>
          <w:sz w:val="24"/>
          <w:szCs w:val="24"/>
          <w:lang w:val="kk-KZ"/>
        </w:rPr>
        <w:t>Білім</w:t>
      </w:r>
      <w:r w:rsidRPr="00CC3187">
        <w:rPr>
          <w:rFonts w:ascii="Times New Roman" w:hAnsi="Times New Roman"/>
          <w:spacing w:val="-1"/>
          <w:sz w:val="24"/>
          <w:szCs w:val="24"/>
          <w:lang w:val="kk-KZ"/>
        </w:rPr>
        <w:t xml:space="preserve"> </w:t>
      </w:r>
      <w:r w:rsidRPr="00CC3187">
        <w:rPr>
          <w:rFonts w:ascii="Times New Roman" w:hAnsi="Times New Roman"/>
          <w:sz w:val="24"/>
          <w:szCs w:val="24"/>
          <w:lang w:val="kk-KZ"/>
        </w:rPr>
        <w:t>беру</w:t>
      </w:r>
      <w:r w:rsidRPr="00CC3187">
        <w:rPr>
          <w:rFonts w:ascii="Times New Roman" w:hAnsi="Times New Roman"/>
          <w:spacing w:val="-5"/>
          <w:sz w:val="24"/>
          <w:szCs w:val="24"/>
          <w:lang w:val="kk-KZ"/>
        </w:rPr>
        <w:t xml:space="preserve"> </w:t>
      </w:r>
      <w:r w:rsidRPr="00CC3187">
        <w:rPr>
          <w:rFonts w:ascii="Times New Roman" w:hAnsi="Times New Roman"/>
          <w:sz w:val="24"/>
          <w:szCs w:val="24"/>
          <w:lang w:val="kk-KZ"/>
        </w:rPr>
        <w:t>ұйымдарын</w:t>
      </w:r>
    </w:p>
    <w:p w:rsidR="005B65CF" w:rsidRPr="00CC3187" w:rsidRDefault="005B65CF" w:rsidP="00F6559E">
      <w:pPr>
        <w:spacing w:after="0" w:line="240" w:lineRule="auto"/>
        <w:ind w:left="6923" w:right="-1"/>
        <w:jc w:val="both"/>
        <w:rPr>
          <w:rFonts w:ascii="Times New Roman" w:hAnsi="Times New Roman"/>
          <w:sz w:val="24"/>
          <w:szCs w:val="24"/>
          <w:lang w:val="kk-KZ"/>
        </w:rPr>
      </w:pPr>
      <w:r w:rsidRPr="00CC3187">
        <w:rPr>
          <w:rFonts w:ascii="Times New Roman" w:hAnsi="Times New Roman"/>
          <w:spacing w:val="-1"/>
          <w:sz w:val="24"/>
          <w:szCs w:val="24"/>
          <w:lang w:val="kk-KZ"/>
        </w:rPr>
        <w:t>бағалау ө</w:t>
      </w:r>
      <w:r w:rsidRPr="00CC3187">
        <w:rPr>
          <w:rFonts w:ascii="Times New Roman" w:hAnsi="Times New Roman"/>
          <w:sz w:val="24"/>
          <w:szCs w:val="24"/>
          <w:lang w:val="kk-KZ"/>
        </w:rPr>
        <w:t>лшемшарттарына</w:t>
      </w:r>
    </w:p>
    <w:p w:rsidR="005B65CF" w:rsidRPr="00CC3187" w:rsidRDefault="005B65CF" w:rsidP="00F6559E">
      <w:pPr>
        <w:spacing w:after="0" w:line="240" w:lineRule="auto"/>
        <w:ind w:left="6923" w:right="-1"/>
        <w:jc w:val="both"/>
        <w:rPr>
          <w:rFonts w:ascii="Times New Roman" w:hAnsi="Times New Roman"/>
          <w:sz w:val="24"/>
          <w:szCs w:val="24"/>
          <w:lang w:val="kk-KZ"/>
        </w:rPr>
      </w:pPr>
      <w:r w:rsidRPr="00CC3187">
        <w:rPr>
          <w:rFonts w:ascii="Times New Roman" w:hAnsi="Times New Roman"/>
          <w:spacing w:val="-47"/>
          <w:sz w:val="24"/>
          <w:szCs w:val="24"/>
          <w:lang w:val="kk-KZ"/>
        </w:rPr>
        <w:t xml:space="preserve"> </w:t>
      </w:r>
      <w:r w:rsidRPr="00CC3187">
        <w:rPr>
          <w:rFonts w:ascii="Times New Roman" w:hAnsi="Times New Roman"/>
          <w:sz w:val="24"/>
          <w:szCs w:val="24"/>
          <w:lang w:val="kk-KZ"/>
        </w:rPr>
        <w:t>17-қосымша</w:t>
      </w:r>
    </w:p>
    <w:p w:rsidR="009A00F8" w:rsidRPr="00CC3187" w:rsidRDefault="009A00F8" w:rsidP="00F6559E">
      <w:pPr>
        <w:spacing w:after="0" w:line="240" w:lineRule="auto"/>
        <w:jc w:val="both"/>
        <w:rPr>
          <w:rFonts w:ascii="Times New Roman" w:hAnsi="Times New Roman"/>
          <w:sz w:val="24"/>
          <w:szCs w:val="24"/>
          <w:shd w:val="clear" w:color="auto" w:fill="FFFFFF"/>
          <w:lang w:val="kk-KZ"/>
        </w:rPr>
      </w:pPr>
    </w:p>
    <w:p w:rsidR="00CF7C31" w:rsidRPr="00CC3187" w:rsidRDefault="009A00F8" w:rsidP="00F6559E">
      <w:pPr>
        <w:tabs>
          <w:tab w:val="left" w:pos="2659"/>
          <w:tab w:val="left" w:pos="5102"/>
          <w:tab w:val="left" w:pos="5948"/>
          <w:tab w:val="left" w:pos="7586"/>
        </w:tabs>
        <w:spacing w:after="0" w:line="240" w:lineRule="auto"/>
        <w:ind w:right="2357"/>
        <w:jc w:val="both"/>
        <w:rPr>
          <w:rFonts w:ascii="Times New Roman" w:hAnsi="Times New Roman"/>
          <w:b/>
          <w:bCs/>
          <w:sz w:val="24"/>
          <w:szCs w:val="24"/>
          <w:lang w:val="kk-KZ"/>
        </w:rPr>
      </w:pPr>
      <w:r w:rsidRPr="00CC3187">
        <w:rPr>
          <w:rFonts w:ascii="Times New Roman" w:hAnsi="Times New Roman"/>
          <w:sz w:val="24"/>
          <w:szCs w:val="24"/>
          <w:shd w:val="clear" w:color="auto" w:fill="FFFFFF"/>
          <w:lang w:val="kk-KZ"/>
        </w:rPr>
        <w:t xml:space="preserve">           Оқу көркем және ғылыми әдебиеттер қорының болуы туралы мәліметтер</w:t>
      </w:r>
      <w:r w:rsidR="00CF7C31" w:rsidRPr="00CC3187">
        <w:rPr>
          <w:rFonts w:ascii="Times New Roman" w:hAnsi="Times New Roman"/>
          <w:b/>
          <w:bCs/>
          <w:sz w:val="24"/>
          <w:szCs w:val="24"/>
          <w:lang w:val="kk-KZ"/>
        </w:rPr>
        <w:t xml:space="preserve">                                     "Павлодар қаласының Б.Момышулы атындағы жалпы орта білім беру мектебі " КММ</w:t>
      </w:r>
    </w:p>
    <w:p w:rsidR="009A00F8" w:rsidRPr="00CC3187" w:rsidRDefault="009A00F8" w:rsidP="00F6559E">
      <w:pPr>
        <w:spacing w:after="0" w:line="240" w:lineRule="auto"/>
        <w:jc w:val="both"/>
        <w:rPr>
          <w:rFonts w:ascii="Times New Roman" w:hAnsi="Times New Roman"/>
          <w:sz w:val="24"/>
          <w:szCs w:val="24"/>
          <w:shd w:val="clear" w:color="auto" w:fill="FFFFFF"/>
          <w:lang w:val="kk-KZ"/>
        </w:rPr>
      </w:pPr>
    </w:p>
    <w:p w:rsidR="009A00F8" w:rsidRPr="00CC3187" w:rsidRDefault="009A00F8" w:rsidP="00F6559E">
      <w:pPr>
        <w:tabs>
          <w:tab w:val="left" w:pos="2659"/>
          <w:tab w:val="left" w:pos="5102"/>
          <w:tab w:val="left" w:pos="5948"/>
          <w:tab w:val="left" w:pos="7586"/>
        </w:tabs>
        <w:spacing w:after="0" w:line="240" w:lineRule="auto"/>
        <w:ind w:right="2357"/>
        <w:jc w:val="both"/>
        <w:rPr>
          <w:rFonts w:ascii="Times New Roman" w:hAnsi="Times New Roman"/>
          <w:b/>
          <w:bCs/>
          <w:sz w:val="24"/>
          <w:szCs w:val="24"/>
          <w:lang w:val="kk-KZ"/>
        </w:rPr>
      </w:pPr>
    </w:p>
    <w:p w:rsidR="009A00F8" w:rsidRPr="00CC3187" w:rsidRDefault="009A00F8" w:rsidP="00F6559E">
      <w:pPr>
        <w:tabs>
          <w:tab w:val="left" w:pos="2659"/>
          <w:tab w:val="left" w:pos="5102"/>
          <w:tab w:val="left" w:pos="5948"/>
          <w:tab w:val="left" w:pos="7586"/>
        </w:tabs>
        <w:spacing w:after="0" w:line="240" w:lineRule="auto"/>
        <w:ind w:right="2357"/>
        <w:jc w:val="both"/>
        <w:rPr>
          <w:rFonts w:ascii="Times New Roman" w:hAnsi="Times New Roman"/>
          <w:b/>
          <w:bCs/>
          <w:sz w:val="24"/>
          <w:szCs w:val="24"/>
          <w:lang w:val="kk-KZ"/>
        </w:rPr>
      </w:pPr>
    </w:p>
    <w:p w:rsidR="005B65CF" w:rsidRPr="00CC3187" w:rsidRDefault="005B65CF" w:rsidP="00F6559E">
      <w:pPr>
        <w:spacing w:after="0" w:line="240" w:lineRule="auto"/>
        <w:ind w:left="6923" w:right="-1"/>
        <w:jc w:val="both"/>
        <w:rPr>
          <w:rFonts w:ascii="Times New Roman" w:hAnsi="Times New Roman"/>
          <w:sz w:val="24"/>
          <w:szCs w:val="24"/>
          <w:lang w:val="kk-KZ"/>
        </w:rPr>
      </w:pPr>
    </w:p>
    <w:p w:rsidR="005B65CF" w:rsidRPr="00CC3187" w:rsidRDefault="005B65CF" w:rsidP="00F6559E">
      <w:pPr>
        <w:spacing w:after="0" w:line="240" w:lineRule="auto"/>
        <w:ind w:left="6923" w:right="-1"/>
        <w:jc w:val="both"/>
        <w:rPr>
          <w:rFonts w:ascii="Times New Roman" w:hAnsi="Times New Roman"/>
          <w:sz w:val="24"/>
          <w:szCs w:val="24"/>
          <w:lang w:val="kk-KZ"/>
        </w:rPr>
      </w:pPr>
    </w:p>
    <w:p w:rsidR="005B65CF" w:rsidRPr="00CC3187" w:rsidRDefault="005B65CF" w:rsidP="00F6559E">
      <w:pPr>
        <w:spacing w:after="0" w:line="240" w:lineRule="auto"/>
        <w:ind w:left="6923" w:right="-1"/>
        <w:jc w:val="both"/>
        <w:rPr>
          <w:rFonts w:ascii="Times New Roman" w:hAnsi="Times New Roman"/>
          <w:sz w:val="24"/>
          <w:szCs w:val="24"/>
          <w:lang w:val="kk-KZ"/>
        </w:rPr>
      </w:pPr>
    </w:p>
    <w:p w:rsidR="005B65CF" w:rsidRPr="00CC3187" w:rsidRDefault="005B65CF" w:rsidP="00F6559E">
      <w:pPr>
        <w:spacing w:after="0" w:line="240" w:lineRule="auto"/>
        <w:jc w:val="both"/>
        <w:rPr>
          <w:rFonts w:ascii="Times New Roman" w:hAnsi="Times New Roman"/>
          <w:sz w:val="24"/>
          <w:szCs w:val="24"/>
          <w:shd w:val="clear" w:color="auto" w:fill="FFFFFF"/>
          <w:lang w:val="kk-KZ"/>
        </w:rPr>
      </w:pPr>
    </w:p>
    <w:p w:rsidR="005B65CF" w:rsidRPr="00CC3187" w:rsidRDefault="005B65CF" w:rsidP="00F6559E">
      <w:pPr>
        <w:spacing w:after="0" w:line="240" w:lineRule="auto"/>
        <w:ind w:right="2782"/>
        <w:jc w:val="both"/>
        <w:rPr>
          <w:rFonts w:ascii="Times New Roman" w:hAnsi="Times New Roman"/>
          <w:sz w:val="24"/>
          <w:szCs w:val="24"/>
          <w:lang w:val="kk-KZ"/>
        </w:rPr>
      </w:pPr>
    </w:p>
    <w:p w:rsidR="005B65CF" w:rsidRPr="00CC3187" w:rsidRDefault="005B65CF" w:rsidP="00F6559E">
      <w:pPr>
        <w:spacing w:after="0" w:line="240" w:lineRule="auto"/>
        <w:ind w:right="2782"/>
        <w:jc w:val="both"/>
        <w:rPr>
          <w:rFonts w:ascii="Times New Roman" w:hAnsi="Times New Roman"/>
          <w:sz w:val="24"/>
          <w:szCs w:val="24"/>
          <w:lang w:val="kk-KZ"/>
        </w:rPr>
      </w:pPr>
    </w:p>
    <w:p w:rsidR="005B65CF" w:rsidRPr="00CC3187" w:rsidRDefault="005B65CF" w:rsidP="00F6559E">
      <w:pPr>
        <w:spacing w:after="0" w:line="240" w:lineRule="auto"/>
        <w:jc w:val="both"/>
        <w:rPr>
          <w:rFonts w:ascii="Times New Roman" w:hAnsi="Times New Roman"/>
          <w:b/>
          <w:sz w:val="24"/>
          <w:szCs w:val="24"/>
          <w:lang w:val="kk-KZ"/>
        </w:rPr>
      </w:pPr>
    </w:p>
    <w:tbl>
      <w:tblPr>
        <w:tblpPr w:leftFromText="180" w:rightFromText="180" w:vertAnchor="page" w:horzAnchor="margin" w:tblpXSpec="center" w:tblpY="3247"/>
        <w:tblW w:w="10080"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83"/>
        <w:gridCol w:w="3010"/>
        <w:gridCol w:w="1848"/>
        <w:gridCol w:w="1619"/>
        <w:gridCol w:w="3020"/>
      </w:tblGrid>
      <w:tr w:rsidR="00CC3187" w:rsidRPr="00CC3187" w:rsidTr="00CF7C31">
        <w:trPr>
          <w:trHeight w:val="818"/>
          <w:tblCellSpacing w:w="0" w:type="dxa"/>
        </w:trPr>
        <w:tc>
          <w:tcPr>
            <w:tcW w:w="583" w:type="dxa"/>
            <w:tcBorders>
              <w:top w:val="outset" w:sz="6" w:space="0" w:color="auto"/>
              <w:left w:val="outset" w:sz="6" w:space="0" w:color="auto"/>
              <w:bottom w:val="outset" w:sz="6" w:space="0" w:color="auto"/>
              <w:right w:val="outset" w:sz="6" w:space="0" w:color="auto"/>
            </w:tcBorders>
            <w:shd w:val="clear" w:color="auto" w:fill="FFFFFF"/>
          </w:tcPr>
          <w:p w:rsidR="00E619FE" w:rsidRPr="00CC3187" w:rsidRDefault="00E619FE" w:rsidP="00F6559E">
            <w:pPr>
              <w:spacing w:after="0" w:line="240" w:lineRule="auto"/>
              <w:jc w:val="both"/>
              <w:rPr>
                <w:rFonts w:ascii="Times New Roman" w:hAnsi="Times New Roman"/>
                <w:b/>
                <w:sz w:val="24"/>
                <w:szCs w:val="24"/>
                <w:lang w:val="kk-KZ"/>
              </w:rPr>
            </w:pPr>
          </w:p>
          <w:p w:rsidR="00E619FE" w:rsidRPr="00CC3187" w:rsidRDefault="00E619FE" w:rsidP="00F6559E">
            <w:pPr>
              <w:spacing w:after="0" w:line="240" w:lineRule="auto"/>
              <w:jc w:val="both"/>
              <w:rPr>
                <w:rFonts w:ascii="Times New Roman" w:hAnsi="Times New Roman"/>
                <w:b/>
                <w:sz w:val="24"/>
                <w:szCs w:val="24"/>
                <w:lang w:val="kk-KZ"/>
              </w:rPr>
            </w:pPr>
          </w:p>
          <w:p w:rsidR="005B65CF" w:rsidRPr="00CC3187" w:rsidRDefault="005B65CF" w:rsidP="00F6559E">
            <w:pPr>
              <w:spacing w:after="0" w:line="240" w:lineRule="auto"/>
              <w:jc w:val="both"/>
              <w:rPr>
                <w:rFonts w:ascii="Times New Roman" w:hAnsi="Times New Roman"/>
                <w:b/>
                <w:sz w:val="24"/>
                <w:szCs w:val="24"/>
                <w:lang w:val="kk-KZ"/>
              </w:rPr>
            </w:pPr>
            <w:r w:rsidRPr="00CC3187">
              <w:rPr>
                <w:rFonts w:ascii="Times New Roman" w:hAnsi="Times New Roman"/>
                <w:b/>
                <w:sz w:val="24"/>
                <w:szCs w:val="24"/>
                <w:lang w:val="kk-KZ"/>
              </w:rPr>
              <w:t>саны</w:t>
            </w:r>
          </w:p>
        </w:tc>
        <w:tc>
          <w:tcPr>
            <w:tcW w:w="3010" w:type="dxa"/>
            <w:tcBorders>
              <w:top w:val="outset" w:sz="6" w:space="0" w:color="auto"/>
              <w:left w:val="outset" w:sz="6" w:space="0" w:color="auto"/>
              <w:bottom w:val="outset" w:sz="6" w:space="0" w:color="auto"/>
              <w:right w:val="outset" w:sz="6" w:space="0" w:color="auto"/>
            </w:tcBorders>
            <w:shd w:val="clear" w:color="auto" w:fill="FFFFFF"/>
          </w:tcPr>
          <w:p w:rsidR="005B65CF" w:rsidRPr="00CC3187" w:rsidRDefault="005B65CF" w:rsidP="00F6559E">
            <w:pPr>
              <w:spacing w:after="0" w:line="240" w:lineRule="auto"/>
              <w:jc w:val="both"/>
              <w:rPr>
                <w:rFonts w:ascii="Times New Roman" w:hAnsi="Times New Roman"/>
                <w:b/>
                <w:sz w:val="24"/>
                <w:szCs w:val="24"/>
                <w:lang w:val="kk-KZ"/>
              </w:rPr>
            </w:pPr>
            <w:r w:rsidRPr="00CC3187">
              <w:rPr>
                <w:rFonts w:ascii="Times New Roman" w:hAnsi="Times New Roman"/>
                <w:b/>
                <w:sz w:val="24"/>
                <w:szCs w:val="24"/>
                <w:lang w:val="kk-KZ"/>
              </w:rPr>
              <w:t>Оқу пәні, кәсіп бойынша, даярланатын</w:t>
            </w:r>
          </w:p>
          <w:p w:rsidR="005B65CF" w:rsidRPr="00CC3187" w:rsidRDefault="005B65CF" w:rsidP="00F6559E">
            <w:pPr>
              <w:spacing w:after="0" w:line="240" w:lineRule="auto"/>
              <w:jc w:val="both"/>
              <w:rPr>
                <w:rFonts w:ascii="Times New Roman" w:hAnsi="Times New Roman"/>
                <w:b/>
                <w:sz w:val="24"/>
                <w:szCs w:val="24"/>
                <w:lang w:val="kk-KZ"/>
              </w:rPr>
            </w:pPr>
            <w:r w:rsidRPr="00CC3187">
              <w:rPr>
                <w:rFonts w:ascii="Times New Roman" w:hAnsi="Times New Roman"/>
                <w:b/>
                <w:sz w:val="24"/>
                <w:szCs w:val="24"/>
                <w:lang w:val="kk-KZ"/>
              </w:rPr>
              <w:t>Мамандық біліктілігі бойынша оқу пәні,қызмет түрі,тәрбиелеу ж/е оқыту бағдарламасынң бөлімі</w:t>
            </w:r>
          </w:p>
        </w:tc>
        <w:tc>
          <w:tcPr>
            <w:tcW w:w="1848" w:type="dxa"/>
            <w:tcBorders>
              <w:top w:val="outset" w:sz="6" w:space="0" w:color="auto"/>
              <w:left w:val="outset" w:sz="6" w:space="0" w:color="auto"/>
              <w:bottom w:val="outset" w:sz="6" w:space="0" w:color="auto"/>
              <w:right w:val="outset" w:sz="6" w:space="0" w:color="auto"/>
            </w:tcBorders>
            <w:shd w:val="clear" w:color="auto" w:fill="FFFFFF"/>
          </w:tcPr>
          <w:p w:rsidR="005B65CF" w:rsidRPr="00CC3187" w:rsidRDefault="005B65CF" w:rsidP="00F6559E">
            <w:pPr>
              <w:spacing w:after="0" w:line="240" w:lineRule="auto"/>
              <w:jc w:val="both"/>
              <w:rPr>
                <w:rFonts w:ascii="Times New Roman" w:eastAsia="Times New Roman" w:hAnsi="Times New Roman"/>
                <w:b/>
                <w:sz w:val="24"/>
                <w:szCs w:val="24"/>
                <w:lang w:val="kk-KZ"/>
              </w:rPr>
            </w:pPr>
            <w:r w:rsidRPr="00CC3187">
              <w:rPr>
                <w:rFonts w:ascii="Times New Roman" w:eastAsia="Times New Roman" w:hAnsi="Times New Roman"/>
                <w:b/>
                <w:sz w:val="24"/>
                <w:szCs w:val="24"/>
                <w:lang w:val="kk-KZ"/>
              </w:rPr>
              <w:t xml:space="preserve"> Пәнді оқитын білім алушылардың саны(болжамды</w:t>
            </w:r>
          </w:p>
          <w:p w:rsidR="005B65CF" w:rsidRPr="00CC3187" w:rsidRDefault="005B65CF" w:rsidP="00F6559E">
            <w:pPr>
              <w:spacing w:after="0" w:line="240" w:lineRule="auto"/>
              <w:jc w:val="both"/>
              <w:rPr>
                <w:rFonts w:ascii="Times New Roman" w:eastAsia="Times New Roman" w:hAnsi="Times New Roman"/>
                <w:b/>
                <w:sz w:val="24"/>
                <w:szCs w:val="24"/>
                <w:lang w:val="kk-KZ"/>
              </w:rPr>
            </w:pPr>
            <w:r w:rsidRPr="00CC3187">
              <w:rPr>
                <w:rFonts w:ascii="Times New Roman" w:eastAsia="Times New Roman" w:hAnsi="Times New Roman"/>
                <w:b/>
                <w:sz w:val="24"/>
                <w:szCs w:val="24"/>
                <w:lang w:val="kk-KZ"/>
              </w:rPr>
              <w:t>Жинақталуы)</w:t>
            </w:r>
          </w:p>
        </w:tc>
        <w:tc>
          <w:tcPr>
            <w:tcW w:w="1619" w:type="dxa"/>
            <w:tcBorders>
              <w:top w:val="outset" w:sz="6" w:space="0" w:color="auto"/>
              <w:left w:val="outset" w:sz="6" w:space="0" w:color="auto"/>
              <w:bottom w:val="outset" w:sz="6" w:space="0" w:color="auto"/>
              <w:right w:val="outset" w:sz="6" w:space="0" w:color="auto"/>
            </w:tcBorders>
            <w:shd w:val="clear" w:color="auto" w:fill="FFFFFF"/>
          </w:tcPr>
          <w:p w:rsidR="005B65CF" w:rsidRPr="00CC3187" w:rsidRDefault="005B65CF" w:rsidP="00F6559E">
            <w:pPr>
              <w:spacing w:after="0" w:line="240" w:lineRule="auto"/>
              <w:jc w:val="both"/>
              <w:rPr>
                <w:rFonts w:ascii="Times New Roman" w:eastAsia="Times New Roman" w:hAnsi="Times New Roman"/>
                <w:b/>
                <w:sz w:val="24"/>
                <w:szCs w:val="24"/>
                <w:lang w:val="kk-KZ"/>
              </w:rPr>
            </w:pPr>
            <w:r w:rsidRPr="00CC3187">
              <w:rPr>
                <w:rFonts w:ascii="Times New Roman" w:eastAsia="Times New Roman" w:hAnsi="Times New Roman"/>
                <w:b/>
                <w:sz w:val="24"/>
                <w:szCs w:val="24"/>
                <w:lang w:val="kk-KZ"/>
              </w:rPr>
              <w:t>Оқу әдебиет(атауы басылып шыққан жылы авторлры )</w:t>
            </w:r>
          </w:p>
        </w:tc>
        <w:tc>
          <w:tcPr>
            <w:tcW w:w="3020" w:type="dxa"/>
            <w:tcBorders>
              <w:top w:val="outset" w:sz="6" w:space="0" w:color="auto"/>
              <w:left w:val="outset" w:sz="6" w:space="0" w:color="auto"/>
              <w:bottom w:val="outset" w:sz="6" w:space="0" w:color="auto"/>
              <w:right w:val="outset" w:sz="6" w:space="0" w:color="auto"/>
            </w:tcBorders>
            <w:shd w:val="clear" w:color="auto" w:fill="FFFFFF"/>
          </w:tcPr>
          <w:p w:rsidR="005B65CF" w:rsidRPr="00CC3187" w:rsidRDefault="005B65CF" w:rsidP="00F6559E">
            <w:pPr>
              <w:spacing w:after="0" w:line="240" w:lineRule="auto"/>
              <w:jc w:val="both"/>
              <w:rPr>
                <w:rFonts w:ascii="Times New Roman" w:eastAsia="Times New Roman" w:hAnsi="Times New Roman"/>
                <w:b/>
                <w:sz w:val="24"/>
                <w:szCs w:val="24"/>
                <w:lang w:val="kk-KZ"/>
              </w:rPr>
            </w:pPr>
            <w:r w:rsidRPr="00CC3187">
              <w:rPr>
                <w:rFonts w:ascii="Times New Roman" w:eastAsia="Times New Roman" w:hAnsi="Times New Roman"/>
                <w:b/>
                <w:sz w:val="24"/>
                <w:szCs w:val="24"/>
                <w:lang w:val="kk-KZ"/>
              </w:rPr>
              <w:t xml:space="preserve"> Оқу әдістемелік, көркем, ғылыми әдебиеттер(атауы</w:t>
            </w:r>
          </w:p>
          <w:p w:rsidR="005B65CF" w:rsidRPr="00CC3187" w:rsidRDefault="005B65CF" w:rsidP="00F6559E">
            <w:pPr>
              <w:spacing w:after="0" w:line="240" w:lineRule="auto"/>
              <w:jc w:val="both"/>
              <w:rPr>
                <w:rFonts w:ascii="Times New Roman" w:eastAsia="Times New Roman" w:hAnsi="Times New Roman"/>
                <w:b/>
                <w:sz w:val="24"/>
                <w:szCs w:val="24"/>
                <w:lang w:val="kk-KZ"/>
              </w:rPr>
            </w:pPr>
            <w:r w:rsidRPr="00CC3187">
              <w:rPr>
                <w:rFonts w:ascii="Times New Roman" w:eastAsia="Times New Roman" w:hAnsi="Times New Roman"/>
                <w:b/>
                <w:sz w:val="24"/>
                <w:szCs w:val="24"/>
                <w:lang w:val="kk-KZ"/>
              </w:rPr>
              <w:t>басылып шыққан жылы авторы)</w:t>
            </w:r>
          </w:p>
        </w:tc>
      </w:tr>
      <w:tr w:rsidR="00CC3187" w:rsidRPr="00CC3187" w:rsidTr="00CF7C31">
        <w:trPr>
          <w:trHeight w:val="394"/>
          <w:tblCellSpacing w:w="0" w:type="dxa"/>
        </w:trPr>
        <w:tc>
          <w:tcPr>
            <w:tcW w:w="583" w:type="dxa"/>
            <w:tcBorders>
              <w:top w:val="outset" w:sz="6" w:space="0" w:color="auto"/>
              <w:left w:val="outset" w:sz="6" w:space="0" w:color="auto"/>
              <w:bottom w:val="outset" w:sz="6" w:space="0" w:color="auto"/>
              <w:right w:val="outset" w:sz="6" w:space="0" w:color="auto"/>
            </w:tcBorders>
            <w:shd w:val="clear" w:color="auto" w:fill="FFFFFF"/>
          </w:tcPr>
          <w:p w:rsidR="005B65CF" w:rsidRPr="00CC3187" w:rsidRDefault="005B65CF"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rPr>
              <w:t>1</w:t>
            </w:r>
            <w:r w:rsidRPr="00CC3187">
              <w:rPr>
                <w:rFonts w:ascii="Times New Roman" w:hAnsi="Times New Roman"/>
                <w:sz w:val="24"/>
                <w:szCs w:val="24"/>
                <w:lang w:val="kk-KZ"/>
              </w:rPr>
              <w:t>0</w:t>
            </w:r>
          </w:p>
        </w:tc>
        <w:tc>
          <w:tcPr>
            <w:tcW w:w="3010" w:type="dxa"/>
            <w:tcBorders>
              <w:top w:val="outset" w:sz="6" w:space="0" w:color="auto"/>
              <w:left w:val="outset" w:sz="6" w:space="0" w:color="auto"/>
              <w:bottom w:val="outset" w:sz="6" w:space="0" w:color="auto"/>
              <w:right w:val="outset" w:sz="6" w:space="0" w:color="auto"/>
            </w:tcBorders>
            <w:shd w:val="clear" w:color="auto" w:fill="FFFFFF"/>
          </w:tcPr>
          <w:p w:rsidR="005B65CF" w:rsidRPr="00CC3187" w:rsidRDefault="005B65CF"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Даярлық топ</w:t>
            </w:r>
          </w:p>
        </w:tc>
        <w:tc>
          <w:tcPr>
            <w:tcW w:w="1848" w:type="dxa"/>
            <w:tcBorders>
              <w:top w:val="outset" w:sz="6" w:space="0" w:color="auto"/>
              <w:left w:val="outset" w:sz="6" w:space="0" w:color="auto"/>
              <w:bottom w:val="outset" w:sz="6" w:space="0" w:color="auto"/>
              <w:right w:val="outset" w:sz="6" w:space="0" w:color="auto"/>
            </w:tcBorders>
            <w:shd w:val="clear" w:color="auto" w:fill="FFFFFF"/>
          </w:tcPr>
          <w:p w:rsidR="005B65CF" w:rsidRPr="00CC3187" w:rsidRDefault="005B65CF"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lang w:val="kk-KZ"/>
              </w:rPr>
              <w:t>10</w:t>
            </w:r>
          </w:p>
        </w:tc>
        <w:tc>
          <w:tcPr>
            <w:tcW w:w="1619" w:type="dxa"/>
            <w:tcBorders>
              <w:top w:val="outset" w:sz="6" w:space="0" w:color="auto"/>
              <w:left w:val="outset" w:sz="6" w:space="0" w:color="auto"/>
              <w:bottom w:val="outset" w:sz="6" w:space="0" w:color="auto"/>
              <w:right w:val="outset" w:sz="6" w:space="0" w:color="auto"/>
            </w:tcBorders>
            <w:shd w:val="clear" w:color="auto" w:fill="FFFFFF"/>
          </w:tcPr>
          <w:p w:rsidR="005B65CF" w:rsidRPr="00CC3187" w:rsidRDefault="005B65CF" w:rsidP="00F6559E">
            <w:pPr>
              <w:spacing w:after="0" w:line="240" w:lineRule="auto"/>
              <w:jc w:val="both"/>
              <w:rPr>
                <w:rFonts w:ascii="Times New Roman" w:eastAsia="Times New Roman" w:hAnsi="Times New Roman"/>
                <w:sz w:val="24"/>
                <w:szCs w:val="24"/>
                <w:lang w:val="kk-KZ"/>
              </w:rPr>
            </w:pPr>
            <w:r w:rsidRPr="00CC3187">
              <w:rPr>
                <w:rFonts w:ascii="Times New Roman" w:eastAsia="Times New Roman" w:hAnsi="Times New Roman"/>
                <w:sz w:val="24"/>
                <w:szCs w:val="24"/>
                <w:lang w:val="kk-KZ"/>
              </w:rPr>
              <w:t xml:space="preserve"> АқпаеваӘ. </w:t>
            </w:r>
          </w:p>
        </w:tc>
        <w:tc>
          <w:tcPr>
            <w:tcW w:w="3020" w:type="dxa"/>
            <w:tcBorders>
              <w:top w:val="outset" w:sz="6" w:space="0" w:color="auto"/>
              <w:left w:val="outset" w:sz="6" w:space="0" w:color="auto"/>
              <w:bottom w:val="outset" w:sz="6" w:space="0" w:color="auto"/>
              <w:right w:val="outset" w:sz="6" w:space="0" w:color="auto"/>
            </w:tcBorders>
            <w:shd w:val="clear" w:color="auto" w:fill="FFFFFF"/>
          </w:tcPr>
          <w:p w:rsidR="005B65CF" w:rsidRPr="00CC3187" w:rsidRDefault="005B65CF" w:rsidP="00F6559E">
            <w:pPr>
              <w:spacing w:after="0" w:line="240" w:lineRule="auto"/>
              <w:jc w:val="both"/>
              <w:rPr>
                <w:rFonts w:ascii="Times New Roman" w:eastAsia="Times New Roman" w:hAnsi="Times New Roman"/>
                <w:sz w:val="24"/>
                <w:szCs w:val="24"/>
                <w:lang w:val="kk-KZ"/>
              </w:rPr>
            </w:pPr>
            <w:r w:rsidRPr="00CC3187">
              <w:rPr>
                <w:rFonts w:ascii="Times New Roman" w:eastAsia="Times New Roman" w:hAnsi="Times New Roman"/>
                <w:sz w:val="24"/>
                <w:szCs w:val="24"/>
                <w:lang w:val="kk-KZ"/>
              </w:rPr>
              <w:t xml:space="preserve"> 5+Математика негіздері. Жұмыс дәптері№1,2.</w:t>
            </w:r>
          </w:p>
        </w:tc>
      </w:tr>
      <w:tr w:rsidR="00CC3187" w:rsidRPr="00CC3187" w:rsidTr="00CF7C31">
        <w:trPr>
          <w:trHeight w:val="386"/>
          <w:tblCellSpacing w:w="0" w:type="dxa"/>
        </w:trPr>
        <w:tc>
          <w:tcPr>
            <w:tcW w:w="583" w:type="dxa"/>
            <w:tcBorders>
              <w:top w:val="outset" w:sz="6" w:space="0" w:color="auto"/>
              <w:left w:val="outset" w:sz="6" w:space="0" w:color="auto"/>
              <w:bottom w:val="outset" w:sz="6" w:space="0" w:color="auto"/>
              <w:right w:val="outset" w:sz="6" w:space="0" w:color="auto"/>
            </w:tcBorders>
            <w:shd w:val="clear" w:color="auto" w:fill="FFFFFF"/>
          </w:tcPr>
          <w:p w:rsidR="005B65CF" w:rsidRPr="00CC3187" w:rsidRDefault="005B65CF"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10</w:t>
            </w:r>
          </w:p>
        </w:tc>
        <w:tc>
          <w:tcPr>
            <w:tcW w:w="3010" w:type="dxa"/>
            <w:tcBorders>
              <w:top w:val="outset" w:sz="6" w:space="0" w:color="auto"/>
              <w:left w:val="outset" w:sz="6" w:space="0" w:color="auto"/>
              <w:bottom w:val="outset" w:sz="6" w:space="0" w:color="auto"/>
              <w:right w:val="outset" w:sz="6" w:space="0" w:color="auto"/>
            </w:tcBorders>
            <w:shd w:val="clear" w:color="auto" w:fill="FFFFFF"/>
            <w:hideMark/>
          </w:tcPr>
          <w:p w:rsidR="005B65CF" w:rsidRPr="00CC3187" w:rsidRDefault="005B65CF"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Даярлық топ</w:t>
            </w:r>
          </w:p>
        </w:tc>
        <w:tc>
          <w:tcPr>
            <w:tcW w:w="1848" w:type="dxa"/>
            <w:tcBorders>
              <w:top w:val="outset" w:sz="6" w:space="0" w:color="auto"/>
              <w:left w:val="outset" w:sz="6" w:space="0" w:color="auto"/>
              <w:bottom w:val="outset" w:sz="6" w:space="0" w:color="auto"/>
              <w:right w:val="outset" w:sz="6" w:space="0" w:color="auto"/>
            </w:tcBorders>
            <w:shd w:val="clear" w:color="auto" w:fill="FFFFFF"/>
            <w:hideMark/>
          </w:tcPr>
          <w:p w:rsidR="005B65CF" w:rsidRPr="00CC3187" w:rsidRDefault="005B65CF" w:rsidP="00F6559E">
            <w:pPr>
              <w:spacing w:after="0" w:line="240" w:lineRule="auto"/>
              <w:jc w:val="both"/>
              <w:rPr>
                <w:rFonts w:ascii="Times New Roman" w:eastAsia="Times New Roman" w:hAnsi="Times New Roman"/>
                <w:sz w:val="24"/>
                <w:szCs w:val="24"/>
                <w:lang w:val="kk-KZ"/>
              </w:rPr>
            </w:pPr>
            <w:r w:rsidRPr="00CC3187">
              <w:rPr>
                <w:rFonts w:ascii="Times New Roman" w:eastAsia="Times New Roman" w:hAnsi="Times New Roman"/>
                <w:sz w:val="24"/>
                <w:szCs w:val="24"/>
                <w:lang w:val="kk-KZ"/>
              </w:rPr>
              <w:t xml:space="preserve">            10</w:t>
            </w:r>
          </w:p>
        </w:tc>
        <w:tc>
          <w:tcPr>
            <w:tcW w:w="1619" w:type="dxa"/>
            <w:tcBorders>
              <w:top w:val="outset" w:sz="6" w:space="0" w:color="auto"/>
              <w:left w:val="outset" w:sz="6" w:space="0" w:color="auto"/>
              <w:bottom w:val="outset" w:sz="6" w:space="0" w:color="auto"/>
              <w:right w:val="outset" w:sz="6" w:space="0" w:color="auto"/>
            </w:tcBorders>
            <w:shd w:val="clear" w:color="auto" w:fill="FFFFFF"/>
            <w:hideMark/>
          </w:tcPr>
          <w:p w:rsidR="005B65CF" w:rsidRPr="00CC3187" w:rsidRDefault="005B65CF" w:rsidP="00F6559E">
            <w:pPr>
              <w:spacing w:after="0" w:line="240" w:lineRule="auto"/>
              <w:jc w:val="both"/>
              <w:rPr>
                <w:rFonts w:ascii="Times New Roman" w:eastAsia="Times New Roman" w:hAnsi="Times New Roman"/>
                <w:sz w:val="24"/>
                <w:szCs w:val="24"/>
                <w:lang w:val="kk-KZ"/>
              </w:rPr>
            </w:pPr>
            <w:r w:rsidRPr="00CC3187">
              <w:rPr>
                <w:rFonts w:ascii="Times New Roman" w:eastAsia="Times New Roman" w:hAnsi="Times New Roman"/>
                <w:sz w:val="24"/>
                <w:szCs w:val="24"/>
                <w:lang w:val="kk-KZ"/>
              </w:rPr>
              <w:t xml:space="preserve">  СағивеаС.</w:t>
            </w:r>
          </w:p>
        </w:tc>
        <w:tc>
          <w:tcPr>
            <w:tcW w:w="3020" w:type="dxa"/>
            <w:tcBorders>
              <w:top w:val="outset" w:sz="6" w:space="0" w:color="auto"/>
              <w:left w:val="outset" w:sz="6" w:space="0" w:color="auto"/>
              <w:bottom w:val="outset" w:sz="6" w:space="0" w:color="auto"/>
              <w:right w:val="outset" w:sz="6" w:space="0" w:color="auto"/>
            </w:tcBorders>
            <w:shd w:val="clear" w:color="auto" w:fill="FFFFFF"/>
            <w:hideMark/>
          </w:tcPr>
          <w:p w:rsidR="005B65CF" w:rsidRPr="00CC3187" w:rsidRDefault="005B65CF" w:rsidP="00F6559E">
            <w:pPr>
              <w:spacing w:after="0" w:line="240" w:lineRule="auto"/>
              <w:jc w:val="both"/>
              <w:rPr>
                <w:rFonts w:ascii="Times New Roman" w:eastAsia="Times New Roman" w:hAnsi="Times New Roman"/>
                <w:sz w:val="24"/>
                <w:szCs w:val="24"/>
                <w:lang w:val="kk-KZ"/>
              </w:rPr>
            </w:pPr>
            <w:r w:rsidRPr="00CC3187">
              <w:rPr>
                <w:rFonts w:ascii="Times New Roman" w:eastAsia="Times New Roman" w:hAnsi="Times New Roman"/>
                <w:sz w:val="24"/>
                <w:szCs w:val="24"/>
                <w:lang w:val="kk-KZ"/>
              </w:rPr>
              <w:t>5+Қоршаған ортамен танысу.жұмыс дәптері</w:t>
            </w:r>
          </w:p>
        </w:tc>
      </w:tr>
      <w:tr w:rsidR="00CC3187" w:rsidRPr="00CC3187" w:rsidTr="00CF7C31">
        <w:trPr>
          <w:trHeight w:val="323"/>
          <w:tblCellSpacing w:w="0" w:type="dxa"/>
        </w:trPr>
        <w:tc>
          <w:tcPr>
            <w:tcW w:w="583" w:type="dxa"/>
            <w:tcBorders>
              <w:top w:val="outset" w:sz="6" w:space="0" w:color="auto"/>
              <w:left w:val="outset" w:sz="6" w:space="0" w:color="auto"/>
              <w:bottom w:val="outset" w:sz="6" w:space="0" w:color="auto"/>
              <w:right w:val="outset" w:sz="6" w:space="0" w:color="auto"/>
            </w:tcBorders>
            <w:shd w:val="clear" w:color="auto" w:fill="FFFFFF"/>
          </w:tcPr>
          <w:p w:rsidR="005B65CF" w:rsidRPr="00CC3187" w:rsidRDefault="005B65CF"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10</w:t>
            </w:r>
          </w:p>
        </w:tc>
        <w:tc>
          <w:tcPr>
            <w:tcW w:w="3010" w:type="dxa"/>
            <w:tcBorders>
              <w:top w:val="outset" w:sz="6" w:space="0" w:color="auto"/>
              <w:left w:val="outset" w:sz="6" w:space="0" w:color="auto"/>
              <w:bottom w:val="outset" w:sz="6" w:space="0" w:color="auto"/>
              <w:right w:val="outset" w:sz="6" w:space="0" w:color="auto"/>
            </w:tcBorders>
            <w:shd w:val="clear" w:color="auto" w:fill="FFFFFF"/>
            <w:hideMark/>
          </w:tcPr>
          <w:p w:rsidR="005B65CF" w:rsidRPr="00CC3187" w:rsidRDefault="005B65CF"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Даярлық топ</w:t>
            </w:r>
          </w:p>
        </w:tc>
        <w:tc>
          <w:tcPr>
            <w:tcW w:w="1848" w:type="dxa"/>
            <w:tcBorders>
              <w:top w:val="outset" w:sz="6" w:space="0" w:color="auto"/>
              <w:left w:val="outset" w:sz="6" w:space="0" w:color="auto"/>
              <w:bottom w:val="outset" w:sz="6" w:space="0" w:color="auto"/>
              <w:right w:val="outset" w:sz="6" w:space="0" w:color="auto"/>
            </w:tcBorders>
            <w:shd w:val="clear" w:color="auto" w:fill="FFFFFF"/>
            <w:hideMark/>
          </w:tcPr>
          <w:p w:rsidR="005B65CF" w:rsidRPr="00CC3187" w:rsidRDefault="005B65CF" w:rsidP="00F6559E">
            <w:pPr>
              <w:spacing w:after="0" w:line="240" w:lineRule="auto"/>
              <w:jc w:val="both"/>
              <w:rPr>
                <w:rFonts w:ascii="Times New Roman" w:eastAsia="Times New Roman" w:hAnsi="Times New Roman"/>
                <w:sz w:val="24"/>
                <w:szCs w:val="24"/>
                <w:lang w:val="kk-KZ"/>
              </w:rPr>
            </w:pPr>
            <w:r w:rsidRPr="00CC3187">
              <w:rPr>
                <w:rFonts w:ascii="Times New Roman" w:eastAsia="Times New Roman" w:hAnsi="Times New Roman"/>
                <w:sz w:val="24"/>
                <w:szCs w:val="24"/>
                <w:lang w:val="kk-KZ"/>
              </w:rPr>
              <w:t xml:space="preserve">            10</w:t>
            </w:r>
          </w:p>
        </w:tc>
        <w:tc>
          <w:tcPr>
            <w:tcW w:w="1619" w:type="dxa"/>
            <w:tcBorders>
              <w:top w:val="outset" w:sz="6" w:space="0" w:color="auto"/>
              <w:left w:val="outset" w:sz="6" w:space="0" w:color="auto"/>
              <w:bottom w:val="outset" w:sz="6" w:space="0" w:color="auto"/>
              <w:right w:val="outset" w:sz="6" w:space="0" w:color="auto"/>
            </w:tcBorders>
            <w:shd w:val="clear" w:color="auto" w:fill="FFFFFF"/>
            <w:hideMark/>
          </w:tcPr>
          <w:p w:rsidR="005B65CF" w:rsidRPr="00CC3187" w:rsidRDefault="005B65CF" w:rsidP="00F6559E">
            <w:pPr>
              <w:spacing w:after="0" w:line="240" w:lineRule="auto"/>
              <w:jc w:val="both"/>
              <w:rPr>
                <w:rFonts w:ascii="Times New Roman" w:eastAsia="Times New Roman" w:hAnsi="Times New Roman"/>
                <w:sz w:val="24"/>
                <w:szCs w:val="24"/>
                <w:lang w:val="kk-KZ"/>
              </w:rPr>
            </w:pPr>
            <w:r w:rsidRPr="00CC3187">
              <w:rPr>
                <w:rFonts w:ascii="Times New Roman" w:eastAsia="Times New Roman" w:hAnsi="Times New Roman"/>
                <w:sz w:val="24"/>
                <w:szCs w:val="24"/>
                <w:lang w:val="kk-KZ"/>
              </w:rPr>
              <w:t xml:space="preserve">ТұрсынбаеваҒ. </w:t>
            </w:r>
          </w:p>
        </w:tc>
        <w:tc>
          <w:tcPr>
            <w:tcW w:w="3020" w:type="dxa"/>
            <w:tcBorders>
              <w:top w:val="outset" w:sz="6" w:space="0" w:color="auto"/>
              <w:left w:val="outset" w:sz="6" w:space="0" w:color="auto"/>
              <w:bottom w:val="outset" w:sz="6" w:space="0" w:color="auto"/>
              <w:right w:val="outset" w:sz="6" w:space="0" w:color="auto"/>
            </w:tcBorders>
            <w:shd w:val="clear" w:color="auto" w:fill="FFFFFF"/>
            <w:hideMark/>
          </w:tcPr>
          <w:p w:rsidR="005B65CF" w:rsidRPr="00CC3187" w:rsidRDefault="005B65CF" w:rsidP="00F6559E">
            <w:pPr>
              <w:spacing w:after="0" w:line="240" w:lineRule="auto"/>
              <w:jc w:val="both"/>
              <w:rPr>
                <w:rFonts w:ascii="Times New Roman" w:eastAsia="Times New Roman" w:hAnsi="Times New Roman"/>
                <w:sz w:val="24"/>
                <w:szCs w:val="24"/>
                <w:lang w:val="kk-KZ"/>
              </w:rPr>
            </w:pPr>
            <w:r w:rsidRPr="00CC3187">
              <w:rPr>
                <w:rFonts w:ascii="Times New Roman" w:eastAsia="Times New Roman" w:hAnsi="Times New Roman"/>
                <w:sz w:val="24"/>
                <w:szCs w:val="24"/>
                <w:lang w:val="kk-KZ"/>
              </w:rPr>
              <w:t xml:space="preserve">  5+Сауат ашу негіздері. Жұмыс дәптері       </w:t>
            </w:r>
          </w:p>
        </w:tc>
      </w:tr>
      <w:tr w:rsidR="00CC3187" w:rsidRPr="00CC3187" w:rsidTr="00CF7C31">
        <w:trPr>
          <w:trHeight w:val="323"/>
          <w:tblCellSpacing w:w="0" w:type="dxa"/>
        </w:trPr>
        <w:tc>
          <w:tcPr>
            <w:tcW w:w="583" w:type="dxa"/>
            <w:tcBorders>
              <w:top w:val="outset" w:sz="6" w:space="0" w:color="auto"/>
              <w:left w:val="outset" w:sz="6" w:space="0" w:color="auto"/>
              <w:bottom w:val="outset" w:sz="6" w:space="0" w:color="auto"/>
              <w:right w:val="outset" w:sz="6" w:space="0" w:color="auto"/>
            </w:tcBorders>
            <w:shd w:val="clear" w:color="auto" w:fill="FFFFFF"/>
          </w:tcPr>
          <w:p w:rsidR="005B65CF" w:rsidRPr="00CC3187" w:rsidRDefault="005B65CF"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10</w:t>
            </w:r>
          </w:p>
        </w:tc>
        <w:tc>
          <w:tcPr>
            <w:tcW w:w="3010" w:type="dxa"/>
            <w:tcBorders>
              <w:top w:val="outset" w:sz="6" w:space="0" w:color="auto"/>
              <w:left w:val="outset" w:sz="6" w:space="0" w:color="auto"/>
              <w:bottom w:val="outset" w:sz="6" w:space="0" w:color="auto"/>
              <w:right w:val="outset" w:sz="6" w:space="0" w:color="auto"/>
            </w:tcBorders>
            <w:shd w:val="clear" w:color="auto" w:fill="FFFFFF"/>
            <w:hideMark/>
          </w:tcPr>
          <w:p w:rsidR="005B65CF" w:rsidRPr="00CC3187" w:rsidRDefault="005B65CF"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Даярлық топ</w:t>
            </w:r>
          </w:p>
        </w:tc>
        <w:tc>
          <w:tcPr>
            <w:tcW w:w="1848" w:type="dxa"/>
            <w:tcBorders>
              <w:top w:val="outset" w:sz="6" w:space="0" w:color="auto"/>
              <w:left w:val="outset" w:sz="6" w:space="0" w:color="auto"/>
              <w:bottom w:val="outset" w:sz="6" w:space="0" w:color="auto"/>
              <w:right w:val="outset" w:sz="6" w:space="0" w:color="auto"/>
            </w:tcBorders>
            <w:shd w:val="clear" w:color="auto" w:fill="FFFFFF"/>
            <w:hideMark/>
          </w:tcPr>
          <w:p w:rsidR="005B65CF" w:rsidRPr="00CC3187" w:rsidRDefault="005B65CF" w:rsidP="00F6559E">
            <w:pPr>
              <w:spacing w:after="0" w:line="240" w:lineRule="auto"/>
              <w:jc w:val="both"/>
              <w:rPr>
                <w:rFonts w:ascii="Times New Roman" w:eastAsia="Times New Roman" w:hAnsi="Times New Roman"/>
                <w:sz w:val="24"/>
                <w:szCs w:val="24"/>
                <w:lang w:val="kk-KZ"/>
              </w:rPr>
            </w:pPr>
            <w:r w:rsidRPr="00CC3187">
              <w:rPr>
                <w:rFonts w:ascii="Times New Roman" w:eastAsia="Times New Roman" w:hAnsi="Times New Roman"/>
                <w:sz w:val="24"/>
                <w:szCs w:val="24"/>
                <w:lang w:val="kk-KZ"/>
              </w:rPr>
              <w:t xml:space="preserve">             10</w:t>
            </w:r>
          </w:p>
        </w:tc>
        <w:tc>
          <w:tcPr>
            <w:tcW w:w="1619" w:type="dxa"/>
            <w:tcBorders>
              <w:top w:val="outset" w:sz="6" w:space="0" w:color="auto"/>
              <w:left w:val="outset" w:sz="6" w:space="0" w:color="auto"/>
              <w:bottom w:val="outset" w:sz="6" w:space="0" w:color="auto"/>
              <w:right w:val="outset" w:sz="6" w:space="0" w:color="auto"/>
            </w:tcBorders>
            <w:shd w:val="clear" w:color="auto" w:fill="FFFFFF"/>
            <w:hideMark/>
          </w:tcPr>
          <w:p w:rsidR="005B65CF" w:rsidRPr="00CC3187" w:rsidRDefault="005B65CF" w:rsidP="00F6559E">
            <w:pPr>
              <w:spacing w:after="0" w:line="240" w:lineRule="auto"/>
              <w:jc w:val="both"/>
              <w:rPr>
                <w:rFonts w:ascii="Times New Roman" w:eastAsia="Times New Roman" w:hAnsi="Times New Roman"/>
                <w:sz w:val="24"/>
                <w:szCs w:val="24"/>
                <w:lang w:val="kk-KZ"/>
              </w:rPr>
            </w:pPr>
            <w:r w:rsidRPr="00CC3187">
              <w:rPr>
                <w:rFonts w:ascii="Times New Roman" w:eastAsia="Times New Roman" w:hAnsi="Times New Roman"/>
                <w:sz w:val="24"/>
                <w:szCs w:val="24"/>
                <w:lang w:val="kk-KZ"/>
              </w:rPr>
              <w:t>ТұрсынбаеваҒ.</w:t>
            </w:r>
          </w:p>
        </w:tc>
        <w:tc>
          <w:tcPr>
            <w:tcW w:w="3020" w:type="dxa"/>
            <w:tcBorders>
              <w:top w:val="outset" w:sz="6" w:space="0" w:color="auto"/>
              <w:left w:val="outset" w:sz="6" w:space="0" w:color="auto"/>
              <w:bottom w:val="outset" w:sz="6" w:space="0" w:color="auto"/>
              <w:right w:val="outset" w:sz="6" w:space="0" w:color="auto"/>
            </w:tcBorders>
            <w:shd w:val="clear" w:color="auto" w:fill="FFFFFF"/>
            <w:hideMark/>
          </w:tcPr>
          <w:p w:rsidR="005B65CF" w:rsidRPr="00CC3187" w:rsidRDefault="005B65CF" w:rsidP="00F6559E">
            <w:pPr>
              <w:spacing w:after="0" w:line="240" w:lineRule="auto"/>
              <w:jc w:val="both"/>
              <w:rPr>
                <w:rFonts w:ascii="Times New Roman" w:eastAsia="Times New Roman" w:hAnsi="Times New Roman"/>
                <w:sz w:val="24"/>
                <w:szCs w:val="24"/>
                <w:lang w:val="kk-KZ"/>
              </w:rPr>
            </w:pPr>
            <w:r w:rsidRPr="00CC3187">
              <w:rPr>
                <w:rFonts w:ascii="Times New Roman" w:eastAsia="Times New Roman" w:hAnsi="Times New Roman"/>
                <w:sz w:val="24"/>
                <w:szCs w:val="24"/>
                <w:lang w:val="kk-KZ"/>
              </w:rPr>
              <w:t>5+Сөйлеуді дамыту.жұмыс дәптері</w:t>
            </w:r>
          </w:p>
        </w:tc>
      </w:tr>
      <w:tr w:rsidR="00CC3187" w:rsidRPr="00CC3187" w:rsidTr="00CF7C31">
        <w:trPr>
          <w:trHeight w:val="298"/>
          <w:tblCellSpacing w:w="0" w:type="dxa"/>
        </w:trPr>
        <w:tc>
          <w:tcPr>
            <w:tcW w:w="583" w:type="dxa"/>
            <w:tcBorders>
              <w:top w:val="outset" w:sz="6" w:space="0" w:color="auto"/>
              <w:left w:val="outset" w:sz="6" w:space="0" w:color="auto"/>
              <w:bottom w:val="outset" w:sz="6" w:space="0" w:color="auto"/>
              <w:right w:val="outset" w:sz="6" w:space="0" w:color="auto"/>
            </w:tcBorders>
            <w:shd w:val="clear" w:color="auto" w:fill="FFFFFF"/>
          </w:tcPr>
          <w:p w:rsidR="005B65CF" w:rsidRPr="00CC3187" w:rsidRDefault="005B65CF"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10</w:t>
            </w:r>
          </w:p>
        </w:tc>
        <w:tc>
          <w:tcPr>
            <w:tcW w:w="3010" w:type="dxa"/>
            <w:tcBorders>
              <w:top w:val="outset" w:sz="6" w:space="0" w:color="auto"/>
              <w:left w:val="outset" w:sz="6" w:space="0" w:color="auto"/>
              <w:bottom w:val="outset" w:sz="6" w:space="0" w:color="auto"/>
              <w:right w:val="outset" w:sz="6" w:space="0" w:color="auto"/>
            </w:tcBorders>
            <w:shd w:val="clear" w:color="auto" w:fill="FFFFFF"/>
            <w:hideMark/>
          </w:tcPr>
          <w:p w:rsidR="005B65CF" w:rsidRPr="00CC3187" w:rsidRDefault="005B65CF"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xml:space="preserve">Даярлық топ                                          </w:t>
            </w:r>
          </w:p>
        </w:tc>
        <w:tc>
          <w:tcPr>
            <w:tcW w:w="1848" w:type="dxa"/>
            <w:tcBorders>
              <w:top w:val="outset" w:sz="6" w:space="0" w:color="auto"/>
              <w:left w:val="outset" w:sz="6" w:space="0" w:color="auto"/>
              <w:bottom w:val="outset" w:sz="6" w:space="0" w:color="auto"/>
              <w:right w:val="outset" w:sz="6" w:space="0" w:color="auto"/>
            </w:tcBorders>
            <w:shd w:val="clear" w:color="auto" w:fill="FFFFFF"/>
            <w:hideMark/>
          </w:tcPr>
          <w:p w:rsidR="005B65CF" w:rsidRPr="00CC3187" w:rsidRDefault="005B65CF" w:rsidP="00F6559E">
            <w:pPr>
              <w:spacing w:after="0" w:line="240" w:lineRule="auto"/>
              <w:jc w:val="both"/>
              <w:rPr>
                <w:rFonts w:ascii="Times New Roman" w:eastAsia="Times New Roman" w:hAnsi="Times New Roman"/>
                <w:sz w:val="24"/>
                <w:szCs w:val="24"/>
                <w:lang w:val="kk-KZ"/>
              </w:rPr>
            </w:pPr>
            <w:r w:rsidRPr="00CC3187">
              <w:rPr>
                <w:rFonts w:ascii="Times New Roman" w:eastAsia="Times New Roman" w:hAnsi="Times New Roman"/>
                <w:sz w:val="24"/>
                <w:szCs w:val="24"/>
                <w:lang w:val="kk-KZ"/>
              </w:rPr>
              <w:t xml:space="preserve">             10</w:t>
            </w:r>
          </w:p>
        </w:tc>
        <w:tc>
          <w:tcPr>
            <w:tcW w:w="1619" w:type="dxa"/>
            <w:tcBorders>
              <w:top w:val="outset" w:sz="6" w:space="0" w:color="auto"/>
              <w:left w:val="outset" w:sz="6" w:space="0" w:color="auto"/>
              <w:bottom w:val="outset" w:sz="6" w:space="0" w:color="auto"/>
              <w:right w:val="outset" w:sz="6" w:space="0" w:color="auto"/>
            </w:tcBorders>
            <w:shd w:val="clear" w:color="auto" w:fill="FFFFFF"/>
            <w:hideMark/>
          </w:tcPr>
          <w:p w:rsidR="005B65CF" w:rsidRPr="00CC3187" w:rsidRDefault="005B65CF" w:rsidP="00F6559E">
            <w:pPr>
              <w:spacing w:after="0" w:line="240" w:lineRule="auto"/>
              <w:jc w:val="both"/>
              <w:rPr>
                <w:rFonts w:ascii="Times New Roman" w:eastAsia="Times New Roman" w:hAnsi="Times New Roman"/>
                <w:sz w:val="24"/>
                <w:szCs w:val="24"/>
                <w:lang w:val="kk-KZ"/>
              </w:rPr>
            </w:pPr>
            <w:r w:rsidRPr="00CC3187">
              <w:rPr>
                <w:rFonts w:ascii="Times New Roman" w:eastAsia="Times New Roman" w:hAnsi="Times New Roman"/>
                <w:sz w:val="24"/>
                <w:szCs w:val="24"/>
                <w:lang w:val="kk-KZ"/>
              </w:rPr>
              <w:t>ДобрынинаГ.</w:t>
            </w:r>
          </w:p>
        </w:tc>
        <w:tc>
          <w:tcPr>
            <w:tcW w:w="3020" w:type="dxa"/>
            <w:tcBorders>
              <w:top w:val="outset" w:sz="6" w:space="0" w:color="auto"/>
              <w:left w:val="outset" w:sz="6" w:space="0" w:color="auto"/>
              <w:bottom w:val="outset" w:sz="6" w:space="0" w:color="auto"/>
              <w:right w:val="outset" w:sz="6" w:space="0" w:color="auto"/>
            </w:tcBorders>
            <w:shd w:val="clear" w:color="auto" w:fill="FFFFFF"/>
            <w:hideMark/>
          </w:tcPr>
          <w:p w:rsidR="005B65CF" w:rsidRPr="00CC3187" w:rsidRDefault="005B65CF" w:rsidP="00F6559E">
            <w:pPr>
              <w:spacing w:after="0" w:line="240" w:lineRule="auto"/>
              <w:jc w:val="both"/>
              <w:rPr>
                <w:rFonts w:ascii="Times New Roman" w:eastAsia="Times New Roman" w:hAnsi="Times New Roman"/>
                <w:sz w:val="24"/>
                <w:szCs w:val="24"/>
                <w:lang w:val="kk-KZ"/>
              </w:rPr>
            </w:pPr>
            <w:r w:rsidRPr="00CC3187">
              <w:rPr>
                <w:rFonts w:ascii="Times New Roman" w:eastAsia="Times New Roman" w:hAnsi="Times New Roman"/>
                <w:sz w:val="24"/>
                <w:szCs w:val="24"/>
                <w:lang w:val="kk-KZ"/>
              </w:rPr>
              <w:t>5+Русский язык.Азбука-тетрадь.</w:t>
            </w:r>
          </w:p>
        </w:tc>
      </w:tr>
      <w:tr w:rsidR="00CC3187" w:rsidRPr="00CC3187" w:rsidTr="00CF7C31">
        <w:trPr>
          <w:trHeight w:val="329"/>
          <w:tblCellSpacing w:w="0" w:type="dxa"/>
        </w:trPr>
        <w:tc>
          <w:tcPr>
            <w:tcW w:w="583" w:type="dxa"/>
            <w:tcBorders>
              <w:top w:val="outset" w:sz="6" w:space="0" w:color="auto"/>
              <w:left w:val="outset" w:sz="6" w:space="0" w:color="auto"/>
              <w:bottom w:val="outset" w:sz="6" w:space="0" w:color="auto"/>
              <w:right w:val="outset" w:sz="6" w:space="0" w:color="auto"/>
            </w:tcBorders>
            <w:shd w:val="clear" w:color="auto" w:fill="FFFFFF"/>
          </w:tcPr>
          <w:p w:rsidR="005B65CF" w:rsidRPr="00CC3187" w:rsidRDefault="005B65CF"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10</w:t>
            </w:r>
          </w:p>
        </w:tc>
        <w:tc>
          <w:tcPr>
            <w:tcW w:w="3010" w:type="dxa"/>
            <w:tcBorders>
              <w:top w:val="outset" w:sz="6" w:space="0" w:color="auto"/>
              <w:left w:val="outset" w:sz="6" w:space="0" w:color="auto"/>
              <w:bottom w:val="outset" w:sz="6" w:space="0" w:color="auto"/>
              <w:right w:val="outset" w:sz="6" w:space="0" w:color="auto"/>
            </w:tcBorders>
            <w:shd w:val="clear" w:color="auto" w:fill="FFFFFF"/>
            <w:hideMark/>
          </w:tcPr>
          <w:p w:rsidR="005B65CF" w:rsidRPr="00CC3187" w:rsidRDefault="005B65CF"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Жаратылыстану</w:t>
            </w:r>
          </w:p>
        </w:tc>
        <w:tc>
          <w:tcPr>
            <w:tcW w:w="1848" w:type="dxa"/>
            <w:tcBorders>
              <w:top w:val="outset" w:sz="6" w:space="0" w:color="auto"/>
              <w:left w:val="outset" w:sz="6" w:space="0" w:color="auto"/>
              <w:bottom w:val="outset" w:sz="6" w:space="0" w:color="auto"/>
              <w:right w:val="outset" w:sz="6" w:space="0" w:color="auto"/>
            </w:tcBorders>
            <w:shd w:val="clear" w:color="auto" w:fill="FFFFFF"/>
            <w:hideMark/>
          </w:tcPr>
          <w:p w:rsidR="005B65CF" w:rsidRPr="00CC3187" w:rsidRDefault="005B65CF" w:rsidP="00F6559E">
            <w:pPr>
              <w:spacing w:after="0" w:line="240" w:lineRule="auto"/>
              <w:jc w:val="both"/>
              <w:rPr>
                <w:rFonts w:ascii="Times New Roman" w:eastAsia="Times New Roman" w:hAnsi="Times New Roman"/>
                <w:sz w:val="24"/>
                <w:szCs w:val="24"/>
                <w:lang w:val="kk-KZ"/>
              </w:rPr>
            </w:pPr>
            <w:r w:rsidRPr="00CC3187">
              <w:rPr>
                <w:rFonts w:ascii="Times New Roman" w:eastAsia="Times New Roman" w:hAnsi="Times New Roman"/>
                <w:sz w:val="24"/>
                <w:szCs w:val="24"/>
                <w:lang w:val="kk-KZ"/>
              </w:rPr>
              <w:t xml:space="preserve">             10</w:t>
            </w:r>
          </w:p>
        </w:tc>
        <w:tc>
          <w:tcPr>
            <w:tcW w:w="1619" w:type="dxa"/>
            <w:tcBorders>
              <w:top w:val="outset" w:sz="6" w:space="0" w:color="auto"/>
              <w:left w:val="outset" w:sz="6" w:space="0" w:color="auto"/>
              <w:bottom w:val="outset" w:sz="6" w:space="0" w:color="auto"/>
              <w:right w:val="outset" w:sz="6" w:space="0" w:color="auto"/>
            </w:tcBorders>
            <w:shd w:val="clear" w:color="auto" w:fill="FFFFFF"/>
            <w:hideMark/>
          </w:tcPr>
          <w:p w:rsidR="005B65CF" w:rsidRPr="00CC3187" w:rsidRDefault="005B65CF" w:rsidP="00F6559E">
            <w:pPr>
              <w:spacing w:after="0" w:line="240" w:lineRule="auto"/>
              <w:jc w:val="both"/>
              <w:rPr>
                <w:rFonts w:ascii="Times New Roman" w:eastAsia="Times New Roman" w:hAnsi="Times New Roman"/>
                <w:sz w:val="24"/>
                <w:szCs w:val="24"/>
                <w:lang w:val="kk-KZ"/>
              </w:rPr>
            </w:pPr>
            <w:r w:rsidRPr="00CC3187">
              <w:rPr>
                <w:rFonts w:ascii="Times New Roman" w:eastAsia="Times New Roman" w:hAnsi="Times New Roman"/>
                <w:sz w:val="24"/>
                <w:szCs w:val="24"/>
                <w:lang w:val="kk-KZ"/>
              </w:rPr>
              <w:t>Бритвинае.</w:t>
            </w:r>
          </w:p>
        </w:tc>
        <w:tc>
          <w:tcPr>
            <w:tcW w:w="3020" w:type="dxa"/>
            <w:tcBorders>
              <w:top w:val="outset" w:sz="6" w:space="0" w:color="auto"/>
              <w:left w:val="outset" w:sz="6" w:space="0" w:color="auto"/>
              <w:bottom w:val="outset" w:sz="6" w:space="0" w:color="auto"/>
              <w:right w:val="outset" w:sz="6" w:space="0" w:color="auto"/>
            </w:tcBorders>
            <w:shd w:val="clear" w:color="auto" w:fill="FFFFFF"/>
            <w:hideMark/>
          </w:tcPr>
          <w:p w:rsidR="005B65CF" w:rsidRPr="00CC3187" w:rsidRDefault="005B65CF" w:rsidP="00F6559E">
            <w:pPr>
              <w:spacing w:after="0" w:line="240" w:lineRule="auto"/>
              <w:jc w:val="both"/>
              <w:rPr>
                <w:rFonts w:ascii="Times New Roman" w:eastAsia="Times New Roman" w:hAnsi="Times New Roman"/>
                <w:sz w:val="24"/>
                <w:szCs w:val="24"/>
                <w:lang w:val="kk-KZ"/>
              </w:rPr>
            </w:pPr>
            <w:r w:rsidRPr="00CC3187">
              <w:rPr>
                <w:rFonts w:ascii="Times New Roman" w:eastAsia="Times New Roman" w:hAnsi="Times New Roman"/>
                <w:sz w:val="24"/>
                <w:szCs w:val="24"/>
                <w:lang w:val="kk-KZ"/>
              </w:rPr>
              <w:t>5+Жаратылыстану</w:t>
            </w:r>
          </w:p>
          <w:p w:rsidR="005B65CF" w:rsidRPr="00CC3187" w:rsidRDefault="005B65CF" w:rsidP="00F6559E">
            <w:pPr>
              <w:spacing w:after="0" w:line="240" w:lineRule="auto"/>
              <w:jc w:val="both"/>
              <w:rPr>
                <w:rFonts w:ascii="Times New Roman" w:eastAsia="Times New Roman" w:hAnsi="Times New Roman"/>
                <w:sz w:val="24"/>
                <w:szCs w:val="24"/>
                <w:lang w:val="kk-KZ"/>
              </w:rPr>
            </w:pPr>
            <w:r w:rsidRPr="00CC3187">
              <w:rPr>
                <w:rFonts w:ascii="Times New Roman" w:eastAsia="Times New Roman" w:hAnsi="Times New Roman"/>
                <w:sz w:val="24"/>
                <w:szCs w:val="24"/>
                <w:lang w:val="kk-KZ"/>
              </w:rPr>
              <w:t>Әліппе дәптер</w:t>
            </w:r>
          </w:p>
        </w:tc>
      </w:tr>
      <w:tr w:rsidR="00CC3187" w:rsidRPr="00CC3187" w:rsidTr="00CF7C31">
        <w:trPr>
          <w:trHeight w:val="590"/>
          <w:tblCellSpacing w:w="0" w:type="dxa"/>
        </w:trPr>
        <w:tc>
          <w:tcPr>
            <w:tcW w:w="583" w:type="dxa"/>
            <w:tcBorders>
              <w:top w:val="outset" w:sz="6" w:space="0" w:color="auto"/>
              <w:left w:val="outset" w:sz="6" w:space="0" w:color="auto"/>
              <w:bottom w:val="outset" w:sz="6" w:space="0" w:color="auto"/>
              <w:right w:val="outset" w:sz="6" w:space="0" w:color="auto"/>
            </w:tcBorders>
            <w:shd w:val="clear" w:color="auto" w:fill="FFFFFF"/>
          </w:tcPr>
          <w:p w:rsidR="005B65CF" w:rsidRPr="00CC3187" w:rsidRDefault="005B65CF"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70</w:t>
            </w:r>
          </w:p>
        </w:tc>
        <w:tc>
          <w:tcPr>
            <w:tcW w:w="3010" w:type="dxa"/>
            <w:tcBorders>
              <w:top w:val="outset" w:sz="6" w:space="0" w:color="auto"/>
              <w:left w:val="outset" w:sz="6" w:space="0" w:color="auto"/>
              <w:bottom w:val="outset" w:sz="6" w:space="0" w:color="auto"/>
              <w:right w:val="outset" w:sz="6" w:space="0" w:color="auto"/>
            </w:tcBorders>
            <w:shd w:val="clear" w:color="auto" w:fill="FFFFFF"/>
            <w:hideMark/>
          </w:tcPr>
          <w:p w:rsidR="005B65CF" w:rsidRPr="00CC3187" w:rsidRDefault="005B65CF"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 сынып</w:t>
            </w:r>
          </w:p>
        </w:tc>
        <w:tc>
          <w:tcPr>
            <w:tcW w:w="1848" w:type="dxa"/>
            <w:tcBorders>
              <w:top w:val="outset" w:sz="6" w:space="0" w:color="auto"/>
              <w:left w:val="outset" w:sz="6" w:space="0" w:color="auto"/>
              <w:bottom w:val="outset" w:sz="6" w:space="0" w:color="auto"/>
              <w:right w:val="outset" w:sz="6" w:space="0" w:color="auto"/>
            </w:tcBorders>
            <w:shd w:val="clear" w:color="auto" w:fill="FFFFFF"/>
            <w:hideMark/>
          </w:tcPr>
          <w:p w:rsidR="005B65CF" w:rsidRPr="00CC3187" w:rsidRDefault="005B65CF"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lang w:val="kk-KZ"/>
              </w:rPr>
              <w:t>47</w:t>
            </w:r>
          </w:p>
        </w:tc>
        <w:tc>
          <w:tcPr>
            <w:tcW w:w="1619" w:type="dxa"/>
            <w:tcBorders>
              <w:top w:val="outset" w:sz="6" w:space="0" w:color="auto"/>
              <w:left w:val="outset" w:sz="6" w:space="0" w:color="auto"/>
              <w:bottom w:val="outset" w:sz="6" w:space="0" w:color="auto"/>
              <w:right w:val="outset" w:sz="6" w:space="0" w:color="auto"/>
            </w:tcBorders>
            <w:shd w:val="clear" w:color="auto" w:fill="FFFFFF"/>
            <w:hideMark/>
          </w:tcPr>
          <w:p w:rsidR="005B65CF" w:rsidRPr="00CC3187" w:rsidRDefault="005B65CF" w:rsidP="00F6559E">
            <w:pPr>
              <w:spacing w:after="0" w:line="240" w:lineRule="auto"/>
              <w:jc w:val="both"/>
              <w:rPr>
                <w:rFonts w:ascii="Times New Roman" w:eastAsia="Times New Roman" w:hAnsi="Times New Roman"/>
                <w:sz w:val="24"/>
                <w:szCs w:val="24"/>
                <w:lang w:val="kk-KZ"/>
              </w:rPr>
            </w:pPr>
            <w:r w:rsidRPr="00CC3187">
              <w:rPr>
                <w:rFonts w:ascii="Times New Roman" w:eastAsia="Times New Roman" w:hAnsi="Times New Roman"/>
                <w:sz w:val="24"/>
                <w:szCs w:val="24"/>
                <w:lang w:val="kk-KZ"/>
              </w:rPr>
              <w:t>ЖұмабаеваӘ.</w:t>
            </w:r>
          </w:p>
          <w:p w:rsidR="005B65CF" w:rsidRPr="00CC3187" w:rsidRDefault="005B65CF" w:rsidP="00F6559E">
            <w:pPr>
              <w:spacing w:after="0" w:line="240" w:lineRule="auto"/>
              <w:jc w:val="both"/>
              <w:rPr>
                <w:rFonts w:ascii="Times New Roman" w:eastAsia="Times New Roman" w:hAnsi="Times New Roman"/>
                <w:sz w:val="24"/>
                <w:szCs w:val="24"/>
                <w:lang w:val="kk-KZ"/>
              </w:rPr>
            </w:pPr>
            <w:r w:rsidRPr="00CC3187">
              <w:rPr>
                <w:rFonts w:ascii="Times New Roman" w:eastAsia="Times New Roman" w:hAnsi="Times New Roman"/>
                <w:sz w:val="24"/>
                <w:szCs w:val="24"/>
                <w:lang w:val="kk-KZ"/>
              </w:rPr>
              <w:t>2021ж.</w:t>
            </w:r>
          </w:p>
        </w:tc>
        <w:tc>
          <w:tcPr>
            <w:tcW w:w="3020" w:type="dxa"/>
            <w:tcBorders>
              <w:top w:val="outset" w:sz="6" w:space="0" w:color="auto"/>
              <w:left w:val="outset" w:sz="6" w:space="0" w:color="auto"/>
              <w:bottom w:val="outset" w:sz="6" w:space="0" w:color="auto"/>
              <w:right w:val="outset" w:sz="6" w:space="0" w:color="auto"/>
            </w:tcBorders>
            <w:shd w:val="clear" w:color="auto" w:fill="FFFFFF"/>
            <w:hideMark/>
          </w:tcPr>
          <w:p w:rsidR="005B65CF" w:rsidRPr="00CC3187" w:rsidRDefault="005B65CF" w:rsidP="00F6559E">
            <w:pPr>
              <w:spacing w:after="0" w:line="240" w:lineRule="auto"/>
              <w:jc w:val="both"/>
              <w:rPr>
                <w:rFonts w:ascii="Times New Roman" w:eastAsia="Times New Roman" w:hAnsi="Times New Roman"/>
                <w:sz w:val="24"/>
                <w:szCs w:val="24"/>
                <w:lang w:val="kk-KZ"/>
              </w:rPr>
            </w:pPr>
            <w:r w:rsidRPr="00CC3187">
              <w:rPr>
                <w:rFonts w:ascii="Times New Roman" w:eastAsia="Times New Roman" w:hAnsi="Times New Roman"/>
                <w:sz w:val="24"/>
                <w:szCs w:val="24"/>
                <w:lang w:val="kk-KZ"/>
              </w:rPr>
              <w:t>Әліппе.оқулық +үнтаспа.</w:t>
            </w:r>
          </w:p>
        </w:tc>
      </w:tr>
      <w:tr w:rsidR="00CC3187" w:rsidRPr="00CC3187" w:rsidTr="00CF7C31">
        <w:trPr>
          <w:trHeight w:val="330"/>
          <w:tblCellSpacing w:w="0" w:type="dxa"/>
        </w:trPr>
        <w:tc>
          <w:tcPr>
            <w:tcW w:w="583" w:type="dxa"/>
            <w:tcBorders>
              <w:top w:val="outset" w:sz="6" w:space="0" w:color="auto"/>
              <w:left w:val="outset" w:sz="6" w:space="0" w:color="auto"/>
              <w:bottom w:val="outset" w:sz="6" w:space="0" w:color="auto"/>
              <w:right w:val="outset" w:sz="6" w:space="0" w:color="auto"/>
            </w:tcBorders>
            <w:shd w:val="clear" w:color="auto" w:fill="FFFFFF"/>
          </w:tcPr>
          <w:p w:rsidR="005B65CF" w:rsidRPr="00CC3187" w:rsidRDefault="005B65CF"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70</w:t>
            </w:r>
          </w:p>
        </w:tc>
        <w:tc>
          <w:tcPr>
            <w:tcW w:w="3010" w:type="dxa"/>
            <w:tcBorders>
              <w:top w:val="outset" w:sz="6" w:space="0" w:color="auto"/>
              <w:left w:val="outset" w:sz="6" w:space="0" w:color="auto"/>
              <w:bottom w:val="outset" w:sz="6" w:space="0" w:color="auto"/>
              <w:right w:val="outset" w:sz="6" w:space="0" w:color="auto"/>
            </w:tcBorders>
            <w:shd w:val="clear" w:color="auto" w:fill="FFFFFF"/>
            <w:hideMark/>
          </w:tcPr>
          <w:p w:rsidR="005B65CF" w:rsidRPr="00CC3187" w:rsidRDefault="005B65CF"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 сынып</w:t>
            </w:r>
          </w:p>
        </w:tc>
        <w:tc>
          <w:tcPr>
            <w:tcW w:w="1848" w:type="dxa"/>
            <w:tcBorders>
              <w:top w:val="outset" w:sz="6" w:space="0" w:color="auto"/>
              <w:left w:val="outset" w:sz="6" w:space="0" w:color="auto"/>
              <w:bottom w:val="outset" w:sz="6" w:space="0" w:color="auto"/>
              <w:right w:val="outset" w:sz="6" w:space="0" w:color="auto"/>
            </w:tcBorders>
            <w:shd w:val="clear" w:color="auto" w:fill="FFFFFF"/>
            <w:hideMark/>
          </w:tcPr>
          <w:p w:rsidR="005B65CF" w:rsidRPr="00CC3187" w:rsidRDefault="005B65CF" w:rsidP="00F6559E">
            <w:pPr>
              <w:spacing w:after="0" w:line="240" w:lineRule="auto"/>
              <w:jc w:val="both"/>
              <w:rPr>
                <w:rFonts w:ascii="Times New Roman" w:eastAsia="Times New Roman" w:hAnsi="Times New Roman"/>
                <w:sz w:val="24"/>
                <w:szCs w:val="24"/>
                <w:lang w:val="kk-KZ"/>
              </w:rPr>
            </w:pPr>
            <w:r w:rsidRPr="00CC3187">
              <w:rPr>
                <w:rFonts w:ascii="Times New Roman" w:eastAsia="Times New Roman" w:hAnsi="Times New Roman"/>
                <w:sz w:val="24"/>
                <w:szCs w:val="24"/>
                <w:lang w:val="kk-KZ"/>
              </w:rPr>
              <w:t xml:space="preserve">             47</w:t>
            </w:r>
          </w:p>
        </w:tc>
        <w:tc>
          <w:tcPr>
            <w:tcW w:w="1619" w:type="dxa"/>
            <w:tcBorders>
              <w:top w:val="outset" w:sz="6" w:space="0" w:color="auto"/>
              <w:left w:val="outset" w:sz="6" w:space="0" w:color="auto"/>
              <w:bottom w:val="outset" w:sz="6" w:space="0" w:color="auto"/>
              <w:right w:val="outset" w:sz="6" w:space="0" w:color="auto"/>
            </w:tcBorders>
            <w:shd w:val="clear" w:color="auto" w:fill="FFFFFF"/>
            <w:hideMark/>
          </w:tcPr>
          <w:p w:rsidR="005B65CF" w:rsidRPr="00CC3187" w:rsidRDefault="005B65CF" w:rsidP="00F6559E">
            <w:pPr>
              <w:spacing w:after="0" w:line="240" w:lineRule="auto"/>
              <w:jc w:val="both"/>
              <w:rPr>
                <w:rFonts w:ascii="Times New Roman" w:eastAsia="Times New Roman" w:hAnsi="Times New Roman"/>
                <w:sz w:val="24"/>
                <w:szCs w:val="24"/>
                <w:lang w:val="kk-KZ"/>
              </w:rPr>
            </w:pPr>
            <w:r w:rsidRPr="00CC3187">
              <w:rPr>
                <w:rFonts w:ascii="Times New Roman" w:eastAsia="Times New Roman" w:hAnsi="Times New Roman"/>
                <w:sz w:val="24"/>
                <w:szCs w:val="24"/>
                <w:lang w:val="kk-KZ"/>
              </w:rPr>
              <w:t xml:space="preserve"> ТұмашеваБ.</w:t>
            </w:r>
          </w:p>
          <w:p w:rsidR="005B65CF" w:rsidRPr="00CC3187" w:rsidRDefault="005B65CF" w:rsidP="00F6559E">
            <w:pPr>
              <w:spacing w:after="0" w:line="240" w:lineRule="auto"/>
              <w:jc w:val="both"/>
              <w:rPr>
                <w:rFonts w:ascii="Times New Roman" w:eastAsia="Times New Roman" w:hAnsi="Times New Roman"/>
                <w:sz w:val="24"/>
                <w:szCs w:val="24"/>
                <w:lang w:val="kk-KZ"/>
              </w:rPr>
            </w:pPr>
            <w:r w:rsidRPr="00CC3187">
              <w:rPr>
                <w:rFonts w:ascii="Times New Roman" w:eastAsia="Times New Roman" w:hAnsi="Times New Roman"/>
                <w:sz w:val="24"/>
                <w:szCs w:val="24"/>
                <w:lang w:val="kk-KZ"/>
              </w:rPr>
              <w:t>2021ж.</w:t>
            </w:r>
          </w:p>
        </w:tc>
        <w:tc>
          <w:tcPr>
            <w:tcW w:w="3020" w:type="dxa"/>
            <w:tcBorders>
              <w:top w:val="outset" w:sz="6" w:space="0" w:color="auto"/>
              <w:left w:val="outset" w:sz="6" w:space="0" w:color="auto"/>
              <w:bottom w:val="outset" w:sz="6" w:space="0" w:color="auto"/>
              <w:right w:val="outset" w:sz="6" w:space="0" w:color="auto"/>
            </w:tcBorders>
            <w:shd w:val="clear" w:color="auto" w:fill="FFFFFF"/>
            <w:hideMark/>
          </w:tcPr>
          <w:p w:rsidR="005B65CF" w:rsidRPr="00CC3187" w:rsidRDefault="005B65CF" w:rsidP="00F6559E">
            <w:pPr>
              <w:spacing w:after="0" w:line="240" w:lineRule="auto"/>
              <w:jc w:val="both"/>
              <w:rPr>
                <w:rFonts w:ascii="Times New Roman" w:eastAsia="Times New Roman" w:hAnsi="Times New Roman"/>
                <w:sz w:val="24"/>
                <w:szCs w:val="24"/>
                <w:lang w:val="kk-KZ"/>
              </w:rPr>
            </w:pPr>
            <w:r w:rsidRPr="00CC3187">
              <w:rPr>
                <w:rFonts w:ascii="Times New Roman" w:eastAsia="Times New Roman" w:hAnsi="Times New Roman"/>
                <w:sz w:val="24"/>
                <w:szCs w:val="24"/>
                <w:lang w:val="kk-KZ"/>
              </w:rPr>
              <w:t>Дүниетану.оқулық.</w:t>
            </w:r>
          </w:p>
        </w:tc>
      </w:tr>
      <w:tr w:rsidR="00CC3187" w:rsidRPr="00CC3187" w:rsidTr="00CF7C31">
        <w:trPr>
          <w:trHeight w:val="393"/>
          <w:tblCellSpacing w:w="0" w:type="dxa"/>
        </w:trPr>
        <w:tc>
          <w:tcPr>
            <w:tcW w:w="583" w:type="dxa"/>
            <w:tcBorders>
              <w:top w:val="outset" w:sz="6" w:space="0" w:color="auto"/>
              <w:left w:val="outset" w:sz="6" w:space="0" w:color="auto"/>
              <w:bottom w:val="outset" w:sz="6" w:space="0" w:color="auto"/>
              <w:right w:val="outset" w:sz="6" w:space="0" w:color="auto"/>
            </w:tcBorders>
            <w:shd w:val="clear" w:color="auto" w:fill="FFFFFF"/>
          </w:tcPr>
          <w:p w:rsidR="005B65CF" w:rsidRPr="00CC3187" w:rsidRDefault="005B65CF"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70</w:t>
            </w:r>
          </w:p>
        </w:tc>
        <w:tc>
          <w:tcPr>
            <w:tcW w:w="3010" w:type="dxa"/>
            <w:tcBorders>
              <w:top w:val="outset" w:sz="6" w:space="0" w:color="auto"/>
              <w:left w:val="outset" w:sz="6" w:space="0" w:color="auto"/>
              <w:bottom w:val="outset" w:sz="6" w:space="0" w:color="auto"/>
              <w:right w:val="outset" w:sz="6" w:space="0" w:color="auto"/>
            </w:tcBorders>
            <w:shd w:val="clear" w:color="auto" w:fill="FFFFFF"/>
            <w:hideMark/>
          </w:tcPr>
          <w:p w:rsidR="005B65CF" w:rsidRPr="00CC3187" w:rsidRDefault="005B65CF"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 сынып</w:t>
            </w:r>
          </w:p>
        </w:tc>
        <w:tc>
          <w:tcPr>
            <w:tcW w:w="1848" w:type="dxa"/>
            <w:tcBorders>
              <w:top w:val="outset" w:sz="6" w:space="0" w:color="auto"/>
              <w:left w:val="outset" w:sz="6" w:space="0" w:color="auto"/>
              <w:bottom w:val="outset" w:sz="6" w:space="0" w:color="auto"/>
              <w:right w:val="outset" w:sz="6" w:space="0" w:color="auto"/>
            </w:tcBorders>
            <w:shd w:val="clear" w:color="auto" w:fill="FFFFFF"/>
            <w:hideMark/>
          </w:tcPr>
          <w:p w:rsidR="005B65CF" w:rsidRPr="00CC3187" w:rsidRDefault="005B65CF" w:rsidP="00F6559E">
            <w:pPr>
              <w:spacing w:after="0" w:line="240" w:lineRule="auto"/>
              <w:jc w:val="both"/>
              <w:rPr>
                <w:rFonts w:ascii="Times New Roman" w:eastAsia="Times New Roman" w:hAnsi="Times New Roman"/>
                <w:sz w:val="24"/>
                <w:szCs w:val="24"/>
                <w:lang w:val="kk-KZ"/>
              </w:rPr>
            </w:pPr>
            <w:r w:rsidRPr="00CC3187">
              <w:rPr>
                <w:rFonts w:ascii="Times New Roman" w:eastAsia="Times New Roman" w:hAnsi="Times New Roman"/>
                <w:sz w:val="24"/>
                <w:szCs w:val="24"/>
                <w:lang w:val="kk-KZ"/>
              </w:rPr>
              <w:t xml:space="preserve">             47</w:t>
            </w:r>
          </w:p>
        </w:tc>
        <w:tc>
          <w:tcPr>
            <w:tcW w:w="1619" w:type="dxa"/>
            <w:tcBorders>
              <w:top w:val="outset" w:sz="6" w:space="0" w:color="auto"/>
              <w:left w:val="outset" w:sz="6" w:space="0" w:color="auto"/>
              <w:bottom w:val="outset" w:sz="6" w:space="0" w:color="auto"/>
              <w:right w:val="outset" w:sz="6" w:space="0" w:color="auto"/>
            </w:tcBorders>
            <w:shd w:val="clear" w:color="auto" w:fill="FFFFFF"/>
            <w:hideMark/>
          </w:tcPr>
          <w:p w:rsidR="005B65CF" w:rsidRPr="00CC3187" w:rsidRDefault="005B65CF" w:rsidP="00F6559E">
            <w:pPr>
              <w:spacing w:after="0" w:line="240" w:lineRule="auto"/>
              <w:jc w:val="both"/>
              <w:rPr>
                <w:rFonts w:ascii="Times New Roman" w:eastAsia="Times New Roman" w:hAnsi="Times New Roman"/>
                <w:sz w:val="24"/>
                <w:szCs w:val="24"/>
                <w:lang w:val="kk-KZ"/>
              </w:rPr>
            </w:pPr>
            <w:r w:rsidRPr="00CC3187">
              <w:rPr>
                <w:rFonts w:ascii="Times New Roman" w:eastAsia="Times New Roman" w:hAnsi="Times New Roman"/>
                <w:sz w:val="24"/>
                <w:szCs w:val="24"/>
                <w:lang w:val="kk-KZ"/>
              </w:rPr>
              <w:t>Қарабатанов Р</w:t>
            </w:r>
          </w:p>
          <w:p w:rsidR="005B65CF" w:rsidRPr="00CC3187" w:rsidRDefault="005B65CF" w:rsidP="00F6559E">
            <w:pPr>
              <w:spacing w:after="0" w:line="240" w:lineRule="auto"/>
              <w:jc w:val="both"/>
              <w:rPr>
                <w:rFonts w:ascii="Times New Roman" w:eastAsia="Times New Roman" w:hAnsi="Times New Roman"/>
                <w:sz w:val="24"/>
                <w:szCs w:val="24"/>
                <w:lang w:val="kk-KZ"/>
              </w:rPr>
            </w:pPr>
            <w:r w:rsidRPr="00CC3187">
              <w:rPr>
                <w:rFonts w:ascii="Times New Roman" w:eastAsia="Times New Roman" w:hAnsi="Times New Roman"/>
                <w:sz w:val="24"/>
                <w:szCs w:val="24"/>
                <w:lang w:val="kk-KZ"/>
              </w:rPr>
              <w:t>2021ж..</w:t>
            </w:r>
          </w:p>
        </w:tc>
        <w:tc>
          <w:tcPr>
            <w:tcW w:w="3020" w:type="dxa"/>
            <w:tcBorders>
              <w:top w:val="outset" w:sz="6" w:space="0" w:color="auto"/>
              <w:left w:val="outset" w:sz="6" w:space="0" w:color="auto"/>
              <w:bottom w:val="outset" w:sz="6" w:space="0" w:color="auto"/>
              <w:right w:val="outset" w:sz="6" w:space="0" w:color="auto"/>
            </w:tcBorders>
            <w:shd w:val="clear" w:color="auto" w:fill="FFFFFF"/>
            <w:hideMark/>
          </w:tcPr>
          <w:p w:rsidR="005B65CF" w:rsidRPr="00CC3187" w:rsidRDefault="005B65CF" w:rsidP="00F6559E">
            <w:pPr>
              <w:spacing w:after="0" w:line="240" w:lineRule="auto"/>
              <w:jc w:val="both"/>
              <w:rPr>
                <w:rFonts w:ascii="Times New Roman" w:eastAsia="Times New Roman" w:hAnsi="Times New Roman"/>
                <w:sz w:val="24"/>
                <w:szCs w:val="24"/>
                <w:lang w:val="kk-KZ"/>
              </w:rPr>
            </w:pPr>
            <w:r w:rsidRPr="00CC3187">
              <w:rPr>
                <w:rFonts w:ascii="Times New Roman" w:eastAsia="Times New Roman" w:hAnsi="Times New Roman"/>
                <w:sz w:val="24"/>
                <w:szCs w:val="24"/>
                <w:lang w:val="kk-KZ"/>
              </w:rPr>
              <w:t>Жаратылыстану.</w:t>
            </w:r>
          </w:p>
          <w:p w:rsidR="005B65CF" w:rsidRPr="00CC3187" w:rsidRDefault="005B65CF" w:rsidP="00F6559E">
            <w:pPr>
              <w:spacing w:after="0" w:line="240" w:lineRule="auto"/>
              <w:jc w:val="both"/>
              <w:rPr>
                <w:rFonts w:ascii="Times New Roman" w:eastAsia="Times New Roman" w:hAnsi="Times New Roman"/>
                <w:sz w:val="24"/>
                <w:szCs w:val="24"/>
                <w:lang w:val="kk-KZ"/>
              </w:rPr>
            </w:pPr>
            <w:r w:rsidRPr="00CC3187">
              <w:rPr>
                <w:rFonts w:ascii="Times New Roman" w:eastAsia="Times New Roman" w:hAnsi="Times New Roman"/>
                <w:sz w:val="24"/>
                <w:szCs w:val="24"/>
                <w:lang w:val="kk-KZ"/>
              </w:rPr>
              <w:t>оқулық.</w:t>
            </w:r>
          </w:p>
        </w:tc>
      </w:tr>
      <w:tr w:rsidR="00CC3187" w:rsidRPr="00CC3187" w:rsidTr="00CF7C31">
        <w:trPr>
          <w:trHeight w:val="233"/>
          <w:tblCellSpacing w:w="0" w:type="dxa"/>
        </w:trPr>
        <w:tc>
          <w:tcPr>
            <w:tcW w:w="583" w:type="dxa"/>
            <w:tcBorders>
              <w:top w:val="outset" w:sz="6" w:space="0" w:color="auto"/>
              <w:left w:val="outset" w:sz="6" w:space="0" w:color="auto"/>
              <w:bottom w:val="outset" w:sz="6" w:space="0" w:color="auto"/>
              <w:right w:val="outset" w:sz="6" w:space="0" w:color="auto"/>
            </w:tcBorders>
            <w:shd w:val="clear" w:color="auto" w:fill="FFFFFF"/>
          </w:tcPr>
          <w:p w:rsidR="005B65CF" w:rsidRPr="00CC3187" w:rsidRDefault="005B65CF"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70</w:t>
            </w:r>
          </w:p>
        </w:tc>
        <w:tc>
          <w:tcPr>
            <w:tcW w:w="3010" w:type="dxa"/>
            <w:tcBorders>
              <w:top w:val="outset" w:sz="6" w:space="0" w:color="auto"/>
              <w:left w:val="outset" w:sz="6" w:space="0" w:color="auto"/>
              <w:bottom w:val="outset" w:sz="6" w:space="0" w:color="auto"/>
              <w:right w:val="outset" w:sz="6" w:space="0" w:color="auto"/>
            </w:tcBorders>
            <w:shd w:val="clear" w:color="auto" w:fill="FFFFFF"/>
            <w:hideMark/>
          </w:tcPr>
          <w:p w:rsidR="005B65CF" w:rsidRPr="00CC3187" w:rsidRDefault="005B65CF"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 сынып</w:t>
            </w:r>
          </w:p>
        </w:tc>
        <w:tc>
          <w:tcPr>
            <w:tcW w:w="1848" w:type="dxa"/>
            <w:tcBorders>
              <w:top w:val="outset" w:sz="6" w:space="0" w:color="auto"/>
              <w:left w:val="outset" w:sz="6" w:space="0" w:color="auto"/>
              <w:bottom w:val="outset" w:sz="6" w:space="0" w:color="auto"/>
              <w:right w:val="outset" w:sz="6" w:space="0" w:color="auto"/>
            </w:tcBorders>
            <w:shd w:val="clear" w:color="auto" w:fill="FFFFFF"/>
            <w:hideMark/>
          </w:tcPr>
          <w:p w:rsidR="005B65CF" w:rsidRPr="00CC3187" w:rsidRDefault="005B65CF" w:rsidP="00F6559E">
            <w:pPr>
              <w:spacing w:after="0" w:line="240" w:lineRule="auto"/>
              <w:jc w:val="both"/>
              <w:rPr>
                <w:rFonts w:ascii="Times New Roman" w:eastAsia="Times New Roman" w:hAnsi="Times New Roman"/>
                <w:sz w:val="24"/>
                <w:szCs w:val="24"/>
                <w:lang w:val="kk-KZ"/>
              </w:rPr>
            </w:pPr>
            <w:r w:rsidRPr="00CC3187">
              <w:rPr>
                <w:rFonts w:ascii="Times New Roman" w:eastAsia="Times New Roman" w:hAnsi="Times New Roman"/>
                <w:sz w:val="24"/>
                <w:szCs w:val="24"/>
                <w:lang w:val="kk-KZ"/>
              </w:rPr>
              <w:t xml:space="preserve">             47</w:t>
            </w:r>
          </w:p>
        </w:tc>
        <w:tc>
          <w:tcPr>
            <w:tcW w:w="1619" w:type="dxa"/>
            <w:tcBorders>
              <w:top w:val="outset" w:sz="6" w:space="0" w:color="auto"/>
              <w:left w:val="outset" w:sz="6" w:space="0" w:color="auto"/>
              <w:bottom w:val="outset" w:sz="6" w:space="0" w:color="auto"/>
              <w:right w:val="outset" w:sz="6" w:space="0" w:color="auto"/>
            </w:tcBorders>
            <w:shd w:val="clear" w:color="auto" w:fill="FFFFFF"/>
            <w:hideMark/>
          </w:tcPr>
          <w:p w:rsidR="005B65CF" w:rsidRPr="00CC3187" w:rsidRDefault="005B65CF" w:rsidP="00F6559E">
            <w:pPr>
              <w:spacing w:after="0" w:line="240" w:lineRule="auto"/>
              <w:jc w:val="both"/>
              <w:rPr>
                <w:rFonts w:ascii="Times New Roman" w:eastAsia="Times New Roman" w:hAnsi="Times New Roman"/>
                <w:sz w:val="24"/>
                <w:szCs w:val="24"/>
                <w:lang w:val="kk-KZ"/>
              </w:rPr>
            </w:pPr>
            <w:r w:rsidRPr="00CC3187">
              <w:rPr>
                <w:rFonts w:ascii="Times New Roman" w:eastAsia="Times New Roman" w:hAnsi="Times New Roman"/>
                <w:sz w:val="24"/>
                <w:szCs w:val="24"/>
                <w:lang w:val="kk-KZ"/>
              </w:rPr>
              <w:t>АқпеваӘ.</w:t>
            </w:r>
          </w:p>
          <w:p w:rsidR="005B65CF" w:rsidRPr="00CC3187" w:rsidRDefault="005B65CF" w:rsidP="00F6559E">
            <w:pPr>
              <w:spacing w:after="0" w:line="240" w:lineRule="auto"/>
              <w:jc w:val="both"/>
              <w:rPr>
                <w:rFonts w:ascii="Times New Roman" w:eastAsia="Times New Roman" w:hAnsi="Times New Roman"/>
                <w:sz w:val="24"/>
                <w:szCs w:val="24"/>
                <w:lang w:val="kk-KZ"/>
              </w:rPr>
            </w:pPr>
            <w:r w:rsidRPr="00CC3187">
              <w:rPr>
                <w:rFonts w:ascii="Times New Roman" w:eastAsia="Times New Roman" w:hAnsi="Times New Roman"/>
                <w:sz w:val="24"/>
                <w:szCs w:val="24"/>
                <w:lang w:val="kk-KZ"/>
              </w:rPr>
              <w:t>2021ж.</w:t>
            </w:r>
          </w:p>
        </w:tc>
        <w:tc>
          <w:tcPr>
            <w:tcW w:w="3020" w:type="dxa"/>
            <w:tcBorders>
              <w:top w:val="outset" w:sz="6" w:space="0" w:color="auto"/>
              <w:left w:val="outset" w:sz="6" w:space="0" w:color="auto"/>
              <w:bottom w:val="outset" w:sz="6" w:space="0" w:color="auto"/>
              <w:right w:val="outset" w:sz="6" w:space="0" w:color="auto"/>
            </w:tcBorders>
            <w:shd w:val="clear" w:color="auto" w:fill="FFFFFF"/>
            <w:hideMark/>
          </w:tcPr>
          <w:p w:rsidR="005B65CF" w:rsidRPr="00CC3187" w:rsidRDefault="005B65CF" w:rsidP="00F6559E">
            <w:pPr>
              <w:spacing w:after="0" w:line="240" w:lineRule="auto"/>
              <w:jc w:val="both"/>
              <w:rPr>
                <w:rFonts w:ascii="Times New Roman" w:eastAsia="Times New Roman" w:hAnsi="Times New Roman"/>
                <w:sz w:val="24"/>
                <w:szCs w:val="24"/>
                <w:lang w:val="kk-KZ"/>
              </w:rPr>
            </w:pPr>
            <w:r w:rsidRPr="00CC3187">
              <w:rPr>
                <w:rFonts w:ascii="Times New Roman" w:eastAsia="Times New Roman" w:hAnsi="Times New Roman"/>
                <w:sz w:val="24"/>
                <w:szCs w:val="24"/>
                <w:lang w:val="kk-KZ"/>
              </w:rPr>
              <w:t>Математика оқулық.1,2бөлім..</w:t>
            </w:r>
          </w:p>
        </w:tc>
      </w:tr>
      <w:tr w:rsidR="00CC3187" w:rsidRPr="00CC3187" w:rsidTr="00CF7C31">
        <w:trPr>
          <w:trHeight w:val="333"/>
          <w:tblCellSpacing w:w="0" w:type="dxa"/>
        </w:trPr>
        <w:tc>
          <w:tcPr>
            <w:tcW w:w="583" w:type="dxa"/>
            <w:tcBorders>
              <w:top w:val="outset" w:sz="6" w:space="0" w:color="auto"/>
              <w:left w:val="outset" w:sz="6" w:space="0" w:color="auto"/>
              <w:bottom w:val="outset" w:sz="6" w:space="0" w:color="auto"/>
              <w:right w:val="outset" w:sz="6" w:space="0" w:color="auto"/>
            </w:tcBorders>
            <w:shd w:val="clear" w:color="auto" w:fill="FFFFFF"/>
          </w:tcPr>
          <w:p w:rsidR="005B65CF" w:rsidRPr="00CC3187" w:rsidRDefault="005B65CF"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70</w:t>
            </w:r>
          </w:p>
        </w:tc>
        <w:tc>
          <w:tcPr>
            <w:tcW w:w="3010" w:type="dxa"/>
            <w:tcBorders>
              <w:top w:val="outset" w:sz="6" w:space="0" w:color="auto"/>
              <w:left w:val="outset" w:sz="6" w:space="0" w:color="auto"/>
              <w:bottom w:val="outset" w:sz="6" w:space="0" w:color="auto"/>
              <w:right w:val="outset" w:sz="6" w:space="0" w:color="auto"/>
            </w:tcBorders>
            <w:shd w:val="clear" w:color="auto" w:fill="FFFFFF"/>
            <w:hideMark/>
          </w:tcPr>
          <w:p w:rsidR="005B65CF" w:rsidRPr="00CC3187" w:rsidRDefault="005B65CF"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 сынып</w:t>
            </w:r>
          </w:p>
        </w:tc>
        <w:tc>
          <w:tcPr>
            <w:tcW w:w="1848" w:type="dxa"/>
            <w:tcBorders>
              <w:top w:val="outset" w:sz="6" w:space="0" w:color="auto"/>
              <w:left w:val="outset" w:sz="6" w:space="0" w:color="auto"/>
              <w:bottom w:val="outset" w:sz="6" w:space="0" w:color="auto"/>
              <w:right w:val="outset" w:sz="6" w:space="0" w:color="auto"/>
            </w:tcBorders>
            <w:shd w:val="clear" w:color="auto" w:fill="FFFFFF"/>
            <w:hideMark/>
          </w:tcPr>
          <w:p w:rsidR="005B65CF" w:rsidRPr="00CC3187" w:rsidRDefault="005B65CF" w:rsidP="00F6559E">
            <w:pPr>
              <w:spacing w:after="0" w:line="240" w:lineRule="auto"/>
              <w:jc w:val="both"/>
              <w:rPr>
                <w:rFonts w:ascii="Times New Roman" w:eastAsia="Times New Roman" w:hAnsi="Times New Roman"/>
                <w:sz w:val="24"/>
                <w:szCs w:val="24"/>
                <w:lang w:val="kk-KZ"/>
              </w:rPr>
            </w:pPr>
            <w:r w:rsidRPr="00CC3187">
              <w:rPr>
                <w:rFonts w:ascii="Times New Roman" w:eastAsia="Times New Roman" w:hAnsi="Times New Roman"/>
                <w:sz w:val="24"/>
                <w:szCs w:val="24"/>
                <w:lang w:val="kk-KZ"/>
              </w:rPr>
              <w:t>47</w:t>
            </w:r>
          </w:p>
        </w:tc>
        <w:tc>
          <w:tcPr>
            <w:tcW w:w="1619" w:type="dxa"/>
            <w:tcBorders>
              <w:top w:val="outset" w:sz="6" w:space="0" w:color="auto"/>
              <w:left w:val="outset" w:sz="6" w:space="0" w:color="auto"/>
              <w:bottom w:val="outset" w:sz="6" w:space="0" w:color="auto"/>
              <w:right w:val="outset" w:sz="6" w:space="0" w:color="auto"/>
            </w:tcBorders>
            <w:shd w:val="clear" w:color="auto" w:fill="FFFFFF"/>
            <w:hideMark/>
          </w:tcPr>
          <w:p w:rsidR="005B65CF" w:rsidRPr="00CC3187" w:rsidRDefault="005B65CF" w:rsidP="00F6559E">
            <w:pPr>
              <w:spacing w:after="0" w:line="240" w:lineRule="auto"/>
              <w:jc w:val="both"/>
              <w:rPr>
                <w:rFonts w:ascii="Times New Roman" w:eastAsia="Times New Roman" w:hAnsi="Times New Roman"/>
                <w:sz w:val="24"/>
                <w:szCs w:val="24"/>
                <w:lang w:val="kk-KZ"/>
              </w:rPr>
            </w:pPr>
            <w:r w:rsidRPr="00CC3187">
              <w:rPr>
                <w:rFonts w:ascii="Times New Roman" w:eastAsia="Times New Roman" w:hAnsi="Times New Roman"/>
                <w:sz w:val="24"/>
                <w:szCs w:val="24"/>
                <w:lang w:val="kk-KZ"/>
              </w:rPr>
              <w:t xml:space="preserve">Павлишин </w:t>
            </w:r>
          </w:p>
          <w:p w:rsidR="005B65CF" w:rsidRPr="00CC3187" w:rsidRDefault="005B65CF" w:rsidP="00F6559E">
            <w:pPr>
              <w:spacing w:after="0" w:line="240" w:lineRule="auto"/>
              <w:jc w:val="both"/>
              <w:rPr>
                <w:rFonts w:ascii="Times New Roman" w:eastAsia="Times New Roman" w:hAnsi="Times New Roman"/>
                <w:sz w:val="24"/>
                <w:szCs w:val="24"/>
                <w:lang w:val="kk-KZ"/>
              </w:rPr>
            </w:pPr>
            <w:r w:rsidRPr="00CC3187">
              <w:rPr>
                <w:rFonts w:ascii="Times New Roman" w:eastAsia="Times New Roman" w:hAnsi="Times New Roman"/>
                <w:sz w:val="24"/>
                <w:szCs w:val="24"/>
                <w:lang w:val="kk-KZ"/>
              </w:rPr>
              <w:t>2021ж.</w:t>
            </w:r>
          </w:p>
        </w:tc>
        <w:tc>
          <w:tcPr>
            <w:tcW w:w="3020" w:type="dxa"/>
            <w:tcBorders>
              <w:top w:val="outset" w:sz="6" w:space="0" w:color="auto"/>
              <w:left w:val="outset" w:sz="6" w:space="0" w:color="auto"/>
              <w:bottom w:val="outset" w:sz="6" w:space="0" w:color="auto"/>
              <w:right w:val="outset" w:sz="6" w:space="0" w:color="auto"/>
            </w:tcBorders>
            <w:shd w:val="clear" w:color="auto" w:fill="FFFFFF"/>
            <w:hideMark/>
          </w:tcPr>
          <w:p w:rsidR="005B65CF" w:rsidRPr="00CC3187" w:rsidRDefault="005B65CF" w:rsidP="00F6559E">
            <w:pPr>
              <w:spacing w:after="0" w:line="240" w:lineRule="auto"/>
              <w:jc w:val="both"/>
              <w:rPr>
                <w:rFonts w:ascii="Times New Roman" w:eastAsia="Times New Roman" w:hAnsi="Times New Roman"/>
                <w:sz w:val="24"/>
                <w:szCs w:val="24"/>
                <w:lang w:val="kk-KZ"/>
              </w:rPr>
            </w:pPr>
            <w:r w:rsidRPr="00CC3187">
              <w:rPr>
                <w:rFonts w:ascii="Times New Roman" w:eastAsia="Times New Roman" w:hAnsi="Times New Roman"/>
                <w:sz w:val="24"/>
                <w:szCs w:val="24"/>
                <w:lang w:val="kk-KZ"/>
              </w:rPr>
              <w:t>Ағылшын тілі.</w:t>
            </w:r>
          </w:p>
          <w:p w:rsidR="005B65CF" w:rsidRPr="00CC3187" w:rsidRDefault="005B65CF" w:rsidP="00F6559E">
            <w:pPr>
              <w:spacing w:after="0" w:line="240" w:lineRule="auto"/>
              <w:jc w:val="both"/>
              <w:rPr>
                <w:rFonts w:ascii="Times New Roman" w:eastAsia="Times New Roman" w:hAnsi="Times New Roman"/>
                <w:sz w:val="24"/>
                <w:szCs w:val="24"/>
                <w:lang w:val="kk-KZ"/>
              </w:rPr>
            </w:pPr>
            <w:r w:rsidRPr="00CC3187">
              <w:rPr>
                <w:rFonts w:ascii="Times New Roman" w:eastAsia="Times New Roman" w:hAnsi="Times New Roman"/>
                <w:sz w:val="24"/>
                <w:szCs w:val="24"/>
                <w:lang w:val="kk-KZ"/>
              </w:rPr>
              <w:t xml:space="preserve">Оқулық+үнтаспа       </w:t>
            </w:r>
          </w:p>
        </w:tc>
      </w:tr>
      <w:tr w:rsidR="00CC3187" w:rsidRPr="00CC3187" w:rsidTr="00CF7C31">
        <w:trPr>
          <w:trHeight w:val="297"/>
          <w:tblCellSpacing w:w="0" w:type="dxa"/>
        </w:trPr>
        <w:tc>
          <w:tcPr>
            <w:tcW w:w="583" w:type="dxa"/>
            <w:tcBorders>
              <w:top w:val="outset" w:sz="6" w:space="0" w:color="auto"/>
              <w:left w:val="outset" w:sz="6" w:space="0" w:color="auto"/>
              <w:bottom w:val="outset" w:sz="6" w:space="0" w:color="auto"/>
              <w:right w:val="outset" w:sz="6" w:space="0" w:color="auto"/>
            </w:tcBorders>
            <w:shd w:val="clear" w:color="auto" w:fill="FFFFFF"/>
          </w:tcPr>
          <w:p w:rsidR="005B65CF" w:rsidRPr="00CC3187" w:rsidRDefault="005B65CF"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70</w:t>
            </w:r>
          </w:p>
        </w:tc>
        <w:tc>
          <w:tcPr>
            <w:tcW w:w="3010" w:type="dxa"/>
            <w:tcBorders>
              <w:top w:val="outset" w:sz="6" w:space="0" w:color="auto"/>
              <w:left w:val="outset" w:sz="6" w:space="0" w:color="auto"/>
              <w:bottom w:val="outset" w:sz="6" w:space="0" w:color="auto"/>
              <w:right w:val="outset" w:sz="6" w:space="0" w:color="auto"/>
            </w:tcBorders>
            <w:shd w:val="clear" w:color="auto" w:fill="FFFFFF"/>
            <w:hideMark/>
          </w:tcPr>
          <w:p w:rsidR="005B65CF" w:rsidRPr="00CC3187" w:rsidRDefault="005B65CF"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 сынып</w:t>
            </w:r>
          </w:p>
        </w:tc>
        <w:tc>
          <w:tcPr>
            <w:tcW w:w="1848" w:type="dxa"/>
            <w:tcBorders>
              <w:top w:val="outset" w:sz="6" w:space="0" w:color="auto"/>
              <w:left w:val="outset" w:sz="6" w:space="0" w:color="auto"/>
              <w:bottom w:val="outset" w:sz="6" w:space="0" w:color="auto"/>
              <w:right w:val="outset" w:sz="6" w:space="0" w:color="auto"/>
            </w:tcBorders>
            <w:shd w:val="clear" w:color="auto" w:fill="FFFFFF"/>
            <w:hideMark/>
          </w:tcPr>
          <w:p w:rsidR="005B65CF" w:rsidRPr="00CC3187" w:rsidRDefault="005B65CF" w:rsidP="00F6559E">
            <w:pPr>
              <w:spacing w:after="0" w:line="240" w:lineRule="auto"/>
              <w:jc w:val="both"/>
              <w:rPr>
                <w:rFonts w:ascii="Times New Roman" w:eastAsia="Times New Roman" w:hAnsi="Times New Roman"/>
                <w:sz w:val="24"/>
                <w:szCs w:val="24"/>
                <w:lang w:val="kk-KZ"/>
              </w:rPr>
            </w:pPr>
            <w:r w:rsidRPr="00CC3187">
              <w:rPr>
                <w:rFonts w:ascii="Times New Roman" w:eastAsia="Times New Roman" w:hAnsi="Times New Roman"/>
                <w:sz w:val="24"/>
                <w:szCs w:val="24"/>
                <w:lang w:val="kk-KZ"/>
              </w:rPr>
              <w:t xml:space="preserve">             47</w:t>
            </w:r>
          </w:p>
        </w:tc>
        <w:tc>
          <w:tcPr>
            <w:tcW w:w="1619" w:type="dxa"/>
            <w:tcBorders>
              <w:top w:val="outset" w:sz="6" w:space="0" w:color="auto"/>
              <w:left w:val="outset" w:sz="6" w:space="0" w:color="auto"/>
              <w:bottom w:val="outset" w:sz="6" w:space="0" w:color="auto"/>
              <w:right w:val="outset" w:sz="6" w:space="0" w:color="auto"/>
            </w:tcBorders>
            <w:shd w:val="clear" w:color="auto" w:fill="FFFFFF"/>
            <w:hideMark/>
          </w:tcPr>
          <w:p w:rsidR="005B65CF" w:rsidRPr="00CC3187" w:rsidRDefault="005B65CF" w:rsidP="00F6559E">
            <w:pPr>
              <w:spacing w:after="0" w:line="240" w:lineRule="auto"/>
              <w:jc w:val="both"/>
              <w:rPr>
                <w:rFonts w:ascii="Times New Roman" w:eastAsia="Times New Roman" w:hAnsi="Times New Roman"/>
                <w:sz w:val="24"/>
                <w:szCs w:val="24"/>
                <w:lang w:val="kk-KZ"/>
              </w:rPr>
            </w:pPr>
            <w:r w:rsidRPr="00CC3187">
              <w:rPr>
                <w:rFonts w:ascii="Times New Roman" w:eastAsia="Times New Roman" w:hAnsi="Times New Roman"/>
                <w:sz w:val="24"/>
                <w:szCs w:val="24"/>
                <w:lang w:val="kk-KZ"/>
              </w:rPr>
              <w:t>КадраливаА.</w:t>
            </w:r>
          </w:p>
          <w:p w:rsidR="005B65CF" w:rsidRPr="00CC3187" w:rsidRDefault="005B65CF" w:rsidP="00F6559E">
            <w:pPr>
              <w:spacing w:after="0" w:line="240" w:lineRule="auto"/>
              <w:jc w:val="both"/>
              <w:rPr>
                <w:rFonts w:ascii="Times New Roman" w:eastAsia="Times New Roman" w:hAnsi="Times New Roman"/>
                <w:sz w:val="24"/>
                <w:szCs w:val="24"/>
                <w:lang w:val="kk-KZ"/>
              </w:rPr>
            </w:pPr>
            <w:r w:rsidRPr="00CC3187">
              <w:rPr>
                <w:rFonts w:ascii="Times New Roman" w:eastAsia="Times New Roman" w:hAnsi="Times New Roman"/>
                <w:sz w:val="24"/>
                <w:szCs w:val="24"/>
                <w:lang w:val="kk-KZ"/>
              </w:rPr>
              <w:t>2021ж.</w:t>
            </w:r>
          </w:p>
        </w:tc>
        <w:tc>
          <w:tcPr>
            <w:tcW w:w="3020" w:type="dxa"/>
            <w:tcBorders>
              <w:top w:val="outset" w:sz="6" w:space="0" w:color="auto"/>
              <w:left w:val="outset" w:sz="6" w:space="0" w:color="auto"/>
              <w:bottom w:val="outset" w:sz="6" w:space="0" w:color="auto"/>
              <w:right w:val="outset" w:sz="6" w:space="0" w:color="auto"/>
            </w:tcBorders>
            <w:shd w:val="clear" w:color="auto" w:fill="FFFFFF"/>
            <w:hideMark/>
          </w:tcPr>
          <w:p w:rsidR="005B65CF" w:rsidRPr="00CC3187" w:rsidRDefault="005B65CF" w:rsidP="00F6559E">
            <w:pPr>
              <w:spacing w:after="0" w:line="240" w:lineRule="auto"/>
              <w:jc w:val="both"/>
              <w:rPr>
                <w:rFonts w:ascii="Times New Roman" w:eastAsia="Times New Roman" w:hAnsi="Times New Roman"/>
                <w:sz w:val="24"/>
                <w:szCs w:val="24"/>
                <w:lang w:val="kk-KZ"/>
              </w:rPr>
            </w:pPr>
            <w:r w:rsidRPr="00CC3187">
              <w:rPr>
                <w:rFonts w:ascii="Times New Roman" w:eastAsia="Times New Roman" w:hAnsi="Times New Roman"/>
                <w:sz w:val="24"/>
                <w:szCs w:val="24"/>
                <w:lang w:val="kk-KZ"/>
              </w:rPr>
              <w:t>Русский язык.оқулық+үнтаспа</w:t>
            </w:r>
          </w:p>
        </w:tc>
      </w:tr>
      <w:tr w:rsidR="00CC3187" w:rsidRPr="00CC3187" w:rsidTr="00CF7C31">
        <w:trPr>
          <w:trHeight w:val="329"/>
          <w:tblCellSpacing w:w="0" w:type="dxa"/>
        </w:trPr>
        <w:tc>
          <w:tcPr>
            <w:tcW w:w="583" w:type="dxa"/>
            <w:tcBorders>
              <w:top w:val="outset" w:sz="6" w:space="0" w:color="auto"/>
              <w:left w:val="outset" w:sz="6" w:space="0" w:color="auto"/>
              <w:bottom w:val="outset" w:sz="6" w:space="0" w:color="auto"/>
              <w:right w:val="outset" w:sz="6" w:space="0" w:color="auto"/>
            </w:tcBorders>
            <w:shd w:val="clear" w:color="auto" w:fill="FFFFFF"/>
          </w:tcPr>
          <w:p w:rsidR="005B65CF" w:rsidRPr="00CC3187" w:rsidRDefault="005B65CF"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70</w:t>
            </w:r>
          </w:p>
        </w:tc>
        <w:tc>
          <w:tcPr>
            <w:tcW w:w="3010" w:type="dxa"/>
            <w:tcBorders>
              <w:top w:val="outset" w:sz="6" w:space="0" w:color="auto"/>
              <w:left w:val="outset" w:sz="6" w:space="0" w:color="auto"/>
              <w:bottom w:val="outset" w:sz="6" w:space="0" w:color="auto"/>
              <w:right w:val="outset" w:sz="6" w:space="0" w:color="auto"/>
            </w:tcBorders>
            <w:shd w:val="clear" w:color="auto" w:fill="FFFFFF"/>
            <w:hideMark/>
          </w:tcPr>
          <w:p w:rsidR="005B65CF" w:rsidRPr="00CC3187" w:rsidRDefault="005B65CF"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 сынып</w:t>
            </w:r>
          </w:p>
        </w:tc>
        <w:tc>
          <w:tcPr>
            <w:tcW w:w="1848" w:type="dxa"/>
            <w:tcBorders>
              <w:top w:val="outset" w:sz="6" w:space="0" w:color="auto"/>
              <w:left w:val="outset" w:sz="6" w:space="0" w:color="auto"/>
              <w:bottom w:val="outset" w:sz="6" w:space="0" w:color="auto"/>
              <w:right w:val="outset" w:sz="6" w:space="0" w:color="auto"/>
            </w:tcBorders>
            <w:shd w:val="clear" w:color="auto" w:fill="FFFFFF"/>
            <w:hideMark/>
          </w:tcPr>
          <w:p w:rsidR="005B65CF" w:rsidRPr="00CC3187" w:rsidRDefault="005B65CF" w:rsidP="00F6559E">
            <w:pPr>
              <w:spacing w:after="0" w:line="240" w:lineRule="auto"/>
              <w:jc w:val="both"/>
              <w:rPr>
                <w:rFonts w:ascii="Times New Roman" w:eastAsia="Times New Roman" w:hAnsi="Times New Roman"/>
                <w:sz w:val="24"/>
                <w:szCs w:val="24"/>
                <w:lang w:val="kk-KZ"/>
              </w:rPr>
            </w:pPr>
            <w:r w:rsidRPr="00CC3187">
              <w:rPr>
                <w:rFonts w:ascii="Times New Roman" w:eastAsia="Times New Roman" w:hAnsi="Times New Roman"/>
                <w:sz w:val="24"/>
                <w:szCs w:val="24"/>
                <w:lang w:val="kk-KZ"/>
              </w:rPr>
              <w:t xml:space="preserve">             47</w:t>
            </w:r>
          </w:p>
        </w:tc>
        <w:tc>
          <w:tcPr>
            <w:tcW w:w="1619" w:type="dxa"/>
            <w:tcBorders>
              <w:top w:val="outset" w:sz="6" w:space="0" w:color="auto"/>
              <w:left w:val="outset" w:sz="6" w:space="0" w:color="auto"/>
              <w:bottom w:val="outset" w:sz="6" w:space="0" w:color="auto"/>
              <w:right w:val="outset" w:sz="6" w:space="0" w:color="auto"/>
            </w:tcBorders>
            <w:shd w:val="clear" w:color="auto" w:fill="FFFFFF"/>
            <w:hideMark/>
          </w:tcPr>
          <w:p w:rsidR="005B65CF" w:rsidRPr="00CC3187" w:rsidRDefault="005B65CF" w:rsidP="00F6559E">
            <w:pPr>
              <w:spacing w:after="0" w:line="240" w:lineRule="auto"/>
              <w:jc w:val="both"/>
              <w:rPr>
                <w:rFonts w:ascii="Times New Roman" w:eastAsia="Times New Roman" w:hAnsi="Times New Roman"/>
                <w:sz w:val="24"/>
                <w:szCs w:val="24"/>
                <w:lang w:val="kk-KZ"/>
              </w:rPr>
            </w:pPr>
            <w:r w:rsidRPr="00CC3187">
              <w:rPr>
                <w:rFonts w:ascii="Times New Roman" w:eastAsia="Times New Roman" w:hAnsi="Times New Roman"/>
                <w:sz w:val="24"/>
                <w:szCs w:val="24"/>
                <w:lang w:val="kk-KZ"/>
              </w:rPr>
              <w:t>ЕрмиловаЕ.</w:t>
            </w:r>
          </w:p>
          <w:p w:rsidR="005B65CF" w:rsidRPr="00CC3187" w:rsidRDefault="005B65CF" w:rsidP="00F6559E">
            <w:pPr>
              <w:spacing w:after="0" w:line="240" w:lineRule="auto"/>
              <w:jc w:val="both"/>
              <w:rPr>
                <w:rFonts w:ascii="Times New Roman" w:eastAsia="Times New Roman" w:hAnsi="Times New Roman"/>
                <w:sz w:val="24"/>
                <w:szCs w:val="24"/>
                <w:lang w:val="kk-KZ"/>
              </w:rPr>
            </w:pPr>
            <w:r w:rsidRPr="00CC3187">
              <w:rPr>
                <w:rFonts w:ascii="Times New Roman" w:eastAsia="Times New Roman" w:hAnsi="Times New Roman"/>
                <w:sz w:val="24"/>
                <w:szCs w:val="24"/>
                <w:lang w:val="kk-KZ"/>
              </w:rPr>
              <w:t>2021ж.</w:t>
            </w:r>
          </w:p>
        </w:tc>
        <w:tc>
          <w:tcPr>
            <w:tcW w:w="3020" w:type="dxa"/>
            <w:tcBorders>
              <w:top w:val="outset" w:sz="6" w:space="0" w:color="auto"/>
              <w:left w:val="outset" w:sz="6" w:space="0" w:color="auto"/>
              <w:bottom w:val="outset" w:sz="6" w:space="0" w:color="auto"/>
              <w:right w:val="outset" w:sz="6" w:space="0" w:color="auto"/>
            </w:tcBorders>
            <w:shd w:val="clear" w:color="auto" w:fill="FFFFFF"/>
            <w:hideMark/>
          </w:tcPr>
          <w:p w:rsidR="005B65CF" w:rsidRPr="00CC3187" w:rsidRDefault="005B65CF" w:rsidP="00F6559E">
            <w:pPr>
              <w:spacing w:after="0" w:line="240" w:lineRule="auto"/>
              <w:jc w:val="both"/>
              <w:rPr>
                <w:rFonts w:ascii="Times New Roman" w:eastAsia="Times New Roman" w:hAnsi="Times New Roman"/>
                <w:sz w:val="24"/>
                <w:szCs w:val="24"/>
                <w:lang w:val="kk-KZ"/>
              </w:rPr>
            </w:pPr>
            <w:r w:rsidRPr="00CC3187">
              <w:rPr>
                <w:rFonts w:ascii="Times New Roman" w:eastAsia="Times New Roman" w:hAnsi="Times New Roman"/>
                <w:sz w:val="24"/>
                <w:szCs w:val="24"/>
                <w:lang w:val="kk-KZ"/>
              </w:rPr>
              <w:t>Көркем еңбек.оқулық.</w:t>
            </w:r>
          </w:p>
        </w:tc>
      </w:tr>
      <w:tr w:rsidR="00CC3187" w:rsidRPr="00CC3187" w:rsidTr="00CF7C31">
        <w:trPr>
          <w:trHeight w:val="523"/>
          <w:tblCellSpacing w:w="0" w:type="dxa"/>
        </w:trPr>
        <w:tc>
          <w:tcPr>
            <w:tcW w:w="583" w:type="dxa"/>
            <w:tcBorders>
              <w:top w:val="outset" w:sz="6" w:space="0" w:color="auto"/>
              <w:left w:val="outset" w:sz="6" w:space="0" w:color="auto"/>
              <w:bottom w:val="outset" w:sz="6" w:space="0" w:color="auto"/>
              <w:right w:val="outset" w:sz="6" w:space="0" w:color="auto"/>
            </w:tcBorders>
            <w:shd w:val="clear" w:color="auto" w:fill="FFFFFF"/>
          </w:tcPr>
          <w:p w:rsidR="005B65CF" w:rsidRPr="00CC3187" w:rsidRDefault="005B65CF"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70</w:t>
            </w:r>
          </w:p>
        </w:tc>
        <w:tc>
          <w:tcPr>
            <w:tcW w:w="3010" w:type="dxa"/>
            <w:tcBorders>
              <w:top w:val="outset" w:sz="6" w:space="0" w:color="auto"/>
              <w:left w:val="outset" w:sz="6" w:space="0" w:color="auto"/>
              <w:bottom w:val="outset" w:sz="6" w:space="0" w:color="auto"/>
              <w:right w:val="outset" w:sz="6" w:space="0" w:color="auto"/>
            </w:tcBorders>
            <w:shd w:val="clear" w:color="auto" w:fill="FFFFFF"/>
            <w:hideMark/>
          </w:tcPr>
          <w:p w:rsidR="005B65CF" w:rsidRPr="00CC3187" w:rsidRDefault="005B65CF"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 сынып</w:t>
            </w:r>
          </w:p>
        </w:tc>
        <w:tc>
          <w:tcPr>
            <w:tcW w:w="1848" w:type="dxa"/>
            <w:tcBorders>
              <w:top w:val="outset" w:sz="6" w:space="0" w:color="auto"/>
              <w:left w:val="outset" w:sz="6" w:space="0" w:color="auto"/>
              <w:bottom w:val="outset" w:sz="6" w:space="0" w:color="auto"/>
              <w:right w:val="outset" w:sz="6" w:space="0" w:color="auto"/>
            </w:tcBorders>
            <w:shd w:val="clear" w:color="auto" w:fill="FFFFFF"/>
            <w:hideMark/>
          </w:tcPr>
          <w:p w:rsidR="005B65CF" w:rsidRPr="00CC3187" w:rsidRDefault="005B65CF" w:rsidP="00F6559E">
            <w:pPr>
              <w:spacing w:after="0" w:line="240" w:lineRule="auto"/>
              <w:jc w:val="both"/>
              <w:rPr>
                <w:rFonts w:ascii="Times New Roman" w:eastAsia="Times New Roman" w:hAnsi="Times New Roman"/>
                <w:sz w:val="24"/>
                <w:szCs w:val="24"/>
                <w:lang w:val="kk-KZ"/>
              </w:rPr>
            </w:pPr>
            <w:r w:rsidRPr="00CC3187">
              <w:rPr>
                <w:rFonts w:ascii="Times New Roman" w:eastAsia="Times New Roman" w:hAnsi="Times New Roman"/>
                <w:sz w:val="24"/>
                <w:szCs w:val="24"/>
                <w:lang w:val="kk-KZ"/>
              </w:rPr>
              <w:t xml:space="preserve">            47</w:t>
            </w:r>
          </w:p>
        </w:tc>
        <w:tc>
          <w:tcPr>
            <w:tcW w:w="1619" w:type="dxa"/>
            <w:tcBorders>
              <w:top w:val="outset" w:sz="6" w:space="0" w:color="auto"/>
              <w:left w:val="outset" w:sz="6" w:space="0" w:color="auto"/>
              <w:bottom w:val="outset" w:sz="6" w:space="0" w:color="auto"/>
              <w:right w:val="outset" w:sz="6" w:space="0" w:color="auto"/>
            </w:tcBorders>
            <w:shd w:val="clear" w:color="auto" w:fill="FFFFFF"/>
            <w:hideMark/>
          </w:tcPr>
          <w:p w:rsidR="005B65CF" w:rsidRPr="00CC3187" w:rsidRDefault="005B65CF" w:rsidP="00F6559E">
            <w:pPr>
              <w:spacing w:after="0" w:line="240" w:lineRule="auto"/>
              <w:jc w:val="both"/>
              <w:rPr>
                <w:rFonts w:ascii="Times New Roman" w:eastAsia="Times New Roman" w:hAnsi="Times New Roman"/>
                <w:sz w:val="24"/>
                <w:szCs w:val="24"/>
                <w:lang w:val="kk-KZ"/>
              </w:rPr>
            </w:pPr>
            <w:r w:rsidRPr="00CC3187">
              <w:rPr>
                <w:rFonts w:ascii="Times New Roman" w:eastAsia="Times New Roman" w:hAnsi="Times New Roman"/>
                <w:sz w:val="24"/>
                <w:szCs w:val="24"/>
                <w:lang w:val="kk-KZ"/>
              </w:rPr>
              <w:t>Құлманова Ш.</w:t>
            </w:r>
          </w:p>
          <w:p w:rsidR="005B65CF" w:rsidRPr="00CC3187" w:rsidRDefault="005B65CF" w:rsidP="00F6559E">
            <w:pPr>
              <w:spacing w:after="0" w:line="240" w:lineRule="auto"/>
              <w:jc w:val="both"/>
              <w:rPr>
                <w:rFonts w:ascii="Times New Roman" w:eastAsia="Times New Roman" w:hAnsi="Times New Roman"/>
                <w:sz w:val="24"/>
                <w:szCs w:val="24"/>
                <w:lang w:val="kk-KZ"/>
              </w:rPr>
            </w:pPr>
            <w:r w:rsidRPr="00CC3187">
              <w:rPr>
                <w:rFonts w:ascii="Times New Roman" w:eastAsia="Times New Roman" w:hAnsi="Times New Roman"/>
                <w:sz w:val="24"/>
                <w:szCs w:val="24"/>
                <w:lang w:val="kk-KZ"/>
              </w:rPr>
              <w:t>2021ж.</w:t>
            </w:r>
          </w:p>
        </w:tc>
        <w:tc>
          <w:tcPr>
            <w:tcW w:w="3020" w:type="dxa"/>
            <w:tcBorders>
              <w:top w:val="outset" w:sz="6" w:space="0" w:color="auto"/>
              <w:left w:val="outset" w:sz="6" w:space="0" w:color="auto"/>
              <w:bottom w:val="outset" w:sz="6" w:space="0" w:color="auto"/>
              <w:right w:val="outset" w:sz="6" w:space="0" w:color="auto"/>
            </w:tcBorders>
            <w:shd w:val="clear" w:color="auto" w:fill="FFFFFF"/>
            <w:hideMark/>
          </w:tcPr>
          <w:p w:rsidR="005B65CF" w:rsidRPr="00CC3187" w:rsidRDefault="005B65CF" w:rsidP="00F6559E">
            <w:pPr>
              <w:spacing w:after="0" w:line="240" w:lineRule="auto"/>
              <w:jc w:val="both"/>
              <w:rPr>
                <w:rFonts w:ascii="Times New Roman" w:eastAsia="Times New Roman" w:hAnsi="Times New Roman"/>
                <w:sz w:val="24"/>
                <w:szCs w:val="24"/>
                <w:lang w:val="kk-KZ"/>
              </w:rPr>
            </w:pPr>
            <w:r w:rsidRPr="00CC3187">
              <w:rPr>
                <w:rFonts w:ascii="Times New Roman" w:eastAsia="Times New Roman" w:hAnsi="Times New Roman"/>
                <w:sz w:val="24"/>
                <w:szCs w:val="24"/>
                <w:lang w:val="kk-KZ"/>
              </w:rPr>
              <w:t>Музыка. оқулық</w:t>
            </w:r>
          </w:p>
        </w:tc>
      </w:tr>
      <w:tr w:rsidR="00CC3187" w:rsidRPr="00CC3187" w:rsidTr="00CF7C31">
        <w:trPr>
          <w:trHeight w:val="713"/>
          <w:tblCellSpacing w:w="0" w:type="dxa"/>
        </w:trPr>
        <w:tc>
          <w:tcPr>
            <w:tcW w:w="583" w:type="dxa"/>
            <w:tcBorders>
              <w:top w:val="outset" w:sz="6" w:space="0" w:color="auto"/>
              <w:left w:val="outset" w:sz="6" w:space="0" w:color="auto"/>
              <w:bottom w:val="outset" w:sz="6" w:space="0" w:color="auto"/>
              <w:right w:val="outset" w:sz="6" w:space="0" w:color="auto"/>
            </w:tcBorders>
            <w:shd w:val="clear" w:color="auto" w:fill="FFFFFF"/>
          </w:tcPr>
          <w:p w:rsidR="005B65CF" w:rsidRPr="00CC3187" w:rsidRDefault="005B65CF"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70</w:t>
            </w:r>
          </w:p>
        </w:tc>
        <w:tc>
          <w:tcPr>
            <w:tcW w:w="3010" w:type="dxa"/>
            <w:tcBorders>
              <w:top w:val="outset" w:sz="6" w:space="0" w:color="auto"/>
              <w:left w:val="outset" w:sz="6" w:space="0" w:color="auto"/>
              <w:bottom w:val="outset" w:sz="6" w:space="0" w:color="auto"/>
              <w:right w:val="outset" w:sz="6" w:space="0" w:color="auto"/>
            </w:tcBorders>
            <w:shd w:val="clear" w:color="auto" w:fill="FFFFFF"/>
          </w:tcPr>
          <w:p w:rsidR="005B65CF" w:rsidRPr="00CC3187" w:rsidRDefault="005B65CF"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1 сынып</w:t>
            </w:r>
          </w:p>
        </w:tc>
        <w:tc>
          <w:tcPr>
            <w:tcW w:w="1848" w:type="dxa"/>
            <w:tcBorders>
              <w:top w:val="outset" w:sz="6" w:space="0" w:color="auto"/>
              <w:left w:val="outset" w:sz="6" w:space="0" w:color="auto"/>
              <w:bottom w:val="outset" w:sz="6" w:space="0" w:color="auto"/>
              <w:right w:val="outset" w:sz="6" w:space="0" w:color="auto"/>
            </w:tcBorders>
            <w:shd w:val="clear" w:color="auto" w:fill="FFFFFF"/>
          </w:tcPr>
          <w:p w:rsidR="005B65CF" w:rsidRPr="00CC3187" w:rsidRDefault="005B65CF" w:rsidP="00F6559E">
            <w:pPr>
              <w:spacing w:after="0" w:line="240" w:lineRule="auto"/>
              <w:jc w:val="both"/>
              <w:rPr>
                <w:rFonts w:ascii="Times New Roman" w:eastAsia="Times New Roman" w:hAnsi="Times New Roman"/>
                <w:sz w:val="24"/>
                <w:szCs w:val="24"/>
                <w:lang w:val="kk-KZ"/>
              </w:rPr>
            </w:pPr>
            <w:r w:rsidRPr="00CC3187">
              <w:rPr>
                <w:rFonts w:ascii="Times New Roman" w:eastAsia="Times New Roman" w:hAnsi="Times New Roman"/>
                <w:sz w:val="24"/>
                <w:szCs w:val="24"/>
                <w:lang w:val="kk-KZ"/>
              </w:rPr>
              <w:t xml:space="preserve">            47</w:t>
            </w:r>
          </w:p>
        </w:tc>
        <w:tc>
          <w:tcPr>
            <w:tcW w:w="1619" w:type="dxa"/>
            <w:tcBorders>
              <w:top w:val="outset" w:sz="6" w:space="0" w:color="auto"/>
              <w:left w:val="outset" w:sz="6" w:space="0" w:color="auto"/>
              <w:bottom w:val="outset" w:sz="6" w:space="0" w:color="auto"/>
              <w:right w:val="outset" w:sz="6" w:space="0" w:color="auto"/>
            </w:tcBorders>
            <w:shd w:val="clear" w:color="auto" w:fill="FFFFFF"/>
          </w:tcPr>
          <w:p w:rsidR="005B65CF" w:rsidRPr="00CC3187" w:rsidRDefault="005B65CF" w:rsidP="00F6559E">
            <w:pPr>
              <w:spacing w:after="0" w:line="240" w:lineRule="auto"/>
              <w:jc w:val="both"/>
              <w:rPr>
                <w:rFonts w:ascii="Times New Roman" w:eastAsia="Times New Roman" w:hAnsi="Times New Roman"/>
                <w:sz w:val="24"/>
                <w:szCs w:val="24"/>
                <w:lang w:val="kk-KZ"/>
              </w:rPr>
            </w:pPr>
            <w:r w:rsidRPr="00CC3187">
              <w:rPr>
                <w:rFonts w:ascii="Times New Roman" w:eastAsia="Times New Roman" w:hAnsi="Times New Roman"/>
                <w:sz w:val="24"/>
                <w:szCs w:val="24"/>
                <w:lang w:val="kk-KZ"/>
              </w:rPr>
              <w:t>КобдиковаЖ.</w:t>
            </w:r>
          </w:p>
          <w:p w:rsidR="005B65CF" w:rsidRPr="00CC3187" w:rsidRDefault="005B65CF" w:rsidP="00F6559E">
            <w:pPr>
              <w:spacing w:after="0" w:line="240" w:lineRule="auto"/>
              <w:jc w:val="both"/>
              <w:rPr>
                <w:rFonts w:ascii="Times New Roman" w:eastAsia="Times New Roman" w:hAnsi="Times New Roman"/>
                <w:sz w:val="24"/>
                <w:szCs w:val="24"/>
                <w:lang w:val="kk-KZ"/>
              </w:rPr>
            </w:pPr>
            <w:r w:rsidRPr="00CC3187">
              <w:rPr>
                <w:rFonts w:ascii="Times New Roman" w:eastAsia="Times New Roman" w:hAnsi="Times New Roman"/>
                <w:sz w:val="24"/>
                <w:szCs w:val="24"/>
                <w:lang w:val="kk-KZ"/>
              </w:rPr>
              <w:t>2021ж.</w:t>
            </w:r>
          </w:p>
          <w:p w:rsidR="005B65CF" w:rsidRPr="00CC3187" w:rsidRDefault="005B65CF" w:rsidP="00F6559E">
            <w:pPr>
              <w:spacing w:after="0" w:line="240" w:lineRule="auto"/>
              <w:jc w:val="both"/>
              <w:rPr>
                <w:rFonts w:ascii="Times New Roman" w:eastAsia="Times New Roman" w:hAnsi="Times New Roman"/>
                <w:sz w:val="24"/>
                <w:szCs w:val="24"/>
                <w:lang w:val="kk-KZ"/>
              </w:rPr>
            </w:pPr>
          </w:p>
        </w:tc>
        <w:tc>
          <w:tcPr>
            <w:tcW w:w="3020" w:type="dxa"/>
            <w:tcBorders>
              <w:top w:val="outset" w:sz="6" w:space="0" w:color="auto"/>
              <w:left w:val="outset" w:sz="6" w:space="0" w:color="auto"/>
              <w:bottom w:val="outset" w:sz="6" w:space="0" w:color="auto"/>
              <w:right w:val="outset" w:sz="6" w:space="0" w:color="auto"/>
            </w:tcBorders>
            <w:shd w:val="clear" w:color="auto" w:fill="FFFFFF"/>
          </w:tcPr>
          <w:p w:rsidR="005B65CF" w:rsidRPr="00CC3187" w:rsidRDefault="005B65CF" w:rsidP="00F6559E">
            <w:pPr>
              <w:spacing w:after="0" w:line="240" w:lineRule="auto"/>
              <w:jc w:val="both"/>
              <w:rPr>
                <w:rFonts w:ascii="Times New Roman" w:eastAsia="Times New Roman" w:hAnsi="Times New Roman"/>
                <w:sz w:val="24"/>
                <w:szCs w:val="24"/>
                <w:lang w:val="kk-KZ"/>
              </w:rPr>
            </w:pPr>
            <w:r w:rsidRPr="00CC3187">
              <w:rPr>
                <w:rFonts w:ascii="Times New Roman" w:eastAsia="Times New Roman" w:hAnsi="Times New Roman"/>
                <w:sz w:val="24"/>
                <w:szCs w:val="24"/>
                <w:lang w:val="kk-KZ"/>
              </w:rPr>
              <w:t>Цифрлық сауаттылқ.</w:t>
            </w:r>
          </w:p>
          <w:p w:rsidR="005B65CF" w:rsidRPr="00CC3187" w:rsidRDefault="005B65CF" w:rsidP="00F6559E">
            <w:pPr>
              <w:spacing w:after="0" w:line="240" w:lineRule="auto"/>
              <w:jc w:val="both"/>
              <w:rPr>
                <w:rFonts w:ascii="Times New Roman" w:eastAsia="Times New Roman" w:hAnsi="Times New Roman"/>
                <w:sz w:val="24"/>
                <w:szCs w:val="24"/>
                <w:lang w:val="kk-KZ"/>
              </w:rPr>
            </w:pPr>
            <w:r w:rsidRPr="00CC3187">
              <w:rPr>
                <w:rFonts w:ascii="Times New Roman" w:eastAsia="Times New Roman" w:hAnsi="Times New Roman"/>
                <w:sz w:val="24"/>
                <w:szCs w:val="24"/>
                <w:lang w:val="kk-KZ"/>
              </w:rPr>
              <w:t>Оқулық+үнтаспа</w:t>
            </w:r>
          </w:p>
        </w:tc>
      </w:tr>
      <w:tr w:rsidR="00CC3187" w:rsidRPr="00CC3187" w:rsidTr="00CF7C31">
        <w:trPr>
          <w:trHeight w:val="523"/>
          <w:tblCellSpacing w:w="0" w:type="dxa"/>
        </w:trPr>
        <w:tc>
          <w:tcPr>
            <w:tcW w:w="583" w:type="dxa"/>
            <w:tcBorders>
              <w:top w:val="outset" w:sz="6" w:space="0" w:color="auto"/>
              <w:left w:val="outset" w:sz="6" w:space="0" w:color="auto"/>
              <w:bottom w:val="outset" w:sz="6" w:space="0" w:color="auto"/>
              <w:right w:val="outset" w:sz="6" w:space="0" w:color="auto"/>
            </w:tcBorders>
            <w:shd w:val="clear" w:color="auto" w:fill="FFFFFF"/>
          </w:tcPr>
          <w:p w:rsidR="005B65CF" w:rsidRPr="00CC3187" w:rsidRDefault="005B65CF"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55</w:t>
            </w:r>
          </w:p>
        </w:tc>
        <w:tc>
          <w:tcPr>
            <w:tcW w:w="3010" w:type="dxa"/>
            <w:tcBorders>
              <w:top w:val="outset" w:sz="6" w:space="0" w:color="auto"/>
              <w:left w:val="outset" w:sz="6" w:space="0" w:color="auto"/>
              <w:bottom w:val="outset" w:sz="6" w:space="0" w:color="auto"/>
              <w:right w:val="outset" w:sz="6" w:space="0" w:color="auto"/>
            </w:tcBorders>
            <w:shd w:val="clear" w:color="auto" w:fill="FFFFFF"/>
          </w:tcPr>
          <w:p w:rsidR="005B65CF" w:rsidRPr="00CC3187" w:rsidRDefault="005B65CF"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 сынып</w:t>
            </w:r>
          </w:p>
        </w:tc>
        <w:tc>
          <w:tcPr>
            <w:tcW w:w="1848" w:type="dxa"/>
            <w:tcBorders>
              <w:top w:val="outset" w:sz="6" w:space="0" w:color="auto"/>
              <w:left w:val="outset" w:sz="6" w:space="0" w:color="auto"/>
              <w:bottom w:val="outset" w:sz="6" w:space="0" w:color="auto"/>
              <w:right w:val="outset" w:sz="6" w:space="0" w:color="auto"/>
            </w:tcBorders>
            <w:shd w:val="clear" w:color="auto" w:fill="FFFFFF"/>
          </w:tcPr>
          <w:p w:rsidR="005B65CF" w:rsidRPr="00CC3187" w:rsidRDefault="005B65CF" w:rsidP="00F6559E">
            <w:pPr>
              <w:spacing w:after="0" w:line="240" w:lineRule="auto"/>
              <w:jc w:val="both"/>
              <w:rPr>
                <w:rFonts w:ascii="Times New Roman" w:eastAsia="Times New Roman" w:hAnsi="Times New Roman"/>
                <w:sz w:val="24"/>
                <w:szCs w:val="24"/>
                <w:lang w:val="kk-KZ"/>
              </w:rPr>
            </w:pPr>
            <w:r w:rsidRPr="00CC3187">
              <w:rPr>
                <w:rFonts w:ascii="Times New Roman" w:eastAsia="Times New Roman" w:hAnsi="Times New Roman"/>
                <w:sz w:val="24"/>
                <w:szCs w:val="24"/>
                <w:lang w:val="kk-KZ"/>
              </w:rPr>
              <w:t xml:space="preserve">            47</w:t>
            </w:r>
          </w:p>
        </w:tc>
        <w:tc>
          <w:tcPr>
            <w:tcW w:w="1619" w:type="dxa"/>
            <w:tcBorders>
              <w:top w:val="outset" w:sz="6" w:space="0" w:color="auto"/>
              <w:left w:val="outset" w:sz="6" w:space="0" w:color="auto"/>
              <w:bottom w:val="outset" w:sz="6" w:space="0" w:color="auto"/>
              <w:right w:val="outset" w:sz="6" w:space="0" w:color="auto"/>
            </w:tcBorders>
            <w:shd w:val="clear" w:color="auto" w:fill="FFFFFF"/>
          </w:tcPr>
          <w:p w:rsidR="005B65CF" w:rsidRPr="00CC3187" w:rsidRDefault="005B65CF" w:rsidP="00F6559E">
            <w:pPr>
              <w:spacing w:after="0" w:line="240" w:lineRule="auto"/>
              <w:jc w:val="both"/>
              <w:rPr>
                <w:rFonts w:ascii="Times New Roman" w:eastAsia="Times New Roman" w:hAnsi="Times New Roman"/>
                <w:sz w:val="24"/>
                <w:szCs w:val="24"/>
                <w:lang w:val="kk-KZ"/>
              </w:rPr>
            </w:pPr>
            <w:r w:rsidRPr="00CC3187">
              <w:rPr>
                <w:rFonts w:ascii="Times New Roman" w:eastAsia="Times New Roman" w:hAnsi="Times New Roman"/>
                <w:sz w:val="24"/>
                <w:szCs w:val="24"/>
                <w:lang w:val="kk-KZ"/>
              </w:rPr>
              <w:t>Жұмабаева Ә.</w:t>
            </w:r>
          </w:p>
          <w:p w:rsidR="005B65CF" w:rsidRPr="00CC3187" w:rsidRDefault="005B65CF" w:rsidP="00F6559E">
            <w:pPr>
              <w:spacing w:after="0" w:line="240" w:lineRule="auto"/>
              <w:jc w:val="both"/>
              <w:rPr>
                <w:rFonts w:ascii="Times New Roman" w:eastAsia="Times New Roman" w:hAnsi="Times New Roman"/>
                <w:sz w:val="24"/>
                <w:szCs w:val="24"/>
                <w:lang w:val="kk-KZ"/>
              </w:rPr>
            </w:pPr>
            <w:r w:rsidRPr="00CC3187">
              <w:rPr>
                <w:rFonts w:ascii="Times New Roman" w:eastAsia="Times New Roman" w:hAnsi="Times New Roman"/>
                <w:sz w:val="24"/>
                <w:szCs w:val="24"/>
                <w:lang w:val="kk-KZ"/>
              </w:rPr>
              <w:t>2022ж.</w:t>
            </w:r>
          </w:p>
        </w:tc>
        <w:tc>
          <w:tcPr>
            <w:tcW w:w="3020" w:type="dxa"/>
            <w:tcBorders>
              <w:top w:val="outset" w:sz="6" w:space="0" w:color="auto"/>
              <w:left w:val="outset" w:sz="6" w:space="0" w:color="auto"/>
              <w:bottom w:val="outset" w:sz="6" w:space="0" w:color="auto"/>
              <w:right w:val="outset" w:sz="6" w:space="0" w:color="auto"/>
            </w:tcBorders>
            <w:shd w:val="clear" w:color="auto" w:fill="FFFFFF"/>
          </w:tcPr>
          <w:p w:rsidR="005B65CF" w:rsidRPr="00CC3187" w:rsidRDefault="005B65CF" w:rsidP="00F6559E">
            <w:pPr>
              <w:spacing w:after="0" w:line="240" w:lineRule="auto"/>
              <w:jc w:val="both"/>
              <w:rPr>
                <w:rFonts w:ascii="Times New Roman" w:eastAsia="Times New Roman" w:hAnsi="Times New Roman"/>
                <w:sz w:val="24"/>
                <w:szCs w:val="24"/>
                <w:lang w:val="kk-KZ"/>
              </w:rPr>
            </w:pPr>
            <w:r w:rsidRPr="00CC3187">
              <w:rPr>
                <w:rFonts w:ascii="Times New Roman" w:eastAsia="Times New Roman" w:hAnsi="Times New Roman"/>
                <w:sz w:val="24"/>
                <w:szCs w:val="24"/>
                <w:lang w:val="kk-KZ"/>
              </w:rPr>
              <w:t>Қазақ тілі.оқулық1,2бөлім+үнтаспа</w:t>
            </w:r>
          </w:p>
        </w:tc>
      </w:tr>
      <w:tr w:rsidR="00CC3187" w:rsidRPr="00CC3187" w:rsidTr="00CF7C31">
        <w:trPr>
          <w:trHeight w:val="729"/>
          <w:tblCellSpacing w:w="0" w:type="dxa"/>
        </w:trPr>
        <w:tc>
          <w:tcPr>
            <w:tcW w:w="583" w:type="dxa"/>
            <w:tcBorders>
              <w:top w:val="outset" w:sz="6" w:space="0" w:color="auto"/>
              <w:left w:val="outset" w:sz="6" w:space="0" w:color="auto"/>
              <w:bottom w:val="outset" w:sz="6" w:space="0" w:color="auto"/>
              <w:right w:val="outset" w:sz="6" w:space="0" w:color="auto"/>
            </w:tcBorders>
            <w:shd w:val="clear" w:color="auto" w:fill="FFFFFF"/>
          </w:tcPr>
          <w:p w:rsidR="005B65CF" w:rsidRPr="00CC3187" w:rsidRDefault="005B65CF"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55</w:t>
            </w:r>
          </w:p>
        </w:tc>
        <w:tc>
          <w:tcPr>
            <w:tcW w:w="3010" w:type="dxa"/>
            <w:tcBorders>
              <w:top w:val="outset" w:sz="6" w:space="0" w:color="auto"/>
              <w:left w:val="outset" w:sz="6" w:space="0" w:color="auto"/>
              <w:bottom w:val="outset" w:sz="6" w:space="0" w:color="auto"/>
              <w:right w:val="outset" w:sz="6" w:space="0" w:color="auto"/>
            </w:tcBorders>
            <w:shd w:val="clear" w:color="auto" w:fill="FFFFFF"/>
          </w:tcPr>
          <w:p w:rsidR="005B65CF" w:rsidRPr="00CC3187" w:rsidRDefault="005B65CF"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 сынып</w:t>
            </w:r>
          </w:p>
        </w:tc>
        <w:tc>
          <w:tcPr>
            <w:tcW w:w="1848" w:type="dxa"/>
            <w:tcBorders>
              <w:top w:val="outset" w:sz="6" w:space="0" w:color="auto"/>
              <w:left w:val="outset" w:sz="6" w:space="0" w:color="auto"/>
              <w:bottom w:val="outset" w:sz="6" w:space="0" w:color="auto"/>
              <w:right w:val="outset" w:sz="6" w:space="0" w:color="auto"/>
            </w:tcBorders>
            <w:shd w:val="clear" w:color="auto" w:fill="FFFFFF"/>
          </w:tcPr>
          <w:p w:rsidR="005B65CF" w:rsidRPr="00CC3187" w:rsidRDefault="005B65CF" w:rsidP="00F6559E">
            <w:pPr>
              <w:spacing w:after="0" w:line="240" w:lineRule="auto"/>
              <w:jc w:val="both"/>
              <w:rPr>
                <w:rFonts w:ascii="Times New Roman" w:eastAsia="Times New Roman" w:hAnsi="Times New Roman"/>
                <w:sz w:val="24"/>
                <w:szCs w:val="24"/>
                <w:lang w:val="kk-KZ"/>
              </w:rPr>
            </w:pPr>
            <w:r w:rsidRPr="00CC3187">
              <w:rPr>
                <w:rFonts w:ascii="Times New Roman" w:eastAsia="Times New Roman" w:hAnsi="Times New Roman"/>
                <w:sz w:val="24"/>
                <w:szCs w:val="24"/>
                <w:lang w:val="kk-KZ"/>
              </w:rPr>
              <w:t xml:space="preserve">            47</w:t>
            </w:r>
          </w:p>
        </w:tc>
        <w:tc>
          <w:tcPr>
            <w:tcW w:w="1619" w:type="dxa"/>
            <w:tcBorders>
              <w:top w:val="outset" w:sz="6" w:space="0" w:color="auto"/>
              <w:left w:val="outset" w:sz="6" w:space="0" w:color="auto"/>
              <w:bottom w:val="outset" w:sz="6" w:space="0" w:color="auto"/>
              <w:right w:val="outset" w:sz="6" w:space="0" w:color="auto"/>
            </w:tcBorders>
            <w:shd w:val="clear" w:color="auto" w:fill="FFFFFF"/>
          </w:tcPr>
          <w:p w:rsidR="005B65CF" w:rsidRPr="00CC3187" w:rsidRDefault="005B65CF" w:rsidP="00F6559E">
            <w:pPr>
              <w:spacing w:after="0" w:line="240" w:lineRule="auto"/>
              <w:jc w:val="both"/>
              <w:rPr>
                <w:rFonts w:ascii="Times New Roman" w:eastAsia="Times New Roman" w:hAnsi="Times New Roman"/>
                <w:sz w:val="24"/>
                <w:szCs w:val="24"/>
                <w:lang w:val="kk-KZ"/>
              </w:rPr>
            </w:pPr>
            <w:r w:rsidRPr="00CC3187">
              <w:rPr>
                <w:rFonts w:ascii="Times New Roman" w:eastAsia="Times New Roman" w:hAnsi="Times New Roman"/>
                <w:sz w:val="24"/>
                <w:szCs w:val="24"/>
                <w:lang w:val="kk-KZ"/>
              </w:rPr>
              <w:t>ҚабатайБ.</w:t>
            </w:r>
          </w:p>
          <w:p w:rsidR="005B65CF" w:rsidRPr="00CC3187" w:rsidRDefault="005B65CF" w:rsidP="00F6559E">
            <w:pPr>
              <w:spacing w:after="0" w:line="240" w:lineRule="auto"/>
              <w:jc w:val="both"/>
              <w:rPr>
                <w:rFonts w:ascii="Times New Roman" w:eastAsia="Times New Roman" w:hAnsi="Times New Roman"/>
                <w:sz w:val="24"/>
                <w:szCs w:val="24"/>
                <w:lang w:val="kk-KZ"/>
              </w:rPr>
            </w:pPr>
            <w:r w:rsidRPr="00CC3187">
              <w:rPr>
                <w:rFonts w:ascii="Times New Roman" w:eastAsia="Times New Roman" w:hAnsi="Times New Roman"/>
                <w:sz w:val="24"/>
                <w:szCs w:val="24"/>
                <w:lang w:val="kk-KZ"/>
              </w:rPr>
              <w:t>2021ж.</w:t>
            </w:r>
          </w:p>
        </w:tc>
        <w:tc>
          <w:tcPr>
            <w:tcW w:w="3020" w:type="dxa"/>
            <w:tcBorders>
              <w:top w:val="outset" w:sz="6" w:space="0" w:color="auto"/>
              <w:left w:val="outset" w:sz="6" w:space="0" w:color="auto"/>
              <w:bottom w:val="outset" w:sz="6" w:space="0" w:color="auto"/>
              <w:right w:val="outset" w:sz="6" w:space="0" w:color="auto"/>
            </w:tcBorders>
            <w:shd w:val="clear" w:color="auto" w:fill="FFFFFF"/>
          </w:tcPr>
          <w:p w:rsidR="005B65CF" w:rsidRPr="00CC3187" w:rsidRDefault="005B65CF" w:rsidP="00F6559E">
            <w:pPr>
              <w:spacing w:after="0" w:line="240" w:lineRule="auto"/>
              <w:jc w:val="both"/>
              <w:rPr>
                <w:rFonts w:ascii="Times New Roman" w:eastAsia="Times New Roman" w:hAnsi="Times New Roman"/>
                <w:sz w:val="24"/>
                <w:szCs w:val="24"/>
                <w:lang w:val="kk-KZ"/>
              </w:rPr>
            </w:pPr>
            <w:r w:rsidRPr="00CC3187">
              <w:rPr>
                <w:rFonts w:ascii="Times New Roman" w:eastAsia="Times New Roman" w:hAnsi="Times New Roman"/>
                <w:sz w:val="24"/>
                <w:szCs w:val="24"/>
                <w:lang w:val="kk-KZ"/>
              </w:rPr>
              <w:t>Әдебиеттік оқу 1,2бөлім.+үнтаспа</w:t>
            </w:r>
          </w:p>
        </w:tc>
      </w:tr>
      <w:tr w:rsidR="00CC3187" w:rsidRPr="00CC3187" w:rsidTr="00CF7C31">
        <w:trPr>
          <w:trHeight w:val="600"/>
          <w:tblCellSpacing w:w="0" w:type="dxa"/>
        </w:trPr>
        <w:tc>
          <w:tcPr>
            <w:tcW w:w="583" w:type="dxa"/>
            <w:tcBorders>
              <w:top w:val="outset" w:sz="6" w:space="0" w:color="auto"/>
              <w:left w:val="outset" w:sz="6" w:space="0" w:color="auto"/>
              <w:bottom w:val="outset" w:sz="6" w:space="0" w:color="auto"/>
              <w:right w:val="outset" w:sz="6" w:space="0" w:color="auto"/>
            </w:tcBorders>
            <w:shd w:val="clear" w:color="auto" w:fill="FFFFFF"/>
          </w:tcPr>
          <w:p w:rsidR="005B65CF" w:rsidRPr="00CC3187" w:rsidRDefault="005B65CF"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55</w:t>
            </w:r>
          </w:p>
        </w:tc>
        <w:tc>
          <w:tcPr>
            <w:tcW w:w="3010" w:type="dxa"/>
            <w:tcBorders>
              <w:top w:val="outset" w:sz="6" w:space="0" w:color="auto"/>
              <w:left w:val="outset" w:sz="6" w:space="0" w:color="auto"/>
              <w:bottom w:val="outset" w:sz="6" w:space="0" w:color="auto"/>
              <w:right w:val="outset" w:sz="6" w:space="0" w:color="auto"/>
            </w:tcBorders>
            <w:shd w:val="clear" w:color="auto" w:fill="FFFFFF"/>
          </w:tcPr>
          <w:p w:rsidR="005B65CF" w:rsidRPr="00CC3187" w:rsidRDefault="005B65CF"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 сынып</w:t>
            </w:r>
          </w:p>
        </w:tc>
        <w:tc>
          <w:tcPr>
            <w:tcW w:w="1848" w:type="dxa"/>
            <w:tcBorders>
              <w:top w:val="outset" w:sz="6" w:space="0" w:color="auto"/>
              <w:left w:val="outset" w:sz="6" w:space="0" w:color="auto"/>
              <w:bottom w:val="outset" w:sz="6" w:space="0" w:color="auto"/>
              <w:right w:val="outset" w:sz="6" w:space="0" w:color="auto"/>
            </w:tcBorders>
            <w:shd w:val="clear" w:color="auto" w:fill="FFFFFF"/>
          </w:tcPr>
          <w:p w:rsidR="005B65CF" w:rsidRPr="00CC3187" w:rsidRDefault="005B65CF" w:rsidP="00F6559E">
            <w:pPr>
              <w:spacing w:after="0" w:line="240" w:lineRule="auto"/>
              <w:jc w:val="both"/>
              <w:rPr>
                <w:rFonts w:ascii="Times New Roman" w:eastAsia="Times New Roman" w:hAnsi="Times New Roman"/>
                <w:sz w:val="24"/>
                <w:szCs w:val="24"/>
                <w:lang w:val="kk-KZ"/>
              </w:rPr>
            </w:pPr>
            <w:r w:rsidRPr="00CC3187">
              <w:rPr>
                <w:rFonts w:ascii="Times New Roman" w:eastAsia="Times New Roman" w:hAnsi="Times New Roman"/>
                <w:sz w:val="24"/>
                <w:szCs w:val="24"/>
                <w:lang w:val="kk-KZ"/>
              </w:rPr>
              <w:t xml:space="preserve">            47</w:t>
            </w:r>
          </w:p>
        </w:tc>
        <w:tc>
          <w:tcPr>
            <w:tcW w:w="1619" w:type="dxa"/>
            <w:tcBorders>
              <w:top w:val="outset" w:sz="6" w:space="0" w:color="auto"/>
              <w:left w:val="outset" w:sz="6" w:space="0" w:color="auto"/>
              <w:bottom w:val="outset" w:sz="6" w:space="0" w:color="auto"/>
              <w:right w:val="outset" w:sz="6" w:space="0" w:color="auto"/>
            </w:tcBorders>
            <w:shd w:val="clear" w:color="auto" w:fill="FFFFFF"/>
          </w:tcPr>
          <w:p w:rsidR="005B65CF" w:rsidRPr="00CC3187" w:rsidRDefault="005B65CF" w:rsidP="00F6559E">
            <w:pPr>
              <w:spacing w:after="0" w:line="240" w:lineRule="auto"/>
              <w:jc w:val="both"/>
              <w:rPr>
                <w:rFonts w:ascii="Times New Roman" w:eastAsia="Times New Roman" w:hAnsi="Times New Roman"/>
                <w:sz w:val="24"/>
                <w:szCs w:val="24"/>
                <w:lang w:val="kk-KZ"/>
              </w:rPr>
            </w:pPr>
            <w:r w:rsidRPr="00CC3187">
              <w:rPr>
                <w:rFonts w:ascii="Times New Roman" w:eastAsia="Times New Roman" w:hAnsi="Times New Roman"/>
                <w:sz w:val="24"/>
                <w:szCs w:val="24"/>
                <w:lang w:val="kk-KZ"/>
              </w:rPr>
              <w:t>Оспанов Т.</w:t>
            </w:r>
          </w:p>
          <w:p w:rsidR="005B65CF" w:rsidRPr="00CC3187" w:rsidRDefault="005B65CF" w:rsidP="00F6559E">
            <w:pPr>
              <w:spacing w:after="0" w:line="240" w:lineRule="auto"/>
              <w:jc w:val="both"/>
              <w:rPr>
                <w:rFonts w:ascii="Times New Roman" w:eastAsia="Times New Roman" w:hAnsi="Times New Roman"/>
                <w:sz w:val="24"/>
                <w:szCs w:val="24"/>
                <w:lang w:val="kk-KZ"/>
              </w:rPr>
            </w:pPr>
            <w:r w:rsidRPr="00CC3187">
              <w:rPr>
                <w:rFonts w:ascii="Times New Roman" w:eastAsia="Times New Roman" w:hAnsi="Times New Roman"/>
                <w:sz w:val="24"/>
                <w:szCs w:val="24"/>
                <w:lang w:val="kk-KZ"/>
              </w:rPr>
              <w:t>2022ж.</w:t>
            </w:r>
          </w:p>
        </w:tc>
        <w:tc>
          <w:tcPr>
            <w:tcW w:w="3020" w:type="dxa"/>
            <w:tcBorders>
              <w:top w:val="outset" w:sz="6" w:space="0" w:color="auto"/>
              <w:left w:val="outset" w:sz="6" w:space="0" w:color="auto"/>
              <w:bottom w:val="outset" w:sz="6" w:space="0" w:color="auto"/>
              <w:right w:val="outset" w:sz="6" w:space="0" w:color="auto"/>
            </w:tcBorders>
            <w:shd w:val="clear" w:color="auto" w:fill="FFFFFF"/>
          </w:tcPr>
          <w:p w:rsidR="005B65CF" w:rsidRPr="00CC3187" w:rsidRDefault="005B65CF" w:rsidP="00F6559E">
            <w:pPr>
              <w:spacing w:after="0" w:line="240" w:lineRule="auto"/>
              <w:jc w:val="both"/>
              <w:rPr>
                <w:rFonts w:ascii="Times New Roman" w:eastAsia="Times New Roman" w:hAnsi="Times New Roman"/>
                <w:sz w:val="24"/>
                <w:szCs w:val="24"/>
                <w:lang w:val="kk-KZ"/>
              </w:rPr>
            </w:pPr>
            <w:r w:rsidRPr="00CC3187">
              <w:rPr>
                <w:rFonts w:ascii="Times New Roman" w:eastAsia="Times New Roman" w:hAnsi="Times New Roman"/>
                <w:sz w:val="24"/>
                <w:szCs w:val="24"/>
                <w:lang w:val="kk-KZ"/>
              </w:rPr>
              <w:t>Математика.оқулық1,2бөлім</w:t>
            </w:r>
          </w:p>
          <w:p w:rsidR="005B65CF" w:rsidRPr="00CC3187" w:rsidRDefault="005B65CF" w:rsidP="00F6559E">
            <w:pPr>
              <w:spacing w:after="0" w:line="240" w:lineRule="auto"/>
              <w:jc w:val="both"/>
              <w:rPr>
                <w:rFonts w:ascii="Times New Roman" w:eastAsia="Times New Roman" w:hAnsi="Times New Roman"/>
                <w:sz w:val="24"/>
                <w:szCs w:val="24"/>
                <w:lang w:val="kk-KZ"/>
              </w:rPr>
            </w:pPr>
            <w:r w:rsidRPr="00CC3187">
              <w:rPr>
                <w:rFonts w:ascii="Times New Roman" w:eastAsia="Times New Roman" w:hAnsi="Times New Roman"/>
                <w:sz w:val="24"/>
                <w:szCs w:val="24"/>
                <w:lang w:val="kk-KZ"/>
              </w:rPr>
              <w:t>+үнтаспа</w:t>
            </w:r>
          </w:p>
        </w:tc>
      </w:tr>
      <w:tr w:rsidR="00CC3187" w:rsidRPr="00CC3187" w:rsidTr="00CF7C31">
        <w:trPr>
          <w:trHeight w:val="523"/>
          <w:tblCellSpacing w:w="0" w:type="dxa"/>
        </w:trPr>
        <w:tc>
          <w:tcPr>
            <w:tcW w:w="583" w:type="dxa"/>
            <w:tcBorders>
              <w:top w:val="outset" w:sz="6" w:space="0" w:color="auto"/>
              <w:left w:val="outset" w:sz="6" w:space="0" w:color="auto"/>
              <w:bottom w:val="outset" w:sz="6" w:space="0" w:color="auto"/>
              <w:right w:val="outset" w:sz="6" w:space="0" w:color="auto"/>
            </w:tcBorders>
            <w:shd w:val="clear" w:color="auto" w:fill="FFFFFF"/>
          </w:tcPr>
          <w:p w:rsidR="005B65CF" w:rsidRPr="00CC3187" w:rsidRDefault="005B65CF"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55</w:t>
            </w:r>
          </w:p>
        </w:tc>
        <w:tc>
          <w:tcPr>
            <w:tcW w:w="3010" w:type="dxa"/>
            <w:tcBorders>
              <w:top w:val="outset" w:sz="6" w:space="0" w:color="auto"/>
              <w:left w:val="outset" w:sz="6" w:space="0" w:color="auto"/>
              <w:bottom w:val="outset" w:sz="6" w:space="0" w:color="auto"/>
              <w:right w:val="outset" w:sz="6" w:space="0" w:color="auto"/>
            </w:tcBorders>
            <w:shd w:val="clear" w:color="auto" w:fill="FFFFFF"/>
          </w:tcPr>
          <w:p w:rsidR="005B65CF" w:rsidRPr="00CC3187" w:rsidRDefault="005B65CF"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 сынып</w:t>
            </w:r>
          </w:p>
        </w:tc>
        <w:tc>
          <w:tcPr>
            <w:tcW w:w="1848" w:type="dxa"/>
            <w:tcBorders>
              <w:top w:val="outset" w:sz="6" w:space="0" w:color="auto"/>
              <w:left w:val="outset" w:sz="6" w:space="0" w:color="auto"/>
              <w:bottom w:val="outset" w:sz="6" w:space="0" w:color="auto"/>
              <w:right w:val="outset" w:sz="6" w:space="0" w:color="auto"/>
            </w:tcBorders>
            <w:shd w:val="clear" w:color="auto" w:fill="FFFFFF"/>
          </w:tcPr>
          <w:p w:rsidR="005B65CF" w:rsidRPr="00CC3187" w:rsidRDefault="005B65CF" w:rsidP="00F6559E">
            <w:pPr>
              <w:spacing w:after="0" w:line="240" w:lineRule="auto"/>
              <w:jc w:val="both"/>
              <w:rPr>
                <w:rFonts w:ascii="Times New Roman" w:eastAsia="Times New Roman" w:hAnsi="Times New Roman"/>
                <w:sz w:val="24"/>
                <w:szCs w:val="24"/>
                <w:lang w:val="kk-KZ"/>
              </w:rPr>
            </w:pPr>
            <w:r w:rsidRPr="00CC3187">
              <w:rPr>
                <w:rFonts w:ascii="Times New Roman" w:eastAsia="Times New Roman" w:hAnsi="Times New Roman"/>
                <w:sz w:val="24"/>
                <w:szCs w:val="24"/>
                <w:lang w:val="kk-KZ"/>
              </w:rPr>
              <w:t xml:space="preserve">            47</w:t>
            </w:r>
          </w:p>
        </w:tc>
        <w:tc>
          <w:tcPr>
            <w:tcW w:w="1619" w:type="dxa"/>
            <w:tcBorders>
              <w:top w:val="outset" w:sz="6" w:space="0" w:color="auto"/>
              <w:left w:val="outset" w:sz="6" w:space="0" w:color="auto"/>
              <w:bottom w:val="outset" w:sz="6" w:space="0" w:color="auto"/>
              <w:right w:val="outset" w:sz="6" w:space="0" w:color="auto"/>
            </w:tcBorders>
            <w:shd w:val="clear" w:color="auto" w:fill="FFFFFF"/>
          </w:tcPr>
          <w:p w:rsidR="005B65CF" w:rsidRPr="00CC3187" w:rsidRDefault="005B65CF" w:rsidP="00F6559E">
            <w:pPr>
              <w:spacing w:after="0" w:line="240" w:lineRule="auto"/>
              <w:jc w:val="both"/>
              <w:rPr>
                <w:rFonts w:ascii="Times New Roman" w:eastAsia="Times New Roman" w:hAnsi="Times New Roman"/>
                <w:sz w:val="24"/>
                <w:szCs w:val="24"/>
                <w:lang w:val="kk-KZ"/>
              </w:rPr>
            </w:pPr>
            <w:r w:rsidRPr="00CC3187">
              <w:rPr>
                <w:rFonts w:ascii="Times New Roman" w:eastAsia="Times New Roman" w:hAnsi="Times New Roman"/>
                <w:sz w:val="24"/>
                <w:szCs w:val="24"/>
                <w:lang w:val="kk-KZ"/>
              </w:rPr>
              <w:t>ТұрмашеваБ.</w:t>
            </w:r>
          </w:p>
          <w:p w:rsidR="005B65CF" w:rsidRPr="00CC3187" w:rsidRDefault="005B65CF" w:rsidP="00F6559E">
            <w:pPr>
              <w:spacing w:after="0" w:line="240" w:lineRule="auto"/>
              <w:jc w:val="both"/>
              <w:rPr>
                <w:rFonts w:ascii="Times New Roman" w:eastAsia="Times New Roman" w:hAnsi="Times New Roman"/>
                <w:sz w:val="24"/>
                <w:szCs w:val="24"/>
                <w:lang w:val="kk-KZ"/>
              </w:rPr>
            </w:pPr>
            <w:r w:rsidRPr="00CC3187">
              <w:rPr>
                <w:rFonts w:ascii="Times New Roman" w:eastAsia="Times New Roman" w:hAnsi="Times New Roman"/>
                <w:sz w:val="24"/>
                <w:szCs w:val="24"/>
                <w:lang w:val="kk-KZ"/>
              </w:rPr>
              <w:t>2022ж.</w:t>
            </w:r>
          </w:p>
        </w:tc>
        <w:tc>
          <w:tcPr>
            <w:tcW w:w="3020" w:type="dxa"/>
            <w:tcBorders>
              <w:top w:val="outset" w:sz="6" w:space="0" w:color="auto"/>
              <w:left w:val="outset" w:sz="6" w:space="0" w:color="auto"/>
              <w:bottom w:val="outset" w:sz="6" w:space="0" w:color="auto"/>
              <w:right w:val="outset" w:sz="6" w:space="0" w:color="auto"/>
            </w:tcBorders>
            <w:shd w:val="clear" w:color="auto" w:fill="FFFFFF"/>
          </w:tcPr>
          <w:p w:rsidR="005B65CF" w:rsidRPr="00CC3187" w:rsidRDefault="005B65CF" w:rsidP="00F6559E">
            <w:pPr>
              <w:spacing w:after="0" w:line="240" w:lineRule="auto"/>
              <w:jc w:val="both"/>
              <w:rPr>
                <w:rFonts w:ascii="Times New Roman" w:eastAsia="Times New Roman" w:hAnsi="Times New Roman"/>
                <w:sz w:val="24"/>
                <w:szCs w:val="24"/>
                <w:lang w:val="kk-KZ"/>
              </w:rPr>
            </w:pPr>
            <w:r w:rsidRPr="00CC3187">
              <w:rPr>
                <w:rFonts w:ascii="Times New Roman" w:eastAsia="Times New Roman" w:hAnsi="Times New Roman"/>
                <w:sz w:val="24"/>
                <w:szCs w:val="24"/>
                <w:lang w:val="kk-KZ"/>
              </w:rPr>
              <w:t>Дүниетану. оқулық.</w:t>
            </w:r>
          </w:p>
        </w:tc>
      </w:tr>
      <w:tr w:rsidR="00CC3187" w:rsidRPr="00CC3187" w:rsidTr="00CF7C31">
        <w:trPr>
          <w:trHeight w:val="523"/>
          <w:tblCellSpacing w:w="0" w:type="dxa"/>
        </w:trPr>
        <w:tc>
          <w:tcPr>
            <w:tcW w:w="583" w:type="dxa"/>
            <w:tcBorders>
              <w:top w:val="outset" w:sz="6" w:space="0" w:color="auto"/>
              <w:left w:val="outset" w:sz="6" w:space="0" w:color="auto"/>
              <w:bottom w:val="outset" w:sz="6" w:space="0" w:color="auto"/>
              <w:right w:val="outset" w:sz="6" w:space="0" w:color="auto"/>
            </w:tcBorders>
            <w:shd w:val="clear" w:color="auto" w:fill="FFFFFF"/>
          </w:tcPr>
          <w:p w:rsidR="005B65CF" w:rsidRPr="00CC3187" w:rsidRDefault="005B65CF"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55</w:t>
            </w:r>
          </w:p>
        </w:tc>
        <w:tc>
          <w:tcPr>
            <w:tcW w:w="3010" w:type="dxa"/>
            <w:tcBorders>
              <w:top w:val="outset" w:sz="6" w:space="0" w:color="auto"/>
              <w:left w:val="outset" w:sz="6" w:space="0" w:color="auto"/>
              <w:bottom w:val="outset" w:sz="6" w:space="0" w:color="auto"/>
              <w:right w:val="outset" w:sz="6" w:space="0" w:color="auto"/>
            </w:tcBorders>
            <w:shd w:val="clear" w:color="auto" w:fill="FFFFFF"/>
          </w:tcPr>
          <w:p w:rsidR="005B65CF" w:rsidRPr="00CC3187" w:rsidRDefault="005B65CF"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2 сынып</w:t>
            </w:r>
          </w:p>
        </w:tc>
        <w:tc>
          <w:tcPr>
            <w:tcW w:w="1848" w:type="dxa"/>
            <w:tcBorders>
              <w:top w:val="outset" w:sz="6" w:space="0" w:color="auto"/>
              <w:left w:val="outset" w:sz="6" w:space="0" w:color="auto"/>
              <w:bottom w:val="outset" w:sz="6" w:space="0" w:color="auto"/>
              <w:right w:val="outset" w:sz="6" w:space="0" w:color="auto"/>
            </w:tcBorders>
            <w:shd w:val="clear" w:color="auto" w:fill="FFFFFF"/>
          </w:tcPr>
          <w:p w:rsidR="005B65CF" w:rsidRPr="00CC3187" w:rsidRDefault="005B65CF" w:rsidP="00F6559E">
            <w:pPr>
              <w:spacing w:after="0" w:line="240" w:lineRule="auto"/>
              <w:jc w:val="both"/>
              <w:rPr>
                <w:rFonts w:ascii="Times New Roman" w:eastAsia="Times New Roman" w:hAnsi="Times New Roman"/>
                <w:sz w:val="24"/>
                <w:szCs w:val="24"/>
                <w:lang w:val="kk-KZ"/>
              </w:rPr>
            </w:pPr>
            <w:r w:rsidRPr="00CC3187">
              <w:rPr>
                <w:rFonts w:ascii="Times New Roman" w:eastAsia="Times New Roman" w:hAnsi="Times New Roman"/>
                <w:sz w:val="24"/>
                <w:szCs w:val="24"/>
                <w:lang w:val="kk-KZ"/>
              </w:rPr>
              <w:t xml:space="preserve">            47</w:t>
            </w:r>
          </w:p>
        </w:tc>
        <w:tc>
          <w:tcPr>
            <w:tcW w:w="1619" w:type="dxa"/>
            <w:tcBorders>
              <w:top w:val="outset" w:sz="6" w:space="0" w:color="auto"/>
              <w:left w:val="outset" w:sz="6" w:space="0" w:color="auto"/>
              <w:bottom w:val="outset" w:sz="6" w:space="0" w:color="auto"/>
              <w:right w:val="outset" w:sz="6" w:space="0" w:color="auto"/>
            </w:tcBorders>
            <w:shd w:val="clear" w:color="auto" w:fill="FFFFFF"/>
          </w:tcPr>
          <w:p w:rsidR="005B65CF" w:rsidRPr="00CC3187" w:rsidRDefault="005B65CF" w:rsidP="00F6559E">
            <w:pPr>
              <w:spacing w:after="0" w:line="240" w:lineRule="auto"/>
              <w:jc w:val="both"/>
              <w:rPr>
                <w:rFonts w:ascii="Times New Roman" w:eastAsia="Times New Roman" w:hAnsi="Times New Roman"/>
                <w:sz w:val="24"/>
                <w:szCs w:val="24"/>
                <w:lang w:val="kk-KZ"/>
              </w:rPr>
            </w:pPr>
            <w:r w:rsidRPr="00CC3187">
              <w:rPr>
                <w:rFonts w:ascii="Times New Roman" w:eastAsia="Times New Roman" w:hAnsi="Times New Roman"/>
                <w:sz w:val="24"/>
                <w:szCs w:val="24"/>
                <w:lang w:val="kk-KZ"/>
              </w:rPr>
              <w:t>КөшербаеваС.</w:t>
            </w:r>
          </w:p>
          <w:p w:rsidR="005B65CF" w:rsidRPr="00CC3187" w:rsidRDefault="005B65CF" w:rsidP="00F6559E">
            <w:pPr>
              <w:spacing w:after="0" w:line="240" w:lineRule="auto"/>
              <w:jc w:val="both"/>
              <w:rPr>
                <w:rFonts w:ascii="Times New Roman" w:eastAsia="Times New Roman" w:hAnsi="Times New Roman"/>
                <w:sz w:val="24"/>
                <w:szCs w:val="24"/>
                <w:lang w:val="kk-KZ"/>
              </w:rPr>
            </w:pPr>
            <w:r w:rsidRPr="00CC3187">
              <w:rPr>
                <w:rFonts w:ascii="Times New Roman" w:eastAsia="Times New Roman" w:hAnsi="Times New Roman"/>
                <w:sz w:val="24"/>
                <w:szCs w:val="24"/>
                <w:lang w:val="kk-KZ"/>
              </w:rPr>
              <w:t>2022ж.</w:t>
            </w:r>
          </w:p>
        </w:tc>
        <w:tc>
          <w:tcPr>
            <w:tcW w:w="3020" w:type="dxa"/>
            <w:tcBorders>
              <w:top w:val="outset" w:sz="6" w:space="0" w:color="auto"/>
              <w:left w:val="outset" w:sz="6" w:space="0" w:color="auto"/>
              <w:bottom w:val="outset" w:sz="6" w:space="0" w:color="auto"/>
              <w:right w:val="outset" w:sz="6" w:space="0" w:color="auto"/>
            </w:tcBorders>
            <w:shd w:val="clear" w:color="auto" w:fill="FFFFFF"/>
          </w:tcPr>
          <w:p w:rsidR="005B65CF" w:rsidRPr="00CC3187" w:rsidRDefault="005B65CF" w:rsidP="00F6559E">
            <w:pPr>
              <w:spacing w:after="0" w:line="240" w:lineRule="auto"/>
              <w:jc w:val="both"/>
              <w:rPr>
                <w:rFonts w:ascii="Times New Roman" w:eastAsia="Times New Roman" w:hAnsi="Times New Roman"/>
                <w:sz w:val="24"/>
                <w:szCs w:val="24"/>
                <w:lang w:val="kk-KZ"/>
              </w:rPr>
            </w:pPr>
            <w:r w:rsidRPr="00CC3187">
              <w:rPr>
                <w:rFonts w:ascii="Times New Roman" w:eastAsia="Times New Roman" w:hAnsi="Times New Roman"/>
                <w:sz w:val="24"/>
                <w:szCs w:val="24"/>
                <w:lang w:val="kk-KZ"/>
              </w:rPr>
              <w:t>Жаратылыстану.оқулық.</w:t>
            </w:r>
          </w:p>
        </w:tc>
      </w:tr>
    </w:tbl>
    <w:p w:rsidR="005B65CF" w:rsidRPr="00CC3187" w:rsidRDefault="005B65CF" w:rsidP="00F6559E">
      <w:pPr>
        <w:spacing w:after="0" w:line="240" w:lineRule="auto"/>
        <w:ind w:right="2782"/>
        <w:jc w:val="both"/>
        <w:rPr>
          <w:rFonts w:ascii="Times New Roman" w:hAnsi="Times New Roman"/>
          <w:sz w:val="24"/>
          <w:szCs w:val="24"/>
          <w:lang w:val="kk-KZ"/>
        </w:rPr>
      </w:pPr>
    </w:p>
    <w:p w:rsidR="00927A4F" w:rsidRPr="00CC3187" w:rsidRDefault="00927A4F" w:rsidP="00F6559E">
      <w:pPr>
        <w:spacing w:after="0" w:line="240" w:lineRule="auto"/>
        <w:ind w:right="2782"/>
        <w:jc w:val="both"/>
        <w:rPr>
          <w:rFonts w:ascii="Times New Roman" w:hAnsi="Times New Roman"/>
          <w:sz w:val="24"/>
          <w:szCs w:val="24"/>
          <w:lang w:val="kk-KZ"/>
        </w:rPr>
      </w:pPr>
    </w:p>
    <w:p w:rsidR="00A60FE4" w:rsidRPr="00CC3187" w:rsidRDefault="00A60FE4" w:rsidP="00F6559E">
      <w:pPr>
        <w:tabs>
          <w:tab w:val="left" w:pos="7513"/>
        </w:tabs>
        <w:spacing w:after="0" w:line="240" w:lineRule="auto"/>
        <w:ind w:right="2782"/>
        <w:jc w:val="both"/>
        <w:rPr>
          <w:rFonts w:ascii="Times New Roman" w:hAnsi="Times New Roman"/>
          <w:sz w:val="24"/>
          <w:szCs w:val="24"/>
          <w:lang w:val="kk-KZ"/>
        </w:rPr>
      </w:pPr>
    </w:p>
    <w:p w:rsidR="003B7654" w:rsidRPr="00CC3187" w:rsidRDefault="003B7654" w:rsidP="00F6559E">
      <w:pPr>
        <w:spacing w:after="0" w:line="240" w:lineRule="auto"/>
        <w:jc w:val="both"/>
        <w:rPr>
          <w:rFonts w:ascii="Times New Roman" w:hAnsi="Times New Roman"/>
          <w:sz w:val="24"/>
          <w:szCs w:val="24"/>
          <w:lang w:val="kk-KZ"/>
        </w:rPr>
      </w:pPr>
    </w:p>
    <w:p w:rsidR="00CF7C31" w:rsidRPr="00CC3187" w:rsidRDefault="00CF7C31" w:rsidP="00F6559E">
      <w:pPr>
        <w:spacing w:after="0" w:line="240" w:lineRule="auto"/>
        <w:ind w:left="6923" w:right="-143"/>
        <w:jc w:val="both"/>
        <w:rPr>
          <w:rFonts w:ascii="Times New Roman" w:hAnsi="Times New Roman"/>
          <w:sz w:val="24"/>
          <w:szCs w:val="24"/>
          <w:lang w:val="kk-KZ"/>
        </w:rPr>
      </w:pPr>
      <w:r w:rsidRPr="00CC3187">
        <w:rPr>
          <w:rFonts w:ascii="Times New Roman" w:hAnsi="Times New Roman"/>
          <w:sz w:val="24"/>
          <w:szCs w:val="24"/>
          <w:lang w:val="kk-KZ"/>
        </w:rPr>
        <w:t>Білім</w:t>
      </w:r>
      <w:r w:rsidRPr="00CC3187">
        <w:rPr>
          <w:rFonts w:ascii="Times New Roman" w:hAnsi="Times New Roman"/>
          <w:spacing w:val="-1"/>
          <w:sz w:val="24"/>
          <w:szCs w:val="24"/>
          <w:lang w:val="kk-KZ"/>
        </w:rPr>
        <w:t xml:space="preserve"> </w:t>
      </w:r>
      <w:r w:rsidRPr="00CC3187">
        <w:rPr>
          <w:rFonts w:ascii="Times New Roman" w:hAnsi="Times New Roman"/>
          <w:sz w:val="24"/>
          <w:szCs w:val="24"/>
          <w:lang w:val="kk-KZ"/>
        </w:rPr>
        <w:t>беру</w:t>
      </w:r>
      <w:r w:rsidRPr="00CC3187">
        <w:rPr>
          <w:rFonts w:ascii="Times New Roman" w:hAnsi="Times New Roman"/>
          <w:spacing w:val="-5"/>
          <w:sz w:val="24"/>
          <w:szCs w:val="24"/>
          <w:lang w:val="kk-KZ"/>
        </w:rPr>
        <w:t xml:space="preserve"> </w:t>
      </w:r>
      <w:r w:rsidRPr="00CC3187">
        <w:rPr>
          <w:rFonts w:ascii="Times New Roman" w:hAnsi="Times New Roman"/>
          <w:sz w:val="24"/>
          <w:szCs w:val="24"/>
          <w:lang w:val="kk-KZ"/>
        </w:rPr>
        <w:t>ұйымдарын</w:t>
      </w:r>
    </w:p>
    <w:p w:rsidR="00CF7C31" w:rsidRPr="00CC3187" w:rsidRDefault="00CF7C31" w:rsidP="00F6559E">
      <w:pPr>
        <w:spacing w:after="0" w:line="240" w:lineRule="auto"/>
        <w:ind w:left="6923" w:right="-1"/>
        <w:jc w:val="both"/>
        <w:rPr>
          <w:rFonts w:ascii="Times New Roman" w:hAnsi="Times New Roman"/>
          <w:sz w:val="24"/>
          <w:szCs w:val="24"/>
          <w:lang w:val="kk-KZ"/>
        </w:rPr>
      </w:pPr>
      <w:r w:rsidRPr="00CC3187">
        <w:rPr>
          <w:rFonts w:ascii="Times New Roman" w:hAnsi="Times New Roman"/>
          <w:spacing w:val="-1"/>
          <w:sz w:val="24"/>
          <w:szCs w:val="24"/>
          <w:lang w:val="kk-KZ"/>
        </w:rPr>
        <w:lastRenderedPageBreak/>
        <w:t>бағалау ө</w:t>
      </w:r>
      <w:r w:rsidRPr="00CC3187">
        <w:rPr>
          <w:rFonts w:ascii="Times New Roman" w:hAnsi="Times New Roman"/>
          <w:sz w:val="24"/>
          <w:szCs w:val="24"/>
          <w:lang w:val="kk-KZ"/>
        </w:rPr>
        <w:t>лшемшарттарына</w:t>
      </w:r>
    </w:p>
    <w:p w:rsidR="00CF7C31" w:rsidRPr="00CC3187" w:rsidRDefault="00CF7C31" w:rsidP="00F6559E">
      <w:pPr>
        <w:spacing w:after="0" w:line="240" w:lineRule="auto"/>
        <w:ind w:left="6923" w:right="-1"/>
        <w:jc w:val="both"/>
        <w:rPr>
          <w:rFonts w:ascii="Times New Roman" w:hAnsi="Times New Roman"/>
          <w:sz w:val="24"/>
          <w:szCs w:val="24"/>
          <w:lang w:val="kk-KZ"/>
        </w:rPr>
      </w:pPr>
      <w:r w:rsidRPr="00CC3187">
        <w:rPr>
          <w:rFonts w:ascii="Times New Roman" w:hAnsi="Times New Roman"/>
          <w:spacing w:val="-47"/>
          <w:sz w:val="24"/>
          <w:szCs w:val="24"/>
          <w:lang w:val="kk-KZ"/>
        </w:rPr>
        <w:t xml:space="preserve"> </w:t>
      </w:r>
      <w:r w:rsidRPr="00CC3187">
        <w:rPr>
          <w:rFonts w:ascii="Times New Roman" w:hAnsi="Times New Roman"/>
          <w:sz w:val="24"/>
          <w:szCs w:val="24"/>
          <w:lang w:val="kk-KZ"/>
        </w:rPr>
        <w:t>17-қосымша</w:t>
      </w:r>
    </w:p>
    <w:p w:rsidR="00CF7C31" w:rsidRPr="00CC3187" w:rsidRDefault="00CF7C31" w:rsidP="00F6559E">
      <w:pPr>
        <w:spacing w:after="0" w:line="240" w:lineRule="auto"/>
        <w:jc w:val="both"/>
        <w:rPr>
          <w:rFonts w:ascii="Times New Roman" w:hAnsi="Times New Roman"/>
          <w:sz w:val="24"/>
          <w:szCs w:val="24"/>
          <w:shd w:val="clear" w:color="auto" w:fill="FFFFFF"/>
          <w:lang w:val="kk-KZ"/>
        </w:rPr>
      </w:pPr>
    </w:p>
    <w:p w:rsidR="00CF7C31" w:rsidRPr="00CC3187" w:rsidRDefault="00CF7C31" w:rsidP="00F6559E">
      <w:pPr>
        <w:spacing w:after="0" w:line="240" w:lineRule="auto"/>
        <w:jc w:val="both"/>
        <w:rPr>
          <w:rFonts w:ascii="Times New Roman" w:hAnsi="Times New Roman"/>
          <w:sz w:val="24"/>
          <w:szCs w:val="24"/>
          <w:shd w:val="clear" w:color="auto" w:fill="FFFFFF"/>
          <w:lang w:val="kk-KZ"/>
        </w:rPr>
      </w:pPr>
      <w:r w:rsidRPr="00CC3187">
        <w:rPr>
          <w:rFonts w:ascii="Times New Roman" w:hAnsi="Times New Roman"/>
          <w:sz w:val="24"/>
          <w:szCs w:val="24"/>
          <w:shd w:val="clear" w:color="auto" w:fill="FFFFFF"/>
          <w:lang w:val="kk-KZ"/>
        </w:rPr>
        <w:t>Оқу көркем және ғылыми әдебиеттер қорының болуы туралы мәліметтер</w:t>
      </w:r>
    </w:p>
    <w:p w:rsidR="00CF7C31" w:rsidRPr="00CC3187" w:rsidRDefault="00CF7C31" w:rsidP="00F6559E">
      <w:pPr>
        <w:tabs>
          <w:tab w:val="left" w:pos="2659"/>
          <w:tab w:val="left" w:pos="5102"/>
          <w:tab w:val="left" w:pos="5948"/>
          <w:tab w:val="left" w:pos="7586"/>
        </w:tabs>
        <w:spacing w:after="0" w:line="240" w:lineRule="auto"/>
        <w:ind w:right="2357"/>
        <w:jc w:val="both"/>
        <w:rPr>
          <w:rFonts w:ascii="Times New Roman" w:hAnsi="Times New Roman"/>
          <w:b/>
          <w:bCs/>
          <w:sz w:val="24"/>
          <w:szCs w:val="24"/>
          <w:lang w:val="kk-KZ"/>
        </w:rPr>
      </w:pPr>
      <w:r w:rsidRPr="00CC3187">
        <w:rPr>
          <w:rFonts w:ascii="Times New Roman" w:hAnsi="Times New Roman"/>
          <w:b/>
          <w:bCs/>
          <w:sz w:val="24"/>
          <w:szCs w:val="24"/>
          <w:lang w:val="kk-KZ"/>
        </w:rPr>
        <w:t>"Павлодар қаласының Бауыржан Момышұлы атындағы жалпы орта білім беру мектебі " КММ</w:t>
      </w:r>
    </w:p>
    <w:tbl>
      <w:tblPr>
        <w:tblpPr w:leftFromText="180" w:rightFromText="180" w:vertAnchor="text" w:horzAnchor="margin" w:tblpXSpec="center" w:tblpY="1093"/>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1"/>
        <w:gridCol w:w="2144"/>
        <w:gridCol w:w="2599"/>
        <w:gridCol w:w="1925"/>
        <w:gridCol w:w="1275"/>
      </w:tblGrid>
      <w:tr w:rsidR="00CC3187" w:rsidRPr="00CC3187" w:rsidTr="00CF7C31">
        <w:trPr>
          <w:trHeight w:val="144"/>
        </w:trPr>
        <w:tc>
          <w:tcPr>
            <w:tcW w:w="2371" w:type="dxa"/>
            <w:shd w:val="clear" w:color="auto" w:fill="auto"/>
          </w:tcPr>
          <w:p w:rsidR="00CF7C31" w:rsidRPr="00CC3187" w:rsidRDefault="00CF7C31" w:rsidP="00F6559E">
            <w:pPr>
              <w:spacing w:after="0" w:line="240" w:lineRule="auto"/>
              <w:jc w:val="both"/>
              <w:rPr>
                <w:rFonts w:ascii="Times New Roman" w:hAnsi="Times New Roman"/>
                <w:sz w:val="24"/>
                <w:szCs w:val="24"/>
                <w:shd w:val="clear" w:color="auto" w:fill="FFFFFF"/>
                <w:lang w:val="kk-KZ"/>
              </w:rPr>
            </w:pPr>
            <w:r w:rsidRPr="00CC3187">
              <w:rPr>
                <w:rFonts w:ascii="Times New Roman" w:hAnsi="Times New Roman"/>
                <w:sz w:val="24"/>
                <w:szCs w:val="24"/>
                <w:shd w:val="clear" w:color="auto" w:fill="FFFFFF"/>
                <w:lang w:val="kk-KZ"/>
              </w:rPr>
              <w:t>Оқу пәні, кәсіп бойынша, даярланатын мамандық біліктілігі бойынша, кадарларды даярлау бағыты бойынша оқу пәні,қызмет түрі, тәрбиелеу ж/е оқыту бағдарламасының бөлімі</w:t>
            </w:r>
          </w:p>
        </w:tc>
        <w:tc>
          <w:tcPr>
            <w:tcW w:w="2144" w:type="dxa"/>
            <w:shd w:val="clear" w:color="auto" w:fill="auto"/>
          </w:tcPr>
          <w:p w:rsidR="00CF7C31" w:rsidRPr="00CC3187" w:rsidRDefault="00CF7C31" w:rsidP="00F6559E">
            <w:pPr>
              <w:spacing w:after="0" w:line="240" w:lineRule="auto"/>
              <w:jc w:val="both"/>
              <w:rPr>
                <w:rFonts w:ascii="Times New Roman" w:hAnsi="Times New Roman"/>
                <w:sz w:val="24"/>
                <w:szCs w:val="24"/>
                <w:shd w:val="clear" w:color="auto" w:fill="FFFFFF"/>
                <w:lang w:val="kk-KZ"/>
              </w:rPr>
            </w:pPr>
            <w:r w:rsidRPr="00CC3187">
              <w:rPr>
                <w:rFonts w:ascii="Times New Roman" w:hAnsi="Times New Roman"/>
                <w:sz w:val="24"/>
                <w:szCs w:val="24"/>
                <w:shd w:val="clear" w:color="auto" w:fill="FFFFFF"/>
                <w:lang w:val="kk-KZ"/>
              </w:rPr>
              <w:t>Пәнді оқитын білім алушылардың саны(болжамды жинақталуы)</w:t>
            </w:r>
          </w:p>
        </w:tc>
        <w:tc>
          <w:tcPr>
            <w:tcW w:w="2599" w:type="dxa"/>
            <w:shd w:val="clear" w:color="auto" w:fill="auto"/>
          </w:tcPr>
          <w:p w:rsidR="00CF7C31" w:rsidRPr="00CC3187" w:rsidRDefault="00CF7C31" w:rsidP="00F6559E">
            <w:pPr>
              <w:spacing w:after="0" w:line="240" w:lineRule="auto"/>
              <w:jc w:val="both"/>
              <w:rPr>
                <w:rFonts w:ascii="Times New Roman" w:hAnsi="Times New Roman"/>
                <w:sz w:val="24"/>
                <w:szCs w:val="24"/>
                <w:shd w:val="clear" w:color="auto" w:fill="FFFFFF"/>
                <w:lang w:val="kk-KZ"/>
              </w:rPr>
            </w:pPr>
            <w:r w:rsidRPr="00CC3187">
              <w:rPr>
                <w:rFonts w:ascii="Times New Roman" w:hAnsi="Times New Roman"/>
                <w:sz w:val="24"/>
                <w:szCs w:val="24"/>
                <w:shd w:val="clear" w:color="auto" w:fill="FFFFFF"/>
                <w:lang w:val="kk-KZ"/>
              </w:rPr>
              <w:t>Оқу әдебиет(атауыбасылып шыққан жылы авторлары)</w:t>
            </w:r>
          </w:p>
        </w:tc>
        <w:tc>
          <w:tcPr>
            <w:tcW w:w="1925" w:type="dxa"/>
            <w:shd w:val="clear" w:color="auto" w:fill="auto"/>
          </w:tcPr>
          <w:p w:rsidR="00CF7C31" w:rsidRPr="00CC3187" w:rsidRDefault="00CF7C31" w:rsidP="00F6559E">
            <w:pPr>
              <w:spacing w:after="0" w:line="240" w:lineRule="auto"/>
              <w:jc w:val="both"/>
              <w:rPr>
                <w:rFonts w:ascii="Times New Roman" w:hAnsi="Times New Roman"/>
                <w:sz w:val="24"/>
                <w:szCs w:val="24"/>
                <w:shd w:val="clear" w:color="auto" w:fill="FFFFFF"/>
                <w:lang w:val="kk-KZ"/>
              </w:rPr>
            </w:pPr>
            <w:r w:rsidRPr="00CC3187">
              <w:rPr>
                <w:rFonts w:ascii="Times New Roman" w:hAnsi="Times New Roman"/>
                <w:sz w:val="24"/>
                <w:szCs w:val="24"/>
                <w:shd w:val="clear" w:color="auto" w:fill="FFFFFF"/>
                <w:lang w:val="kk-KZ"/>
              </w:rPr>
              <w:t>Оқу әдістемелік,көркем,  ғылыми әдебиеттер</w:t>
            </w:r>
          </w:p>
          <w:p w:rsidR="00CF7C31" w:rsidRPr="00CC3187" w:rsidRDefault="00CF7C31" w:rsidP="00F6559E">
            <w:pPr>
              <w:spacing w:after="0" w:line="240" w:lineRule="auto"/>
              <w:jc w:val="both"/>
              <w:rPr>
                <w:rFonts w:ascii="Times New Roman" w:hAnsi="Times New Roman"/>
                <w:sz w:val="24"/>
                <w:szCs w:val="24"/>
                <w:shd w:val="clear" w:color="auto" w:fill="FFFFFF"/>
                <w:lang w:val="kk-KZ"/>
              </w:rPr>
            </w:pPr>
            <w:r w:rsidRPr="00CC3187">
              <w:rPr>
                <w:rFonts w:ascii="Times New Roman" w:hAnsi="Times New Roman"/>
                <w:sz w:val="24"/>
                <w:szCs w:val="24"/>
                <w:shd w:val="clear" w:color="auto" w:fill="FFFFFF"/>
                <w:lang w:val="kk-KZ"/>
              </w:rPr>
              <w:t xml:space="preserve">(атауы, басылып шыққан жылы авторы)   </w:t>
            </w:r>
          </w:p>
        </w:tc>
        <w:tc>
          <w:tcPr>
            <w:tcW w:w="1275" w:type="dxa"/>
            <w:shd w:val="clear" w:color="auto" w:fill="auto"/>
          </w:tcPr>
          <w:p w:rsidR="00CF7C31" w:rsidRPr="00CC3187" w:rsidRDefault="00CF7C31" w:rsidP="00F6559E">
            <w:pPr>
              <w:spacing w:after="0" w:line="240" w:lineRule="auto"/>
              <w:jc w:val="both"/>
              <w:rPr>
                <w:rFonts w:ascii="Times New Roman" w:hAnsi="Times New Roman"/>
                <w:sz w:val="24"/>
                <w:szCs w:val="24"/>
                <w:shd w:val="clear" w:color="auto" w:fill="FFFFFF"/>
                <w:lang w:val="kk-KZ"/>
              </w:rPr>
            </w:pPr>
          </w:p>
          <w:p w:rsidR="00CF7C31" w:rsidRPr="00CC3187" w:rsidRDefault="00CF7C31" w:rsidP="00F6559E">
            <w:pPr>
              <w:spacing w:after="0" w:line="240" w:lineRule="auto"/>
              <w:jc w:val="both"/>
              <w:rPr>
                <w:rFonts w:ascii="Times New Roman" w:hAnsi="Times New Roman"/>
                <w:sz w:val="24"/>
                <w:szCs w:val="24"/>
                <w:shd w:val="clear" w:color="auto" w:fill="FFFFFF"/>
                <w:lang w:val="kk-KZ"/>
              </w:rPr>
            </w:pPr>
          </w:p>
          <w:p w:rsidR="00CF7C31" w:rsidRPr="00CC3187" w:rsidRDefault="00CF7C31" w:rsidP="00F6559E">
            <w:pPr>
              <w:spacing w:after="0" w:line="240" w:lineRule="auto"/>
              <w:jc w:val="both"/>
              <w:rPr>
                <w:rFonts w:ascii="Times New Roman" w:hAnsi="Times New Roman"/>
                <w:sz w:val="24"/>
                <w:szCs w:val="24"/>
                <w:shd w:val="clear" w:color="auto" w:fill="FFFFFF"/>
                <w:lang w:val="kk-KZ"/>
              </w:rPr>
            </w:pPr>
          </w:p>
          <w:p w:rsidR="00CF7C31" w:rsidRPr="00CC3187" w:rsidRDefault="00CF7C31" w:rsidP="00F6559E">
            <w:pPr>
              <w:spacing w:after="0" w:line="240" w:lineRule="auto"/>
              <w:jc w:val="both"/>
              <w:rPr>
                <w:rFonts w:ascii="Times New Roman" w:hAnsi="Times New Roman"/>
                <w:sz w:val="24"/>
                <w:szCs w:val="24"/>
                <w:shd w:val="clear" w:color="auto" w:fill="FFFFFF"/>
                <w:lang w:val="kk-KZ"/>
              </w:rPr>
            </w:pPr>
            <w:r w:rsidRPr="00CC3187">
              <w:rPr>
                <w:rFonts w:ascii="Times New Roman" w:hAnsi="Times New Roman"/>
                <w:sz w:val="24"/>
                <w:szCs w:val="24"/>
                <w:shd w:val="clear" w:color="auto" w:fill="FFFFFF"/>
                <w:lang w:val="kk-KZ"/>
              </w:rPr>
              <w:t>Саны</w:t>
            </w:r>
          </w:p>
        </w:tc>
      </w:tr>
      <w:tr w:rsidR="00CC3187" w:rsidRPr="00CC3187" w:rsidTr="00CF7C31">
        <w:trPr>
          <w:trHeight w:val="144"/>
        </w:trPr>
        <w:tc>
          <w:tcPr>
            <w:tcW w:w="2371" w:type="dxa"/>
            <w:shd w:val="clear" w:color="auto" w:fill="auto"/>
          </w:tcPr>
          <w:p w:rsidR="00CF7C31" w:rsidRPr="00CC3187" w:rsidRDefault="00CF7C31" w:rsidP="00F6559E">
            <w:pPr>
              <w:spacing w:after="0" w:line="240" w:lineRule="auto"/>
              <w:jc w:val="both"/>
              <w:rPr>
                <w:rFonts w:ascii="Times New Roman" w:hAnsi="Times New Roman"/>
                <w:sz w:val="24"/>
                <w:szCs w:val="24"/>
                <w:shd w:val="clear" w:color="auto" w:fill="FFFFFF"/>
                <w:lang w:val="kk-KZ"/>
              </w:rPr>
            </w:pPr>
            <w:r w:rsidRPr="00CC3187">
              <w:rPr>
                <w:rFonts w:ascii="Times New Roman" w:hAnsi="Times New Roman"/>
                <w:sz w:val="24"/>
                <w:szCs w:val="24"/>
              </w:rPr>
              <w:t>84</w:t>
            </w:r>
          </w:p>
        </w:tc>
        <w:tc>
          <w:tcPr>
            <w:tcW w:w="2144" w:type="dxa"/>
            <w:shd w:val="clear" w:color="auto" w:fill="auto"/>
          </w:tcPr>
          <w:p w:rsidR="00CF7C31" w:rsidRPr="00CC3187" w:rsidRDefault="00CF7C31" w:rsidP="00F6559E">
            <w:pPr>
              <w:spacing w:after="0" w:line="240" w:lineRule="auto"/>
              <w:jc w:val="both"/>
              <w:rPr>
                <w:rFonts w:ascii="Times New Roman" w:hAnsi="Times New Roman"/>
                <w:sz w:val="24"/>
                <w:szCs w:val="24"/>
                <w:shd w:val="clear" w:color="auto" w:fill="FFFFFF"/>
                <w:lang w:val="kk-KZ"/>
              </w:rPr>
            </w:pPr>
          </w:p>
        </w:tc>
        <w:tc>
          <w:tcPr>
            <w:tcW w:w="2599" w:type="dxa"/>
            <w:shd w:val="clear" w:color="auto" w:fill="auto"/>
          </w:tcPr>
          <w:p w:rsidR="00CF7C31" w:rsidRPr="00CC3187" w:rsidRDefault="00CF7C31" w:rsidP="00F6559E">
            <w:pPr>
              <w:spacing w:after="0" w:line="240" w:lineRule="auto"/>
              <w:jc w:val="both"/>
              <w:rPr>
                <w:rFonts w:ascii="Times New Roman" w:hAnsi="Times New Roman"/>
                <w:sz w:val="24"/>
                <w:szCs w:val="24"/>
                <w:shd w:val="clear" w:color="auto" w:fill="FFFFFF"/>
                <w:lang w:val="kk-KZ"/>
              </w:rPr>
            </w:pPr>
            <w:r w:rsidRPr="00CC3187">
              <w:rPr>
                <w:rFonts w:ascii="Times New Roman" w:hAnsi="Times New Roman"/>
                <w:sz w:val="24"/>
                <w:szCs w:val="24"/>
              </w:rPr>
              <w:t>Козы Көрпеш,Каметов К.</w:t>
            </w:r>
          </w:p>
        </w:tc>
        <w:tc>
          <w:tcPr>
            <w:tcW w:w="1925" w:type="dxa"/>
            <w:shd w:val="clear" w:color="auto" w:fill="auto"/>
          </w:tcPr>
          <w:p w:rsidR="00CF7C31" w:rsidRPr="00CC3187" w:rsidRDefault="00CF7C31" w:rsidP="00F6559E">
            <w:pPr>
              <w:spacing w:after="0" w:line="240" w:lineRule="auto"/>
              <w:jc w:val="both"/>
              <w:rPr>
                <w:rFonts w:ascii="Times New Roman" w:hAnsi="Times New Roman"/>
                <w:sz w:val="24"/>
                <w:szCs w:val="24"/>
                <w:shd w:val="clear" w:color="auto" w:fill="FFFFFF"/>
                <w:lang w:val="kk-KZ"/>
              </w:rPr>
            </w:pPr>
            <w:r w:rsidRPr="00CC3187">
              <w:rPr>
                <w:rFonts w:ascii="Times New Roman" w:hAnsi="Times New Roman"/>
                <w:sz w:val="24"/>
                <w:szCs w:val="24"/>
              </w:rPr>
              <w:t>2017</w:t>
            </w:r>
          </w:p>
        </w:tc>
        <w:tc>
          <w:tcPr>
            <w:tcW w:w="1275" w:type="dxa"/>
            <w:shd w:val="clear" w:color="auto" w:fill="auto"/>
          </w:tcPr>
          <w:p w:rsidR="00CF7C31" w:rsidRPr="00CC3187" w:rsidRDefault="00CF7C31" w:rsidP="00F6559E">
            <w:pPr>
              <w:spacing w:after="0" w:line="240" w:lineRule="auto"/>
              <w:jc w:val="both"/>
              <w:rPr>
                <w:rFonts w:ascii="Times New Roman" w:hAnsi="Times New Roman"/>
                <w:sz w:val="24"/>
                <w:szCs w:val="24"/>
                <w:shd w:val="clear" w:color="auto" w:fill="FFFFFF"/>
                <w:lang w:val="kk-KZ"/>
              </w:rPr>
            </w:pPr>
            <w:r w:rsidRPr="00CC3187">
              <w:rPr>
                <w:rFonts w:ascii="Times New Roman" w:hAnsi="Times New Roman"/>
                <w:sz w:val="24"/>
                <w:szCs w:val="24"/>
              </w:rPr>
              <w:t>20</w:t>
            </w:r>
          </w:p>
        </w:tc>
      </w:tr>
      <w:tr w:rsidR="00CC3187" w:rsidRPr="00CC3187" w:rsidTr="00CF7C31">
        <w:trPr>
          <w:trHeight w:val="373"/>
        </w:trPr>
        <w:tc>
          <w:tcPr>
            <w:tcW w:w="2371" w:type="dxa"/>
            <w:shd w:val="clear" w:color="auto" w:fill="auto"/>
          </w:tcPr>
          <w:p w:rsidR="00CF7C31" w:rsidRPr="00CC3187" w:rsidRDefault="00CF7C31" w:rsidP="00F6559E">
            <w:pPr>
              <w:spacing w:after="0" w:line="240" w:lineRule="auto"/>
              <w:jc w:val="both"/>
              <w:rPr>
                <w:rFonts w:ascii="Times New Roman" w:hAnsi="Times New Roman"/>
                <w:sz w:val="24"/>
                <w:szCs w:val="24"/>
                <w:shd w:val="clear" w:color="auto" w:fill="FFFFFF"/>
                <w:lang w:val="kk-KZ"/>
              </w:rPr>
            </w:pPr>
            <w:r w:rsidRPr="00CC3187">
              <w:rPr>
                <w:rFonts w:ascii="Times New Roman" w:hAnsi="Times New Roman"/>
                <w:sz w:val="24"/>
                <w:szCs w:val="24"/>
              </w:rPr>
              <w:t>84</w:t>
            </w:r>
          </w:p>
        </w:tc>
        <w:tc>
          <w:tcPr>
            <w:tcW w:w="2144" w:type="dxa"/>
            <w:shd w:val="clear" w:color="auto" w:fill="auto"/>
          </w:tcPr>
          <w:p w:rsidR="00CF7C31" w:rsidRPr="00CC3187" w:rsidRDefault="00CF7C31" w:rsidP="00F6559E">
            <w:pPr>
              <w:spacing w:after="0" w:line="240" w:lineRule="auto"/>
              <w:jc w:val="both"/>
              <w:rPr>
                <w:rFonts w:ascii="Times New Roman" w:hAnsi="Times New Roman"/>
                <w:sz w:val="24"/>
                <w:szCs w:val="24"/>
                <w:shd w:val="clear" w:color="auto" w:fill="FFFFFF"/>
                <w:lang w:val="kk-KZ"/>
              </w:rPr>
            </w:pPr>
          </w:p>
        </w:tc>
        <w:tc>
          <w:tcPr>
            <w:tcW w:w="2599" w:type="dxa"/>
            <w:shd w:val="clear" w:color="auto" w:fill="auto"/>
          </w:tcPr>
          <w:p w:rsidR="00CF7C31" w:rsidRPr="00CC3187" w:rsidRDefault="00CF7C31" w:rsidP="00F6559E">
            <w:pPr>
              <w:spacing w:after="0" w:line="240" w:lineRule="auto"/>
              <w:jc w:val="both"/>
              <w:rPr>
                <w:rFonts w:ascii="Times New Roman" w:hAnsi="Times New Roman"/>
                <w:sz w:val="24"/>
                <w:szCs w:val="24"/>
                <w:shd w:val="clear" w:color="auto" w:fill="FFFFFF"/>
                <w:lang w:val="kk-KZ"/>
              </w:rPr>
            </w:pPr>
            <w:r w:rsidRPr="00CC3187">
              <w:rPr>
                <w:rFonts w:ascii="Times New Roman" w:hAnsi="Times New Roman"/>
                <w:sz w:val="24"/>
                <w:szCs w:val="24"/>
              </w:rPr>
              <w:t>Ілияс Есенберлин Каһар</w:t>
            </w:r>
          </w:p>
        </w:tc>
        <w:tc>
          <w:tcPr>
            <w:tcW w:w="1925" w:type="dxa"/>
            <w:shd w:val="clear" w:color="auto" w:fill="auto"/>
          </w:tcPr>
          <w:p w:rsidR="00CF7C31" w:rsidRPr="00CC3187" w:rsidRDefault="00CF7C31" w:rsidP="00F6559E">
            <w:pPr>
              <w:spacing w:after="0" w:line="240" w:lineRule="auto"/>
              <w:jc w:val="both"/>
              <w:rPr>
                <w:rFonts w:ascii="Times New Roman" w:hAnsi="Times New Roman"/>
                <w:sz w:val="24"/>
                <w:szCs w:val="24"/>
                <w:shd w:val="clear" w:color="auto" w:fill="FFFFFF"/>
                <w:lang w:val="kk-KZ"/>
              </w:rPr>
            </w:pPr>
            <w:r w:rsidRPr="00CC3187">
              <w:rPr>
                <w:rFonts w:ascii="Times New Roman" w:hAnsi="Times New Roman"/>
                <w:sz w:val="24"/>
                <w:szCs w:val="24"/>
              </w:rPr>
              <w:t>2017</w:t>
            </w:r>
          </w:p>
        </w:tc>
        <w:tc>
          <w:tcPr>
            <w:tcW w:w="1275" w:type="dxa"/>
            <w:shd w:val="clear" w:color="auto" w:fill="auto"/>
          </w:tcPr>
          <w:p w:rsidR="00CF7C31" w:rsidRPr="00CC3187" w:rsidRDefault="00CF7C31" w:rsidP="00F6559E">
            <w:pPr>
              <w:spacing w:after="0" w:line="240" w:lineRule="auto"/>
              <w:jc w:val="both"/>
              <w:rPr>
                <w:rFonts w:ascii="Times New Roman" w:hAnsi="Times New Roman"/>
                <w:sz w:val="24"/>
                <w:szCs w:val="24"/>
                <w:shd w:val="clear" w:color="auto" w:fill="FFFFFF"/>
                <w:lang w:val="kk-KZ"/>
              </w:rPr>
            </w:pPr>
            <w:r w:rsidRPr="00CC3187">
              <w:rPr>
                <w:rFonts w:ascii="Times New Roman" w:hAnsi="Times New Roman"/>
                <w:sz w:val="24"/>
                <w:szCs w:val="24"/>
              </w:rPr>
              <w:t>7</w:t>
            </w:r>
          </w:p>
        </w:tc>
      </w:tr>
      <w:tr w:rsidR="00CC3187" w:rsidRPr="00CC3187" w:rsidTr="00CF7C31">
        <w:trPr>
          <w:trHeight w:val="473"/>
        </w:trPr>
        <w:tc>
          <w:tcPr>
            <w:tcW w:w="2371" w:type="dxa"/>
            <w:shd w:val="clear" w:color="auto" w:fill="auto"/>
          </w:tcPr>
          <w:p w:rsidR="00CF7C31" w:rsidRPr="00CC3187" w:rsidRDefault="00CF7C31" w:rsidP="00F6559E">
            <w:pPr>
              <w:spacing w:after="0" w:line="240" w:lineRule="auto"/>
              <w:jc w:val="both"/>
              <w:rPr>
                <w:rFonts w:ascii="Times New Roman" w:hAnsi="Times New Roman"/>
                <w:sz w:val="24"/>
                <w:szCs w:val="24"/>
                <w:shd w:val="clear" w:color="auto" w:fill="FFFFFF"/>
                <w:lang w:val="kk-KZ"/>
              </w:rPr>
            </w:pPr>
            <w:r w:rsidRPr="00CC3187">
              <w:rPr>
                <w:rFonts w:ascii="Times New Roman" w:hAnsi="Times New Roman"/>
                <w:sz w:val="24"/>
                <w:szCs w:val="24"/>
              </w:rPr>
              <w:t>84</w:t>
            </w:r>
          </w:p>
        </w:tc>
        <w:tc>
          <w:tcPr>
            <w:tcW w:w="2144" w:type="dxa"/>
            <w:shd w:val="clear" w:color="auto" w:fill="auto"/>
          </w:tcPr>
          <w:p w:rsidR="00CF7C31" w:rsidRPr="00CC3187" w:rsidRDefault="00CF7C31" w:rsidP="00F6559E">
            <w:pPr>
              <w:spacing w:after="0" w:line="240" w:lineRule="auto"/>
              <w:jc w:val="both"/>
              <w:rPr>
                <w:rFonts w:ascii="Times New Roman" w:hAnsi="Times New Roman"/>
                <w:sz w:val="24"/>
                <w:szCs w:val="24"/>
                <w:shd w:val="clear" w:color="auto" w:fill="FFFFFF"/>
                <w:lang w:val="kk-KZ"/>
              </w:rPr>
            </w:pPr>
          </w:p>
        </w:tc>
        <w:tc>
          <w:tcPr>
            <w:tcW w:w="2599" w:type="dxa"/>
            <w:shd w:val="clear" w:color="auto" w:fill="auto"/>
          </w:tcPr>
          <w:p w:rsidR="00CF7C31" w:rsidRPr="00CC3187" w:rsidRDefault="00CF7C31" w:rsidP="00F6559E">
            <w:pPr>
              <w:spacing w:after="0" w:line="240" w:lineRule="auto"/>
              <w:jc w:val="both"/>
              <w:rPr>
                <w:rFonts w:ascii="Times New Roman" w:hAnsi="Times New Roman"/>
                <w:sz w:val="24"/>
                <w:szCs w:val="24"/>
                <w:shd w:val="clear" w:color="auto" w:fill="FFFFFF"/>
                <w:lang w:val="kk-KZ"/>
              </w:rPr>
            </w:pPr>
            <w:r w:rsidRPr="00CC3187">
              <w:rPr>
                <w:rFonts w:ascii="Times New Roman" w:hAnsi="Times New Roman"/>
                <w:sz w:val="24"/>
                <w:szCs w:val="24"/>
              </w:rPr>
              <w:t>Қайсенов Қ. Жау тылындағы бала</w:t>
            </w:r>
          </w:p>
        </w:tc>
        <w:tc>
          <w:tcPr>
            <w:tcW w:w="1925" w:type="dxa"/>
            <w:shd w:val="clear" w:color="auto" w:fill="auto"/>
          </w:tcPr>
          <w:p w:rsidR="00CF7C31" w:rsidRPr="00CC3187" w:rsidRDefault="00CF7C31" w:rsidP="00F6559E">
            <w:pPr>
              <w:spacing w:after="0" w:line="240" w:lineRule="auto"/>
              <w:jc w:val="both"/>
              <w:rPr>
                <w:rFonts w:ascii="Times New Roman" w:hAnsi="Times New Roman"/>
                <w:sz w:val="24"/>
                <w:szCs w:val="24"/>
                <w:shd w:val="clear" w:color="auto" w:fill="FFFFFF"/>
                <w:lang w:val="kk-KZ"/>
              </w:rPr>
            </w:pPr>
            <w:r w:rsidRPr="00CC3187">
              <w:rPr>
                <w:rFonts w:ascii="Times New Roman" w:hAnsi="Times New Roman"/>
                <w:sz w:val="24"/>
                <w:szCs w:val="24"/>
              </w:rPr>
              <w:t>2017</w:t>
            </w:r>
          </w:p>
        </w:tc>
        <w:tc>
          <w:tcPr>
            <w:tcW w:w="1275" w:type="dxa"/>
            <w:shd w:val="clear" w:color="auto" w:fill="auto"/>
          </w:tcPr>
          <w:p w:rsidR="00CF7C31" w:rsidRPr="00CC3187" w:rsidRDefault="00CF7C31" w:rsidP="00F6559E">
            <w:pPr>
              <w:spacing w:after="0" w:line="240" w:lineRule="auto"/>
              <w:jc w:val="both"/>
              <w:rPr>
                <w:rFonts w:ascii="Times New Roman" w:hAnsi="Times New Roman"/>
                <w:sz w:val="24"/>
                <w:szCs w:val="24"/>
                <w:shd w:val="clear" w:color="auto" w:fill="FFFFFF"/>
                <w:lang w:val="kk-KZ"/>
              </w:rPr>
            </w:pPr>
            <w:r w:rsidRPr="00CC3187">
              <w:rPr>
                <w:rFonts w:ascii="Times New Roman" w:hAnsi="Times New Roman"/>
                <w:sz w:val="24"/>
                <w:szCs w:val="24"/>
              </w:rPr>
              <w:t>7</w:t>
            </w:r>
          </w:p>
        </w:tc>
      </w:tr>
      <w:tr w:rsidR="00CC3187" w:rsidRPr="00CC3187" w:rsidTr="00CF7C31">
        <w:trPr>
          <w:trHeight w:val="70"/>
        </w:trPr>
        <w:tc>
          <w:tcPr>
            <w:tcW w:w="2371" w:type="dxa"/>
            <w:shd w:val="clear" w:color="auto" w:fill="auto"/>
          </w:tcPr>
          <w:p w:rsidR="00CF7C31" w:rsidRPr="00CC3187" w:rsidRDefault="00CF7C31" w:rsidP="00F6559E">
            <w:pPr>
              <w:spacing w:after="0" w:line="240" w:lineRule="auto"/>
              <w:jc w:val="both"/>
              <w:rPr>
                <w:rFonts w:ascii="Times New Roman" w:hAnsi="Times New Roman"/>
                <w:sz w:val="24"/>
                <w:szCs w:val="24"/>
                <w:shd w:val="clear" w:color="auto" w:fill="FFFFFF"/>
                <w:lang w:val="kk-KZ"/>
              </w:rPr>
            </w:pPr>
            <w:r w:rsidRPr="00CC3187">
              <w:rPr>
                <w:rFonts w:ascii="Times New Roman" w:hAnsi="Times New Roman"/>
                <w:sz w:val="24"/>
                <w:szCs w:val="24"/>
              </w:rPr>
              <w:t>84</w:t>
            </w:r>
          </w:p>
        </w:tc>
        <w:tc>
          <w:tcPr>
            <w:tcW w:w="2144" w:type="dxa"/>
            <w:shd w:val="clear" w:color="auto" w:fill="auto"/>
          </w:tcPr>
          <w:p w:rsidR="00CF7C31" w:rsidRPr="00CC3187" w:rsidRDefault="00CF7C31" w:rsidP="00F6559E">
            <w:pPr>
              <w:spacing w:after="0" w:line="240" w:lineRule="auto"/>
              <w:jc w:val="both"/>
              <w:rPr>
                <w:rFonts w:ascii="Times New Roman" w:hAnsi="Times New Roman"/>
                <w:sz w:val="24"/>
                <w:szCs w:val="24"/>
                <w:shd w:val="clear" w:color="auto" w:fill="FFFFFF"/>
                <w:lang w:val="kk-KZ"/>
              </w:rPr>
            </w:pPr>
          </w:p>
        </w:tc>
        <w:tc>
          <w:tcPr>
            <w:tcW w:w="2599" w:type="dxa"/>
            <w:shd w:val="clear" w:color="auto" w:fill="auto"/>
          </w:tcPr>
          <w:p w:rsidR="00CF7C31" w:rsidRPr="00CC3187" w:rsidRDefault="00CF7C31" w:rsidP="00F6559E">
            <w:pPr>
              <w:spacing w:after="0" w:line="240" w:lineRule="auto"/>
              <w:jc w:val="both"/>
              <w:rPr>
                <w:rFonts w:ascii="Times New Roman" w:hAnsi="Times New Roman"/>
                <w:sz w:val="24"/>
                <w:szCs w:val="24"/>
                <w:shd w:val="clear" w:color="auto" w:fill="FFFFFF"/>
                <w:lang w:val="kk-KZ"/>
              </w:rPr>
            </w:pPr>
            <w:r w:rsidRPr="00CC3187">
              <w:rPr>
                <w:rFonts w:ascii="Times New Roman" w:hAnsi="Times New Roman"/>
                <w:sz w:val="24"/>
                <w:szCs w:val="24"/>
              </w:rPr>
              <w:t>Қ.Әбдіқадыров Қажмұқан</w:t>
            </w:r>
          </w:p>
        </w:tc>
        <w:tc>
          <w:tcPr>
            <w:tcW w:w="1925" w:type="dxa"/>
            <w:shd w:val="clear" w:color="auto" w:fill="auto"/>
          </w:tcPr>
          <w:p w:rsidR="00CF7C31" w:rsidRPr="00CC3187" w:rsidRDefault="00CF7C31" w:rsidP="00F6559E">
            <w:pPr>
              <w:spacing w:after="0" w:line="240" w:lineRule="auto"/>
              <w:jc w:val="both"/>
              <w:rPr>
                <w:rFonts w:ascii="Times New Roman" w:hAnsi="Times New Roman"/>
                <w:sz w:val="24"/>
                <w:szCs w:val="24"/>
                <w:shd w:val="clear" w:color="auto" w:fill="FFFFFF"/>
                <w:lang w:val="kk-KZ"/>
              </w:rPr>
            </w:pPr>
            <w:r w:rsidRPr="00CC3187">
              <w:rPr>
                <w:rFonts w:ascii="Times New Roman" w:hAnsi="Times New Roman"/>
                <w:sz w:val="24"/>
                <w:szCs w:val="24"/>
              </w:rPr>
              <w:t>2017</w:t>
            </w:r>
          </w:p>
        </w:tc>
        <w:tc>
          <w:tcPr>
            <w:tcW w:w="1275" w:type="dxa"/>
            <w:shd w:val="clear" w:color="auto" w:fill="auto"/>
          </w:tcPr>
          <w:p w:rsidR="00CF7C31" w:rsidRPr="00CC3187" w:rsidRDefault="00CF7C31" w:rsidP="00F6559E">
            <w:pPr>
              <w:spacing w:after="0" w:line="240" w:lineRule="auto"/>
              <w:jc w:val="both"/>
              <w:rPr>
                <w:rFonts w:ascii="Times New Roman" w:hAnsi="Times New Roman"/>
                <w:sz w:val="24"/>
                <w:szCs w:val="24"/>
                <w:shd w:val="clear" w:color="auto" w:fill="FFFFFF"/>
                <w:lang w:val="kk-KZ"/>
              </w:rPr>
            </w:pPr>
            <w:r w:rsidRPr="00CC3187">
              <w:rPr>
                <w:rFonts w:ascii="Times New Roman" w:hAnsi="Times New Roman"/>
                <w:sz w:val="24"/>
                <w:szCs w:val="24"/>
              </w:rPr>
              <w:t>7</w:t>
            </w:r>
          </w:p>
        </w:tc>
      </w:tr>
      <w:tr w:rsidR="00CC3187" w:rsidRPr="00CC3187" w:rsidTr="00CF7C31">
        <w:trPr>
          <w:trHeight w:val="144"/>
        </w:trPr>
        <w:tc>
          <w:tcPr>
            <w:tcW w:w="2371" w:type="dxa"/>
            <w:shd w:val="clear" w:color="auto" w:fill="auto"/>
          </w:tcPr>
          <w:p w:rsidR="00CF7C31" w:rsidRPr="00CC3187" w:rsidRDefault="00CF7C31" w:rsidP="00F6559E">
            <w:pPr>
              <w:spacing w:after="0" w:line="240" w:lineRule="auto"/>
              <w:jc w:val="both"/>
              <w:rPr>
                <w:rFonts w:ascii="Times New Roman" w:hAnsi="Times New Roman"/>
                <w:sz w:val="24"/>
                <w:szCs w:val="24"/>
                <w:shd w:val="clear" w:color="auto" w:fill="FFFFFF"/>
                <w:lang w:val="kk-KZ"/>
              </w:rPr>
            </w:pPr>
            <w:r w:rsidRPr="00CC3187">
              <w:rPr>
                <w:rFonts w:ascii="Times New Roman" w:hAnsi="Times New Roman"/>
                <w:sz w:val="24"/>
                <w:szCs w:val="24"/>
              </w:rPr>
              <w:t>84</w:t>
            </w:r>
          </w:p>
        </w:tc>
        <w:tc>
          <w:tcPr>
            <w:tcW w:w="2144" w:type="dxa"/>
            <w:shd w:val="clear" w:color="auto" w:fill="auto"/>
          </w:tcPr>
          <w:p w:rsidR="00CF7C31" w:rsidRPr="00CC3187" w:rsidRDefault="00CF7C31" w:rsidP="00F6559E">
            <w:pPr>
              <w:spacing w:after="0" w:line="240" w:lineRule="auto"/>
              <w:jc w:val="both"/>
              <w:rPr>
                <w:rFonts w:ascii="Times New Roman" w:hAnsi="Times New Roman"/>
                <w:sz w:val="24"/>
                <w:szCs w:val="24"/>
                <w:shd w:val="clear" w:color="auto" w:fill="FFFFFF"/>
                <w:lang w:val="kk-KZ"/>
              </w:rPr>
            </w:pPr>
          </w:p>
        </w:tc>
        <w:tc>
          <w:tcPr>
            <w:tcW w:w="2599" w:type="dxa"/>
            <w:shd w:val="clear" w:color="auto" w:fill="auto"/>
          </w:tcPr>
          <w:p w:rsidR="00CF7C31" w:rsidRPr="00CC3187" w:rsidRDefault="00CF7C31" w:rsidP="00F6559E">
            <w:pPr>
              <w:spacing w:after="0" w:line="240" w:lineRule="auto"/>
              <w:jc w:val="both"/>
              <w:rPr>
                <w:rFonts w:ascii="Times New Roman" w:hAnsi="Times New Roman"/>
                <w:sz w:val="24"/>
                <w:szCs w:val="24"/>
                <w:shd w:val="clear" w:color="auto" w:fill="FFFFFF"/>
                <w:lang w:val="kk-KZ"/>
              </w:rPr>
            </w:pPr>
            <w:r w:rsidRPr="00CC3187">
              <w:rPr>
                <w:rFonts w:ascii="Times New Roman" w:hAnsi="Times New Roman"/>
                <w:sz w:val="24"/>
                <w:szCs w:val="24"/>
              </w:rPr>
              <w:t>М.Мақатаев Аманат</w:t>
            </w:r>
          </w:p>
        </w:tc>
        <w:tc>
          <w:tcPr>
            <w:tcW w:w="1925" w:type="dxa"/>
            <w:shd w:val="clear" w:color="auto" w:fill="auto"/>
          </w:tcPr>
          <w:p w:rsidR="00CF7C31" w:rsidRPr="00CC3187" w:rsidRDefault="00CF7C31" w:rsidP="00F6559E">
            <w:pPr>
              <w:spacing w:after="0" w:line="240" w:lineRule="auto"/>
              <w:jc w:val="both"/>
              <w:rPr>
                <w:rFonts w:ascii="Times New Roman" w:hAnsi="Times New Roman"/>
                <w:sz w:val="24"/>
                <w:szCs w:val="24"/>
                <w:shd w:val="clear" w:color="auto" w:fill="FFFFFF"/>
                <w:lang w:val="kk-KZ"/>
              </w:rPr>
            </w:pPr>
            <w:r w:rsidRPr="00CC3187">
              <w:rPr>
                <w:rFonts w:ascii="Times New Roman" w:hAnsi="Times New Roman"/>
                <w:sz w:val="24"/>
                <w:szCs w:val="24"/>
              </w:rPr>
              <w:t>2017</w:t>
            </w:r>
          </w:p>
        </w:tc>
        <w:tc>
          <w:tcPr>
            <w:tcW w:w="1275" w:type="dxa"/>
            <w:shd w:val="clear" w:color="auto" w:fill="auto"/>
          </w:tcPr>
          <w:p w:rsidR="00CF7C31" w:rsidRPr="00CC3187" w:rsidRDefault="00CF7C31" w:rsidP="00F6559E">
            <w:pPr>
              <w:spacing w:after="0" w:line="240" w:lineRule="auto"/>
              <w:jc w:val="both"/>
              <w:rPr>
                <w:rFonts w:ascii="Times New Roman" w:hAnsi="Times New Roman"/>
                <w:sz w:val="24"/>
                <w:szCs w:val="24"/>
                <w:shd w:val="clear" w:color="auto" w:fill="FFFFFF"/>
                <w:lang w:val="kk-KZ"/>
              </w:rPr>
            </w:pPr>
            <w:r w:rsidRPr="00CC3187">
              <w:rPr>
                <w:rFonts w:ascii="Times New Roman" w:hAnsi="Times New Roman"/>
                <w:sz w:val="24"/>
                <w:szCs w:val="24"/>
              </w:rPr>
              <w:t>7</w:t>
            </w:r>
          </w:p>
        </w:tc>
      </w:tr>
      <w:tr w:rsidR="00CC3187" w:rsidRPr="00CC3187" w:rsidTr="00CF7C31">
        <w:trPr>
          <w:trHeight w:val="144"/>
        </w:trPr>
        <w:tc>
          <w:tcPr>
            <w:tcW w:w="2371" w:type="dxa"/>
            <w:shd w:val="clear" w:color="auto" w:fill="auto"/>
          </w:tcPr>
          <w:p w:rsidR="00CF7C31" w:rsidRPr="00CC3187" w:rsidRDefault="00CF7C31" w:rsidP="00F6559E">
            <w:pPr>
              <w:spacing w:after="0" w:line="240" w:lineRule="auto"/>
              <w:jc w:val="both"/>
              <w:rPr>
                <w:rFonts w:ascii="Times New Roman" w:hAnsi="Times New Roman"/>
                <w:sz w:val="24"/>
                <w:szCs w:val="24"/>
                <w:shd w:val="clear" w:color="auto" w:fill="FFFFFF"/>
                <w:lang w:val="kk-KZ"/>
              </w:rPr>
            </w:pPr>
            <w:r w:rsidRPr="00CC3187">
              <w:rPr>
                <w:rFonts w:ascii="Times New Roman" w:hAnsi="Times New Roman"/>
                <w:sz w:val="24"/>
                <w:szCs w:val="24"/>
              </w:rPr>
              <w:t>84</w:t>
            </w:r>
          </w:p>
        </w:tc>
        <w:tc>
          <w:tcPr>
            <w:tcW w:w="2144" w:type="dxa"/>
            <w:shd w:val="clear" w:color="auto" w:fill="auto"/>
          </w:tcPr>
          <w:p w:rsidR="00CF7C31" w:rsidRPr="00CC3187" w:rsidRDefault="00CF7C31" w:rsidP="00F6559E">
            <w:pPr>
              <w:spacing w:after="0" w:line="240" w:lineRule="auto"/>
              <w:jc w:val="both"/>
              <w:rPr>
                <w:rFonts w:ascii="Times New Roman" w:hAnsi="Times New Roman"/>
                <w:sz w:val="24"/>
                <w:szCs w:val="24"/>
                <w:shd w:val="clear" w:color="auto" w:fill="FFFFFF"/>
                <w:lang w:val="kk-KZ"/>
              </w:rPr>
            </w:pPr>
          </w:p>
        </w:tc>
        <w:tc>
          <w:tcPr>
            <w:tcW w:w="2599" w:type="dxa"/>
            <w:shd w:val="clear" w:color="auto" w:fill="auto"/>
          </w:tcPr>
          <w:p w:rsidR="00CF7C31" w:rsidRPr="00CC3187" w:rsidRDefault="00CF7C31" w:rsidP="00F6559E">
            <w:pPr>
              <w:spacing w:after="0" w:line="240" w:lineRule="auto"/>
              <w:jc w:val="both"/>
              <w:rPr>
                <w:rFonts w:ascii="Times New Roman" w:hAnsi="Times New Roman"/>
                <w:sz w:val="24"/>
                <w:szCs w:val="24"/>
                <w:shd w:val="clear" w:color="auto" w:fill="FFFFFF"/>
                <w:lang w:val="kk-KZ"/>
              </w:rPr>
            </w:pPr>
            <w:r w:rsidRPr="00CC3187">
              <w:rPr>
                <w:rFonts w:ascii="Times New Roman" w:hAnsi="Times New Roman"/>
                <w:sz w:val="24"/>
                <w:szCs w:val="24"/>
                <w:lang w:val="kk-KZ"/>
              </w:rPr>
              <w:t>Ә.Нұршайықов Махаббат мол жылдар</w:t>
            </w:r>
          </w:p>
        </w:tc>
        <w:tc>
          <w:tcPr>
            <w:tcW w:w="1925" w:type="dxa"/>
            <w:shd w:val="clear" w:color="auto" w:fill="auto"/>
          </w:tcPr>
          <w:p w:rsidR="00CF7C31" w:rsidRPr="00CC3187" w:rsidRDefault="00CF7C31" w:rsidP="00F6559E">
            <w:pPr>
              <w:spacing w:after="0" w:line="240" w:lineRule="auto"/>
              <w:jc w:val="both"/>
              <w:rPr>
                <w:rFonts w:ascii="Times New Roman" w:hAnsi="Times New Roman"/>
                <w:sz w:val="24"/>
                <w:szCs w:val="24"/>
                <w:shd w:val="clear" w:color="auto" w:fill="FFFFFF"/>
                <w:lang w:val="kk-KZ"/>
              </w:rPr>
            </w:pPr>
            <w:r w:rsidRPr="00CC3187">
              <w:rPr>
                <w:rFonts w:ascii="Times New Roman" w:hAnsi="Times New Roman"/>
                <w:sz w:val="24"/>
                <w:szCs w:val="24"/>
              </w:rPr>
              <w:t>2017</w:t>
            </w:r>
          </w:p>
        </w:tc>
        <w:tc>
          <w:tcPr>
            <w:tcW w:w="1275" w:type="dxa"/>
            <w:shd w:val="clear" w:color="auto" w:fill="auto"/>
          </w:tcPr>
          <w:p w:rsidR="00CF7C31" w:rsidRPr="00CC3187" w:rsidRDefault="00CF7C31" w:rsidP="00F6559E">
            <w:pPr>
              <w:spacing w:after="0" w:line="240" w:lineRule="auto"/>
              <w:jc w:val="both"/>
              <w:rPr>
                <w:rFonts w:ascii="Times New Roman" w:hAnsi="Times New Roman"/>
                <w:sz w:val="24"/>
                <w:szCs w:val="24"/>
                <w:shd w:val="clear" w:color="auto" w:fill="FFFFFF"/>
                <w:lang w:val="kk-KZ"/>
              </w:rPr>
            </w:pPr>
            <w:r w:rsidRPr="00CC3187">
              <w:rPr>
                <w:rFonts w:ascii="Times New Roman" w:hAnsi="Times New Roman"/>
                <w:sz w:val="24"/>
                <w:szCs w:val="24"/>
              </w:rPr>
              <w:t>7</w:t>
            </w:r>
          </w:p>
        </w:tc>
      </w:tr>
      <w:tr w:rsidR="00CC3187" w:rsidRPr="00CC3187" w:rsidTr="00CF7C31">
        <w:trPr>
          <w:trHeight w:val="144"/>
        </w:trPr>
        <w:tc>
          <w:tcPr>
            <w:tcW w:w="2371" w:type="dxa"/>
            <w:shd w:val="clear" w:color="auto" w:fill="auto"/>
          </w:tcPr>
          <w:p w:rsidR="00CF7C31" w:rsidRPr="00CC3187" w:rsidRDefault="00CF7C31" w:rsidP="00F6559E">
            <w:pPr>
              <w:spacing w:after="0" w:line="240" w:lineRule="auto"/>
              <w:jc w:val="both"/>
              <w:rPr>
                <w:rFonts w:ascii="Times New Roman" w:hAnsi="Times New Roman"/>
                <w:sz w:val="24"/>
                <w:szCs w:val="24"/>
                <w:shd w:val="clear" w:color="auto" w:fill="FFFFFF"/>
                <w:lang w:val="kk-KZ"/>
              </w:rPr>
            </w:pPr>
            <w:r w:rsidRPr="00CC3187">
              <w:rPr>
                <w:rFonts w:ascii="Times New Roman" w:hAnsi="Times New Roman"/>
                <w:sz w:val="24"/>
                <w:szCs w:val="24"/>
              </w:rPr>
              <w:t>84</w:t>
            </w:r>
          </w:p>
        </w:tc>
        <w:tc>
          <w:tcPr>
            <w:tcW w:w="2144" w:type="dxa"/>
            <w:shd w:val="clear" w:color="auto" w:fill="auto"/>
          </w:tcPr>
          <w:p w:rsidR="00CF7C31" w:rsidRPr="00CC3187" w:rsidRDefault="00CF7C31" w:rsidP="00F6559E">
            <w:pPr>
              <w:spacing w:after="0" w:line="240" w:lineRule="auto"/>
              <w:jc w:val="both"/>
              <w:rPr>
                <w:rFonts w:ascii="Times New Roman" w:hAnsi="Times New Roman"/>
                <w:sz w:val="24"/>
                <w:szCs w:val="24"/>
                <w:shd w:val="clear" w:color="auto" w:fill="FFFFFF"/>
                <w:lang w:val="kk-KZ"/>
              </w:rPr>
            </w:pPr>
          </w:p>
        </w:tc>
        <w:tc>
          <w:tcPr>
            <w:tcW w:w="2599" w:type="dxa"/>
            <w:shd w:val="clear" w:color="auto" w:fill="auto"/>
          </w:tcPr>
          <w:p w:rsidR="00CF7C31" w:rsidRPr="00CC3187" w:rsidRDefault="00CF7C31" w:rsidP="00F6559E">
            <w:pPr>
              <w:spacing w:after="0" w:line="240" w:lineRule="auto"/>
              <w:jc w:val="both"/>
              <w:rPr>
                <w:rFonts w:ascii="Times New Roman" w:hAnsi="Times New Roman"/>
                <w:sz w:val="24"/>
                <w:szCs w:val="24"/>
                <w:shd w:val="clear" w:color="auto" w:fill="FFFFFF"/>
                <w:lang w:val="kk-KZ"/>
              </w:rPr>
            </w:pPr>
            <w:r w:rsidRPr="00CC3187">
              <w:rPr>
                <w:rFonts w:ascii="Times New Roman" w:hAnsi="Times New Roman"/>
                <w:sz w:val="24"/>
                <w:szCs w:val="24"/>
              </w:rPr>
              <w:t>С.Мұратбеков Жабайы алма</w:t>
            </w:r>
          </w:p>
        </w:tc>
        <w:tc>
          <w:tcPr>
            <w:tcW w:w="1925" w:type="dxa"/>
            <w:shd w:val="clear" w:color="auto" w:fill="auto"/>
          </w:tcPr>
          <w:p w:rsidR="00CF7C31" w:rsidRPr="00CC3187" w:rsidRDefault="00CF7C31" w:rsidP="00F6559E">
            <w:pPr>
              <w:spacing w:after="0" w:line="240" w:lineRule="auto"/>
              <w:jc w:val="both"/>
              <w:rPr>
                <w:rFonts w:ascii="Times New Roman" w:hAnsi="Times New Roman"/>
                <w:sz w:val="24"/>
                <w:szCs w:val="24"/>
                <w:shd w:val="clear" w:color="auto" w:fill="FFFFFF"/>
                <w:lang w:val="kk-KZ"/>
              </w:rPr>
            </w:pPr>
            <w:r w:rsidRPr="00CC3187">
              <w:rPr>
                <w:rFonts w:ascii="Times New Roman" w:hAnsi="Times New Roman"/>
                <w:sz w:val="24"/>
                <w:szCs w:val="24"/>
              </w:rPr>
              <w:t>2017</w:t>
            </w:r>
          </w:p>
        </w:tc>
        <w:tc>
          <w:tcPr>
            <w:tcW w:w="1275" w:type="dxa"/>
            <w:shd w:val="clear" w:color="auto" w:fill="auto"/>
          </w:tcPr>
          <w:p w:rsidR="00CF7C31" w:rsidRPr="00CC3187" w:rsidRDefault="00CF7C31" w:rsidP="00F6559E">
            <w:pPr>
              <w:spacing w:after="0" w:line="240" w:lineRule="auto"/>
              <w:jc w:val="both"/>
              <w:rPr>
                <w:rFonts w:ascii="Times New Roman" w:hAnsi="Times New Roman"/>
                <w:sz w:val="24"/>
                <w:szCs w:val="24"/>
                <w:shd w:val="clear" w:color="auto" w:fill="FFFFFF"/>
                <w:lang w:val="kk-KZ"/>
              </w:rPr>
            </w:pPr>
            <w:r w:rsidRPr="00CC3187">
              <w:rPr>
                <w:rFonts w:ascii="Times New Roman" w:hAnsi="Times New Roman"/>
                <w:sz w:val="24"/>
                <w:szCs w:val="24"/>
              </w:rPr>
              <w:t>7</w:t>
            </w:r>
          </w:p>
        </w:tc>
      </w:tr>
      <w:tr w:rsidR="00CC3187" w:rsidRPr="00CC3187" w:rsidTr="00CF7C31">
        <w:trPr>
          <w:trHeight w:val="144"/>
        </w:trPr>
        <w:tc>
          <w:tcPr>
            <w:tcW w:w="2371" w:type="dxa"/>
            <w:shd w:val="clear" w:color="auto" w:fill="auto"/>
          </w:tcPr>
          <w:p w:rsidR="00CF7C31" w:rsidRPr="00CC3187" w:rsidRDefault="00CF7C31" w:rsidP="00F6559E">
            <w:pPr>
              <w:spacing w:after="0" w:line="240" w:lineRule="auto"/>
              <w:jc w:val="both"/>
              <w:rPr>
                <w:rFonts w:ascii="Times New Roman" w:hAnsi="Times New Roman"/>
                <w:sz w:val="24"/>
                <w:szCs w:val="24"/>
                <w:shd w:val="clear" w:color="auto" w:fill="FFFFFF"/>
                <w:lang w:val="kk-KZ"/>
              </w:rPr>
            </w:pPr>
            <w:r w:rsidRPr="00CC3187">
              <w:rPr>
                <w:rFonts w:ascii="Times New Roman" w:hAnsi="Times New Roman"/>
                <w:sz w:val="24"/>
                <w:szCs w:val="24"/>
              </w:rPr>
              <w:t>84</w:t>
            </w:r>
          </w:p>
        </w:tc>
        <w:tc>
          <w:tcPr>
            <w:tcW w:w="2144" w:type="dxa"/>
            <w:shd w:val="clear" w:color="auto" w:fill="auto"/>
          </w:tcPr>
          <w:p w:rsidR="00CF7C31" w:rsidRPr="00CC3187" w:rsidRDefault="00CF7C31" w:rsidP="00F6559E">
            <w:pPr>
              <w:spacing w:after="0" w:line="240" w:lineRule="auto"/>
              <w:jc w:val="both"/>
              <w:rPr>
                <w:rFonts w:ascii="Times New Roman" w:hAnsi="Times New Roman"/>
                <w:sz w:val="24"/>
                <w:szCs w:val="24"/>
                <w:shd w:val="clear" w:color="auto" w:fill="FFFFFF"/>
                <w:lang w:val="kk-KZ"/>
              </w:rPr>
            </w:pPr>
          </w:p>
        </w:tc>
        <w:tc>
          <w:tcPr>
            <w:tcW w:w="2599" w:type="dxa"/>
            <w:shd w:val="clear" w:color="auto" w:fill="auto"/>
          </w:tcPr>
          <w:p w:rsidR="00CF7C31" w:rsidRPr="00CC3187" w:rsidRDefault="00CF7C31" w:rsidP="00F6559E">
            <w:pPr>
              <w:spacing w:after="0" w:line="240" w:lineRule="auto"/>
              <w:jc w:val="both"/>
              <w:rPr>
                <w:rFonts w:ascii="Times New Roman" w:hAnsi="Times New Roman"/>
                <w:sz w:val="24"/>
                <w:szCs w:val="24"/>
                <w:shd w:val="clear" w:color="auto" w:fill="FFFFFF"/>
                <w:lang w:val="kk-KZ"/>
              </w:rPr>
            </w:pPr>
            <w:r w:rsidRPr="00CC3187">
              <w:rPr>
                <w:rFonts w:ascii="Times New Roman" w:hAnsi="Times New Roman"/>
                <w:sz w:val="24"/>
                <w:szCs w:val="24"/>
              </w:rPr>
              <w:t>С.Жүнісов Жапондағы</w:t>
            </w:r>
          </w:p>
        </w:tc>
        <w:tc>
          <w:tcPr>
            <w:tcW w:w="1925" w:type="dxa"/>
            <w:shd w:val="clear" w:color="auto" w:fill="auto"/>
          </w:tcPr>
          <w:p w:rsidR="00CF7C31" w:rsidRPr="00CC3187" w:rsidRDefault="00CF7C31" w:rsidP="00F6559E">
            <w:pPr>
              <w:spacing w:after="0" w:line="240" w:lineRule="auto"/>
              <w:jc w:val="both"/>
              <w:rPr>
                <w:rFonts w:ascii="Times New Roman" w:hAnsi="Times New Roman"/>
                <w:sz w:val="24"/>
                <w:szCs w:val="24"/>
                <w:shd w:val="clear" w:color="auto" w:fill="FFFFFF"/>
                <w:lang w:val="kk-KZ"/>
              </w:rPr>
            </w:pPr>
            <w:r w:rsidRPr="00CC3187">
              <w:rPr>
                <w:rFonts w:ascii="Times New Roman" w:hAnsi="Times New Roman"/>
                <w:sz w:val="24"/>
                <w:szCs w:val="24"/>
              </w:rPr>
              <w:t>2017</w:t>
            </w:r>
          </w:p>
        </w:tc>
        <w:tc>
          <w:tcPr>
            <w:tcW w:w="1275" w:type="dxa"/>
            <w:shd w:val="clear" w:color="auto" w:fill="auto"/>
          </w:tcPr>
          <w:p w:rsidR="00CF7C31" w:rsidRPr="00CC3187" w:rsidRDefault="00CF7C31" w:rsidP="00F6559E">
            <w:pPr>
              <w:spacing w:after="0" w:line="240" w:lineRule="auto"/>
              <w:jc w:val="both"/>
              <w:rPr>
                <w:rFonts w:ascii="Times New Roman" w:hAnsi="Times New Roman"/>
                <w:sz w:val="24"/>
                <w:szCs w:val="24"/>
                <w:shd w:val="clear" w:color="auto" w:fill="FFFFFF"/>
                <w:lang w:val="kk-KZ"/>
              </w:rPr>
            </w:pPr>
            <w:r w:rsidRPr="00CC3187">
              <w:rPr>
                <w:rFonts w:ascii="Times New Roman" w:hAnsi="Times New Roman"/>
                <w:sz w:val="24"/>
                <w:szCs w:val="24"/>
              </w:rPr>
              <w:t>7</w:t>
            </w:r>
          </w:p>
        </w:tc>
      </w:tr>
      <w:tr w:rsidR="00CC3187" w:rsidRPr="00CC3187" w:rsidTr="00CF7C31">
        <w:trPr>
          <w:trHeight w:val="300"/>
        </w:trPr>
        <w:tc>
          <w:tcPr>
            <w:tcW w:w="2371" w:type="dxa"/>
            <w:shd w:val="clear" w:color="auto" w:fill="auto"/>
          </w:tcPr>
          <w:p w:rsidR="00CF7C31" w:rsidRPr="00CC3187" w:rsidRDefault="00CF7C31" w:rsidP="00F6559E">
            <w:pPr>
              <w:spacing w:after="0" w:line="240" w:lineRule="auto"/>
              <w:jc w:val="both"/>
              <w:rPr>
                <w:rFonts w:ascii="Times New Roman" w:hAnsi="Times New Roman"/>
                <w:sz w:val="24"/>
                <w:szCs w:val="24"/>
                <w:shd w:val="clear" w:color="auto" w:fill="FFFFFF"/>
                <w:lang w:val="kk-KZ"/>
              </w:rPr>
            </w:pPr>
            <w:r w:rsidRPr="00CC3187">
              <w:rPr>
                <w:rFonts w:ascii="Times New Roman" w:hAnsi="Times New Roman"/>
                <w:sz w:val="24"/>
                <w:szCs w:val="24"/>
              </w:rPr>
              <w:t>84</w:t>
            </w:r>
          </w:p>
        </w:tc>
        <w:tc>
          <w:tcPr>
            <w:tcW w:w="2144" w:type="dxa"/>
            <w:shd w:val="clear" w:color="auto" w:fill="auto"/>
          </w:tcPr>
          <w:p w:rsidR="00CF7C31" w:rsidRPr="00CC3187" w:rsidRDefault="00CF7C31" w:rsidP="00F6559E">
            <w:pPr>
              <w:spacing w:after="0" w:line="240" w:lineRule="auto"/>
              <w:jc w:val="both"/>
              <w:rPr>
                <w:rFonts w:ascii="Times New Roman" w:hAnsi="Times New Roman"/>
                <w:sz w:val="24"/>
                <w:szCs w:val="24"/>
                <w:shd w:val="clear" w:color="auto" w:fill="FFFFFF"/>
                <w:lang w:val="kk-KZ"/>
              </w:rPr>
            </w:pPr>
          </w:p>
        </w:tc>
        <w:tc>
          <w:tcPr>
            <w:tcW w:w="2599" w:type="dxa"/>
            <w:shd w:val="clear" w:color="auto" w:fill="auto"/>
          </w:tcPr>
          <w:p w:rsidR="00CF7C31" w:rsidRPr="00CC3187" w:rsidRDefault="00CF7C31" w:rsidP="00F6559E">
            <w:pPr>
              <w:spacing w:after="0" w:line="240" w:lineRule="auto"/>
              <w:jc w:val="both"/>
              <w:rPr>
                <w:rFonts w:ascii="Times New Roman" w:hAnsi="Times New Roman"/>
                <w:sz w:val="24"/>
                <w:szCs w:val="24"/>
                <w:shd w:val="clear" w:color="auto" w:fill="FFFFFF"/>
                <w:lang w:val="kk-KZ"/>
              </w:rPr>
            </w:pPr>
            <w:r w:rsidRPr="00CC3187">
              <w:rPr>
                <w:rFonts w:ascii="Times New Roman" w:hAnsi="Times New Roman"/>
                <w:sz w:val="24"/>
                <w:szCs w:val="24"/>
              </w:rPr>
              <w:t>Т.Әлімқұлов Тұлпардың</w:t>
            </w:r>
          </w:p>
        </w:tc>
        <w:tc>
          <w:tcPr>
            <w:tcW w:w="1925" w:type="dxa"/>
            <w:shd w:val="clear" w:color="auto" w:fill="auto"/>
          </w:tcPr>
          <w:p w:rsidR="00CF7C31" w:rsidRPr="00CC3187" w:rsidRDefault="00CF7C31" w:rsidP="00F6559E">
            <w:pPr>
              <w:spacing w:after="0" w:line="240" w:lineRule="auto"/>
              <w:jc w:val="both"/>
              <w:rPr>
                <w:rFonts w:ascii="Times New Roman" w:hAnsi="Times New Roman"/>
                <w:sz w:val="24"/>
                <w:szCs w:val="24"/>
                <w:shd w:val="clear" w:color="auto" w:fill="FFFFFF"/>
                <w:lang w:val="kk-KZ"/>
              </w:rPr>
            </w:pPr>
            <w:r w:rsidRPr="00CC3187">
              <w:rPr>
                <w:rFonts w:ascii="Times New Roman" w:hAnsi="Times New Roman"/>
                <w:sz w:val="24"/>
                <w:szCs w:val="24"/>
              </w:rPr>
              <w:t>2017</w:t>
            </w:r>
          </w:p>
        </w:tc>
        <w:tc>
          <w:tcPr>
            <w:tcW w:w="1275" w:type="dxa"/>
            <w:shd w:val="clear" w:color="auto" w:fill="auto"/>
          </w:tcPr>
          <w:p w:rsidR="00CF7C31" w:rsidRPr="00CC3187" w:rsidRDefault="00CF7C31" w:rsidP="00F6559E">
            <w:pPr>
              <w:spacing w:after="0" w:line="240" w:lineRule="auto"/>
              <w:jc w:val="both"/>
              <w:rPr>
                <w:rFonts w:ascii="Times New Roman" w:hAnsi="Times New Roman"/>
                <w:sz w:val="24"/>
                <w:szCs w:val="24"/>
                <w:shd w:val="clear" w:color="auto" w:fill="FFFFFF"/>
                <w:lang w:val="kk-KZ"/>
              </w:rPr>
            </w:pPr>
            <w:r w:rsidRPr="00CC3187">
              <w:rPr>
                <w:rFonts w:ascii="Times New Roman" w:hAnsi="Times New Roman"/>
                <w:sz w:val="24"/>
                <w:szCs w:val="24"/>
              </w:rPr>
              <w:t>7</w:t>
            </w:r>
          </w:p>
        </w:tc>
      </w:tr>
      <w:tr w:rsidR="00CC3187" w:rsidRPr="00CC3187" w:rsidTr="00CF7C31">
        <w:trPr>
          <w:trHeight w:val="242"/>
        </w:trPr>
        <w:tc>
          <w:tcPr>
            <w:tcW w:w="2371" w:type="dxa"/>
            <w:shd w:val="clear" w:color="auto" w:fill="auto"/>
          </w:tcPr>
          <w:p w:rsidR="00CF7C31" w:rsidRPr="00CC3187" w:rsidRDefault="00CF7C31" w:rsidP="00F6559E">
            <w:pPr>
              <w:spacing w:after="0" w:line="240" w:lineRule="auto"/>
              <w:jc w:val="both"/>
              <w:rPr>
                <w:rFonts w:ascii="Times New Roman" w:hAnsi="Times New Roman"/>
                <w:sz w:val="24"/>
                <w:szCs w:val="24"/>
                <w:shd w:val="clear" w:color="auto" w:fill="FFFFFF"/>
                <w:lang w:val="kk-KZ"/>
              </w:rPr>
            </w:pPr>
            <w:r w:rsidRPr="00CC3187">
              <w:rPr>
                <w:rFonts w:ascii="Times New Roman" w:hAnsi="Times New Roman"/>
                <w:sz w:val="24"/>
                <w:szCs w:val="24"/>
              </w:rPr>
              <w:t>84</w:t>
            </w:r>
          </w:p>
        </w:tc>
        <w:tc>
          <w:tcPr>
            <w:tcW w:w="2144" w:type="dxa"/>
            <w:shd w:val="clear" w:color="auto" w:fill="auto"/>
          </w:tcPr>
          <w:p w:rsidR="00CF7C31" w:rsidRPr="00CC3187" w:rsidRDefault="00CF7C31" w:rsidP="00F6559E">
            <w:pPr>
              <w:spacing w:after="0" w:line="240" w:lineRule="auto"/>
              <w:jc w:val="both"/>
              <w:rPr>
                <w:rFonts w:ascii="Times New Roman" w:hAnsi="Times New Roman"/>
                <w:sz w:val="24"/>
                <w:szCs w:val="24"/>
                <w:shd w:val="clear" w:color="auto" w:fill="FFFFFF"/>
                <w:lang w:val="kk-KZ"/>
              </w:rPr>
            </w:pPr>
          </w:p>
        </w:tc>
        <w:tc>
          <w:tcPr>
            <w:tcW w:w="2599" w:type="dxa"/>
            <w:shd w:val="clear" w:color="auto" w:fill="auto"/>
          </w:tcPr>
          <w:p w:rsidR="00CF7C31" w:rsidRPr="00CC3187" w:rsidRDefault="00CF7C31" w:rsidP="00F6559E">
            <w:pPr>
              <w:spacing w:after="0" w:line="240" w:lineRule="auto"/>
              <w:jc w:val="both"/>
              <w:rPr>
                <w:rFonts w:ascii="Times New Roman" w:hAnsi="Times New Roman"/>
                <w:sz w:val="24"/>
                <w:szCs w:val="24"/>
                <w:shd w:val="clear" w:color="auto" w:fill="FFFFFF"/>
                <w:lang w:val="kk-KZ"/>
              </w:rPr>
            </w:pPr>
            <w:r w:rsidRPr="00CC3187">
              <w:rPr>
                <w:rFonts w:ascii="Times New Roman" w:hAnsi="Times New Roman"/>
                <w:sz w:val="24"/>
                <w:szCs w:val="24"/>
              </w:rPr>
              <w:t>Ш.Уалиханов Алтышаһарға</w:t>
            </w:r>
          </w:p>
        </w:tc>
        <w:tc>
          <w:tcPr>
            <w:tcW w:w="1925" w:type="dxa"/>
            <w:shd w:val="clear" w:color="auto" w:fill="auto"/>
          </w:tcPr>
          <w:p w:rsidR="00CF7C31" w:rsidRPr="00CC3187" w:rsidRDefault="00CF7C31" w:rsidP="00F6559E">
            <w:pPr>
              <w:spacing w:after="0" w:line="240" w:lineRule="auto"/>
              <w:jc w:val="both"/>
              <w:rPr>
                <w:rFonts w:ascii="Times New Roman" w:hAnsi="Times New Roman"/>
                <w:sz w:val="24"/>
                <w:szCs w:val="24"/>
                <w:shd w:val="clear" w:color="auto" w:fill="FFFFFF"/>
                <w:lang w:val="kk-KZ"/>
              </w:rPr>
            </w:pPr>
            <w:r w:rsidRPr="00CC3187">
              <w:rPr>
                <w:rFonts w:ascii="Times New Roman" w:hAnsi="Times New Roman"/>
                <w:sz w:val="24"/>
                <w:szCs w:val="24"/>
              </w:rPr>
              <w:t>2017</w:t>
            </w:r>
          </w:p>
        </w:tc>
        <w:tc>
          <w:tcPr>
            <w:tcW w:w="1275" w:type="dxa"/>
            <w:shd w:val="clear" w:color="auto" w:fill="auto"/>
          </w:tcPr>
          <w:p w:rsidR="00CF7C31" w:rsidRPr="00CC3187" w:rsidRDefault="00CF7C31" w:rsidP="00F6559E">
            <w:pPr>
              <w:spacing w:after="0" w:line="240" w:lineRule="auto"/>
              <w:jc w:val="both"/>
              <w:rPr>
                <w:rFonts w:ascii="Times New Roman" w:hAnsi="Times New Roman"/>
                <w:sz w:val="24"/>
                <w:szCs w:val="24"/>
                <w:shd w:val="clear" w:color="auto" w:fill="FFFFFF"/>
                <w:lang w:val="kk-KZ"/>
              </w:rPr>
            </w:pPr>
            <w:r w:rsidRPr="00CC3187">
              <w:rPr>
                <w:rFonts w:ascii="Times New Roman" w:hAnsi="Times New Roman"/>
                <w:sz w:val="24"/>
                <w:szCs w:val="24"/>
              </w:rPr>
              <w:t>7</w:t>
            </w:r>
          </w:p>
        </w:tc>
      </w:tr>
      <w:tr w:rsidR="00CC3187" w:rsidRPr="00CC3187" w:rsidTr="00CF7C31">
        <w:trPr>
          <w:trHeight w:val="285"/>
        </w:trPr>
        <w:tc>
          <w:tcPr>
            <w:tcW w:w="2371" w:type="dxa"/>
            <w:shd w:val="clear" w:color="auto" w:fill="auto"/>
          </w:tcPr>
          <w:p w:rsidR="00CF7C31" w:rsidRPr="00CC3187" w:rsidRDefault="00CF7C31" w:rsidP="00F6559E">
            <w:pPr>
              <w:spacing w:after="0" w:line="240" w:lineRule="auto"/>
              <w:jc w:val="both"/>
              <w:rPr>
                <w:rFonts w:ascii="Times New Roman" w:hAnsi="Times New Roman"/>
                <w:sz w:val="24"/>
                <w:szCs w:val="24"/>
                <w:shd w:val="clear" w:color="auto" w:fill="FFFFFF"/>
                <w:lang w:val="kk-KZ"/>
              </w:rPr>
            </w:pPr>
            <w:r w:rsidRPr="00CC3187">
              <w:rPr>
                <w:rFonts w:ascii="Times New Roman" w:hAnsi="Times New Roman"/>
                <w:sz w:val="24"/>
                <w:szCs w:val="24"/>
              </w:rPr>
              <w:t>84</w:t>
            </w:r>
          </w:p>
        </w:tc>
        <w:tc>
          <w:tcPr>
            <w:tcW w:w="2144" w:type="dxa"/>
            <w:shd w:val="clear" w:color="auto" w:fill="auto"/>
          </w:tcPr>
          <w:p w:rsidR="00CF7C31" w:rsidRPr="00CC3187" w:rsidRDefault="00CF7C31" w:rsidP="00F6559E">
            <w:pPr>
              <w:spacing w:after="0" w:line="240" w:lineRule="auto"/>
              <w:jc w:val="both"/>
              <w:rPr>
                <w:rFonts w:ascii="Times New Roman" w:hAnsi="Times New Roman"/>
                <w:sz w:val="24"/>
                <w:szCs w:val="24"/>
                <w:shd w:val="clear" w:color="auto" w:fill="FFFFFF"/>
                <w:lang w:val="kk-KZ"/>
              </w:rPr>
            </w:pPr>
          </w:p>
        </w:tc>
        <w:tc>
          <w:tcPr>
            <w:tcW w:w="2599" w:type="dxa"/>
            <w:shd w:val="clear" w:color="auto" w:fill="auto"/>
          </w:tcPr>
          <w:p w:rsidR="00CF7C31" w:rsidRPr="00CC3187" w:rsidRDefault="00CF7C31" w:rsidP="00F6559E">
            <w:pPr>
              <w:spacing w:after="0" w:line="240" w:lineRule="auto"/>
              <w:jc w:val="both"/>
              <w:rPr>
                <w:rFonts w:ascii="Times New Roman" w:hAnsi="Times New Roman"/>
                <w:sz w:val="24"/>
                <w:szCs w:val="24"/>
                <w:shd w:val="clear" w:color="auto" w:fill="FFFFFF"/>
                <w:lang w:val="kk-KZ"/>
              </w:rPr>
            </w:pPr>
            <w:r w:rsidRPr="00CC3187">
              <w:rPr>
                <w:rFonts w:ascii="Times New Roman" w:hAnsi="Times New Roman"/>
                <w:sz w:val="24"/>
                <w:szCs w:val="24"/>
              </w:rPr>
              <w:t>М.Мағауин Қыпшақ ару</w:t>
            </w:r>
          </w:p>
        </w:tc>
        <w:tc>
          <w:tcPr>
            <w:tcW w:w="1925" w:type="dxa"/>
            <w:shd w:val="clear" w:color="auto" w:fill="auto"/>
          </w:tcPr>
          <w:p w:rsidR="00CF7C31" w:rsidRPr="00CC3187" w:rsidRDefault="00CF7C31" w:rsidP="00F6559E">
            <w:pPr>
              <w:spacing w:after="0" w:line="240" w:lineRule="auto"/>
              <w:jc w:val="both"/>
              <w:rPr>
                <w:rFonts w:ascii="Times New Roman" w:hAnsi="Times New Roman"/>
                <w:sz w:val="24"/>
                <w:szCs w:val="24"/>
                <w:shd w:val="clear" w:color="auto" w:fill="FFFFFF"/>
                <w:lang w:val="kk-KZ"/>
              </w:rPr>
            </w:pPr>
            <w:r w:rsidRPr="00CC3187">
              <w:rPr>
                <w:rFonts w:ascii="Times New Roman" w:hAnsi="Times New Roman"/>
                <w:sz w:val="24"/>
                <w:szCs w:val="24"/>
              </w:rPr>
              <w:t>2017</w:t>
            </w:r>
          </w:p>
        </w:tc>
        <w:tc>
          <w:tcPr>
            <w:tcW w:w="1275" w:type="dxa"/>
            <w:shd w:val="clear" w:color="auto" w:fill="auto"/>
          </w:tcPr>
          <w:p w:rsidR="00CF7C31" w:rsidRPr="00CC3187" w:rsidRDefault="00CF7C31" w:rsidP="00F6559E">
            <w:pPr>
              <w:spacing w:after="0" w:line="240" w:lineRule="auto"/>
              <w:jc w:val="both"/>
              <w:rPr>
                <w:rFonts w:ascii="Times New Roman" w:hAnsi="Times New Roman"/>
                <w:sz w:val="24"/>
                <w:szCs w:val="24"/>
                <w:shd w:val="clear" w:color="auto" w:fill="FFFFFF"/>
                <w:lang w:val="kk-KZ"/>
              </w:rPr>
            </w:pPr>
            <w:r w:rsidRPr="00CC3187">
              <w:rPr>
                <w:rFonts w:ascii="Times New Roman" w:hAnsi="Times New Roman"/>
                <w:sz w:val="24"/>
                <w:szCs w:val="24"/>
              </w:rPr>
              <w:t>7</w:t>
            </w:r>
          </w:p>
        </w:tc>
      </w:tr>
      <w:tr w:rsidR="00CC3187" w:rsidRPr="00CC3187" w:rsidTr="00CF7C31">
        <w:trPr>
          <w:trHeight w:val="810"/>
        </w:trPr>
        <w:tc>
          <w:tcPr>
            <w:tcW w:w="2371" w:type="dxa"/>
            <w:shd w:val="clear" w:color="auto" w:fill="auto"/>
          </w:tcPr>
          <w:p w:rsidR="00CF7C31" w:rsidRPr="00CC3187" w:rsidRDefault="00CF7C31" w:rsidP="00F6559E">
            <w:pPr>
              <w:spacing w:after="0" w:line="240" w:lineRule="auto"/>
              <w:jc w:val="both"/>
              <w:rPr>
                <w:rFonts w:ascii="Times New Roman" w:hAnsi="Times New Roman"/>
                <w:sz w:val="24"/>
                <w:szCs w:val="24"/>
                <w:shd w:val="clear" w:color="auto" w:fill="FFFFFF"/>
                <w:lang w:val="kk-KZ"/>
              </w:rPr>
            </w:pPr>
            <w:r w:rsidRPr="00CC3187">
              <w:rPr>
                <w:rFonts w:ascii="Times New Roman" w:hAnsi="Times New Roman"/>
                <w:sz w:val="24"/>
                <w:szCs w:val="24"/>
              </w:rPr>
              <w:t>84</w:t>
            </w:r>
          </w:p>
        </w:tc>
        <w:tc>
          <w:tcPr>
            <w:tcW w:w="2144" w:type="dxa"/>
            <w:shd w:val="clear" w:color="auto" w:fill="auto"/>
          </w:tcPr>
          <w:p w:rsidR="00CF7C31" w:rsidRPr="00CC3187" w:rsidRDefault="00CF7C31" w:rsidP="00F6559E">
            <w:pPr>
              <w:spacing w:after="0" w:line="240" w:lineRule="auto"/>
              <w:jc w:val="both"/>
              <w:rPr>
                <w:rFonts w:ascii="Times New Roman" w:hAnsi="Times New Roman"/>
                <w:sz w:val="24"/>
                <w:szCs w:val="24"/>
                <w:shd w:val="clear" w:color="auto" w:fill="FFFFFF"/>
                <w:lang w:val="kk-KZ"/>
              </w:rPr>
            </w:pPr>
          </w:p>
        </w:tc>
        <w:tc>
          <w:tcPr>
            <w:tcW w:w="2599" w:type="dxa"/>
            <w:shd w:val="clear" w:color="auto" w:fill="auto"/>
          </w:tcPr>
          <w:p w:rsidR="00CF7C31" w:rsidRPr="00CC3187" w:rsidRDefault="00CF7C31" w:rsidP="00F6559E">
            <w:pPr>
              <w:spacing w:after="0" w:line="240" w:lineRule="auto"/>
              <w:jc w:val="both"/>
              <w:rPr>
                <w:rFonts w:ascii="Times New Roman" w:hAnsi="Times New Roman"/>
                <w:sz w:val="24"/>
                <w:szCs w:val="24"/>
                <w:shd w:val="clear" w:color="auto" w:fill="FFFFFF"/>
                <w:lang w:val="kk-KZ"/>
              </w:rPr>
            </w:pPr>
            <w:r w:rsidRPr="00CC3187">
              <w:rPr>
                <w:rFonts w:ascii="Times New Roman" w:hAnsi="Times New Roman"/>
                <w:sz w:val="24"/>
                <w:szCs w:val="24"/>
                <w:lang w:val="kk-KZ"/>
              </w:rPr>
              <w:t>Аудиокітап. «Батыр Баян», «Шолпанның күнәсi»,Жумабаев М.</w:t>
            </w:r>
          </w:p>
        </w:tc>
        <w:tc>
          <w:tcPr>
            <w:tcW w:w="1925" w:type="dxa"/>
            <w:shd w:val="clear" w:color="auto" w:fill="auto"/>
          </w:tcPr>
          <w:p w:rsidR="00CF7C31" w:rsidRPr="00CC3187" w:rsidRDefault="00CF7C31" w:rsidP="00F6559E">
            <w:pPr>
              <w:spacing w:after="0" w:line="240" w:lineRule="auto"/>
              <w:jc w:val="both"/>
              <w:rPr>
                <w:rFonts w:ascii="Times New Roman" w:hAnsi="Times New Roman"/>
                <w:sz w:val="24"/>
                <w:szCs w:val="24"/>
                <w:shd w:val="clear" w:color="auto" w:fill="FFFFFF"/>
                <w:lang w:val="kk-KZ"/>
              </w:rPr>
            </w:pPr>
            <w:r w:rsidRPr="00CC3187">
              <w:rPr>
                <w:rFonts w:ascii="Times New Roman" w:hAnsi="Times New Roman"/>
                <w:sz w:val="24"/>
                <w:szCs w:val="24"/>
              </w:rPr>
              <w:t>2017</w:t>
            </w:r>
          </w:p>
        </w:tc>
        <w:tc>
          <w:tcPr>
            <w:tcW w:w="1275" w:type="dxa"/>
            <w:shd w:val="clear" w:color="auto" w:fill="auto"/>
          </w:tcPr>
          <w:p w:rsidR="00CF7C31" w:rsidRPr="00CC3187" w:rsidRDefault="00CF7C31" w:rsidP="00F6559E">
            <w:pPr>
              <w:spacing w:after="0" w:line="240" w:lineRule="auto"/>
              <w:jc w:val="both"/>
              <w:rPr>
                <w:rFonts w:ascii="Times New Roman" w:hAnsi="Times New Roman"/>
                <w:sz w:val="24"/>
                <w:szCs w:val="24"/>
                <w:shd w:val="clear" w:color="auto" w:fill="FFFFFF"/>
                <w:lang w:val="kk-KZ"/>
              </w:rPr>
            </w:pPr>
            <w:r w:rsidRPr="00CC3187">
              <w:rPr>
                <w:rFonts w:ascii="Times New Roman" w:hAnsi="Times New Roman"/>
                <w:sz w:val="24"/>
                <w:szCs w:val="24"/>
              </w:rPr>
              <w:t>20</w:t>
            </w:r>
          </w:p>
        </w:tc>
      </w:tr>
      <w:tr w:rsidR="00CC3187" w:rsidRPr="00CC3187" w:rsidTr="00CF7C31">
        <w:trPr>
          <w:trHeight w:val="870"/>
        </w:trPr>
        <w:tc>
          <w:tcPr>
            <w:tcW w:w="2371" w:type="dxa"/>
            <w:shd w:val="clear" w:color="auto" w:fill="auto"/>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84</w:t>
            </w:r>
          </w:p>
        </w:tc>
        <w:tc>
          <w:tcPr>
            <w:tcW w:w="2144" w:type="dxa"/>
            <w:shd w:val="clear" w:color="auto" w:fill="auto"/>
          </w:tcPr>
          <w:p w:rsidR="00CF7C31" w:rsidRPr="00CC3187" w:rsidRDefault="00CF7C31" w:rsidP="00F6559E">
            <w:pPr>
              <w:spacing w:after="0" w:line="240" w:lineRule="auto"/>
              <w:jc w:val="both"/>
              <w:rPr>
                <w:rFonts w:ascii="Times New Roman" w:hAnsi="Times New Roman"/>
                <w:sz w:val="24"/>
                <w:szCs w:val="24"/>
                <w:shd w:val="clear" w:color="auto" w:fill="FFFFFF"/>
                <w:lang w:val="kk-KZ"/>
              </w:rPr>
            </w:pPr>
          </w:p>
        </w:tc>
        <w:tc>
          <w:tcPr>
            <w:tcW w:w="2599" w:type="dxa"/>
            <w:shd w:val="clear" w:color="auto" w:fill="auto"/>
          </w:tcPr>
          <w:p w:rsidR="00CF7C31" w:rsidRPr="00CC3187" w:rsidRDefault="00CF7C31"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rPr>
              <w:t>Зуб мудрости (серия "Школьная библиотека).Елубаев Е.</w:t>
            </w:r>
          </w:p>
        </w:tc>
        <w:tc>
          <w:tcPr>
            <w:tcW w:w="1925" w:type="dxa"/>
            <w:shd w:val="clear" w:color="auto" w:fill="auto"/>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2021</w:t>
            </w:r>
          </w:p>
        </w:tc>
        <w:tc>
          <w:tcPr>
            <w:tcW w:w="1275" w:type="dxa"/>
            <w:shd w:val="clear" w:color="auto" w:fill="auto"/>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1</w:t>
            </w:r>
          </w:p>
        </w:tc>
      </w:tr>
      <w:tr w:rsidR="00CC3187" w:rsidRPr="00CC3187" w:rsidTr="00CF7C31">
        <w:trPr>
          <w:trHeight w:val="870"/>
        </w:trPr>
        <w:tc>
          <w:tcPr>
            <w:tcW w:w="2371" w:type="dxa"/>
            <w:shd w:val="clear" w:color="auto" w:fill="auto"/>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lastRenderedPageBreak/>
              <w:t>84</w:t>
            </w:r>
          </w:p>
        </w:tc>
        <w:tc>
          <w:tcPr>
            <w:tcW w:w="2144" w:type="dxa"/>
            <w:shd w:val="clear" w:color="auto" w:fill="auto"/>
          </w:tcPr>
          <w:p w:rsidR="00CF7C31" w:rsidRPr="00CC3187" w:rsidRDefault="00CF7C31" w:rsidP="00F6559E">
            <w:pPr>
              <w:spacing w:after="0" w:line="240" w:lineRule="auto"/>
              <w:jc w:val="both"/>
              <w:rPr>
                <w:rFonts w:ascii="Times New Roman" w:hAnsi="Times New Roman"/>
                <w:sz w:val="24"/>
                <w:szCs w:val="24"/>
                <w:shd w:val="clear" w:color="auto" w:fill="FFFFFF"/>
                <w:lang w:val="kk-KZ"/>
              </w:rPr>
            </w:pPr>
          </w:p>
        </w:tc>
        <w:tc>
          <w:tcPr>
            <w:tcW w:w="2599" w:type="dxa"/>
            <w:shd w:val="clear" w:color="auto" w:fill="auto"/>
          </w:tcPr>
          <w:p w:rsidR="00CF7C31" w:rsidRPr="00CC3187" w:rsidRDefault="00CF7C31"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rPr>
              <w:t>"Ескерткіш орнаттым мен қолдан келмес…"А.Н. Пушкин</w:t>
            </w:r>
          </w:p>
        </w:tc>
        <w:tc>
          <w:tcPr>
            <w:tcW w:w="1925" w:type="dxa"/>
            <w:shd w:val="clear" w:color="auto" w:fill="auto"/>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2021</w:t>
            </w:r>
          </w:p>
        </w:tc>
        <w:tc>
          <w:tcPr>
            <w:tcW w:w="1275" w:type="dxa"/>
            <w:shd w:val="clear" w:color="auto" w:fill="auto"/>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3</w:t>
            </w:r>
          </w:p>
        </w:tc>
      </w:tr>
      <w:tr w:rsidR="00CC3187" w:rsidRPr="00CC3187" w:rsidTr="00CF7C31">
        <w:trPr>
          <w:trHeight w:val="285"/>
        </w:trPr>
        <w:tc>
          <w:tcPr>
            <w:tcW w:w="2371" w:type="dxa"/>
            <w:shd w:val="clear" w:color="auto" w:fill="auto"/>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84</w:t>
            </w:r>
          </w:p>
        </w:tc>
        <w:tc>
          <w:tcPr>
            <w:tcW w:w="2144" w:type="dxa"/>
            <w:shd w:val="clear" w:color="auto" w:fill="auto"/>
          </w:tcPr>
          <w:p w:rsidR="00CF7C31" w:rsidRPr="00CC3187" w:rsidRDefault="00CF7C31" w:rsidP="00F6559E">
            <w:pPr>
              <w:spacing w:after="0" w:line="240" w:lineRule="auto"/>
              <w:jc w:val="both"/>
              <w:rPr>
                <w:rFonts w:ascii="Times New Roman" w:hAnsi="Times New Roman"/>
                <w:sz w:val="24"/>
                <w:szCs w:val="24"/>
                <w:shd w:val="clear" w:color="auto" w:fill="FFFFFF"/>
                <w:lang w:val="kk-KZ"/>
              </w:rPr>
            </w:pPr>
          </w:p>
        </w:tc>
        <w:tc>
          <w:tcPr>
            <w:tcW w:w="2599" w:type="dxa"/>
            <w:shd w:val="clear" w:color="auto" w:fill="auto"/>
          </w:tcPr>
          <w:p w:rsidR="00CF7C31" w:rsidRPr="00CC3187" w:rsidRDefault="00CF7C31"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rPr>
              <w:t>Мысалдар, И.Крылов</w:t>
            </w:r>
          </w:p>
        </w:tc>
        <w:tc>
          <w:tcPr>
            <w:tcW w:w="1925" w:type="dxa"/>
            <w:shd w:val="clear" w:color="auto" w:fill="auto"/>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2021</w:t>
            </w:r>
          </w:p>
        </w:tc>
        <w:tc>
          <w:tcPr>
            <w:tcW w:w="1275" w:type="dxa"/>
            <w:shd w:val="clear" w:color="auto" w:fill="auto"/>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3</w:t>
            </w:r>
          </w:p>
        </w:tc>
      </w:tr>
      <w:tr w:rsidR="00CC3187" w:rsidRPr="00CC3187" w:rsidTr="00CF7C31">
        <w:trPr>
          <w:trHeight w:val="570"/>
        </w:trPr>
        <w:tc>
          <w:tcPr>
            <w:tcW w:w="2371" w:type="dxa"/>
            <w:shd w:val="clear" w:color="auto" w:fill="auto"/>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84</w:t>
            </w:r>
          </w:p>
        </w:tc>
        <w:tc>
          <w:tcPr>
            <w:tcW w:w="2144" w:type="dxa"/>
            <w:shd w:val="clear" w:color="auto" w:fill="auto"/>
          </w:tcPr>
          <w:p w:rsidR="00CF7C31" w:rsidRPr="00CC3187" w:rsidRDefault="00CF7C31" w:rsidP="00F6559E">
            <w:pPr>
              <w:spacing w:after="0" w:line="240" w:lineRule="auto"/>
              <w:jc w:val="both"/>
              <w:rPr>
                <w:rFonts w:ascii="Times New Roman" w:hAnsi="Times New Roman"/>
                <w:sz w:val="24"/>
                <w:szCs w:val="24"/>
                <w:shd w:val="clear" w:color="auto" w:fill="FFFFFF"/>
                <w:lang w:val="kk-KZ"/>
              </w:rPr>
            </w:pPr>
          </w:p>
        </w:tc>
        <w:tc>
          <w:tcPr>
            <w:tcW w:w="2599" w:type="dxa"/>
            <w:shd w:val="clear" w:color="auto" w:fill="auto"/>
          </w:tcPr>
          <w:p w:rsidR="00CF7C31" w:rsidRPr="00CC3187" w:rsidRDefault="00CF7C31"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"Кел, балалар, оқылық"  жинағы ,Ы.Алтынсарин</w:t>
            </w:r>
          </w:p>
        </w:tc>
        <w:tc>
          <w:tcPr>
            <w:tcW w:w="1925" w:type="dxa"/>
            <w:shd w:val="clear" w:color="auto" w:fill="auto"/>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2021</w:t>
            </w:r>
          </w:p>
        </w:tc>
        <w:tc>
          <w:tcPr>
            <w:tcW w:w="1275" w:type="dxa"/>
            <w:shd w:val="clear" w:color="auto" w:fill="auto"/>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3</w:t>
            </w:r>
          </w:p>
        </w:tc>
      </w:tr>
      <w:tr w:rsidR="00CC3187" w:rsidRPr="00CC3187" w:rsidTr="00CF7C31">
        <w:trPr>
          <w:trHeight w:val="870"/>
        </w:trPr>
        <w:tc>
          <w:tcPr>
            <w:tcW w:w="2371" w:type="dxa"/>
            <w:shd w:val="clear" w:color="auto" w:fill="auto"/>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84</w:t>
            </w:r>
          </w:p>
        </w:tc>
        <w:tc>
          <w:tcPr>
            <w:tcW w:w="2144" w:type="dxa"/>
            <w:shd w:val="clear" w:color="auto" w:fill="auto"/>
          </w:tcPr>
          <w:p w:rsidR="00CF7C31" w:rsidRPr="00CC3187" w:rsidRDefault="00CF7C31" w:rsidP="00F6559E">
            <w:pPr>
              <w:spacing w:after="0" w:line="240" w:lineRule="auto"/>
              <w:jc w:val="both"/>
              <w:rPr>
                <w:rFonts w:ascii="Times New Roman" w:hAnsi="Times New Roman"/>
                <w:sz w:val="24"/>
                <w:szCs w:val="24"/>
                <w:shd w:val="clear" w:color="auto" w:fill="FFFFFF"/>
                <w:lang w:val="kk-KZ"/>
              </w:rPr>
            </w:pPr>
          </w:p>
        </w:tc>
        <w:tc>
          <w:tcPr>
            <w:tcW w:w="2599" w:type="dxa"/>
            <w:shd w:val="clear" w:color="auto" w:fill="auto"/>
          </w:tcPr>
          <w:p w:rsidR="00CF7C31" w:rsidRPr="00CC3187" w:rsidRDefault="00CF7C31"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rPr>
              <w:t>Шуакты</w:t>
            </w:r>
            <w:r w:rsidRPr="00CC3187">
              <w:rPr>
                <w:rFonts w:ascii="Times New Roman" w:hAnsi="Times New Roman"/>
                <w:sz w:val="24"/>
                <w:szCs w:val="24"/>
                <w:lang w:val="kk-KZ"/>
              </w:rPr>
              <w:t xml:space="preserve"> </w:t>
            </w:r>
            <w:r w:rsidRPr="00CC3187">
              <w:rPr>
                <w:rFonts w:ascii="Times New Roman" w:hAnsi="Times New Roman"/>
                <w:sz w:val="24"/>
                <w:szCs w:val="24"/>
              </w:rPr>
              <w:t>кундер</w:t>
            </w:r>
            <w:r w:rsidRPr="00CC3187">
              <w:rPr>
                <w:rFonts w:ascii="Times New Roman" w:hAnsi="Times New Roman"/>
                <w:sz w:val="24"/>
                <w:szCs w:val="24"/>
                <w:lang w:val="kk-KZ"/>
              </w:rPr>
              <w:t xml:space="preserve"> </w:t>
            </w:r>
            <w:r w:rsidRPr="00CC3187">
              <w:rPr>
                <w:rFonts w:ascii="Times New Roman" w:hAnsi="Times New Roman"/>
                <w:sz w:val="24"/>
                <w:szCs w:val="24"/>
              </w:rPr>
              <w:t>(Б.Момышұлы туралы),Ахметова З.</w:t>
            </w:r>
          </w:p>
        </w:tc>
        <w:tc>
          <w:tcPr>
            <w:tcW w:w="1925" w:type="dxa"/>
            <w:shd w:val="clear" w:color="auto" w:fill="auto"/>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2021</w:t>
            </w:r>
          </w:p>
        </w:tc>
        <w:tc>
          <w:tcPr>
            <w:tcW w:w="1275" w:type="dxa"/>
            <w:shd w:val="clear" w:color="auto" w:fill="auto"/>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3</w:t>
            </w:r>
          </w:p>
        </w:tc>
      </w:tr>
      <w:tr w:rsidR="00CC3187" w:rsidRPr="00CC3187" w:rsidTr="00CF7C31">
        <w:trPr>
          <w:trHeight w:val="870"/>
        </w:trPr>
        <w:tc>
          <w:tcPr>
            <w:tcW w:w="2371" w:type="dxa"/>
            <w:shd w:val="clear" w:color="auto" w:fill="auto"/>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84</w:t>
            </w:r>
          </w:p>
        </w:tc>
        <w:tc>
          <w:tcPr>
            <w:tcW w:w="2144" w:type="dxa"/>
            <w:shd w:val="clear" w:color="auto" w:fill="auto"/>
          </w:tcPr>
          <w:p w:rsidR="00CF7C31" w:rsidRPr="00CC3187" w:rsidRDefault="00CF7C31" w:rsidP="00F6559E">
            <w:pPr>
              <w:spacing w:after="0" w:line="240" w:lineRule="auto"/>
              <w:jc w:val="both"/>
              <w:rPr>
                <w:rFonts w:ascii="Times New Roman" w:hAnsi="Times New Roman"/>
                <w:sz w:val="24"/>
                <w:szCs w:val="24"/>
                <w:shd w:val="clear" w:color="auto" w:fill="FFFFFF"/>
                <w:lang w:val="kk-KZ"/>
              </w:rPr>
            </w:pPr>
          </w:p>
        </w:tc>
        <w:tc>
          <w:tcPr>
            <w:tcW w:w="2599" w:type="dxa"/>
            <w:shd w:val="clear" w:color="auto" w:fill="auto"/>
          </w:tcPr>
          <w:p w:rsidR="00CF7C31" w:rsidRPr="00CC3187" w:rsidRDefault="00CF7C31"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rPr>
              <w:t>1000 загадок и отгадок в алфавитном порядке . Салихова  А.</w:t>
            </w:r>
          </w:p>
        </w:tc>
        <w:tc>
          <w:tcPr>
            <w:tcW w:w="1925" w:type="dxa"/>
            <w:shd w:val="clear" w:color="auto" w:fill="auto"/>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2021</w:t>
            </w:r>
          </w:p>
        </w:tc>
        <w:tc>
          <w:tcPr>
            <w:tcW w:w="1275" w:type="dxa"/>
            <w:shd w:val="clear" w:color="auto" w:fill="auto"/>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1</w:t>
            </w:r>
          </w:p>
        </w:tc>
      </w:tr>
      <w:tr w:rsidR="00CC3187" w:rsidRPr="00CC3187" w:rsidTr="00CF7C31">
        <w:trPr>
          <w:trHeight w:val="570"/>
        </w:trPr>
        <w:tc>
          <w:tcPr>
            <w:tcW w:w="2371" w:type="dxa"/>
            <w:shd w:val="clear" w:color="auto" w:fill="auto"/>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84</w:t>
            </w:r>
          </w:p>
        </w:tc>
        <w:tc>
          <w:tcPr>
            <w:tcW w:w="2144" w:type="dxa"/>
            <w:shd w:val="clear" w:color="auto" w:fill="auto"/>
          </w:tcPr>
          <w:p w:rsidR="00CF7C31" w:rsidRPr="00CC3187" w:rsidRDefault="00CF7C31" w:rsidP="00F6559E">
            <w:pPr>
              <w:spacing w:after="0" w:line="240" w:lineRule="auto"/>
              <w:jc w:val="both"/>
              <w:rPr>
                <w:rFonts w:ascii="Times New Roman" w:hAnsi="Times New Roman"/>
                <w:sz w:val="24"/>
                <w:szCs w:val="24"/>
                <w:shd w:val="clear" w:color="auto" w:fill="FFFFFF"/>
                <w:lang w:val="kk-KZ"/>
              </w:rPr>
            </w:pPr>
          </w:p>
        </w:tc>
        <w:tc>
          <w:tcPr>
            <w:tcW w:w="2599" w:type="dxa"/>
            <w:shd w:val="clear" w:color="auto" w:fill="auto"/>
          </w:tcPr>
          <w:p w:rsidR="00CF7C31" w:rsidRPr="00CC3187" w:rsidRDefault="00CF7C31"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rPr>
              <w:t>Девушка Дудар. Казахская сказка</w:t>
            </w:r>
          </w:p>
        </w:tc>
        <w:tc>
          <w:tcPr>
            <w:tcW w:w="1925" w:type="dxa"/>
            <w:shd w:val="clear" w:color="auto" w:fill="auto"/>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2021</w:t>
            </w:r>
          </w:p>
        </w:tc>
        <w:tc>
          <w:tcPr>
            <w:tcW w:w="1275" w:type="dxa"/>
            <w:shd w:val="clear" w:color="auto" w:fill="auto"/>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1</w:t>
            </w:r>
          </w:p>
        </w:tc>
      </w:tr>
      <w:tr w:rsidR="00CC3187" w:rsidRPr="00CC3187" w:rsidTr="00CF7C31">
        <w:trPr>
          <w:trHeight w:val="469"/>
        </w:trPr>
        <w:tc>
          <w:tcPr>
            <w:tcW w:w="2371" w:type="dxa"/>
            <w:shd w:val="clear" w:color="auto" w:fill="auto"/>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84</w:t>
            </w:r>
          </w:p>
        </w:tc>
        <w:tc>
          <w:tcPr>
            <w:tcW w:w="2144" w:type="dxa"/>
            <w:shd w:val="clear" w:color="auto" w:fill="auto"/>
          </w:tcPr>
          <w:p w:rsidR="00CF7C31" w:rsidRPr="00CC3187" w:rsidRDefault="00CF7C31" w:rsidP="00F6559E">
            <w:pPr>
              <w:spacing w:after="0" w:line="240" w:lineRule="auto"/>
              <w:jc w:val="both"/>
              <w:rPr>
                <w:rFonts w:ascii="Times New Roman" w:hAnsi="Times New Roman"/>
                <w:sz w:val="24"/>
                <w:szCs w:val="24"/>
                <w:shd w:val="clear" w:color="auto" w:fill="FFFFFF"/>
                <w:lang w:val="kk-KZ"/>
              </w:rPr>
            </w:pPr>
          </w:p>
        </w:tc>
        <w:tc>
          <w:tcPr>
            <w:tcW w:w="2599" w:type="dxa"/>
            <w:shd w:val="clear" w:color="auto" w:fill="auto"/>
          </w:tcPr>
          <w:p w:rsidR="00CF7C31" w:rsidRPr="00CC3187" w:rsidRDefault="00CF7C31"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rPr>
              <w:t>Девушка с золотым кольцом. Казахская сказка</w:t>
            </w:r>
          </w:p>
        </w:tc>
        <w:tc>
          <w:tcPr>
            <w:tcW w:w="1925" w:type="dxa"/>
            <w:shd w:val="clear" w:color="auto" w:fill="auto"/>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2021</w:t>
            </w:r>
          </w:p>
        </w:tc>
        <w:tc>
          <w:tcPr>
            <w:tcW w:w="1275" w:type="dxa"/>
            <w:shd w:val="clear" w:color="auto" w:fill="auto"/>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2</w:t>
            </w:r>
          </w:p>
        </w:tc>
      </w:tr>
      <w:tr w:rsidR="00CC3187" w:rsidRPr="00CC3187" w:rsidTr="00CF7C31">
        <w:trPr>
          <w:trHeight w:val="285"/>
        </w:trPr>
        <w:tc>
          <w:tcPr>
            <w:tcW w:w="2371" w:type="dxa"/>
            <w:shd w:val="clear" w:color="auto" w:fill="auto"/>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84</w:t>
            </w:r>
          </w:p>
        </w:tc>
        <w:tc>
          <w:tcPr>
            <w:tcW w:w="2144" w:type="dxa"/>
            <w:shd w:val="clear" w:color="auto" w:fill="auto"/>
          </w:tcPr>
          <w:p w:rsidR="00CF7C31" w:rsidRPr="00CC3187" w:rsidRDefault="00CF7C31" w:rsidP="00F6559E">
            <w:pPr>
              <w:spacing w:after="0" w:line="240" w:lineRule="auto"/>
              <w:jc w:val="both"/>
              <w:rPr>
                <w:rFonts w:ascii="Times New Roman" w:hAnsi="Times New Roman"/>
                <w:sz w:val="24"/>
                <w:szCs w:val="24"/>
                <w:shd w:val="clear" w:color="auto" w:fill="FFFFFF"/>
                <w:lang w:val="kk-KZ"/>
              </w:rPr>
            </w:pPr>
          </w:p>
        </w:tc>
        <w:tc>
          <w:tcPr>
            <w:tcW w:w="2599" w:type="dxa"/>
            <w:shd w:val="clear" w:color="auto" w:fill="auto"/>
          </w:tcPr>
          <w:p w:rsidR="00CF7C31" w:rsidRPr="00CC3187" w:rsidRDefault="00CF7C31"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rPr>
              <w:t>Қазақ ертегілері</w:t>
            </w:r>
          </w:p>
        </w:tc>
        <w:tc>
          <w:tcPr>
            <w:tcW w:w="1925" w:type="dxa"/>
            <w:shd w:val="clear" w:color="auto" w:fill="auto"/>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2021</w:t>
            </w:r>
          </w:p>
        </w:tc>
        <w:tc>
          <w:tcPr>
            <w:tcW w:w="1275" w:type="dxa"/>
            <w:shd w:val="clear" w:color="auto" w:fill="auto"/>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2</w:t>
            </w:r>
          </w:p>
        </w:tc>
      </w:tr>
      <w:tr w:rsidR="00CC3187" w:rsidRPr="00CC3187" w:rsidTr="00CF7C31">
        <w:trPr>
          <w:trHeight w:val="300"/>
        </w:trPr>
        <w:tc>
          <w:tcPr>
            <w:tcW w:w="2371" w:type="dxa"/>
            <w:shd w:val="clear" w:color="auto" w:fill="auto"/>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84</w:t>
            </w:r>
          </w:p>
        </w:tc>
        <w:tc>
          <w:tcPr>
            <w:tcW w:w="2144" w:type="dxa"/>
            <w:shd w:val="clear" w:color="auto" w:fill="auto"/>
          </w:tcPr>
          <w:p w:rsidR="00CF7C31" w:rsidRPr="00CC3187" w:rsidRDefault="00CF7C31" w:rsidP="00F6559E">
            <w:pPr>
              <w:spacing w:after="0" w:line="240" w:lineRule="auto"/>
              <w:jc w:val="both"/>
              <w:rPr>
                <w:rFonts w:ascii="Times New Roman" w:hAnsi="Times New Roman"/>
                <w:sz w:val="24"/>
                <w:szCs w:val="24"/>
                <w:shd w:val="clear" w:color="auto" w:fill="FFFFFF"/>
                <w:lang w:val="kk-KZ"/>
              </w:rPr>
            </w:pPr>
          </w:p>
        </w:tc>
        <w:tc>
          <w:tcPr>
            <w:tcW w:w="2599" w:type="dxa"/>
            <w:shd w:val="clear" w:color="auto" w:fill="auto"/>
          </w:tcPr>
          <w:p w:rsidR="00CF7C31" w:rsidRPr="00CC3187" w:rsidRDefault="00CF7C31"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rPr>
              <w:t>Казахские сказки</w:t>
            </w:r>
          </w:p>
        </w:tc>
        <w:tc>
          <w:tcPr>
            <w:tcW w:w="1925" w:type="dxa"/>
            <w:shd w:val="clear" w:color="auto" w:fill="auto"/>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2021</w:t>
            </w:r>
          </w:p>
        </w:tc>
        <w:tc>
          <w:tcPr>
            <w:tcW w:w="1275" w:type="dxa"/>
            <w:shd w:val="clear" w:color="auto" w:fill="auto"/>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2</w:t>
            </w:r>
          </w:p>
        </w:tc>
      </w:tr>
      <w:tr w:rsidR="00CC3187" w:rsidRPr="00CC3187" w:rsidTr="00CF7C31">
        <w:trPr>
          <w:trHeight w:val="357"/>
        </w:trPr>
        <w:tc>
          <w:tcPr>
            <w:tcW w:w="2371" w:type="dxa"/>
            <w:shd w:val="clear" w:color="auto" w:fill="auto"/>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84</w:t>
            </w:r>
          </w:p>
        </w:tc>
        <w:tc>
          <w:tcPr>
            <w:tcW w:w="2144" w:type="dxa"/>
            <w:shd w:val="clear" w:color="auto" w:fill="auto"/>
          </w:tcPr>
          <w:p w:rsidR="00CF7C31" w:rsidRPr="00CC3187" w:rsidRDefault="00CF7C31" w:rsidP="00F6559E">
            <w:pPr>
              <w:spacing w:after="0" w:line="240" w:lineRule="auto"/>
              <w:jc w:val="both"/>
              <w:rPr>
                <w:rFonts w:ascii="Times New Roman" w:hAnsi="Times New Roman"/>
                <w:sz w:val="24"/>
                <w:szCs w:val="24"/>
                <w:shd w:val="clear" w:color="auto" w:fill="FFFFFF"/>
                <w:lang w:val="kk-KZ"/>
              </w:rPr>
            </w:pPr>
          </w:p>
        </w:tc>
        <w:tc>
          <w:tcPr>
            <w:tcW w:w="2599" w:type="dxa"/>
            <w:shd w:val="clear" w:color="auto" w:fill="auto"/>
          </w:tcPr>
          <w:p w:rsidR="00CF7C31" w:rsidRPr="00CC3187" w:rsidRDefault="00CF7C31"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rPr>
              <w:t>Нан-Батыр. Казахская сказка</w:t>
            </w:r>
          </w:p>
        </w:tc>
        <w:tc>
          <w:tcPr>
            <w:tcW w:w="1925" w:type="dxa"/>
            <w:shd w:val="clear" w:color="auto" w:fill="auto"/>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2021</w:t>
            </w:r>
          </w:p>
        </w:tc>
        <w:tc>
          <w:tcPr>
            <w:tcW w:w="1275" w:type="dxa"/>
            <w:shd w:val="clear" w:color="auto" w:fill="auto"/>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2</w:t>
            </w:r>
          </w:p>
        </w:tc>
      </w:tr>
      <w:tr w:rsidR="00CC3187" w:rsidRPr="00CC3187" w:rsidTr="00CF7C31">
        <w:trPr>
          <w:trHeight w:val="570"/>
        </w:trPr>
        <w:tc>
          <w:tcPr>
            <w:tcW w:w="2371" w:type="dxa"/>
            <w:shd w:val="clear" w:color="auto" w:fill="auto"/>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84</w:t>
            </w:r>
          </w:p>
        </w:tc>
        <w:tc>
          <w:tcPr>
            <w:tcW w:w="2144" w:type="dxa"/>
            <w:shd w:val="clear" w:color="auto" w:fill="auto"/>
          </w:tcPr>
          <w:p w:rsidR="00CF7C31" w:rsidRPr="00CC3187" w:rsidRDefault="00CF7C31" w:rsidP="00F6559E">
            <w:pPr>
              <w:spacing w:after="0" w:line="240" w:lineRule="auto"/>
              <w:jc w:val="both"/>
              <w:rPr>
                <w:rFonts w:ascii="Times New Roman" w:hAnsi="Times New Roman"/>
                <w:sz w:val="24"/>
                <w:szCs w:val="24"/>
                <w:shd w:val="clear" w:color="auto" w:fill="FFFFFF"/>
                <w:lang w:val="kk-KZ"/>
              </w:rPr>
            </w:pPr>
          </w:p>
        </w:tc>
        <w:tc>
          <w:tcPr>
            <w:tcW w:w="2599" w:type="dxa"/>
            <w:shd w:val="clear" w:color="auto" w:fill="auto"/>
          </w:tcPr>
          <w:p w:rsidR="00CF7C31" w:rsidRPr="00CC3187" w:rsidRDefault="00CF7C31"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rPr>
              <w:t>Хорошие манеры. Е.Утетлеуов</w:t>
            </w:r>
          </w:p>
        </w:tc>
        <w:tc>
          <w:tcPr>
            <w:tcW w:w="1925" w:type="dxa"/>
            <w:shd w:val="clear" w:color="auto" w:fill="auto"/>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2021</w:t>
            </w:r>
          </w:p>
        </w:tc>
        <w:tc>
          <w:tcPr>
            <w:tcW w:w="1275" w:type="dxa"/>
            <w:shd w:val="clear" w:color="auto" w:fill="auto"/>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1</w:t>
            </w:r>
          </w:p>
        </w:tc>
      </w:tr>
      <w:tr w:rsidR="00CC3187" w:rsidRPr="00CC3187" w:rsidTr="00CF7C31">
        <w:trPr>
          <w:trHeight w:val="1074"/>
        </w:trPr>
        <w:tc>
          <w:tcPr>
            <w:tcW w:w="2371" w:type="dxa"/>
            <w:shd w:val="clear" w:color="auto" w:fill="auto"/>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84</w:t>
            </w:r>
          </w:p>
        </w:tc>
        <w:tc>
          <w:tcPr>
            <w:tcW w:w="2144" w:type="dxa"/>
            <w:shd w:val="clear" w:color="auto" w:fill="auto"/>
          </w:tcPr>
          <w:p w:rsidR="00CF7C31" w:rsidRPr="00CC3187" w:rsidRDefault="00CF7C31" w:rsidP="00F6559E">
            <w:pPr>
              <w:spacing w:after="0" w:line="240" w:lineRule="auto"/>
              <w:jc w:val="both"/>
              <w:rPr>
                <w:rFonts w:ascii="Times New Roman" w:hAnsi="Times New Roman"/>
                <w:sz w:val="24"/>
                <w:szCs w:val="24"/>
                <w:shd w:val="clear" w:color="auto" w:fill="FFFFFF"/>
                <w:lang w:val="kk-KZ"/>
              </w:rPr>
            </w:pPr>
          </w:p>
        </w:tc>
        <w:tc>
          <w:tcPr>
            <w:tcW w:w="2599" w:type="dxa"/>
            <w:shd w:val="clear" w:color="auto" w:fill="auto"/>
          </w:tcPr>
          <w:p w:rsidR="00CF7C31" w:rsidRPr="00CC3187" w:rsidRDefault="00CF7C31"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xml:space="preserve">«Өз жағыңда бол» өзін-өзі дұрыс бағалау бойынша психологиялық жаттығулар . </w:t>
            </w:r>
            <w:r w:rsidRPr="00CC3187">
              <w:rPr>
                <w:rFonts w:ascii="Times New Roman" w:hAnsi="Times New Roman"/>
                <w:sz w:val="24"/>
                <w:szCs w:val="24"/>
              </w:rPr>
              <w:t>Ақерке Махмуд</w:t>
            </w:r>
          </w:p>
        </w:tc>
        <w:tc>
          <w:tcPr>
            <w:tcW w:w="1925" w:type="dxa"/>
            <w:shd w:val="clear" w:color="auto" w:fill="auto"/>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2021</w:t>
            </w:r>
          </w:p>
        </w:tc>
        <w:tc>
          <w:tcPr>
            <w:tcW w:w="1275" w:type="dxa"/>
            <w:shd w:val="clear" w:color="auto" w:fill="auto"/>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1</w:t>
            </w:r>
          </w:p>
        </w:tc>
      </w:tr>
      <w:tr w:rsidR="00CC3187" w:rsidRPr="00CC3187" w:rsidTr="00CF7C31">
        <w:trPr>
          <w:trHeight w:val="896"/>
        </w:trPr>
        <w:tc>
          <w:tcPr>
            <w:tcW w:w="2371" w:type="dxa"/>
            <w:shd w:val="clear" w:color="auto" w:fill="auto"/>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84</w:t>
            </w:r>
          </w:p>
        </w:tc>
        <w:tc>
          <w:tcPr>
            <w:tcW w:w="2144" w:type="dxa"/>
            <w:shd w:val="clear" w:color="auto" w:fill="auto"/>
          </w:tcPr>
          <w:p w:rsidR="00CF7C31" w:rsidRPr="00CC3187" w:rsidRDefault="00CF7C31" w:rsidP="00F6559E">
            <w:pPr>
              <w:spacing w:after="0" w:line="240" w:lineRule="auto"/>
              <w:jc w:val="both"/>
              <w:rPr>
                <w:rFonts w:ascii="Times New Roman" w:hAnsi="Times New Roman"/>
                <w:sz w:val="24"/>
                <w:szCs w:val="24"/>
                <w:shd w:val="clear" w:color="auto" w:fill="FFFFFF"/>
                <w:lang w:val="kk-KZ"/>
              </w:rPr>
            </w:pPr>
          </w:p>
        </w:tc>
        <w:tc>
          <w:tcPr>
            <w:tcW w:w="2599" w:type="dxa"/>
            <w:shd w:val="clear" w:color="auto" w:fill="auto"/>
          </w:tcPr>
          <w:p w:rsidR="00CF7C31" w:rsidRPr="00CC3187" w:rsidRDefault="00CF7C31"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rPr>
              <w:t>Сборник психологических упражнений по здоровой самооценке «Будь на своей стороне».Ақерке Махмуд</w:t>
            </w:r>
          </w:p>
        </w:tc>
        <w:tc>
          <w:tcPr>
            <w:tcW w:w="1925" w:type="dxa"/>
            <w:shd w:val="clear" w:color="auto" w:fill="auto"/>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2021</w:t>
            </w:r>
          </w:p>
        </w:tc>
        <w:tc>
          <w:tcPr>
            <w:tcW w:w="1275" w:type="dxa"/>
            <w:shd w:val="clear" w:color="auto" w:fill="auto"/>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1</w:t>
            </w:r>
          </w:p>
        </w:tc>
      </w:tr>
      <w:tr w:rsidR="00CC3187" w:rsidRPr="00CC3187" w:rsidTr="00CF7C31">
        <w:trPr>
          <w:trHeight w:val="285"/>
        </w:trPr>
        <w:tc>
          <w:tcPr>
            <w:tcW w:w="2371" w:type="dxa"/>
            <w:shd w:val="clear" w:color="auto" w:fill="auto"/>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84</w:t>
            </w:r>
          </w:p>
        </w:tc>
        <w:tc>
          <w:tcPr>
            <w:tcW w:w="2144" w:type="dxa"/>
            <w:shd w:val="clear" w:color="auto" w:fill="auto"/>
          </w:tcPr>
          <w:p w:rsidR="00CF7C31" w:rsidRPr="00CC3187" w:rsidRDefault="00CF7C31" w:rsidP="00F6559E">
            <w:pPr>
              <w:spacing w:after="0" w:line="240" w:lineRule="auto"/>
              <w:jc w:val="both"/>
              <w:rPr>
                <w:rFonts w:ascii="Times New Roman" w:hAnsi="Times New Roman"/>
                <w:sz w:val="24"/>
                <w:szCs w:val="24"/>
                <w:shd w:val="clear" w:color="auto" w:fill="FFFFFF"/>
                <w:lang w:val="kk-KZ"/>
              </w:rPr>
            </w:pPr>
          </w:p>
        </w:tc>
        <w:tc>
          <w:tcPr>
            <w:tcW w:w="2599" w:type="dxa"/>
            <w:shd w:val="clear" w:color="auto" w:fill="auto"/>
          </w:tcPr>
          <w:p w:rsidR="00CF7C31" w:rsidRPr="00CC3187" w:rsidRDefault="00CF7C31"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rPr>
              <w:t>Джунгли кітабы (Маугли)</w:t>
            </w:r>
          </w:p>
        </w:tc>
        <w:tc>
          <w:tcPr>
            <w:tcW w:w="1925" w:type="dxa"/>
            <w:shd w:val="clear" w:color="auto" w:fill="auto"/>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2021</w:t>
            </w:r>
          </w:p>
        </w:tc>
        <w:tc>
          <w:tcPr>
            <w:tcW w:w="1275" w:type="dxa"/>
            <w:shd w:val="clear" w:color="auto" w:fill="auto"/>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1</w:t>
            </w:r>
          </w:p>
        </w:tc>
      </w:tr>
      <w:tr w:rsidR="00CC3187" w:rsidRPr="00CC3187" w:rsidTr="00CF7C31">
        <w:trPr>
          <w:trHeight w:val="285"/>
        </w:trPr>
        <w:tc>
          <w:tcPr>
            <w:tcW w:w="2371" w:type="dxa"/>
            <w:shd w:val="clear" w:color="auto" w:fill="auto"/>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84</w:t>
            </w:r>
          </w:p>
        </w:tc>
        <w:tc>
          <w:tcPr>
            <w:tcW w:w="2144" w:type="dxa"/>
            <w:shd w:val="clear" w:color="auto" w:fill="auto"/>
          </w:tcPr>
          <w:p w:rsidR="00CF7C31" w:rsidRPr="00CC3187" w:rsidRDefault="00CF7C31" w:rsidP="00F6559E">
            <w:pPr>
              <w:spacing w:after="0" w:line="240" w:lineRule="auto"/>
              <w:jc w:val="both"/>
              <w:rPr>
                <w:rFonts w:ascii="Times New Roman" w:hAnsi="Times New Roman"/>
                <w:sz w:val="24"/>
                <w:szCs w:val="24"/>
                <w:shd w:val="clear" w:color="auto" w:fill="FFFFFF"/>
                <w:lang w:val="kk-KZ"/>
              </w:rPr>
            </w:pPr>
          </w:p>
        </w:tc>
        <w:tc>
          <w:tcPr>
            <w:tcW w:w="2599" w:type="dxa"/>
            <w:shd w:val="clear" w:color="auto" w:fill="auto"/>
          </w:tcPr>
          <w:p w:rsidR="00CF7C31" w:rsidRPr="00CC3187" w:rsidRDefault="00CF7C31"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rPr>
              <w:t>Ұзыншұлық Пиппи</w:t>
            </w:r>
          </w:p>
        </w:tc>
        <w:tc>
          <w:tcPr>
            <w:tcW w:w="1925" w:type="dxa"/>
            <w:shd w:val="clear" w:color="auto" w:fill="auto"/>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2021</w:t>
            </w:r>
          </w:p>
        </w:tc>
        <w:tc>
          <w:tcPr>
            <w:tcW w:w="1275" w:type="dxa"/>
            <w:shd w:val="clear" w:color="auto" w:fill="auto"/>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1</w:t>
            </w:r>
          </w:p>
        </w:tc>
      </w:tr>
      <w:tr w:rsidR="00CC3187" w:rsidRPr="00CC3187" w:rsidTr="00CF7C31">
        <w:trPr>
          <w:trHeight w:val="870"/>
        </w:trPr>
        <w:tc>
          <w:tcPr>
            <w:tcW w:w="2371" w:type="dxa"/>
            <w:shd w:val="clear" w:color="auto" w:fill="auto"/>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84</w:t>
            </w:r>
          </w:p>
        </w:tc>
        <w:tc>
          <w:tcPr>
            <w:tcW w:w="2144" w:type="dxa"/>
            <w:shd w:val="clear" w:color="auto" w:fill="auto"/>
          </w:tcPr>
          <w:p w:rsidR="00CF7C31" w:rsidRPr="00CC3187" w:rsidRDefault="00CF7C31" w:rsidP="00F6559E">
            <w:pPr>
              <w:spacing w:after="0" w:line="240" w:lineRule="auto"/>
              <w:jc w:val="both"/>
              <w:rPr>
                <w:rFonts w:ascii="Times New Roman" w:hAnsi="Times New Roman"/>
                <w:sz w:val="24"/>
                <w:szCs w:val="24"/>
                <w:shd w:val="clear" w:color="auto" w:fill="FFFFFF"/>
                <w:lang w:val="kk-KZ"/>
              </w:rPr>
            </w:pPr>
          </w:p>
        </w:tc>
        <w:tc>
          <w:tcPr>
            <w:tcW w:w="2599" w:type="dxa"/>
            <w:shd w:val="clear" w:color="auto" w:fill="auto"/>
          </w:tcPr>
          <w:p w:rsidR="00CF7C31" w:rsidRPr="00CC3187" w:rsidRDefault="00CF7C31"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rPr>
              <w:t>Зуб мудрости (серия "Школьная библиотека).Елубаев Е.</w:t>
            </w:r>
          </w:p>
        </w:tc>
        <w:tc>
          <w:tcPr>
            <w:tcW w:w="1925" w:type="dxa"/>
            <w:shd w:val="clear" w:color="auto" w:fill="auto"/>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2021</w:t>
            </w:r>
          </w:p>
        </w:tc>
        <w:tc>
          <w:tcPr>
            <w:tcW w:w="1275" w:type="dxa"/>
            <w:shd w:val="clear" w:color="auto" w:fill="auto"/>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1</w:t>
            </w:r>
          </w:p>
        </w:tc>
      </w:tr>
      <w:tr w:rsidR="00CC3187" w:rsidRPr="00CC3187" w:rsidTr="00CF7C31">
        <w:trPr>
          <w:trHeight w:val="855"/>
        </w:trPr>
        <w:tc>
          <w:tcPr>
            <w:tcW w:w="2371" w:type="dxa"/>
            <w:shd w:val="clear" w:color="auto" w:fill="auto"/>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84</w:t>
            </w:r>
          </w:p>
        </w:tc>
        <w:tc>
          <w:tcPr>
            <w:tcW w:w="2144" w:type="dxa"/>
            <w:shd w:val="clear" w:color="auto" w:fill="auto"/>
          </w:tcPr>
          <w:p w:rsidR="00CF7C31" w:rsidRPr="00CC3187" w:rsidRDefault="00CF7C31" w:rsidP="00F6559E">
            <w:pPr>
              <w:spacing w:after="0" w:line="240" w:lineRule="auto"/>
              <w:jc w:val="both"/>
              <w:rPr>
                <w:rFonts w:ascii="Times New Roman" w:hAnsi="Times New Roman"/>
                <w:sz w:val="24"/>
                <w:szCs w:val="24"/>
                <w:shd w:val="clear" w:color="auto" w:fill="FFFFFF"/>
                <w:lang w:val="kk-KZ"/>
              </w:rPr>
            </w:pPr>
          </w:p>
        </w:tc>
        <w:tc>
          <w:tcPr>
            <w:tcW w:w="2599" w:type="dxa"/>
            <w:shd w:val="clear" w:color="auto" w:fill="auto"/>
          </w:tcPr>
          <w:p w:rsidR="00CF7C31" w:rsidRPr="00CC3187" w:rsidRDefault="00CF7C31"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rPr>
              <w:t>"Ескерткіш орнаттым мен қолдан келмес…"А.Н. Пушкин</w:t>
            </w:r>
          </w:p>
        </w:tc>
        <w:tc>
          <w:tcPr>
            <w:tcW w:w="1925" w:type="dxa"/>
            <w:shd w:val="clear" w:color="auto" w:fill="auto"/>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2021</w:t>
            </w:r>
          </w:p>
        </w:tc>
        <w:tc>
          <w:tcPr>
            <w:tcW w:w="1275" w:type="dxa"/>
            <w:shd w:val="clear" w:color="auto" w:fill="auto"/>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3</w:t>
            </w:r>
          </w:p>
        </w:tc>
      </w:tr>
      <w:tr w:rsidR="00CC3187" w:rsidRPr="00CC3187" w:rsidTr="00CF7C31">
        <w:trPr>
          <w:trHeight w:val="300"/>
        </w:trPr>
        <w:tc>
          <w:tcPr>
            <w:tcW w:w="2371" w:type="dxa"/>
            <w:shd w:val="clear" w:color="auto" w:fill="auto"/>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lastRenderedPageBreak/>
              <w:t>84</w:t>
            </w:r>
          </w:p>
        </w:tc>
        <w:tc>
          <w:tcPr>
            <w:tcW w:w="2144" w:type="dxa"/>
            <w:shd w:val="clear" w:color="auto" w:fill="auto"/>
          </w:tcPr>
          <w:p w:rsidR="00CF7C31" w:rsidRPr="00CC3187" w:rsidRDefault="00CF7C31" w:rsidP="00F6559E">
            <w:pPr>
              <w:spacing w:after="0" w:line="240" w:lineRule="auto"/>
              <w:jc w:val="both"/>
              <w:rPr>
                <w:rFonts w:ascii="Times New Roman" w:hAnsi="Times New Roman"/>
                <w:sz w:val="24"/>
                <w:szCs w:val="24"/>
                <w:shd w:val="clear" w:color="auto" w:fill="FFFFFF"/>
                <w:lang w:val="kk-KZ"/>
              </w:rPr>
            </w:pPr>
          </w:p>
        </w:tc>
        <w:tc>
          <w:tcPr>
            <w:tcW w:w="2599" w:type="dxa"/>
            <w:shd w:val="clear" w:color="auto" w:fill="auto"/>
          </w:tcPr>
          <w:p w:rsidR="00CF7C31" w:rsidRPr="00CC3187" w:rsidRDefault="00CF7C31"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rPr>
              <w:t>Мысалдар, И.Крылов</w:t>
            </w:r>
          </w:p>
        </w:tc>
        <w:tc>
          <w:tcPr>
            <w:tcW w:w="1925" w:type="dxa"/>
            <w:shd w:val="clear" w:color="auto" w:fill="auto"/>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2021</w:t>
            </w:r>
          </w:p>
        </w:tc>
        <w:tc>
          <w:tcPr>
            <w:tcW w:w="1275" w:type="dxa"/>
            <w:shd w:val="clear" w:color="auto" w:fill="auto"/>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3</w:t>
            </w:r>
          </w:p>
        </w:tc>
      </w:tr>
      <w:tr w:rsidR="00CC3187" w:rsidRPr="00CC3187" w:rsidTr="00CF7C31">
        <w:trPr>
          <w:trHeight w:val="570"/>
        </w:trPr>
        <w:tc>
          <w:tcPr>
            <w:tcW w:w="2371" w:type="dxa"/>
            <w:shd w:val="clear" w:color="auto" w:fill="auto"/>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84</w:t>
            </w:r>
          </w:p>
        </w:tc>
        <w:tc>
          <w:tcPr>
            <w:tcW w:w="2144" w:type="dxa"/>
            <w:shd w:val="clear" w:color="auto" w:fill="auto"/>
          </w:tcPr>
          <w:p w:rsidR="00CF7C31" w:rsidRPr="00CC3187" w:rsidRDefault="00CF7C31" w:rsidP="00F6559E">
            <w:pPr>
              <w:spacing w:after="0" w:line="240" w:lineRule="auto"/>
              <w:jc w:val="both"/>
              <w:rPr>
                <w:rFonts w:ascii="Times New Roman" w:hAnsi="Times New Roman"/>
                <w:sz w:val="24"/>
                <w:szCs w:val="24"/>
                <w:shd w:val="clear" w:color="auto" w:fill="FFFFFF"/>
                <w:lang w:val="kk-KZ"/>
              </w:rPr>
            </w:pPr>
          </w:p>
        </w:tc>
        <w:tc>
          <w:tcPr>
            <w:tcW w:w="2599" w:type="dxa"/>
            <w:shd w:val="clear" w:color="auto" w:fill="auto"/>
          </w:tcPr>
          <w:p w:rsidR="00CF7C31" w:rsidRPr="00CC3187" w:rsidRDefault="00CF7C31"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"Кел, балалар, оқылық"  жинағы ,Ы.Алтынсарин</w:t>
            </w:r>
          </w:p>
        </w:tc>
        <w:tc>
          <w:tcPr>
            <w:tcW w:w="1925" w:type="dxa"/>
            <w:shd w:val="clear" w:color="auto" w:fill="auto"/>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2021</w:t>
            </w:r>
          </w:p>
        </w:tc>
        <w:tc>
          <w:tcPr>
            <w:tcW w:w="1275" w:type="dxa"/>
            <w:shd w:val="clear" w:color="auto" w:fill="auto"/>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3</w:t>
            </w:r>
          </w:p>
        </w:tc>
      </w:tr>
      <w:tr w:rsidR="00CC3187" w:rsidRPr="00CC3187" w:rsidTr="00CF7C31">
        <w:trPr>
          <w:trHeight w:val="870"/>
        </w:trPr>
        <w:tc>
          <w:tcPr>
            <w:tcW w:w="2371" w:type="dxa"/>
            <w:shd w:val="clear" w:color="auto" w:fill="auto"/>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84</w:t>
            </w:r>
          </w:p>
        </w:tc>
        <w:tc>
          <w:tcPr>
            <w:tcW w:w="2144" w:type="dxa"/>
            <w:shd w:val="clear" w:color="auto" w:fill="auto"/>
          </w:tcPr>
          <w:p w:rsidR="00CF7C31" w:rsidRPr="00CC3187" w:rsidRDefault="00CF7C31" w:rsidP="00F6559E">
            <w:pPr>
              <w:spacing w:after="0" w:line="240" w:lineRule="auto"/>
              <w:jc w:val="both"/>
              <w:rPr>
                <w:rFonts w:ascii="Times New Roman" w:hAnsi="Times New Roman"/>
                <w:sz w:val="24"/>
                <w:szCs w:val="24"/>
                <w:shd w:val="clear" w:color="auto" w:fill="FFFFFF"/>
                <w:lang w:val="kk-KZ"/>
              </w:rPr>
            </w:pPr>
          </w:p>
        </w:tc>
        <w:tc>
          <w:tcPr>
            <w:tcW w:w="2599" w:type="dxa"/>
            <w:shd w:val="clear" w:color="auto" w:fill="auto"/>
          </w:tcPr>
          <w:p w:rsidR="00CF7C31" w:rsidRPr="00CC3187" w:rsidRDefault="00CF7C31"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rPr>
              <w:t>Шуакты кундер (Б.Момышұлы туралы),Ахметова З.</w:t>
            </w:r>
          </w:p>
        </w:tc>
        <w:tc>
          <w:tcPr>
            <w:tcW w:w="1925" w:type="dxa"/>
            <w:shd w:val="clear" w:color="auto" w:fill="auto"/>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2021</w:t>
            </w:r>
          </w:p>
        </w:tc>
        <w:tc>
          <w:tcPr>
            <w:tcW w:w="1275" w:type="dxa"/>
            <w:shd w:val="clear" w:color="auto" w:fill="auto"/>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3</w:t>
            </w:r>
          </w:p>
        </w:tc>
      </w:tr>
      <w:tr w:rsidR="00CC3187" w:rsidRPr="00CC3187" w:rsidTr="00CF7C31">
        <w:trPr>
          <w:trHeight w:val="855"/>
        </w:trPr>
        <w:tc>
          <w:tcPr>
            <w:tcW w:w="2371" w:type="dxa"/>
            <w:shd w:val="clear" w:color="auto" w:fill="auto"/>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84</w:t>
            </w:r>
          </w:p>
        </w:tc>
        <w:tc>
          <w:tcPr>
            <w:tcW w:w="2144" w:type="dxa"/>
            <w:shd w:val="clear" w:color="auto" w:fill="auto"/>
          </w:tcPr>
          <w:p w:rsidR="00CF7C31" w:rsidRPr="00CC3187" w:rsidRDefault="00CF7C31" w:rsidP="00F6559E">
            <w:pPr>
              <w:spacing w:after="0" w:line="240" w:lineRule="auto"/>
              <w:jc w:val="both"/>
              <w:rPr>
                <w:rFonts w:ascii="Times New Roman" w:hAnsi="Times New Roman"/>
                <w:sz w:val="24"/>
                <w:szCs w:val="24"/>
                <w:shd w:val="clear" w:color="auto" w:fill="FFFFFF"/>
                <w:lang w:val="kk-KZ"/>
              </w:rPr>
            </w:pPr>
          </w:p>
        </w:tc>
        <w:tc>
          <w:tcPr>
            <w:tcW w:w="2599" w:type="dxa"/>
            <w:shd w:val="clear" w:color="auto" w:fill="auto"/>
          </w:tcPr>
          <w:p w:rsidR="00CF7C31" w:rsidRPr="00CC3187" w:rsidRDefault="00CF7C31"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rPr>
              <w:t>1000 загадок и отгадок в алфавитном порядке . Салихова  А.</w:t>
            </w:r>
          </w:p>
        </w:tc>
        <w:tc>
          <w:tcPr>
            <w:tcW w:w="1925" w:type="dxa"/>
            <w:shd w:val="clear" w:color="auto" w:fill="auto"/>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2021</w:t>
            </w:r>
          </w:p>
        </w:tc>
        <w:tc>
          <w:tcPr>
            <w:tcW w:w="1275" w:type="dxa"/>
            <w:shd w:val="clear" w:color="auto" w:fill="auto"/>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1</w:t>
            </w:r>
          </w:p>
        </w:tc>
      </w:tr>
      <w:tr w:rsidR="00CC3187" w:rsidRPr="00CC3187" w:rsidTr="00CF7C31">
        <w:trPr>
          <w:trHeight w:val="300"/>
        </w:trPr>
        <w:tc>
          <w:tcPr>
            <w:tcW w:w="2371" w:type="dxa"/>
            <w:tcBorders>
              <w:top w:val="single" w:sz="4" w:space="0" w:color="auto"/>
              <w:left w:val="single" w:sz="4" w:space="0" w:color="auto"/>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84</w:t>
            </w:r>
          </w:p>
        </w:tc>
        <w:tc>
          <w:tcPr>
            <w:tcW w:w="2144" w:type="dxa"/>
            <w:tcBorders>
              <w:top w:val="single" w:sz="4" w:space="0" w:color="auto"/>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shd w:val="clear" w:color="auto" w:fill="FFFFFF"/>
                <w:lang w:val="kk-KZ"/>
              </w:rPr>
            </w:pPr>
            <w:r w:rsidRPr="00CC3187">
              <w:rPr>
                <w:rFonts w:ascii="Times New Roman" w:hAnsi="Times New Roman"/>
                <w:sz w:val="24"/>
                <w:szCs w:val="24"/>
              </w:rPr>
              <w:t> </w:t>
            </w:r>
          </w:p>
        </w:tc>
        <w:tc>
          <w:tcPr>
            <w:tcW w:w="2599" w:type="dxa"/>
            <w:tcBorders>
              <w:top w:val="single" w:sz="4" w:space="0" w:color="auto"/>
              <w:left w:val="nil"/>
              <w:bottom w:val="single" w:sz="4" w:space="0" w:color="auto"/>
              <w:right w:val="single" w:sz="4" w:space="0" w:color="auto"/>
            </w:tcBorders>
            <w:shd w:val="clear" w:color="FFFFFF" w:fill="FFFFFF"/>
            <w:vAlign w:val="center"/>
          </w:tcPr>
          <w:p w:rsidR="00CF7C31" w:rsidRPr="00CC3187" w:rsidRDefault="00CF7C31"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rPr>
              <w:t>Терісбұрау</w:t>
            </w:r>
          </w:p>
        </w:tc>
        <w:tc>
          <w:tcPr>
            <w:tcW w:w="1925" w:type="dxa"/>
            <w:tcBorders>
              <w:top w:val="single" w:sz="4" w:space="0" w:color="auto"/>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2022</w:t>
            </w:r>
          </w:p>
        </w:tc>
        <w:tc>
          <w:tcPr>
            <w:tcW w:w="1275" w:type="dxa"/>
            <w:tcBorders>
              <w:top w:val="single" w:sz="4" w:space="0" w:color="auto"/>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3</w:t>
            </w:r>
          </w:p>
        </w:tc>
      </w:tr>
      <w:tr w:rsidR="00CC3187" w:rsidRPr="00CC3187" w:rsidTr="00CF7C31">
        <w:trPr>
          <w:trHeight w:val="285"/>
        </w:trPr>
        <w:tc>
          <w:tcPr>
            <w:tcW w:w="2371" w:type="dxa"/>
            <w:tcBorders>
              <w:top w:val="nil"/>
              <w:left w:val="single" w:sz="4" w:space="0" w:color="auto"/>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84</w:t>
            </w:r>
          </w:p>
        </w:tc>
        <w:tc>
          <w:tcPr>
            <w:tcW w:w="2144"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shd w:val="clear" w:color="auto" w:fill="FFFFFF"/>
                <w:lang w:val="kk-KZ"/>
              </w:rPr>
            </w:pPr>
            <w:r w:rsidRPr="00CC3187">
              <w:rPr>
                <w:rFonts w:ascii="Times New Roman" w:hAnsi="Times New Roman"/>
                <w:sz w:val="24"/>
                <w:szCs w:val="24"/>
              </w:rPr>
              <w:t> </w:t>
            </w:r>
          </w:p>
        </w:tc>
        <w:tc>
          <w:tcPr>
            <w:tcW w:w="2599" w:type="dxa"/>
            <w:tcBorders>
              <w:top w:val="nil"/>
              <w:left w:val="nil"/>
              <w:bottom w:val="single" w:sz="4" w:space="0" w:color="auto"/>
              <w:right w:val="single" w:sz="4" w:space="0" w:color="auto"/>
            </w:tcBorders>
            <w:shd w:val="clear" w:color="000000" w:fill="FFFFFF"/>
            <w:vAlign w:val="center"/>
          </w:tcPr>
          <w:p w:rsidR="00CF7C31" w:rsidRPr="00CC3187" w:rsidRDefault="00CF7C31"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rPr>
              <w:t>«Жасыл көлдің» құпия тұрғыны</w:t>
            </w:r>
          </w:p>
        </w:tc>
        <w:tc>
          <w:tcPr>
            <w:tcW w:w="1925"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2022</w:t>
            </w:r>
          </w:p>
        </w:tc>
        <w:tc>
          <w:tcPr>
            <w:tcW w:w="1275"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3</w:t>
            </w:r>
          </w:p>
        </w:tc>
      </w:tr>
      <w:tr w:rsidR="00CC3187" w:rsidRPr="00CC3187" w:rsidTr="00CF7C31">
        <w:trPr>
          <w:trHeight w:val="300"/>
        </w:trPr>
        <w:tc>
          <w:tcPr>
            <w:tcW w:w="2371" w:type="dxa"/>
            <w:tcBorders>
              <w:top w:val="nil"/>
              <w:left w:val="single" w:sz="4" w:space="0" w:color="auto"/>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84</w:t>
            </w:r>
          </w:p>
        </w:tc>
        <w:tc>
          <w:tcPr>
            <w:tcW w:w="2144"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shd w:val="clear" w:color="auto" w:fill="FFFFFF"/>
                <w:lang w:val="kk-KZ"/>
              </w:rPr>
            </w:pPr>
            <w:r w:rsidRPr="00CC3187">
              <w:rPr>
                <w:rFonts w:ascii="Times New Roman" w:hAnsi="Times New Roman"/>
                <w:sz w:val="24"/>
                <w:szCs w:val="24"/>
              </w:rPr>
              <w:t> </w:t>
            </w:r>
          </w:p>
        </w:tc>
        <w:tc>
          <w:tcPr>
            <w:tcW w:w="2599" w:type="dxa"/>
            <w:tcBorders>
              <w:top w:val="nil"/>
              <w:left w:val="nil"/>
              <w:bottom w:val="single" w:sz="4" w:space="0" w:color="auto"/>
              <w:right w:val="single" w:sz="4" w:space="0" w:color="auto"/>
            </w:tcBorders>
            <w:shd w:val="clear" w:color="000000" w:fill="FFFFFF"/>
            <w:vAlign w:val="center"/>
          </w:tcPr>
          <w:p w:rsidR="00CF7C31" w:rsidRPr="00CC3187" w:rsidRDefault="00CF7C31"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rPr>
              <w:t>Абай жолы : роман-эпопея/Комплект</w:t>
            </w:r>
          </w:p>
        </w:tc>
        <w:tc>
          <w:tcPr>
            <w:tcW w:w="1925"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2022</w:t>
            </w:r>
          </w:p>
        </w:tc>
        <w:tc>
          <w:tcPr>
            <w:tcW w:w="1275"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3</w:t>
            </w:r>
          </w:p>
        </w:tc>
      </w:tr>
      <w:tr w:rsidR="00CC3187" w:rsidRPr="00CC3187" w:rsidTr="00CF7C31">
        <w:trPr>
          <w:trHeight w:val="285"/>
        </w:trPr>
        <w:tc>
          <w:tcPr>
            <w:tcW w:w="2371" w:type="dxa"/>
            <w:tcBorders>
              <w:top w:val="nil"/>
              <w:left w:val="single" w:sz="4" w:space="0" w:color="auto"/>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84</w:t>
            </w:r>
          </w:p>
        </w:tc>
        <w:tc>
          <w:tcPr>
            <w:tcW w:w="2144"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shd w:val="clear" w:color="auto" w:fill="FFFFFF"/>
                <w:lang w:val="kk-KZ"/>
              </w:rPr>
            </w:pPr>
            <w:r w:rsidRPr="00CC3187">
              <w:rPr>
                <w:rFonts w:ascii="Times New Roman" w:hAnsi="Times New Roman"/>
                <w:sz w:val="24"/>
                <w:szCs w:val="24"/>
              </w:rPr>
              <w:t> </w:t>
            </w:r>
          </w:p>
        </w:tc>
        <w:tc>
          <w:tcPr>
            <w:tcW w:w="2599" w:type="dxa"/>
            <w:tcBorders>
              <w:top w:val="nil"/>
              <w:left w:val="nil"/>
              <w:bottom w:val="single" w:sz="4" w:space="0" w:color="auto"/>
              <w:right w:val="single" w:sz="4" w:space="0" w:color="auto"/>
            </w:tcBorders>
            <w:shd w:val="clear" w:color="000000" w:fill="FFFFFF"/>
            <w:vAlign w:val="center"/>
          </w:tcPr>
          <w:p w:rsidR="00CF7C31" w:rsidRPr="00CC3187" w:rsidRDefault="00CF7C31"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rPr>
              <w:t>Щелкунчик и Мышиный король</w:t>
            </w:r>
          </w:p>
        </w:tc>
        <w:tc>
          <w:tcPr>
            <w:tcW w:w="1925"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2022</w:t>
            </w:r>
          </w:p>
        </w:tc>
        <w:tc>
          <w:tcPr>
            <w:tcW w:w="1275"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3</w:t>
            </w:r>
          </w:p>
        </w:tc>
      </w:tr>
      <w:tr w:rsidR="00CC3187" w:rsidRPr="00CC3187" w:rsidTr="00CF7C31">
        <w:trPr>
          <w:trHeight w:val="300"/>
        </w:trPr>
        <w:tc>
          <w:tcPr>
            <w:tcW w:w="2371" w:type="dxa"/>
            <w:tcBorders>
              <w:top w:val="nil"/>
              <w:left w:val="single" w:sz="4" w:space="0" w:color="auto"/>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84</w:t>
            </w:r>
          </w:p>
        </w:tc>
        <w:tc>
          <w:tcPr>
            <w:tcW w:w="2144"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shd w:val="clear" w:color="auto" w:fill="FFFFFF"/>
                <w:lang w:val="kk-KZ"/>
              </w:rPr>
            </w:pPr>
            <w:r w:rsidRPr="00CC3187">
              <w:rPr>
                <w:rFonts w:ascii="Times New Roman" w:hAnsi="Times New Roman"/>
                <w:sz w:val="24"/>
                <w:szCs w:val="24"/>
              </w:rPr>
              <w:t> </w:t>
            </w:r>
          </w:p>
        </w:tc>
        <w:tc>
          <w:tcPr>
            <w:tcW w:w="2599" w:type="dxa"/>
            <w:tcBorders>
              <w:top w:val="nil"/>
              <w:left w:val="nil"/>
              <w:bottom w:val="single" w:sz="4" w:space="0" w:color="auto"/>
              <w:right w:val="single" w:sz="4" w:space="0" w:color="auto"/>
            </w:tcBorders>
            <w:shd w:val="clear" w:color="000000" w:fill="FFFFFF"/>
            <w:vAlign w:val="center"/>
          </w:tcPr>
          <w:p w:rsidR="00CF7C31" w:rsidRPr="00CC3187" w:rsidRDefault="00CF7C31"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rPr>
              <w:t>Шұғаның белгісі</w:t>
            </w:r>
          </w:p>
        </w:tc>
        <w:tc>
          <w:tcPr>
            <w:tcW w:w="1925"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2022</w:t>
            </w:r>
          </w:p>
        </w:tc>
        <w:tc>
          <w:tcPr>
            <w:tcW w:w="1275"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3</w:t>
            </w:r>
          </w:p>
        </w:tc>
      </w:tr>
      <w:tr w:rsidR="00CC3187" w:rsidRPr="00CC3187" w:rsidTr="00CF7C31">
        <w:trPr>
          <w:trHeight w:val="285"/>
        </w:trPr>
        <w:tc>
          <w:tcPr>
            <w:tcW w:w="2371" w:type="dxa"/>
            <w:tcBorders>
              <w:top w:val="nil"/>
              <w:left w:val="single" w:sz="4" w:space="0" w:color="auto"/>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84</w:t>
            </w:r>
          </w:p>
        </w:tc>
        <w:tc>
          <w:tcPr>
            <w:tcW w:w="2144"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shd w:val="clear" w:color="auto" w:fill="FFFFFF"/>
                <w:lang w:val="kk-KZ"/>
              </w:rPr>
            </w:pPr>
            <w:r w:rsidRPr="00CC3187">
              <w:rPr>
                <w:rFonts w:ascii="Times New Roman" w:hAnsi="Times New Roman"/>
                <w:sz w:val="24"/>
                <w:szCs w:val="24"/>
              </w:rPr>
              <w:t> </w:t>
            </w:r>
          </w:p>
        </w:tc>
        <w:tc>
          <w:tcPr>
            <w:tcW w:w="2599" w:type="dxa"/>
            <w:tcBorders>
              <w:top w:val="nil"/>
              <w:left w:val="nil"/>
              <w:bottom w:val="single" w:sz="4" w:space="0" w:color="auto"/>
              <w:right w:val="single" w:sz="4" w:space="0" w:color="auto"/>
            </w:tcBorders>
            <w:shd w:val="clear" w:color="000000" w:fill="FFFFFF"/>
            <w:vAlign w:val="center"/>
          </w:tcPr>
          <w:p w:rsidR="00CF7C31" w:rsidRPr="00CC3187" w:rsidRDefault="00CF7C31"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rPr>
              <w:t>Шатырда тұратын Карлсон тағы да тентектік жасады</w:t>
            </w:r>
          </w:p>
        </w:tc>
        <w:tc>
          <w:tcPr>
            <w:tcW w:w="1925"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2022</w:t>
            </w:r>
          </w:p>
        </w:tc>
        <w:tc>
          <w:tcPr>
            <w:tcW w:w="1275"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2</w:t>
            </w:r>
          </w:p>
        </w:tc>
      </w:tr>
      <w:tr w:rsidR="00CC3187" w:rsidRPr="00CC3187" w:rsidTr="00CF7C31">
        <w:trPr>
          <w:trHeight w:val="300"/>
        </w:trPr>
        <w:tc>
          <w:tcPr>
            <w:tcW w:w="2371" w:type="dxa"/>
            <w:tcBorders>
              <w:top w:val="nil"/>
              <w:left w:val="single" w:sz="4" w:space="0" w:color="auto"/>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84</w:t>
            </w:r>
          </w:p>
        </w:tc>
        <w:tc>
          <w:tcPr>
            <w:tcW w:w="2144"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shd w:val="clear" w:color="auto" w:fill="FFFFFF"/>
                <w:lang w:val="kk-KZ"/>
              </w:rPr>
            </w:pPr>
            <w:r w:rsidRPr="00CC3187">
              <w:rPr>
                <w:rFonts w:ascii="Times New Roman" w:hAnsi="Times New Roman"/>
                <w:sz w:val="24"/>
                <w:szCs w:val="24"/>
              </w:rPr>
              <w:t> </w:t>
            </w:r>
          </w:p>
        </w:tc>
        <w:tc>
          <w:tcPr>
            <w:tcW w:w="2599" w:type="dxa"/>
            <w:tcBorders>
              <w:top w:val="nil"/>
              <w:left w:val="nil"/>
              <w:bottom w:val="single" w:sz="4" w:space="0" w:color="auto"/>
              <w:right w:val="single" w:sz="4" w:space="0" w:color="auto"/>
            </w:tcBorders>
            <w:shd w:val="clear" w:color="000000" w:fill="FFFFFF"/>
            <w:vAlign w:val="center"/>
          </w:tcPr>
          <w:p w:rsidR="00CF7C31" w:rsidRPr="00CC3187" w:rsidRDefault="00CF7C31"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rPr>
              <w:t>Чиполлиноның басынан кешкендері</w:t>
            </w:r>
          </w:p>
        </w:tc>
        <w:tc>
          <w:tcPr>
            <w:tcW w:w="1925"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2022</w:t>
            </w:r>
          </w:p>
        </w:tc>
        <w:tc>
          <w:tcPr>
            <w:tcW w:w="1275"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2</w:t>
            </w:r>
          </w:p>
        </w:tc>
      </w:tr>
      <w:tr w:rsidR="00CC3187" w:rsidRPr="00CC3187" w:rsidTr="00CF7C31">
        <w:trPr>
          <w:trHeight w:val="300"/>
        </w:trPr>
        <w:tc>
          <w:tcPr>
            <w:tcW w:w="2371" w:type="dxa"/>
            <w:tcBorders>
              <w:top w:val="nil"/>
              <w:left w:val="single" w:sz="4" w:space="0" w:color="auto"/>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84</w:t>
            </w:r>
          </w:p>
        </w:tc>
        <w:tc>
          <w:tcPr>
            <w:tcW w:w="2144"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shd w:val="clear" w:color="auto" w:fill="FFFFFF"/>
                <w:lang w:val="kk-KZ"/>
              </w:rPr>
            </w:pPr>
            <w:r w:rsidRPr="00CC3187">
              <w:rPr>
                <w:rFonts w:ascii="Times New Roman" w:hAnsi="Times New Roman"/>
                <w:sz w:val="24"/>
                <w:szCs w:val="24"/>
              </w:rPr>
              <w:t> </w:t>
            </w:r>
          </w:p>
        </w:tc>
        <w:tc>
          <w:tcPr>
            <w:tcW w:w="2599" w:type="dxa"/>
            <w:tcBorders>
              <w:top w:val="nil"/>
              <w:left w:val="nil"/>
              <w:bottom w:val="single" w:sz="4" w:space="0" w:color="auto"/>
              <w:right w:val="single" w:sz="4" w:space="0" w:color="auto"/>
            </w:tcBorders>
            <w:shd w:val="clear" w:color="FFFFFF" w:fill="FFFFFF"/>
            <w:vAlign w:val="center"/>
          </w:tcPr>
          <w:p w:rsidR="00CF7C31" w:rsidRPr="00CC3187" w:rsidRDefault="00CF7C31"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rPr>
              <w:t>Ұзыншұлық Пиппи достарымен бірге</w:t>
            </w:r>
          </w:p>
        </w:tc>
        <w:tc>
          <w:tcPr>
            <w:tcW w:w="1925"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2022</w:t>
            </w:r>
          </w:p>
        </w:tc>
        <w:tc>
          <w:tcPr>
            <w:tcW w:w="1275"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2</w:t>
            </w:r>
          </w:p>
        </w:tc>
      </w:tr>
      <w:tr w:rsidR="00CC3187" w:rsidRPr="00CC3187" w:rsidTr="00CF7C31">
        <w:trPr>
          <w:trHeight w:val="285"/>
        </w:trPr>
        <w:tc>
          <w:tcPr>
            <w:tcW w:w="2371" w:type="dxa"/>
            <w:tcBorders>
              <w:top w:val="nil"/>
              <w:left w:val="single" w:sz="4" w:space="0" w:color="auto"/>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84</w:t>
            </w:r>
          </w:p>
        </w:tc>
        <w:tc>
          <w:tcPr>
            <w:tcW w:w="2144"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shd w:val="clear" w:color="auto" w:fill="FFFFFF"/>
                <w:lang w:val="kk-KZ"/>
              </w:rPr>
            </w:pPr>
            <w:r w:rsidRPr="00CC3187">
              <w:rPr>
                <w:rFonts w:ascii="Times New Roman" w:hAnsi="Times New Roman"/>
                <w:sz w:val="24"/>
                <w:szCs w:val="24"/>
              </w:rPr>
              <w:t> </w:t>
            </w:r>
          </w:p>
        </w:tc>
        <w:tc>
          <w:tcPr>
            <w:tcW w:w="2599" w:type="dxa"/>
            <w:tcBorders>
              <w:top w:val="nil"/>
              <w:left w:val="nil"/>
              <w:bottom w:val="single" w:sz="4" w:space="0" w:color="auto"/>
              <w:right w:val="single" w:sz="4" w:space="0" w:color="auto"/>
            </w:tcBorders>
            <w:shd w:val="clear" w:color="FFFFFF" w:fill="FFFFFF"/>
            <w:vAlign w:val="center"/>
          </w:tcPr>
          <w:p w:rsidR="00CF7C31" w:rsidRPr="00CC3187" w:rsidRDefault="00CF7C31"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rPr>
              <w:t>Ұзыншұлық Пиппи Коратуттутт аралында</w:t>
            </w:r>
          </w:p>
        </w:tc>
        <w:tc>
          <w:tcPr>
            <w:tcW w:w="1925"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2022</w:t>
            </w:r>
          </w:p>
        </w:tc>
        <w:tc>
          <w:tcPr>
            <w:tcW w:w="1275"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2</w:t>
            </w:r>
          </w:p>
        </w:tc>
      </w:tr>
      <w:tr w:rsidR="00CC3187" w:rsidRPr="00CC3187" w:rsidTr="00CF7C31">
        <w:trPr>
          <w:trHeight w:val="300"/>
        </w:trPr>
        <w:tc>
          <w:tcPr>
            <w:tcW w:w="2371" w:type="dxa"/>
            <w:tcBorders>
              <w:top w:val="nil"/>
              <w:left w:val="single" w:sz="4" w:space="0" w:color="auto"/>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84</w:t>
            </w:r>
          </w:p>
        </w:tc>
        <w:tc>
          <w:tcPr>
            <w:tcW w:w="2144"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shd w:val="clear" w:color="auto" w:fill="FFFFFF"/>
                <w:lang w:val="kk-KZ"/>
              </w:rPr>
            </w:pPr>
            <w:r w:rsidRPr="00CC3187">
              <w:rPr>
                <w:rFonts w:ascii="Times New Roman" w:hAnsi="Times New Roman"/>
                <w:sz w:val="24"/>
                <w:szCs w:val="24"/>
              </w:rPr>
              <w:t> </w:t>
            </w:r>
          </w:p>
        </w:tc>
        <w:tc>
          <w:tcPr>
            <w:tcW w:w="2599" w:type="dxa"/>
            <w:tcBorders>
              <w:top w:val="nil"/>
              <w:left w:val="nil"/>
              <w:bottom w:val="single" w:sz="4" w:space="0" w:color="auto"/>
              <w:right w:val="single" w:sz="4" w:space="0" w:color="auto"/>
            </w:tcBorders>
            <w:shd w:val="clear" w:color="000000" w:fill="FFFFFF"/>
            <w:vAlign w:val="center"/>
          </w:tcPr>
          <w:p w:rsidR="00CF7C31" w:rsidRPr="00CC3187" w:rsidRDefault="00CF7C31"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rPr>
              <w:t>Үш ноян</w:t>
            </w:r>
          </w:p>
        </w:tc>
        <w:tc>
          <w:tcPr>
            <w:tcW w:w="1925"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2022</w:t>
            </w:r>
          </w:p>
        </w:tc>
        <w:tc>
          <w:tcPr>
            <w:tcW w:w="1275"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2</w:t>
            </w:r>
          </w:p>
        </w:tc>
      </w:tr>
      <w:tr w:rsidR="00CC3187" w:rsidRPr="00CC3187" w:rsidTr="00CF7C31">
        <w:trPr>
          <w:trHeight w:val="285"/>
        </w:trPr>
        <w:tc>
          <w:tcPr>
            <w:tcW w:w="2371" w:type="dxa"/>
            <w:tcBorders>
              <w:top w:val="nil"/>
              <w:left w:val="single" w:sz="4" w:space="0" w:color="auto"/>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84</w:t>
            </w:r>
          </w:p>
        </w:tc>
        <w:tc>
          <w:tcPr>
            <w:tcW w:w="2144"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shd w:val="clear" w:color="auto" w:fill="FFFFFF"/>
                <w:lang w:val="kk-KZ"/>
              </w:rPr>
            </w:pPr>
            <w:r w:rsidRPr="00CC3187">
              <w:rPr>
                <w:rFonts w:ascii="Times New Roman" w:hAnsi="Times New Roman"/>
                <w:sz w:val="24"/>
                <w:szCs w:val="24"/>
              </w:rPr>
              <w:t> </w:t>
            </w:r>
          </w:p>
        </w:tc>
        <w:tc>
          <w:tcPr>
            <w:tcW w:w="2599" w:type="dxa"/>
            <w:tcBorders>
              <w:top w:val="nil"/>
              <w:left w:val="nil"/>
              <w:bottom w:val="single" w:sz="4" w:space="0" w:color="auto"/>
              <w:right w:val="single" w:sz="4" w:space="0" w:color="auto"/>
            </w:tcBorders>
            <w:shd w:val="clear" w:color="000000" w:fill="FFFFFF"/>
            <w:vAlign w:val="center"/>
          </w:tcPr>
          <w:p w:rsidR="00CF7C31" w:rsidRPr="00CC3187" w:rsidRDefault="00CF7C31"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rPr>
              <w:t>Үнсіз үй: роман.</w:t>
            </w:r>
          </w:p>
        </w:tc>
        <w:tc>
          <w:tcPr>
            <w:tcW w:w="1925"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2022</w:t>
            </w:r>
          </w:p>
        </w:tc>
        <w:tc>
          <w:tcPr>
            <w:tcW w:w="1275"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3</w:t>
            </w:r>
          </w:p>
        </w:tc>
      </w:tr>
      <w:tr w:rsidR="00CC3187" w:rsidRPr="00CC3187" w:rsidTr="00CF7C31">
        <w:trPr>
          <w:trHeight w:val="300"/>
        </w:trPr>
        <w:tc>
          <w:tcPr>
            <w:tcW w:w="2371" w:type="dxa"/>
            <w:tcBorders>
              <w:top w:val="nil"/>
              <w:left w:val="single" w:sz="4" w:space="0" w:color="auto"/>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84</w:t>
            </w:r>
          </w:p>
        </w:tc>
        <w:tc>
          <w:tcPr>
            <w:tcW w:w="2144"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shd w:val="clear" w:color="auto" w:fill="FFFFFF"/>
                <w:lang w:val="kk-KZ"/>
              </w:rPr>
            </w:pPr>
            <w:r w:rsidRPr="00CC3187">
              <w:rPr>
                <w:rFonts w:ascii="Times New Roman" w:hAnsi="Times New Roman"/>
                <w:sz w:val="24"/>
                <w:szCs w:val="24"/>
              </w:rPr>
              <w:t> </w:t>
            </w:r>
          </w:p>
        </w:tc>
        <w:tc>
          <w:tcPr>
            <w:tcW w:w="2599" w:type="dxa"/>
            <w:tcBorders>
              <w:top w:val="nil"/>
              <w:left w:val="nil"/>
              <w:bottom w:val="single" w:sz="4" w:space="0" w:color="auto"/>
              <w:right w:val="single" w:sz="4" w:space="0" w:color="auto"/>
            </w:tcBorders>
            <w:shd w:val="clear" w:color="FFFFFF" w:fill="FFFFFF"/>
            <w:vAlign w:val="center"/>
          </w:tcPr>
          <w:p w:rsidR="00CF7C31" w:rsidRPr="00CC3187" w:rsidRDefault="00CF7C31"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rPr>
              <w:t>Таңдаулы ертегілер</w:t>
            </w:r>
          </w:p>
        </w:tc>
        <w:tc>
          <w:tcPr>
            <w:tcW w:w="1925"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2022</w:t>
            </w:r>
          </w:p>
        </w:tc>
        <w:tc>
          <w:tcPr>
            <w:tcW w:w="1275"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3</w:t>
            </w:r>
          </w:p>
        </w:tc>
      </w:tr>
      <w:tr w:rsidR="00CC3187" w:rsidRPr="00CC3187" w:rsidTr="00CF7C31">
        <w:trPr>
          <w:trHeight w:val="285"/>
        </w:trPr>
        <w:tc>
          <w:tcPr>
            <w:tcW w:w="2371" w:type="dxa"/>
            <w:tcBorders>
              <w:top w:val="nil"/>
              <w:left w:val="single" w:sz="4" w:space="0" w:color="auto"/>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84</w:t>
            </w:r>
          </w:p>
        </w:tc>
        <w:tc>
          <w:tcPr>
            <w:tcW w:w="2144"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shd w:val="clear" w:color="auto" w:fill="FFFFFF"/>
                <w:lang w:val="kk-KZ"/>
              </w:rPr>
            </w:pPr>
            <w:r w:rsidRPr="00CC3187">
              <w:rPr>
                <w:rFonts w:ascii="Times New Roman" w:hAnsi="Times New Roman"/>
                <w:sz w:val="24"/>
                <w:szCs w:val="24"/>
              </w:rPr>
              <w:t> </w:t>
            </w:r>
          </w:p>
        </w:tc>
        <w:tc>
          <w:tcPr>
            <w:tcW w:w="2599" w:type="dxa"/>
            <w:tcBorders>
              <w:top w:val="nil"/>
              <w:left w:val="nil"/>
              <w:bottom w:val="single" w:sz="4" w:space="0" w:color="auto"/>
              <w:right w:val="single" w:sz="4" w:space="0" w:color="auto"/>
            </w:tcBorders>
            <w:shd w:val="clear" w:color="000000" w:fill="FFFFFF"/>
            <w:vAlign w:val="center"/>
          </w:tcPr>
          <w:p w:rsidR="00CF7C31" w:rsidRPr="00CC3187" w:rsidRDefault="00CF7C31"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rPr>
              <w:t>Сыр жасырған тұман</w:t>
            </w:r>
          </w:p>
        </w:tc>
        <w:tc>
          <w:tcPr>
            <w:tcW w:w="1925"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2022</w:t>
            </w:r>
          </w:p>
        </w:tc>
        <w:tc>
          <w:tcPr>
            <w:tcW w:w="1275"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2</w:t>
            </w:r>
          </w:p>
        </w:tc>
      </w:tr>
      <w:tr w:rsidR="00CC3187" w:rsidRPr="00CC3187" w:rsidTr="00CF7C31">
        <w:trPr>
          <w:trHeight w:val="300"/>
        </w:trPr>
        <w:tc>
          <w:tcPr>
            <w:tcW w:w="2371" w:type="dxa"/>
            <w:tcBorders>
              <w:top w:val="nil"/>
              <w:left w:val="single" w:sz="4" w:space="0" w:color="auto"/>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84</w:t>
            </w:r>
          </w:p>
        </w:tc>
        <w:tc>
          <w:tcPr>
            <w:tcW w:w="2144"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shd w:val="clear" w:color="auto" w:fill="FFFFFF"/>
                <w:lang w:val="kk-KZ"/>
              </w:rPr>
            </w:pPr>
            <w:r w:rsidRPr="00CC3187">
              <w:rPr>
                <w:rFonts w:ascii="Times New Roman" w:hAnsi="Times New Roman"/>
                <w:sz w:val="24"/>
                <w:szCs w:val="24"/>
              </w:rPr>
              <w:t> </w:t>
            </w:r>
          </w:p>
        </w:tc>
        <w:tc>
          <w:tcPr>
            <w:tcW w:w="2599" w:type="dxa"/>
            <w:tcBorders>
              <w:top w:val="nil"/>
              <w:left w:val="nil"/>
              <w:bottom w:val="single" w:sz="4" w:space="0" w:color="auto"/>
              <w:right w:val="single" w:sz="4" w:space="0" w:color="auto"/>
            </w:tcBorders>
            <w:shd w:val="clear" w:color="FFFFFF" w:fill="FFFFFF"/>
            <w:vAlign w:val="center"/>
          </w:tcPr>
          <w:p w:rsidR="00CF7C31" w:rsidRPr="00CC3187" w:rsidRDefault="00CF7C31"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Сиқыр айна: әңгімелер. Аударған Ғ. Қабышұлы.</w:t>
            </w:r>
          </w:p>
        </w:tc>
        <w:tc>
          <w:tcPr>
            <w:tcW w:w="1925"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2022</w:t>
            </w:r>
          </w:p>
        </w:tc>
        <w:tc>
          <w:tcPr>
            <w:tcW w:w="1275"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3</w:t>
            </w:r>
          </w:p>
        </w:tc>
      </w:tr>
      <w:tr w:rsidR="00CC3187" w:rsidRPr="00CC3187" w:rsidTr="00CF7C31">
        <w:trPr>
          <w:trHeight w:val="285"/>
        </w:trPr>
        <w:tc>
          <w:tcPr>
            <w:tcW w:w="2371" w:type="dxa"/>
            <w:tcBorders>
              <w:top w:val="nil"/>
              <w:left w:val="single" w:sz="4" w:space="0" w:color="auto"/>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84</w:t>
            </w:r>
          </w:p>
        </w:tc>
        <w:tc>
          <w:tcPr>
            <w:tcW w:w="2144"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shd w:val="clear" w:color="auto" w:fill="FFFFFF"/>
                <w:lang w:val="kk-KZ"/>
              </w:rPr>
            </w:pPr>
            <w:r w:rsidRPr="00CC3187">
              <w:rPr>
                <w:rFonts w:ascii="Times New Roman" w:hAnsi="Times New Roman"/>
                <w:sz w:val="24"/>
                <w:szCs w:val="24"/>
              </w:rPr>
              <w:t> </w:t>
            </w:r>
          </w:p>
        </w:tc>
        <w:tc>
          <w:tcPr>
            <w:tcW w:w="2599" w:type="dxa"/>
            <w:tcBorders>
              <w:top w:val="nil"/>
              <w:left w:val="nil"/>
              <w:bottom w:val="single" w:sz="4" w:space="0" w:color="auto"/>
              <w:right w:val="single" w:sz="4" w:space="0" w:color="auto"/>
            </w:tcBorders>
            <w:shd w:val="clear" w:color="000000" w:fill="FFFFFF"/>
            <w:vAlign w:val="center"/>
          </w:tcPr>
          <w:p w:rsidR="00CF7C31" w:rsidRPr="00CC3187" w:rsidRDefault="00CF7C31"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Сақиналар әміршісі. Сақиналар бауырластығы. 1-том</w:t>
            </w:r>
          </w:p>
        </w:tc>
        <w:tc>
          <w:tcPr>
            <w:tcW w:w="1925"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2022</w:t>
            </w:r>
          </w:p>
        </w:tc>
        <w:tc>
          <w:tcPr>
            <w:tcW w:w="1275"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5</w:t>
            </w:r>
          </w:p>
        </w:tc>
      </w:tr>
      <w:tr w:rsidR="00CC3187" w:rsidRPr="00CC3187" w:rsidTr="00CF7C31">
        <w:trPr>
          <w:trHeight w:val="285"/>
        </w:trPr>
        <w:tc>
          <w:tcPr>
            <w:tcW w:w="2371" w:type="dxa"/>
            <w:tcBorders>
              <w:top w:val="nil"/>
              <w:left w:val="single" w:sz="4" w:space="0" w:color="auto"/>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84</w:t>
            </w:r>
          </w:p>
        </w:tc>
        <w:tc>
          <w:tcPr>
            <w:tcW w:w="2144"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shd w:val="clear" w:color="auto" w:fill="FFFFFF"/>
                <w:lang w:val="kk-KZ"/>
              </w:rPr>
            </w:pPr>
            <w:r w:rsidRPr="00CC3187">
              <w:rPr>
                <w:rFonts w:ascii="Times New Roman" w:hAnsi="Times New Roman"/>
                <w:sz w:val="24"/>
                <w:szCs w:val="24"/>
              </w:rPr>
              <w:t> </w:t>
            </w:r>
          </w:p>
        </w:tc>
        <w:tc>
          <w:tcPr>
            <w:tcW w:w="2599" w:type="dxa"/>
            <w:tcBorders>
              <w:top w:val="nil"/>
              <w:left w:val="nil"/>
              <w:bottom w:val="single" w:sz="4" w:space="0" w:color="auto"/>
              <w:right w:val="single" w:sz="4" w:space="0" w:color="auto"/>
            </w:tcBorders>
            <w:shd w:val="clear" w:color="000000" w:fill="FFFFFF"/>
            <w:vAlign w:val="center"/>
          </w:tcPr>
          <w:p w:rsidR="00CF7C31" w:rsidRPr="00CC3187" w:rsidRDefault="00CF7C31"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rPr>
              <w:t>Сақиналар әміршісі. Екі қамал. 2-том</w:t>
            </w:r>
          </w:p>
        </w:tc>
        <w:tc>
          <w:tcPr>
            <w:tcW w:w="1925"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2022</w:t>
            </w:r>
          </w:p>
        </w:tc>
        <w:tc>
          <w:tcPr>
            <w:tcW w:w="1275"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5</w:t>
            </w:r>
          </w:p>
        </w:tc>
      </w:tr>
      <w:tr w:rsidR="00CC3187" w:rsidRPr="00CC3187" w:rsidTr="00CF7C31">
        <w:trPr>
          <w:trHeight w:val="285"/>
        </w:trPr>
        <w:tc>
          <w:tcPr>
            <w:tcW w:w="2371" w:type="dxa"/>
            <w:tcBorders>
              <w:top w:val="nil"/>
              <w:left w:val="single" w:sz="4" w:space="0" w:color="auto"/>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84</w:t>
            </w:r>
          </w:p>
        </w:tc>
        <w:tc>
          <w:tcPr>
            <w:tcW w:w="2144"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shd w:val="clear" w:color="auto" w:fill="FFFFFF"/>
                <w:lang w:val="kk-KZ"/>
              </w:rPr>
            </w:pPr>
            <w:r w:rsidRPr="00CC3187">
              <w:rPr>
                <w:rFonts w:ascii="Times New Roman" w:hAnsi="Times New Roman"/>
                <w:sz w:val="24"/>
                <w:szCs w:val="24"/>
              </w:rPr>
              <w:t> </w:t>
            </w:r>
          </w:p>
        </w:tc>
        <w:tc>
          <w:tcPr>
            <w:tcW w:w="2599" w:type="dxa"/>
            <w:tcBorders>
              <w:top w:val="nil"/>
              <w:left w:val="nil"/>
              <w:bottom w:val="single" w:sz="4" w:space="0" w:color="auto"/>
              <w:right w:val="single" w:sz="4" w:space="0" w:color="auto"/>
            </w:tcBorders>
            <w:shd w:val="clear" w:color="000000" w:fill="FFFFFF"/>
            <w:vAlign w:val="center"/>
          </w:tcPr>
          <w:p w:rsidR="00CF7C31" w:rsidRPr="00CC3187" w:rsidRDefault="00CF7C31"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Сақиналар әміршісі. Патшаның оралуы. 3-том</w:t>
            </w:r>
          </w:p>
        </w:tc>
        <w:tc>
          <w:tcPr>
            <w:tcW w:w="1925"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2022</w:t>
            </w:r>
          </w:p>
        </w:tc>
        <w:tc>
          <w:tcPr>
            <w:tcW w:w="1275"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5</w:t>
            </w:r>
          </w:p>
        </w:tc>
      </w:tr>
      <w:tr w:rsidR="00CC3187" w:rsidRPr="00CC3187" w:rsidTr="00CF7C31">
        <w:trPr>
          <w:trHeight w:val="285"/>
        </w:trPr>
        <w:tc>
          <w:tcPr>
            <w:tcW w:w="2371" w:type="dxa"/>
            <w:tcBorders>
              <w:top w:val="nil"/>
              <w:left w:val="single" w:sz="4" w:space="0" w:color="auto"/>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84</w:t>
            </w:r>
          </w:p>
        </w:tc>
        <w:tc>
          <w:tcPr>
            <w:tcW w:w="2144"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shd w:val="clear" w:color="auto" w:fill="FFFFFF"/>
                <w:lang w:val="kk-KZ"/>
              </w:rPr>
            </w:pPr>
            <w:r w:rsidRPr="00CC3187">
              <w:rPr>
                <w:rFonts w:ascii="Times New Roman" w:hAnsi="Times New Roman"/>
                <w:sz w:val="24"/>
                <w:szCs w:val="24"/>
              </w:rPr>
              <w:t> </w:t>
            </w:r>
          </w:p>
        </w:tc>
        <w:tc>
          <w:tcPr>
            <w:tcW w:w="2599" w:type="dxa"/>
            <w:tcBorders>
              <w:top w:val="nil"/>
              <w:left w:val="nil"/>
              <w:bottom w:val="single" w:sz="4" w:space="0" w:color="auto"/>
              <w:right w:val="single" w:sz="4" w:space="0" w:color="auto"/>
            </w:tcBorders>
            <w:shd w:val="clear" w:color="000000" w:fill="FFFFFF"/>
            <w:vAlign w:val="center"/>
          </w:tcPr>
          <w:p w:rsidR="00CF7C31" w:rsidRPr="00CC3187" w:rsidRDefault="00CF7C31"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rPr>
              <w:t>Дымбілмес Күн қаласында</w:t>
            </w:r>
          </w:p>
        </w:tc>
        <w:tc>
          <w:tcPr>
            <w:tcW w:w="1925"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2022</w:t>
            </w:r>
          </w:p>
        </w:tc>
        <w:tc>
          <w:tcPr>
            <w:tcW w:w="1275"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2</w:t>
            </w:r>
          </w:p>
        </w:tc>
      </w:tr>
      <w:tr w:rsidR="00CC3187" w:rsidRPr="00CC3187" w:rsidTr="00CF7C31">
        <w:trPr>
          <w:trHeight w:val="285"/>
        </w:trPr>
        <w:tc>
          <w:tcPr>
            <w:tcW w:w="2371" w:type="dxa"/>
            <w:tcBorders>
              <w:top w:val="nil"/>
              <w:left w:val="single" w:sz="4" w:space="0" w:color="auto"/>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84</w:t>
            </w:r>
          </w:p>
        </w:tc>
        <w:tc>
          <w:tcPr>
            <w:tcW w:w="2144"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shd w:val="clear" w:color="auto" w:fill="FFFFFF"/>
                <w:lang w:val="kk-KZ"/>
              </w:rPr>
            </w:pPr>
            <w:r w:rsidRPr="00CC3187">
              <w:rPr>
                <w:rFonts w:ascii="Times New Roman" w:hAnsi="Times New Roman"/>
                <w:sz w:val="24"/>
                <w:szCs w:val="24"/>
              </w:rPr>
              <w:t> </w:t>
            </w:r>
          </w:p>
        </w:tc>
        <w:tc>
          <w:tcPr>
            <w:tcW w:w="2599" w:type="dxa"/>
            <w:tcBorders>
              <w:top w:val="nil"/>
              <w:left w:val="nil"/>
              <w:bottom w:val="single" w:sz="4" w:space="0" w:color="auto"/>
              <w:right w:val="single" w:sz="4" w:space="0" w:color="auto"/>
            </w:tcBorders>
            <w:shd w:val="clear" w:color="000000" w:fill="FFFFFF"/>
            <w:vAlign w:val="center"/>
          </w:tcPr>
          <w:p w:rsidR="00CF7C31" w:rsidRPr="00CC3187" w:rsidRDefault="00CF7C31"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rPr>
              <w:t>Дымбілмес пен достарының хикаялары</w:t>
            </w:r>
          </w:p>
        </w:tc>
        <w:tc>
          <w:tcPr>
            <w:tcW w:w="1925"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2022</w:t>
            </w:r>
          </w:p>
        </w:tc>
        <w:tc>
          <w:tcPr>
            <w:tcW w:w="1275"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2</w:t>
            </w:r>
          </w:p>
        </w:tc>
      </w:tr>
      <w:tr w:rsidR="00CC3187" w:rsidRPr="00CC3187" w:rsidTr="00CF7C31">
        <w:trPr>
          <w:trHeight w:val="285"/>
        </w:trPr>
        <w:tc>
          <w:tcPr>
            <w:tcW w:w="2371" w:type="dxa"/>
            <w:tcBorders>
              <w:top w:val="nil"/>
              <w:left w:val="single" w:sz="4" w:space="0" w:color="auto"/>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84</w:t>
            </w:r>
          </w:p>
        </w:tc>
        <w:tc>
          <w:tcPr>
            <w:tcW w:w="2144"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shd w:val="clear" w:color="auto" w:fill="FFFFFF"/>
                <w:lang w:val="kk-KZ"/>
              </w:rPr>
            </w:pPr>
            <w:r w:rsidRPr="00CC3187">
              <w:rPr>
                <w:rFonts w:ascii="Times New Roman" w:hAnsi="Times New Roman"/>
                <w:sz w:val="24"/>
                <w:szCs w:val="24"/>
              </w:rPr>
              <w:t> </w:t>
            </w:r>
          </w:p>
        </w:tc>
        <w:tc>
          <w:tcPr>
            <w:tcW w:w="2599" w:type="dxa"/>
            <w:tcBorders>
              <w:top w:val="nil"/>
              <w:left w:val="nil"/>
              <w:bottom w:val="single" w:sz="4" w:space="0" w:color="auto"/>
              <w:right w:val="single" w:sz="4" w:space="0" w:color="auto"/>
            </w:tcBorders>
            <w:shd w:val="clear" w:color="000000" w:fill="FFFFFF"/>
            <w:vAlign w:val="center"/>
          </w:tcPr>
          <w:p w:rsidR="00CF7C31" w:rsidRPr="00CC3187" w:rsidRDefault="00CF7C31"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rPr>
              <w:t xml:space="preserve">Дымбілместің айға саяхаты </w:t>
            </w:r>
          </w:p>
        </w:tc>
        <w:tc>
          <w:tcPr>
            <w:tcW w:w="1925"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2022</w:t>
            </w:r>
          </w:p>
        </w:tc>
        <w:tc>
          <w:tcPr>
            <w:tcW w:w="1275"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2</w:t>
            </w:r>
          </w:p>
        </w:tc>
      </w:tr>
      <w:tr w:rsidR="00CC3187" w:rsidRPr="00CC3187" w:rsidTr="00CF7C31">
        <w:trPr>
          <w:trHeight w:val="285"/>
        </w:trPr>
        <w:tc>
          <w:tcPr>
            <w:tcW w:w="2371" w:type="dxa"/>
            <w:tcBorders>
              <w:top w:val="nil"/>
              <w:left w:val="single" w:sz="4" w:space="0" w:color="auto"/>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lastRenderedPageBreak/>
              <w:t>84</w:t>
            </w:r>
          </w:p>
        </w:tc>
        <w:tc>
          <w:tcPr>
            <w:tcW w:w="2144"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shd w:val="clear" w:color="auto" w:fill="FFFFFF"/>
                <w:lang w:val="kk-KZ"/>
              </w:rPr>
            </w:pPr>
            <w:r w:rsidRPr="00CC3187">
              <w:rPr>
                <w:rFonts w:ascii="Times New Roman" w:hAnsi="Times New Roman"/>
                <w:sz w:val="24"/>
                <w:szCs w:val="24"/>
              </w:rPr>
              <w:t> </w:t>
            </w:r>
          </w:p>
        </w:tc>
        <w:tc>
          <w:tcPr>
            <w:tcW w:w="2599" w:type="dxa"/>
            <w:tcBorders>
              <w:top w:val="nil"/>
              <w:left w:val="nil"/>
              <w:bottom w:val="single" w:sz="4" w:space="0" w:color="auto"/>
              <w:right w:val="single" w:sz="4" w:space="0" w:color="auto"/>
            </w:tcBorders>
            <w:shd w:val="clear" w:color="000000" w:fill="FFFFFF"/>
            <w:vAlign w:val="center"/>
          </w:tcPr>
          <w:p w:rsidR="00CF7C31" w:rsidRPr="00CC3187" w:rsidRDefault="00CF7C31"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rPr>
              <w:t>Маугли (каз)</w:t>
            </w:r>
          </w:p>
        </w:tc>
        <w:tc>
          <w:tcPr>
            <w:tcW w:w="1925"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2022</w:t>
            </w:r>
          </w:p>
        </w:tc>
        <w:tc>
          <w:tcPr>
            <w:tcW w:w="1275"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3</w:t>
            </w:r>
          </w:p>
        </w:tc>
      </w:tr>
      <w:tr w:rsidR="00CC3187" w:rsidRPr="00CC3187" w:rsidTr="00CF7C31">
        <w:trPr>
          <w:trHeight w:val="285"/>
        </w:trPr>
        <w:tc>
          <w:tcPr>
            <w:tcW w:w="2371" w:type="dxa"/>
            <w:tcBorders>
              <w:top w:val="nil"/>
              <w:left w:val="single" w:sz="4" w:space="0" w:color="auto"/>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84</w:t>
            </w:r>
          </w:p>
        </w:tc>
        <w:tc>
          <w:tcPr>
            <w:tcW w:w="2144"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shd w:val="clear" w:color="auto" w:fill="FFFFFF"/>
                <w:lang w:val="kk-KZ"/>
              </w:rPr>
            </w:pPr>
            <w:r w:rsidRPr="00CC3187">
              <w:rPr>
                <w:rFonts w:ascii="Times New Roman" w:hAnsi="Times New Roman"/>
                <w:sz w:val="24"/>
                <w:szCs w:val="24"/>
              </w:rPr>
              <w:t> </w:t>
            </w:r>
          </w:p>
        </w:tc>
        <w:tc>
          <w:tcPr>
            <w:tcW w:w="2599" w:type="dxa"/>
            <w:tcBorders>
              <w:top w:val="nil"/>
              <w:left w:val="nil"/>
              <w:bottom w:val="single" w:sz="4" w:space="0" w:color="auto"/>
              <w:right w:val="single" w:sz="4" w:space="0" w:color="auto"/>
            </w:tcBorders>
            <w:shd w:val="clear" w:color="000000" w:fill="FFFFFF"/>
            <w:vAlign w:val="center"/>
          </w:tcPr>
          <w:p w:rsidR="00CF7C31" w:rsidRPr="00CC3187" w:rsidRDefault="00CF7C31"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rPr>
              <w:t>Піл мен маймыл</w:t>
            </w:r>
          </w:p>
        </w:tc>
        <w:tc>
          <w:tcPr>
            <w:tcW w:w="1925"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2022</w:t>
            </w:r>
          </w:p>
        </w:tc>
        <w:tc>
          <w:tcPr>
            <w:tcW w:w="1275"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2</w:t>
            </w:r>
          </w:p>
        </w:tc>
      </w:tr>
      <w:tr w:rsidR="00CC3187" w:rsidRPr="00CC3187" w:rsidTr="00CF7C31">
        <w:trPr>
          <w:trHeight w:val="285"/>
        </w:trPr>
        <w:tc>
          <w:tcPr>
            <w:tcW w:w="2371" w:type="dxa"/>
            <w:tcBorders>
              <w:top w:val="nil"/>
              <w:left w:val="single" w:sz="4" w:space="0" w:color="auto"/>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84</w:t>
            </w:r>
          </w:p>
        </w:tc>
        <w:tc>
          <w:tcPr>
            <w:tcW w:w="2144"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shd w:val="clear" w:color="auto" w:fill="FFFFFF"/>
                <w:lang w:val="kk-KZ"/>
              </w:rPr>
            </w:pPr>
            <w:r w:rsidRPr="00CC3187">
              <w:rPr>
                <w:rFonts w:ascii="Times New Roman" w:hAnsi="Times New Roman"/>
                <w:sz w:val="24"/>
                <w:szCs w:val="24"/>
              </w:rPr>
              <w:t> </w:t>
            </w:r>
          </w:p>
        </w:tc>
        <w:tc>
          <w:tcPr>
            <w:tcW w:w="2599" w:type="dxa"/>
            <w:tcBorders>
              <w:top w:val="nil"/>
              <w:left w:val="nil"/>
              <w:bottom w:val="single" w:sz="4" w:space="0" w:color="auto"/>
              <w:right w:val="single" w:sz="4" w:space="0" w:color="auto"/>
            </w:tcBorders>
            <w:shd w:val="clear" w:color="000000" w:fill="FFFFFF"/>
            <w:vAlign w:val="center"/>
          </w:tcPr>
          <w:p w:rsidR="00CF7C31" w:rsidRPr="00CC3187" w:rsidRDefault="00CF7C31"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Өр Алтай, мен қайтейін биігіңді...роман</w:t>
            </w:r>
          </w:p>
        </w:tc>
        <w:tc>
          <w:tcPr>
            <w:tcW w:w="1925"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2022</w:t>
            </w:r>
          </w:p>
        </w:tc>
        <w:tc>
          <w:tcPr>
            <w:tcW w:w="1275"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2</w:t>
            </w:r>
          </w:p>
        </w:tc>
      </w:tr>
      <w:tr w:rsidR="00CC3187" w:rsidRPr="00CC3187" w:rsidTr="00CF7C31">
        <w:trPr>
          <w:trHeight w:val="285"/>
        </w:trPr>
        <w:tc>
          <w:tcPr>
            <w:tcW w:w="2371" w:type="dxa"/>
            <w:tcBorders>
              <w:top w:val="nil"/>
              <w:left w:val="single" w:sz="4" w:space="0" w:color="auto"/>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84</w:t>
            </w:r>
          </w:p>
        </w:tc>
        <w:tc>
          <w:tcPr>
            <w:tcW w:w="2144"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shd w:val="clear" w:color="auto" w:fill="FFFFFF"/>
                <w:lang w:val="kk-KZ"/>
              </w:rPr>
            </w:pPr>
            <w:r w:rsidRPr="00CC3187">
              <w:rPr>
                <w:rFonts w:ascii="Times New Roman" w:hAnsi="Times New Roman"/>
                <w:sz w:val="24"/>
                <w:szCs w:val="24"/>
              </w:rPr>
              <w:t> </w:t>
            </w:r>
          </w:p>
        </w:tc>
        <w:tc>
          <w:tcPr>
            <w:tcW w:w="2599" w:type="dxa"/>
            <w:tcBorders>
              <w:top w:val="nil"/>
              <w:left w:val="nil"/>
              <w:bottom w:val="single" w:sz="4" w:space="0" w:color="auto"/>
              <w:right w:val="single" w:sz="4" w:space="0" w:color="auto"/>
            </w:tcBorders>
            <w:shd w:val="clear" w:color="000000" w:fill="FFFFFF"/>
            <w:vAlign w:val="center"/>
          </w:tcPr>
          <w:p w:rsidR="00CF7C31" w:rsidRPr="00CC3187" w:rsidRDefault="00CF7C31"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rPr>
              <w:t>Мюнхгаузеннің хикаялары</w:t>
            </w:r>
          </w:p>
        </w:tc>
        <w:tc>
          <w:tcPr>
            <w:tcW w:w="1925"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2022</w:t>
            </w:r>
          </w:p>
        </w:tc>
        <w:tc>
          <w:tcPr>
            <w:tcW w:w="1275"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3</w:t>
            </w:r>
          </w:p>
        </w:tc>
      </w:tr>
      <w:tr w:rsidR="00CC3187" w:rsidRPr="00CC3187" w:rsidTr="00CF7C31">
        <w:trPr>
          <w:trHeight w:val="285"/>
        </w:trPr>
        <w:tc>
          <w:tcPr>
            <w:tcW w:w="2371" w:type="dxa"/>
            <w:tcBorders>
              <w:top w:val="nil"/>
              <w:left w:val="single" w:sz="4" w:space="0" w:color="auto"/>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84</w:t>
            </w:r>
          </w:p>
        </w:tc>
        <w:tc>
          <w:tcPr>
            <w:tcW w:w="2144"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shd w:val="clear" w:color="auto" w:fill="FFFFFF"/>
                <w:lang w:val="kk-KZ"/>
              </w:rPr>
            </w:pPr>
            <w:r w:rsidRPr="00CC3187">
              <w:rPr>
                <w:rFonts w:ascii="Times New Roman" w:hAnsi="Times New Roman"/>
                <w:sz w:val="24"/>
                <w:szCs w:val="24"/>
              </w:rPr>
              <w:t> </w:t>
            </w:r>
          </w:p>
        </w:tc>
        <w:tc>
          <w:tcPr>
            <w:tcW w:w="2599" w:type="dxa"/>
            <w:tcBorders>
              <w:top w:val="nil"/>
              <w:left w:val="nil"/>
              <w:bottom w:val="single" w:sz="4" w:space="0" w:color="auto"/>
              <w:right w:val="single" w:sz="4" w:space="0" w:color="auto"/>
            </w:tcBorders>
            <w:shd w:val="clear" w:color="000000" w:fill="FFFFFF"/>
            <w:vAlign w:val="center"/>
          </w:tcPr>
          <w:p w:rsidR="00CF7C31" w:rsidRPr="00CC3187" w:rsidRDefault="00CF7C31"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rPr>
              <w:t>Кішкентай ханымдар</w:t>
            </w:r>
          </w:p>
        </w:tc>
        <w:tc>
          <w:tcPr>
            <w:tcW w:w="1925"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2022</w:t>
            </w:r>
          </w:p>
        </w:tc>
        <w:tc>
          <w:tcPr>
            <w:tcW w:w="1275"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3</w:t>
            </w:r>
          </w:p>
        </w:tc>
      </w:tr>
      <w:tr w:rsidR="00CC3187" w:rsidRPr="00CC3187" w:rsidTr="00CF7C31">
        <w:trPr>
          <w:trHeight w:val="285"/>
        </w:trPr>
        <w:tc>
          <w:tcPr>
            <w:tcW w:w="2371" w:type="dxa"/>
            <w:tcBorders>
              <w:top w:val="nil"/>
              <w:left w:val="single" w:sz="4" w:space="0" w:color="auto"/>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84</w:t>
            </w:r>
          </w:p>
        </w:tc>
        <w:tc>
          <w:tcPr>
            <w:tcW w:w="2144"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shd w:val="clear" w:color="auto" w:fill="FFFFFF"/>
                <w:lang w:val="kk-KZ"/>
              </w:rPr>
            </w:pPr>
            <w:r w:rsidRPr="00CC3187">
              <w:rPr>
                <w:rFonts w:ascii="Times New Roman" w:hAnsi="Times New Roman"/>
                <w:sz w:val="24"/>
                <w:szCs w:val="24"/>
              </w:rPr>
              <w:t> </w:t>
            </w:r>
          </w:p>
        </w:tc>
        <w:tc>
          <w:tcPr>
            <w:tcW w:w="2599" w:type="dxa"/>
            <w:tcBorders>
              <w:top w:val="nil"/>
              <w:left w:val="nil"/>
              <w:bottom w:val="single" w:sz="4" w:space="0" w:color="auto"/>
              <w:right w:val="single" w:sz="4" w:space="0" w:color="auto"/>
            </w:tcBorders>
            <w:shd w:val="clear" w:color="000000" w:fill="FFFFFF"/>
            <w:vAlign w:val="center"/>
          </w:tcPr>
          <w:p w:rsidR="00CF7C31" w:rsidRPr="00CC3187" w:rsidRDefault="00CF7C31"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rPr>
              <w:t>Қызыл Арлекин. Маскалар мен хромдар</w:t>
            </w:r>
          </w:p>
        </w:tc>
        <w:tc>
          <w:tcPr>
            <w:tcW w:w="1925"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2022</w:t>
            </w:r>
          </w:p>
        </w:tc>
        <w:tc>
          <w:tcPr>
            <w:tcW w:w="1275"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2</w:t>
            </w:r>
          </w:p>
        </w:tc>
      </w:tr>
      <w:tr w:rsidR="00CC3187" w:rsidRPr="00CC3187" w:rsidTr="00CF7C31">
        <w:trPr>
          <w:trHeight w:val="285"/>
        </w:trPr>
        <w:tc>
          <w:tcPr>
            <w:tcW w:w="2371" w:type="dxa"/>
            <w:tcBorders>
              <w:top w:val="nil"/>
              <w:left w:val="single" w:sz="4" w:space="0" w:color="auto"/>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84</w:t>
            </w:r>
          </w:p>
        </w:tc>
        <w:tc>
          <w:tcPr>
            <w:tcW w:w="2144"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shd w:val="clear" w:color="auto" w:fill="FFFFFF"/>
                <w:lang w:val="kk-KZ"/>
              </w:rPr>
            </w:pPr>
            <w:r w:rsidRPr="00CC3187">
              <w:rPr>
                <w:rFonts w:ascii="Times New Roman" w:hAnsi="Times New Roman"/>
                <w:sz w:val="24"/>
                <w:szCs w:val="24"/>
              </w:rPr>
              <w:t> </w:t>
            </w:r>
          </w:p>
        </w:tc>
        <w:tc>
          <w:tcPr>
            <w:tcW w:w="2599" w:type="dxa"/>
            <w:tcBorders>
              <w:top w:val="nil"/>
              <w:left w:val="nil"/>
              <w:bottom w:val="single" w:sz="4" w:space="0" w:color="auto"/>
              <w:right w:val="single" w:sz="4" w:space="0" w:color="auto"/>
            </w:tcBorders>
            <w:shd w:val="clear" w:color="000000" w:fill="FFFFFF"/>
            <w:vAlign w:val="center"/>
          </w:tcPr>
          <w:p w:rsidR="00CF7C31" w:rsidRPr="00CC3187" w:rsidRDefault="00CF7C31"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rPr>
              <w:t xml:space="preserve">Қолыңнан бәрі келеді </w:t>
            </w:r>
          </w:p>
        </w:tc>
        <w:tc>
          <w:tcPr>
            <w:tcW w:w="1925"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2022</w:t>
            </w:r>
          </w:p>
        </w:tc>
        <w:tc>
          <w:tcPr>
            <w:tcW w:w="1275"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3</w:t>
            </w:r>
          </w:p>
        </w:tc>
      </w:tr>
      <w:tr w:rsidR="00CC3187" w:rsidRPr="00CC3187" w:rsidTr="00CF7C31">
        <w:trPr>
          <w:trHeight w:val="285"/>
        </w:trPr>
        <w:tc>
          <w:tcPr>
            <w:tcW w:w="2371" w:type="dxa"/>
            <w:tcBorders>
              <w:top w:val="nil"/>
              <w:left w:val="single" w:sz="4" w:space="0" w:color="auto"/>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84</w:t>
            </w:r>
          </w:p>
        </w:tc>
        <w:tc>
          <w:tcPr>
            <w:tcW w:w="2144"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shd w:val="clear" w:color="auto" w:fill="FFFFFF"/>
                <w:lang w:val="kk-KZ"/>
              </w:rPr>
            </w:pPr>
            <w:r w:rsidRPr="00CC3187">
              <w:rPr>
                <w:rFonts w:ascii="Times New Roman" w:hAnsi="Times New Roman"/>
                <w:sz w:val="24"/>
                <w:szCs w:val="24"/>
              </w:rPr>
              <w:t> </w:t>
            </w:r>
          </w:p>
        </w:tc>
        <w:tc>
          <w:tcPr>
            <w:tcW w:w="2599" w:type="dxa"/>
            <w:tcBorders>
              <w:top w:val="nil"/>
              <w:left w:val="nil"/>
              <w:bottom w:val="single" w:sz="4" w:space="0" w:color="auto"/>
              <w:right w:val="single" w:sz="4" w:space="0" w:color="auto"/>
            </w:tcBorders>
            <w:shd w:val="clear" w:color="000000" w:fill="FFFFFF"/>
            <w:vAlign w:val="center"/>
          </w:tcPr>
          <w:p w:rsidR="00CF7C31" w:rsidRPr="00CC3187" w:rsidRDefault="00CF7C31"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rPr>
              <w:t>Қожанасыр жырлайды</w:t>
            </w:r>
          </w:p>
        </w:tc>
        <w:tc>
          <w:tcPr>
            <w:tcW w:w="1925"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2022</w:t>
            </w:r>
          </w:p>
        </w:tc>
        <w:tc>
          <w:tcPr>
            <w:tcW w:w="1275"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3</w:t>
            </w:r>
          </w:p>
        </w:tc>
      </w:tr>
      <w:tr w:rsidR="00CC3187" w:rsidRPr="00CC3187" w:rsidTr="00CF7C31">
        <w:trPr>
          <w:trHeight w:val="285"/>
        </w:trPr>
        <w:tc>
          <w:tcPr>
            <w:tcW w:w="2371" w:type="dxa"/>
            <w:tcBorders>
              <w:top w:val="nil"/>
              <w:left w:val="single" w:sz="4" w:space="0" w:color="auto"/>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84</w:t>
            </w:r>
          </w:p>
        </w:tc>
        <w:tc>
          <w:tcPr>
            <w:tcW w:w="2144"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shd w:val="clear" w:color="auto" w:fill="FFFFFF"/>
                <w:lang w:val="kk-KZ"/>
              </w:rPr>
            </w:pPr>
            <w:r w:rsidRPr="00CC3187">
              <w:rPr>
                <w:rFonts w:ascii="Times New Roman" w:hAnsi="Times New Roman"/>
                <w:sz w:val="24"/>
                <w:szCs w:val="24"/>
              </w:rPr>
              <w:t> </w:t>
            </w:r>
          </w:p>
        </w:tc>
        <w:tc>
          <w:tcPr>
            <w:tcW w:w="2599" w:type="dxa"/>
            <w:tcBorders>
              <w:top w:val="nil"/>
              <w:left w:val="nil"/>
              <w:bottom w:val="single" w:sz="4" w:space="0" w:color="auto"/>
              <w:right w:val="single" w:sz="4" w:space="0" w:color="auto"/>
            </w:tcBorders>
            <w:shd w:val="clear" w:color="000000" w:fill="FFFFFF"/>
            <w:vAlign w:val="center"/>
          </w:tcPr>
          <w:p w:rsidR="00CF7C31" w:rsidRPr="00CC3187" w:rsidRDefault="00CF7C31"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rPr>
              <w:t>Қазақ халық ертегілері</w:t>
            </w:r>
          </w:p>
        </w:tc>
        <w:tc>
          <w:tcPr>
            <w:tcW w:w="1925"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2022</w:t>
            </w:r>
          </w:p>
        </w:tc>
        <w:tc>
          <w:tcPr>
            <w:tcW w:w="1275"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5</w:t>
            </w:r>
          </w:p>
        </w:tc>
      </w:tr>
      <w:tr w:rsidR="00CC3187" w:rsidRPr="00CC3187" w:rsidTr="00CF7C31">
        <w:trPr>
          <w:trHeight w:val="285"/>
        </w:trPr>
        <w:tc>
          <w:tcPr>
            <w:tcW w:w="2371" w:type="dxa"/>
            <w:tcBorders>
              <w:top w:val="nil"/>
              <w:left w:val="single" w:sz="4" w:space="0" w:color="auto"/>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84</w:t>
            </w:r>
          </w:p>
        </w:tc>
        <w:tc>
          <w:tcPr>
            <w:tcW w:w="2144"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shd w:val="clear" w:color="auto" w:fill="FFFFFF"/>
                <w:lang w:val="kk-KZ"/>
              </w:rPr>
            </w:pPr>
            <w:r w:rsidRPr="00CC3187">
              <w:rPr>
                <w:rFonts w:ascii="Times New Roman" w:hAnsi="Times New Roman"/>
                <w:sz w:val="24"/>
                <w:szCs w:val="24"/>
              </w:rPr>
              <w:t> </w:t>
            </w:r>
          </w:p>
        </w:tc>
        <w:tc>
          <w:tcPr>
            <w:tcW w:w="2599" w:type="dxa"/>
            <w:tcBorders>
              <w:top w:val="nil"/>
              <w:left w:val="nil"/>
              <w:bottom w:val="single" w:sz="4" w:space="0" w:color="auto"/>
              <w:right w:val="single" w:sz="4" w:space="0" w:color="auto"/>
            </w:tcBorders>
            <w:shd w:val="clear" w:color="000000" w:fill="FFFFFF"/>
            <w:vAlign w:val="center"/>
          </w:tcPr>
          <w:p w:rsidR="00CF7C31" w:rsidRPr="00CC3187" w:rsidRDefault="00CF7C31"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Күн астындағы Күнікей қыз: қазақ халық ертегілер жинағы.</w:t>
            </w:r>
          </w:p>
        </w:tc>
        <w:tc>
          <w:tcPr>
            <w:tcW w:w="1925"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2022</w:t>
            </w:r>
          </w:p>
        </w:tc>
        <w:tc>
          <w:tcPr>
            <w:tcW w:w="1275"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3</w:t>
            </w:r>
          </w:p>
        </w:tc>
      </w:tr>
      <w:tr w:rsidR="00CC3187" w:rsidRPr="00CC3187" w:rsidTr="00CF7C31">
        <w:trPr>
          <w:trHeight w:val="285"/>
        </w:trPr>
        <w:tc>
          <w:tcPr>
            <w:tcW w:w="2371" w:type="dxa"/>
            <w:tcBorders>
              <w:top w:val="nil"/>
              <w:left w:val="single" w:sz="4" w:space="0" w:color="auto"/>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84</w:t>
            </w:r>
          </w:p>
        </w:tc>
        <w:tc>
          <w:tcPr>
            <w:tcW w:w="2144"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shd w:val="clear" w:color="auto" w:fill="FFFFFF"/>
                <w:lang w:val="kk-KZ"/>
              </w:rPr>
            </w:pPr>
            <w:r w:rsidRPr="00CC3187">
              <w:rPr>
                <w:rFonts w:ascii="Times New Roman" w:hAnsi="Times New Roman"/>
                <w:sz w:val="24"/>
                <w:szCs w:val="24"/>
              </w:rPr>
              <w:t> </w:t>
            </w:r>
          </w:p>
        </w:tc>
        <w:tc>
          <w:tcPr>
            <w:tcW w:w="2599" w:type="dxa"/>
            <w:tcBorders>
              <w:top w:val="nil"/>
              <w:left w:val="nil"/>
              <w:bottom w:val="single" w:sz="4" w:space="0" w:color="auto"/>
              <w:right w:val="single" w:sz="4" w:space="0" w:color="auto"/>
            </w:tcBorders>
            <w:shd w:val="clear" w:color="000000" w:fill="FFFFFF"/>
            <w:vAlign w:val="center"/>
          </w:tcPr>
          <w:p w:rsidR="00CF7C31" w:rsidRPr="00CC3187" w:rsidRDefault="00CF7C31"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rPr>
              <w:t>Киіз кітап</w:t>
            </w:r>
          </w:p>
        </w:tc>
        <w:tc>
          <w:tcPr>
            <w:tcW w:w="1925"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2022</w:t>
            </w:r>
          </w:p>
        </w:tc>
        <w:tc>
          <w:tcPr>
            <w:tcW w:w="1275"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2</w:t>
            </w:r>
          </w:p>
        </w:tc>
      </w:tr>
      <w:tr w:rsidR="00CC3187" w:rsidRPr="00CC3187" w:rsidTr="00CF7C31">
        <w:trPr>
          <w:trHeight w:val="285"/>
        </w:trPr>
        <w:tc>
          <w:tcPr>
            <w:tcW w:w="2371" w:type="dxa"/>
            <w:tcBorders>
              <w:top w:val="nil"/>
              <w:left w:val="single" w:sz="4" w:space="0" w:color="auto"/>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84</w:t>
            </w:r>
          </w:p>
        </w:tc>
        <w:tc>
          <w:tcPr>
            <w:tcW w:w="2144"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shd w:val="clear" w:color="auto" w:fill="FFFFFF"/>
                <w:lang w:val="kk-KZ"/>
              </w:rPr>
            </w:pPr>
            <w:r w:rsidRPr="00CC3187">
              <w:rPr>
                <w:rFonts w:ascii="Times New Roman" w:hAnsi="Times New Roman"/>
                <w:sz w:val="24"/>
                <w:szCs w:val="24"/>
              </w:rPr>
              <w:t> </w:t>
            </w:r>
          </w:p>
        </w:tc>
        <w:tc>
          <w:tcPr>
            <w:tcW w:w="2599" w:type="dxa"/>
            <w:tcBorders>
              <w:top w:val="nil"/>
              <w:left w:val="nil"/>
              <w:bottom w:val="single" w:sz="4" w:space="0" w:color="auto"/>
              <w:right w:val="single" w:sz="4" w:space="0" w:color="auto"/>
            </w:tcBorders>
            <w:shd w:val="clear" w:color="000000" w:fill="FFFFFF"/>
            <w:vAlign w:val="center"/>
          </w:tcPr>
          <w:p w:rsidR="00CF7C31" w:rsidRPr="00CC3187" w:rsidRDefault="00CF7C31"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rPr>
              <w:t>Жарқыраған мың күн</w:t>
            </w:r>
          </w:p>
        </w:tc>
        <w:tc>
          <w:tcPr>
            <w:tcW w:w="1925"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2022</w:t>
            </w:r>
          </w:p>
        </w:tc>
        <w:tc>
          <w:tcPr>
            <w:tcW w:w="1275"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3</w:t>
            </w:r>
          </w:p>
        </w:tc>
      </w:tr>
      <w:tr w:rsidR="00CC3187" w:rsidRPr="00CC3187" w:rsidTr="00CF7C31">
        <w:trPr>
          <w:trHeight w:val="285"/>
        </w:trPr>
        <w:tc>
          <w:tcPr>
            <w:tcW w:w="2371" w:type="dxa"/>
            <w:tcBorders>
              <w:top w:val="nil"/>
              <w:left w:val="single" w:sz="4" w:space="0" w:color="auto"/>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84</w:t>
            </w:r>
          </w:p>
        </w:tc>
        <w:tc>
          <w:tcPr>
            <w:tcW w:w="2144"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shd w:val="clear" w:color="auto" w:fill="FFFFFF"/>
                <w:lang w:val="kk-KZ"/>
              </w:rPr>
            </w:pPr>
            <w:r w:rsidRPr="00CC3187">
              <w:rPr>
                <w:rFonts w:ascii="Times New Roman" w:hAnsi="Times New Roman"/>
                <w:sz w:val="24"/>
                <w:szCs w:val="24"/>
              </w:rPr>
              <w:t> </w:t>
            </w:r>
          </w:p>
        </w:tc>
        <w:tc>
          <w:tcPr>
            <w:tcW w:w="2599" w:type="dxa"/>
            <w:tcBorders>
              <w:top w:val="nil"/>
              <w:left w:val="nil"/>
              <w:bottom w:val="single" w:sz="4" w:space="0" w:color="auto"/>
              <w:right w:val="single" w:sz="4" w:space="0" w:color="auto"/>
            </w:tcBorders>
            <w:shd w:val="clear" w:color="000000" w:fill="FFFFFF"/>
            <w:vAlign w:val="center"/>
          </w:tcPr>
          <w:p w:rsidR="00CF7C31" w:rsidRPr="00CC3187" w:rsidRDefault="00CF7C31"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Ержүрек юнга: Атланттан Үнді мұхитына</w:t>
            </w:r>
          </w:p>
        </w:tc>
        <w:tc>
          <w:tcPr>
            <w:tcW w:w="1925"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2022</w:t>
            </w:r>
          </w:p>
        </w:tc>
        <w:tc>
          <w:tcPr>
            <w:tcW w:w="1275"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2</w:t>
            </w:r>
          </w:p>
        </w:tc>
      </w:tr>
      <w:tr w:rsidR="00CC3187" w:rsidRPr="00CC3187" w:rsidTr="00CF7C31">
        <w:trPr>
          <w:trHeight w:val="285"/>
        </w:trPr>
        <w:tc>
          <w:tcPr>
            <w:tcW w:w="2371" w:type="dxa"/>
            <w:tcBorders>
              <w:top w:val="nil"/>
              <w:left w:val="single" w:sz="4" w:space="0" w:color="auto"/>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84</w:t>
            </w:r>
          </w:p>
        </w:tc>
        <w:tc>
          <w:tcPr>
            <w:tcW w:w="2144"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shd w:val="clear" w:color="auto" w:fill="FFFFFF"/>
                <w:lang w:val="kk-KZ"/>
              </w:rPr>
            </w:pPr>
            <w:r w:rsidRPr="00CC3187">
              <w:rPr>
                <w:rFonts w:ascii="Times New Roman" w:hAnsi="Times New Roman"/>
                <w:sz w:val="24"/>
                <w:szCs w:val="24"/>
              </w:rPr>
              <w:t> </w:t>
            </w:r>
          </w:p>
        </w:tc>
        <w:tc>
          <w:tcPr>
            <w:tcW w:w="2599" w:type="dxa"/>
            <w:tcBorders>
              <w:top w:val="nil"/>
              <w:left w:val="nil"/>
              <w:bottom w:val="single" w:sz="4" w:space="0" w:color="auto"/>
              <w:right w:val="single" w:sz="4" w:space="0" w:color="auto"/>
            </w:tcBorders>
            <w:shd w:val="clear" w:color="000000" w:fill="FFFFFF"/>
            <w:vAlign w:val="center"/>
          </w:tcPr>
          <w:p w:rsidR="00CF7C31" w:rsidRPr="00CC3187" w:rsidRDefault="00CF7C31"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rPr>
              <w:t>Ержүрек юнга: Америкадан Океанияға</w:t>
            </w:r>
          </w:p>
        </w:tc>
        <w:tc>
          <w:tcPr>
            <w:tcW w:w="1925"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2022</w:t>
            </w:r>
          </w:p>
        </w:tc>
        <w:tc>
          <w:tcPr>
            <w:tcW w:w="1275"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2</w:t>
            </w:r>
          </w:p>
        </w:tc>
      </w:tr>
      <w:tr w:rsidR="00CC3187" w:rsidRPr="00CC3187" w:rsidTr="00CF7C31">
        <w:trPr>
          <w:trHeight w:val="285"/>
        </w:trPr>
        <w:tc>
          <w:tcPr>
            <w:tcW w:w="2371" w:type="dxa"/>
            <w:tcBorders>
              <w:top w:val="nil"/>
              <w:left w:val="single" w:sz="4" w:space="0" w:color="auto"/>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84</w:t>
            </w:r>
          </w:p>
        </w:tc>
        <w:tc>
          <w:tcPr>
            <w:tcW w:w="2144"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shd w:val="clear" w:color="auto" w:fill="FFFFFF"/>
                <w:lang w:val="kk-KZ"/>
              </w:rPr>
            </w:pPr>
            <w:r w:rsidRPr="00CC3187">
              <w:rPr>
                <w:rFonts w:ascii="Times New Roman" w:hAnsi="Times New Roman"/>
                <w:sz w:val="24"/>
                <w:szCs w:val="24"/>
              </w:rPr>
              <w:t> </w:t>
            </w:r>
          </w:p>
        </w:tc>
        <w:tc>
          <w:tcPr>
            <w:tcW w:w="2599" w:type="dxa"/>
            <w:tcBorders>
              <w:top w:val="nil"/>
              <w:left w:val="nil"/>
              <w:bottom w:val="single" w:sz="4" w:space="0" w:color="auto"/>
              <w:right w:val="single" w:sz="4" w:space="0" w:color="auto"/>
            </w:tcBorders>
            <w:shd w:val="clear" w:color="000000" w:fill="FFFFFF"/>
            <w:vAlign w:val="center"/>
          </w:tcPr>
          <w:p w:rsidR="00CF7C31" w:rsidRPr="00CC3187" w:rsidRDefault="00CF7C31"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rPr>
              <w:t>Джельсомино Суайттар елінеде</w:t>
            </w:r>
          </w:p>
        </w:tc>
        <w:tc>
          <w:tcPr>
            <w:tcW w:w="1925"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2022</w:t>
            </w:r>
          </w:p>
        </w:tc>
        <w:tc>
          <w:tcPr>
            <w:tcW w:w="1275"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2</w:t>
            </w:r>
          </w:p>
        </w:tc>
      </w:tr>
      <w:tr w:rsidR="00CC3187" w:rsidRPr="00CC3187" w:rsidTr="00CF7C31">
        <w:trPr>
          <w:trHeight w:val="285"/>
        </w:trPr>
        <w:tc>
          <w:tcPr>
            <w:tcW w:w="2371" w:type="dxa"/>
            <w:tcBorders>
              <w:top w:val="nil"/>
              <w:left w:val="single" w:sz="4" w:space="0" w:color="auto"/>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84</w:t>
            </w:r>
          </w:p>
        </w:tc>
        <w:tc>
          <w:tcPr>
            <w:tcW w:w="2144"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shd w:val="clear" w:color="auto" w:fill="FFFFFF"/>
                <w:lang w:val="kk-KZ"/>
              </w:rPr>
            </w:pPr>
            <w:r w:rsidRPr="00CC3187">
              <w:rPr>
                <w:rFonts w:ascii="Times New Roman" w:hAnsi="Times New Roman"/>
                <w:sz w:val="24"/>
                <w:szCs w:val="24"/>
              </w:rPr>
              <w:t> </w:t>
            </w:r>
          </w:p>
        </w:tc>
        <w:tc>
          <w:tcPr>
            <w:tcW w:w="2599" w:type="dxa"/>
            <w:tcBorders>
              <w:top w:val="nil"/>
              <w:left w:val="nil"/>
              <w:bottom w:val="single" w:sz="4" w:space="0" w:color="auto"/>
              <w:right w:val="single" w:sz="4" w:space="0" w:color="auto"/>
            </w:tcBorders>
            <w:shd w:val="clear" w:color="000000" w:fill="FFFFFF"/>
            <w:vAlign w:val="center"/>
          </w:tcPr>
          <w:p w:rsidR="00CF7C31" w:rsidRPr="00CC3187" w:rsidRDefault="00CF7C31"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Дәуіт атайдың ертегілері : аңыз-әңгімелер</w:t>
            </w:r>
          </w:p>
        </w:tc>
        <w:tc>
          <w:tcPr>
            <w:tcW w:w="1925"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2022</w:t>
            </w:r>
          </w:p>
        </w:tc>
        <w:tc>
          <w:tcPr>
            <w:tcW w:w="1275"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3</w:t>
            </w:r>
          </w:p>
        </w:tc>
      </w:tr>
      <w:tr w:rsidR="00CC3187" w:rsidRPr="00CC3187" w:rsidTr="00CF7C31">
        <w:trPr>
          <w:trHeight w:val="285"/>
        </w:trPr>
        <w:tc>
          <w:tcPr>
            <w:tcW w:w="2371" w:type="dxa"/>
            <w:tcBorders>
              <w:top w:val="nil"/>
              <w:left w:val="single" w:sz="4" w:space="0" w:color="auto"/>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84</w:t>
            </w:r>
          </w:p>
        </w:tc>
        <w:tc>
          <w:tcPr>
            <w:tcW w:w="2144"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shd w:val="clear" w:color="auto" w:fill="FFFFFF"/>
                <w:lang w:val="kk-KZ"/>
              </w:rPr>
            </w:pPr>
            <w:r w:rsidRPr="00CC3187">
              <w:rPr>
                <w:rFonts w:ascii="Times New Roman" w:hAnsi="Times New Roman"/>
                <w:sz w:val="24"/>
                <w:szCs w:val="24"/>
              </w:rPr>
              <w:t> </w:t>
            </w:r>
          </w:p>
        </w:tc>
        <w:tc>
          <w:tcPr>
            <w:tcW w:w="2599" w:type="dxa"/>
            <w:tcBorders>
              <w:top w:val="nil"/>
              <w:left w:val="nil"/>
              <w:bottom w:val="single" w:sz="4" w:space="0" w:color="auto"/>
              <w:right w:val="single" w:sz="4" w:space="0" w:color="auto"/>
            </w:tcBorders>
            <w:shd w:val="clear" w:color="000000" w:fill="FFFFFF"/>
            <w:vAlign w:val="center"/>
          </w:tcPr>
          <w:p w:rsidR="00CF7C31" w:rsidRPr="00CC3187" w:rsidRDefault="00CF7C31"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rPr>
              <w:t>Батпырауық қуған бала</w:t>
            </w:r>
          </w:p>
        </w:tc>
        <w:tc>
          <w:tcPr>
            <w:tcW w:w="1925"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2022</w:t>
            </w:r>
          </w:p>
        </w:tc>
        <w:tc>
          <w:tcPr>
            <w:tcW w:w="1275"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3</w:t>
            </w:r>
          </w:p>
        </w:tc>
      </w:tr>
      <w:tr w:rsidR="00CC3187" w:rsidRPr="00CC3187" w:rsidTr="00CF7C31">
        <w:trPr>
          <w:trHeight w:val="285"/>
        </w:trPr>
        <w:tc>
          <w:tcPr>
            <w:tcW w:w="2371" w:type="dxa"/>
            <w:tcBorders>
              <w:top w:val="nil"/>
              <w:left w:val="single" w:sz="4" w:space="0" w:color="auto"/>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84</w:t>
            </w:r>
          </w:p>
        </w:tc>
        <w:tc>
          <w:tcPr>
            <w:tcW w:w="2144"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shd w:val="clear" w:color="auto" w:fill="FFFFFF"/>
                <w:lang w:val="kk-KZ"/>
              </w:rPr>
            </w:pPr>
            <w:r w:rsidRPr="00CC3187">
              <w:rPr>
                <w:rFonts w:ascii="Times New Roman" w:hAnsi="Times New Roman"/>
                <w:sz w:val="24"/>
                <w:szCs w:val="24"/>
              </w:rPr>
              <w:t> </w:t>
            </w:r>
          </w:p>
        </w:tc>
        <w:tc>
          <w:tcPr>
            <w:tcW w:w="2599" w:type="dxa"/>
            <w:tcBorders>
              <w:top w:val="nil"/>
              <w:left w:val="nil"/>
              <w:bottom w:val="single" w:sz="4" w:space="0" w:color="auto"/>
              <w:right w:val="single" w:sz="4" w:space="0" w:color="auto"/>
            </w:tcBorders>
            <w:shd w:val="clear" w:color="000000" w:fill="FFFFFF"/>
            <w:vAlign w:val="center"/>
          </w:tcPr>
          <w:p w:rsidR="00CF7C31" w:rsidRPr="00CC3187" w:rsidRDefault="00CF7C31"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rPr>
              <w:t>Балақай мен шатырда тұратын Карлсон</w:t>
            </w:r>
          </w:p>
        </w:tc>
        <w:tc>
          <w:tcPr>
            <w:tcW w:w="1925"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2022</w:t>
            </w:r>
          </w:p>
        </w:tc>
        <w:tc>
          <w:tcPr>
            <w:tcW w:w="1275"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2</w:t>
            </w:r>
          </w:p>
        </w:tc>
      </w:tr>
      <w:tr w:rsidR="00CC3187" w:rsidRPr="00CC3187" w:rsidTr="00CF7C31">
        <w:trPr>
          <w:trHeight w:val="285"/>
        </w:trPr>
        <w:tc>
          <w:tcPr>
            <w:tcW w:w="2371" w:type="dxa"/>
            <w:tcBorders>
              <w:top w:val="nil"/>
              <w:left w:val="single" w:sz="4" w:space="0" w:color="auto"/>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84</w:t>
            </w:r>
          </w:p>
        </w:tc>
        <w:tc>
          <w:tcPr>
            <w:tcW w:w="2144"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shd w:val="clear" w:color="auto" w:fill="FFFFFF"/>
                <w:lang w:val="kk-KZ"/>
              </w:rPr>
            </w:pPr>
            <w:r w:rsidRPr="00CC3187">
              <w:rPr>
                <w:rFonts w:ascii="Times New Roman" w:hAnsi="Times New Roman"/>
                <w:sz w:val="24"/>
                <w:szCs w:val="24"/>
              </w:rPr>
              <w:t> </w:t>
            </w:r>
          </w:p>
        </w:tc>
        <w:tc>
          <w:tcPr>
            <w:tcW w:w="2599" w:type="dxa"/>
            <w:tcBorders>
              <w:top w:val="nil"/>
              <w:left w:val="nil"/>
              <w:bottom w:val="single" w:sz="4" w:space="0" w:color="auto"/>
              <w:right w:val="single" w:sz="4" w:space="0" w:color="auto"/>
            </w:tcBorders>
            <w:shd w:val="clear" w:color="000000" w:fill="FFFFFF"/>
            <w:vAlign w:val="center"/>
          </w:tcPr>
          <w:p w:rsidR="00CF7C31" w:rsidRPr="00CC3187" w:rsidRDefault="00CF7C31"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rPr>
              <w:t>Бала айдаҺар</w:t>
            </w:r>
          </w:p>
        </w:tc>
        <w:tc>
          <w:tcPr>
            <w:tcW w:w="1925"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2022</w:t>
            </w:r>
          </w:p>
        </w:tc>
        <w:tc>
          <w:tcPr>
            <w:tcW w:w="1275"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3</w:t>
            </w:r>
          </w:p>
        </w:tc>
      </w:tr>
      <w:tr w:rsidR="00CC3187" w:rsidRPr="00CC3187" w:rsidTr="00CF7C31">
        <w:trPr>
          <w:trHeight w:val="285"/>
        </w:trPr>
        <w:tc>
          <w:tcPr>
            <w:tcW w:w="2371" w:type="dxa"/>
            <w:tcBorders>
              <w:top w:val="nil"/>
              <w:left w:val="single" w:sz="4" w:space="0" w:color="auto"/>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84</w:t>
            </w:r>
          </w:p>
        </w:tc>
        <w:tc>
          <w:tcPr>
            <w:tcW w:w="2144"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shd w:val="clear" w:color="auto" w:fill="FFFFFF"/>
                <w:lang w:val="kk-KZ"/>
              </w:rPr>
            </w:pPr>
            <w:r w:rsidRPr="00CC3187">
              <w:rPr>
                <w:rFonts w:ascii="Times New Roman" w:hAnsi="Times New Roman"/>
                <w:sz w:val="24"/>
                <w:szCs w:val="24"/>
              </w:rPr>
              <w:t> </w:t>
            </w:r>
          </w:p>
        </w:tc>
        <w:tc>
          <w:tcPr>
            <w:tcW w:w="2599" w:type="dxa"/>
            <w:tcBorders>
              <w:top w:val="nil"/>
              <w:left w:val="nil"/>
              <w:bottom w:val="single" w:sz="4" w:space="0" w:color="auto"/>
              <w:right w:val="single" w:sz="4" w:space="0" w:color="auto"/>
            </w:tcBorders>
            <w:shd w:val="clear" w:color="000000" w:fill="FFFFFF"/>
            <w:vAlign w:val="center"/>
          </w:tcPr>
          <w:p w:rsidR="00CF7C31" w:rsidRPr="00CC3187" w:rsidRDefault="00CF7C31"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rPr>
              <w:t>Арман керек адамға</w:t>
            </w:r>
          </w:p>
        </w:tc>
        <w:tc>
          <w:tcPr>
            <w:tcW w:w="1925"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2022</w:t>
            </w:r>
          </w:p>
        </w:tc>
        <w:tc>
          <w:tcPr>
            <w:tcW w:w="1275"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2</w:t>
            </w:r>
          </w:p>
        </w:tc>
      </w:tr>
      <w:tr w:rsidR="00CC3187" w:rsidRPr="00CC3187" w:rsidTr="00CF7C31">
        <w:trPr>
          <w:trHeight w:val="285"/>
        </w:trPr>
        <w:tc>
          <w:tcPr>
            <w:tcW w:w="2371" w:type="dxa"/>
            <w:tcBorders>
              <w:top w:val="nil"/>
              <w:left w:val="single" w:sz="4" w:space="0" w:color="auto"/>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84</w:t>
            </w:r>
          </w:p>
        </w:tc>
        <w:tc>
          <w:tcPr>
            <w:tcW w:w="2144"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shd w:val="clear" w:color="auto" w:fill="FFFFFF"/>
                <w:lang w:val="kk-KZ"/>
              </w:rPr>
            </w:pPr>
            <w:r w:rsidRPr="00CC3187">
              <w:rPr>
                <w:rFonts w:ascii="Times New Roman" w:hAnsi="Times New Roman"/>
                <w:sz w:val="24"/>
                <w:szCs w:val="24"/>
              </w:rPr>
              <w:t> </w:t>
            </w:r>
          </w:p>
        </w:tc>
        <w:tc>
          <w:tcPr>
            <w:tcW w:w="2599" w:type="dxa"/>
            <w:tcBorders>
              <w:top w:val="nil"/>
              <w:left w:val="nil"/>
              <w:bottom w:val="single" w:sz="4" w:space="0" w:color="auto"/>
              <w:right w:val="single" w:sz="4" w:space="0" w:color="auto"/>
            </w:tcBorders>
            <w:shd w:val="clear" w:color="000000" w:fill="FFFFFF"/>
            <w:vAlign w:val="center"/>
          </w:tcPr>
          <w:p w:rsidR="00CF7C31" w:rsidRPr="00CC3187" w:rsidRDefault="00CF7C31"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rPr>
              <w:t>Алтын бие</w:t>
            </w:r>
          </w:p>
        </w:tc>
        <w:tc>
          <w:tcPr>
            <w:tcW w:w="1925"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2022</w:t>
            </w:r>
          </w:p>
        </w:tc>
        <w:tc>
          <w:tcPr>
            <w:tcW w:w="1275"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3</w:t>
            </w:r>
          </w:p>
        </w:tc>
      </w:tr>
      <w:tr w:rsidR="00CC3187" w:rsidRPr="00CC3187" w:rsidTr="00CF7C31">
        <w:trPr>
          <w:trHeight w:val="285"/>
        </w:trPr>
        <w:tc>
          <w:tcPr>
            <w:tcW w:w="2371" w:type="dxa"/>
            <w:tcBorders>
              <w:top w:val="nil"/>
              <w:left w:val="single" w:sz="4" w:space="0" w:color="auto"/>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84</w:t>
            </w:r>
          </w:p>
        </w:tc>
        <w:tc>
          <w:tcPr>
            <w:tcW w:w="2144"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shd w:val="clear" w:color="auto" w:fill="FFFFFF"/>
                <w:lang w:val="kk-KZ"/>
              </w:rPr>
            </w:pPr>
            <w:r w:rsidRPr="00CC3187">
              <w:rPr>
                <w:rFonts w:ascii="Times New Roman" w:hAnsi="Times New Roman"/>
                <w:sz w:val="24"/>
                <w:szCs w:val="24"/>
              </w:rPr>
              <w:t> </w:t>
            </w:r>
          </w:p>
        </w:tc>
        <w:tc>
          <w:tcPr>
            <w:tcW w:w="2599" w:type="dxa"/>
            <w:tcBorders>
              <w:top w:val="nil"/>
              <w:left w:val="nil"/>
              <w:bottom w:val="single" w:sz="4" w:space="0" w:color="auto"/>
              <w:right w:val="single" w:sz="4" w:space="0" w:color="auto"/>
            </w:tcBorders>
            <w:shd w:val="clear" w:color="000000" w:fill="FFFFFF"/>
            <w:vAlign w:val="center"/>
          </w:tcPr>
          <w:p w:rsidR="00CF7C31" w:rsidRPr="00CC3187" w:rsidRDefault="00CF7C31"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rPr>
              <w:t>Алиса ғажайыптар елінде</w:t>
            </w:r>
          </w:p>
        </w:tc>
        <w:tc>
          <w:tcPr>
            <w:tcW w:w="1925"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2022</w:t>
            </w:r>
          </w:p>
        </w:tc>
        <w:tc>
          <w:tcPr>
            <w:tcW w:w="1275"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3</w:t>
            </w:r>
          </w:p>
        </w:tc>
      </w:tr>
      <w:tr w:rsidR="00CC3187" w:rsidRPr="00CC3187" w:rsidTr="00CF7C31">
        <w:trPr>
          <w:trHeight w:val="285"/>
        </w:trPr>
        <w:tc>
          <w:tcPr>
            <w:tcW w:w="2371" w:type="dxa"/>
            <w:tcBorders>
              <w:top w:val="nil"/>
              <w:left w:val="single" w:sz="4" w:space="0" w:color="auto"/>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84</w:t>
            </w:r>
          </w:p>
        </w:tc>
        <w:tc>
          <w:tcPr>
            <w:tcW w:w="2144"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shd w:val="clear" w:color="auto" w:fill="FFFFFF"/>
                <w:lang w:val="kk-KZ"/>
              </w:rPr>
            </w:pPr>
            <w:r w:rsidRPr="00CC3187">
              <w:rPr>
                <w:rFonts w:ascii="Times New Roman" w:hAnsi="Times New Roman"/>
                <w:sz w:val="24"/>
                <w:szCs w:val="24"/>
              </w:rPr>
              <w:t> </w:t>
            </w:r>
          </w:p>
        </w:tc>
        <w:tc>
          <w:tcPr>
            <w:tcW w:w="2599" w:type="dxa"/>
            <w:tcBorders>
              <w:top w:val="nil"/>
              <w:left w:val="nil"/>
              <w:bottom w:val="single" w:sz="4" w:space="0" w:color="auto"/>
              <w:right w:val="single" w:sz="4" w:space="0" w:color="auto"/>
            </w:tcBorders>
            <w:shd w:val="clear" w:color="000000" w:fill="FFFFFF"/>
            <w:vAlign w:val="center"/>
          </w:tcPr>
          <w:p w:rsidR="00CF7C31" w:rsidRPr="00CC3187" w:rsidRDefault="00CF7C31"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rPr>
              <w:t>Алдар көсе</w:t>
            </w:r>
          </w:p>
        </w:tc>
        <w:tc>
          <w:tcPr>
            <w:tcW w:w="1925"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2022</w:t>
            </w:r>
          </w:p>
        </w:tc>
        <w:tc>
          <w:tcPr>
            <w:tcW w:w="1275"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2</w:t>
            </w:r>
          </w:p>
        </w:tc>
      </w:tr>
      <w:tr w:rsidR="00CC3187" w:rsidRPr="00CC3187" w:rsidTr="00CF7C31">
        <w:trPr>
          <w:trHeight w:val="285"/>
        </w:trPr>
        <w:tc>
          <w:tcPr>
            <w:tcW w:w="2371" w:type="dxa"/>
            <w:tcBorders>
              <w:top w:val="nil"/>
              <w:left w:val="single" w:sz="4" w:space="0" w:color="auto"/>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84</w:t>
            </w:r>
          </w:p>
        </w:tc>
        <w:tc>
          <w:tcPr>
            <w:tcW w:w="2144"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shd w:val="clear" w:color="auto" w:fill="FFFFFF"/>
                <w:lang w:val="kk-KZ"/>
              </w:rPr>
            </w:pPr>
            <w:r w:rsidRPr="00CC3187">
              <w:rPr>
                <w:rFonts w:ascii="Times New Roman" w:hAnsi="Times New Roman"/>
                <w:sz w:val="24"/>
                <w:szCs w:val="24"/>
              </w:rPr>
              <w:t> </w:t>
            </w:r>
          </w:p>
        </w:tc>
        <w:tc>
          <w:tcPr>
            <w:tcW w:w="2599" w:type="dxa"/>
            <w:tcBorders>
              <w:top w:val="nil"/>
              <w:left w:val="nil"/>
              <w:bottom w:val="single" w:sz="4" w:space="0" w:color="auto"/>
              <w:right w:val="single" w:sz="4" w:space="0" w:color="auto"/>
            </w:tcBorders>
            <w:shd w:val="clear" w:color="FFFFFF" w:fill="FFFFFF"/>
            <w:vAlign w:val="center"/>
          </w:tcPr>
          <w:p w:rsidR="00CF7C31" w:rsidRPr="00CC3187" w:rsidRDefault="00CF7C31"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rPr>
              <w:t>Ақ қамал: повесть. Түрік тілінен ауд. Құрметұлы А.</w:t>
            </w:r>
          </w:p>
        </w:tc>
        <w:tc>
          <w:tcPr>
            <w:tcW w:w="1925"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2022</w:t>
            </w:r>
          </w:p>
        </w:tc>
        <w:tc>
          <w:tcPr>
            <w:tcW w:w="1275"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3</w:t>
            </w:r>
          </w:p>
        </w:tc>
      </w:tr>
      <w:tr w:rsidR="00CC3187" w:rsidRPr="00CC3187" w:rsidTr="00CF7C31">
        <w:trPr>
          <w:trHeight w:val="285"/>
        </w:trPr>
        <w:tc>
          <w:tcPr>
            <w:tcW w:w="2371" w:type="dxa"/>
            <w:tcBorders>
              <w:top w:val="nil"/>
              <w:left w:val="single" w:sz="4" w:space="0" w:color="auto"/>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84</w:t>
            </w:r>
          </w:p>
        </w:tc>
        <w:tc>
          <w:tcPr>
            <w:tcW w:w="2144"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shd w:val="clear" w:color="auto" w:fill="FFFFFF"/>
                <w:lang w:val="kk-KZ"/>
              </w:rPr>
            </w:pPr>
            <w:r w:rsidRPr="00CC3187">
              <w:rPr>
                <w:rFonts w:ascii="Times New Roman" w:hAnsi="Times New Roman"/>
                <w:sz w:val="24"/>
                <w:szCs w:val="24"/>
              </w:rPr>
              <w:t> </w:t>
            </w:r>
          </w:p>
        </w:tc>
        <w:tc>
          <w:tcPr>
            <w:tcW w:w="2599" w:type="dxa"/>
            <w:tcBorders>
              <w:top w:val="nil"/>
              <w:left w:val="nil"/>
              <w:bottom w:val="single" w:sz="4" w:space="0" w:color="auto"/>
              <w:right w:val="single" w:sz="4" w:space="0" w:color="auto"/>
            </w:tcBorders>
            <w:shd w:val="clear" w:color="000000" w:fill="FFFFFF"/>
            <w:vAlign w:val="center"/>
          </w:tcPr>
          <w:p w:rsidR="00CF7C31" w:rsidRPr="00CC3187" w:rsidRDefault="00CF7C31"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rPr>
              <w:t>Атамекен</w:t>
            </w:r>
          </w:p>
        </w:tc>
        <w:tc>
          <w:tcPr>
            <w:tcW w:w="1925"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2022</w:t>
            </w:r>
          </w:p>
        </w:tc>
        <w:tc>
          <w:tcPr>
            <w:tcW w:w="1275" w:type="dxa"/>
            <w:tcBorders>
              <w:top w:val="nil"/>
              <w:left w:val="nil"/>
              <w:bottom w:val="single" w:sz="4" w:space="0" w:color="auto"/>
              <w:right w:val="single" w:sz="4" w:space="0" w:color="auto"/>
            </w:tcBorders>
            <w:shd w:val="clear" w:color="000000" w:fill="FFFFFF"/>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2</w:t>
            </w:r>
          </w:p>
        </w:tc>
      </w:tr>
      <w:tr w:rsidR="00CC3187" w:rsidRPr="00CC3187" w:rsidTr="00CF7C31">
        <w:trPr>
          <w:trHeight w:val="285"/>
        </w:trPr>
        <w:tc>
          <w:tcPr>
            <w:tcW w:w="2371" w:type="dxa"/>
            <w:tcBorders>
              <w:top w:val="nil"/>
              <w:left w:val="single" w:sz="4" w:space="0" w:color="auto"/>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84</w:t>
            </w:r>
          </w:p>
        </w:tc>
        <w:tc>
          <w:tcPr>
            <w:tcW w:w="2144"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shd w:val="clear" w:color="auto" w:fill="FFFFFF"/>
                <w:lang w:val="kk-KZ"/>
              </w:rPr>
            </w:pPr>
            <w:r w:rsidRPr="00CC3187">
              <w:rPr>
                <w:rFonts w:ascii="Times New Roman" w:hAnsi="Times New Roman"/>
                <w:sz w:val="24"/>
                <w:szCs w:val="24"/>
              </w:rPr>
              <w:t> </w:t>
            </w:r>
          </w:p>
        </w:tc>
        <w:tc>
          <w:tcPr>
            <w:tcW w:w="2599" w:type="dxa"/>
            <w:tcBorders>
              <w:top w:val="nil"/>
              <w:left w:val="nil"/>
              <w:bottom w:val="single" w:sz="4" w:space="0" w:color="auto"/>
              <w:right w:val="single" w:sz="4" w:space="0" w:color="auto"/>
            </w:tcBorders>
            <w:shd w:val="clear" w:color="000000" w:fill="FFFFFF"/>
            <w:vAlign w:val="center"/>
          </w:tcPr>
          <w:p w:rsidR="00CF7C31" w:rsidRPr="00CC3187" w:rsidRDefault="00CF7C31"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rPr>
              <w:t>Бақытсыз Жамал</w:t>
            </w:r>
          </w:p>
        </w:tc>
        <w:tc>
          <w:tcPr>
            <w:tcW w:w="1925"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2022</w:t>
            </w:r>
          </w:p>
        </w:tc>
        <w:tc>
          <w:tcPr>
            <w:tcW w:w="1275"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3</w:t>
            </w:r>
          </w:p>
        </w:tc>
      </w:tr>
      <w:tr w:rsidR="00CC3187" w:rsidRPr="00CC3187" w:rsidTr="00CF7C31">
        <w:trPr>
          <w:trHeight w:val="285"/>
        </w:trPr>
        <w:tc>
          <w:tcPr>
            <w:tcW w:w="2371" w:type="dxa"/>
            <w:tcBorders>
              <w:top w:val="nil"/>
              <w:left w:val="single" w:sz="4" w:space="0" w:color="auto"/>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84</w:t>
            </w:r>
          </w:p>
        </w:tc>
        <w:tc>
          <w:tcPr>
            <w:tcW w:w="2144"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shd w:val="clear" w:color="auto" w:fill="FFFFFF"/>
                <w:lang w:val="kk-KZ"/>
              </w:rPr>
            </w:pPr>
            <w:r w:rsidRPr="00CC3187">
              <w:rPr>
                <w:rFonts w:ascii="Times New Roman" w:hAnsi="Times New Roman"/>
                <w:sz w:val="24"/>
                <w:szCs w:val="24"/>
              </w:rPr>
              <w:t> </w:t>
            </w:r>
          </w:p>
        </w:tc>
        <w:tc>
          <w:tcPr>
            <w:tcW w:w="2599" w:type="dxa"/>
            <w:tcBorders>
              <w:top w:val="nil"/>
              <w:left w:val="nil"/>
              <w:bottom w:val="single" w:sz="4" w:space="0" w:color="auto"/>
              <w:right w:val="single" w:sz="4" w:space="0" w:color="auto"/>
            </w:tcBorders>
            <w:shd w:val="clear" w:color="000000" w:fill="FFFFFF"/>
            <w:vAlign w:val="center"/>
          </w:tcPr>
          <w:p w:rsidR="00CF7C31" w:rsidRPr="00CC3187" w:rsidRDefault="00CF7C31"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rPr>
              <w:t>Галактикаға  саяхат</w:t>
            </w:r>
          </w:p>
        </w:tc>
        <w:tc>
          <w:tcPr>
            <w:tcW w:w="1925"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2022</w:t>
            </w:r>
          </w:p>
        </w:tc>
        <w:tc>
          <w:tcPr>
            <w:tcW w:w="1275"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6</w:t>
            </w:r>
          </w:p>
        </w:tc>
      </w:tr>
      <w:tr w:rsidR="00CC3187" w:rsidRPr="00CC3187" w:rsidTr="00CF7C31">
        <w:trPr>
          <w:trHeight w:val="285"/>
        </w:trPr>
        <w:tc>
          <w:tcPr>
            <w:tcW w:w="2371" w:type="dxa"/>
            <w:tcBorders>
              <w:top w:val="nil"/>
              <w:left w:val="single" w:sz="4" w:space="0" w:color="auto"/>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84</w:t>
            </w:r>
          </w:p>
        </w:tc>
        <w:tc>
          <w:tcPr>
            <w:tcW w:w="2144"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shd w:val="clear" w:color="auto" w:fill="FFFFFF"/>
                <w:lang w:val="kk-KZ"/>
              </w:rPr>
            </w:pPr>
            <w:r w:rsidRPr="00CC3187">
              <w:rPr>
                <w:rFonts w:ascii="Times New Roman" w:hAnsi="Times New Roman"/>
                <w:sz w:val="24"/>
                <w:szCs w:val="24"/>
              </w:rPr>
              <w:t> </w:t>
            </w:r>
          </w:p>
        </w:tc>
        <w:tc>
          <w:tcPr>
            <w:tcW w:w="2599" w:type="dxa"/>
            <w:tcBorders>
              <w:top w:val="nil"/>
              <w:left w:val="nil"/>
              <w:bottom w:val="single" w:sz="4" w:space="0" w:color="auto"/>
              <w:right w:val="single" w:sz="4" w:space="0" w:color="auto"/>
            </w:tcBorders>
            <w:shd w:val="clear" w:color="000000" w:fill="FFFFFF"/>
            <w:vAlign w:val="center"/>
          </w:tcPr>
          <w:p w:rsidR="00CF7C31" w:rsidRPr="00CC3187" w:rsidRDefault="00CF7C31"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rPr>
              <w:t>Қызғыш құс</w:t>
            </w:r>
          </w:p>
        </w:tc>
        <w:tc>
          <w:tcPr>
            <w:tcW w:w="1925"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2022</w:t>
            </w:r>
          </w:p>
        </w:tc>
        <w:tc>
          <w:tcPr>
            <w:tcW w:w="1275"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2</w:t>
            </w:r>
          </w:p>
        </w:tc>
      </w:tr>
      <w:tr w:rsidR="00CC3187" w:rsidRPr="00CC3187" w:rsidTr="00CF7C31">
        <w:trPr>
          <w:trHeight w:val="285"/>
        </w:trPr>
        <w:tc>
          <w:tcPr>
            <w:tcW w:w="2371" w:type="dxa"/>
            <w:tcBorders>
              <w:top w:val="nil"/>
              <w:left w:val="single" w:sz="4" w:space="0" w:color="auto"/>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84</w:t>
            </w:r>
          </w:p>
        </w:tc>
        <w:tc>
          <w:tcPr>
            <w:tcW w:w="2144"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shd w:val="clear" w:color="auto" w:fill="FFFFFF"/>
                <w:lang w:val="kk-KZ"/>
              </w:rPr>
            </w:pPr>
            <w:r w:rsidRPr="00CC3187">
              <w:rPr>
                <w:rFonts w:ascii="Times New Roman" w:hAnsi="Times New Roman"/>
                <w:sz w:val="24"/>
                <w:szCs w:val="24"/>
              </w:rPr>
              <w:t> </w:t>
            </w:r>
          </w:p>
        </w:tc>
        <w:tc>
          <w:tcPr>
            <w:tcW w:w="2599" w:type="dxa"/>
            <w:tcBorders>
              <w:top w:val="nil"/>
              <w:left w:val="nil"/>
              <w:bottom w:val="single" w:sz="4" w:space="0" w:color="auto"/>
              <w:right w:val="single" w:sz="4" w:space="0" w:color="auto"/>
            </w:tcBorders>
            <w:shd w:val="clear" w:color="000000" w:fill="FFFFFF"/>
            <w:vAlign w:val="center"/>
          </w:tcPr>
          <w:p w:rsidR="00CF7C31" w:rsidRPr="00CC3187" w:rsidRDefault="00CF7C31"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rPr>
              <w:t>Жусан иісі</w:t>
            </w:r>
          </w:p>
        </w:tc>
        <w:tc>
          <w:tcPr>
            <w:tcW w:w="1925"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2022</w:t>
            </w:r>
          </w:p>
        </w:tc>
        <w:tc>
          <w:tcPr>
            <w:tcW w:w="1275"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3</w:t>
            </w:r>
          </w:p>
        </w:tc>
      </w:tr>
      <w:tr w:rsidR="00CC3187" w:rsidRPr="00CC3187" w:rsidTr="00CF7C31">
        <w:trPr>
          <w:trHeight w:val="285"/>
        </w:trPr>
        <w:tc>
          <w:tcPr>
            <w:tcW w:w="2371" w:type="dxa"/>
            <w:tcBorders>
              <w:top w:val="nil"/>
              <w:left w:val="single" w:sz="4" w:space="0" w:color="auto"/>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84</w:t>
            </w:r>
          </w:p>
        </w:tc>
        <w:tc>
          <w:tcPr>
            <w:tcW w:w="2144"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shd w:val="clear" w:color="auto" w:fill="FFFFFF"/>
                <w:lang w:val="kk-KZ"/>
              </w:rPr>
            </w:pPr>
            <w:r w:rsidRPr="00CC3187">
              <w:rPr>
                <w:rFonts w:ascii="Times New Roman" w:hAnsi="Times New Roman"/>
                <w:sz w:val="24"/>
                <w:szCs w:val="24"/>
              </w:rPr>
              <w:t> </w:t>
            </w:r>
          </w:p>
        </w:tc>
        <w:tc>
          <w:tcPr>
            <w:tcW w:w="2599" w:type="dxa"/>
            <w:tcBorders>
              <w:top w:val="nil"/>
              <w:left w:val="nil"/>
              <w:bottom w:val="single" w:sz="4" w:space="0" w:color="auto"/>
              <w:right w:val="single" w:sz="4" w:space="0" w:color="auto"/>
            </w:tcBorders>
            <w:shd w:val="clear" w:color="000000" w:fill="FFFFFF"/>
            <w:vAlign w:val="center"/>
          </w:tcPr>
          <w:p w:rsidR="00CF7C31" w:rsidRPr="00CC3187" w:rsidRDefault="00CF7C31"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rPr>
              <w:t xml:space="preserve">Қамал </w:t>
            </w:r>
          </w:p>
        </w:tc>
        <w:tc>
          <w:tcPr>
            <w:tcW w:w="1925"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2022</w:t>
            </w:r>
          </w:p>
        </w:tc>
        <w:tc>
          <w:tcPr>
            <w:tcW w:w="1275"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2</w:t>
            </w:r>
          </w:p>
        </w:tc>
      </w:tr>
      <w:tr w:rsidR="00CC3187" w:rsidRPr="00CC3187" w:rsidTr="00CF7C31">
        <w:trPr>
          <w:trHeight w:val="285"/>
        </w:trPr>
        <w:tc>
          <w:tcPr>
            <w:tcW w:w="2371" w:type="dxa"/>
            <w:tcBorders>
              <w:top w:val="nil"/>
              <w:left w:val="single" w:sz="4" w:space="0" w:color="auto"/>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lastRenderedPageBreak/>
              <w:t>84</w:t>
            </w:r>
          </w:p>
        </w:tc>
        <w:tc>
          <w:tcPr>
            <w:tcW w:w="2144"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shd w:val="clear" w:color="auto" w:fill="FFFFFF"/>
                <w:lang w:val="kk-KZ"/>
              </w:rPr>
            </w:pPr>
            <w:r w:rsidRPr="00CC3187">
              <w:rPr>
                <w:rFonts w:ascii="Times New Roman" w:hAnsi="Times New Roman"/>
                <w:sz w:val="24"/>
                <w:szCs w:val="24"/>
              </w:rPr>
              <w:t> </w:t>
            </w:r>
          </w:p>
        </w:tc>
        <w:tc>
          <w:tcPr>
            <w:tcW w:w="2599" w:type="dxa"/>
            <w:tcBorders>
              <w:top w:val="nil"/>
              <w:left w:val="nil"/>
              <w:bottom w:val="single" w:sz="4" w:space="0" w:color="auto"/>
              <w:right w:val="single" w:sz="4" w:space="0" w:color="auto"/>
            </w:tcBorders>
            <w:shd w:val="clear" w:color="000000" w:fill="FFFFFF"/>
            <w:vAlign w:val="center"/>
          </w:tcPr>
          <w:p w:rsidR="00CF7C31" w:rsidRPr="00CC3187" w:rsidRDefault="00CF7C31"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rPr>
              <w:t>Құтты білік</w:t>
            </w:r>
          </w:p>
        </w:tc>
        <w:tc>
          <w:tcPr>
            <w:tcW w:w="1925"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2022</w:t>
            </w:r>
          </w:p>
        </w:tc>
        <w:tc>
          <w:tcPr>
            <w:tcW w:w="1275"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6</w:t>
            </w:r>
          </w:p>
        </w:tc>
      </w:tr>
      <w:tr w:rsidR="00CC3187" w:rsidRPr="00CC3187" w:rsidTr="00CF7C31">
        <w:trPr>
          <w:trHeight w:val="285"/>
        </w:trPr>
        <w:tc>
          <w:tcPr>
            <w:tcW w:w="2371" w:type="dxa"/>
            <w:tcBorders>
              <w:top w:val="nil"/>
              <w:left w:val="single" w:sz="4" w:space="0" w:color="auto"/>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84</w:t>
            </w:r>
          </w:p>
        </w:tc>
        <w:tc>
          <w:tcPr>
            <w:tcW w:w="2144"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shd w:val="clear" w:color="auto" w:fill="FFFFFF"/>
                <w:lang w:val="kk-KZ"/>
              </w:rPr>
            </w:pPr>
            <w:r w:rsidRPr="00CC3187">
              <w:rPr>
                <w:rFonts w:ascii="Times New Roman" w:hAnsi="Times New Roman"/>
                <w:sz w:val="24"/>
                <w:szCs w:val="24"/>
              </w:rPr>
              <w:t> </w:t>
            </w:r>
          </w:p>
        </w:tc>
        <w:tc>
          <w:tcPr>
            <w:tcW w:w="2599" w:type="dxa"/>
            <w:tcBorders>
              <w:top w:val="nil"/>
              <w:left w:val="nil"/>
              <w:bottom w:val="single" w:sz="4" w:space="0" w:color="auto"/>
              <w:right w:val="single" w:sz="4" w:space="0" w:color="auto"/>
            </w:tcBorders>
            <w:shd w:val="clear" w:color="000000" w:fill="FFFFFF"/>
            <w:vAlign w:val="center"/>
          </w:tcPr>
          <w:p w:rsidR="00CF7C31" w:rsidRPr="00CC3187" w:rsidRDefault="00CF7C31"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rPr>
              <w:t>Мәңгілік бала бейне</w:t>
            </w:r>
          </w:p>
        </w:tc>
        <w:tc>
          <w:tcPr>
            <w:tcW w:w="1925"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2022</w:t>
            </w:r>
          </w:p>
        </w:tc>
        <w:tc>
          <w:tcPr>
            <w:tcW w:w="1275"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2</w:t>
            </w:r>
          </w:p>
        </w:tc>
      </w:tr>
      <w:tr w:rsidR="00CC3187" w:rsidRPr="00CC3187" w:rsidTr="00CF7C31">
        <w:trPr>
          <w:trHeight w:val="285"/>
        </w:trPr>
        <w:tc>
          <w:tcPr>
            <w:tcW w:w="2371" w:type="dxa"/>
            <w:tcBorders>
              <w:top w:val="nil"/>
              <w:left w:val="single" w:sz="4" w:space="0" w:color="auto"/>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84</w:t>
            </w:r>
          </w:p>
        </w:tc>
        <w:tc>
          <w:tcPr>
            <w:tcW w:w="2144"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shd w:val="clear" w:color="auto" w:fill="FFFFFF"/>
                <w:lang w:val="kk-KZ"/>
              </w:rPr>
            </w:pPr>
            <w:r w:rsidRPr="00CC3187">
              <w:rPr>
                <w:rFonts w:ascii="Times New Roman" w:hAnsi="Times New Roman"/>
                <w:sz w:val="24"/>
                <w:szCs w:val="24"/>
              </w:rPr>
              <w:t> </w:t>
            </w:r>
          </w:p>
        </w:tc>
        <w:tc>
          <w:tcPr>
            <w:tcW w:w="2599" w:type="dxa"/>
            <w:tcBorders>
              <w:top w:val="nil"/>
              <w:left w:val="nil"/>
              <w:bottom w:val="single" w:sz="4" w:space="0" w:color="auto"/>
              <w:right w:val="single" w:sz="4" w:space="0" w:color="auto"/>
            </w:tcBorders>
            <w:shd w:val="clear" w:color="000000" w:fill="FFFFFF"/>
            <w:vAlign w:val="center"/>
          </w:tcPr>
          <w:p w:rsidR="00CF7C31" w:rsidRPr="00CC3187" w:rsidRDefault="00CF7C31"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rPr>
              <w:t>Таза бұлақ. Шығармалар жинағы</w:t>
            </w:r>
          </w:p>
        </w:tc>
        <w:tc>
          <w:tcPr>
            <w:tcW w:w="1925"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2022</w:t>
            </w:r>
          </w:p>
        </w:tc>
        <w:tc>
          <w:tcPr>
            <w:tcW w:w="1275"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5</w:t>
            </w:r>
          </w:p>
        </w:tc>
      </w:tr>
      <w:tr w:rsidR="00CC3187" w:rsidRPr="00CC3187" w:rsidTr="00CF7C31">
        <w:trPr>
          <w:trHeight w:val="285"/>
        </w:trPr>
        <w:tc>
          <w:tcPr>
            <w:tcW w:w="2371" w:type="dxa"/>
            <w:tcBorders>
              <w:top w:val="nil"/>
              <w:left w:val="single" w:sz="4" w:space="0" w:color="auto"/>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84</w:t>
            </w:r>
          </w:p>
        </w:tc>
        <w:tc>
          <w:tcPr>
            <w:tcW w:w="2144"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shd w:val="clear" w:color="auto" w:fill="FFFFFF"/>
                <w:lang w:val="kk-KZ"/>
              </w:rPr>
            </w:pPr>
            <w:r w:rsidRPr="00CC3187">
              <w:rPr>
                <w:rFonts w:ascii="Times New Roman" w:hAnsi="Times New Roman"/>
                <w:sz w:val="24"/>
                <w:szCs w:val="24"/>
              </w:rPr>
              <w:t> </w:t>
            </w:r>
          </w:p>
        </w:tc>
        <w:tc>
          <w:tcPr>
            <w:tcW w:w="2599" w:type="dxa"/>
            <w:tcBorders>
              <w:top w:val="nil"/>
              <w:left w:val="nil"/>
              <w:bottom w:val="single" w:sz="4" w:space="0" w:color="auto"/>
              <w:right w:val="single" w:sz="4" w:space="0" w:color="auto"/>
            </w:tcBorders>
            <w:shd w:val="clear" w:color="000000" w:fill="FFFFFF"/>
            <w:vAlign w:val="center"/>
          </w:tcPr>
          <w:p w:rsidR="00CF7C31" w:rsidRPr="00CC3187" w:rsidRDefault="00CF7C31"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Анық пен танық. Өлеңдер жинағы</w:t>
            </w:r>
          </w:p>
        </w:tc>
        <w:tc>
          <w:tcPr>
            <w:tcW w:w="1925"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2022</w:t>
            </w:r>
          </w:p>
        </w:tc>
        <w:tc>
          <w:tcPr>
            <w:tcW w:w="1275"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2</w:t>
            </w:r>
          </w:p>
        </w:tc>
      </w:tr>
      <w:tr w:rsidR="00CC3187" w:rsidRPr="00CC3187" w:rsidTr="00CF7C31">
        <w:trPr>
          <w:trHeight w:val="285"/>
        </w:trPr>
        <w:tc>
          <w:tcPr>
            <w:tcW w:w="2371" w:type="dxa"/>
            <w:tcBorders>
              <w:top w:val="nil"/>
              <w:left w:val="single" w:sz="4" w:space="0" w:color="auto"/>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84</w:t>
            </w:r>
          </w:p>
        </w:tc>
        <w:tc>
          <w:tcPr>
            <w:tcW w:w="2144"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shd w:val="clear" w:color="auto" w:fill="FFFFFF"/>
                <w:lang w:val="kk-KZ"/>
              </w:rPr>
            </w:pPr>
            <w:r w:rsidRPr="00CC3187">
              <w:rPr>
                <w:rFonts w:ascii="Times New Roman" w:hAnsi="Times New Roman"/>
                <w:sz w:val="24"/>
                <w:szCs w:val="24"/>
              </w:rPr>
              <w:t> </w:t>
            </w:r>
          </w:p>
        </w:tc>
        <w:tc>
          <w:tcPr>
            <w:tcW w:w="2599" w:type="dxa"/>
            <w:tcBorders>
              <w:top w:val="nil"/>
              <w:left w:val="nil"/>
              <w:bottom w:val="single" w:sz="4" w:space="0" w:color="auto"/>
              <w:right w:val="single" w:sz="4" w:space="0" w:color="auto"/>
            </w:tcBorders>
            <w:shd w:val="clear" w:color="000000" w:fill="FFFFFF"/>
            <w:vAlign w:val="center"/>
          </w:tcPr>
          <w:p w:rsidR="00CF7C31" w:rsidRPr="00CC3187" w:rsidRDefault="00CF7C31"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rPr>
              <w:t>Ұшқан ұя</w:t>
            </w:r>
          </w:p>
        </w:tc>
        <w:tc>
          <w:tcPr>
            <w:tcW w:w="1925"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2022</w:t>
            </w:r>
          </w:p>
        </w:tc>
        <w:tc>
          <w:tcPr>
            <w:tcW w:w="1275"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5</w:t>
            </w:r>
          </w:p>
        </w:tc>
      </w:tr>
      <w:tr w:rsidR="00CC3187" w:rsidRPr="00CC3187" w:rsidTr="00CF7C31">
        <w:trPr>
          <w:trHeight w:val="285"/>
        </w:trPr>
        <w:tc>
          <w:tcPr>
            <w:tcW w:w="2371" w:type="dxa"/>
            <w:tcBorders>
              <w:top w:val="nil"/>
              <w:left w:val="single" w:sz="4" w:space="0" w:color="auto"/>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84</w:t>
            </w:r>
          </w:p>
        </w:tc>
        <w:tc>
          <w:tcPr>
            <w:tcW w:w="2144"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shd w:val="clear" w:color="auto" w:fill="FFFFFF"/>
                <w:lang w:val="kk-KZ"/>
              </w:rPr>
            </w:pPr>
            <w:r w:rsidRPr="00CC3187">
              <w:rPr>
                <w:rFonts w:ascii="Times New Roman" w:hAnsi="Times New Roman"/>
                <w:sz w:val="24"/>
                <w:szCs w:val="24"/>
              </w:rPr>
              <w:t> </w:t>
            </w:r>
          </w:p>
        </w:tc>
        <w:tc>
          <w:tcPr>
            <w:tcW w:w="2599" w:type="dxa"/>
            <w:tcBorders>
              <w:top w:val="nil"/>
              <w:left w:val="nil"/>
              <w:bottom w:val="single" w:sz="4" w:space="0" w:color="auto"/>
              <w:right w:val="single" w:sz="4" w:space="0" w:color="auto"/>
            </w:tcBorders>
            <w:shd w:val="clear" w:color="000000" w:fill="FFFFFF"/>
            <w:vAlign w:val="center"/>
          </w:tcPr>
          <w:p w:rsidR="00CF7C31" w:rsidRPr="00CC3187" w:rsidRDefault="00CF7C31"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rPr>
              <w:t xml:space="preserve">Шұғаның белгісі </w:t>
            </w:r>
          </w:p>
        </w:tc>
        <w:tc>
          <w:tcPr>
            <w:tcW w:w="1925"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2022</w:t>
            </w:r>
          </w:p>
        </w:tc>
        <w:tc>
          <w:tcPr>
            <w:tcW w:w="1275"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3</w:t>
            </w:r>
          </w:p>
        </w:tc>
      </w:tr>
      <w:tr w:rsidR="00CC3187" w:rsidRPr="00CC3187" w:rsidTr="00CF7C31">
        <w:trPr>
          <w:trHeight w:val="285"/>
        </w:trPr>
        <w:tc>
          <w:tcPr>
            <w:tcW w:w="2371" w:type="dxa"/>
            <w:tcBorders>
              <w:top w:val="nil"/>
              <w:left w:val="single" w:sz="4" w:space="0" w:color="auto"/>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84</w:t>
            </w:r>
          </w:p>
        </w:tc>
        <w:tc>
          <w:tcPr>
            <w:tcW w:w="2144"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shd w:val="clear" w:color="auto" w:fill="FFFFFF"/>
                <w:lang w:val="kk-KZ"/>
              </w:rPr>
            </w:pPr>
            <w:r w:rsidRPr="00CC3187">
              <w:rPr>
                <w:rFonts w:ascii="Times New Roman" w:hAnsi="Times New Roman"/>
                <w:sz w:val="24"/>
                <w:szCs w:val="24"/>
              </w:rPr>
              <w:t> </w:t>
            </w:r>
          </w:p>
        </w:tc>
        <w:tc>
          <w:tcPr>
            <w:tcW w:w="2599"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rPr>
              <w:t>«ҚАЗАҚ БАЛАЛАР ӘДЕБИЕТІНІҢ АНТОЛОГИЯСЫ» (комплект)  10 томов</w:t>
            </w:r>
          </w:p>
        </w:tc>
        <w:tc>
          <w:tcPr>
            <w:tcW w:w="1925"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2022</w:t>
            </w:r>
          </w:p>
        </w:tc>
        <w:tc>
          <w:tcPr>
            <w:tcW w:w="1275"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10</w:t>
            </w:r>
          </w:p>
        </w:tc>
      </w:tr>
      <w:tr w:rsidR="00CC3187" w:rsidRPr="00CC3187" w:rsidTr="00CF7C31">
        <w:trPr>
          <w:trHeight w:val="285"/>
        </w:trPr>
        <w:tc>
          <w:tcPr>
            <w:tcW w:w="2371" w:type="dxa"/>
            <w:tcBorders>
              <w:top w:val="nil"/>
              <w:left w:val="single" w:sz="4" w:space="0" w:color="auto"/>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84</w:t>
            </w:r>
          </w:p>
        </w:tc>
        <w:tc>
          <w:tcPr>
            <w:tcW w:w="2144"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shd w:val="clear" w:color="auto" w:fill="FFFFFF"/>
                <w:lang w:val="kk-KZ"/>
              </w:rPr>
            </w:pPr>
            <w:r w:rsidRPr="00CC3187">
              <w:rPr>
                <w:rFonts w:ascii="Times New Roman" w:hAnsi="Times New Roman"/>
                <w:sz w:val="24"/>
                <w:szCs w:val="24"/>
              </w:rPr>
              <w:t> </w:t>
            </w:r>
          </w:p>
        </w:tc>
        <w:tc>
          <w:tcPr>
            <w:tcW w:w="2599" w:type="dxa"/>
            <w:tcBorders>
              <w:top w:val="nil"/>
              <w:left w:val="nil"/>
              <w:bottom w:val="single" w:sz="4" w:space="0" w:color="000000"/>
              <w:right w:val="nil"/>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rPr>
              <w:t xml:space="preserve">Станционный смотритель. </w:t>
            </w:r>
          </w:p>
        </w:tc>
        <w:tc>
          <w:tcPr>
            <w:tcW w:w="1925" w:type="dxa"/>
            <w:tcBorders>
              <w:top w:val="nil"/>
              <w:left w:val="single" w:sz="4" w:space="0" w:color="auto"/>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2022</w:t>
            </w:r>
          </w:p>
        </w:tc>
        <w:tc>
          <w:tcPr>
            <w:tcW w:w="1275"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3</w:t>
            </w:r>
          </w:p>
        </w:tc>
      </w:tr>
      <w:tr w:rsidR="00CC3187" w:rsidRPr="00CC3187" w:rsidTr="00CF7C31">
        <w:trPr>
          <w:trHeight w:val="285"/>
        </w:trPr>
        <w:tc>
          <w:tcPr>
            <w:tcW w:w="2371" w:type="dxa"/>
            <w:tcBorders>
              <w:top w:val="nil"/>
              <w:left w:val="single" w:sz="4" w:space="0" w:color="auto"/>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84</w:t>
            </w:r>
          </w:p>
        </w:tc>
        <w:tc>
          <w:tcPr>
            <w:tcW w:w="2144"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shd w:val="clear" w:color="auto" w:fill="FFFFFF"/>
                <w:lang w:val="kk-KZ"/>
              </w:rPr>
            </w:pPr>
            <w:r w:rsidRPr="00CC3187">
              <w:rPr>
                <w:rFonts w:ascii="Times New Roman" w:hAnsi="Times New Roman"/>
                <w:sz w:val="24"/>
                <w:szCs w:val="24"/>
              </w:rPr>
              <w:t> </w:t>
            </w:r>
          </w:p>
        </w:tc>
        <w:tc>
          <w:tcPr>
            <w:tcW w:w="2599"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rPr>
              <w:t>«Ай мен Айша»</w:t>
            </w:r>
          </w:p>
        </w:tc>
        <w:tc>
          <w:tcPr>
            <w:tcW w:w="1925"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2022</w:t>
            </w:r>
          </w:p>
        </w:tc>
        <w:tc>
          <w:tcPr>
            <w:tcW w:w="1275"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5</w:t>
            </w:r>
          </w:p>
        </w:tc>
      </w:tr>
      <w:tr w:rsidR="00CC3187" w:rsidRPr="00CC3187" w:rsidTr="00CF7C31">
        <w:trPr>
          <w:trHeight w:val="285"/>
        </w:trPr>
        <w:tc>
          <w:tcPr>
            <w:tcW w:w="2371" w:type="dxa"/>
            <w:tcBorders>
              <w:top w:val="nil"/>
              <w:left w:val="single" w:sz="4" w:space="0" w:color="auto"/>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84</w:t>
            </w:r>
          </w:p>
        </w:tc>
        <w:tc>
          <w:tcPr>
            <w:tcW w:w="2144"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shd w:val="clear" w:color="auto" w:fill="FFFFFF"/>
                <w:lang w:val="kk-KZ"/>
              </w:rPr>
            </w:pPr>
            <w:r w:rsidRPr="00CC3187">
              <w:rPr>
                <w:rFonts w:ascii="Times New Roman" w:hAnsi="Times New Roman"/>
                <w:sz w:val="24"/>
                <w:szCs w:val="24"/>
              </w:rPr>
              <w:t> </w:t>
            </w:r>
          </w:p>
        </w:tc>
        <w:tc>
          <w:tcPr>
            <w:tcW w:w="2599"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rPr>
              <w:t xml:space="preserve"> Абай жолы. 1 том.</w:t>
            </w:r>
          </w:p>
        </w:tc>
        <w:tc>
          <w:tcPr>
            <w:tcW w:w="1925"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2022</w:t>
            </w:r>
          </w:p>
        </w:tc>
        <w:tc>
          <w:tcPr>
            <w:tcW w:w="1275"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2</w:t>
            </w:r>
          </w:p>
        </w:tc>
      </w:tr>
      <w:tr w:rsidR="00CC3187" w:rsidRPr="00CC3187" w:rsidTr="00CF7C31">
        <w:trPr>
          <w:trHeight w:val="285"/>
        </w:trPr>
        <w:tc>
          <w:tcPr>
            <w:tcW w:w="2371" w:type="dxa"/>
            <w:tcBorders>
              <w:top w:val="nil"/>
              <w:left w:val="single" w:sz="4" w:space="0" w:color="auto"/>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84</w:t>
            </w:r>
          </w:p>
        </w:tc>
        <w:tc>
          <w:tcPr>
            <w:tcW w:w="2144"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shd w:val="clear" w:color="auto" w:fill="FFFFFF"/>
                <w:lang w:val="kk-KZ"/>
              </w:rPr>
            </w:pPr>
            <w:r w:rsidRPr="00CC3187">
              <w:rPr>
                <w:rFonts w:ascii="Times New Roman" w:hAnsi="Times New Roman"/>
                <w:sz w:val="24"/>
                <w:szCs w:val="24"/>
              </w:rPr>
              <w:t> </w:t>
            </w:r>
          </w:p>
        </w:tc>
        <w:tc>
          <w:tcPr>
            <w:tcW w:w="2599"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rPr>
              <w:t xml:space="preserve"> Абай жолы. 2 том.</w:t>
            </w:r>
          </w:p>
        </w:tc>
        <w:tc>
          <w:tcPr>
            <w:tcW w:w="1925"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2022</w:t>
            </w:r>
          </w:p>
        </w:tc>
        <w:tc>
          <w:tcPr>
            <w:tcW w:w="1275"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2</w:t>
            </w:r>
          </w:p>
        </w:tc>
      </w:tr>
      <w:tr w:rsidR="00CC3187" w:rsidRPr="00CC3187" w:rsidTr="00CF7C31">
        <w:trPr>
          <w:trHeight w:val="285"/>
        </w:trPr>
        <w:tc>
          <w:tcPr>
            <w:tcW w:w="2371" w:type="dxa"/>
            <w:tcBorders>
              <w:top w:val="nil"/>
              <w:left w:val="single" w:sz="4" w:space="0" w:color="auto"/>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84</w:t>
            </w:r>
          </w:p>
        </w:tc>
        <w:tc>
          <w:tcPr>
            <w:tcW w:w="2144"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shd w:val="clear" w:color="auto" w:fill="FFFFFF"/>
                <w:lang w:val="kk-KZ"/>
              </w:rPr>
            </w:pPr>
            <w:r w:rsidRPr="00CC3187">
              <w:rPr>
                <w:rFonts w:ascii="Times New Roman" w:hAnsi="Times New Roman"/>
                <w:sz w:val="24"/>
                <w:szCs w:val="24"/>
              </w:rPr>
              <w:t> </w:t>
            </w:r>
          </w:p>
        </w:tc>
        <w:tc>
          <w:tcPr>
            <w:tcW w:w="2599"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rPr>
              <w:t xml:space="preserve"> Абай жолы. 3 том.</w:t>
            </w:r>
          </w:p>
        </w:tc>
        <w:tc>
          <w:tcPr>
            <w:tcW w:w="1925"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2022</w:t>
            </w:r>
          </w:p>
        </w:tc>
        <w:tc>
          <w:tcPr>
            <w:tcW w:w="1275"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2</w:t>
            </w:r>
          </w:p>
        </w:tc>
      </w:tr>
      <w:tr w:rsidR="00CC3187" w:rsidRPr="00CC3187" w:rsidTr="00CF7C31">
        <w:trPr>
          <w:trHeight w:val="285"/>
        </w:trPr>
        <w:tc>
          <w:tcPr>
            <w:tcW w:w="2371" w:type="dxa"/>
            <w:tcBorders>
              <w:top w:val="nil"/>
              <w:left w:val="single" w:sz="4" w:space="0" w:color="auto"/>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84</w:t>
            </w:r>
          </w:p>
        </w:tc>
        <w:tc>
          <w:tcPr>
            <w:tcW w:w="2144"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 </w:t>
            </w:r>
          </w:p>
        </w:tc>
        <w:tc>
          <w:tcPr>
            <w:tcW w:w="2599"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 xml:space="preserve"> Абай жолы. 4 том.</w:t>
            </w:r>
          </w:p>
        </w:tc>
        <w:tc>
          <w:tcPr>
            <w:tcW w:w="1925"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2022</w:t>
            </w:r>
          </w:p>
        </w:tc>
        <w:tc>
          <w:tcPr>
            <w:tcW w:w="1275"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2</w:t>
            </w:r>
          </w:p>
        </w:tc>
      </w:tr>
      <w:tr w:rsidR="00CC3187" w:rsidRPr="00CC3187" w:rsidTr="00CF7C31">
        <w:trPr>
          <w:trHeight w:val="285"/>
        </w:trPr>
        <w:tc>
          <w:tcPr>
            <w:tcW w:w="2371" w:type="dxa"/>
            <w:tcBorders>
              <w:top w:val="single" w:sz="4" w:space="0" w:color="auto"/>
              <w:left w:val="single" w:sz="4" w:space="0" w:color="auto"/>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84</w:t>
            </w:r>
          </w:p>
        </w:tc>
        <w:tc>
          <w:tcPr>
            <w:tcW w:w="2144" w:type="dxa"/>
            <w:tcBorders>
              <w:top w:val="single" w:sz="4" w:space="0" w:color="auto"/>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 </w:t>
            </w:r>
          </w:p>
        </w:tc>
        <w:tc>
          <w:tcPr>
            <w:tcW w:w="2599" w:type="dxa"/>
            <w:tcBorders>
              <w:top w:val="single" w:sz="4" w:space="0" w:color="auto"/>
              <w:left w:val="nil"/>
              <w:bottom w:val="single" w:sz="4" w:space="0" w:color="auto"/>
              <w:right w:val="single" w:sz="4" w:space="0" w:color="auto"/>
            </w:tcBorders>
            <w:shd w:val="clear" w:color="000000" w:fill="FFFFFF"/>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20000 LEAGUES UNDER SEA 20тысяч лет под водой</w:t>
            </w:r>
          </w:p>
        </w:tc>
        <w:tc>
          <w:tcPr>
            <w:tcW w:w="1925" w:type="dxa"/>
            <w:tcBorders>
              <w:top w:val="single" w:sz="4" w:space="0" w:color="auto"/>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2022</w:t>
            </w:r>
          </w:p>
        </w:tc>
        <w:tc>
          <w:tcPr>
            <w:tcW w:w="1275" w:type="dxa"/>
            <w:tcBorders>
              <w:top w:val="single" w:sz="4" w:space="0" w:color="auto"/>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1</w:t>
            </w:r>
          </w:p>
        </w:tc>
      </w:tr>
      <w:tr w:rsidR="00CC3187" w:rsidRPr="00CC3187" w:rsidTr="00CF7C31">
        <w:trPr>
          <w:trHeight w:val="285"/>
        </w:trPr>
        <w:tc>
          <w:tcPr>
            <w:tcW w:w="2371" w:type="dxa"/>
            <w:tcBorders>
              <w:top w:val="nil"/>
              <w:left w:val="single" w:sz="4" w:space="0" w:color="auto"/>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84</w:t>
            </w:r>
          </w:p>
        </w:tc>
        <w:tc>
          <w:tcPr>
            <w:tcW w:w="2144"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 </w:t>
            </w:r>
          </w:p>
        </w:tc>
        <w:tc>
          <w:tcPr>
            <w:tcW w:w="2599"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lang w:val="en-US"/>
              </w:rPr>
            </w:pPr>
            <w:r w:rsidRPr="00CC3187">
              <w:rPr>
                <w:rFonts w:ascii="Times New Roman" w:hAnsi="Times New Roman"/>
                <w:sz w:val="24"/>
                <w:szCs w:val="24"/>
                <w:lang w:val="en-US"/>
              </w:rPr>
              <w:t>ALADDIN and the ENCHANTED LAMP</w:t>
            </w:r>
          </w:p>
        </w:tc>
        <w:tc>
          <w:tcPr>
            <w:tcW w:w="1925"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2022</w:t>
            </w:r>
          </w:p>
        </w:tc>
        <w:tc>
          <w:tcPr>
            <w:tcW w:w="1275"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1</w:t>
            </w:r>
          </w:p>
        </w:tc>
      </w:tr>
      <w:tr w:rsidR="00CC3187" w:rsidRPr="00CC3187" w:rsidTr="00CF7C31">
        <w:trPr>
          <w:trHeight w:val="285"/>
        </w:trPr>
        <w:tc>
          <w:tcPr>
            <w:tcW w:w="2371" w:type="dxa"/>
            <w:tcBorders>
              <w:top w:val="nil"/>
              <w:left w:val="single" w:sz="4" w:space="0" w:color="auto"/>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84</w:t>
            </w:r>
          </w:p>
        </w:tc>
        <w:tc>
          <w:tcPr>
            <w:tcW w:w="2144"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 </w:t>
            </w:r>
          </w:p>
        </w:tc>
        <w:tc>
          <w:tcPr>
            <w:tcW w:w="2599"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ALICE'S ADVENTURES in WONDERLAND</w:t>
            </w:r>
          </w:p>
        </w:tc>
        <w:tc>
          <w:tcPr>
            <w:tcW w:w="1925"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2022</w:t>
            </w:r>
          </w:p>
        </w:tc>
        <w:tc>
          <w:tcPr>
            <w:tcW w:w="1275"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1</w:t>
            </w:r>
          </w:p>
        </w:tc>
      </w:tr>
      <w:tr w:rsidR="00CC3187" w:rsidRPr="00CC3187" w:rsidTr="00CF7C31">
        <w:trPr>
          <w:trHeight w:val="285"/>
        </w:trPr>
        <w:tc>
          <w:tcPr>
            <w:tcW w:w="2371" w:type="dxa"/>
            <w:tcBorders>
              <w:top w:val="nil"/>
              <w:left w:val="single" w:sz="4" w:space="0" w:color="auto"/>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84</w:t>
            </w:r>
          </w:p>
        </w:tc>
        <w:tc>
          <w:tcPr>
            <w:tcW w:w="2144"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 </w:t>
            </w:r>
          </w:p>
        </w:tc>
        <w:tc>
          <w:tcPr>
            <w:tcW w:w="2599"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BLACK BEAUTY</w:t>
            </w:r>
          </w:p>
        </w:tc>
        <w:tc>
          <w:tcPr>
            <w:tcW w:w="1925"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2022</w:t>
            </w:r>
          </w:p>
        </w:tc>
        <w:tc>
          <w:tcPr>
            <w:tcW w:w="1275"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1</w:t>
            </w:r>
          </w:p>
        </w:tc>
      </w:tr>
      <w:tr w:rsidR="00CC3187" w:rsidRPr="00CC3187" w:rsidTr="00CF7C31">
        <w:trPr>
          <w:trHeight w:val="285"/>
        </w:trPr>
        <w:tc>
          <w:tcPr>
            <w:tcW w:w="2371" w:type="dxa"/>
            <w:tcBorders>
              <w:top w:val="nil"/>
              <w:left w:val="single" w:sz="4" w:space="0" w:color="auto"/>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84</w:t>
            </w:r>
          </w:p>
        </w:tc>
        <w:tc>
          <w:tcPr>
            <w:tcW w:w="2144"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 </w:t>
            </w:r>
          </w:p>
        </w:tc>
        <w:tc>
          <w:tcPr>
            <w:tcW w:w="2599"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GULLIVERS TRAVELS</w:t>
            </w:r>
          </w:p>
        </w:tc>
        <w:tc>
          <w:tcPr>
            <w:tcW w:w="1925"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2022</w:t>
            </w:r>
          </w:p>
        </w:tc>
        <w:tc>
          <w:tcPr>
            <w:tcW w:w="1275"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1</w:t>
            </w:r>
          </w:p>
        </w:tc>
      </w:tr>
      <w:tr w:rsidR="00CC3187" w:rsidRPr="00CC3187" w:rsidTr="00CF7C31">
        <w:trPr>
          <w:trHeight w:val="285"/>
        </w:trPr>
        <w:tc>
          <w:tcPr>
            <w:tcW w:w="2371" w:type="dxa"/>
            <w:tcBorders>
              <w:top w:val="nil"/>
              <w:left w:val="single" w:sz="4" w:space="0" w:color="auto"/>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84</w:t>
            </w:r>
          </w:p>
        </w:tc>
        <w:tc>
          <w:tcPr>
            <w:tcW w:w="2144"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 </w:t>
            </w:r>
          </w:p>
        </w:tc>
        <w:tc>
          <w:tcPr>
            <w:tcW w:w="2599"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HEIDI</w:t>
            </w:r>
          </w:p>
        </w:tc>
        <w:tc>
          <w:tcPr>
            <w:tcW w:w="1925"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2022</w:t>
            </w:r>
          </w:p>
        </w:tc>
        <w:tc>
          <w:tcPr>
            <w:tcW w:w="1275"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1</w:t>
            </w:r>
          </w:p>
        </w:tc>
      </w:tr>
      <w:tr w:rsidR="00CC3187" w:rsidRPr="00CC3187" w:rsidTr="00CF7C31">
        <w:trPr>
          <w:trHeight w:val="285"/>
        </w:trPr>
        <w:tc>
          <w:tcPr>
            <w:tcW w:w="2371" w:type="dxa"/>
            <w:tcBorders>
              <w:top w:val="nil"/>
              <w:left w:val="single" w:sz="4" w:space="0" w:color="auto"/>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84</w:t>
            </w:r>
          </w:p>
        </w:tc>
        <w:tc>
          <w:tcPr>
            <w:tcW w:w="2144"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 </w:t>
            </w:r>
          </w:p>
        </w:tc>
        <w:tc>
          <w:tcPr>
            <w:tcW w:w="2599"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HUCKLEBERRY FINN</w:t>
            </w:r>
          </w:p>
        </w:tc>
        <w:tc>
          <w:tcPr>
            <w:tcW w:w="1925"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2022</w:t>
            </w:r>
          </w:p>
        </w:tc>
        <w:tc>
          <w:tcPr>
            <w:tcW w:w="1275"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1</w:t>
            </w:r>
          </w:p>
        </w:tc>
      </w:tr>
      <w:tr w:rsidR="00CC3187" w:rsidRPr="00CC3187" w:rsidTr="00CF7C31">
        <w:trPr>
          <w:trHeight w:val="285"/>
        </w:trPr>
        <w:tc>
          <w:tcPr>
            <w:tcW w:w="2371" w:type="dxa"/>
            <w:tcBorders>
              <w:top w:val="nil"/>
              <w:left w:val="single" w:sz="4" w:space="0" w:color="auto"/>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84</w:t>
            </w:r>
          </w:p>
        </w:tc>
        <w:tc>
          <w:tcPr>
            <w:tcW w:w="2144"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 </w:t>
            </w:r>
          </w:p>
        </w:tc>
        <w:tc>
          <w:tcPr>
            <w:tcW w:w="2599"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lang w:val="en-US"/>
              </w:rPr>
            </w:pPr>
            <w:r w:rsidRPr="00CC3187">
              <w:rPr>
                <w:rFonts w:ascii="Times New Roman" w:hAnsi="Times New Roman"/>
                <w:sz w:val="24"/>
                <w:szCs w:val="24"/>
                <w:lang w:val="en-US"/>
              </w:rPr>
              <w:t>MARCO POLO and the SILK ROAD</w:t>
            </w:r>
          </w:p>
        </w:tc>
        <w:tc>
          <w:tcPr>
            <w:tcW w:w="1925"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2022</w:t>
            </w:r>
          </w:p>
        </w:tc>
        <w:tc>
          <w:tcPr>
            <w:tcW w:w="1275"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1</w:t>
            </w:r>
          </w:p>
        </w:tc>
      </w:tr>
      <w:tr w:rsidR="00CC3187" w:rsidRPr="00CC3187" w:rsidTr="00CF7C31">
        <w:trPr>
          <w:trHeight w:val="285"/>
        </w:trPr>
        <w:tc>
          <w:tcPr>
            <w:tcW w:w="2371" w:type="dxa"/>
            <w:tcBorders>
              <w:top w:val="nil"/>
              <w:left w:val="single" w:sz="4" w:space="0" w:color="auto"/>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84</w:t>
            </w:r>
          </w:p>
        </w:tc>
        <w:tc>
          <w:tcPr>
            <w:tcW w:w="2144"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 </w:t>
            </w:r>
          </w:p>
        </w:tc>
        <w:tc>
          <w:tcPr>
            <w:tcW w:w="2599"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PETER PAN</w:t>
            </w:r>
          </w:p>
        </w:tc>
        <w:tc>
          <w:tcPr>
            <w:tcW w:w="1925"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2022</w:t>
            </w:r>
          </w:p>
        </w:tc>
        <w:tc>
          <w:tcPr>
            <w:tcW w:w="1275"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1</w:t>
            </w:r>
          </w:p>
        </w:tc>
      </w:tr>
      <w:tr w:rsidR="00CC3187" w:rsidRPr="00CC3187" w:rsidTr="00CF7C31">
        <w:trPr>
          <w:trHeight w:val="285"/>
        </w:trPr>
        <w:tc>
          <w:tcPr>
            <w:tcW w:w="2371" w:type="dxa"/>
            <w:tcBorders>
              <w:top w:val="nil"/>
              <w:left w:val="single" w:sz="4" w:space="0" w:color="auto"/>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84</w:t>
            </w:r>
          </w:p>
        </w:tc>
        <w:tc>
          <w:tcPr>
            <w:tcW w:w="2144"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 </w:t>
            </w:r>
          </w:p>
        </w:tc>
        <w:tc>
          <w:tcPr>
            <w:tcW w:w="2599"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Sherlock Holmes Speckled Band</w:t>
            </w:r>
          </w:p>
        </w:tc>
        <w:tc>
          <w:tcPr>
            <w:tcW w:w="1925"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2022</w:t>
            </w:r>
          </w:p>
        </w:tc>
        <w:tc>
          <w:tcPr>
            <w:tcW w:w="1275"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1</w:t>
            </w:r>
          </w:p>
        </w:tc>
      </w:tr>
      <w:tr w:rsidR="00CC3187" w:rsidRPr="00CC3187" w:rsidTr="00CF7C31">
        <w:trPr>
          <w:trHeight w:val="285"/>
        </w:trPr>
        <w:tc>
          <w:tcPr>
            <w:tcW w:w="2371" w:type="dxa"/>
            <w:tcBorders>
              <w:top w:val="nil"/>
              <w:left w:val="single" w:sz="4" w:space="0" w:color="auto"/>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84</w:t>
            </w:r>
          </w:p>
        </w:tc>
        <w:tc>
          <w:tcPr>
            <w:tcW w:w="2144"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 </w:t>
            </w:r>
          </w:p>
        </w:tc>
        <w:tc>
          <w:tcPr>
            <w:tcW w:w="2599"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lang w:val="en-US"/>
              </w:rPr>
            </w:pPr>
            <w:r w:rsidRPr="00CC3187">
              <w:rPr>
                <w:rFonts w:ascii="Times New Roman" w:hAnsi="Times New Roman"/>
                <w:sz w:val="24"/>
                <w:szCs w:val="24"/>
                <w:lang w:val="en-US"/>
              </w:rPr>
              <w:t>SHERLOCK HOLMES TOP SECRET PLANS</w:t>
            </w:r>
          </w:p>
        </w:tc>
        <w:tc>
          <w:tcPr>
            <w:tcW w:w="1925"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2022</w:t>
            </w:r>
          </w:p>
        </w:tc>
        <w:tc>
          <w:tcPr>
            <w:tcW w:w="1275"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1</w:t>
            </w:r>
          </w:p>
        </w:tc>
      </w:tr>
      <w:tr w:rsidR="00CC3187" w:rsidRPr="00CC3187" w:rsidTr="00CF7C31">
        <w:trPr>
          <w:trHeight w:val="285"/>
        </w:trPr>
        <w:tc>
          <w:tcPr>
            <w:tcW w:w="2371" w:type="dxa"/>
            <w:tcBorders>
              <w:top w:val="nil"/>
              <w:left w:val="single" w:sz="4" w:space="0" w:color="auto"/>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84</w:t>
            </w:r>
          </w:p>
        </w:tc>
        <w:tc>
          <w:tcPr>
            <w:tcW w:w="2144"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 </w:t>
            </w:r>
          </w:p>
        </w:tc>
        <w:tc>
          <w:tcPr>
            <w:tcW w:w="2599"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lang w:val="en-US"/>
              </w:rPr>
            </w:pPr>
            <w:r w:rsidRPr="00CC3187">
              <w:rPr>
                <w:rFonts w:ascii="Times New Roman" w:hAnsi="Times New Roman"/>
                <w:sz w:val="24"/>
                <w:szCs w:val="24"/>
                <w:lang w:val="en-US"/>
              </w:rPr>
              <w:t>SHERLOCK HOLMES: MORE SHORT STORIES</w:t>
            </w:r>
          </w:p>
        </w:tc>
        <w:tc>
          <w:tcPr>
            <w:tcW w:w="1925"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2022</w:t>
            </w:r>
          </w:p>
        </w:tc>
        <w:tc>
          <w:tcPr>
            <w:tcW w:w="1275"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1</w:t>
            </w:r>
          </w:p>
        </w:tc>
      </w:tr>
      <w:tr w:rsidR="00CC3187" w:rsidRPr="00CC3187" w:rsidTr="00CF7C31">
        <w:trPr>
          <w:trHeight w:val="285"/>
        </w:trPr>
        <w:tc>
          <w:tcPr>
            <w:tcW w:w="2371" w:type="dxa"/>
            <w:tcBorders>
              <w:top w:val="nil"/>
              <w:left w:val="single" w:sz="4" w:space="0" w:color="auto"/>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84</w:t>
            </w:r>
          </w:p>
        </w:tc>
        <w:tc>
          <w:tcPr>
            <w:tcW w:w="2144"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 </w:t>
            </w:r>
          </w:p>
        </w:tc>
        <w:tc>
          <w:tcPr>
            <w:tcW w:w="2599"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lang w:val="en-US"/>
              </w:rPr>
            </w:pPr>
            <w:r w:rsidRPr="00CC3187">
              <w:rPr>
                <w:rFonts w:ascii="Times New Roman" w:hAnsi="Times New Roman"/>
                <w:sz w:val="24"/>
                <w:szCs w:val="24"/>
                <w:lang w:val="en-US"/>
              </w:rPr>
              <w:t>Sherlock Holmes: The Emerald Crown</w:t>
            </w:r>
          </w:p>
        </w:tc>
        <w:tc>
          <w:tcPr>
            <w:tcW w:w="1925"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2022</w:t>
            </w:r>
          </w:p>
        </w:tc>
        <w:tc>
          <w:tcPr>
            <w:tcW w:w="1275"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1</w:t>
            </w:r>
          </w:p>
        </w:tc>
      </w:tr>
      <w:tr w:rsidR="00CC3187" w:rsidRPr="00CC3187" w:rsidTr="00CF7C31">
        <w:trPr>
          <w:trHeight w:val="285"/>
        </w:trPr>
        <w:tc>
          <w:tcPr>
            <w:tcW w:w="2371" w:type="dxa"/>
            <w:tcBorders>
              <w:top w:val="nil"/>
              <w:left w:val="single" w:sz="4" w:space="0" w:color="auto"/>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84</w:t>
            </w:r>
          </w:p>
        </w:tc>
        <w:tc>
          <w:tcPr>
            <w:tcW w:w="2144"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 </w:t>
            </w:r>
          </w:p>
        </w:tc>
        <w:tc>
          <w:tcPr>
            <w:tcW w:w="2599"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lang w:val="en-US"/>
              </w:rPr>
            </w:pPr>
            <w:r w:rsidRPr="00CC3187">
              <w:rPr>
                <w:rFonts w:ascii="Times New Roman" w:hAnsi="Times New Roman"/>
                <w:sz w:val="24"/>
                <w:szCs w:val="24"/>
                <w:lang w:val="en-US"/>
              </w:rPr>
              <w:t>SHERLOCK HOLMES: THE NORWOOD MYSTERY</w:t>
            </w:r>
          </w:p>
        </w:tc>
        <w:tc>
          <w:tcPr>
            <w:tcW w:w="1925"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2022</w:t>
            </w:r>
          </w:p>
        </w:tc>
        <w:tc>
          <w:tcPr>
            <w:tcW w:w="1275"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1</w:t>
            </w:r>
          </w:p>
        </w:tc>
      </w:tr>
      <w:tr w:rsidR="00CC3187" w:rsidRPr="00CC3187" w:rsidTr="00CF7C31">
        <w:trPr>
          <w:trHeight w:val="285"/>
        </w:trPr>
        <w:tc>
          <w:tcPr>
            <w:tcW w:w="2371" w:type="dxa"/>
            <w:tcBorders>
              <w:top w:val="nil"/>
              <w:left w:val="single" w:sz="4" w:space="0" w:color="auto"/>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84</w:t>
            </w:r>
          </w:p>
        </w:tc>
        <w:tc>
          <w:tcPr>
            <w:tcW w:w="2144"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 </w:t>
            </w:r>
          </w:p>
        </w:tc>
        <w:tc>
          <w:tcPr>
            <w:tcW w:w="2599"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 xml:space="preserve">SWISS FAMILY </w:t>
            </w:r>
            <w:r w:rsidRPr="00CC3187">
              <w:rPr>
                <w:rFonts w:ascii="Times New Roman" w:hAnsi="Times New Roman"/>
                <w:sz w:val="24"/>
                <w:szCs w:val="24"/>
              </w:rPr>
              <w:lastRenderedPageBreak/>
              <w:t>ROBINSON</w:t>
            </w:r>
          </w:p>
        </w:tc>
        <w:tc>
          <w:tcPr>
            <w:tcW w:w="1925"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lastRenderedPageBreak/>
              <w:t>2022</w:t>
            </w:r>
          </w:p>
        </w:tc>
        <w:tc>
          <w:tcPr>
            <w:tcW w:w="1275"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1</w:t>
            </w:r>
          </w:p>
        </w:tc>
      </w:tr>
      <w:tr w:rsidR="00CC3187" w:rsidRPr="00CC3187" w:rsidTr="00CF7C31">
        <w:trPr>
          <w:trHeight w:val="285"/>
        </w:trPr>
        <w:tc>
          <w:tcPr>
            <w:tcW w:w="2371" w:type="dxa"/>
            <w:tcBorders>
              <w:top w:val="nil"/>
              <w:left w:val="single" w:sz="4" w:space="0" w:color="auto"/>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lastRenderedPageBreak/>
              <w:t>84</w:t>
            </w:r>
          </w:p>
        </w:tc>
        <w:tc>
          <w:tcPr>
            <w:tcW w:w="2144"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 </w:t>
            </w:r>
          </w:p>
        </w:tc>
        <w:tc>
          <w:tcPr>
            <w:tcW w:w="2599"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lang w:val="en-US"/>
              </w:rPr>
            </w:pPr>
            <w:r w:rsidRPr="00CC3187">
              <w:rPr>
                <w:rFonts w:ascii="Times New Roman" w:hAnsi="Times New Roman"/>
                <w:sz w:val="24"/>
                <w:szCs w:val="24"/>
                <w:lang w:val="en-US"/>
              </w:rPr>
              <w:t>THE ADVENTURES of TOM SAWYER</w:t>
            </w:r>
          </w:p>
        </w:tc>
        <w:tc>
          <w:tcPr>
            <w:tcW w:w="1925"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2022</w:t>
            </w:r>
          </w:p>
        </w:tc>
        <w:tc>
          <w:tcPr>
            <w:tcW w:w="1275"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1</w:t>
            </w:r>
          </w:p>
        </w:tc>
      </w:tr>
      <w:tr w:rsidR="00CC3187" w:rsidRPr="00CC3187" w:rsidTr="00CF7C31">
        <w:trPr>
          <w:trHeight w:val="285"/>
        </w:trPr>
        <w:tc>
          <w:tcPr>
            <w:tcW w:w="2371" w:type="dxa"/>
            <w:tcBorders>
              <w:top w:val="nil"/>
              <w:left w:val="single" w:sz="4" w:space="0" w:color="auto"/>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84</w:t>
            </w:r>
          </w:p>
        </w:tc>
        <w:tc>
          <w:tcPr>
            <w:tcW w:w="2144"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 </w:t>
            </w:r>
          </w:p>
        </w:tc>
        <w:tc>
          <w:tcPr>
            <w:tcW w:w="2599" w:type="dxa"/>
            <w:tcBorders>
              <w:top w:val="nil"/>
              <w:left w:val="nil"/>
              <w:bottom w:val="single" w:sz="4" w:space="0" w:color="auto"/>
              <w:right w:val="single" w:sz="4" w:space="0" w:color="auto"/>
            </w:tcBorders>
            <w:shd w:val="clear" w:color="000000" w:fill="FFFFFF"/>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THE HAPPY PRINCE счастливый принц</w:t>
            </w:r>
          </w:p>
        </w:tc>
        <w:tc>
          <w:tcPr>
            <w:tcW w:w="1925"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2022</w:t>
            </w:r>
          </w:p>
        </w:tc>
        <w:tc>
          <w:tcPr>
            <w:tcW w:w="1275"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1</w:t>
            </w:r>
          </w:p>
        </w:tc>
      </w:tr>
      <w:tr w:rsidR="00CC3187" w:rsidRPr="00CC3187" w:rsidTr="00CF7C31">
        <w:trPr>
          <w:trHeight w:val="285"/>
        </w:trPr>
        <w:tc>
          <w:tcPr>
            <w:tcW w:w="2371" w:type="dxa"/>
            <w:tcBorders>
              <w:top w:val="nil"/>
              <w:left w:val="single" w:sz="4" w:space="0" w:color="auto"/>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84</w:t>
            </w:r>
          </w:p>
        </w:tc>
        <w:tc>
          <w:tcPr>
            <w:tcW w:w="2144"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 </w:t>
            </w:r>
          </w:p>
        </w:tc>
        <w:tc>
          <w:tcPr>
            <w:tcW w:w="2599"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lang w:val="en-US"/>
              </w:rPr>
            </w:pPr>
            <w:r w:rsidRPr="00CC3187">
              <w:rPr>
                <w:rFonts w:ascii="Times New Roman" w:hAnsi="Times New Roman"/>
                <w:sz w:val="24"/>
                <w:szCs w:val="24"/>
                <w:lang w:val="en-US"/>
              </w:rPr>
              <w:t>THE HOUND OF THE BASKERVILLES</w:t>
            </w:r>
          </w:p>
        </w:tc>
        <w:tc>
          <w:tcPr>
            <w:tcW w:w="1925"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2022</w:t>
            </w:r>
          </w:p>
        </w:tc>
        <w:tc>
          <w:tcPr>
            <w:tcW w:w="1275"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1</w:t>
            </w:r>
          </w:p>
        </w:tc>
      </w:tr>
      <w:tr w:rsidR="00CC3187" w:rsidRPr="00CC3187" w:rsidTr="00CF7C31">
        <w:trPr>
          <w:trHeight w:val="285"/>
        </w:trPr>
        <w:tc>
          <w:tcPr>
            <w:tcW w:w="2371" w:type="dxa"/>
            <w:tcBorders>
              <w:top w:val="nil"/>
              <w:left w:val="single" w:sz="4" w:space="0" w:color="auto"/>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84</w:t>
            </w:r>
          </w:p>
        </w:tc>
        <w:tc>
          <w:tcPr>
            <w:tcW w:w="2144"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 </w:t>
            </w:r>
          </w:p>
        </w:tc>
        <w:tc>
          <w:tcPr>
            <w:tcW w:w="2599"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THE JUNGLE BOOK</w:t>
            </w:r>
          </w:p>
        </w:tc>
        <w:tc>
          <w:tcPr>
            <w:tcW w:w="1925"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2022</w:t>
            </w:r>
          </w:p>
        </w:tc>
        <w:tc>
          <w:tcPr>
            <w:tcW w:w="1275"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1</w:t>
            </w:r>
          </w:p>
        </w:tc>
      </w:tr>
      <w:tr w:rsidR="00CC3187" w:rsidRPr="00CC3187" w:rsidTr="00CF7C31">
        <w:trPr>
          <w:trHeight w:val="285"/>
        </w:trPr>
        <w:tc>
          <w:tcPr>
            <w:tcW w:w="2371" w:type="dxa"/>
            <w:tcBorders>
              <w:top w:val="nil"/>
              <w:left w:val="single" w:sz="4" w:space="0" w:color="auto"/>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84</w:t>
            </w:r>
          </w:p>
        </w:tc>
        <w:tc>
          <w:tcPr>
            <w:tcW w:w="2144"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 </w:t>
            </w:r>
          </w:p>
        </w:tc>
        <w:tc>
          <w:tcPr>
            <w:tcW w:w="2599"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THE WIZARD OF OZ</w:t>
            </w:r>
          </w:p>
        </w:tc>
        <w:tc>
          <w:tcPr>
            <w:tcW w:w="1925"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2022</w:t>
            </w:r>
          </w:p>
        </w:tc>
        <w:tc>
          <w:tcPr>
            <w:tcW w:w="1275"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1</w:t>
            </w:r>
          </w:p>
        </w:tc>
      </w:tr>
      <w:tr w:rsidR="00CC3187" w:rsidRPr="00CC3187" w:rsidTr="00CF7C31">
        <w:trPr>
          <w:trHeight w:val="285"/>
        </w:trPr>
        <w:tc>
          <w:tcPr>
            <w:tcW w:w="2371" w:type="dxa"/>
            <w:tcBorders>
              <w:top w:val="nil"/>
              <w:left w:val="single" w:sz="4" w:space="0" w:color="auto"/>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84</w:t>
            </w:r>
          </w:p>
        </w:tc>
        <w:tc>
          <w:tcPr>
            <w:tcW w:w="2144"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 </w:t>
            </w:r>
          </w:p>
        </w:tc>
        <w:tc>
          <w:tcPr>
            <w:tcW w:w="2599"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WAR HORSE</w:t>
            </w:r>
          </w:p>
        </w:tc>
        <w:tc>
          <w:tcPr>
            <w:tcW w:w="1925"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2022</w:t>
            </w:r>
          </w:p>
        </w:tc>
        <w:tc>
          <w:tcPr>
            <w:tcW w:w="1275"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1</w:t>
            </w:r>
          </w:p>
        </w:tc>
      </w:tr>
      <w:tr w:rsidR="00CC3187" w:rsidRPr="00CC3187" w:rsidTr="00CF7C31">
        <w:trPr>
          <w:trHeight w:val="285"/>
        </w:trPr>
        <w:tc>
          <w:tcPr>
            <w:tcW w:w="2371" w:type="dxa"/>
            <w:tcBorders>
              <w:top w:val="nil"/>
              <w:left w:val="single" w:sz="4" w:space="0" w:color="auto"/>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84</w:t>
            </w:r>
          </w:p>
        </w:tc>
        <w:tc>
          <w:tcPr>
            <w:tcW w:w="2144"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 </w:t>
            </w:r>
          </w:p>
        </w:tc>
        <w:tc>
          <w:tcPr>
            <w:tcW w:w="2599" w:type="dxa"/>
            <w:tcBorders>
              <w:top w:val="nil"/>
              <w:left w:val="nil"/>
              <w:bottom w:val="nil"/>
              <w:right w:val="nil"/>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 xml:space="preserve"> АЛПАМЫС БАТЫР.ALPAMYS BATYR.ЭПОС. (КАЗ., АНГ.)</w:t>
            </w:r>
          </w:p>
        </w:tc>
        <w:tc>
          <w:tcPr>
            <w:tcW w:w="1925" w:type="dxa"/>
            <w:tcBorders>
              <w:top w:val="nil"/>
              <w:left w:val="single" w:sz="4" w:space="0" w:color="auto"/>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2022</w:t>
            </w:r>
          </w:p>
        </w:tc>
        <w:tc>
          <w:tcPr>
            <w:tcW w:w="1275"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4</w:t>
            </w:r>
          </w:p>
        </w:tc>
      </w:tr>
      <w:tr w:rsidR="00CC3187" w:rsidRPr="00CC3187" w:rsidTr="00CF7C31">
        <w:trPr>
          <w:trHeight w:val="285"/>
        </w:trPr>
        <w:tc>
          <w:tcPr>
            <w:tcW w:w="2371" w:type="dxa"/>
            <w:tcBorders>
              <w:top w:val="nil"/>
              <w:left w:val="single" w:sz="4" w:space="0" w:color="auto"/>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84</w:t>
            </w:r>
          </w:p>
        </w:tc>
        <w:tc>
          <w:tcPr>
            <w:tcW w:w="2144"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 </w:t>
            </w:r>
          </w:p>
        </w:tc>
        <w:tc>
          <w:tcPr>
            <w:tcW w:w="2599" w:type="dxa"/>
            <w:tcBorders>
              <w:top w:val="single" w:sz="4" w:space="0" w:color="auto"/>
              <w:left w:val="nil"/>
              <w:bottom w:val="nil"/>
              <w:right w:val="nil"/>
            </w:tcBorders>
            <w:shd w:val="clear" w:color="000000" w:fill="FFFFFF"/>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 xml:space="preserve"> ЕР ТАРҒЫН.ER TARGYN. БАТЫРЛАР ЖЫРЫ. (КАЗ., АНГ.)</w:t>
            </w:r>
          </w:p>
        </w:tc>
        <w:tc>
          <w:tcPr>
            <w:tcW w:w="1925" w:type="dxa"/>
            <w:tcBorders>
              <w:top w:val="nil"/>
              <w:left w:val="single" w:sz="4" w:space="0" w:color="auto"/>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2022</w:t>
            </w:r>
          </w:p>
        </w:tc>
        <w:tc>
          <w:tcPr>
            <w:tcW w:w="1275"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4</w:t>
            </w:r>
          </w:p>
        </w:tc>
      </w:tr>
      <w:tr w:rsidR="00CC3187" w:rsidRPr="00CC3187" w:rsidTr="00CF7C31">
        <w:trPr>
          <w:trHeight w:val="285"/>
        </w:trPr>
        <w:tc>
          <w:tcPr>
            <w:tcW w:w="2371" w:type="dxa"/>
            <w:tcBorders>
              <w:top w:val="nil"/>
              <w:left w:val="single" w:sz="4" w:space="0" w:color="auto"/>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84</w:t>
            </w:r>
          </w:p>
        </w:tc>
        <w:tc>
          <w:tcPr>
            <w:tcW w:w="2144"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 </w:t>
            </w:r>
          </w:p>
        </w:tc>
        <w:tc>
          <w:tcPr>
            <w:tcW w:w="2599" w:type="dxa"/>
            <w:tcBorders>
              <w:top w:val="single" w:sz="4" w:space="0" w:color="auto"/>
              <w:left w:val="nil"/>
              <w:bottom w:val="nil"/>
              <w:right w:val="nil"/>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 xml:space="preserve"> ҚАЗАҚСТАН ХАЛҚЫ ЕРТЕГIЛЕРI . 8-11 ЖАС АРАЛЫҒЫНДАҒЫ БАЛАЛАРҒА АРНАЛҒАН</w:t>
            </w:r>
          </w:p>
        </w:tc>
        <w:tc>
          <w:tcPr>
            <w:tcW w:w="1925" w:type="dxa"/>
            <w:tcBorders>
              <w:top w:val="nil"/>
              <w:left w:val="single" w:sz="4" w:space="0" w:color="auto"/>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2022</w:t>
            </w:r>
          </w:p>
        </w:tc>
        <w:tc>
          <w:tcPr>
            <w:tcW w:w="1275"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5</w:t>
            </w:r>
          </w:p>
        </w:tc>
      </w:tr>
      <w:tr w:rsidR="00CC3187" w:rsidRPr="00CC3187" w:rsidTr="00CF7C31">
        <w:trPr>
          <w:trHeight w:val="285"/>
        </w:trPr>
        <w:tc>
          <w:tcPr>
            <w:tcW w:w="2371" w:type="dxa"/>
            <w:tcBorders>
              <w:top w:val="nil"/>
              <w:left w:val="single" w:sz="4" w:space="0" w:color="auto"/>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84</w:t>
            </w:r>
          </w:p>
        </w:tc>
        <w:tc>
          <w:tcPr>
            <w:tcW w:w="2144"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 </w:t>
            </w:r>
          </w:p>
        </w:tc>
        <w:tc>
          <w:tcPr>
            <w:tcW w:w="2599" w:type="dxa"/>
            <w:tcBorders>
              <w:top w:val="single" w:sz="4" w:space="0" w:color="auto"/>
              <w:left w:val="nil"/>
              <w:bottom w:val="nil"/>
              <w:right w:val="nil"/>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 xml:space="preserve"> ҚУЫРМАШ (ТАҚПАҚТАР, ЖАҢЫЛТПАШТАР, ЖҰМБАҚТАР МЕН МАҚАЛ-МӘТЕЛДЕР)</w:t>
            </w:r>
          </w:p>
        </w:tc>
        <w:tc>
          <w:tcPr>
            <w:tcW w:w="1925" w:type="dxa"/>
            <w:tcBorders>
              <w:top w:val="nil"/>
              <w:left w:val="single" w:sz="4" w:space="0" w:color="auto"/>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2022</w:t>
            </w:r>
          </w:p>
        </w:tc>
        <w:tc>
          <w:tcPr>
            <w:tcW w:w="1275"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r w:rsidRPr="00CC3187">
              <w:rPr>
                <w:rFonts w:ascii="Times New Roman" w:hAnsi="Times New Roman"/>
                <w:sz w:val="24"/>
                <w:szCs w:val="24"/>
              </w:rPr>
              <w:t>4</w:t>
            </w:r>
          </w:p>
        </w:tc>
      </w:tr>
      <w:tr w:rsidR="00CC3187" w:rsidRPr="00CC3187" w:rsidTr="00CF7C31">
        <w:trPr>
          <w:trHeight w:val="285"/>
        </w:trPr>
        <w:tc>
          <w:tcPr>
            <w:tcW w:w="2371" w:type="dxa"/>
            <w:tcBorders>
              <w:top w:val="nil"/>
              <w:left w:val="single" w:sz="4" w:space="0" w:color="auto"/>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p>
        </w:tc>
        <w:tc>
          <w:tcPr>
            <w:tcW w:w="2144"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p>
        </w:tc>
        <w:tc>
          <w:tcPr>
            <w:tcW w:w="2599" w:type="dxa"/>
            <w:tcBorders>
              <w:top w:val="single" w:sz="4" w:space="0" w:color="auto"/>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p>
        </w:tc>
        <w:tc>
          <w:tcPr>
            <w:tcW w:w="1925"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p>
        </w:tc>
        <w:tc>
          <w:tcPr>
            <w:tcW w:w="1275" w:type="dxa"/>
            <w:tcBorders>
              <w:top w:val="nil"/>
              <w:left w:val="nil"/>
              <w:bottom w:val="single" w:sz="4" w:space="0" w:color="auto"/>
              <w:right w:val="single" w:sz="4" w:space="0" w:color="auto"/>
            </w:tcBorders>
            <w:shd w:val="clear" w:color="auto" w:fill="auto"/>
            <w:vAlign w:val="center"/>
          </w:tcPr>
          <w:p w:rsidR="00CF7C31" w:rsidRPr="00CC3187" w:rsidRDefault="00CF7C31" w:rsidP="00F6559E">
            <w:pPr>
              <w:spacing w:after="0" w:line="240" w:lineRule="auto"/>
              <w:jc w:val="both"/>
              <w:rPr>
                <w:rFonts w:ascii="Times New Roman" w:hAnsi="Times New Roman"/>
                <w:sz w:val="24"/>
                <w:szCs w:val="24"/>
              </w:rPr>
            </w:pPr>
          </w:p>
        </w:tc>
      </w:tr>
    </w:tbl>
    <w:p w:rsidR="00CF7C31" w:rsidRPr="00CC3187" w:rsidRDefault="00CF7C31" w:rsidP="00F6559E">
      <w:pPr>
        <w:spacing w:after="0" w:line="240" w:lineRule="auto"/>
        <w:jc w:val="both"/>
        <w:rPr>
          <w:rFonts w:ascii="Times New Roman" w:hAnsi="Times New Roman"/>
          <w:sz w:val="24"/>
          <w:szCs w:val="24"/>
          <w:shd w:val="clear" w:color="auto" w:fill="FFFFFF"/>
          <w:lang w:val="kk-KZ"/>
        </w:rPr>
      </w:pPr>
      <w:r w:rsidRPr="00CC3187">
        <w:rPr>
          <w:rFonts w:ascii="Times New Roman" w:hAnsi="Times New Roman"/>
          <w:sz w:val="24"/>
          <w:szCs w:val="24"/>
          <w:shd w:val="clear" w:color="auto" w:fill="FFFFFF"/>
          <w:lang w:val="kk-KZ"/>
        </w:rPr>
        <w:t xml:space="preserve">   </w:t>
      </w:r>
    </w:p>
    <w:p w:rsidR="00CF7C31" w:rsidRPr="00CC3187" w:rsidRDefault="00CF7C31" w:rsidP="00F6559E">
      <w:pPr>
        <w:spacing w:after="0" w:line="240" w:lineRule="auto"/>
        <w:jc w:val="both"/>
        <w:rPr>
          <w:rFonts w:ascii="Times New Roman" w:hAnsi="Times New Roman"/>
          <w:sz w:val="24"/>
          <w:szCs w:val="24"/>
          <w:shd w:val="clear" w:color="auto" w:fill="FFFFFF"/>
          <w:lang w:val="kk-KZ"/>
        </w:rPr>
      </w:pPr>
    </w:p>
    <w:p w:rsidR="00CF7C31" w:rsidRPr="00CC3187" w:rsidRDefault="00CF7C31" w:rsidP="00F6559E">
      <w:pPr>
        <w:spacing w:after="0" w:line="240" w:lineRule="auto"/>
        <w:jc w:val="both"/>
        <w:rPr>
          <w:rFonts w:ascii="Times New Roman" w:hAnsi="Times New Roman"/>
          <w:sz w:val="24"/>
          <w:szCs w:val="24"/>
          <w:shd w:val="clear" w:color="auto" w:fill="FFFFFF"/>
          <w:lang w:val="kk-KZ"/>
        </w:rPr>
      </w:pPr>
    </w:p>
    <w:p w:rsidR="00CF7C31" w:rsidRPr="00CC3187" w:rsidRDefault="00CF7C31" w:rsidP="00F6559E">
      <w:pPr>
        <w:spacing w:after="0" w:line="240" w:lineRule="auto"/>
        <w:jc w:val="both"/>
        <w:rPr>
          <w:rFonts w:ascii="Times New Roman" w:hAnsi="Times New Roman"/>
          <w:sz w:val="24"/>
          <w:szCs w:val="24"/>
          <w:shd w:val="clear" w:color="auto" w:fill="FFFFFF"/>
          <w:lang w:val="kk-KZ"/>
        </w:rPr>
      </w:pPr>
    </w:p>
    <w:tbl>
      <w:tblPr>
        <w:tblW w:w="9567" w:type="dxa"/>
        <w:tblInd w:w="108" w:type="dxa"/>
        <w:tblLayout w:type="fixed"/>
        <w:tblLook w:val="04A0" w:firstRow="1" w:lastRow="0" w:firstColumn="1" w:lastColumn="0" w:noHBand="0" w:noVBand="1"/>
      </w:tblPr>
      <w:tblGrid>
        <w:gridCol w:w="2268"/>
        <w:gridCol w:w="6359"/>
        <w:gridCol w:w="940"/>
      </w:tblGrid>
      <w:tr w:rsidR="00CC3187" w:rsidRPr="00CC3187" w:rsidTr="00CF7C31">
        <w:trPr>
          <w:trHeight w:val="270"/>
        </w:trPr>
        <w:tc>
          <w:tcPr>
            <w:tcW w:w="8627" w:type="dxa"/>
            <w:gridSpan w:val="2"/>
            <w:tcBorders>
              <w:top w:val="nil"/>
              <w:left w:val="nil"/>
              <w:bottom w:val="nil"/>
              <w:right w:val="nil"/>
            </w:tcBorders>
            <w:shd w:val="clear" w:color="auto" w:fill="auto"/>
            <w:noWrap/>
            <w:vAlign w:val="bottom"/>
            <w:hideMark/>
          </w:tcPr>
          <w:p w:rsidR="00CF7C31" w:rsidRPr="00CC3187" w:rsidRDefault="00CF7C31"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Бауыржан Момышұлы атындағы ЖОББМ" КММ</w:t>
            </w:r>
            <w:r w:rsidRPr="00CC3187">
              <w:rPr>
                <w:rFonts w:ascii="Times New Roman" w:eastAsia="Times New Roman" w:hAnsi="Times New Roman"/>
                <w:sz w:val="24"/>
                <w:szCs w:val="24"/>
                <w:lang w:val="kk-KZ"/>
              </w:rPr>
              <w:t xml:space="preserve"> </w:t>
            </w:r>
            <w:r w:rsidRPr="00CC3187">
              <w:rPr>
                <w:rFonts w:ascii="Times New Roman" w:eastAsia="Times New Roman" w:hAnsi="Times New Roman"/>
                <w:sz w:val="24"/>
                <w:szCs w:val="24"/>
              </w:rPr>
              <w:t>директоры______________________Мамбетова М. К.</w:t>
            </w:r>
          </w:p>
        </w:tc>
        <w:tc>
          <w:tcPr>
            <w:tcW w:w="940" w:type="dxa"/>
            <w:tcBorders>
              <w:top w:val="nil"/>
              <w:left w:val="nil"/>
              <w:bottom w:val="nil"/>
              <w:right w:val="nil"/>
            </w:tcBorders>
            <w:shd w:val="clear" w:color="auto" w:fill="auto"/>
            <w:noWrap/>
            <w:hideMark/>
          </w:tcPr>
          <w:p w:rsidR="00CF7C31" w:rsidRPr="00CC3187" w:rsidRDefault="00CF7C31" w:rsidP="00F6559E">
            <w:pPr>
              <w:spacing w:after="0" w:line="240" w:lineRule="auto"/>
              <w:jc w:val="both"/>
              <w:rPr>
                <w:rFonts w:ascii="Times New Roman" w:eastAsia="Times New Roman" w:hAnsi="Times New Roman"/>
                <w:sz w:val="24"/>
                <w:szCs w:val="24"/>
              </w:rPr>
            </w:pPr>
          </w:p>
        </w:tc>
      </w:tr>
      <w:tr w:rsidR="00CF7C31" w:rsidRPr="00CC3187" w:rsidTr="00CF7C31">
        <w:trPr>
          <w:trHeight w:val="270"/>
        </w:trPr>
        <w:tc>
          <w:tcPr>
            <w:tcW w:w="2268" w:type="dxa"/>
            <w:tcBorders>
              <w:top w:val="nil"/>
              <w:left w:val="nil"/>
              <w:bottom w:val="nil"/>
              <w:right w:val="nil"/>
            </w:tcBorders>
            <w:shd w:val="clear" w:color="auto" w:fill="auto"/>
            <w:noWrap/>
            <w:hideMark/>
          </w:tcPr>
          <w:p w:rsidR="00CF7C31" w:rsidRPr="00CC3187" w:rsidRDefault="00CF7C31"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vertAlign w:val="superscript"/>
              </w:rPr>
              <w:t xml:space="preserve">                                   </w:t>
            </w:r>
          </w:p>
        </w:tc>
        <w:tc>
          <w:tcPr>
            <w:tcW w:w="7299" w:type="dxa"/>
            <w:gridSpan w:val="2"/>
            <w:tcBorders>
              <w:top w:val="nil"/>
              <w:left w:val="nil"/>
              <w:bottom w:val="nil"/>
              <w:right w:val="nil"/>
            </w:tcBorders>
            <w:shd w:val="clear" w:color="auto" w:fill="auto"/>
            <w:hideMark/>
          </w:tcPr>
          <w:p w:rsidR="00CF7C31" w:rsidRPr="00CC3187" w:rsidRDefault="00CF7C31" w:rsidP="00F6559E">
            <w:pPr>
              <w:spacing w:after="0" w:line="240" w:lineRule="auto"/>
              <w:jc w:val="both"/>
              <w:rPr>
                <w:rFonts w:ascii="Times New Roman" w:eastAsia="Times New Roman" w:hAnsi="Times New Roman"/>
                <w:sz w:val="24"/>
                <w:szCs w:val="24"/>
              </w:rPr>
            </w:pPr>
            <w:r w:rsidRPr="00CC3187">
              <w:rPr>
                <w:rFonts w:ascii="Times New Roman" w:eastAsia="Times New Roman" w:hAnsi="Times New Roman"/>
                <w:sz w:val="24"/>
                <w:szCs w:val="24"/>
              </w:rPr>
              <w:t xml:space="preserve">  (қолы)                         </w:t>
            </w:r>
          </w:p>
        </w:tc>
      </w:tr>
    </w:tbl>
    <w:p w:rsidR="00CF7C31" w:rsidRPr="00CC3187" w:rsidRDefault="00CF7C31" w:rsidP="00F6559E">
      <w:pPr>
        <w:spacing w:after="0" w:line="240" w:lineRule="auto"/>
        <w:jc w:val="both"/>
        <w:rPr>
          <w:rFonts w:ascii="Times New Roman" w:hAnsi="Times New Roman"/>
          <w:sz w:val="24"/>
          <w:szCs w:val="24"/>
          <w:shd w:val="clear" w:color="auto" w:fill="FFFFFF"/>
          <w:lang w:val="kk-KZ"/>
        </w:rPr>
      </w:pPr>
    </w:p>
    <w:p w:rsidR="003B7654" w:rsidRPr="00CC3187" w:rsidRDefault="003B7654" w:rsidP="00F6559E">
      <w:pPr>
        <w:spacing w:after="0" w:line="240" w:lineRule="auto"/>
        <w:jc w:val="both"/>
        <w:rPr>
          <w:rFonts w:ascii="Times New Roman" w:hAnsi="Times New Roman"/>
          <w:sz w:val="24"/>
          <w:szCs w:val="24"/>
          <w:lang w:val="kk-KZ"/>
        </w:rPr>
      </w:pPr>
    </w:p>
    <w:p w:rsidR="003B7654" w:rsidRPr="00CC3187" w:rsidRDefault="003B7654" w:rsidP="00F6559E">
      <w:pPr>
        <w:spacing w:after="0" w:line="240" w:lineRule="auto"/>
        <w:jc w:val="both"/>
        <w:rPr>
          <w:rFonts w:ascii="Times New Roman" w:hAnsi="Times New Roman"/>
          <w:sz w:val="24"/>
          <w:szCs w:val="24"/>
          <w:lang w:val="kk-KZ"/>
        </w:rPr>
      </w:pPr>
    </w:p>
    <w:p w:rsidR="00CF7C31" w:rsidRPr="00CC3187" w:rsidRDefault="00CF7C31" w:rsidP="00F6559E">
      <w:pPr>
        <w:spacing w:after="0" w:line="240" w:lineRule="auto"/>
        <w:ind w:left="6923" w:right="-143"/>
        <w:jc w:val="both"/>
        <w:rPr>
          <w:rFonts w:ascii="Times New Roman" w:hAnsi="Times New Roman"/>
          <w:sz w:val="24"/>
          <w:szCs w:val="24"/>
          <w:lang w:val="kk-KZ"/>
        </w:rPr>
      </w:pPr>
    </w:p>
    <w:p w:rsidR="00CF7C31" w:rsidRPr="00CC3187" w:rsidRDefault="00CF7C31" w:rsidP="00F6559E">
      <w:pPr>
        <w:spacing w:after="0" w:line="240" w:lineRule="auto"/>
        <w:ind w:left="6923" w:right="-143"/>
        <w:jc w:val="both"/>
        <w:rPr>
          <w:rFonts w:ascii="Times New Roman" w:hAnsi="Times New Roman"/>
          <w:sz w:val="24"/>
          <w:szCs w:val="24"/>
          <w:lang w:val="kk-KZ"/>
        </w:rPr>
      </w:pPr>
    </w:p>
    <w:p w:rsidR="00CF7C31" w:rsidRPr="00CC3187" w:rsidRDefault="00CF7C31" w:rsidP="00F6559E">
      <w:pPr>
        <w:spacing w:after="0" w:line="240" w:lineRule="auto"/>
        <w:ind w:left="6923" w:right="-143"/>
        <w:jc w:val="both"/>
        <w:rPr>
          <w:rFonts w:ascii="Times New Roman" w:hAnsi="Times New Roman"/>
          <w:sz w:val="24"/>
          <w:szCs w:val="24"/>
          <w:lang w:val="kk-KZ"/>
        </w:rPr>
      </w:pPr>
    </w:p>
    <w:p w:rsidR="00CF7C31" w:rsidRPr="00CC3187" w:rsidRDefault="00CF7C31" w:rsidP="00F6559E">
      <w:pPr>
        <w:spacing w:after="0" w:line="240" w:lineRule="auto"/>
        <w:ind w:left="6923" w:right="-143"/>
        <w:jc w:val="both"/>
        <w:rPr>
          <w:rFonts w:ascii="Times New Roman" w:hAnsi="Times New Roman"/>
          <w:sz w:val="24"/>
          <w:szCs w:val="24"/>
          <w:lang w:val="kk-KZ"/>
        </w:rPr>
      </w:pPr>
    </w:p>
    <w:p w:rsidR="00CF7C31" w:rsidRPr="00CC3187" w:rsidRDefault="00CF7C31" w:rsidP="00F6559E">
      <w:pPr>
        <w:spacing w:after="0" w:line="240" w:lineRule="auto"/>
        <w:ind w:left="6923" w:right="-143"/>
        <w:jc w:val="both"/>
        <w:rPr>
          <w:rFonts w:ascii="Times New Roman" w:hAnsi="Times New Roman"/>
          <w:sz w:val="24"/>
          <w:szCs w:val="24"/>
          <w:lang w:val="kk-KZ"/>
        </w:rPr>
      </w:pPr>
    </w:p>
    <w:p w:rsidR="00CF7C31" w:rsidRPr="00CC3187" w:rsidRDefault="00CF7C31" w:rsidP="00F6559E">
      <w:pPr>
        <w:spacing w:after="0" w:line="240" w:lineRule="auto"/>
        <w:ind w:left="6923" w:right="-143"/>
        <w:jc w:val="both"/>
        <w:rPr>
          <w:rFonts w:ascii="Times New Roman" w:hAnsi="Times New Roman"/>
          <w:sz w:val="24"/>
          <w:szCs w:val="24"/>
          <w:lang w:val="kk-KZ"/>
        </w:rPr>
      </w:pPr>
    </w:p>
    <w:p w:rsidR="00CF7C31" w:rsidRPr="00CC3187" w:rsidRDefault="00CF7C31" w:rsidP="00F6559E">
      <w:pPr>
        <w:spacing w:after="0" w:line="240" w:lineRule="auto"/>
        <w:ind w:left="6923" w:right="-143"/>
        <w:jc w:val="both"/>
        <w:rPr>
          <w:rFonts w:ascii="Times New Roman" w:hAnsi="Times New Roman"/>
          <w:sz w:val="24"/>
          <w:szCs w:val="24"/>
          <w:lang w:val="kk-KZ"/>
        </w:rPr>
      </w:pPr>
    </w:p>
    <w:p w:rsidR="00CF7C31" w:rsidRPr="00CC3187" w:rsidRDefault="00CF7C31" w:rsidP="00F6559E">
      <w:pPr>
        <w:spacing w:after="0" w:line="240" w:lineRule="auto"/>
        <w:ind w:left="6923" w:right="-143"/>
        <w:jc w:val="both"/>
        <w:rPr>
          <w:rFonts w:ascii="Times New Roman" w:hAnsi="Times New Roman"/>
          <w:sz w:val="24"/>
          <w:szCs w:val="24"/>
          <w:lang w:val="kk-KZ"/>
        </w:rPr>
      </w:pPr>
    </w:p>
    <w:p w:rsidR="00CF7C31" w:rsidRPr="00CC3187" w:rsidRDefault="00CF7C31" w:rsidP="00F6559E">
      <w:pPr>
        <w:spacing w:after="0" w:line="240" w:lineRule="auto"/>
        <w:ind w:left="6923" w:right="-143"/>
        <w:jc w:val="both"/>
        <w:rPr>
          <w:rFonts w:ascii="Times New Roman" w:hAnsi="Times New Roman"/>
          <w:sz w:val="24"/>
          <w:szCs w:val="24"/>
          <w:lang w:val="kk-KZ"/>
        </w:rPr>
      </w:pPr>
    </w:p>
    <w:p w:rsidR="00CF7C31" w:rsidRPr="00CC3187" w:rsidRDefault="00CF7C31" w:rsidP="00F6559E">
      <w:pPr>
        <w:spacing w:after="0" w:line="240" w:lineRule="auto"/>
        <w:ind w:left="6923" w:right="-143"/>
        <w:jc w:val="both"/>
        <w:rPr>
          <w:rFonts w:ascii="Times New Roman" w:hAnsi="Times New Roman"/>
          <w:sz w:val="24"/>
          <w:szCs w:val="24"/>
          <w:lang w:val="kk-KZ"/>
        </w:rPr>
      </w:pPr>
    </w:p>
    <w:p w:rsidR="00CF7C31" w:rsidRPr="00CC3187" w:rsidRDefault="00CF7C31" w:rsidP="00F6559E">
      <w:pPr>
        <w:spacing w:after="0" w:line="240" w:lineRule="auto"/>
        <w:ind w:left="6923" w:right="-143"/>
        <w:jc w:val="both"/>
        <w:rPr>
          <w:rFonts w:ascii="Times New Roman" w:hAnsi="Times New Roman"/>
          <w:sz w:val="24"/>
          <w:szCs w:val="24"/>
          <w:lang w:val="kk-KZ"/>
        </w:rPr>
      </w:pPr>
    </w:p>
    <w:p w:rsidR="00CF7C31" w:rsidRPr="00CC3187" w:rsidRDefault="00CF7C31" w:rsidP="00F6559E">
      <w:pPr>
        <w:spacing w:after="0" w:line="240" w:lineRule="auto"/>
        <w:ind w:left="6923" w:right="-143"/>
        <w:jc w:val="both"/>
        <w:rPr>
          <w:rFonts w:ascii="Times New Roman" w:hAnsi="Times New Roman"/>
          <w:sz w:val="24"/>
          <w:szCs w:val="24"/>
          <w:lang w:val="kk-KZ"/>
        </w:rPr>
      </w:pPr>
    </w:p>
    <w:p w:rsidR="00CF7C31" w:rsidRPr="00CC3187" w:rsidRDefault="00CF7C31" w:rsidP="00F6559E">
      <w:pPr>
        <w:spacing w:after="0" w:line="240" w:lineRule="auto"/>
        <w:ind w:left="6923" w:right="-143"/>
        <w:jc w:val="both"/>
        <w:rPr>
          <w:rFonts w:ascii="Times New Roman" w:hAnsi="Times New Roman"/>
          <w:sz w:val="24"/>
          <w:szCs w:val="24"/>
          <w:lang w:val="kk-KZ"/>
        </w:rPr>
      </w:pPr>
    </w:p>
    <w:p w:rsidR="00CF7C31" w:rsidRPr="00CC3187" w:rsidRDefault="00CF7C31" w:rsidP="00F6559E">
      <w:pPr>
        <w:spacing w:after="0" w:line="240" w:lineRule="auto"/>
        <w:ind w:left="6923" w:right="-143"/>
        <w:jc w:val="both"/>
        <w:rPr>
          <w:rFonts w:ascii="Times New Roman" w:hAnsi="Times New Roman"/>
          <w:sz w:val="24"/>
          <w:szCs w:val="24"/>
          <w:lang w:val="kk-KZ"/>
        </w:rPr>
      </w:pPr>
    </w:p>
    <w:p w:rsidR="00067ABF" w:rsidRPr="00CC3187" w:rsidRDefault="00067ABF" w:rsidP="00F6559E">
      <w:pPr>
        <w:spacing w:after="0" w:line="240" w:lineRule="auto"/>
        <w:ind w:left="6923" w:right="-143"/>
        <w:jc w:val="both"/>
        <w:rPr>
          <w:rFonts w:ascii="Times New Roman" w:hAnsi="Times New Roman"/>
          <w:sz w:val="24"/>
          <w:szCs w:val="24"/>
          <w:lang w:val="kk-KZ"/>
        </w:rPr>
      </w:pPr>
      <w:r w:rsidRPr="00CC3187">
        <w:rPr>
          <w:rFonts w:ascii="Times New Roman" w:hAnsi="Times New Roman"/>
          <w:sz w:val="24"/>
          <w:szCs w:val="24"/>
          <w:lang w:val="kk-KZ"/>
        </w:rPr>
        <w:t>Білім</w:t>
      </w:r>
      <w:r w:rsidRPr="00CC3187">
        <w:rPr>
          <w:rFonts w:ascii="Times New Roman" w:hAnsi="Times New Roman"/>
          <w:spacing w:val="-1"/>
          <w:sz w:val="24"/>
          <w:szCs w:val="24"/>
          <w:lang w:val="kk-KZ"/>
        </w:rPr>
        <w:t xml:space="preserve"> </w:t>
      </w:r>
      <w:r w:rsidRPr="00CC3187">
        <w:rPr>
          <w:rFonts w:ascii="Times New Roman" w:hAnsi="Times New Roman"/>
          <w:sz w:val="24"/>
          <w:szCs w:val="24"/>
          <w:lang w:val="kk-KZ"/>
        </w:rPr>
        <w:t>беру</w:t>
      </w:r>
      <w:r w:rsidRPr="00CC3187">
        <w:rPr>
          <w:rFonts w:ascii="Times New Roman" w:hAnsi="Times New Roman"/>
          <w:spacing w:val="-5"/>
          <w:sz w:val="24"/>
          <w:szCs w:val="24"/>
          <w:lang w:val="kk-KZ"/>
        </w:rPr>
        <w:t xml:space="preserve"> </w:t>
      </w:r>
      <w:r w:rsidRPr="00CC3187">
        <w:rPr>
          <w:rFonts w:ascii="Times New Roman" w:hAnsi="Times New Roman"/>
          <w:sz w:val="24"/>
          <w:szCs w:val="24"/>
          <w:lang w:val="kk-KZ"/>
        </w:rPr>
        <w:t>ұйымдарын</w:t>
      </w:r>
    </w:p>
    <w:p w:rsidR="00067ABF" w:rsidRPr="00CC3187" w:rsidRDefault="00067ABF" w:rsidP="00F6559E">
      <w:pPr>
        <w:spacing w:after="0" w:line="240" w:lineRule="auto"/>
        <w:ind w:left="6923" w:right="-1"/>
        <w:jc w:val="both"/>
        <w:rPr>
          <w:rFonts w:ascii="Times New Roman" w:hAnsi="Times New Roman"/>
          <w:sz w:val="24"/>
          <w:szCs w:val="24"/>
          <w:lang w:val="kk-KZ"/>
        </w:rPr>
      </w:pPr>
      <w:r w:rsidRPr="00CC3187">
        <w:rPr>
          <w:rFonts w:ascii="Times New Roman" w:hAnsi="Times New Roman"/>
          <w:spacing w:val="-1"/>
          <w:sz w:val="24"/>
          <w:szCs w:val="24"/>
          <w:lang w:val="kk-KZ"/>
        </w:rPr>
        <w:t>бағалау ө</w:t>
      </w:r>
      <w:r w:rsidRPr="00CC3187">
        <w:rPr>
          <w:rFonts w:ascii="Times New Roman" w:hAnsi="Times New Roman"/>
          <w:sz w:val="24"/>
          <w:szCs w:val="24"/>
          <w:lang w:val="kk-KZ"/>
        </w:rPr>
        <w:t>лшемшарттарына</w:t>
      </w:r>
    </w:p>
    <w:p w:rsidR="00067ABF" w:rsidRPr="00CC3187" w:rsidRDefault="00067ABF" w:rsidP="00F6559E">
      <w:pPr>
        <w:spacing w:after="0" w:line="240" w:lineRule="auto"/>
        <w:ind w:left="6923" w:right="-1"/>
        <w:jc w:val="both"/>
        <w:rPr>
          <w:rFonts w:ascii="Times New Roman" w:hAnsi="Times New Roman"/>
          <w:sz w:val="24"/>
          <w:szCs w:val="24"/>
          <w:lang w:val="kk-KZ"/>
        </w:rPr>
      </w:pPr>
      <w:r w:rsidRPr="00CC3187">
        <w:rPr>
          <w:rFonts w:ascii="Times New Roman" w:hAnsi="Times New Roman"/>
          <w:spacing w:val="-47"/>
          <w:sz w:val="24"/>
          <w:szCs w:val="24"/>
          <w:lang w:val="kk-KZ"/>
        </w:rPr>
        <w:t xml:space="preserve"> </w:t>
      </w:r>
      <w:r w:rsidRPr="00CC3187">
        <w:rPr>
          <w:rFonts w:ascii="Times New Roman" w:hAnsi="Times New Roman"/>
          <w:sz w:val="24"/>
          <w:szCs w:val="24"/>
          <w:lang w:val="kk-KZ"/>
        </w:rPr>
        <w:t>19-қосымша</w:t>
      </w:r>
    </w:p>
    <w:p w:rsidR="00067ABF" w:rsidRPr="00CC3187" w:rsidRDefault="00067ABF" w:rsidP="00F6559E">
      <w:pPr>
        <w:spacing w:after="0" w:line="240" w:lineRule="auto"/>
        <w:jc w:val="both"/>
        <w:rPr>
          <w:rFonts w:ascii="Times New Roman" w:hAnsi="Times New Roman"/>
          <w:sz w:val="24"/>
          <w:szCs w:val="24"/>
          <w:shd w:val="clear" w:color="auto" w:fill="FFFFFF"/>
          <w:lang w:val="kk-KZ"/>
        </w:rPr>
      </w:pPr>
    </w:p>
    <w:p w:rsidR="00067ABF" w:rsidRPr="00CC3187" w:rsidRDefault="00067ABF" w:rsidP="00F6559E">
      <w:pPr>
        <w:shd w:val="clear" w:color="auto" w:fill="FFFFFF"/>
        <w:spacing w:after="0" w:line="240" w:lineRule="auto"/>
        <w:jc w:val="both"/>
        <w:textAlignment w:val="baseline"/>
        <w:outlineLvl w:val="0"/>
        <w:rPr>
          <w:rFonts w:ascii="Times New Roman" w:eastAsia="Times New Roman" w:hAnsi="Times New Roman"/>
          <w:b/>
          <w:bCs/>
          <w:kern w:val="36"/>
          <w:sz w:val="24"/>
          <w:szCs w:val="24"/>
          <w:bdr w:val="none" w:sz="0" w:space="0" w:color="auto" w:frame="1"/>
          <w:lang w:val="kk-KZ" w:eastAsia="ru-RU"/>
        </w:rPr>
      </w:pPr>
      <w:r w:rsidRPr="00CC3187">
        <w:rPr>
          <w:rFonts w:ascii="Times New Roman" w:eastAsia="Times New Roman" w:hAnsi="Times New Roman"/>
          <w:b/>
          <w:bCs/>
          <w:kern w:val="36"/>
          <w:sz w:val="24"/>
          <w:szCs w:val="24"/>
          <w:bdr w:val="none" w:sz="0" w:space="0" w:color="auto" w:frame="1"/>
          <w:lang w:val="kk-KZ" w:eastAsia="ru-RU"/>
        </w:rPr>
        <w:t>Цифрлық тасымалдағыштардағы оқу және ғылыми әдебиеттердің болуы туралы мәліметтер</w:t>
      </w:r>
    </w:p>
    <w:p w:rsidR="00067ABF" w:rsidRPr="00CC3187" w:rsidRDefault="00067ABF" w:rsidP="00F6559E">
      <w:pPr>
        <w:tabs>
          <w:tab w:val="left" w:pos="2659"/>
          <w:tab w:val="left" w:pos="5102"/>
          <w:tab w:val="left" w:pos="5948"/>
          <w:tab w:val="left" w:pos="7586"/>
        </w:tabs>
        <w:spacing w:after="0" w:line="240" w:lineRule="auto"/>
        <w:ind w:right="2357"/>
        <w:jc w:val="both"/>
        <w:rPr>
          <w:rFonts w:ascii="Times New Roman" w:hAnsi="Times New Roman"/>
          <w:b/>
          <w:bCs/>
          <w:sz w:val="24"/>
          <w:szCs w:val="24"/>
          <w:lang w:val="kk-KZ"/>
        </w:rPr>
      </w:pPr>
      <w:r w:rsidRPr="00CC3187">
        <w:rPr>
          <w:rFonts w:ascii="Times New Roman" w:hAnsi="Times New Roman"/>
          <w:b/>
          <w:bCs/>
          <w:sz w:val="24"/>
          <w:szCs w:val="24"/>
          <w:lang w:val="kk-KZ"/>
        </w:rPr>
        <w:t xml:space="preserve">   "Павлодар қаласының </w:t>
      </w:r>
      <w:r w:rsidR="00E54429" w:rsidRPr="00CC3187">
        <w:rPr>
          <w:rFonts w:ascii="Times New Roman" w:hAnsi="Times New Roman"/>
          <w:b/>
          <w:bCs/>
          <w:sz w:val="24"/>
          <w:szCs w:val="24"/>
          <w:lang w:val="kk-KZ"/>
        </w:rPr>
        <w:t>Бауыржан Момышұлы</w:t>
      </w:r>
      <w:r w:rsidRPr="00CC3187">
        <w:rPr>
          <w:rFonts w:ascii="Times New Roman" w:hAnsi="Times New Roman"/>
          <w:b/>
          <w:bCs/>
          <w:sz w:val="24"/>
          <w:szCs w:val="24"/>
          <w:lang w:val="kk-KZ"/>
        </w:rPr>
        <w:t xml:space="preserve"> атындағы жалпы орта білім беру мектебі " КММ</w:t>
      </w:r>
    </w:p>
    <w:p w:rsidR="00067ABF" w:rsidRPr="00CC3187" w:rsidRDefault="00067ABF" w:rsidP="00F6559E">
      <w:pPr>
        <w:shd w:val="clear" w:color="auto" w:fill="FFFFFF"/>
        <w:spacing w:after="0" w:line="240" w:lineRule="auto"/>
        <w:jc w:val="both"/>
        <w:textAlignment w:val="baseline"/>
        <w:outlineLvl w:val="0"/>
        <w:rPr>
          <w:rFonts w:ascii="Times New Roman" w:eastAsia="Times New Roman" w:hAnsi="Times New Roman"/>
          <w:b/>
          <w:bCs/>
          <w:kern w:val="36"/>
          <w:sz w:val="24"/>
          <w:szCs w:val="24"/>
          <w:bdr w:val="none" w:sz="0" w:space="0" w:color="auto" w:frame="1"/>
          <w:lang w:val="kk-KZ" w:eastAsia="ru-RU"/>
        </w:rPr>
      </w:pPr>
      <w:r w:rsidRPr="00CC3187">
        <w:rPr>
          <w:rFonts w:ascii="Times New Roman" w:eastAsia="Times New Roman" w:hAnsi="Times New Roman"/>
          <w:b/>
          <w:bCs/>
          <w:kern w:val="36"/>
          <w:sz w:val="24"/>
          <w:szCs w:val="24"/>
          <w:bdr w:val="none" w:sz="0" w:space="0" w:color="auto" w:frame="1"/>
          <w:lang w:val="kk-KZ" w:eastAsia="ru-RU"/>
        </w:rPr>
        <w:t xml:space="preserve">                                         </w:t>
      </w:r>
    </w:p>
    <w:p w:rsidR="00067ABF" w:rsidRPr="00CC3187" w:rsidRDefault="00067ABF" w:rsidP="00F6559E">
      <w:pPr>
        <w:shd w:val="clear" w:color="auto" w:fill="FFFFFF"/>
        <w:spacing w:after="0" w:line="240" w:lineRule="auto"/>
        <w:jc w:val="both"/>
        <w:textAlignment w:val="baseline"/>
        <w:outlineLvl w:val="0"/>
        <w:rPr>
          <w:rFonts w:ascii="Times New Roman" w:eastAsia="Times New Roman" w:hAnsi="Times New Roman"/>
          <w:b/>
          <w:bCs/>
          <w:kern w:val="36"/>
          <w:sz w:val="24"/>
          <w:szCs w:val="24"/>
          <w:bdr w:val="none" w:sz="0" w:space="0" w:color="auto" w:frame="1"/>
          <w:lang w:val="kk-KZ" w:eastAsia="ru-RU"/>
        </w:rPr>
      </w:pPr>
      <w:r w:rsidRPr="00CC3187">
        <w:rPr>
          <w:rFonts w:ascii="Times New Roman" w:eastAsia="Times New Roman" w:hAnsi="Times New Roman"/>
          <w:b/>
          <w:bCs/>
          <w:kern w:val="36"/>
          <w:sz w:val="24"/>
          <w:szCs w:val="24"/>
          <w:bdr w:val="none" w:sz="0" w:space="0" w:color="auto" w:frame="1"/>
          <w:lang w:val="kk-KZ" w:eastAsia="ru-RU"/>
        </w:rPr>
        <w:t xml:space="preserve">                                                                                                                            </w:t>
      </w:r>
    </w:p>
    <w:tbl>
      <w:tblPr>
        <w:tblW w:w="10503" w:type="dxa"/>
        <w:tblCellSpacing w:w="0" w:type="dxa"/>
        <w:tblInd w:w="-846" w:type="dxa"/>
        <w:tblCellMar>
          <w:left w:w="0" w:type="dxa"/>
          <w:right w:w="0" w:type="dxa"/>
        </w:tblCellMar>
        <w:tblLook w:val="04A0" w:firstRow="1" w:lastRow="0" w:firstColumn="1" w:lastColumn="0" w:noHBand="0" w:noVBand="1"/>
      </w:tblPr>
      <w:tblGrid>
        <w:gridCol w:w="405"/>
        <w:gridCol w:w="2758"/>
        <w:gridCol w:w="3330"/>
        <w:gridCol w:w="1859"/>
        <w:gridCol w:w="2151"/>
      </w:tblGrid>
      <w:tr w:rsidR="00CC3187" w:rsidRPr="00CC3187" w:rsidTr="00067ABF">
        <w:trPr>
          <w:tblCellSpacing w:w="0" w:type="dxa"/>
        </w:trPr>
        <w:tc>
          <w:tcPr>
            <w:tcW w:w="405" w:type="dxa"/>
            <w:tcBorders>
              <w:top w:val="single" w:sz="6" w:space="0" w:color="6DA600"/>
              <w:left w:val="single" w:sz="6" w:space="0" w:color="6DA600"/>
              <w:bottom w:val="single" w:sz="6" w:space="0" w:color="6DA600"/>
              <w:right w:val="single" w:sz="6" w:space="0" w:color="6DA600"/>
            </w:tcBorders>
            <w:shd w:val="clear" w:color="auto" w:fill="auto"/>
            <w:vAlign w:val="bottom"/>
            <w:hideMark/>
          </w:tcPr>
          <w:p w:rsidR="00067ABF" w:rsidRPr="00CC3187" w:rsidRDefault="00067ABF" w:rsidP="00F6559E">
            <w:pPr>
              <w:spacing w:after="0" w:line="240" w:lineRule="auto"/>
              <w:jc w:val="both"/>
              <w:textAlignment w:val="baseline"/>
              <w:rPr>
                <w:rFonts w:ascii="Times New Roman" w:eastAsia="Times New Roman" w:hAnsi="Times New Roman"/>
                <w:sz w:val="24"/>
                <w:szCs w:val="24"/>
                <w:lang w:val="kk-KZ" w:eastAsia="ru-RU"/>
              </w:rPr>
            </w:pPr>
            <w:r w:rsidRPr="00CC3187">
              <w:rPr>
                <w:rFonts w:ascii="Times New Roman" w:eastAsia="Times New Roman" w:hAnsi="Times New Roman"/>
                <w:b/>
                <w:bCs/>
                <w:sz w:val="24"/>
                <w:szCs w:val="24"/>
                <w:bdr w:val="none" w:sz="0" w:space="0" w:color="auto" w:frame="1"/>
                <w:lang w:val="kk-KZ" w:eastAsia="ru-RU"/>
              </w:rPr>
              <w:t>№</w:t>
            </w:r>
          </w:p>
        </w:tc>
        <w:tc>
          <w:tcPr>
            <w:tcW w:w="2758" w:type="dxa"/>
            <w:tcBorders>
              <w:top w:val="single" w:sz="6" w:space="0" w:color="6DA600"/>
              <w:left w:val="single" w:sz="6" w:space="0" w:color="6DA600"/>
              <w:bottom w:val="single" w:sz="6" w:space="0" w:color="6DA600"/>
              <w:right w:val="single" w:sz="6" w:space="0" w:color="6DA600"/>
            </w:tcBorders>
            <w:shd w:val="clear" w:color="auto" w:fill="auto"/>
            <w:vAlign w:val="bottom"/>
            <w:hideMark/>
          </w:tcPr>
          <w:p w:rsidR="00067ABF" w:rsidRPr="00CC3187" w:rsidRDefault="00067ABF" w:rsidP="00F6559E">
            <w:pPr>
              <w:spacing w:after="0" w:line="240" w:lineRule="auto"/>
              <w:jc w:val="both"/>
              <w:textAlignment w:val="baseline"/>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Кәсіп бойынша, кадралдарды даярлау бағыты бойынш,,даярланатын мамандық біліктілігі бойынща оқу пәні</w:t>
            </w:r>
          </w:p>
        </w:tc>
        <w:tc>
          <w:tcPr>
            <w:tcW w:w="3330" w:type="dxa"/>
            <w:tcBorders>
              <w:top w:val="single" w:sz="6" w:space="0" w:color="6DA600"/>
              <w:left w:val="single" w:sz="6" w:space="0" w:color="6DA600"/>
              <w:bottom w:val="single" w:sz="6" w:space="0" w:color="6DA600"/>
              <w:right w:val="single" w:sz="6" w:space="0" w:color="6DA600"/>
            </w:tcBorders>
            <w:shd w:val="clear" w:color="auto" w:fill="auto"/>
            <w:vAlign w:val="bottom"/>
            <w:hideMark/>
          </w:tcPr>
          <w:p w:rsidR="00067ABF" w:rsidRPr="00CC3187" w:rsidRDefault="00067ABF" w:rsidP="00F6559E">
            <w:pPr>
              <w:spacing w:after="0" w:line="240" w:lineRule="auto"/>
              <w:jc w:val="both"/>
              <w:textAlignment w:val="baseline"/>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 xml:space="preserve"> Атауы, шыққан жылы</w:t>
            </w:r>
          </w:p>
        </w:tc>
        <w:tc>
          <w:tcPr>
            <w:tcW w:w="1859" w:type="dxa"/>
            <w:tcBorders>
              <w:top w:val="single" w:sz="6" w:space="0" w:color="6DA600"/>
              <w:left w:val="single" w:sz="6" w:space="0" w:color="6DA600"/>
              <w:bottom w:val="single" w:sz="6" w:space="0" w:color="6DA600"/>
              <w:right w:val="single" w:sz="6" w:space="0" w:color="6DA600"/>
            </w:tcBorders>
            <w:shd w:val="clear" w:color="auto" w:fill="auto"/>
            <w:vAlign w:val="bottom"/>
            <w:hideMark/>
          </w:tcPr>
          <w:p w:rsidR="00067ABF" w:rsidRPr="00CC3187" w:rsidRDefault="00067ABF" w:rsidP="00F6559E">
            <w:pPr>
              <w:spacing w:after="0" w:line="240" w:lineRule="auto"/>
              <w:jc w:val="both"/>
              <w:textAlignment w:val="baseline"/>
              <w:rPr>
                <w:rFonts w:ascii="Times New Roman" w:eastAsia="Times New Roman" w:hAnsi="Times New Roman"/>
                <w:sz w:val="24"/>
                <w:szCs w:val="24"/>
                <w:lang w:val="kk-KZ" w:eastAsia="ru-RU"/>
              </w:rPr>
            </w:pPr>
            <w:r w:rsidRPr="00CC3187">
              <w:rPr>
                <w:rFonts w:ascii="Times New Roman" w:eastAsia="Times New Roman" w:hAnsi="Times New Roman"/>
                <w:b/>
                <w:bCs/>
                <w:sz w:val="24"/>
                <w:szCs w:val="24"/>
                <w:bdr w:val="none" w:sz="0" w:space="0" w:color="auto" w:frame="1"/>
                <w:lang w:val="kk-KZ" w:eastAsia="ru-RU"/>
              </w:rPr>
              <w:t>Авторлары</w:t>
            </w:r>
          </w:p>
        </w:tc>
        <w:tc>
          <w:tcPr>
            <w:tcW w:w="2151" w:type="dxa"/>
            <w:tcBorders>
              <w:top w:val="single" w:sz="6" w:space="0" w:color="6DA600"/>
              <w:left w:val="single" w:sz="6" w:space="0" w:color="6DA600"/>
              <w:bottom w:val="single" w:sz="6" w:space="0" w:color="6DA600"/>
              <w:right w:val="single" w:sz="6" w:space="0" w:color="6DA600"/>
            </w:tcBorders>
            <w:shd w:val="clear" w:color="auto" w:fill="auto"/>
            <w:vAlign w:val="bottom"/>
            <w:hideMark/>
          </w:tcPr>
          <w:p w:rsidR="00067ABF" w:rsidRPr="00CC3187" w:rsidRDefault="00067ABF" w:rsidP="00F6559E">
            <w:pPr>
              <w:spacing w:after="0" w:line="240" w:lineRule="auto"/>
              <w:jc w:val="both"/>
              <w:textAlignment w:val="baseline"/>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Халықаралық, ұлттық дерекқорларға жазылуы туралы.</w:t>
            </w:r>
          </w:p>
        </w:tc>
      </w:tr>
      <w:tr w:rsidR="00CC3187" w:rsidRPr="00CC3187" w:rsidTr="00067ABF">
        <w:trPr>
          <w:tblCellSpacing w:w="0" w:type="dxa"/>
        </w:trPr>
        <w:tc>
          <w:tcPr>
            <w:tcW w:w="405" w:type="dxa"/>
            <w:tcBorders>
              <w:top w:val="single" w:sz="6" w:space="0" w:color="6DA600"/>
              <w:left w:val="single" w:sz="6" w:space="0" w:color="6DA600"/>
              <w:bottom w:val="single" w:sz="6" w:space="0" w:color="6DA600"/>
              <w:right w:val="single" w:sz="6" w:space="0" w:color="6DA600"/>
            </w:tcBorders>
            <w:shd w:val="clear" w:color="auto" w:fill="auto"/>
            <w:vAlign w:val="bottom"/>
            <w:hideMark/>
          </w:tcPr>
          <w:p w:rsidR="00067ABF" w:rsidRPr="00CC3187" w:rsidRDefault="00067ABF" w:rsidP="00F6559E">
            <w:pPr>
              <w:spacing w:after="0" w:line="240" w:lineRule="auto"/>
              <w:jc w:val="both"/>
              <w:textAlignment w:val="baseline"/>
              <w:rPr>
                <w:rFonts w:ascii="Times New Roman" w:eastAsia="Times New Roman" w:hAnsi="Times New Roman"/>
                <w:sz w:val="24"/>
                <w:szCs w:val="24"/>
                <w:lang w:val="kk-KZ" w:eastAsia="ru-RU"/>
              </w:rPr>
            </w:pPr>
            <w:r w:rsidRPr="00CC3187">
              <w:rPr>
                <w:rFonts w:ascii="Times New Roman" w:eastAsia="Times New Roman" w:hAnsi="Times New Roman"/>
                <w:b/>
                <w:bCs/>
                <w:sz w:val="24"/>
                <w:szCs w:val="24"/>
                <w:bdr w:val="none" w:sz="0" w:space="0" w:color="auto" w:frame="1"/>
                <w:lang w:val="kk-KZ" w:eastAsia="ru-RU"/>
              </w:rPr>
              <w:t>1</w:t>
            </w:r>
          </w:p>
        </w:tc>
        <w:tc>
          <w:tcPr>
            <w:tcW w:w="2758" w:type="dxa"/>
            <w:tcBorders>
              <w:top w:val="single" w:sz="6" w:space="0" w:color="6DA600"/>
              <w:left w:val="single" w:sz="6" w:space="0" w:color="6DA600"/>
              <w:bottom w:val="single" w:sz="4" w:space="0" w:color="auto"/>
              <w:right w:val="single" w:sz="6" w:space="0" w:color="6DA600"/>
            </w:tcBorders>
            <w:shd w:val="clear" w:color="auto" w:fill="auto"/>
            <w:vAlign w:val="bottom"/>
            <w:hideMark/>
          </w:tcPr>
          <w:p w:rsidR="00067ABF" w:rsidRPr="00CC3187" w:rsidRDefault="00067ABF" w:rsidP="00F6559E">
            <w:pPr>
              <w:spacing w:after="0" w:line="240" w:lineRule="auto"/>
              <w:jc w:val="both"/>
              <w:textAlignment w:val="baseline"/>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 xml:space="preserve">                  2 сынып</w:t>
            </w:r>
          </w:p>
        </w:tc>
        <w:tc>
          <w:tcPr>
            <w:tcW w:w="3330" w:type="dxa"/>
            <w:tcBorders>
              <w:top w:val="single" w:sz="6" w:space="0" w:color="6DA600"/>
              <w:left w:val="single" w:sz="6" w:space="0" w:color="6DA600"/>
              <w:bottom w:val="single" w:sz="6" w:space="0" w:color="6DA600"/>
              <w:right w:val="single" w:sz="6" w:space="0" w:color="6DA600"/>
            </w:tcBorders>
            <w:shd w:val="clear" w:color="auto" w:fill="auto"/>
            <w:vAlign w:val="bottom"/>
            <w:hideMark/>
          </w:tcPr>
          <w:p w:rsidR="00067ABF" w:rsidRPr="00CC3187" w:rsidRDefault="00067ABF" w:rsidP="00F6559E">
            <w:pPr>
              <w:spacing w:after="0" w:line="240" w:lineRule="auto"/>
              <w:jc w:val="both"/>
              <w:textAlignment w:val="baseline"/>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Әдебиеттік оқу. әдістеме. 2022ж.</w:t>
            </w:r>
          </w:p>
        </w:tc>
        <w:tc>
          <w:tcPr>
            <w:tcW w:w="1859" w:type="dxa"/>
            <w:tcBorders>
              <w:top w:val="single" w:sz="6" w:space="0" w:color="6DA600"/>
              <w:left w:val="single" w:sz="6" w:space="0" w:color="6DA600"/>
              <w:bottom w:val="single" w:sz="6" w:space="0" w:color="6DA600"/>
              <w:right w:val="single" w:sz="6" w:space="0" w:color="6DA600"/>
            </w:tcBorders>
            <w:shd w:val="clear" w:color="auto" w:fill="auto"/>
            <w:vAlign w:val="bottom"/>
            <w:hideMark/>
          </w:tcPr>
          <w:p w:rsidR="00067ABF" w:rsidRPr="00CC3187" w:rsidRDefault="00067ABF" w:rsidP="00F6559E">
            <w:pPr>
              <w:spacing w:after="0" w:line="240" w:lineRule="auto"/>
              <w:jc w:val="both"/>
              <w:textAlignment w:val="baseline"/>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.ҚабатайБ.Т.</w:t>
            </w:r>
          </w:p>
        </w:tc>
        <w:tc>
          <w:tcPr>
            <w:tcW w:w="2151" w:type="dxa"/>
            <w:tcBorders>
              <w:top w:val="single" w:sz="6" w:space="0" w:color="6DA600"/>
              <w:left w:val="single" w:sz="6" w:space="0" w:color="6DA600"/>
              <w:bottom w:val="single" w:sz="6" w:space="0" w:color="6DA600"/>
              <w:right w:val="single" w:sz="6" w:space="0" w:color="6DA600"/>
            </w:tcBorders>
            <w:shd w:val="clear" w:color="auto" w:fill="auto"/>
            <w:vAlign w:val="bottom"/>
            <w:hideMark/>
          </w:tcPr>
          <w:p w:rsidR="00067ABF" w:rsidRPr="00CC3187" w:rsidRDefault="00067ABF" w:rsidP="00F6559E">
            <w:pPr>
              <w:spacing w:after="0" w:line="240" w:lineRule="auto"/>
              <w:jc w:val="both"/>
              <w:textAlignment w:val="baseline"/>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 xml:space="preserve">               1</w:t>
            </w:r>
          </w:p>
        </w:tc>
      </w:tr>
      <w:tr w:rsidR="00CC3187" w:rsidRPr="00CC3187" w:rsidTr="00067ABF">
        <w:trPr>
          <w:trHeight w:val="354"/>
          <w:tblCellSpacing w:w="0" w:type="dxa"/>
        </w:trPr>
        <w:tc>
          <w:tcPr>
            <w:tcW w:w="405" w:type="dxa"/>
            <w:tcBorders>
              <w:top w:val="single" w:sz="6" w:space="0" w:color="6DA600"/>
              <w:left w:val="single" w:sz="6" w:space="0" w:color="6DA600"/>
              <w:bottom w:val="single" w:sz="6" w:space="0" w:color="6DA600"/>
              <w:right w:val="single" w:sz="6" w:space="0" w:color="6DA600"/>
            </w:tcBorders>
            <w:shd w:val="clear" w:color="auto" w:fill="auto"/>
            <w:vAlign w:val="bottom"/>
            <w:hideMark/>
          </w:tcPr>
          <w:p w:rsidR="00067ABF" w:rsidRPr="00CC3187" w:rsidRDefault="00067ABF" w:rsidP="00F6559E">
            <w:pPr>
              <w:spacing w:after="0" w:line="240" w:lineRule="auto"/>
              <w:jc w:val="both"/>
              <w:textAlignment w:val="baseline"/>
              <w:rPr>
                <w:rFonts w:ascii="Times New Roman" w:eastAsia="Times New Roman" w:hAnsi="Times New Roman"/>
                <w:sz w:val="24"/>
                <w:szCs w:val="24"/>
                <w:lang w:val="kk-KZ" w:eastAsia="ru-RU"/>
              </w:rPr>
            </w:pPr>
            <w:r w:rsidRPr="00CC3187">
              <w:rPr>
                <w:rFonts w:ascii="Times New Roman" w:eastAsia="Times New Roman" w:hAnsi="Times New Roman"/>
                <w:b/>
                <w:bCs/>
                <w:sz w:val="24"/>
                <w:szCs w:val="24"/>
                <w:bdr w:val="none" w:sz="0" w:space="0" w:color="auto" w:frame="1"/>
                <w:lang w:val="kk-KZ" w:eastAsia="ru-RU"/>
              </w:rPr>
              <w:t>2</w:t>
            </w:r>
          </w:p>
        </w:tc>
        <w:tc>
          <w:tcPr>
            <w:tcW w:w="2758" w:type="dxa"/>
            <w:tcBorders>
              <w:top w:val="single" w:sz="6" w:space="0" w:color="6DA600"/>
              <w:left w:val="single" w:sz="6" w:space="0" w:color="6DA600"/>
              <w:bottom w:val="single" w:sz="6" w:space="0" w:color="6DA600"/>
              <w:right w:val="single" w:sz="6" w:space="0" w:color="6DA600"/>
            </w:tcBorders>
            <w:shd w:val="clear" w:color="auto" w:fill="auto"/>
            <w:vAlign w:val="bottom"/>
            <w:hideMark/>
          </w:tcPr>
          <w:p w:rsidR="00067ABF" w:rsidRPr="00CC3187" w:rsidRDefault="00067ABF" w:rsidP="00F6559E">
            <w:pPr>
              <w:spacing w:after="0" w:line="240" w:lineRule="auto"/>
              <w:jc w:val="both"/>
              <w:textAlignment w:val="baseline"/>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 xml:space="preserve">                  2 сынып</w:t>
            </w:r>
          </w:p>
        </w:tc>
        <w:tc>
          <w:tcPr>
            <w:tcW w:w="3330" w:type="dxa"/>
            <w:tcBorders>
              <w:top w:val="single" w:sz="6" w:space="0" w:color="6DA600"/>
              <w:left w:val="single" w:sz="6" w:space="0" w:color="6DA600"/>
              <w:bottom w:val="single" w:sz="6" w:space="0" w:color="6DA600"/>
              <w:right w:val="single" w:sz="6" w:space="0" w:color="6DA600"/>
            </w:tcBorders>
            <w:shd w:val="clear" w:color="auto" w:fill="auto"/>
            <w:vAlign w:val="bottom"/>
            <w:hideMark/>
          </w:tcPr>
          <w:p w:rsidR="00067ABF" w:rsidRPr="00CC3187" w:rsidRDefault="00067ABF" w:rsidP="00F6559E">
            <w:pPr>
              <w:spacing w:after="0" w:line="240" w:lineRule="auto"/>
              <w:jc w:val="both"/>
              <w:textAlignment w:val="baseline"/>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Дүниетану.әдістеме.2022ж.</w:t>
            </w:r>
          </w:p>
        </w:tc>
        <w:tc>
          <w:tcPr>
            <w:tcW w:w="1859" w:type="dxa"/>
            <w:tcBorders>
              <w:top w:val="single" w:sz="6" w:space="0" w:color="6DA600"/>
              <w:left w:val="single" w:sz="6" w:space="0" w:color="6DA600"/>
              <w:bottom w:val="single" w:sz="6" w:space="0" w:color="6DA600"/>
              <w:right w:val="single" w:sz="6" w:space="0" w:color="6DA600"/>
            </w:tcBorders>
            <w:shd w:val="clear" w:color="auto" w:fill="auto"/>
            <w:vAlign w:val="bottom"/>
            <w:hideMark/>
          </w:tcPr>
          <w:p w:rsidR="00067ABF" w:rsidRPr="00CC3187" w:rsidRDefault="00067ABF" w:rsidP="00F6559E">
            <w:pPr>
              <w:spacing w:after="0" w:line="240" w:lineRule="auto"/>
              <w:jc w:val="both"/>
              <w:textAlignment w:val="baseline"/>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ТұрмашеваБ.Қ.</w:t>
            </w:r>
          </w:p>
        </w:tc>
        <w:tc>
          <w:tcPr>
            <w:tcW w:w="2151" w:type="dxa"/>
            <w:tcBorders>
              <w:top w:val="single" w:sz="6" w:space="0" w:color="6DA600"/>
              <w:left w:val="single" w:sz="6" w:space="0" w:color="6DA600"/>
              <w:bottom w:val="single" w:sz="6" w:space="0" w:color="6DA600"/>
              <w:right w:val="single" w:sz="6" w:space="0" w:color="6DA600"/>
            </w:tcBorders>
            <w:shd w:val="clear" w:color="auto" w:fill="auto"/>
            <w:vAlign w:val="bottom"/>
            <w:hideMark/>
          </w:tcPr>
          <w:p w:rsidR="00067ABF" w:rsidRPr="00CC3187" w:rsidRDefault="00067ABF" w:rsidP="00F6559E">
            <w:pPr>
              <w:spacing w:after="0" w:line="240" w:lineRule="auto"/>
              <w:jc w:val="both"/>
              <w:textAlignment w:val="baseline"/>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 xml:space="preserve">               1</w:t>
            </w:r>
          </w:p>
        </w:tc>
      </w:tr>
      <w:tr w:rsidR="00CC3187" w:rsidRPr="00CC3187" w:rsidTr="00067ABF">
        <w:trPr>
          <w:tblCellSpacing w:w="0" w:type="dxa"/>
        </w:trPr>
        <w:tc>
          <w:tcPr>
            <w:tcW w:w="405" w:type="dxa"/>
            <w:tcBorders>
              <w:top w:val="single" w:sz="6" w:space="0" w:color="6DA600"/>
              <w:left w:val="single" w:sz="6" w:space="0" w:color="6DA600"/>
              <w:bottom w:val="single" w:sz="6" w:space="0" w:color="6DA600"/>
              <w:right w:val="single" w:sz="6" w:space="0" w:color="6DA600"/>
            </w:tcBorders>
            <w:shd w:val="clear" w:color="auto" w:fill="auto"/>
            <w:vAlign w:val="bottom"/>
            <w:hideMark/>
          </w:tcPr>
          <w:p w:rsidR="00067ABF" w:rsidRPr="00CC3187" w:rsidRDefault="00067ABF" w:rsidP="00F6559E">
            <w:pPr>
              <w:spacing w:after="0" w:line="240" w:lineRule="auto"/>
              <w:jc w:val="both"/>
              <w:textAlignment w:val="baseline"/>
              <w:rPr>
                <w:rFonts w:ascii="Times New Roman" w:eastAsia="Times New Roman" w:hAnsi="Times New Roman"/>
                <w:sz w:val="24"/>
                <w:szCs w:val="24"/>
                <w:lang w:val="kk-KZ" w:eastAsia="ru-RU"/>
              </w:rPr>
            </w:pPr>
            <w:r w:rsidRPr="00CC3187">
              <w:rPr>
                <w:rFonts w:ascii="Times New Roman" w:eastAsia="Times New Roman" w:hAnsi="Times New Roman"/>
                <w:b/>
                <w:bCs/>
                <w:sz w:val="24"/>
                <w:szCs w:val="24"/>
                <w:bdr w:val="none" w:sz="0" w:space="0" w:color="auto" w:frame="1"/>
                <w:lang w:val="kk-KZ" w:eastAsia="ru-RU"/>
              </w:rPr>
              <w:t>3</w:t>
            </w:r>
          </w:p>
        </w:tc>
        <w:tc>
          <w:tcPr>
            <w:tcW w:w="2758" w:type="dxa"/>
            <w:tcBorders>
              <w:top w:val="single" w:sz="6" w:space="0" w:color="6DA600"/>
              <w:left w:val="single" w:sz="6" w:space="0" w:color="6DA600"/>
              <w:bottom w:val="single" w:sz="6" w:space="0" w:color="6DA600"/>
              <w:right w:val="single" w:sz="6" w:space="0" w:color="6DA600"/>
            </w:tcBorders>
            <w:shd w:val="clear" w:color="auto" w:fill="auto"/>
            <w:vAlign w:val="bottom"/>
            <w:hideMark/>
          </w:tcPr>
          <w:p w:rsidR="00067ABF" w:rsidRPr="00CC3187" w:rsidRDefault="00067ABF" w:rsidP="00F6559E">
            <w:pPr>
              <w:spacing w:after="0" w:line="240" w:lineRule="auto"/>
              <w:jc w:val="both"/>
              <w:textAlignment w:val="baseline"/>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 xml:space="preserve">                  2 сынып</w:t>
            </w:r>
          </w:p>
        </w:tc>
        <w:tc>
          <w:tcPr>
            <w:tcW w:w="3330" w:type="dxa"/>
            <w:tcBorders>
              <w:top w:val="single" w:sz="6" w:space="0" w:color="6DA600"/>
              <w:left w:val="single" w:sz="6" w:space="0" w:color="6DA600"/>
              <w:bottom w:val="single" w:sz="6" w:space="0" w:color="6DA600"/>
              <w:right w:val="single" w:sz="6" w:space="0" w:color="6DA600"/>
            </w:tcBorders>
            <w:shd w:val="clear" w:color="auto" w:fill="auto"/>
            <w:vAlign w:val="bottom"/>
            <w:hideMark/>
          </w:tcPr>
          <w:p w:rsidR="00067ABF" w:rsidRPr="00CC3187" w:rsidRDefault="00067ABF" w:rsidP="00F6559E">
            <w:pPr>
              <w:spacing w:after="0" w:line="240" w:lineRule="auto"/>
              <w:jc w:val="both"/>
              <w:textAlignment w:val="baseline"/>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Математикаәдістеме.2022ж.</w:t>
            </w:r>
          </w:p>
        </w:tc>
        <w:tc>
          <w:tcPr>
            <w:tcW w:w="1859" w:type="dxa"/>
            <w:tcBorders>
              <w:top w:val="single" w:sz="6" w:space="0" w:color="6DA600"/>
              <w:left w:val="single" w:sz="6" w:space="0" w:color="6DA600"/>
              <w:bottom w:val="single" w:sz="6" w:space="0" w:color="6DA600"/>
              <w:right w:val="single" w:sz="6" w:space="0" w:color="6DA600"/>
            </w:tcBorders>
            <w:shd w:val="clear" w:color="auto" w:fill="auto"/>
            <w:vAlign w:val="bottom"/>
            <w:hideMark/>
          </w:tcPr>
          <w:p w:rsidR="00067ABF" w:rsidRPr="00CC3187" w:rsidRDefault="00067ABF" w:rsidP="00F6559E">
            <w:pPr>
              <w:spacing w:after="0" w:line="240" w:lineRule="auto"/>
              <w:jc w:val="both"/>
              <w:textAlignment w:val="baseline"/>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ОспановТ.Қ.</w:t>
            </w:r>
          </w:p>
        </w:tc>
        <w:tc>
          <w:tcPr>
            <w:tcW w:w="2151" w:type="dxa"/>
            <w:tcBorders>
              <w:top w:val="single" w:sz="6" w:space="0" w:color="6DA600"/>
              <w:left w:val="single" w:sz="6" w:space="0" w:color="6DA600"/>
              <w:bottom w:val="single" w:sz="6" w:space="0" w:color="6DA600"/>
              <w:right w:val="single" w:sz="6" w:space="0" w:color="6DA600"/>
            </w:tcBorders>
            <w:shd w:val="clear" w:color="auto" w:fill="auto"/>
            <w:vAlign w:val="bottom"/>
            <w:hideMark/>
          </w:tcPr>
          <w:p w:rsidR="00067ABF" w:rsidRPr="00CC3187" w:rsidRDefault="00067ABF" w:rsidP="00F6559E">
            <w:pPr>
              <w:spacing w:after="0" w:line="240" w:lineRule="auto"/>
              <w:jc w:val="both"/>
              <w:textAlignment w:val="baseline"/>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 xml:space="preserve">               1</w:t>
            </w:r>
          </w:p>
        </w:tc>
      </w:tr>
      <w:tr w:rsidR="00CC3187" w:rsidRPr="00CC3187" w:rsidTr="00067ABF">
        <w:trPr>
          <w:trHeight w:val="352"/>
          <w:tblCellSpacing w:w="0" w:type="dxa"/>
        </w:trPr>
        <w:tc>
          <w:tcPr>
            <w:tcW w:w="405" w:type="dxa"/>
            <w:tcBorders>
              <w:top w:val="single" w:sz="6" w:space="0" w:color="6DA600"/>
              <w:left w:val="single" w:sz="6" w:space="0" w:color="6DA600"/>
              <w:bottom w:val="single" w:sz="6" w:space="0" w:color="6DA600"/>
              <w:right w:val="single" w:sz="6" w:space="0" w:color="6DA600"/>
            </w:tcBorders>
            <w:shd w:val="clear" w:color="auto" w:fill="auto"/>
            <w:vAlign w:val="bottom"/>
            <w:hideMark/>
          </w:tcPr>
          <w:p w:rsidR="00067ABF" w:rsidRPr="00CC3187" w:rsidRDefault="00067ABF" w:rsidP="00F6559E">
            <w:pPr>
              <w:spacing w:after="0" w:line="240" w:lineRule="auto"/>
              <w:jc w:val="both"/>
              <w:textAlignment w:val="baseline"/>
              <w:rPr>
                <w:rFonts w:ascii="Times New Roman" w:eastAsia="Times New Roman" w:hAnsi="Times New Roman"/>
                <w:sz w:val="24"/>
                <w:szCs w:val="24"/>
                <w:lang w:val="kk-KZ" w:eastAsia="ru-RU"/>
              </w:rPr>
            </w:pPr>
            <w:r w:rsidRPr="00CC3187">
              <w:rPr>
                <w:rFonts w:ascii="Times New Roman" w:eastAsia="Times New Roman" w:hAnsi="Times New Roman"/>
                <w:b/>
                <w:bCs/>
                <w:sz w:val="24"/>
                <w:szCs w:val="24"/>
                <w:bdr w:val="none" w:sz="0" w:space="0" w:color="auto" w:frame="1"/>
                <w:lang w:val="kk-KZ" w:eastAsia="ru-RU"/>
              </w:rPr>
              <w:t>4</w:t>
            </w:r>
          </w:p>
        </w:tc>
        <w:tc>
          <w:tcPr>
            <w:tcW w:w="2758" w:type="dxa"/>
            <w:tcBorders>
              <w:top w:val="single" w:sz="6" w:space="0" w:color="6DA600"/>
              <w:left w:val="single" w:sz="6" w:space="0" w:color="6DA600"/>
              <w:bottom w:val="single" w:sz="6" w:space="0" w:color="6DA600"/>
              <w:right w:val="single" w:sz="6" w:space="0" w:color="6DA600"/>
            </w:tcBorders>
            <w:shd w:val="clear" w:color="auto" w:fill="auto"/>
            <w:vAlign w:val="bottom"/>
            <w:hideMark/>
          </w:tcPr>
          <w:p w:rsidR="00067ABF" w:rsidRPr="00CC3187" w:rsidRDefault="00067ABF" w:rsidP="00F6559E">
            <w:pPr>
              <w:spacing w:after="0" w:line="240" w:lineRule="auto"/>
              <w:jc w:val="both"/>
              <w:textAlignment w:val="baseline"/>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 xml:space="preserve">                  2 сынып</w:t>
            </w:r>
          </w:p>
        </w:tc>
        <w:tc>
          <w:tcPr>
            <w:tcW w:w="3330" w:type="dxa"/>
            <w:tcBorders>
              <w:top w:val="single" w:sz="6" w:space="0" w:color="6DA600"/>
              <w:left w:val="single" w:sz="6" w:space="0" w:color="6DA600"/>
              <w:bottom w:val="single" w:sz="6" w:space="0" w:color="6DA600"/>
              <w:right w:val="single" w:sz="6" w:space="0" w:color="6DA600"/>
            </w:tcBorders>
            <w:shd w:val="clear" w:color="auto" w:fill="auto"/>
            <w:vAlign w:val="bottom"/>
            <w:hideMark/>
          </w:tcPr>
          <w:p w:rsidR="00067ABF" w:rsidRPr="00CC3187" w:rsidRDefault="00067ABF" w:rsidP="00F6559E">
            <w:pPr>
              <w:spacing w:after="0" w:line="240" w:lineRule="auto"/>
              <w:jc w:val="both"/>
              <w:textAlignment w:val="baseline"/>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Музыка.әдістеме.2022ж.</w:t>
            </w:r>
          </w:p>
        </w:tc>
        <w:tc>
          <w:tcPr>
            <w:tcW w:w="1859" w:type="dxa"/>
            <w:tcBorders>
              <w:top w:val="single" w:sz="6" w:space="0" w:color="6DA600"/>
              <w:left w:val="single" w:sz="6" w:space="0" w:color="6DA600"/>
              <w:bottom w:val="single" w:sz="6" w:space="0" w:color="6DA600"/>
              <w:right w:val="single" w:sz="6" w:space="0" w:color="6DA600"/>
            </w:tcBorders>
            <w:shd w:val="clear" w:color="auto" w:fill="auto"/>
            <w:vAlign w:val="bottom"/>
            <w:hideMark/>
          </w:tcPr>
          <w:p w:rsidR="00067ABF" w:rsidRPr="00CC3187" w:rsidRDefault="00067ABF" w:rsidP="00F6559E">
            <w:pPr>
              <w:spacing w:after="0" w:line="240" w:lineRule="auto"/>
              <w:jc w:val="both"/>
              <w:textAlignment w:val="baseline"/>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ҚұлмановаШ.</w:t>
            </w:r>
          </w:p>
        </w:tc>
        <w:tc>
          <w:tcPr>
            <w:tcW w:w="2151" w:type="dxa"/>
            <w:tcBorders>
              <w:top w:val="single" w:sz="6" w:space="0" w:color="6DA600"/>
              <w:left w:val="single" w:sz="6" w:space="0" w:color="6DA600"/>
              <w:bottom w:val="single" w:sz="6" w:space="0" w:color="6DA600"/>
              <w:right w:val="single" w:sz="6" w:space="0" w:color="6DA600"/>
            </w:tcBorders>
            <w:shd w:val="clear" w:color="auto" w:fill="auto"/>
            <w:vAlign w:val="bottom"/>
            <w:hideMark/>
          </w:tcPr>
          <w:p w:rsidR="00067ABF" w:rsidRPr="00CC3187" w:rsidRDefault="00067ABF" w:rsidP="00F6559E">
            <w:pPr>
              <w:spacing w:after="0" w:line="240" w:lineRule="auto"/>
              <w:jc w:val="both"/>
              <w:textAlignment w:val="baseline"/>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 xml:space="preserve">               1</w:t>
            </w:r>
          </w:p>
        </w:tc>
      </w:tr>
      <w:tr w:rsidR="00CC3187" w:rsidRPr="00CC3187" w:rsidTr="00067ABF">
        <w:trPr>
          <w:tblCellSpacing w:w="0" w:type="dxa"/>
        </w:trPr>
        <w:tc>
          <w:tcPr>
            <w:tcW w:w="405" w:type="dxa"/>
            <w:tcBorders>
              <w:top w:val="single" w:sz="6" w:space="0" w:color="6DA600"/>
              <w:left w:val="single" w:sz="6" w:space="0" w:color="6DA600"/>
              <w:bottom w:val="single" w:sz="6" w:space="0" w:color="6DA600"/>
              <w:right w:val="single" w:sz="6" w:space="0" w:color="6DA600"/>
            </w:tcBorders>
            <w:shd w:val="clear" w:color="auto" w:fill="auto"/>
            <w:vAlign w:val="bottom"/>
            <w:hideMark/>
          </w:tcPr>
          <w:p w:rsidR="00067ABF" w:rsidRPr="00CC3187" w:rsidRDefault="00067ABF" w:rsidP="00F6559E">
            <w:pPr>
              <w:spacing w:after="0" w:line="240" w:lineRule="auto"/>
              <w:jc w:val="both"/>
              <w:textAlignment w:val="baseline"/>
              <w:rPr>
                <w:rFonts w:ascii="Times New Roman" w:eastAsia="Times New Roman" w:hAnsi="Times New Roman"/>
                <w:sz w:val="24"/>
                <w:szCs w:val="24"/>
                <w:lang w:val="kk-KZ" w:eastAsia="ru-RU"/>
              </w:rPr>
            </w:pPr>
            <w:r w:rsidRPr="00CC3187">
              <w:rPr>
                <w:rFonts w:ascii="Times New Roman" w:eastAsia="Times New Roman" w:hAnsi="Times New Roman"/>
                <w:b/>
                <w:bCs/>
                <w:sz w:val="24"/>
                <w:szCs w:val="24"/>
                <w:bdr w:val="none" w:sz="0" w:space="0" w:color="auto" w:frame="1"/>
                <w:lang w:val="kk-KZ" w:eastAsia="ru-RU"/>
              </w:rPr>
              <w:t>5</w:t>
            </w:r>
          </w:p>
        </w:tc>
        <w:tc>
          <w:tcPr>
            <w:tcW w:w="2758" w:type="dxa"/>
            <w:tcBorders>
              <w:top w:val="single" w:sz="6" w:space="0" w:color="6DA600"/>
              <w:left w:val="single" w:sz="6" w:space="0" w:color="6DA600"/>
              <w:bottom w:val="single" w:sz="6" w:space="0" w:color="6DA600"/>
              <w:right w:val="single" w:sz="6" w:space="0" w:color="6DA600"/>
            </w:tcBorders>
            <w:shd w:val="clear" w:color="auto" w:fill="auto"/>
            <w:vAlign w:val="bottom"/>
            <w:hideMark/>
          </w:tcPr>
          <w:p w:rsidR="00067ABF" w:rsidRPr="00CC3187" w:rsidRDefault="00067ABF" w:rsidP="00F6559E">
            <w:pPr>
              <w:spacing w:after="0" w:line="240" w:lineRule="auto"/>
              <w:jc w:val="both"/>
              <w:textAlignment w:val="baseline"/>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 xml:space="preserve">                 2 сынып</w:t>
            </w:r>
          </w:p>
        </w:tc>
        <w:tc>
          <w:tcPr>
            <w:tcW w:w="3330" w:type="dxa"/>
            <w:tcBorders>
              <w:top w:val="single" w:sz="6" w:space="0" w:color="6DA600"/>
              <w:left w:val="single" w:sz="6" w:space="0" w:color="6DA600"/>
              <w:bottom w:val="single" w:sz="6" w:space="0" w:color="6DA600"/>
              <w:right w:val="single" w:sz="6" w:space="0" w:color="6DA600"/>
            </w:tcBorders>
            <w:shd w:val="clear" w:color="auto" w:fill="auto"/>
            <w:vAlign w:val="bottom"/>
            <w:hideMark/>
          </w:tcPr>
          <w:p w:rsidR="00067ABF" w:rsidRPr="00CC3187" w:rsidRDefault="00067ABF" w:rsidP="00F6559E">
            <w:pPr>
              <w:spacing w:after="0" w:line="240" w:lineRule="auto"/>
              <w:jc w:val="both"/>
              <w:textAlignment w:val="baseline"/>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Қазақ тілі.әдістеме.2022ж.</w:t>
            </w:r>
          </w:p>
        </w:tc>
        <w:tc>
          <w:tcPr>
            <w:tcW w:w="1859" w:type="dxa"/>
            <w:tcBorders>
              <w:top w:val="single" w:sz="6" w:space="0" w:color="6DA600"/>
              <w:left w:val="single" w:sz="6" w:space="0" w:color="6DA600"/>
              <w:bottom w:val="single" w:sz="6" w:space="0" w:color="6DA600"/>
              <w:right w:val="single" w:sz="6" w:space="0" w:color="6DA600"/>
            </w:tcBorders>
            <w:shd w:val="clear" w:color="auto" w:fill="auto"/>
            <w:vAlign w:val="bottom"/>
            <w:hideMark/>
          </w:tcPr>
          <w:p w:rsidR="00067ABF" w:rsidRPr="00CC3187" w:rsidRDefault="00067ABF" w:rsidP="00F6559E">
            <w:pPr>
              <w:spacing w:after="0" w:line="240" w:lineRule="auto"/>
              <w:jc w:val="both"/>
              <w:textAlignment w:val="baseline"/>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ЖұмабаеваӘ.Е</w:t>
            </w:r>
          </w:p>
        </w:tc>
        <w:tc>
          <w:tcPr>
            <w:tcW w:w="2151" w:type="dxa"/>
            <w:tcBorders>
              <w:top w:val="single" w:sz="6" w:space="0" w:color="6DA600"/>
              <w:left w:val="single" w:sz="6" w:space="0" w:color="6DA600"/>
              <w:bottom w:val="single" w:sz="6" w:space="0" w:color="6DA600"/>
              <w:right w:val="single" w:sz="6" w:space="0" w:color="6DA600"/>
            </w:tcBorders>
            <w:shd w:val="clear" w:color="auto" w:fill="auto"/>
            <w:vAlign w:val="bottom"/>
            <w:hideMark/>
          </w:tcPr>
          <w:p w:rsidR="00067ABF" w:rsidRPr="00CC3187" w:rsidRDefault="00067ABF" w:rsidP="00F6559E">
            <w:pPr>
              <w:spacing w:after="0" w:line="240" w:lineRule="auto"/>
              <w:jc w:val="both"/>
              <w:textAlignment w:val="baseline"/>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 xml:space="preserve">               1</w:t>
            </w:r>
          </w:p>
        </w:tc>
      </w:tr>
      <w:tr w:rsidR="00CC3187" w:rsidRPr="00CC3187" w:rsidTr="00067ABF">
        <w:trPr>
          <w:tblCellSpacing w:w="0" w:type="dxa"/>
        </w:trPr>
        <w:tc>
          <w:tcPr>
            <w:tcW w:w="405" w:type="dxa"/>
            <w:tcBorders>
              <w:top w:val="single" w:sz="6" w:space="0" w:color="6DA600"/>
              <w:left w:val="single" w:sz="6" w:space="0" w:color="6DA600"/>
              <w:bottom w:val="single" w:sz="6" w:space="0" w:color="6DA600"/>
              <w:right w:val="single" w:sz="6" w:space="0" w:color="6DA600"/>
            </w:tcBorders>
            <w:shd w:val="clear" w:color="auto" w:fill="auto"/>
            <w:vAlign w:val="bottom"/>
            <w:hideMark/>
          </w:tcPr>
          <w:p w:rsidR="00067ABF" w:rsidRPr="00CC3187" w:rsidRDefault="00067ABF" w:rsidP="00F6559E">
            <w:pPr>
              <w:spacing w:after="0" w:line="240" w:lineRule="auto"/>
              <w:jc w:val="both"/>
              <w:textAlignment w:val="baseline"/>
              <w:rPr>
                <w:rFonts w:ascii="Times New Roman" w:eastAsia="Times New Roman" w:hAnsi="Times New Roman"/>
                <w:sz w:val="24"/>
                <w:szCs w:val="24"/>
                <w:lang w:val="kk-KZ" w:eastAsia="ru-RU"/>
              </w:rPr>
            </w:pPr>
            <w:r w:rsidRPr="00CC3187">
              <w:rPr>
                <w:rFonts w:ascii="Times New Roman" w:eastAsia="Times New Roman" w:hAnsi="Times New Roman"/>
                <w:b/>
                <w:bCs/>
                <w:sz w:val="24"/>
                <w:szCs w:val="24"/>
                <w:bdr w:val="none" w:sz="0" w:space="0" w:color="auto" w:frame="1"/>
                <w:lang w:val="kk-KZ" w:eastAsia="ru-RU"/>
              </w:rPr>
              <w:t>6</w:t>
            </w:r>
          </w:p>
        </w:tc>
        <w:tc>
          <w:tcPr>
            <w:tcW w:w="2758" w:type="dxa"/>
            <w:tcBorders>
              <w:top w:val="single" w:sz="6" w:space="0" w:color="6DA600"/>
              <w:left w:val="single" w:sz="6" w:space="0" w:color="6DA600"/>
              <w:bottom w:val="single" w:sz="6" w:space="0" w:color="6DA600"/>
              <w:right w:val="single" w:sz="6" w:space="0" w:color="6DA600"/>
            </w:tcBorders>
            <w:shd w:val="clear" w:color="auto" w:fill="auto"/>
            <w:vAlign w:val="bottom"/>
            <w:hideMark/>
          </w:tcPr>
          <w:p w:rsidR="00067ABF" w:rsidRPr="00CC3187" w:rsidRDefault="00067ABF" w:rsidP="00F6559E">
            <w:pPr>
              <w:spacing w:after="0" w:line="240" w:lineRule="auto"/>
              <w:jc w:val="both"/>
              <w:textAlignment w:val="baseline"/>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 xml:space="preserve">                 1 сынып</w:t>
            </w:r>
          </w:p>
        </w:tc>
        <w:tc>
          <w:tcPr>
            <w:tcW w:w="3330" w:type="dxa"/>
            <w:tcBorders>
              <w:top w:val="single" w:sz="6" w:space="0" w:color="6DA600"/>
              <w:left w:val="single" w:sz="6" w:space="0" w:color="6DA600"/>
              <w:bottom w:val="single" w:sz="6" w:space="0" w:color="6DA600"/>
              <w:right w:val="single" w:sz="6" w:space="0" w:color="6DA600"/>
            </w:tcBorders>
            <w:shd w:val="clear" w:color="auto" w:fill="auto"/>
            <w:vAlign w:val="bottom"/>
            <w:hideMark/>
          </w:tcPr>
          <w:p w:rsidR="00067ABF" w:rsidRPr="00CC3187" w:rsidRDefault="00067ABF" w:rsidP="00F6559E">
            <w:pPr>
              <w:spacing w:after="0" w:line="240" w:lineRule="auto"/>
              <w:jc w:val="both"/>
              <w:textAlignment w:val="baseline"/>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Дүниетануәдістеме..2021ж.</w:t>
            </w:r>
          </w:p>
        </w:tc>
        <w:tc>
          <w:tcPr>
            <w:tcW w:w="1859" w:type="dxa"/>
            <w:tcBorders>
              <w:top w:val="single" w:sz="6" w:space="0" w:color="6DA600"/>
              <w:left w:val="single" w:sz="6" w:space="0" w:color="6DA600"/>
              <w:bottom w:val="single" w:sz="6" w:space="0" w:color="6DA600"/>
              <w:right w:val="single" w:sz="6" w:space="0" w:color="6DA600"/>
            </w:tcBorders>
            <w:shd w:val="clear" w:color="auto" w:fill="auto"/>
            <w:vAlign w:val="bottom"/>
            <w:hideMark/>
          </w:tcPr>
          <w:p w:rsidR="00067ABF" w:rsidRPr="00CC3187" w:rsidRDefault="00067ABF" w:rsidP="00F6559E">
            <w:pPr>
              <w:spacing w:after="0" w:line="240" w:lineRule="auto"/>
              <w:jc w:val="both"/>
              <w:textAlignment w:val="baseline"/>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ТұрмашеваБ.Қ.</w:t>
            </w:r>
          </w:p>
        </w:tc>
        <w:tc>
          <w:tcPr>
            <w:tcW w:w="2151" w:type="dxa"/>
            <w:tcBorders>
              <w:top w:val="single" w:sz="6" w:space="0" w:color="6DA600"/>
              <w:left w:val="single" w:sz="6" w:space="0" w:color="6DA600"/>
              <w:bottom w:val="single" w:sz="6" w:space="0" w:color="6DA600"/>
              <w:right w:val="single" w:sz="6" w:space="0" w:color="6DA600"/>
            </w:tcBorders>
            <w:shd w:val="clear" w:color="auto" w:fill="auto"/>
            <w:vAlign w:val="bottom"/>
            <w:hideMark/>
          </w:tcPr>
          <w:p w:rsidR="00067ABF" w:rsidRPr="00CC3187" w:rsidRDefault="00067ABF" w:rsidP="00F6559E">
            <w:pPr>
              <w:spacing w:after="0" w:line="240" w:lineRule="auto"/>
              <w:jc w:val="both"/>
              <w:textAlignment w:val="baseline"/>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 xml:space="preserve">               1</w:t>
            </w:r>
          </w:p>
        </w:tc>
      </w:tr>
      <w:tr w:rsidR="00CC3187" w:rsidRPr="00CC3187" w:rsidTr="00067ABF">
        <w:trPr>
          <w:tblCellSpacing w:w="0" w:type="dxa"/>
        </w:trPr>
        <w:tc>
          <w:tcPr>
            <w:tcW w:w="405" w:type="dxa"/>
            <w:tcBorders>
              <w:top w:val="single" w:sz="6" w:space="0" w:color="6DA600"/>
              <w:left w:val="single" w:sz="6" w:space="0" w:color="6DA600"/>
              <w:bottom w:val="single" w:sz="6" w:space="0" w:color="6DA600"/>
              <w:right w:val="single" w:sz="6" w:space="0" w:color="6DA600"/>
            </w:tcBorders>
            <w:shd w:val="clear" w:color="auto" w:fill="auto"/>
            <w:vAlign w:val="bottom"/>
            <w:hideMark/>
          </w:tcPr>
          <w:p w:rsidR="00067ABF" w:rsidRPr="00CC3187" w:rsidRDefault="00067ABF" w:rsidP="00F6559E">
            <w:pPr>
              <w:spacing w:after="0" w:line="240" w:lineRule="auto"/>
              <w:jc w:val="both"/>
              <w:textAlignment w:val="baseline"/>
              <w:rPr>
                <w:rFonts w:ascii="Times New Roman" w:eastAsia="Times New Roman" w:hAnsi="Times New Roman"/>
                <w:sz w:val="24"/>
                <w:szCs w:val="24"/>
                <w:lang w:val="kk-KZ" w:eastAsia="ru-RU"/>
              </w:rPr>
            </w:pPr>
            <w:r w:rsidRPr="00CC3187">
              <w:rPr>
                <w:rFonts w:ascii="Times New Roman" w:eastAsia="Times New Roman" w:hAnsi="Times New Roman"/>
                <w:b/>
                <w:bCs/>
                <w:sz w:val="24"/>
                <w:szCs w:val="24"/>
                <w:bdr w:val="none" w:sz="0" w:space="0" w:color="auto" w:frame="1"/>
                <w:lang w:val="kk-KZ" w:eastAsia="ru-RU"/>
              </w:rPr>
              <w:t>7</w:t>
            </w:r>
          </w:p>
        </w:tc>
        <w:tc>
          <w:tcPr>
            <w:tcW w:w="2758" w:type="dxa"/>
            <w:tcBorders>
              <w:top w:val="single" w:sz="6" w:space="0" w:color="6DA600"/>
              <w:left w:val="single" w:sz="6" w:space="0" w:color="6DA600"/>
              <w:bottom w:val="single" w:sz="6" w:space="0" w:color="6DA600"/>
              <w:right w:val="single" w:sz="6" w:space="0" w:color="6DA600"/>
            </w:tcBorders>
            <w:shd w:val="clear" w:color="auto" w:fill="auto"/>
            <w:vAlign w:val="bottom"/>
            <w:hideMark/>
          </w:tcPr>
          <w:p w:rsidR="00067ABF" w:rsidRPr="00CC3187" w:rsidRDefault="00067ABF" w:rsidP="00F6559E">
            <w:pPr>
              <w:spacing w:after="0" w:line="240" w:lineRule="auto"/>
              <w:jc w:val="both"/>
              <w:textAlignment w:val="baseline"/>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 xml:space="preserve">                 1 сынып</w:t>
            </w:r>
          </w:p>
        </w:tc>
        <w:tc>
          <w:tcPr>
            <w:tcW w:w="3330" w:type="dxa"/>
            <w:tcBorders>
              <w:top w:val="single" w:sz="6" w:space="0" w:color="6DA600"/>
              <w:left w:val="single" w:sz="6" w:space="0" w:color="6DA600"/>
              <w:bottom w:val="single" w:sz="6" w:space="0" w:color="6DA600"/>
              <w:right w:val="single" w:sz="6" w:space="0" w:color="6DA600"/>
            </w:tcBorders>
            <w:shd w:val="clear" w:color="auto" w:fill="auto"/>
            <w:vAlign w:val="bottom"/>
            <w:hideMark/>
          </w:tcPr>
          <w:p w:rsidR="00067ABF" w:rsidRPr="00CC3187" w:rsidRDefault="00067ABF" w:rsidP="00F6559E">
            <w:pPr>
              <w:spacing w:after="0" w:line="240" w:lineRule="auto"/>
              <w:jc w:val="both"/>
              <w:textAlignment w:val="baseline"/>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Математикаәдістеме..2021ж.</w:t>
            </w:r>
          </w:p>
        </w:tc>
        <w:tc>
          <w:tcPr>
            <w:tcW w:w="1859" w:type="dxa"/>
            <w:tcBorders>
              <w:top w:val="single" w:sz="6" w:space="0" w:color="6DA600"/>
              <w:left w:val="single" w:sz="6" w:space="0" w:color="6DA600"/>
              <w:bottom w:val="single" w:sz="6" w:space="0" w:color="6DA600"/>
              <w:right w:val="single" w:sz="6" w:space="0" w:color="6DA600"/>
            </w:tcBorders>
            <w:shd w:val="clear" w:color="auto" w:fill="auto"/>
            <w:vAlign w:val="bottom"/>
            <w:hideMark/>
          </w:tcPr>
          <w:p w:rsidR="00067ABF" w:rsidRPr="00CC3187" w:rsidRDefault="00067ABF" w:rsidP="00F6559E">
            <w:pPr>
              <w:spacing w:after="0" w:line="240" w:lineRule="auto"/>
              <w:jc w:val="both"/>
              <w:textAlignment w:val="baseline"/>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АқпаеваА.Б.</w:t>
            </w:r>
          </w:p>
        </w:tc>
        <w:tc>
          <w:tcPr>
            <w:tcW w:w="2151" w:type="dxa"/>
            <w:tcBorders>
              <w:top w:val="single" w:sz="6" w:space="0" w:color="6DA600"/>
              <w:left w:val="single" w:sz="6" w:space="0" w:color="6DA600"/>
              <w:bottom w:val="single" w:sz="6" w:space="0" w:color="6DA600"/>
              <w:right w:val="single" w:sz="6" w:space="0" w:color="6DA600"/>
            </w:tcBorders>
            <w:shd w:val="clear" w:color="auto" w:fill="auto"/>
            <w:vAlign w:val="bottom"/>
            <w:hideMark/>
          </w:tcPr>
          <w:p w:rsidR="00067ABF" w:rsidRPr="00CC3187" w:rsidRDefault="00067ABF" w:rsidP="00F6559E">
            <w:pPr>
              <w:spacing w:after="0" w:line="240" w:lineRule="auto"/>
              <w:jc w:val="both"/>
              <w:textAlignment w:val="baseline"/>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 xml:space="preserve">               1</w:t>
            </w:r>
          </w:p>
        </w:tc>
      </w:tr>
      <w:tr w:rsidR="00CC3187" w:rsidRPr="00CC3187" w:rsidTr="00067ABF">
        <w:trPr>
          <w:tblCellSpacing w:w="0" w:type="dxa"/>
        </w:trPr>
        <w:tc>
          <w:tcPr>
            <w:tcW w:w="405" w:type="dxa"/>
            <w:tcBorders>
              <w:top w:val="single" w:sz="6" w:space="0" w:color="6DA600"/>
              <w:left w:val="single" w:sz="6" w:space="0" w:color="6DA600"/>
              <w:bottom w:val="single" w:sz="6" w:space="0" w:color="6DA600"/>
              <w:right w:val="single" w:sz="6" w:space="0" w:color="6DA600"/>
            </w:tcBorders>
            <w:shd w:val="clear" w:color="auto" w:fill="auto"/>
            <w:vAlign w:val="bottom"/>
            <w:hideMark/>
          </w:tcPr>
          <w:p w:rsidR="00067ABF" w:rsidRPr="00CC3187" w:rsidRDefault="00067ABF" w:rsidP="00F6559E">
            <w:pPr>
              <w:spacing w:after="0" w:line="240" w:lineRule="auto"/>
              <w:jc w:val="both"/>
              <w:textAlignment w:val="baseline"/>
              <w:rPr>
                <w:rFonts w:ascii="Times New Roman" w:eastAsia="Times New Roman" w:hAnsi="Times New Roman"/>
                <w:sz w:val="24"/>
                <w:szCs w:val="24"/>
                <w:lang w:val="kk-KZ" w:eastAsia="ru-RU"/>
              </w:rPr>
            </w:pPr>
            <w:r w:rsidRPr="00CC3187">
              <w:rPr>
                <w:rFonts w:ascii="Times New Roman" w:eastAsia="Times New Roman" w:hAnsi="Times New Roman"/>
                <w:b/>
                <w:bCs/>
                <w:sz w:val="24"/>
                <w:szCs w:val="24"/>
                <w:bdr w:val="none" w:sz="0" w:space="0" w:color="auto" w:frame="1"/>
                <w:lang w:val="kk-KZ" w:eastAsia="ru-RU"/>
              </w:rPr>
              <w:t>8</w:t>
            </w:r>
          </w:p>
        </w:tc>
        <w:tc>
          <w:tcPr>
            <w:tcW w:w="2758" w:type="dxa"/>
            <w:tcBorders>
              <w:top w:val="single" w:sz="6" w:space="0" w:color="6DA600"/>
              <w:left w:val="single" w:sz="6" w:space="0" w:color="6DA600"/>
              <w:bottom w:val="single" w:sz="6" w:space="0" w:color="6DA600"/>
              <w:right w:val="single" w:sz="6" w:space="0" w:color="6DA600"/>
            </w:tcBorders>
            <w:shd w:val="clear" w:color="auto" w:fill="auto"/>
            <w:vAlign w:val="bottom"/>
            <w:hideMark/>
          </w:tcPr>
          <w:p w:rsidR="00067ABF" w:rsidRPr="00CC3187" w:rsidRDefault="00067ABF" w:rsidP="00F6559E">
            <w:pPr>
              <w:spacing w:after="0" w:line="240" w:lineRule="auto"/>
              <w:jc w:val="both"/>
              <w:textAlignment w:val="baseline"/>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 xml:space="preserve">                 1 сынып</w:t>
            </w:r>
          </w:p>
        </w:tc>
        <w:tc>
          <w:tcPr>
            <w:tcW w:w="3330" w:type="dxa"/>
            <w:tcBorders>
              <w:top w:val="single" w:sz="6" w:space="0" w:color="6DA600"/>
              <w:left w:val="single" w:sz="6" w:space="0" w:color="6DA600"/>
              <w:bottom w:val="single" w:sz="6" w:space="0" w:color="6DA600"/>
              <w:right w:val="single" w:sz="6" w:space="0" w:color="6DA600"/>
            </w:tcBorders>
            <w:shd w:val="clear" w:color="auto" w:fill="auto"/>
            <w:vAlign w:val="bottom"/>
            <w:hideMark/>
          </w:tcPr>
          <w:p w:rsidR="00067ABF" w:rsidRPr="00CC3187" w:rsidRDefault="00067ABF" w:rsidP="00F6559E">
            <w:pPr>
              <w:spacing w:after="0" w:line="240" w:lineRule="auto"/>
              <w:jc w:val="both"/>
              <w:textAlignment w:val="baseline"/>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Жаратылыстануәдістеме.2021ж.</w:t>
            </w:r>
          </w:p>
        </w:tc>
        <w:tc>
          <w:tcPr>
            <w:tcW w:w="1859" w:type="dxa"/>
            <w:tcBorders>
              <w:top w:val="single" w:sz="6" w:space="0" w:color="6DA600"/>
              <w:left w:val="single" w:sz="6" w:space="0" w:color="6DA600"/>
              <w:bottom w:val="single" w:sz="6" w:space="0" w:color="6DA600"/>
              <w:right w:val="single" w:sz="6" w:space="0" w:color="6DA600"/>
            </w:tcBorders>
            <w:shd w:val="clear" w:color="auto" w:fill="auto"/>
            <w:vAlign w:val="bottom"/>
            <w:hideMark/>
          </w:tcPr>
          <w:p w:rsidR="00067ABF" w:rsidRPr="00CC3187" w:rsidRDefault="00067ABF" w:rsidP="00F6559E">
            <w:pPr>
              <w:spacing w:after="0" w:line="240" w:lineRule="auto"/>
              <w:jc w:val="both"/>
              <w:textAlignment w:val="baseline"/>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ҚаратабановаР.А.</w:t>
            </w:r>
          </w:p>
        </w:tc>
        <w:tc>
          <w:tcPr>
            <w:tcW w:w="2151" w:type="dxa"/>
            <w:tcBorders>
              <w:top w:val="single" w:sz="6" w:space="0" w:color="6DA600"/>
              <w:left w:val="single" w:sz="6" w:space="0" w:color="6DA600"/>
              <w:bottom w:val="single" w:sz="6" w:space="0" w:color="6DA600"/>
              <w:right w:val="single" w:sz="6" w:space="0" w:color="6DA600"/>
            </w:tcBorders>
            <w:shd w:val="clear" w:color="auto" w:fill="auto"/>
            <w:vAlign w:val="bottom"/>
            <w:hideMark/>
          </w:tcPr>
          <w:p w:rsidR="00067ABF" w:rsidRPr="00CC3187" w:rsidRDefault="00067ABF" w:rsidP="00F6559E">
            <w:pPr>
              <w:spacing w:after="0" w:line="240" w:lineRule="auto"/>
              <w:jc w:val="both"/>
              <w:textAlignment w:val="baseline"/>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 xml:space="preserve">                1</w:t>
            </w:r>
          </w:p>
        </w:tc>
      </w:tr>
      <w:tr w:rsidR="00CC3187" w:rsidRPr="00CC3187" w:rsidTr="00067ABF">
        <w:trPr>
          <w:gridAfter w:val="1"/>
          <w:wAfter w:w="2151" w:type="dxa"/>
          <w:tblCellSpacing w:w="0" w:type="dxa"/>
        </w:trPr>
        <w:tc>
          <w:tcPr>
            <w:tcW w:w="405" w:type="dxa"/>
            <w:tcBorders>
              <w:top w:val="single" w:sz="4" w:space="0" w:color="auto"/>
              <w:left w:val="single" w:sz="6" w:space="0" w:color="6DA600"/>
              <w:bottom w:val="single" w:sz="4" w:space="0" w:color="auto"/>
              <w:right w:val="single" w:sz="6" w:space="0" w:color="6DA600"/>
            </w:tcBorders>
            <w:shd w:val="clear" w:color="auto" w:fill="auto"/>
            <w:vAlign w:val="bottom"/>
            <w:hideMark/>
          </w:tcPr>
          <w:p w:rsidR="00067ABF" w:rsidRPr="00CC3187" w:rsidRDefault="00067ABF" w:rsidP="00F6559E">
            <w:pPr>
              <w:spacing w:after="0" w:line="240" w:lineRule="auto"/>
              <w:jc w:val="both"/>
              <w:textAlignment w:val="baseline"/>
              <w:rPr>
                <w:rFonts w:ascii="Times New Roman" w:eastAsia="Times New Roman" w:hAnsi="Times New Roman"/>
                <w:sz w:val="24"/>
                <w:szCs w:val="24"/>
                <w:lang w:val="kk-KZ" w:eastAsia="ru-RU"/>
              </w:rPr>
            </w:pPr>
            <w:r w:rsidRPr="00CC3187">
              <w:rPr>
                <w:rFonts w:ascii="Times New Roman" w:eastAsia="Times New Roman" w:hAnsi="Times New Roman"/>
                <w:b/>
                <w:bCs/>
                <w:sz w:val="24"/>
                <w:szCs w:val="24"/>
                <w:bdr w:val="none" w:sz="0" w:space="0" w:color="auto" w:frame="1"/>
                <w:lang w:val="kk-KZ" w:eastAsia="ru-RU"/>
              </w:rPr>
              <w:t>9</w:t>
            </w:r>
          </w:p>
        </w:tc>
        <w:tc>
          <w:tcPr>
            <w:tcW w:w="2758" w:type="dxa"/>
            <w:tcBorders>
              <w:top w:val="single" w:sz="4" w:space="0" w:color="auto"/>
              <w:left w:val="single" w:sz="6" w:space="0" w:color="6DA600"/>
              <w:bottom w:val="single" w:sz="4" w:space="0" w:color="auto"/>
              <w:right w:val="single" w:sz="6" w:space="0" w:color="6DA600"/>
            </w:tcBorders>
            <w:shd w:val="clear" w:color="auto" w:fill="auto"/>
            <w:vAlign w:val="bottom"/>
            <w:hideMark/>
          </w:tcPr>
          <w:p w:rsidR="00067ABF" w:rsidRPr="00CC3187" w:rsidRDefault="00067ABF" w:rsidP="00F6559E">
            <w:pPr>
              <w:spacing w:after="0" w:line="240" w:lineRule="auto"/>
              <w:jc w:val="both"/>
              <w:textAlignment w:val="baseline"/>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 xml:space="preserve">                 1 сынып</w:t>
            </w:r>
          </w:p>
        </w:tc>
        <w:tc>
          <w:tcPr>
            <w:tcW w:w="3330" w:type="dxa"/>
            <w:tcBorders>
              <w:top w:val="single" w:sz="4" w:space="0" w:color="auto"/>
              <w:left w:val="single" w:sz="6" w:space="0" w:color="6DA600"/>
              <w:bottom w:val="single" w:sz="4" w:space="0" w:color="auto"/>
              <w:right w:val="single" w:sz="6" w:space="0" w:color="6DA600"/>
            </w:tcBorders>
            <w:shd w:val="clear" w:color="auto" w:fill="auto"/>
            <w:vAlign w:val="bottom"/>
            <w:hideMark/>
          </w:tcPr>
          <w:p w:rsidR="00067ABF" w:rsidRPr="00CC3187" w:rsidRDefault="00067ABF" w:rsidP="00F6559E">
            <w:pPr>
              <w:spacing w:after="0" w:line="240" w:lineRule="auto"/>
              <w:jc w:val="both"/>
              <w:textAlignment w:val="baseline"/>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Русский язык.әдістеме2021ж.</w:t>
            </w:r>
          </w:p>
        </w:tc>
        <w:tc>
          <w:tcPr>
            <w:tcW w:w="1859" w:type="dxa"/>
            <w:tcBorders>
              <w:top w:val="single" w:sz="4" w:space="0" w:color="auto"/>
              <w:left w:val="single" w:sz="6" w:space="0" w:color="6DA600"/>
              <w:bottom w:val="single" w:sz="4" w:space="0" w:color="auto"/>
              <w:right w:val="single" w:sz="6" w:space="0" w:color="6DA600"/>
            </w:tcBorders>
            <w:shd w:val="clear" w:color="auto" w:fill="auto"/>
            <w:vAlign w:val="bottom"/>
            <w:hideMark/>
          </w:tcPr>
          <w:p w:rsidR="00067ABF" w:rsidRPr="00CC3187" w:rsidRDefault="00067ABF" w:rsidP="00F6559E">
            <w:pPr>
              <w:spacing w:after="0" w:line="240" w:lineRule="auto"/>
              <w:jc w:val="both"/>
              <w:textAlignment w:val="baseline"/>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Атембаева Г.А.</w:t>
            </w:r>
          </w:p>
        </w:tc>
      </w:tr>
      <w:tr w:rsidR="00CC3187" w:rsidRPr="00CC3187" w:rsidTr="00067ABF">
        <w:trPr>
          <w:trHeight w:val="311"/>
          <w:tblCellSpacing w:w="0" w:type="dxa"/>
        </w:trPr>
        <w:tc>
          <w:tcPr>
            <w:tcW w:w="405" w:type="dxa"/>
            <w:tcBorders>
              <w:top w:val="single" w:sz="4" w:space="0" w:color="auto"/>
              <w:left w:val="single" w:sz="6" w:space="0" w:color="6DA600"/>
              <w:bottom w:val="single" w:sz="6" w:space="0" w:color="6DA600"/>
              <w:right w:val="single" w:sz="6" w:space="0" w:color="6DA600"/>
            </w:tcBorders>
            <w:shd w:val="clear" w:color="auto" w:fill="auto"/>
            <w:vAlign w:val="bottom"/>
            <w:hideMark/>
          </w:tcPr>
          <w:p w:rsidR="00067ABF" w:rsidRPr="00CC3187" w:rsidRDefault="00067ABF" w:rsidP="00F6559E">
            <w:pPr>
              <w:spacing w:after="0" w:line="240" w:lineRule="auto"/>
              <w:jc w:val="both"/>
              <w:textAlignment w:val="baseline"/>
              <w:rPr>
                <w:rFonts w:ascii="Times New Roman" w:eastAsia="Times New Roman" w:hAnsi="Times New Roman"/>
                <w:sz w:val="24"/>
                <w:szCs w:val="24"/>
                <w:lang w:val="kk-KZ" w:eastAsia="ru-RU"/>
              </w:rPr>
            </w:pPr>
            <w:r w:rsidRPr="00CC3187">
              <w:rPr>
                <w:rFonts w:ascii="Times New Roman" w:eastAsia="Times New Roman" w:hAnsi="Times New Roman"/>
                <w:b/>
                <w:bCs/>
                <w:sz w:val="24"/>
                <w:szCs w:val="24"/>
                <w:bdr w:val="none" w:sz="0" w:space="0" w:color="auto" w:frame="1"/>
                <w:lang w:val="kk-KZ" w:eastAsia="ru-RU"/>
              </w:rPr>
              <w:t xml:space="preserve">                10</w:t>
            </w:r>
          </w:p>
        </w:tc>
        <w:tc>
          <w:tcPr>
            <w:tcW w:w="2758" w:type="dxa"/>
            <w:tcBorders>
              <w:top w:val="single" w:sz="4" w:space="0" w:color="auto"/>
              <w:left w:val="single" w:sz="6" w:space="0" w:color="6DA600"/>
              <w:bottom w:val="single" w:sz="6" w:space="0" w:color="6DA600"/>
              <w:right w:val="single" w:sz="6" w:space="0" w:color="6DA600"/>
            </w:tcBorders>
            <w:shd w:val="clear" w:color="auto" w:fill="auto"/>
            <w:vAlign w:val="bottom"/>
            <w:hideMark/>
          </w:tcPr>
          <w:p w:rsidR="00067ABF" w:rsidRPr="00CC3187" w:rsidRDefault="00067ABF" w:rsidP="00F6559E">
            <w:pPr>
              <w:spacing w:after="0" w:line="240" w:lineRule="auto"/>
              <w:jc w:val="both"/>
              <w:textAlignment w:val="baseline"/>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 xml:space="preserve">                 4 сынып</w:t>
            </w:r>
          </w:p>
        </w:tc>
        <w:tc>
          <w:tcPr>
            <w:tcW w:w="3330" w:type="dxa"/>
            <w:tcBorders>
              <w:top w:val="single" w:sz="4" w:space="0" w:color="auto"/>
              <w:left w:val="single" w:sz="6" w:space="0" w:color="6DA600"/>
              <w:bottom w:val="single" w:sz="6" w:space="0" w:color="6DA600"/>
              <w:right w:val="single" w:sz="6" w:space="0" w:color="6DA600"/>
            </w:tcBorders>
            <w:shd w:val="clear" w:color="auto" w:fill="auto"/>
            <w:vAlign w:val="bottom"/>
            <w:hideMark/>
          </w:tcPr>
          <w:p w:rsidR="00067ABF" w:rsidRPr="00CC3187" w:rsidRDefault="00067ABF" w:rsidP="00F6559E">
            <w:pPr>
              <w:spacing w:after="0" w:line="240" w:lineRule="auto"/>
              <w:jc w:val="both"/>
              <w:textAlignment w:val="baseline"/>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Қазақ тілі.әдістеме.2019ж.</w:t>
            </w:r>
          </w:p>
        </w:tc>
        <w:tc>
          <w:tcPr>
            <w:tcW w:w="1859" w:type="dxa"/>
            <w:tcBorders>
              <w:top w:val="single" w:sz="4" w:space="0" w:color="auto"/>
              <w:left w:val="single" w:sz="6" w:space="0" w:color="6DA600"/>
              <w:bottom w:val="single" w:sz="6" w:space="0" w:color="6DA600"/>
              <w:right w:val="single" w:sz="6" w:space="0" w:color="6DA600"/>
            </w:tcBorders>
            <w:shd w:val="clear" w:color="auto" w:fill="auto"/>
            <w:vAlign w:val="bottom"/>
            <w:hideMark/>
          </w:tcPr>
          <w:p w:rsidR="00067ABF" w:rsidRPr="00CC3187" w:rsidRDefault="00067ABF" w:rsidP="00F6559E">
            <w:pPr>
              <w:spacing w:after="0" w:line="240" w:lineRule="auto"/>
              <w:jc w:val="both"/>
              <w:textAlignment w:val="baseline"/>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Жұмабаева Ә.Е.</w:t>
            </w:r>
          </w:p>
        </w:tc>
        <w:tc>
          <w:tcPr>
            <w:tcW w:w="2151" w:type="dxa"/>
            <w:tcBorders>
              <w:top w:val="single" w:sz="4" w:space="0" w:color="auto"/>
              <w:bottom w:val="single" w:sz="4" w:space="0" w:color="auto"/>
              <w:right w:val="single" w:sz="4" w:space="0" w:color="auto"/>
            </w:tcBorders>
            <w:shd w:val="clear" w:color="auto" w:fill="auto"/>
          </w:tcPr>
          <w:p w:rsidR="00067ABF" w:rsidRPr="00CC3187" w:rsidRDefault="00067ABF" w:rsidP="00F6559E">
            <w:pPr>
              <w:spacing w:after="0" w:line="240" w:lineRule="auto"/>
              <w:jc w:val="both"/>
              <w:rPr>
                <w:rFonts w:ascii="Times New Roman" w:hAnsi="Times New Roman"/>
                <w:sz w:val="24"/>
                <w:szCs w:val="24"/>
                <w:lang w:val="kk-KZ"/>
              </w:rPr>
            </w:pPr>
            <w:r w:rsidRPr="00CC3187">
              <w:rPr>
                <w:rFonts w:ascii="Times New Roman" w:hAnsi="Times New Roman"/>
                <w:sz w:val="24"/>
                <w:szCs w:val="24"/>
                <w:lang w:val="kk-KZ"/>
              </w:rPr>
              <w:t xml:space="preserve">                 1</w:t>
            </w:r>
          </w:p>
        </w:tc>
      </w:tr>
      <w:tr w:rsidR="00CC3187" w:rsidRPr="00CC3187" w:rsidTr="00067ABF">
        <w:trPr>
          <w:tblCellSpacing w:w="0" w:type="dxa"/>
        </w:trPr>
        <w:tc>
          <w:tcPr>
            <w:tcW w:w="405" w:type="dxa"/>
            <w:tcBorders>
              <w:top w:val="single" w:sz="6" w:space="0" w:color="6DA600"/>
              <w:left w:val="single" w:sz="6" w:space="0" w:color="6DA600"/>
              <w:bottom w:val="single" w:sz="6" w:space="0" w:color="6DA600"/>
              <w:right w:val="single" w:sz="6" w:space="0" w:color="6DA600"/>
            </w:tcBorders>
            <w:shd w:val="clear" w:color="auto" w:fill="auto"/>
            <w:vAlign w:val="bottom"/>
            <w:hideMark/>
          </w:tcPr>
          <w:p w:rsidR="00067ABF" w:rsidRPr="00CC3187" w:rsidRDefault="00067ABF" w:rsidP="00F6559E">
            <w:pPr>
              <w:spacing w:after="0" w:line="240" w:lineRule="auto"/>
              <w:jc w:val="both"/>
              <w:textAlignment w:val="baseline"/>
              <w:rPr>
                <w:rFonts w:ascii="Times New Roman" w:eastAsia="Times New Roman" w:hAnsi="Times New Roman"/>
                <w:sz w:val="24"/>
                <w:szCs w:val="24"/>
                <w:lang w:val="kk-KZ" w:eastAsia="ru-RU"/>
              </w:rPr>
            </w:pPr>
            <w:r w:rsidRPr="00CC3187">
              <w:rPr>
                <w:rFonts w:ascii="Times New Roman" w:eastAsia="Times New Roman" w:hAnsi="Times New Roman"/>
                <w:b/>
                <w:bCs/>
                <w:sz w:val="24"/>
                <w:szCs w:val="24"/>
                <w:bdr w:val="none" w:sz="0" w:space="0" w:color="auto" w:frame="1"/>
                <w:lang w:val="kk-KZ" w:eastAsia="ru-RU"/>
              </w:rPr>
              <w:t>11</w:t>
            </w:r>
          </w:p>
        </w:tc>
        <w:tc>
          <w:tcPr>
            <w:tcW w:w="2758" w:type="dxa"/>
            <w:tcBorders>
              <w:top w:val="single" w:sz="6" w:space="0" w:color="6DA600"/>
              <w:left w:val="single" w:sz="6" w:space="0" w:color="6DA600"/>
              <w:bottom w:val="single" w:sz="6" w:space="0" w:color="6DA600"/>
              <w:right w:val="single" w:sz="6" w:space="0" w:color="6DA600"/>
            </w:tcBorders>
            <w:shd w:val="clear" w:color="auto" w:fill="auto"/>
            <w:vAlign w:val="bottom"/>
            <w:hideMark/>
          </w:tcPr>
          <w:p w:rsidR="00067ABF" w:rsidRPr="00CC3187" w:rsidRDefault="00067ABF" w:rsidP="00F6559E">
            <w:pPr>
              <w:spacing w:after="0" w:line="240" w:lineRule="auto"/>
              <w:jc w:val="both"/>
              <w:textAlignment w:val="baseline"/>
              <w:rPr>
                <w:rFonts w:ascii="Times New Roman" w:eastAsia="Times New Roman" w:hAnsi="Times New Roman"/>
                <w:sz w:val="24"/>
                <w:szCs w:val="24"/>
                <w:lang w:val="kk-KZ" w:eastAsia="ru-RU"/>
              </w:rPr>
            </w:pPr>
            <w:r w:rsidRPr="00CC3187">
              <w:rPr>
                <w:rFonts w:ascii="Times New Roman" w:eastAsia="Times New Roman" w:hAnsi="Times New Roman"/>
                <w:b/>
                <w:bCs/>
                <w:sz w:val="24"/>
                <w:szCs w:val="24"/>
                <w:bdr w:val="none" w:sz="0" w:space="0" w:color="auto" w:frame="1"/>
                <w:lang w:val="kk-KZ" w:eastAsia="ru-RU"/>
              </w:rPr>
              <w:t xml:space="preserve">              4 сынып</w:t>
            </w:r>
          </w:p>
        </w:tc>
        <w:tc>
          <w:tcPr>
            <w:tcW w:w="3330" w:type="dxa"/>
            <w:tcBorders>
              <w:top w:val="single" w:sz="6" w:space="0" w:color="6DA600"/>
              <w:left w:val="single" w:sz="6" w:space="0" w:color="6DA600"/>
              <w:bottom w:val="single" w:sz="6" w:space="0" w:color="6DA600"/>
              <w:right w:val="single" w:sz="6" w:space="0" w:color="6DA600"/>
            </w:tcBorders>
            <w:shd w:val="clear" w:color="auto" w:fill="auto"/>
            <w:vAlign w:val="bottom"/>
            <w:hideMark/>
          </w:tcPr>
          <w:p w:rsidR="00067ABF" w:rsidRPr="00CC3187" w:rsidRDefault="00067ABF" w:rsidP="00F6559E">
            <w:pPr>
              <w:spacing w:after="0" w:line="240" w:lineRule="auto"/>
              <w:jc w:val="both"/>
              <w:textAlignment w:val="baseline"/>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Өдебиеттік әдістеме.2019ж</w:t>
            </w:r>
          </w:p>
        </w:tc>
        <w:tc>
          <w:tcPr>
            <w:tcW w:w="1859" w:type="dxa"/>
            <w:tcBorders>
              <w:top w:val="single" w:sz="6" w:space="0" w:color="6DA600"/>
              <w:left w:val="single" w:sz="6" w:space="0" w:color="6DA600"/>
              <w:bottom w:val="single" w:sz="6" w:space="0" w:color="6DA600"/>
              <w:right w:val="single" w:sz="6" w:space="0" w:color="6DA600"/>
            </w:tcBorders>
            <w:shd w:val="clear" w:color="auto" w:fill="auto"/>
            <w:vAlign w:val="bottom"/>
            <w:hideMark/>
          </w:tcPr>
          <w:p w:rsidR="00067ABF" w:rsidRPr="00CC3187" w:rsidRDefault="00067ABF" w:rsidP="00F6559E">
            <w:pPr>
              <w:spacing w:after="0" w:line="240" w:lineRule="auto"/>
              <w:jc w:val="both"/>
              <w:textAlignment w:val="baseline"/>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Қабатай Б.Т.</w:t>
            </w:r>
          </w:p>
        </w:tc>
        <w:tc>
          <w:tcPr>
            <w:tcW w:w="2151" w:type="dxa"/>
            <w:tcBorders>
              <w:top w:val="single" w:sz="6" w:space="0" w:color="6DA600"/>
              <w:left w:val="single" w:sz="6" w:space="0" w:color="6DA600"/>
              <w:bottom w:val="single" w:sz="6" w:space="0" w:color="6DA600"/>
              <w:right w:val="single" w:sz="6" w:space="0" w:color="6DA600"/>
            </w:tcBorders>
            <w:shd w:val="clear" w:color="auto" w:fill="auto"/>
            <w:vAlign w:val="bottom"/>
            <w:hideMark/>
          </w:tcPr>
          <w:p w:rsidR="00067ABF" w:rsidRPr="00CC3187" w:rsidRDefault="00067ABF" w:rsidP="00F6559E">
            <w:pPr>
              <w:spacing w:after="0" w:line="240" w:lineRule="auto"/>
              <w:jc w:val="both"/>
              <w:textAlignment w:val="baseline"/>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 xml:space="preserve">               1</w:t>
            </w:r>
          </w:p>
        </w:tc>
      </w:tr>
      <w:tr w:rsidR="00CC3187" w:rsidRPr="00CC3187" w:rsidTr="00067ABF">
        <w:trPr>
          <w:tblCellSpacing w:w="0" w:type="dxa"/>
        </w:trPr>
        <w:tc>
          <w:tcPr>
            <w:tcW w:w="405" w:type="dxa"/>
            <w:tcBorders>
              <w:top w:val="single" w:sz="6" w:space="0" w:color="6DA600"/>
              <w:left w:val="single" w:sz="6" w:space="0" w:color="6DA600"/>
              <w:bottom w:val="single" w:sz="6" w:space="0" w:color="6DA600"/>
              <w:right w:val="single" w:sz="6" w:space="0" w:color="6DA600"/>
            </w:tcBorders>
            <w:shd w:val="clear" w:color="auto" w:fill="auto"/>
            <w:vAlign w:val="bottom"/>
            <w:hideMark/>
          </w:tcPr>
          <w:p w:rsidR="00067ABF" w:rsidRPr="00CC3187" w:rsidRDefault="00067ABF" w:rsidP="00F6559E">
            <w:pPr>
              <w:spacing w:after="0" w:line="240" w:lineRule="auto"/>
              <w:jc w:val="both"/>
              <w:textAlignment w:val="baseline"/>
              <w:rPr>
                <w:rFonts w:ascii="Times New Roman" w:eastAsia="Times New Roman" w:hAnsi="Times New Roman"/>
                <w:sz w:val="24"/>
                <w:szCs w:val="24"/>
                <w:lang w:val="kk-KZ" w:eastAsia="ru-RU"/>
              </w:rPr>
            </w:pPr>
            <w:r w:rsidRPr="00CC3187">
              <w:rPr>
                <w:rFonts w:ascii="Times New Roman" w:eastAsia="Times New Roman" w:hAnsi="Times New Roman"/>
                <w:b/>
                <w:bCs/>
                <w:sz w:val="24"/>
                <w:szCs w:val="24"/>
                <w:bdr w:val="none" w:sz="0" w:space="0" w:color="auto" w:frame="1"/>
                <w:lang w:val="kk-KZ" w:eastAsia="ru-RU"/>
              </w:rPr>
              <w:t>12</w:t>
            </w:r>
          </w:p>
        </w:tc>
        <w:tc>
          <w:tcPr>
            <w:tcW w:w="2758" w:type="dxa"/>
            <w:tcBorders>
              <w:top w:val="single" w:sz="6" w:space="0" w:color="6DA600"/>
              <w:left w:val="single" w:sz="6" w:space="0" w:color="6DA600"/>
              <w:bottom w:val="single" w:sz="6" w:space="0" w:color="6DA600"/>
              <w:right w:val="single" w:sz="6" w:space="0" w:color="6DA600"/>
            </w:tcBorders>
            <w:shd w:val="clear" w:color="auto" w:fill="auto"/>
            <w:vAlign w:val="bottom"/>
            <w:hideMark/>
          </w:tcPr>
          <w:p w:rsidR="00067ABF" w:rsidRPr="00CC3187" w:rsidRDefault="00067ABF" w:rsidP="00F6559E">
            <w:pPr>
              <w:spacing w:after="0" w:line="240" w:lineRule="auto"/>
              <w:jc w:val="both"/>
              <w:textAlignment w:val="baseline"/>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 xml:space="preserve">                 4 сынып</w:t>
            </w:r>
          </w:p>
        </w:tc>
        <w:tc>
          <w:tcPr>
            <w:tcW w:w="3330" w:type="dxa"/>
            <w:tcBorders>
              <w:top w:val="single" w:sz="6" w:space="0" w:color="6DA600"/>
              <w:left w:val="single" w:sz="6" w:space="0" w:color="6DA600"/>
              <w:bottom w:val="single" w:sz="6" w:space="0" w:color="6DA600"/>
              <w:right w:val="single" w:sz="6" w:space="0" w:color="6DA600"/>
            </w:tcBorders>
            <w:shd w:val="clear" w:color="auto" w:fill="auto"/>
            <w:vAlign w:val="bottom"/>
            <w:hideMark/>
          </w:tcPr>
          <w:p w:rsidR="00067ABF" w:rsidRPr="00CC3187" w:rsidRDefault="00067ABF" w:rsidP="00F6559E">
            <w:pPr>
              <w:spacing w:after="0" w:line="240" w:lineRule="auto"/>
              <w:jc w:val="both"/>
              <w:textAlignment w:val="baseline"/>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Дүниетану. әдістеме.2019ж.</w:t>
            </w:r>
          </w:p>
        </w:tc>
        <w:tc>
          <w:tcPr>
            <w:tcW w:w="1859" w:type="dxa"/>
            <w:tcBorders>
              <w:top w:val="single" w:sz="6" w:space="0" w:color="6DA600"/>
              <w:left w:val="single" w:sz="6" w:space="0" w:color="6DA600"/>
              <w:bottom w:val="single" w:sz="6" w:space="0" w:color="6DA600"/>
              <w:right w:val="single" w:sz="6" w:space="0" w:color="6DA600"/>
            </w:tcBorders>
            <w:shd w:val="clear" w:color="auto" w:fill="auto"/>
            <w:vAlign w:val="bottom"/>
            <w:hideMark/>
          </w:tcPr>
          <w:p w:rsidR="00067ABF" w:rsidRPr="00CC3187" w:rsidRDefault="00067ABF" w:rsidP="00F6559E">
            <w:pPr>
              <w:spacing w:after="0" w:line="240" w:lineRule="auto"/>
              <w:jc w:val="both"/>
              <w:textAlignment w:val="baseline"/>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ТұрмашеваБ.Қ.</w:t>
            </w:r>
          </w:p>
        </w:tc>
        <w:tc>
          <w:tcPr>
            <w:tcW w:w="2151" w:type="dxa"/>
            <w:tcBorders>
              <w:top w:val="single" w:sz="6" w:space="0" w:color="6DA600"/>
              <w:left w:val="single" w:sz="6" w:space="0" w:color="6DA600"/>
              <w:bottom w:val="single" w:sz="6" w:space="0" w:color="6DA600"/>
              <w:right w:val="single" w:sz="6" w:space="0" w:color="6DA600"/>
            </w:tcBorders>
            <w:shd w:val="clear" w:color="auto" w:fill="auto"/>
            <w:vAlign w:val="bottom"/>
            <w:hideMark/>
          </w:tcPr>
          <w:p w:rsidR="00067ABF" w:rsidRPr="00CC3187" w:rsidRDefault="00067ABF" w:rsidP="00F6559E">
            <w:pPr>
              <w:spacing w:after="0" w:line="240" w:lineRule="auto"/>
              <w:jc w:val="both"/>
              <w:textAlignment w:val="baseline"/>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 xml:space="preserve">               1</w:t>
            </w:r>
          </w:p>
        </w:tc>
      </w:tr>
      <w:tr w:rsidR="00CC3187" w:rsidRPr="00CC3187" w:rsidTr="00067ABF">
        <w:trPr>
          <w:tblCellSpacing w:w="0" w:type="dxa"/>
        </w:trPr>
        <w:tc>
          <w:tcPr>
            <w:tcW w:w="405" w:type="dxa"/>
            <w:tcBorders>
              <w:top w:val="single" w:sz="6" w:space="0" w:color="6DA600"/>
              <w:left w:val="single" w:sz="6" w:space="0" w:color="6DA600"/>
              <w:bottom w:val="single" w:sz="6" w:space="0" w:color="6DA600"/>
              <w:right w:val="single" w:sz="6" w:space="0" w:color="6DA600"/>
            </w:tcBorders>
            <w:shd w:val="clear" w:color="auto" w:fill="auto"/>
            <w:vAlign w:val="bottom"/>
            <w:hideMark/>
          </w:tcPr>
          <w:p w:rsidR="00067ABF" w:rsidRPr="00CC3187" w:rsidRDefault="00067ABF" w:rsidP="00F6559E">
            <w:pPr>
              <w:spacing w:after="0" w:line="240" w:lineRule="auto"/>
              <w:jc w:val="both"/>
              <w:textAlignment w:val="baseline"/>
              <w:rPr>
                <w:rFonts w:ascii="Times New Roman" w:eastAsia="Times New Roman" w:hAnsi="Times New Roman"/>
                <w:sz w:val="24"/>
                <w:szCs w:val="24"/>
                <w:lang w:val="kk-KZ" w:eastAsia="ru-RU"/>
              </w:rPr>
            </w:pPr>
            <w:r w:rsidRPr="00CC3187">
              <w:rPr>
                <w:rFonts w:ascii="Times New Roman" w:eastAsia="Times New Roman" w:hAnsi="Times New Roman"/>
                <w:b/>
                <w:bCs/>
                <w:sz w:val="24"/>
                <w:szCs w:val="24"/>
                <w:bdr w:val="none" w:sz="0" w:space="0" w:color="auto" w:frame="1"/>
                <w:lang w:val="kk-KZ" w:eastAsia="ru-RU"/>
              </w:rPr>
              <w:t>13</w:t>
            </w:r>
          </w:p>
        </w:tc>
        <w:tc>
          <w:tcPr>
            <w:tcW w:w="2758" w:type="dxa"/>
            <w:tcBorders>
              <w:top w:val="single" w:sz="6" w:space="0" w:color="6DA600"/>
              <w:left w:val="single" w:sz="6" w:space="0" w:color="6DA600"/>
              <w:bottom w:val="single" w:sz="6" w:space="0" w:color="6DA600"/>
              <w:right w:val="single" w:sz="6" w:space="0" w:color="6DA600"/>
            </w:tcBorders>
            <w:shd w:val="clear" w:color="auto" w:fill="auto"/>
            <w:vAlign w:val="bottom"/>
            <w:hideMark/>
          </w:tcPr>
          <w:p w:rsidR="00067ABF" w:rsidRPr="00CC3187" w:rsidRDefault="00067ABF" w:rsidP="00F6559E">
            <w:pPr>
              <w:spacing w:after="0" w:line="240" w:lineRule="auto"/>
              <w:jc w:val="both"/>
              <w:textAlignment w:val="baseline"/>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 xml:space="preserve">                 4 сынып</w:t>
            </w:r>
          </w:p>
        </w:tc>
        <w:tc>
          <w:tcPr>
            <w:tcW w:w="3330" w:type="dxa"/>
            <w:tcBorders>
              <w:top w:val="single" w:sz="6" w:space="0" w:color="6DA600"/>
              <w:left w:val="single" w:sz="6" w:space="0" w:color="6DA600"/>
              <w:bottom w:val="single" w:sz="6" w:space="0" w:color="6DA600"/>
              <w:right w:val="single" w:sz="6" w:space="0" w:color="6DA600"/>
            </w:tcBorders>
            <w:shd w:val="clear" w:color="auto" w:fill="auto"/>
            <w:vAlign w:val="bottom"/>
            <w:hideMark/>
          </w:tcPr>
          <w:p w:rsidR="00067ABF" w:rsidRPr="00CC3187" w:rsidRDefault="00067ABF" w:rsidP="00F6559E">
            <w:pPr>
              <w:spacing w:after="0" w:line="240" w:lineRule="auto"/>
              <w:jc w:val="both"/>
              <w:textAlignment w:val="baseline"/>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Көркем еңбек.оқыту әдістеме.2019ж.</w:t>
            </w:r>
          </w:p>
        </w:tc>
        <w:tc>
          <w:tcPr>
            <w:tcW w:w="1859" w:type="dxa"/>
            <w:tcBorders>
              <w:top w:val="single" w:sz="6" w:space="0" w:color="6DA600"/>
              <w:left w:val="single" w:sz="6" w:space="0" w:color="6DA600"/>
              <w:bottom w:val="single" w:sz="6" w:space="0" w:color="6DA600"/>
              <w:right w:val="single" w:sz="6" w:space="0" w:color="6DA600"/>
            </w:tcBorders>
            <w:shd w:val="clear" w:color="auto" w:fill="auto"/>
            <w:vAlign w:val="bottom"/>
            <w:hideMark/>
          </w:tcPr>
          <w:p w:rsidR="00067ABF" w:rsidRPr="00CC3187" w:rsidRDefault="00067ABF" w:rsidP="00F6559E">
            <w:pPr>
              <w:spacing w:after="0" w:line="240" w:lineRule="auto"/>
              <w:jc w:val="both"/>
              <w:textAlignment w:val="baseline"/>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РауповаН.А.</w:t>
            </w:r>
          </w:p>
        </w:tc>
        <w:tc>
          <w:tcPr>
            <w:tcW w:w="2151" w:type="dxa"/>
            <w:tcBorders>
              <w:top w:val="single" w:sz="6" w:space="0" w:color="6DA600"/>
              <w:left w:val="single" w:sz="6" w:space="0" w:color="6DA600"/>
              <w:bottom w:val="single" w:sz="6" w:space="0" w:color="6DA600"/>
              <w:right w:val="single" w:sz="6" w:space="0" w:color="6DA600"/>
            </w:tcBorders>
            <w:shd w:val="clear" w:color="auto" w:fill="auto"/>
            <w:vAlign w:val="bottom"/>
            <w:hideMark/>
          </w:tcPr>
          <w:p w:rsidR="00067ABF" w:rsidRPr="00CC3187" w:rsidRDefault="00067ABF" w:rsidP="00F6559E">
            <w:pPr>
              <w:spacing w:after="0" w:line="240" w:lineRule="auto"/>
              <w:jc w:val="both"/>
              <w:textAlignment w:val="baseline"/>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 xml:space="preserve">               1</w:t>
            </w:r>
          </w:p>
        </w:tc>
      </w:tr>
      <w:tr w:rsidR="00CC3187" w:rsidRPr="00CC3187" w:rsidTr="00067ABF">
        <w:trPr>
          <w:tblCellSpacing w:w="0" w:type="dxa"/>
        </w:trPr>
        <w:tc>
          <w:tcPr>
            <w:tcW w:w="405" w:type="dxa"/>
            <w:tcBorders>
              <w:top w:val="single" w:sz="6" w:space="0" w:color="6DA600"/>
              <w:left w:val="single" w:sz="6" w:space="0" w:color="6DA600"/>
              <w:bottom w:val="single" w:sz="6" w:space="0" w:color="6DA600"/>
              <w:right w:val="single" w:sz="6" w:space="0" w:color="6DA600"/>
            </w:tcBorders>
            <w:shd w:val="clear" w:color="auto" w:fill="auto"/>
            <w:vAlign w:val="bottom"/>
            <w:hideMark/>
          </w:tcPr>
          <w:p w:rsidR="00067ABF" w:rsidRPr="00CC3187" w:rsidRDefault="00067ABF" w:rsidP="00F6559E">
            <w:pPr>
              <w:spacing w:after="0" w:line="240" w:lineRule="auto"/>
              <w:jc w:val="both"/>
              <w:textAlignment w:val="baseline"/>
              <w:rPr>
                <w:rFonts w:ascii="Times New Roman" w:eastAsia="Times New Roman" w:hAnsi="Times New Roman"/>
                <w:sz w:val="24"/>
                <w:szCs w:val="24"/>
                <w:lang w:val="kk-KZ" w:eastAsia="ru-RU"/>
              </w:rPr>
            </w:pPr>
            <w:r w:rsidRPr="00CC3187">
              <w:rPr>
                <w:rFonts w:ascii="Times New Roman" w:eastAsia="Times New Roman" w:hAnsi="Times New Roman"/>
                <w:b/>
                <w:bCs/>
                <w:sz w:val="24"/>
                <w:szCs w:val="24"/>
                <w:bdr w:val="none" w:sz="0" w:space="0" w:color="auto" w:frame="1"/>
                <w:lang w:val="kk-KZ" w:eastAsia="ru-RU"/>
              </w:rPr>
              <w:t>14</w:t>
            </w:r>
          </w:p>
        </w:tc>
        <w:tc>
          <w:tcPr>
            <w:tcW w:w="2758" w:type="dxa"/>
            <w:tcBorders>
              <w:top w:val="single" w:sz="6" w:space="0" w:color="6DA600"/>
              <w:left w:val="single" w:sz="6" w:space="0" w:color="6DA600"/>
              <w:bottom w:val="single" w:sz="6" w:space="0" w:color="6DA600"/>
              <w:right w:val="single" w:sz="6" w:space="0" w:color="6DA600"/>
            </w:tcBorders>
            <w:shd w:val="clear" w:color="auto" w:fill="auto"/>
            <w:vAlign w:val="bottom"/>
            <w:hideMark/>
          </w:tcPr>
          <w:p w:rsidR="00067ABF" w:rsidRPr="00CC3187" w:rsidRDefault="00067ABF" w:rsidP="00F6559E">
            <w:pPr>
              <w:spacing w:after="0" w:line="240" w:lineRule="auto"/>
              <w:jc w:val="both"/>
              <w:textAlignment w:val="baseline"/>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 xml:space="preserve">                 4 сынып</w:t>
            </w:r>
          </w:p>
        </w:tc>
        <w:tc>
          <w:tcPr>
            <w:tcW w:w="3330" w:type="dxa"/>
            <w:tcBorders>
              <w:top w:val="single" w:sz="6" w:space="0" w:color="6DA600"/>
              <w:left w:val="single" w:sz="6" w:space="0" w:color="6DA600"/>
              <w:bottom w:val="single" w:sz="6" w:space="0" w:color="6DA600"/>
              <w:right w:val="single" w:sz="6" w:space="0" w:color="6DA600"/>
            </w:tcBorders>
            <w:shd w:val="clear" w:color="auto" w:fill="auto"/>
            <w:vAlign w:val="bottom"/>
            <w:hideMark/>
          </w:tcPr>
          <w:p w:rsidR="00067ABF" w:rsidRPr="00CC3187" w:rsidRDefault="00067ABF" w:rsidP="00F6559E">
            <w:pPr>
              <w:spacing w:after="0" w:line="240" w:lineRule="auto"/>
              <w:jc w:val="both"/>
              <w:textAlignment w:val="baseline"/>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Математика.әдістеме.2019ж.</w:t>
            </w:r>
          </w:p>
        </w:tc>
        <w:tc>
          <w:tcPr>
            <w:tcW w:w="1859" w:type="dxa"/>
            <w:tcBorders>
              <w:top w:val="single" w:sz="6" w:space="0" w:color="6DA600"/>
              <w:left w:val="single" w:sz="6" w:space="0" w:color="6DA600"/>
              <w:bottom w:val="single" w:sz="6" w:space="0" w:color="6DA600"/>
              <w:right w:val="single" w:sz="6" w:space="0" w:color="6DA600"/>
            </w:tcBorders>
            <w:shd w:val="clear" w:color="auto" w:fill="auto"/>
            <w:vAlign w:val="bottom"/>
            <w:hideMark/>
          </w:tcPr>
          <w:p w:rsidR="00067ABF" w:rsidRPr="00CC3187" w:rsidRDefault="00067ABF" w:rsidP="00F6559E">
            <w:pPr>
              <w:spacing w:after="0" w:line="240" w:lineRule="auto"/>
              <w:jc w:val="both"/>
              <w:textAlignment w:val="baseline"/>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АкпаеваА.Б.</w:t>
            </w:r>
          </w:p>
        </w:tc>
        <w:tc>
          <w:tcPr>
            <w:tcW w:w="2151" w:type="dxa"/>
            <w:tcBorders>
              <w:top w:val="single" w:sz="6" w:space="0" w:color="6DA600"/>
              <w:left w:val="single" w:sz="6" w:space="0" w:color="6DA600"/>
              <w:bottom w:val="single" w:sz="6" w:space="0" w:color="6DA600"/>
              <w:right w:val="single" w:sz="6" w:space="0" w:color="6DA600"/>
            </w:tcBorders>
            <w:shd w:val="clear" w:color="auto" w:fill="auto"/>
            <w:vAlign w:val="bottom"/>
            <w:hideMark/>
          </w:tcPr>
          <w:p w:rsidR="00067ABF" w:rsidRPr="00CC3187" w:rsidRDefault="00067ABF" w:rsidP="00F6559E">
            <w:pPr>
              <w:spacing w:after="0" w:line="240" w:lineRule="auto"/>
              <w:jc w:val="both"/>
              <w:textAlignment w:val="baseline"/>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 xml:space="preserve">               1</w:t>
            </w:r>
          </w:p>
        </w:tc>
      </w:tr>
      <w:tr w:rsidR="00CC3187" w:rsidRPr="00CC3187" w:rsidTr="00067ABF">
        <w:trPr>
          <w:trHeight w:val="199"/>
          <w:tblCellSpacing w:w="0" w:type="dxa"/>
        </w:trPr>
        <w:tc>
          <w:tcPr>
            <w:tcW w:w="405" w:type="dxa"/>
            <w:tcBorders>
              <w:top w:val="single" w:sz="6" w:space="0" w:color="6DA600"/>
              <w:left w:val="single" w:sz="6" w:space="0" w:color="6DA600"/>
              <w:bottom w:val="single" w:sz="6" w:space="0" w:color="6DA600"/>
              <w:right w:val="single" w:sz="6" w:space="0" w:color="6DA600"/>
            </w:tcBorders>
            <w:shd w:val="clear" w:color="auto" w:fill="auto"/>
            <w:vAlign w:val="bottom"/>
            <w:hideMark/>
          </w:tcPr>
          <w:p w:rsidR="00067ABF" w:rsidRPr="00CC3187" w:rsidRDefault="00067ABF" w:rsidP="00F6559E">
            <w:pPr>
              <w:spacing w:after="0" w:line="240" w:lineRule="auto"/>
              <w:jc w:val="both"/>
              <w:textAlignment w:val="baseline"/>
              <w:rPr>
                <w:rFonts w:ascii="Times New Roman" w:eastAsia="Times New Roman" w:hAnsi="Times New Roman"/>
                <w:sz w:val="24"/>
                <w:szCs w:val="24"/>
                <w:lang w:val="kk-KZ" w:eastAsia="ru-RU"/>
              </w:rPr>
            </w:pPr>
            <w:r w:rsidRPr="00CC3187">
              <w:rPr>
                <w:rFonts w:ascii="Times New Roman" w:eastAsia="Times New Roman" w:hAnsi="Times New Roman"/>
                <w:b/>
                <w:bCs/>
                <w:sz w:val="24"/>
                <w:szCs w:val="24"/>
                <w:bdr w:val="none" w:sz="0" w:space="0" w:color="auto" w:frame="1"/>
                <w:lang w:val="kk-KZ" w:eastAsia="ru-RU"/>
              </w:rPr>
              <w:t>15</w:t>
            </w:r>
          </w:p>
        </w:tc>
        <w:tc>
          <w:tcPr>
            <w:tcW w:w="2758" w:type="dxa"/>
            <w:tcBorders>
              <w:top w:val="single" w:sz="6" w:space="0" w:color="6DA600"/>
              <w:left w:val="single" w:sz="6" w:space="0" w:color="6DA600"/>
              <w:bottom w:val="single" w:sz="6" w:space="0" w:color="6DA600"/>
              <w:right w:val="single" w:sz="6" w:space="0" w:color="6DA600"/>
            </w:tcBorders>
            <w:shd w:val="clear" w:color="auto" w:fill="auto"/>
            <w:vAlign w:val="bottom"/>
            <w:hideMark/>
          </w:tcPr>
          <w:p w:rsidR="00067ABF" w:rsidRPr="00CC3187" w:rsidRDefault="00067ABF" w:rsidP="00F6559E">
            <w:pPr>
              <w:spacing w:after="0" w:line="240" w:lineRule="auto"/>
              <w:jc w:val="both"/>
              <w:textAlignment w:val="baseline"/>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 xml:space="preserve">                 3 сынып</w:t>
            </w:r>
          </w:p>
        </w:tc>
        <w:tc>
          <w:tcPr>
            <w:tcW w:w="3330" w:type="dxa"/>
            <w:tcBorders>
              <w:top w:val="single" w:sz="6" w:space="0" w:color="6DA600"/>
              <w:left w:val="single" w:sz="6" w:space="0" w:color="6DA600"/>
              <w:bottom w:val="single" w:sz="6" w:space="0" w:color="6DA600"/>
              <w:right w:val="single" w:sz="6" w:space="0" w:color="6DA600"/>
            </w:tcBorders>
            <w:shd w:val="clear" w:color="auto" w:fill="auto"/>
            <w:vAlign w:val="bottom"/>
            <w:hideMark/>
          </w:tcPr>
          <w:p w:rsidR="00067ABF" w:rsidRPr="00CC3187" w:rsidRDefault="00067ABF" w:rsidP="00F6559E">
            <w:pPr>
              <w:spacing w:after="0" w:line="240" w:lineRule="auto"/>
              <w:jc w:val="both"/>
              <w:textAlignment w:val="baseline"/>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Қазақ тілі.2б. әдістеме.2018ж</w:t>
            </w:r>
          </w:p>
        </w:tc>
        <w:tc>
          <w:tcPr>
            <w:tcW w:w="1859" w:type="dxa"/>
            <w:tcBorders>
              <w:top w:val="single" w:sz="6" w:space="0" w:color="6DA600"/>
              <w:left w:val="single" w:sz="6" w:space="0" w:color="6DA600"/>
              <w:bottom w:val="single" w:sz="6" w:space="0" w:color="6DA600"/>
              <w:right w:val="single" w:sz="6" w:space="0" w:color="6DA600"/>
            </w:tcBorders>
            <w:shd w:val="clear" w:color="auto" w:fill="auto"/>
            <w:vAlign w:val="bottom"/>
            <w:hideMark/>
          </w:tcPr>
          <w:p w:rsidR="00067ABF" w:rsidRPr="00CC3187" w:rsidRDefault="00067ABF" w:rsidP="00F6559E">
            <w:pPr>
              <w:spacing w:after="0" w:line="240" w:lineRule="auto"/>
              <w:jc w:val="both"/>
              <w:textAlignment w:val="baseline"/>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ЖұмабаеваӘ.Е.</w:t>
            </w:r>
          </w:p>
        </w:tc>
        <w:tc>
          <w:tcPr>
            <w:tcW w:w="2151" w:type="dxa"/>
            <w:tcBorders>
              <w:top w:val="single" w:sz="6" w:space="0" w:color="6DA600"/>
              <w:left w:val="single" w:sz="6" w:space="0" w:color="6DA600"/>
              <w:bottom w:val="single" w:sz="6" w:space="0" w:color="6DA600"/>
              <w:right w:val="single" w:sz="6" w:space="0" w:color="6DA600"/>
            </w:tcBorders>
            <w:shd w:val="clear" w:color="auto" w:fill="auto"/>
            <w:vAlign w:val="bottom"/>
            <w:hideMark/>
          </w:tcPr>
          <w:p w:rsidR="00067ABF" w:rsidRPr="00CC3187" w:rsidRDefault="00067ABF" w:rsidP="00F6559E">
            <w:pPr>
              <w:spacing w:after="0" w:line="240" w:lineRule="auto"/>
              <w:jc w:val="both"/>
              <w:textAlignment w:val="baseline"/>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 xml:space="preserve">               1</w:t>
            </w:r>
          </w:p>
        </w:tc>
      </w:tr>
      <w:tr w:rsidR="00CC3187" w:rsidRPr="00CC3187" w:rsidTr="00067ABF">
        <w:trPr>
          <w:tblCellSpacing w:w="0" w:type="dxa"/>
        </w:trPr>
        <w:tc>
          <w:tcPr>
            <w:tcW w:w="405" w:type="dxa"/>
            <w:tcBorders>
              <w:top w:val="single" w:sz="6" w:space="0" w:color="6DA600"/>
              <w:left w:val="single" w:sz="6" w:space="0" w:color="6DA600"/>
              <w:bottom w:val="single" w:sz="6" w:space="0" w:color="6DA600"/>
              <w:right w:val="single" w:sz="6" w:space="0" w:color="6DA600"/>
            </w:tcBorders>
            <w:shd w:val="clear" w:color="auto" w:fill="auto"/>
            <w:vAlign w:val="bottom"/>
            <w:hideMark/>
          </w:tcPr>
          <w:p w:rsidR="00067ABF" w:rsidRPr="00CC3187" w:rsidRDefault="00067ABF" w:rsidP="00F6559E">
            <w:pPr>
              <w:spacing w:after="0" w:line="240" w:lineRule="auto"/>
              <w:jc w:val="both"/>
              <w:textAlignment w:val="baseline"/>
              <w:rPr>
                <w:rFonts w:ascii="Times New Roman" w:eastAsia="Times New Roman" w:hAnsi="Times New Roman"/>
                <w:sz w:val="24"/>
                <w:szCs w:val="24"/>
                <w:lang w:val="kk-KZ" w:eastAsia="ru-RU"/>
              </w:rPr>
            </w:pPr>
            <w:r w:rsidRPr="00CC3187">
              <w:rPr>
                <w:rFonts w:ascii="Times New Roman" w:eastAsia="Times New Roman" w:hAnsi="Times New Roman"/>
                <w:b/>
                <w:bCs/>
                <w:sz w:val="24"/>
                <w:szCs w:val="24"/>
                <w:bdr w:val="none" w:sz="0" w:space="0" w:color="auto" w:frame="1"/>
                <w:lang w:val="kk-KZ" w:eastAsia="ru-RU"/>
              </w:rPr>
              <w:t>16</w:t>
            </w:r>
          </w:p>
        </w:tc>
        <w:tc>
          <w:tcPr>
            <w:tcW w:w="2758" w:type="dxa"/>
            <w:tcBorders>
              <w:top w:val="single" w:sz="6" w:space="0" w:color="6DA600"/>
              <w:left w:val="single" w:sz="6" w:space="0" w:color="6DA600"/>
              <w:bottom w:val="single" w:sz="6" w:space="0" w:color="6DA600"/>
              <w:right w:val="single" w:sz="6" w:space="0" w:color="6DA600"/>
            </w:tcBorders>
            <w:shd w:val="clear" w:color="auto" w:fill="auto"/>
            <w:vAlign w:val="bottom"/>
            <w:hideMark/>
          </w:tcPr>
          <w:p w:rsidR="00067ABF" w:rsidRPr="00CC3187" w:rsidRDefault="00067ABF" w:rsidP="00F6559E">
            <w:pPr>
              <w:spacing w:after="0" w:line="240" w:lineRule="auto"/>
              <w:jc w:val="both"/>
              <w:textAlignment w:val="baseline"/>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 xml:space="preserve">                 3 сынып</w:t>
            </w:r>
          </w:p>
        </w:tc>
        <w:tc>
          <w:tcPr>
            <w:tcW w:w="3330" w:type="dxa"/>
            <w:tcBorders>
              <w:top w:val="single" w:sz="6" w:space="0" w:color="6DA600"/>
              <w:left w:val="single" w:sz="6" w:space="0" w:color="6DA600"/>
              <w:bottom w:val="single" w:sz="6" w:space="0" w:color="6DA600"/>
              <w:right w:val="single" w:sz="6" w:space="0" w:color="6DA600"/>
            </w:tcBorders>
            <w:shd w:val="clear" w:color="auto" w:fill="auto"/>
            <w:vAlign w:val="bottom"/>
            <w:hideMark/>
          </w:tcPr>
          <w:p w:rsidR="00067ABF" w:rsidRPr="00CC3187" w:rsidRDefault="00067ABF" w:rsidP="00F6559E">
            <w:pPr>
              <w:spacing w:after="0" w:line="240" w:lineRule="auto"/>
              <w:jc w:val="both"/>
              <w:textAlignment w:val="baseline"/>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Әдебиеттік оқу.әдістеме.2018ж.</w:t>
            </w:r>
          </w:p>
        </w:tc>
        <w:tc>
          <w:tcPr>
            <w:tcW w:w="1859" w:type="dxa"/>
            <w:tcBorders>
              <w:top w:val="single" w:sz="6" w:space="0" w:color="6DA600"/>
              <w:left w:val="single" w:sz="6" w:space="0" w:color="6DA600"/>
              <w:bottom w:val="single" w:sz="6" w:space="0" w:color="6DA600"/>
              <w:right w:val="single" w:sz="6" w:space="0" w:color="6DA600"/>
            </w:tcBorders>
            <w:shd w:val="clear" w:color="auto" w:fill="auto"/>
            <w:vAlign w:val="bottom"/>
            <w:hideMark/>
          </w:tcPr>
          <w:p w:rsidR="00067ABF" w:rsidRPr="00CC3187" w:rsidRDefault="00067ABF" w:rsidP="00F6559E">
            <w:pPr>
              <w:spacing w:after="0" w:line="240" w:lineRule="auto"/>
              <w:jc w:val="both"/>
              <w:textAlignment w:val="baseline"/>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ҚабатайБ.Т.</w:t>
            </w:r>
          </w:p>
        </w:tc>
        <w:tc>
          <w:tcPr>
            <w:tcW w:w="2151" w:type="dxa"/>
            <w:tcBorders>
              <w:top w:val="single" w:sz="6" w:space="0" w:color="6DA600"/>
              <w:left w:val="single" w:sz="6" w:space="0" w:color="6DA600"/>
              <w:bottom w:val="single" w:sz="6" w:space="0" w:color="6DA600"/>
              <w:right w:val="single" w:sz="6" w:space="0" w:color="6DA600"/>
            </w:tcBorders>
            <w:shd w:val="clear" w:color="auto" w:fill="auto"/>
            <w:vAlign w:val="bottom"/>
            <w:hideMark/>
          </w:tcPr>
          <w:p w:rsidR="00067ABF" w:rsidRPr="00CC3187" w:rsidRDefault="00067ABF" w:rsidP="00F6559E">
            <w:pPr>
              <w:spacing w:after="0" w:line="240" w:lineRule="auto"/>
              <w:jc w:val="both"/>
              <w:textAlignment w:val="baseline"/>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 xml:space="preserve">               1</w:t>
            </w:r>
          </w:p>
        </w:tc>
      </w:tr>
      <w:tr w:rsidR="00CC3187" w:rsidRPr="00CC3187" w:rsidTr="00067ABF">
        <w:trPr>
          <w:tblCellSpacing w:w="0" w:type="dxa"/>
        </w:trPr>
        <w:tc>
          <w:tcPr>
            <w:tcW w:w="405" w:type="dxa"/>
            <w:tcBorders>
              <w:top w:val="single" w:sz="6" w:space="0" w:color="6DA600"/>
              <w:left w:val="single" w:sz="6" w:space="0" w:color="6DA600"/>
              <w:bottom w:val="single" w:sz="6" w:space="0" w:color="6DA600"/>
              <w:right w:val="single" w:sz="6" w:space="0" w:color="6DA600"/>
            </w:tcBorders>
            <w:shd w:val="clear" w:color="auto" w:fill="auto"/>
            <w:vAlign w:val="bottom"/>
            <w:hideMark/>
          </w:tcPr>
          <w:p w:rsidR="00067ABF" w:rsidRPr="00CC3187" w:rsidRDefault="00067ABF" w:rsidP="00F6559E">
            <w:pPr>
              <w:spacing w:after="0" w:line="240" w:lineRule="auto"/>
              <w:jc w:val="both"/>
              <w:textAlignment w:val="baseline"/>
              <w:rPr>
                <w:rFonts w:ascii="Times New Roman" w:eastAsia="Times New Roman" w:hAnsi="Times New Roman"/>
                <w:sz w:val="24"/>
                <w:szCs w:val="24"/>
                <w:lang w:val="kk-KZ" w:eastAsia="ru-RU"/>
              </w:rPr>
            </w:pPr>
            <w:r w:rsidRPr="00CC3187">
              <w:rPr>
                <w:rFonts w:ascii="Times New Roman" w:eastAsia="Times New Roman" w:hAnsi="Times New Roman"/>
                <w:b/>
                <w:bCs/>
                <w:sz w:val="24"/>
                <w:szCs w:val="24"/>
                <w:bdr w:val="none" w:sz="0" w:space="0" w:color="auto" w:frame="1"/>
                <w:lang w:val="kk-KZ" w:eastAsia="ru-RU"/>
              </w:rPr>
              <w:t xml:space="preserve">       17 </w:t>
            </w:r>
          </w:p>
        </w:tc>
        <w:tc>
          <w:tcPr>
            <w:tcW w:w="2758" w:type="dxa"/>
            <w:tcBorders>
              <w:top w:val="single" w:sz="6" w:space="0" w:color="6DA600"/>
              <w:left w:val="single" w:sz="6" w:space="0" w:color="6DA600"/>
              <w:bottom w:val="single" w:sz="6" w:space="0" w:color="6DA600"/>
              <w:right w:val="single" w:sz="6" w:space="0" w:color="6DA600"/>
            </w:tcBorders>
            <w:shd w:val="clear" w:color="auto" w:fill="auto"/>
            <w:vAlign w:val="bottom"/>
            <w:hideMark/>
          </w:tcPr>
          <w:p w:rsidR="00067ABF" w:rsidRPr="00CC3187" w:rsidRDefault="00067ABF" w:rsidP="00F6559E">
            <w:pPr>
              <w:spacing w:after="0" w:line="240" w:lineRule="auto"/>
              <w:jc w:val="both"/>
              <w:textAlignment w:val="baseline"/>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 xml:space="preserve">                3 сынып</w:t>
            </w:r>
          </w:p>
        </w:tc>
        <w:tc>
          <w:tcPr>
            <w:tcW w:w="3330" w:type="dxa"/>
            <w:tcBorders>
              <w:top w:val="single" w:sz="6" w:space="0" w:color="6DA600"/>
              <w:left w:val="single" w:sz="6" w:space="0" w:color="6DA600"/>
              <w:bottom w:val="single" w:sz="6" w:space="0" w:color="6DA600"/>
              <w:right w:val="single" w:sz="6" w:space="0" w:color="6DA600"/>
            </w:tcBorders>
            <w:shd w:val="clear" w:color="auto" w:fill="auto"/>
            <w:vAlign w:val="bottom"/>
            <w:hideMark/>
          </w:tcPr>
          <w:p w:rsidR="00067ABF" w:rsidRPr="00CC3187" w:rsidRDefault="00067ABF" w:rsidP="00F6559E">
            <w:pPr>
              <w:spacing w:after="0" w:line="240" w:lineRule="auto"/>
              <w:jc w:val="both"/>
              <w:textAlignment w:val="baseline"/>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Дүниетану. Әдістеме.2018ж</w:t>
            </w:r>
          </w:p>
        </w:tc>
        <w:tc>
          <w:tcPr>
            <w:tcW w:w="1859" w:type="dxa"/>
            <w:tcBorders>
              <w:top w:val="single" w:sz="6" w:space="0" w:color="6DA600"/>
              <w:left w:val="single" w:sz="6" w:space="0" w:color="6DA600"/>
              <w:bottom w:val="single" w:sz="6" w:space="0" w:color="6DA600"/>
              <w:right w:val="single" w:sz="6" w:space="0" w:color="6DA600"/>
            </w:tcBorders>
            <w:shd w:val="clear" w:color="auto" w:fill="auto"/>
            <w:vAlign w:val="bottom"/>
            <w:hideMark/>
          </w:tcPr>
          <w:p w:rsidR="00067ABF" w:rsidRPr="00CC3187" w:rsidRDefault="00067ABF" w:rsidP="00F6559E">
            <w:pPr>
              <w:spacing w:after="0" w:line="240" w:lineRule="auto"/>
              <w:jc w:val="both"/>
              <w:textAlignment w:val="baseline"/>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Тұрмашева Б.Қ.</w:t>
            </w:r>
          </w:p>
        </w:tc>
        <w:tc>
          <w:tcPr>
            <w:tcW w:w="2151" w:type="dxa"/>
            <w:tcBorders>
              <w:top w:val="single" w:sz="6" w:space="0" w:color="6DA600"/>
              <w:left w:val="single" w:sz="6" w:space="0" w:color="6DA600"/>
              <w:bottom w:val="single" w:sz="6" w:space="0" w:color="6DA600"/>
              <w:right w:val="single" w:sz="6" w:space="0" w:color="6DA600"/>
            </w:tcBorders>
            <w:shd w:val="clear" w:color="auto" w:fill="auto"/>
            <w:vAlign w:val="bottom"/>
            <w:hideMark/>
          </w:tcPr>
          <w:p w:rsidR="00067ABF" w:rsidRPr="00CC3187" w:rsidRDefault="00067ABF" w:rsidP="00F6559E">
            <w:pPr>
              <w:spacing w:after="0" w:line="240" w:lineRule="auto"/>
              <w:jc w:val="both"/>
              <w:textAlignment w:val="baseline"/>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 xml:space="preserve">                1</w:t>
            </w:r>
          </w:p>
        </w:tc>
      </w:tr>
      <w:tr w:rsidR="00CC3187" w:rsidRPr="00CC3187" w:rsidTr="00067ABF">
        <w:trPr>
          <w:trHeight w:val="156"/>
          <w:tblCellSpacing w:w="0" w:type="dxa"/>
        </w:trPr>
        <w:tc>
          <w:tcPr>
            <w:tcW w:w="405" w:type="dxa"/>
            <w:tcBorders>
              <w:top w:val="single" w:sz="6" w:space="0" w:color="6DA600"/>
              <w:left w:val="single" w:sz="6" w:space="0" w:color="6DA600"/>
              <w:bottom w:val="single" w:sz="6" w:space="0" w:color="6DA600"/>
              <w:right w:val="single" w:sz="6" w:space="0" w:color="6DA600"/>
            </w:tcBorders>
            <w:shd w:val="clear" w:color="auto" w:fill="auto"/>
            <w:vAlign w:val="bottom"/>
            <w:hideMark/>
          </w:tcPr>
          <w:p w:rsidR="00067ABF" w:rsidRPr="00CC3187" w:rsidRDefault="00067ABF" w:rsidP="00F6559E">
            <w:pPr>
              <w:spacing w:after="0" w:line="240" w:lineRule="auto"/>
              <w:jc w:val="both"/>
              <w:textAlignment w:val="baseline"/>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18</w:t>
            </w:r>
          </w:p>
        </w:tc>
        <w:tc>
          <w:tcPr>
            <w:tcW w:w="2758" w:type="dxa"/>
            <w:tcBorders>
              <w:top w:val="single" w:sz="6" w:space="0" w:color="6DA600"/>
              <w:left w:val="single" w:sz="6" w:space="0" w:color="6DA600"/>
              <w:bottom w:val="single" w:sz="6" w:space="0" w:color="6DA600"/>
              <w:right w:val="single" w:sz="6" w:space="0" w:color="6DA600"/>
            </w:tcBorders>
            <w:shd w:val="clear" w:color="auto" w:fill="auto"/>
            <w:vAlign w:val="bottom"/>
            <w:hideMark/>
          </w:tcPr>
          <w:p w:rsidR="00067ABF" w:rsidRPr="00CC3187" w:rsidRDefault="00067ABF" w:rsidP="00F6559E">
            <w:pPr>
              <w:spacing w:after="0" w:line="240" w:lineRule="auto"/>
              <w:jc w:val="both"/>
              <w:textAlignment w:val="baseline"/>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 xml:space="preserve">                3 сынып</w:t>
            </w:r>
          </w:p>
        </w:tc>
        <w:tc>
          <w:tcPr>
            <w:tcW w:w="3330" w:type="dxa"/>
            <w:tcBorders>
              <w:top w:val="single" w:sz="6" w:space="0" w:color="6DA600"/>
              <w:left w:val="single" w:sz="6" w:space="0" w:color="6DA600"/>
              <w:bottom w:val="single" w:sz="6" w:space="0" w:color="6DA600"/>
              <w:right w:val="single" w:sz="6" w:space="0" w:color="6DA600"/>
            </w:tcBorders>
            <w:shd w:val="clear" w:color="auto" w:fill="auto"/>
            <w:vAlign w:val="bottom"/>
            <w:hideMark/>
          </w:tcPr>
          <w:p w:rsidR="00067ABF" w:rsidRPr="00CC3187" w:rsidRDefault="00067ABF" w:rsidP="00F6559E">
            <w:pPr>
              <w:spacing w:after="0" w:line="240" w:lineRule="auto"/>
              <w:jc w:val="both"/>
              <w:textAlignment w:val="baseline"/>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Көркем еңбек.әдістеме2018ж</w:t>
            </w:r>
          </w:p>
        </w:tc>
        <w:tc>
          <w:tcPr>
            <w:tcW w:w="1859" w:type="dxa"/>
            <w:tcBorders>
              <w:top w:val="single" w:sz="6" w:space="0" w:color="6DA600"/>
              <w:left w:val="single" w:sz="6" w:space="0" w:color="6DA600"/>
              <w:bottom w:val="single" w:sz="6" w:space="0" w:color="6DA600"/>
              <w:right w:val="single" w:sz="6" w:space="0" w:color="6DA600"/>
            </w:tcBorders>
            <w:shd w:val="clear" w:color="auto" w:fill="auto"/>
            <w:vAlign w:val="bottom"/>
            <w:hideMark/>
          </w:tcPr>
          <w:p w:rsidR="00067ABF" w:rsidRPr="00CC3187" w:rsidRDefault="00067ABF" w:rsidP="00F6559E">
            <w:pPr>
              <w:spacing w:after="0" w:line="240" w:lineRule="auto"/>
              <w:jc w:val="both"/>
              <w:textAlignment w:val="baseline"/>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Раупова Н.А.</w:t>
            </w:r>
          </w:p>
        </w:tc>
        <w:tc>
          <w:tcPr>
            <w:tcW w:w="2151" w:type="dxa"/>
            <w:tcBorders>
              <w:top w:val="single" w:sz="6" w:space="0" w:color="6DA600"/>
              <w:left w:val="single" w:sz="6" w:space="0" w:color="6DA600"/>
              <w:bottom w:val="single" w:sz="6" w:space="0" w:color="6DA600"/>
              <w:right w:val="single" w:sz="6" w:space="0" w:color="6DA600"/>
            </w:tcBorders>
            <w:shd w:val="clear" w:color="auto" w:fill="auto"/>
            <w:vAlign w:val="bottom"/>
            <w:hideMark/>
          </w:tcPr>
          <w:p w:rsidR="00067ABF" w:rsidRPr="00CC3187" w:rsidRDefault="00067ABF" w:rsidP="00F6559E">
            <w:pPr>
              <w:spacing w:after="0" w:line="240" w:lineRule="auto"/>
              <w:jc w:val="both"/>
              <w:textAlignment w:val="baseline"/>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 xml:space="preserve">                1</w:t>
            </w:r>
          </w:p>
        </w:tc>
      </w:tr>
      <w:tr w:rsidR="00CC3187" w:rsidRPr="00CC3187" w:rsidTr="00067ABF">
        <w:trPr>
          <w:tblCellSpacing w:w="0" w:type="dxa"/>
        </w:trPr>
        <w:tc>
          <w:tcPr>
            <w:tcW w:w="405" w:type="dxa"/>
            <w:tcBorders>
              <w:top w:val="single" w:sz="6" w:space="0" w:color="6DA600"/>
              <w:left w:val="single" w:sz="6" w:space="0" w:color="6DA600"/>
              <w:bottom w:val="single" w:sz="6" w:space="0" w:color="6DA600"/>
              <w:right w:val="single" w:sz="6" w:space="0" w:color="6DA600"/>
            </w:tcBorders>
            <w:shd w:val="clear" w:color="auto" w:fill="auto"/>
            <w:vAlign w:val="bottom"/>
            <w:hideMark/>
          </w:tcPr>
          <w:p w:rsidR="00067ABF" w:rsidRPr="00CC3187" w:rsidRDefault="00067ABF" w:rsidP="00F6559E">
            <w:pPr>
              <w:spacing w:after="0" w:line="240" w:lineRule="auto"/>
              <w:jc w:val="both"/>
              <w:textAlignment w:val="baseline"/>
              <w:rPr>
                <w:rFonts w:ascii="Times New Roman" w:eastAsia="Times New Roman" w:hAnsi="Times New Roman"/>
                <w:sz w:val="24"/>
                <w:szCs w:val="24"/>
                <w:lang w:val="kk-KZ" w:eastAsia="ru-RU"/>
              </w:rPr>
            </w:pPr>
            <w:r w:rsidRPr="00CC3187">
              <w:rPr>
                <w:rFonts w:ascii="Times New Roman" w:eastAsia="Times New Roman" w:hAnsi="Times New Roman"/>
                <w:b/>
                <w:bCs/>
                <w:sz w:val="24"/>
                <w:szCs w:val="24"/>
                <w:bdr w:val="none" w:sz="0" w:space="0" w:color="auto" w:frame="1"/>
                <w:lang w:val="kk-KZ" w:eastAsia="ru-RU"/>
              </w:rPr>
              <w:t>18</w:t>
            </w:r>
          </w:p>
        </w:tc>
        <w:tc>
          <w:tcPr>
            <w:tcW w:w="2758" w:type="dxa"/>
            <w:tcBorders>
              <w:top w:val="single" w:sz="6" w:space="0" w:color="6DA600"/>
              <w:left w:val="single" w:sz="6" w:space="0" w:color="6DA600"/>
              <w:bottom w:val="single" w:sz="6" w:space="0" w:color="6DA600"/>
              <w:right w:val="single" w:sz="6" w:space="0" w:color="6DA600"/>
            </w:tcBorders>
            <w:shd w:val="clear" w:color="auto" w:fill="auto"/>
            <w:vAlign w:val="bottom"/>
            <w:hideMark/>
          </w:tcPr>
          <w:p w:rsidR="00067ABF" w:rsidRPr="00CC3187" w:rsidRDefault="00067ABF" w:rsidP="00F6559E">
            <w:pPr>
              <w:spacing w:after="0" w:line="240" w:lineRule="auto"/>
              <w:jc w:val="both"/>
              <w:textAlignment w:val="baseline"/>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 xml:space="preserve">                3 сынып</w:t>
            </w:r>
          </w:p>
        </w:tc>
        <w:tc>
          <w:tcPr>
            <w:tcW w:w="3330" w:type="dxa"/>
            <w:tcBorders>
              <w:top w:val="single" w:sz="6" w:space="0" w:color="6DA600"/>
              <w:left w:val="single" w:sz="6" w:space="0" w:color="6DA600"/>
              <w:bottom w:val="single" w:sz="6" w:space="0" w:color="6DA600"/>
              <w:right w:val="single" w:sz="6" w:space="0" w:color="6DA600"/>
            </w:tcBorders>
            <w:shd w:val="clear" w:color="auto" w:fill="auto"/>
            <w:vAlign w:val="bottom"/>
            <w:hideMark/>
          </w:tcPr>
          <w:p w:rsidR="00067ABF" w:rsidRPr="00CC3187" w:rsidRDefault="00067ABF" w:rsidP="00F6559E">
            <w:pPr>
              <w:spacing w:after="0" w:line="240" w:lineRule="auto"/>
              <w:jc w:val="both"/>
              <w:textAlignment w:val="baseline"/>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Музыка әдістеме2018ж.</w:t>
            </w:r>
          </w:p>
        </w:tc>
        <w:tc>
          <w:tcPr>
            <w:tcW w:w="1859" w:type="dxa"/>
            <w:tcBorders>
              <w:top w:val="single" w:sz="6" w:space="0" w:color="6DA600"/>
              <w:left w:val="single" w:sz="6" w:space="0" w:color="6DA600"/>
              <w:bottom w:val="single" w:sz="6" w:space="0" w:color="6DA600"/>
              <w:right w:val="single" w:sz="6" w:space="0" w:color="6DA600"/>
            </w:tcBorders>
            <w:shd w:val="clear" w:color="auto" w:fill="auto"/>
            <w:vAlign w:val="bottom"/>
            <w:hideMark/>
          </w:tcPr>
          <w:p w:rsidR="00067ABF" w:rsidRPr="00CC3187" w:rsidRDefault="00067ABF" w:rsidP="00F6559E">
            <w:pPr>
              <w:spacing w:after="0" w:line="240" w:lineRule="auto"/>
              <w:jc w:val="both"/>
              <w:textAlignment w:val="baseline"/>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ҚұрмановаШ.Б.</w:t>
            </w:r>
          </w:p>
        </w:tc>
        <w:tc>
          <w:tcPr>
            <w:tcW w:w="2151" w:type="dxa"/>
            <w:tcBorders>
              <w:top w:val="single" w:sz="6" w:space="0" w:color="6DA600"/>
              <w:left w:val="single" w:sz="6" w:space="0" w:color="6DA600"/>
              <w:bottom w:val="single" w:sz="6" w:space="0" w:color="6DA600"/>
              <w:right w:val="single" w:sz="6" w:space="0" w:color="6DA600"/>
            </w:tcBorders>
            <w:shd w:val="clear" w:color="auto" w:fill="auto"/>
            <w:vAlign w:val="bottom"/>
            <w:hideMark/>
          </w:tcPr>
          <w:p w:rsidR="00067ABF" w:rsidRPr="00CC3187" w:rsidRDefault="00067ABF" w:rsidP="00F6559E">
            <w:pPr>
              <w:spacing w:after="0" w:line="240" w:lineRule="auto"/>
              <w:jc w:val="both"/>
              <w:textAlignment w:val="baseline"/>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 xml:space="preserve">                1</w:t>
            </w:r>
          </w:p>
        </w:tc>
      </w:tr>
      <w:tr w:rsidR="00CC3187" w:rsidRPr="00CC3187" w:rsidTr="00067ABF">
        <w:trPr>
          <w:tblCellSpacing w:w="0" w:type="dxa"/>
        </w:trPr>
        <w:tc>
          <w:tcPr>
            <w:tcW w:w="405" w:type="dxa"/>
            <w:tcBorders>
              <w:top w:val="single" w:sz="6" w:space="0" w:color="6DA600"/>
              <w:left w:val="single" w:sz="6" w:space="0" w:color="6DA600"/>
              <w:bottom w:val="single" w:sz="6" w:space="0" w:color="6DA600"/>
              <w:right w:val="single" w:sz="6" w:space="0" w:color="6DA600"/>
            </w:tcBorders>
            <w:shd w:val="clear" w:color="auto" w:fill="auto"/>
            <w:vAlign w:val="bottom"/>
            <w:hideMark/>
          </w:tcPr>
          <w:p w:rsidR="00067ABF" w:rsidRPr="00CC3187" w:rsidRDefault="00067ABF" w:rsidP="00F6559E">
            <w:pPr>
              <w:spacing w:after="0" w:line="240" w:lineRule="auto"/>
              <w:jc w:val="both"/>
              <w:textAlignment w:val="baseline"/>
              <w:rPr>
                <w:rFonts w:ascii="Times New Roman" w:eastAsia="Times New Roman" w:hAnsi="Times New Roman"/>
                <w:sz w:val="24"/>
                <w:szCs w:val="24"/>
                <w:lang w:val="kk-KZ" w:eastAsia="ru-RU"/>
              </w:rPr>
            </w:pPr>
            <w:r w:rsidRPr="00CC3187">
              <w:rPr>
                <w:rFonts w:ascii="Times New Roman" w:eastAsia="Times New Roman" w:hAnsi="Times New Roman"/>
                <w:b/>
                <w:bCs/>
                <w:sz w:val="24"/>
                <w:szCs w:val="24"/>
                <w:bdr w:val="none" w:sz="0" w:space="0" w:color="auto" w:frame="1"/>
                <w:lang w:val="kk-KZ" w:eastAsia="ru-RU"/>
              </w:rPr>
              <w:t>19</w:t>
            </w:r>
          </w:p>
        </w:tc>
        <w:tc>
          <w:tcPr>
            <w:tcW w:w="2758" w:type="dxa"/>
            <w:tcBorders>
              <w:top w:val="single" w:sz="6" w:space="0" w:color="6DA600"/>
              <w:left w:val="single" w:sz="6" w:space="0" w:color="6DA600"/>
              <w:bottom w:val="single" w:sz="6" w:space="0" w:color="6DA600"/>
              <w:right w:val="single" w:sz="6" w:space="0" w:color="6DA600"/>
            </w:tcBorders>
            <w:shd w:val="clear" w:color="auto" w:fill="auto"/>
            <w:vAlign w:val="bottom"/>
            <w:hideMark/>
          </w:tcPr>
          <w:p w:rsidR="00067ABF" w:rsidRPr="00CC3187" w:rsidRDefault="00067ABF" w:rsidP="00F6559E">
            <w:pPr>
              <w:spacing w:after="0" w:line="240" w:lineRule="auto"/>
              <w:jc w:val="both"/>
              <w:textAlignment w:val="baseline"/>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 xml:space="preserve">              Аудио кітап</w:t>
            </w:r>
          </w:p>
        </w:tc>
        <w:tc>
          <w:tcPr>
            <w:tcW w:w="3330" w:type="dxa"/>
            <w:tcBorders>
              <w:top w:val="single" w:sz="6" w:space="0" w:color="6DA600"/>
              <w:left w:val="single" w:sz="6" w:space="0" w:color="6DA600"/>
              <w:bottom w:val="single" w:sz="6" w:space="0" w:color="6DA600"/>
              <w:right w:val="single" w:sz="6" w:space="0" w:color="6DA600"/>
            </w:tcBorders>
            <w:shd w:val="clear" w:color="auto" w:fill="auto"/>
            <w:vAlign w:val="bottom"/>
            <w:hideMark/>
          </w:tcPr>
          <w:p w:rsidR="00067ABF" w:rsidRPr="00CC3187" w:rsidRDefault="00067ABF" w:rsidP="00F6559E">
            <w:pPr>
              <w:spacing w:after="0" w:line="240" w:lineRule="auto"/>
              <w:jc w:val="both"/>
              <w:textAlignment w:val="baseline"/>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Абай жолы. 2011ж.</w:t>
            </w:r>
          </w:p>
        </w:tc>
        <w:tc>
          <w:tcPr>
            <w:tcW w:w="1859" w:type="dxa"/>
            <w:tcBorders>
              <w:top w:val="single" w:sz="6" w:space="0" w:color="6DA600"/>
              <w:left w:val="single" w:sz="6" w:space="0" w:color="6DA600"/>
              <w:bottom w:val="single" w:sz="6" w:space="0" w:color="6DA600"/>
              <w:right w:val="single" w:sz="6" w:space="0" w:color="6DA600"/>
            </w:tcBorders>
            <w:shd w:val="clear" w:color="auto" w:fill="auto"/>
            <w:vAlign w:val="bottom"/>
            <w:hideMark/>
          </w:tcPr>
          <w:p w:rsidR="00067ABF" w:rsidRPr="00CC3187" w:rsidRDefault="00067ABF" w:rsidP="00F6559E">
            <w:pPr>
              <w:spacing w:after="0" w:line="240" w:lineRule="auto"/>
              <w:jc w:val="both"/>
              <w:textAlignment w:val="baseline"/>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М.О.Әуезов</w:t>
            </w:r>
          </w:p>
        </w:tc>
        <w:tc>
          <w:tcPr>
            <w:tcW w:w="2151" w:type="dxa"/>
            <w:tcBorders>
              <w:top w:val="single" w:sz="6" w:space="0" w:color="6DA600"/>
              <w:left w:val="single" w:sz="6" w:space="0" w:color="6DA600"/>
              <w:bottom w:val="single" w:sz="6" w:space="0" w:color="6DA600"/>
              <w:right w:val="single" w:sz="6" w:space="0" w:color="6DA600"/>
            </w:tcBorders>
            <w:shd w:val="clear" w:color="auto" w:fill="auto"/>
            <w:vAlign w:val="bottom"/>
            <w:hideMark/>
          </w:tcPr>
          <w:p w:rsidR="00067ABF" w:rsidRPr="00CC3187" w:rsidRDefault="00067ABF" w:rsidP="00F6559E">
            <w:pPr>
              <w:spacing w:after="0" w:line="240" w:lineRule="auto"/>
              <w:jc w:val="both"/>
              <w:textAlignment w:val="baseline"/>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 xml:space="preserve">                1</w:t>
            </w:r>
          </w:p>
        </w:tc>
      </w:tr>
      <w:tr w:rsidR="00CC3187" w:rsidRPr="00CC3187" w:rsidTr="00067ABF">
        <w:trPr>
          <w:tblCellSpacing w:w="0" w:type="dxa"/>
        </w:trPr>
        <w:tc>
          <w:tcPr>
            <w:tcW w:w="405" w:type="dxa"/>
            <w:tcBorders>
              <w:top w:val="single" w:sz="6" w:space="0" w:color="6DA600"/>
              <w:left w:val="single" w:sz="6" w:space="0" w:color="6DA600"/>
              <w:bottom w:val="single" w:sz="6" w:space="0" w:color="6DA600"/>
              <w:right w:val="single" w:sz="6" w:space="0" w:color="6DA600"/>
            </w:tcBorders>
            <w:shd w:val="clear" w:color="auto" w:fill="auto"/>
            <w:vAlign w:val="bottom"/>
            <w:hideMark/>
          </w:tcPr>
          <w:p w:rsidR="00067ABF" w:rsidRPr="00CC3187" w:rsidRDefault="00067ABF" w:rsidP="00F6559E">
            <w:pPr>
              <w:spacing w:after="0" w:line="240" w:lineRule="auto"/>
              <w:jc w:val="both"/>
              <w:textAlignment w:val="baseline"/>
              <w:rPr>
                <w:rFonts w:ascii="Times New Roman" w:eastAsia="Times New Roman" w:hAnsi="Times New Roman"/>
                <w:sz w:val="24"/>
                <w:szCs w:val="24"/>
                <w:lang w:eastAsia="ru-RU"/>
              </w:rPr>
            </w:pPr>
            <w:r w:rsidRPr="00CC3187">
              <w:rPr>
                <w:rFonts w:ascii="Times New Roman" w:eastAsia="Times New Roman" w:hAnsi="Times New Roman"/>
                <w:b/>
                <w:bCs/>
                <w:sz w:val="24"/>
                <w:szCs w:val="24"/>
                <w:bdr w:val="none" w:sz="0" w:space="0" w:color="auto" w:frame="1"/>
                <w:lang w:eastAsia="ru-RU"/>
              </w:rPr>
              <w:t>20</w:t>
            </w:r>
          </w:p>
        </w:tc>
        <w:tc>
          <w:tcPr>
            <w:tcW w:w="2758" w:type="dxa"/>
            <w:tcBorders>
              <w:top w:val="single" w:sz="6" w:space="0" w:color="6DA600"/>
              <w:left w:val="single" w:sz="6" w:space="0" w:color="6DA600"/>
              <w:bottom w:val="single" w:sz="6" w:space="0" w:color="6DA600"/>
              <w:right w:val="single" w:sz="6" w:space="0" w:color="6DA600"/>
            </w:tcBorders>
            <w:shd w:val="clear" w:color="auto" w:fill="auto"/>
            <w:vAlign w:val="bottom"/>
            <w:hideMark/>
          </w:tcPr>
          <w:p w:rsidR="00067ABF" w:rsidRPr="00CC3187" w:rsidRDefault="00067ABF" w:rsidP="00F6559E">
            <w:pPr>
              <w:spacing w:after="0" w:line="240" w:lineRule="auto"/>
              <w:jc w:val="both"/>
              <w:textAlignment w:val="baseline"/>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 xml:space="preserve">              Аудио кітап</w:t>
            </w:r>
          </w:p>
        </w:tc>
        <w:tc>
          <w:tcPr>
            <w:tcW w:w="3330" w:type="dxa"/>
            <w:tcBorders>
              <w:top w:val="single" w:sz="6" w:space="0" w:color="6DA600"/>
              <w:left w:val="single" w:sz="6" w:space="0" w:color="6DA600"/>
              <w:bottom w:val="single" w:sz="6" w:space="0" w:color="6DA600"/>
              <w:right w:val="single" w:sz="6" w:space="0" w:color="6DA600"/>
            </w:tcBorders>
            <w:shd w:val="clear" w:color="auto" w:fill="auto"/>
            <w:vAlign w:val="bottom"/>
            <w:hideMark/>
          </w:tcPr>
          <w:p w:rsidR="00067ABF" w:rsidRPr="00CC3187" w:rsidRDefault="00067ABF" w:rsidP="00F6559E">
            <w:pPr>
              <w:spacing w:after="0" w:line="240" w:lineRule="auto"/>
              <w:jc w:val="both"/>
              <w:textAlignment w:val="baseline"/>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Шұғаның белгісі.2011ж</w:t>
            </w:r>
          </w:p>
        </w:tc>
        <w:tc>
          <w:tcPr>
            <w:tcW w:w="1859" w:type="dxa"/>
            <w:tcBorders>
              <w:top w:val="single" w:sz="6" w:space="0" w:color="6DA600"/>
              <w:left w:val="single" w:sz="6" w:space="0" w:color="6DA600"/>
              <w:bottom w:val="single" w:sz="6" w:space="0" w:color="6DA600"/>
              <w:right w:val="single" w:sz="6" w:space="0" w:color="6DA600"/>
            </w:tcBorders>
            <w:shd w:val="clear" w:color="auto" w:fill="auto"/>
            <w:vAlign w:val="bottom"/>
            <w:hideMark/>
          </w:tcPr>
          <w:p w:rsidR="00067ABF" w:rsidRPr="00CC3187" w:rsidRDefault="00067ABF" w:rsidP="00F6559E">
            <w:pPr>
              <w:spacing w:after="0" w:line="240" w:lineRule="auto"/>
              <w:jc w:val="both"/>
              <w:textAlignment w:val="baseline"/>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Б.Майлин</w:t>
            </w:r>
          </w:p>
        </w:tc>
        <w:tc>
          <w:tcPr>
            <w:tcW w:w="2151" w:type="dxa"/>
            <w:tcBorders>
              <w:top w:val="single" w:sz="6" w:space="0" w:color="6DA600"/>
              <w:left w:val="single" w:sz="6" w:space="0" w:color="6DA600"/>
              <w:bottom w:val="single" w:sz="6" w:space="0" w:color="6DA600"/>
              <w:right w:val="single" w:sz="6" w:space="0" w:color="6DA600"/>
            </w:tcBorders>
            <w:shd w:val="clear" w:color="auto" w:fill="auto"/>
            <w:vAlign w:val="bottom"/>
            <w:hideMark/>
          </w:tcPr>
          <w:p w:rsidR="00067ABF" w:rsidRPr="00CC3187" w:rsidRDefault="00067ABF" w:rsidP="00F6559E">
            <w:pPr>
              <w:spacing w:after="0" w:line="240" w:lineRule="auto"/>
              <w:jc w:val="both"/>
              <w:textAlignment w:val="baseline"/>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 xml:space="preserve">                1</w:t>
            </w:r>
          </w:p>
        </w:tc>
      </w:tr>
      <w:tr w:rsidR="00CC3187" w:rsidRPr="00CC3187" w:rsidTr="00067ABF">
        <w:trPr>
          <w:tblCellSpacing w:w="0" w:type="dxa"/>
        </w:trPr>
        <w:tc>
          <w:tcPr>
            <w:tcW w:w="405" w:type="dxa"/>
            <w:tcBorders>
              <w:top w:val="single" w:sz="6" w:space="0" w:color="6DA600"/>
              <w:left w:val="single" w:sz="6" w:space="0" w:color="6DA600"/>
              <w:bottom w:val="single" w:sz="6" w:space="0" w:color="6DA600"/>
              <w:right w:val="single" w:sz="6" w:space="0" w:color="6DA600"/>
            </w:tcBorders>
            <w:shd w:val="clear" w:color="auto" w:fill="auto"/>
            <w:vAlign w:val="bottom"/>
            <w:hideMark/>
          </w:tcPr>
          <w:p w:rsidR="00067ABF" w:rsidRPr="00CC3187" w:rsidRDefault="00067ABF" w:rsidP="00F6559E">
            <w:pPr>
              <w:spacing w:after="0" w:line="240" w:lineRule="auto"/>
              <w:jc w:val="both"/>
              <w:textAlignment w:val="baseline"/>
              <w:rPr>
                <w:rFonts w:ascii="Times New Roman" w:eastAsia="Times New Roman" w:hAnsi="Times New Roman"/>
                <w:sz w:val="24"/>
                <w:szCs w:val="24"/>
                <w:lang w:val="kk-KZ" w:eastAsia="ru-RU"/>
              </w:rPr>
            </w:pPr>
            <w:r w:rsidRPr="00CC3187">
              <w:rPr>
                <w:rFonts w:ascii="Times New Roman" w:eastAsia="Times New Roman" w:hAnsi="Times New Roman"/>
                <w:b/>
                <w:bCs/>
                <w:sz w:val="24"/>
                <w:szCs w:val="24"/>
                <w:bdr w:val="none" w:sz="0" w:space="0" w:color="auto" w:frame="1"/>
                <w:lang w:val="kk-KZ" w:eastAsia="ru-RU"/>
              </w:rPr>
              <w:t>21</w:t>
            </w:r>
          </w:p>
        </w:tc>
        <w:tc>
          <w:tcPr>
            <w:tcW w:w="2758" w:type="dxa"/>
            <w:tcBorders>
              <w:top w:val="single" w:sz="6" w:space="0" w:color="6DA600"/>
              <w:left w:val="single" w:sz="6" w:space="0" w:color="6DA600"/>
              <w:bottom w:val="single" w:sz="6" w:space="0" w:color="6DA600"/>
              <w:right w:val="single" w:sz="6" w:space="0" w:color="6DA600"/>
            </w:tcBorders>
            <w:shd w:val="clear" w:color="auto" w:fill="auto"/>
            <w:vAlign w:val="bottom"/>
            <w:hideMark/>
          </w:tcPr>
          <w:p w:rsidR="00067ABF" w:rsidRPr="00CC3187" w:rsidRDefault="00067ABF" w:rsidP="00F6559E">
            <w:pPr>
              <w:spacing w:after="0" w:line="240" w:lineRule="auto"/>
              <w:jc w:val="both"/>
              <w:textAlignment w:val="baseline"/>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 xml:space="preserve">              Аудио кітап</w:t>
            </w:r>
          </w:p>
        </w:tc>
        <w:tc>
          <w:tcPr>
            <w:tcW w:w="3330" w:type="dxa"/>
            <w:tcBorders>
              <w:top w:val="single" w:sz="6" w:space="0" w:color="6DA600"/>
              <w:left w:val="single" w:sz="6" w:space="0" w:color="6DA600"/>
              <w:bottom w:val="single" w:sz="6" w:space="0" w:color="6DA600"/>
              <w:right w:val="single" w:sz="6" w:space="0" w:color="6DA600"/>
            </w:tcBorders>
            <w:shd w:val="clear" w:color="auto" w:fill="auto"/>
            <w:vAlign w:val="bottom"/>
            <w:hideMark/>
          </w:tcPr>
          <w:p w:rsidR="00067ABF" w:rsidRPr="00CC3187" w:rsidRDefault="00067ABF" w:rsidP="00F6559E">
            <w:pPr>
              <w:spacing w:after="0" w:line="240" w:lineRule="auto"/>
              <w:jc w:val="both"/>
              <w:textAlignment w:val="baseline"/>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Атау кере.            2011ж.</w:t>
            </w:r>
          </w:p>
        </w:tc>
        <w:tc>
          <w:tcPr>
            <w:tcW w:w="1859" w:type="dxa"/>
            <w:tcBorders>
              <w:top w:val="single" w:sz="6" w:space="0" w:color="6DA600"/>
              <w:left w:val="single" w:sz="6" w:space="0" w:color="6DA600"/>
              <w:bottom w:val="single" w:sz="6" w:space="0" w:color="6DA600"/>
              <w:right w:val="single" w:sz="6" w:space="0" w:color="6DA600"/>
            </w:tcBorders>
            <w:shd w:val="clear" w:color="auto" w:fill="auto"/>
            <w:vAlign w:val="bottom"/>
            <w:hideMark/>
          </w:tcPr>
          <w:p w:rsidR="00067ABF" w:rsidRPr="00CC3187" w:rsidRDefault="00067ABF" w:rsidP="00F6559E">
            <w:pPr>
              <w:spacing w:after="0" w:line="240" w:lineRule="auto"/>
              <w:jc w:val="both"/>
              <w:textAlignment w:val="baseline"/>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О.Бөкей</w:t>
            </w:r>
          </w:p>
        </w:tc>
        <w:tc>
          <w:tcPr>
            <w:tcW w:w="2151" w:type="dxa"/>
            <w:tcBorders>
              <w:top w:val="single" w:sz="6" w:space="0" w:color="6DA600"/>
              <w:left w:val="single" w:sz="6" w:space="0" w:color="6DA600"/>
              <w:bottom w:val="single" w:sz="6" w:space="0" w:color="6DA600"/>
              <w:right w:val="single" w:sz="6" w:space="0" w:color="6DA600"/>
            </w:tcBorders>
            <w:shd w:val="clear" w:color="auto" w:fill="auto"/>
            <w:vAlign w:val="bottom"/>
            <w:hideMark/>
          </w:tcPr>
          <w:p w:rsidR="00067ABF" w:rsidRPr="00CC3187" w:rsidRDefault="00067ABF" w:rsidP="00F6559E">
            <w:pPr>
              <w:spacing w:after="0" w:line="240" w:lineRule="auto"/>
              <w:jc w:val="both"/>
              <w:textAlignment w:val="baseline"/>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 xml:space="preserve">                1. </w:t>
            </w:r>
          </w:p>
        </w:tc>
      </w:tr>
      <w:tr w:rsidR="00CC3187" w:rsidRPr="00CC3187" w:rsidTr="00067ABF">
        <w:trPr>
          <w:tblCellSpacing w:w="0" w:type="dxa"/>
        </w:trPr>
        <w:tc>
          <w:tcPr>
            <w:tcW w:w="405" w:type="dxa"/>
            <w:tcBorders>
              <w:top w:val="single" w:sz="6" w:space="0" w:color="6DA600"/>
              <w:left w:val="single" w:sz="6" w:space="0" w:color="6DA600"/>
              <w:bottom w:val="single" w:sz="6" w:space="0" w:color="6DA600"/>
              <w:right w:val="single" w:sz="6" w:space="0" w:color="6DA600"/>
            </w:tcBorders>
            <w:shd w:val="clear" w:color="auto" w:fill="auto"/>
            <w:vAlign w:val="bottom"/>
            <w:hideMark/>
          </w:tcPr>
          <w:p w:rsidR="00067ABF" w:rsidRPr="00CC3187" w:rsidRDefault="00067ABF" w:rsidP="00F6559E">
            <w:pPr>
              <w:spacing w:after="0" w:line="240" w:lineRule="auto"/>
              <w:jc w:val="both"/>
              <w:textAlignment w:val="baseline"/>
              <w:rPr>
                <w:rFonts w:ascii="Times New Roman" w:eastAsia="Times New Roman" w:hAnsi="Times New Roman"/>
                <w:sz w:val="24"/>
                <w:szCs w:val="24"/>
                <w:lang w:eastAsia="ru-RU"/>
              </w:rPr>
            </w:pPr>
            <w:r w:rsidRPr="00CC3187">
              <w:rPr>
                <w:rFonts w:ascii="Times New Roman" w:eastAsia="Times New Roman" w:hAnsi="Times New Roman"/>
                <w:b/>
                <w:bCs/>
                <w:sz w:val="24"/>
                <w:szCs w:val="24"/>
                <w:bdr w:val="none" w:sz="0" w:space="0" w:color="auto" w:frame="1"/>
                <w:lang w:eastAsia="ru-RU"/>
              </w:rPr>
              <w:t>22</w:t>
            </w:r>
          </w:p>
        </w:tc>
        <w:tc>
          <w:tcPr>
            <w:tcW w:w="2758" w:type="dxa"/>
            <w:tcBorders>
              <w:top w:val="single" w:sz="6" w:space="0" w:color="6DA600"/>
              <w:left w:val="single" w:sz="6" w:space="0" w:color="6DA600"/>
              <w:bottom w:val="single" w:sz="6" w:space="0" w:color="6DA600"/>
              <w:right w:val="single" w:sz="6" w:space="0" w:color="6DA600"/>
            </w:tcBorders>
            <w:shd w:val="clear" w:color="auto" w:fill="auto"/>
            <w:vAlign w:val="bottom"/>
            <w:hideMark/>
          </w:tcPr>
          <w:p w:rsidR="00067ABF" w:rsidRPr="00CC3187" w:rsidRDefault="00067ABF" w:rsidP="00F6559E">
            <w:pPr>
              <w:spacing w:after="0" w:line="240" w:lineRule="auto"/>
              <w:jc w:val="both"/>
              <w:textAlignment w:val="baseline"/>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 xml:space="preserve">              Аудио кітап</w:t>
            </w:r>
          </w:p>
        </w:tc>
        <w:tc>
          <w:tcPr>
            <w:tcW w:w="3330" w:type="dxa"/>
            <w:tcBorders>
              <w:top w:val="single" w:sz="6" w:space="0" w:color="6DA600"/>
              <w:left w:val="single" w:sz="6" w:space="0" w:color="6DA600"/>
              <w:bottom w:val="single" w:sz="6" w:space="0" w:color="6DA600"/>
              <w:right w:val="single" w:sz="6" w:space="0" w:color="6DA600"/>
            </w:tcBorders>
            <w:shd w:val="clear" w:color="auto" w:fill="auto"/>
            <w:vAlign w:val="bottom"/>
            <w:hideMark/>
          </w:tcPr>
          <w:p w:rsidR="00067ABF" w:rsidRPr="00CC3187" w:rsidRDefault="00067ABF" w:rsidP="00F6559E">
            <w:pPr>
              <w:spacing w:after="0" w:line="240" w:lineRule="auto"/>
              <w:jc w:val="both"/>
              <w:textAlignment w:val="baseline"/>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Үркер.                   2011ж.</w:t>
            </w:r>
          </w:p>
        </w:tc>
        <w:tc>
          <w:tcPr>
            <w:tcW w:w="1859" w:type="dxa"/>
            <w:tcBorders>
              <w:top w:val="single" w:sz="6" w:space="0" w:color="6DA600"/>
              <w:left w:val="single" w:sz="6" w:space="0" w:color="6DA600"/>
              <w:bottom w:val="single" w:sz="6" w:space="0" w:color="6DA600"/>
              <w:right w:val="single" w:sz="6" w:space="0" w:color="6DA600"/>
            </w:tcBorders>
            <w:shd w:val="clear" w:color="auto" w:fill="auto"/>
            <w:vAlign w:val="bottom"/>
            <w:hideMark/>
          </w:tcPr>
          <w:p w:rsidR="00067ABF" w:rsidRPr="00CC3187" w:rsidRDefault="00067ABF" w:rsidP="00F6559E">
            <w:pPr>
              <w:spacing w:after="0" w:line="240" w:lineRule="auto"/>
              <w:jc w:val="both"/>
              <w:textAlignment w:val="baseline"/>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Ә.Кекілбаев</w:t>
            </w:r>
          </w:p>
        </w:tc>
        <w:tc>
          <w:tcPr>
            <w:tcW w:w="2151" w:type="dxa"/>
            <w:tcBorders>
              <w:top w:val="single" w:sz="6" w:space="0" w:color="6DA600"/>
              <w:left w:val="single" w:sz="6" w:space="0" w:color="6DA600"/>
              <w:bottom w:val="single" w:sz="6" w:space="0" w:color="6DA600"/>
              <w:right w:val="single" w:sz="6" w:space="0" w:color="6DA600"/>
            </w:tcBorders>
            <w:shd w:val="clear" w:color="auto" w:fill="auto"/>
            <w:vAlign w:val="bottom"/>
            <w:hideMark/>
          </w:tcPr>
          <w:p w:rsidR="00067ABF" w:rsidRPr="00CC3187" w:rsidRDefault="00067ABF" w:rsidP="00F6559E">
            <w:pPr>
              <w:spacing w:after="0" w:line="240" w:lineRule="auto"/>
              <w:jc w:val="both"/>
              <w:textAlignment w:val="baseline"/>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 xml:space="preserve">                1</w:t>
            </w:r>
          </w:p>
        </w:tc>
      </w:tr>
      <w:tr w:rsidR="00CC3187" w:rsidRPr="00CC3187" w:rsidTr="00067ABF">
        <w:trPr>
          <w:tblCellSpacing w:w="0" w:type="dxa"/>
        </w:trPr>
        <w:tc>
          <w:tcPr>
            <w:tcW w:w="405" w:type="dxa"/>
            <w:tcBorders>
              <w:top w:val="single" w:sz="6" w:space="0" w:color="6DA600"/>
              <w:left w:val="single" w:sz="6" w:space="0" w:color="6DA600"/>
              <w:bottom w:val="single" w:sz="6" w:space="0" w:color="6DA600"/>
              <w:right w:val="single" w:sz="6" w:space="0" w:color="6DA600"/>
            </w:tcBorders>
            <w:shd w:val="clear" w:color="auto" w:fill="auto"/>
            <w:vAlign w:val="bottom"/>
            <w:hideMark/>
          </w:tcPr>
          <w:p w:rsidR="00067ABF" w:rsidRPr="00CC3187" w:rsidRDefault="00067ABF" w:rsidP="00F6559E">
            <w:pPr>
              <w:spacing w:after="0" w:line="240" w:lineRule="auto"/>
              <w:jc w:val="both"/>
              <w:textAlignment w:val="baseline"/>
              <w:rPr>
                <w:rFonts w:ascii="Times New Roman" w:eastAsia="Times New Roman" w:hAnsi="Times New Roman"/>
                <w:sz w:val="24"/>
                <w:szCs w:val="24"/>
                <w:lang w:val="kk-KZ" w:eastAsia="ru-RU"/>
              </w:rPr>
            </w:pPr>
            <w:r w:rsidRPr="00CC3187">
              <w:rPr>
                <w:rFonts w:ascii="Times New Roman" w:eastAsia="Times New Roman" w:hAnsi="Times New Roman"/>
                <w:b/>
                <w:bCs/>
                <w:sz w:val="24"/>
                <w:szCs w:val="24"/>
                <w:bdr w:val="none" w:sz="0" w:space="0" w:color="auto" w:frame="1"/>
                <w:lang w:eastAsia="ru-RU"/>
              </w:rPr>
              <w:t>2</w:t>
            </w:r>
            <w:r w:rsidRPr="00CC3187">
              <w:rPr>
                <w:rFonts w:ascii="Times New Roman" w:eastAsia="Times New Roman" w:hAnsi="Times New Roman"/>
                <w:b/>
                <w:bCs/>
                <w:sz w:val="24"/>
                <w:szCs w:val="24"/>
                <w:bdr w:val="none" w:sz="0" w:space="0" w:color="auto" w:frame="1"/>
                <w:lang w:val="kk-KZ" w:eastAsia="ru-RU"/>
              </w:rPr>
              <w:t>3</w:t>
            </w:r>
          </w:p>
        </w:tc>
        <w:tc>
          <w:tcPr>
            <w:tcW w:w="2758" w:type="dxa"/>
            <w:tcBorders>
              <w:top w:val="single" w:sz="6" w:space="0" w:color="6DA600"/>
              <w:left w:val="single" w:sz="6" w:space="0" w:color="6DA600"/>
              <w:bottom w:val="single" w:sz="6" w:space="0" w:color="6DA600"/>
              <w:right w:val="single" w:sz="6" w:space="0" w:color="6DA600"/>
            </w:tcBorders>
            <w:shd w:val="clear" w:color="auto" w:fill="auto"/>
            <w:vAlign w:val="bottom"/>
            <w:hideMark/>
          </w:tcPr>
          <w:p w:rsidR="00067ABF" w:rsidRPr="00CC3187" w:rsidRDefault="00067ABF" w:rsidP="00F6559E">
            <w:pPr>
              <w:spacing w:after="0" w:line="240" w:lineRule="auto"/>
              <w:jc w:val="both"/>
              <w:textAlignment w:val="baseline"/>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 xml:space="preserve">              Аудио кітап</w:t>
            </w:r>
          </w:p>
        </w:tc>
        <w:tc>
          <w:tcPr>
            <w:tcW w:w="3330" w:type="dxa"/>
            <w:tcBorders>
              <w:top w:val="single" w:sz="6" w:space="0" w:color="6DA600"/>
              <w:left w:val="single" w:sz="6" w:space="0" w:color="6DA600"/>
              <w:bottom w:val="single" w:sz="6" w:space="0" w:color="6DA600"/>
              <w:right w:val="single" w:sz="6" w:space="0" w:color="6DA600"/>
            </w:tcBorders>
            <w:shd w:val="clear" w:color="auto" w:fill="auto"/>
            <w:vAlign w:val="bottom"/>
            <w:hideMark/>
          </w:tcPr>
          <w:p w:rsidR="00067ABF" w:rsidRPr="00CC3187" w:rsidRDefault="00067ABF" w:rsidP="00F6559E">
            <w:pPr>
              <w:spacing w:after="0" w:line="240" w:lineRule="auto"/>
              <w:jc w:val="both"/>
              <w:textAlignment w:val="baseline"/>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Құлагер.               2014ж.</w:t>
            </w:r>
          </w:p>
        </w:tc>
        <w:tc>
          <w:tcPr>
            <w:tcW w:w="1859" w:type="dxa"/>
            <w:tcBorders>
              <w:top w:val="single" w:sz="6" w:space="0" w:color="6DA600"/>
              <w:left w:val="single" w:sz="6" w:space="0" w:color="6DA600"/>
              <w:bottom w:val="single" w:sz="6" w:space="0" w:color="6DA600"/>
              <w:right w:val="single" w:sz="6" w:space="0" w:color="6DA600"/>
            </w:tcBorders>
            <w:shd w:val="clear" w:color="auto" w:fill="auto"/>
            <w:vAlign w:val="bottom"/>
            <w:hideMark/>
          </w:tcPr>
          <w:p w:rsidR="00067ABF" w:rsidRPr="00CC3187" w:rsidRDefault="00067ABF" w:rsidP="00F6559E">
            <w:pPr>
              <w:spacing w:after="0" w:line="240" w:lineRule="auto"/>
              <w:jc w:val="both"/>
              <w:textAlignment w:val="baseline"/>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І.Жансүгіров</w:t>
            </w:r>
          </w:p>
        </w:tc>
        <w:tc>
          <w:tcPr>
            <w:tcW w:w="2151" w:type="dxa"/>
            <w:tcBorders>
              <w:top w:val="single" w:sz="6" w:space="0" w:color="6DA600"/>
              <w:left w:val="single" w:sz="6" w:space="0" w:color="6DA600"/>
              <w:bottom w:val="single" w:sz="6" w:space="0" w:color="6DA600"/>
              <w:right w:val="single" w:sz="6" w:space="0" w:color="6DA600"/>
            </w:tcBorders>
            <w:shd w:val="clear" w:color="auto" w:fill="auto"/>
            <w:vAlign w:val="bottom"/>
            <w:hideMark/>
          </w:tcPr>
          <w:p w:rsidR="00067ABF" w:rsidRPr="00CC3187" w:rsidRDefault="00067ABF" w:rsidP="00F6559E">
            <w:pPr>
              <w:spacing w:after="0" w:line="240" w:lineRule="auto"/>
              <w:jc w:val="both"/>
              <w:textAlignment w:val="baseline"/>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 xml:space="preserve">                1</w:t>
            </w:r>
          </w:p>
        </w:tc>
      </w:tr>
      <w:tr w:rsidR="00CC3187" w:rsidRPr="00CC3187" w:rsidTr="00067ABF">
        <w:trPr>
          <w:tblCellSpacing w:w="0" w:type="dxa"/>
        </w:trPr>
        <w:tc>
          <w:tcPr>
            <w:tcW w:w="405" w:type="dxa"/>
            <w:tcBorders>
              <w:top w:val="single" w:sz="6" w:space="0" w:color="6DA600"/>
              <w:left w:val="single" w:sz="6" w:space="0" w:color="6DA600"/>
              <w:bottom w:val="single" w:sz="6" w:space="0" w:color="6DA600"/>
              <w:right w:val="single" w:sz="6" w:space="0" w:color="6DA600"/>
            </w:tcBorders>
            <w:shd w:val="clear" w:color="auto" w:fill="auto"/>
            <w:vAlign w:val="bottom"/>
            <w:hideMark/>
          </w:tcPr>
          <w:p w:rsidR="00067ABF" w:rsidRPr="00CC3187" w:rsidRDefault="00067ABF" w:rsidP="00F6559E">
            <w:pPr>
              <w:spacing w:after="0" w:line="240" w:lineRule="auto"/>
              <w:jc w:val="both"/>
              <w:textAlignment w:val="baseline"/>
              <w:rPr>
                <w:rFonts w:ascii="Times New Roman" w:eastAsia="Times New Roman" w:hAnsi="Times New Roman"/>
                <w:sz w:val="24"/>
                <w:szCs w:val="24"/>
                <w:lang w:val="kk-KZ" w:eastAsia="ru-RU"/>
              </w:rPr>
            </w:pPr>
            <w:r w:rsidRPr="00CC3187">
              <w:rPr>
                <w:rFonts w:ascii="Times New Roman" w:eastAsia="Times New Roman" w:hAnsi="Times New Roman"/>
                <w:b/>
                <w:bCs/>
                <w:sz w:val="24"/>
                <w:szCs w:val="24"/>
                <w:bdr w:val="none" w:sz="0" w:space="0" w:color="auto" w:frame="1"/>
                <w:lang w:val="kk-KZ" w:eastAsia="ru-RU"/>
              </w:rPr>
              <w:lastRenderedPageBreak/>
              <w:t>24</w:t>
            </w:r>
          </w:p>
        </w:tc>
        <w:tc>
          <w:tcPr>
            <w:tcW w:w="2758" w:type="dxa"/>
            <w:tcBorders>
              <w:top w:val="single" w:sz="6" w:space="0" w:color="6DA600"/>
              <w:left w:val="single" w:sz="6" w:space="0" w:color="6DA600"/>
              <w:bottom w:val="single" w:sz="6" w:space="0" w:color="6DA600"/>
              <w:right w:val="single" w:sz="6" w:space="0" w:color="6DA600"/>
            </w:tcBorders>
            <w:shd w:val="clear" w:color="auto" w:fill="auto"/>
            <w:vAlign w:val="bottom"/>
            <w:hideMark/>
          </w:tcPr>
          <w:p w:rsidR="00067ABF" w:rsidRPr="00CC3187" w:rsidRDefault="00067ABF" w:rsidP="00F6559E">
            <w:pPr>
              <w:spacing w:after="0" w:line="240" w:lineRule="auto"/>
              <w:jc w:val="both"/>
              <w:textAlignment w:val="baseline"/>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 xml:space="preserve">              Аудио кітап</w:t>
            </w:r>
          </w:p>
        </w:tc>
        <w:tc>
          <w:tcPr>
            <w:tcW w:w="3330" w:type="dxa"/>
            <w:tcBorders>
              <w:top w:val="single" w:sz="6" w:space="0" w:color="6DA600"/>
              <w:left w:val="single" w:sz="6" w:space="0" w:color="6DA600"/>
              <w:bottom w:val="single" w:sz="6" w:space="0" w:color="6DA600"/>
              <w:right w:val="single" w:sz="6" w:space="0" w:color="6DA600"/>
            </w:tcBorders>
            <w:shd w:val="clear" w:color="auto" w:fill="auto"/>
            <w:vAlign w:val="bottom"/>
            <w:hideMark/>
          </w:tcPr>
          <w:p w:rsidR="00067ABF" w:rsidRPr="00CC3187" w:rsidRDefault="00067ABF" w:rsidP="00F6559E">
            <w:pPr>
              <w:spacing w:after="0" w:line="240" w:lineRule="auto"/>
              <w:jc w:val="both"/>
              <w:textAlignment w:val="baseline"/>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 xml:space="preserve">Поэзия. Проза.    2015ж.             </w:t>
            </w:r>
          </w:p>
        </w:tc>
        <w:tc>
          <w:tcPr>
            <w:tcW w:w="1859" w:type="dxa"/>
            <w:tcBorders>
              <w:top w:val="single" w:sz="6" w:space="0" w:color="6DA600"/>
              <w:left w:val="single" w:sz="6" w:space="0" w:color="6DA600"/>
              <w:bottom w:val="single" w:sz="6" w:space="0" w:color="6DA600"/>
              <w:right w:val="single" w:sz="6" w:space="0" w:color="6DA600"/>
            </w:tcBorders>
            <w:shd w:val="clear" w:color="auto" w:fill="auto"/>
            <w:vAlign w:val="bottom"/>
            <w:hideMark/>
          </w:tcPr>
          <w:p w:rsidR="00067ABF" w:rsidRPr="00CC3187" w:rsidRDefault="00067ABF" w:rsidP="00F6559E">
            <w:pPr>
              <w:spacing w:after="0" w:line="240" w:lineRule="auto"/>
              <w:jc w:val="both"/>
              <w:textAlignment w:val="baseline"/>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О.Сүлейменов</w:t>
            </w:r>
          </w:p>
        </w:tc>
        <w:tc>
          <w:tcPr>
            <w:tcW w:w="2151" w:type="dxa"/>
            <w:tcBorders>
              <w:top w:val="single" w:sz="6" w:space="0" w:color="6DA600"/>
              <w:left w:val="single" w:sz="6" w:space="0" w:color="6DA600"/>
              <w:bottom w:val="single" w:sz="6" w:space="0" w:color="6DA600"/>
              <w:right w:val="single" w:sz="6" w:space="0" w:color="6DA600"/>
            </w:tcBorders>
            <w:shd w:val="clear" w:color="auto" w:fill="auto"/>
            <w:vAlign w:val="bottom"/>
            <w:hideMark/>
          </w:tcPr>
          <w:p w:rsidR="00067ABF" w:rsidRPr="00CC3187" w:rsidRDefault="00067ABF" w:rsidP="00F6559E">
            <w:pPr>
              <w:spacing w:after="0" w:line="240" w:lineRule="auto"/>
              <w:jc w:val="both"/>
              <w:textAlignment w:val="baseline"/>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 xml:space="preserve">                1</w:t>
            </w:r>
          </w:p>
        </w:tc>
      </w:tr>
      <w:tr w:rsidR="00CC3187" w:rsidRPr="00CC3187" w:rsidTr="00067ABF">
        <w:trPr>
          <w:tblCellSpacing w:w="0" w:type="dxa"/>
        </w:trPr>
        <w:tc>
          <w:tcPr>
            <w:tcW w:w="405" w:type="dxa"/>
            <w:tcBorders>
              <w:top w:val="single" w:sz="6" w:space="0" w:color="6DA600"/>
              <w:left w:val="single" w:sz="6" w:space="0" w:color="6DA600"/>
              <w:bottom w:val="single" w:sz="6" w:space="0" w:color="6DA600"/>
              <w:right w:val="single" w:sz="6" w:space="0" w:color="6DA600"/>
            </w:tcBorders>
            <w:shd w:val="clear" w:color="auto" w:fill="auto"/>
            <w:vAlign w:val="bottom"/>
            <w:hideMark/>
          </w:tcPr>
          <w:p w:rsidR="00067ABF" w:rsidRPr="00CC3187" w:rsidRDefault="00067ABF" w:rsidP="00F6559E">
            <w:pPr>
              <w:spacing w:after="0" w:line="240" w:lineRule="auto"/>
              <w:jc w:val="both"/>
              <w:textAlignment w:val="baseline"/>
              <w:rPr>
                <w:rFonts w:ascii="Times New Roman" w:eastAsia="Times New Roman" w:hAnsi="Times New Roman"/>
                <w:sz w:val="24"/>
                <w:szCs w:val="24"/>
                <w:lang w:val="kk-KZ" w:eastAsia="ru-RU"/>
              </w:rPr>
            </w:pPr>
            <w:r w:rsidRPr="00CC3187">
              <w:rPr>
                <w:rFonts w:ascii="Times New Roman" w:eastAsia="Times New Roman" w:hAnsi="Times New Roman"/>
                <w:b/>
                <w:bCs/>
                <w:sz w:val="24"/>
                <w:szCs w:val="24"/>
                <w:bdr w:val="none" w:sz="0" w:space="0" w:color="auto" w:frame="1"/>
                <w:lang w:val="kk-KZ" w:eastAsia="ru-RU"/>
              </w:rPr>
              <w:t>25</w:t>
            </w:r>
          </w:p>
        </w:tc>
        <w:tc>
          <w:tcPr>
            <w:tcW w:w="2758" w:type="dxa"/>
            <w:tcBorders>
              <w:top w:val="single" w:sz="6" w:space="0" w:color="6DA600"/>
              <w:left w:val="single" w:sz="6" w:space="0" w:color="6DA600"/>
              <w:bottom w:val="single" w:sz="6" w:space="0" w:color="6DA600"/>
              <w:right w:val="single" w:sz="6" w:space="0" w:color="6DA600"/>
            </w:tcBorders>
            <w:shd w:val="clear" w:color="auto" w:fill="auto"/>
            <w:vAlign w:val="bottom"/>
            <w:hideMark/>
          </w:tcPr>
          <w:p w:rsidR="00067ABF" w:rsidRPr="00CC3187" w:rsidRDefault="00067ABF" w:rsidP="00F6559E">
            <w:pPr>
              <w:spacing w:after="0" w:line="240" w:lineRule="auto"/>
              <w:jc w:val="both"/>
              <w:textAlignment w:val="baseline"/>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 xml:space="preserve">              Аудио кітап</w:t>
            </w:r>
          </w:p>
        </w:tc>
        <w:tc>
          <w:tcPr>
            <w:tcW w:w="3330" w:type="dxa"/>
            <w:tcBorders>
              <w:top w:val="single" w:sz="6" w:space="0" w:color="6DA600"/>
              <w:left w:val="single" w:sz="6" w:space="0" w:color="6DA600"/>
              <w:bottom w:val="single" w:sz="6" w:space="0" w:color="6DA600"/>
              <w:right w:val="single" w:sz="6" w:space="0" w:color="6DA600"/>
            </w:tcBorders>
            <w:shd w:val="clear" w:color="auto" w:fill="auto"/>
            <w:vAlign w:val="bottom"/>
            <w:hideMark/>
          </w:tcPr>
          <w:p w:rsidR="00067ABF" w:rsidRPr="00CC3187" w:rsidRDefault="00067ABF" w:rsidP="00F6559E">
            <w:pPr>
              <w:spacing w:after="0" w:line="240" w:lineRule="auto"/>
              <w:jc w:val="both"/>
              <w:textAlignment w:val="baseline"/>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Шығармалар.       2015ж.</w:t>
            </w:r>
          </w:p>
        </w:tc>
        <w:tc>
          <w:tcPr>
            <w:tcW w:w="1859" w:type="dxa"/>
            <w:tcBorders>
              <w:top w:val="single" w:sz="6" w:space="0" w:color="6DA600"/>
              <w:left w:val="single" w:sz="6" w:space="0" w:color="6DA600"/>
              <w:bottom w:val="single" w:sz="6" w:space="0" w:color="6DA600"/>
              <w:right w:val="single" w:sz="6" w:space="0" w:color="6DA600"/>
            </w:tcBorders>
            <w:shd w:val="clear" w:color="auto" w:fill="auto"/>
            <w:vAlign w:val="bottom"/>
            <w:hideMark/>
          </w:tcPr>
          <w:p w:rsidR="00067ABF" w:rsidRPr="00CC3187" w:rsidRDefault="00067ABF" w:rsidP="00F6559E">
            <w:pPr>
              <w:spacing w:after="0" w:line="240" w:lineRule="auto"/>
              <w:jc w:val="both"/>
              <w:textAlignment w:val="baseline"/>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С.Сейфуллин</w:t>
            </w:r>
          </w:p>
        </w:tc>
        <w:tc>
          <w:tcPr>
            <w:tcW w:w="2151" w:type="dxa"/>
            <w:tcBorders>
              <w:top w:val="single" w:sz="6" w:space="0" w:color="6DA600"/>
              <w:left w:val="single" w:sz="6" w:space="0" w:color="6DA600"/>
              <w:bottom w:val="single" w:sz="6" w:space="0" w:color="6DA600"/>
              <w:right w:val="single" w:sz="6" w:space="0" w:color="6DA600"/>
            </w:tcBorders>
            <w:shd w:val="clear" w:color="auto" w:fill="auto"/>
            <w:vAlign w:val="bottom"/>
            <w:hideMark/>
          </w:tcPr>
          <w:p w:rsidR="00067ABF" w:rsidRPr="00CC3187" w:rsidRDefault="00067ABF" w:rsidP="00F6559E">
            <w:pPr>
              <w:spacing w:after="0" w:line="240" w:lineRule="auto"/>
              <w:jc w:val="both"/>
              <w:textAlignment w:val="baseline"/>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 xml:space="preserve">                1</w:t>
            </w:r>
          </w:p>
        </w:tc>
      </w:tr>
      <w:tr w:rsidR="00CC3187" w:rsidRPr="00CC3187" w:rsidTr="00067ABF">
        <w:trPr>
          <w:tblCellSpacing w:w="0" w:type="dxa"/>
        </w:trPr>
        <w:tc>
          <w:tcPr>
            <w:tcW w:w="405" w:type="dxa"/>
            <w:tcBorders>
              <w:top w:val="single" w:sz="6" w:space="0" w:color="6DA600"/>
              <w:left w:val="single" w:sz="6" w:space="0" w:color="6DA600"/>
              <w:bottom w:val="single" w:sz="6" w:space="0" w:color="6DA600"/>
              <w:right w:val="single" w:sz="6" w:space="0" w:color="6DA600"/>
            </w:tcBorders>
            <w:shd w:val="clear" w:color="auto" w:fill="auto"/>
            <w:vAlign w:val="bottom"/>
            <w:hideMark/>
          </w:tcPr>
          <w:p w:rsidR="00067ABF" w:rsidRPr="00CC3187" w:rsidRDefault="00067ABF" w:rsidP="00F6559E">
            <w:pPr>
              <w:spacing w:after="0" w:line="240" w:lineRule="auto"/>
              <w:jc w:val="both"/>
              <w:textAlignment w:val="baseline"/>
              <w:rPr>
                <w:rFonts w:ascii="Times New Roman" w:eastAsia="Times New Roman" w:hAnsi="Times New Roman"/>
                <w:sz w:val="24"/>
                <w:szCs w:val="24"/>
                <w:lang w:val="kk-KZ" w:eastAsia="ru-RU"/>
              </w:rPr>
            </w:pPr>
            <w:r w:rsidRPr="00CC3187">
              <w:rPr>
                <w:rFonts w:ascii="Times New Roman" w:eastAsia="Times New Roman" w:hAnsi="Times New Roman"/>
                <w:b/>
                <w:bCs/>
                <w:sz w:val="24"/>
                <w:szCs w:val="24"/>
                <w:bdr w:val="none" w:sz="0" w:space="0" w:color="auto" w:frame="1"/>
                <w:lang w:val="kk-KZ" w:eastAsia="ru-RU"/>
              </w:rPr>
              <w:t>26</w:t>
            </w:r>
          </w:p>
        </w:tc>
        <w:tc>
          <w:tcPr>
            <w:tcW w:w="2758" w:type="dxa"/>
            <w:tcBorders>
              <w:top w:val="single" w:sz="6" w:space="0" w:color="6DA600"/>
              <w:left w:val="single" w:sz="6" w:space="0" w:color="6DA600"/>
              <w:bottom w:val="single" w:sz="6" w:space="0" w:color="6DA600"/>
              <w:right w:val="single" w:sz="6" w:space="0" w:color="6DA600"/>
            </w:tcBorders>
            <w:shd w:val="clear" w:color="auto" w:fill="auto"/>
            <w:vAlign w:val="bottom"/>
            <w:hideMark/>
          </w:tcPr>
          <w:p w:rsidR="00067ABF" w:rsidRPr="00CC3187" w:rsidRDefault="00067ABF" w:rsidP="00F6559E">
            <w:pPr>
              <w:spacing w:after="0" w:line="240" w:lineRule="auto"/>
              <w:jc w:val="both"/>
              <w:textAlignment w:val="baseline"/>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 xml:space="preserve">              Аудио кітап</w:t>
            </w:r>
          </w:p>
        </w:tc>
        <w:tc>
          <w:tcPr>
            <w:tcW w:w="3330" w:type="dxa"/>
            <w:tcBorders>
              <w:top w:val="single" w:sz="6" w:space="0" w:color="6DA600"/>
              <w:left w:val="single" w:sz="6" w:space="0" w:color="6DA600"/>
              <w:bottom w:val="single" w:sz="6" w:space="0" w:color="6DA600"/>
              <w:right w:val="single" w:sz="6" w:space="0" w:color="6DA600"/>
            </w:tcBorders>
            <w:shd w:val="clear" w:color="auto" w:fill="auto"/>
            <w:vAlign w:val="bottom"/>
            <w:hideMark/>
          </w:tcPr>
          <w:p w:rsidR="00067ABF" w:rsidRPr="00CC3187" w:rsidRDefault="00067ABF" w:rsidP="00F6559E">
            <w:pPr>
              <w:spacing w:after="0" w:line="240" w:lineRule="auto"/>
              <w:jc w:val="both"/>
              <w:textAlignment w:val="baseline"/>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Ертөстік  батыр.     2015ж.</w:t>
            </w:r>
          </w:p>
        </w:tc>
        <w:tc>
          <w:tcPr>
            <w:tcW w:w="1859" w:type="dxa"/>
            <w:tcBorders>
              <w:top w:val="single" w:sz="6" w:space="0" w:color="6DA600"/>
              <w:left w:val="single" w:sz="6" w:space="0" w:color="6DA600"/>
              <w:bottom w:val="single" w:sz="6" w:space="0" w:color="6DA600"/>
              <w:right w:val="single" w:sz="6" w:space="0" w:color="6DA600"/>
            </w:tcBorders>
            <w:shd w:val="clear" w:color="auto" w:fill="auto"/>
            <w:vAlign w:val="bottom"/>
            <w:hideMark/>
          </w:tcPr>
          <w:p w:rsidR="00067ABF" w:rsidRPr="00CC3187" w:rsidRDefault="00067ABF" w:rsidP="00F6559E">
            <w:pPr>
              <w:spacing w:after="0" w:line="240" w:lineRule="auto"/>
              <w:jc w:val="both"/>
              <w:textAlignment w:val="baseline"/>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Батырлар жыры</w:t>
            </w:r>
          </w:p>
        </w:tc>
        <w:tc>
          <w:tcPr>
            <w:tcW w:w="2151" w:type="dxa"/>
            <w:tcBorders>
              <w:top w:val="single" w:sz="6" w:space="0" w:color="6DA600"/>
              <w:left w:val="single" w:sz="6" w:space="0" w:color="6DA600"/>
              <w:bottom w:val="single" w:sz="6" w:space="0" w:color="6DA600"/>
              <w:right w:val="single" w:sz="6" w:space="0" w:color="6DA600"/>
            </w:tcBorders>
            <w:shd w:val="clear" w:color="auto" w:fill="auto"/>
            <w:vAlign w:val="bottom"/>
            <w:hideMark/>
          </w:tcPr>
          <w:p w:rsidR="00067ABF" w:rsidRPr="00CC3187" w:rsidRDefault="00067ABF" w:rsidP="00F6559E">
            <w:pPr>
              <w:spacing w:after="0" w:line="240" w:lineRule="auto"/>
              <w:jc w:val="both"/>
              <w:textAlignment w:val="baseline"/>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 xml:space="preserve">                1</w:t>
            </w:r>
          </w:p>
        </w:tc>
      </w:tr>
      <w:tr w:rsidR="00CC3187" w:rsidRPr="00CC3187" w:rsidTr="00067ABF">
        <w:trPr>
          <w:tblCellSpacing w:w="0" w:type="dxa"/>
        </w:trPr>
        <w:tc>
          <w:tcPr>
            <w:tcW w:w="405" w:type="dxa"/>
            <w:tcBorders>
              <w:top w:val="single" w:sz="6" w:space="0" w:color="6DA600"/>
              <w:left w:val="single" w:sz="6" w:space="0" w:color="6DA600"/>
              <w:bottom w:val="single" w:sz="6" w:space="0" w:color="6DA600"/>
              <w:right w:val="single" w:sz="6" w:space="0" w:color="6DA600"/>
            </w:tcBorders>
            <w:shd w:val="clear" w:color="auto" w:fill="auto"/>
            <w:vAlign w:val="bottom"/>
          </w:tcPr>
          <w:p w:rsidR="00067ABF" w:rsidRPr="00CC3187" w:rsidRDefault="00067ABF" w:rsidP="00F6559E">
            <w:pPr>
              <w:spacing w:after="0" w:line="240" w:lineRule="auto"/>
              <w:jc w:val="both"/>
              <w:textAlignment w:val="baseline"/>
              <w:rPr>
                <w:rFonts w:ascii="Times New Roman" w:eastAsia="Times New Roman" w:hAnsi="Times New Roman"/>
                <w:b/>
                <w:bCs/>
                <w:sz w:val="24"/>
                <w:szCs w:val="24"/>
                <w:bdr w:val="none" w:sz="0" w:space="0" w:color="auto" w:frame="1"/>
                <w:lang w:val="kk-KZ" w:eastAsia="ru-RU"/>
              </w:rPr>
            </w:pPr>
          </w:p>
          <w:p w:rsidR="00067ABF" w:rsidRPr="00CC3187" w:rsidRDefault="00067ABF" w:rsidP="00F6559E">
            <w:pPr>
              <w:spacing w:after="0" w:line="240" w:lineRule="auto"/>
              <w:jc w:val="both"/>
              <w:textAlignment w:val="baseline"/>
              <w:rPr>
                <w:rFonts w:ascii="Times New Roman" w:eastAsia="Times New Roman" w:hAnsi="Times New Roman"/>
                <w:b/>
                <w:bCs/>
                <w:sz w:val="24"/>
                <w:szCs w:val="24"/>
                <w:bdr w:val="none" w:sz="0" w:space="0" w:color="auto" w:frame="1"/>
                <w:lang w:val="kk-KZ" w:eastAsia="ru-RU"/>
              </w:rPr>
            </w:pPr>
            <w:r w:rsidRPr="00CC3187">
              <w:rPr>
                <w:rFonts w:ascii="Times New Roman" w:eastAsia="Times New Roman" w:hAnsi="Times New Roman"/>
                <w:b/>
                <w:bCs/>
                <w:sz w:val="24"/>
                <w:szCs w:val="24"/>
                <w:bdr w:val="none" w:sz="0" w:space="0" w:color="auto" w:frame="1"/>
                <w:lang w:val="kk-KZ" w:eastAsia="ru-RU"/>
              </w:rPr>
              <w:t>27</w:t>
            </w:r>
          </w:p>
        </w:tc>
        <w:tc>
          <w:tcPr>
            <w:tcW w:w="2758" w:type="dxa"/>
            <w:tcBorders>
              <w:top w:val="single" w:sz="6" w:space="0" w:color="6DA600"/>
              <w:left w:val="single" w:sz="6" w:space="0" w:color="6DA600"/>
              <w:bottom w:val="single" w:sz="6" w:space="0" w:color="6DA600"/>
              <w:right w:val="single" w:sz="6" w:space="0" w:color="6DA600"/>
            </w:tcBorders>
            <w:shd w:val="clear" w:color="auto" w:fill="auto"/>
            <w:vAlign w:val="bottom"/>
          </w:tcPr>
          <w:p w:rsidR="00067ABF" w:rsidRPr="00CC3187" w:rsidRDefault="00067ABF" w:rsidP="00F6559E">
            <w:pPr>
              <w:spacing w:after="0" w:line="240" w:lineRule="auto"/>
              <w:jc w:val="both"/>
              <w:textAlignment w:val="baseline"/>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 xml:space="preserve">              Аудио кітап</w:t>
            </w:r>
          </w:p>
        </w:tc>
        <w:tc>
          <w:tcPr>
            <w:tcW w:w="3330" w:type="dxa"/>
            <w:tcBorders>
              <w:top w:val="single" w:sz="6" w:space="0" w:color="6DA600"/>
              <w:left w:val="single" w:sz="6" w:space="0" w:color="6DA600"/>
              <w:bottom w:val="single" w:sz="6" w:space="0" w:color="6DA600"/>
              <w:right w:val="single" w:sz="6" w:space="0" w:color="6DA600"/>
            </w:tcBorders>
            <w:shd w:val="clear" w:color="auto" w:fill="auto"/>
            <w:vAlign w:val="bottom"/>
          </w:tcPr>
          <w:p w:rsidR="00067ABF" w:rsidRPr="00CC3187" w:rsidRDefault="00067ABF" w:rsidP="00F6559E">
            <w:pPr>
              <w:spacing w:after="0" w:line="240" w:lineRule="auto"/>
              <w:jc w:val="both"/>
              <w:textAlignment w:val="baseline"/>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Қуырмаш ертегі.    2015ж</w:t>
            </w:r>
          </w:p>
        </w:tc>
        <w:tc>
          <w:tcPr>
            <w:tcW w:w="1859" w:type="dxa"/>
            <w:tcBorders>
              <w:top w:val="single" w:sz="6" w:space="0" w:color="6DA600"/>
              <w:left w:val="single" w:sz="6" w:space="0" w:color="6DA600"/>
              <w:bottom w:val="single" w:sz="6" w:space="0" w:color="6DA600"/>
              <w:right w:val="single" w:sz="6" w:space="0" w:color="6DA600"/>
            </w:tcBorders>
            <w:shd w:val="clear" w:color="auto" w:fill="auto"/>
            <w:vAlign w:val="bottom"/>
          </w:tcPr>
          <w:p w:rsidR="00067ABF" w:rsidRPr="00CC3187" w:rsidRDefault="00067ABF" w:rsidP="00F6559E">
            <w:pPr>
              <w:spacing w:after="0" w:line="240" w:lineRule="auto"/>
              <w:jc w:val="both"/>
              <w:textAlignment w:val="baseline"/>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Ертегілер</w:t>
            </w:r>
          </w:p>
        </w:tc>
        <w:tc>
          <w:tcPr>
            <w:tcW w:w="2151" w:type="dxa"/>
            <w:tcBorders>
              <w:top w:val="single" w:sz="6" w:space="0" w:color="6DA600"/>
              <w:left w:val="single" w:sz="6" w:space="0" w:color="6DA600"/>
              <w:bottom w:val="single" w:sz="6" w:space="0" w:color="6DA600"/>
              <w:right w:val="single" w:sz="6" w:space="0" w:color="6DA600"/>
            </w:tcBorders>
            <w:shd w:val="clear" w:color="auto" w:fill="auto"/>
            <w:vAlign w:val="bottom"/>
          </w:tcPr>
          <w:p w:rsidR="00067ABF" w:rsidRPr="00CC3187" w:rsidRDefault="00067ABF" w:rsidP="00F6559E">
            <w:pPr>
              <w:spacing w:after="0" w:line="240" w:lineRule="auto"/>
              <w:jc w:val="both"/>
              <w:textAlignment w:val="baseline"/>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 xml:space="preserve">                3</w:t>
            </w:r>
          </w:p>
        </w:tc>
      </w:tr>
      <w:tr w:rsidR="00CC3187" w:rsidRPr="00CC3187" w:rsidTr="00067ABF">
        <w:trPr>
          <w:tblCellSpacing w:w="0" w:type="dxa"/>
        </w:trPr>
        <w:tc>
          <w:tcPr>
            <w:tcW w:w="405" w:type="dxa"/>
            <w:tcBorders>
              <w:top w:val="single" w:sz="6" w:space="0" w:color="6DA600"/>
              <w:left w:val="single" w:sz="6" w:space="0" w:color="6DA600"/>
              <w:bottom w:val="single" w:sz="6" w:space="0" w:color="6DA600"/>
              <w:right w:val="single" w:sz="6" w:space="0" w:color="6DA600"/>
            </w:tcBorders>
            <w:shd w:val="clear" w:color="auto" w:fill="auto"/>
            <w:vAlign w:val="bottom"/>
          </w:tcPr>
          <w:p w:rsidR="00067ABF" w:rsidRPr="00CC3187" w:rsidRDefault="00067ABF" w:rsidP="00F6559E">
            <w:pPr>
              <w:spacing w:after="0" w:line="240" w:lineRule="auto"/>
              <w:jc w:val="both"/>
              <w:textAlignment w:val="baseline"/>
              <w:rPr>
                <w:rFonts w:ascii="Times New Roman" w:eastAsia="Times New Roman" w:hAnsi="Times New Roman"/>
                <w:b/>
                <w:bCs/>
                <w:sz w:val="24"/>
                <w:szCs w:val="24"/>
                <w:bdr w:val="none" w:sz="0" w:space="0" w:color="auto" w:frame="1"/>
                <w:lang w:val="kk-KZ" w:eastAsia="ru-RU"/>
              </w:rPr>
            </w:pPr>
            <w:r w:rsidRPr="00CC3187">
              <w:rPr>
                <w:rFonts w:ascii="Times New Roman" w:eastAsia="Times New Roman" w:hAnsi="Times New Roman"/>
                <w:b/>
                <w:bCs/>
                <w:sz w:val="24"/>
                <w:szCs w:val="24"/>
                <w:bdr w:val="none" w:sz="0" w:space="0" w:color="auto" w:frame="1"/>
                <w:lang w:val="kk-KZ" w:eastAsia="ru-RU"/>
              </w:rPr>
              <w:t xml:space="preserve">  28</w:t>
            </w:r>
          </w:p>
        </w:tc>
        <w:tc>
          <w:tcPr>
            <w:tcW w:w="2758" w:type="dxa"/>
            <w:tcBorders>
              <w:top w:val="single" w:sz="6" w:space="0" w:color="6DA600"/>
              <w:left w:val="single" w:sz="6" w:space="0" w:color="6DA600"/>
              <w:bottom w:val="single" w:sz="6" w:space="0" w:color="6DA600"/>
              <w:right w:val="single" w:sz="6" w:space="0" w:color="6DA600"/>
            </w:tcBorders>
            <w:shd w:val="clear" w:color="auto" w:fill="auto"/>
            <w:vAlign w:val="bottom"/>
          </w:tcPr>
          <w:p w:rsidR="00067ABF" w:rsidRPr="00CC3187" w:rsidRDefault="00067ABF" w:rsidP="00F6559E">
            <w:pPr>
              <w:spacing w:after="0" w:line="240" w:lineRule="auto"/>
              <w:jc w:val="both"/>
              <w:textAlignment w:val="baseline"/>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 xml:space="preserve">              Аудио кітап</w:t>
            </w:r>
          </w:p>
        </w:tc>
        <w:tc>
          <w:tcPr>
            <w:tcW w:w="3330" w:type="dxa"/>
            <w:tcBorders>
              <w:top w:val="single" w:sz="6" w:space="0" w:color="6DA600"/>
              <w:left w:val="single" w:sz="6" w:space="0" w:color="6DA600"/>
              <w:bottom w:val="single" w:sz="6" w:space="0" w:color="6DA600"/>
              <w:right w:val="single" w:sz="6" w:space="0" w:color="6DA600"/>
            </w:tcBorders>
            <w:shd w:val="clear" w:color="auto" w:fill="auto"/>
            <w:vAlign w:val="bottom"/>
          </w:tcPr>
          <w:p w:rsidR="00067ABF" w:rsidRPr="00CC3187" w:rsidRDefault="00067ABF" w:rsidP="00F6559E">
            <w:pPr>
              <w:spacing w:after="0" w:line="240" w:lineRule="auto"/>
              <w:jc w:val="both"/>
              <w:textAlignment w:val="baseline"/>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Қазақтың батырлық жыры.2011ж</w:t>
            </w:r>
          </w:p>
        </w:tc>
        <w:tc>
          <w:tcPr>
            <w:tcW w:w="1859" w:type="dxa"/>
            <w:tcBorders>
              <w:top w:val="single" w:sz="6" w:space="0" w:color="6DA600"/>
              <w:left w:val="single" w:sz="6" w:space="0" w:color="6DA600"/>
              <w:bottom w:val="single" w:sz="6" w:space="0" w:color="6DA600"/>
              <w:right w:val="single" w:sz="6" w:space="0" w:color="6DA600"/>
            </w:tcBorders>
            <w:shd w:val="clear" w:color="auto" w:fill="auto"/>
            <w:vAlign w:val="bottom"/>
          </w:tcPr>
          <w:p w:rsidR="00067ABF" w:rsidRPr="00CC3187" w:rsidRDefault="00067ABF" w:rsidP="00F6559E">
            <w:pPr>
              <w:spacing w:after="0" w:line="240" w:lineRule="auto"/>
              <w:jc w:val="both"/>
              <w:textAlignment w:val="baseline"/>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w:t>
            </w:r>
          </w:p>
        </w:tc>
        <w:tc>
          <w:tcPr>
            <w:tcW w:w="2151" w:type="dxa"/>
            <w:tcBorders>
              <w:top w:val="single" w:sz="6" w:space="0" w:color="6DA600"/>
              <w:left w:val="single" w:sz="6" w:space="0" w:color="6DA600"/>
              <w:bottom w:val="single" w:sz="6" w:space="0" w:color="6DA600"/>
              <w:right w:val="single" w:sz="6" w:space="0" w:color="6DA600"/>
            </w:tcBorders>
            <w:shd w:val="clear" w:color="auto" w:fill="auto"/>
            <w:vAlign w:val="bottom"/>
          </w:tcPr>
          <w:p w:rsidR="00067ABF" w:rsidRPr="00CC3187" w:rsidRDefault="00067ABF" w:rsidP="00F6559E">
            <w:pPr>
              <w:spacing w:after="0" w:line="240" w:lineRule="auto"/>
              <w:jc w:val="both"/>
              <w:textAlignment w:val="baseline"/>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 xml:space="preserve">                5</w:t>
            </w:r>
          </w:p>
        </w:tc>
      </w:tr>
      <w:tr w:rsidR="00CC3187" w:rsidRPr="00CC3187" w:rsidTr="00067ABF">
        <w:trPr>
          <w:tblCellSpacing w:w="0" w:type="dxa"/>
        </w:trPr>
        <w:tc>
          <w:tcPr>
            <w:tcW w:w="405" w:type="dxa"/>
            <w:tcBorders>
              <w:top w:val="single" w:sz="6" w:space="0" w:color="6DA600"/>
              <w:left w:val="single" w:sz="6" w:space="0" w:color="6DA600"/>
              <w:bottom w:val="single" w:sz="6" w:space="0" w:color="6DA600"/>
              <w:right w:val="single" w:sz="6" w:space="0" w:color="6DA600"/>
            </w:tcBorders>
            <w:shd w:val="clear" w:color="auto" w:fill="auto"/>
            <w:vAlign w:val="bottom"/>
          </w:tcPr>
          <w:p w:rsidR="00067ABF" w:rsidRPr="00CC3187" w:rsidRDefault="00067ABF" w:rsidP="00F6559E">
            <w:pPr>
              <w:spacing w:after="0" w:line="240" w:lineRule="auto"/>
              <w:jc w:val="both"/>
              <w:textAlignment w:val="baseline"/>
              <w:rPr>
                <w:rFonts w:ascii="Times New Roman" w:eastAsia="Times New Roman" w:hAnsi="Times New Roman"/>
                <w:b/>
                <w:bCs/>
                <w:sz w:val="24"/>
                <w:szCs w:val="24"/>
                <w:bdr w:val="none" w:sz="0" w:space="0" w:color="auto" w:frame="1"/>
                <w:lang w:val="kk-KZ" w:eastAsia="ru-RU"/>
              </w:rPr>
            </w:pPr>
            <w:r w:rsidRPr="00CC3187">
              <w:rPr>
                <w:rFonts w:ascii="Times New Roman" w:eastAsia="Times New Roman" w:hAnsi="Times New Roman"/>
                <w:b/>
                <w:bCs/>
                <w:sz w:val="24"/>
                <w:szCs w:val="24"/>
                <w:bdr w:val="none" w:sz="0" w:space="0" w:color="auto" w:frame="1"/>
                <w:lang w:val="kk-KZ" w:eastAsia="ru-RU"/>
              </w:rPr>
              <w:t xml:space="preserve">  29</w:t>
            </w:r>
          </w:p>
        </w:tc>
        <w:tc>
          <w:tcPr>
            <w:tcW w:w="2758" w:type="dxa"/>
            <w:tcBorders>
              <w:top w:val="single" w:sz="6" w:space="0" w:color="6DA600"/>
              <w:left w:val="single" w:sz="6" w:space="0" w:color="6DA600"/>
              <w:bottom w:val="single" w:sz="6" w:space="0" w:color="6DA600"/>
              <w:right w:val="single" w:sz="6" w:space="0" w:color="6DA600"/>
            </w:tcBorders>
            <w:shd w:val="clear" w:color="auto" w:fill="auto"/>
            <w:vAlign w:val="bottom"/>
          </w:tcPr>
          <w:p w:rsidR="00067ABF" w:rsidRPr="00CC3187" w:rsidRDefault="00067ABF" w:rsidP="00F6559E">
            <w:pPr>
              <w:spacing w:after="0" w:line="240" w:lineRule="auto"/>
              <w:jc w:val="both"/>
              <w:textAlignment w:val="baseline"/>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 xml:space="preserve">              Аудио кітап</w:t>
            </w:r>
          </w:p>
        </w:tc>
        <w:tc>
          <w:tcPr>
            <w:tcW w:w="3330" w:type="dxa"/>
            <w:tcBorders>
              <w:top w:val="single" w:sz="6" w:space="0" w:color="6DA600"/>
              <w:left w:val="single" w:sz="6" w:space="0" w:color="6DA600"/>
              <w:bottom w:val="single" w:sz="6" w:space="0" w:color="6DA600"/>
              <w:right w:val="single" w:sz="6" w:space="0" w:color="6DA600"/>
            </w:tcBorders>
            <w:shd w:val="clear" w:color="auto" w:fill="auto"/>
            <w:vAlign w:val="bottom"/>
          </w:tcPr>
          <w:p w:rsidR="00067ABF" w:rsidRPr="00CC3187" w:rsidRDefault="00067ABF" w:rsidP="00F6559E">
            <w:pPr>
              <w:spacing w:after="0" w:line="240" w:lineRule="auto"/>
              <w:jc w:val="both"/>
              <w:textAlignment w:val="baseline"/>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Ақымақ касқыр.2015ж.</w:t>
            </w:r>
          </w:p>
        </w:tc>
        <w:tc>
          <w:tcPr>
            <w:tcW w:w="1859" w:type="dxa"/>
            <w:tcBorders>
              <w:top w:val="single" w:sz="6" w:space="0" w:color="6DA600"/>
              <w:left w:val="single" w:sz="6" w:space="0" w:color="6DA600"/>
              <w:bottom w:val="single" w:sz="6" w:space="0" w:color="6DA600"/>
              <w:right w:val="single" w:sz="6" w:space="0" w:color="6DA600"/>
            </w:tcBorders>
            <w:shd w:val="clear" w:color="auto" w:fill="auto"/>
            <w:vAlign w:val="bottom"/>
          </w:tcPr>
          <w:p w:rsidR="00067ABF" w:rsidRPr="00CC3187" w:rsidRDefault="00067ABF" w:rsidP="00F6559E">
            <w:pPr>
              <w:spacing w:after="0" w:line="240" w:lineRule="auto"/>
              <w:jc w:val="both"/>
              <w:textAlignment w:val="baseline"/>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Ертегілер</w:t>
            </w:r>
          </w:p>
        </w:tc>
        <w:tc>
          <w:tcPr>
            <w:tcW w:w="2151" w:type="dxa"/>
            <w:tcBorders>
              <w:top w:val="single" w:sz="6" w:space="0" w:color="6DA600"/>
              <w:left w:val="single" w:sz="6" w:space="0" w:color="6DA600"/>
              <w:bottom w:val="single" w:sz="6" w:space="0" w:color="6DA600"/>
              <w:right w:val="single" w:sz="6" w:space="0" w:color="6DA600"/>
            </w:tcBorders>
            <w:shd w:val="clear" w:color="auto" w:fill="auto"/>
            <w:vAlign w:val="bottom"/>
          </w:tcPr>
          <w:p w:rsidR="00067ABF" w:rsidRPr="00CC3187" w:rsidRDefault="00067ABF" w:rsidP="00F6559E">
            <w:pPr>
              <w:spacing w:after="0" w:line="240" w:lineRule="auto"/>
              <w:jc w:val="both"/>
              <w:textAlignment w:val="baseline"/>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 xml:space="preserve">                2</w:t>
            </w:r>
          </w:p>
        </w:tc>
      </w:tr>
      <w:tr w:rsidR="00CC3187" w:rsidRPr="00CC3187" w:rsidTr="00067ABF">
        <w:trPr>
          <w:tblCellSpacing w:w="0" w:type="dxa"/>
        </w:trPr>
        <w:tc>
          <w:tcPr>
            <w:tcW w:w="405" w:type="dxa"/>
            <w:tcBorders>
              <w:top w:val="single" w:sz="6" w:space="0" w:color="6DA600"/>
              <w:left w:val="single" w:sz="6" w:space="0" w:color="6DA600"/>
              <w:bottom w:val="single" w:sz="6" w:space="0" w:color="6DA600"/>
              <w:right w:val="single" w:sz="6" w:space="0" w:color="6DA600"/>
            </w:tcBorders>
            <w:shd w:val="clear" w:color="auto" w:fill="auto"/>
            <w:vAlign w:val="bottom"/>
          </w:tcPr>
          <w:p w:rsidR="00067ABF" w:rsidRPr="00CC3187" w:rsidRDefault="00067ABF" w:rsidP="00F6559E">
            <w:pPr>
              <w:spacing w:after="0" w:line="240" w:lineRule="auto"/>
              <w:jc w:val="both"/>
              <w:textAlignment w:val="baseline"/>
              <w:rPr>
                <w:rFonts w:ascii="Times New Roman" w:eastAsia="Times New Roman" w:hAnsi="Times New Roman"/>
                <w:b/>
                <w:bCs/>
                <w:sz w:val="24"/>
                <w:szCs w:val="24"/>
                <w:bdr w:val="none" w:sz="0" w:space="0" w:color="auto" w:frame="1"/>
                <w:lang w:val="kk-KZ" w:eastAsia="ru-RU"/>
              </w:rPr>
            </w:pPr>
            <w:r w:rsidRPr="00CC3187">
              <w:rPr>
                <w:rFonts w:ascii="Times New Roman" w:eastAsia="Times New Roman" w:hAnsi="Times New Roman"/>
                <w:b/>
                <w:bCs/>
                <w:sz w:val="24"/>
                <w:szCs w:val="24"/>
                <w:bdr w:val="none" w:sz="0" w:space="0" w:color="auto" w:frame="1"/>
                <w:lang w:val="kk-KZ" w:eastAsia="ru-RU"/>
              </w:rPr>
              <w:t xml:space="preserve">  30</w:t>
            </w:r>
          </w:p>
        </w:tc>
        <w:tc>
          <w:tcPr>
            <w:tcW w:w="2758" w:type="dxa"/>
            <w:tcBorders>
              <w:top w:val="single" w:sz="6" w:space="0" w:color="6DA600"/>
              <w:left w:val="single" w:sz="6" w:space="0" w:color="6DA600"/>
              <w:bottom w:val="single" w:sz="6" w:space="0" w:color="6DA600"/>
              <w:right w:val="single" w:sz="6" w:space="0" w:color="6DA600"/>
            </w:tcBorders>
            <w:shd w:val="clear" w:color="auto" w:fill="auto"/>
            <w:vAlign w:val="bottom"/>
          </w:tcPr>
          <w:p w:rsidR="00067ABF" w:rsidRPr="00CC3187" w:rsidRDefault="00067ABF" w:rsidP="00F6559E">
            <w:pPr>
              <w:spacing w:after="0" w:line="240" w:lineRule="auto"/>
              <w:jc w:val="both"/>
              <w:textAlignment w:val="baseline"/>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 xml:space="preserve">              Аудио кітап</w:t>
            </w:r>
          </w:p>
        </w:tc>
        <w:tc>
          <w:tcPr>
            <w:tcW w:w="3330" w:type="dxa"/>
            <w:tcBorders>
              <w:top w:val="single" w:sz="6" w:space="0" w:color="6DA600"/>
              <w:left w:val="single" w:sz="6" w:space="0" w:color="6DA600"/>
              <w:bottom w:val="single" w:sz="6" w:space="0" w:color="6DA600"/>
              <w:right w:val="single" w:sz="6" w:space="0" w:color="6DA600"/>
            </w:tcBorders>
            <w:shd w:val="clear" w:color="auto" w:fill="auto"/>
            <w:vAlign w:val="bottom"/>
          </w:tcPr>
          <w:p w:rsidR="00067ABF" w:rsidRPr="00CC3187" w:rsidRDefault="00067ABF" w:rsidP="00F6559E">
            <w:pPr>
              <w:spacing w:after="0" w:line="240" w:lineRule="auto"/>
              <w:jc w:val="both"/>
              <w:textAlignment w:val="baseline"/>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Ертегілер.           2015ж.</w:t>
            </w:r>
          </w:p>
        </w:tc>
        <w:tc>
          <w:tcPr>
            <w:tcW w:w="1859" w:type="dxa"/>
            <w:tcBorders>
              <w:top w:val="single" w:sz="6" w:space="0" w:color="6DA600"/>
              <w:left w:val="single" w:sz="6" w:space="0" w:color="6DA600"/>
              <w:bottom w:val="single" w:sz="6" w:space="0" w:color="6DA600"/>
              <w:right w:val="single" w:sz="6" w:space="0" w:color="6DA600"/>
            </w:tcBorders>
            <w:shd w:val="clear" w:color="auto" w:fill="auto"/>
            <w:vAlign w:val="bottom"/>
          </w:tcPr>
          <w:p w:rsidR="00067ABF" w:rsidRPr="00CC3187" w:rsidRDefault="00067ABF" w:rsidP="00F6559E">
            <w:pPr>
              <w:spacing w:after="0" w:line="240" w:lineRule="auto"/>
              <w:jc w:val="both"/>
              <w:textAlignment w:val="baseline"/>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Ертегілер</w:t>
            </w:r>
          </w:p>
        </w:tc>
        <w:tc>
          <w:tcPr>
            <w:tcW w:w="2151" w:type="dxa"/>
            <w:tcBorders>
              <w:top w:val="single" w:sz="6" w:space="0" w:color="6DA600"/>
              <w:left w:val="single" w:sz="6" w:space="0" w:color="6DA600"/>
              <w:bottom w:val="single" w:sz="6" w:space="0" w:color="6DA600"/>
              <w:right w:val="single" w:sz="6" w:space="0" w:color="6DA600"/>
            </w:tcBorders>
            <w:shd w:val="clear" w:color="auto" w:fill="auto"/>
            <w:vAlign w:val="bottom"/>
          </w:tcPr>
          <w:p w:rsidR="00067ABF" w:rsidRPr="00CC3187" w:rsidRDefault="00067ABF" w:rsidP="00F6559E">
            <w:pPr>
              <w:spacing w:after="0" w:line="240" w:lineRule="auto"/>
              <w:jc w:val="both"/>
              <w:textAlignment w:val="baseline"/>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 xml:space="preserve">                2</w:t>
            </w:r>
          </w:p>
        </w:tc>
      </w:tr>
      <w:tr w:rsidR="00CC3187" w:rsidRPr="00CC3187" w:rsidTr="00067ABF">
        <w:trPr>
          <w:tblCellSpacing w:w="0" w:type="dxa"/>
        </w:trPr>
        <w:tc>
          <w:tcPr>
            <w:tcW w:w="405" w:type="dxa"/>
            <w:tcBorders>
              <w:top w:val="single" w:sz="6" w:space="0" w:color="6DA600"/>
              <w:left w:val="single" w:sz="6" w:space="0" w:color="6DA600"/>
              <w:bottom w:val="single" w:sz="6" w:space="0" w:color="6DA600"/>
              <w:right w:val="single" w:sz="6" w:space="0" w:color="6DA600"/>
            </w:tcBorders>
            <w:shd w:val="clear" w:color="auto" w:fill="auto"/>
            <w:vAlign w:val="bottom"/>
          </w:tcPr>
          <w:p w:rsidR="00067ABF" w:rsidRPr="00CC3187" w:rsidRDefault="00067ABF" w:rsidP="00F6559E">
            <w:pPr>
              <w:spacing w:after="0" w:line="240" w:lineRule="auto"/>
              <w:jc w:val="both"/>
              <w:textAlignment w:val="baseline"/>
              <w:rPr>
                <w:rFonts w:ascii="Times New Roman" w:eastAsia="Times New Roman" w:hAnsi="Times New Roman"/>
                <w:b/>
                <w:bCs/>
                <w:sz w:val="24"/>
                <w:szCs w:val="24"/>
                <w:bdr w:val="none" w:sz="0" w:space="0" w:color="auto" w:frame="1"/>
                <w:lang w:val="kk-KZ" w:eastAsia="ru-RU"/>
              </w:rPr>
            </w:pPr>
            <w:r w:rsidRPr="00CC3187">
              <w:rPr>
                <w:rFonts w:ascii="Times New Roman" w:eastAsia="Times New Roman" w:hAnsi="Times New Roman"/>
                <w:b/>
                <w:bCs/>
                <w:sz w:val="24"/>
                <w:szCs w:val="24"/>
                <w:bdr w:val="none" w:sz="0" w:space="0" w:color="auto" w:frame="1"/>
                <w:lang w:val="kk-KZ" w:eastAsia="ru-RU"/>
              </w:rPr>
              <w:t xml:space="preserve">  31</w:t>
            </w:r>
          </w:p>
        </w:tc>
        <w:tc>
          <w:tcPr>
            <w:tcW w:w="2758" w:type="dxa"/>
            <w:tcBorders>
              <w:top w:val="single" w:sz="6" w:space="0" w:color="6DA600"/>
              <w:left w:val="single" w:sz="6" w:space="0" w:color="6DA600"/>
              <w:bottom w:val="single" w:sz="6" w:space="0" w:color="6DA600"/>
              <w:right w:val="single" w:sz="6" w:space="0" w:color="6DA600"/>
            </w:tcBorders>
            <w:shd w:val="clear" w:color="auto" w:fill="auto"/>
            <w:vAlign w:val="bottom"/>
          </w:tcPr>
          <w:p w:rsidR="00067ABF" w:rsidRPr="00CC3187" w:rsidRDefault="00067ABF" w:rsidP="00F6559E">
            <w:pPr>
              <w:spacing w:after="0" w:line="240" w:lineRule="auto"/>
              <w:jc w:val="both"/>
              <w:textAlignment w:val="baseline"/>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 xml:space="preserve">             Аудио кітап</w:t>
            </w:r>
          </w:p>
        </w:tc>
        <w:tc>
          <w:tcPr>
            <w:tcW w:w="3330" w:type="dxa"/>
            <w:tcBorders>
              <w:top w:val="single" w:sz="6" w:space="0" w:color="6DA600"/>
              <w:left w:val="single" w:sz="6" w:space="0" w:color="6DA600"/>
              <w:bottom w:val="single" w:sz="6" w:space="0" w:color="6DA600"/>
              <w:right w:val="single" w:sz="6" w:space="0" w:color="6DA600"/>
            </w:tcBorders>
            <w:shd w:val="clear" w:color="auto" w:fill="auto"/>
            <w:vAlign w:val="bottom"/>
          </w:tcPr>
          <w:p w:rsidR="00067ABF" w:rsidRPr="00CC3187" w:rsidRDefault="00067ABF" w:rsidP="00F6559E">
            <w:pPr>
              <w:spacing w:after="0" w:line="240" w:lineRule="auto"/>
              <w:jc w:val="both"/>
              <w:textAlignment w:val="baseline"/>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Ұр тоқпақ!             2015ж.</w:t>
            </w:r>
          </w:p>
        </w:tc>
        <w:tc>
          <w:tcPr>
            <w:tcW w:w="1859" w:type="dxa"/>
            <w:tcBorders>
              <w:top w:val="single" w:sz="6" w:space="0" w:color="6DA600"/>
              <w:left w:val="single" w:sz="6" w:space="0" w:color="6DA600"/>
              <w:bottom w:val="single" w:sz="6" w:space="0" w:color="6DA600"/>
              <w:right w:val="single" w:sz="6" w:space="0" w:color="6DA600"/>
            </w:tcBorders>
            <w:shd w:val="clear" w:color="auto" w:fill="auto"/>
            <w:vAlign w:val="bottom"/>
          </w:tcPr>
          <w:p w:rsidR="00067ABF" w:rsidRPr="00CC3187" w:rsidRDefault="00067ABF" w:rsidP="00F6559E">
            <w:pPr>
              <w:spacing w:after="0" w:line="240" w:lineRule="auto"/>
              <w:jc w:val="both"/>
              <w:textAlignment w:val="baseline"/>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Ертегі</w:t>
            </w:r>
          </w:p>
        </w:tc>
        <w:tc>
          <w:tcPr>
            <w:tcW w:w="2151" w:type="dxa"/>
            <w:tcBorders>
              <w:top w:val="single" w:sz="6" w:space="0" w:color="6DA600"/>
              <w:left w:val="single" w:sz="6" w:space="0" w:color="6DA600"/>
              <w:bottom w:val="single" w:sz="6" w:space="0" w:color="6DA600"/>
              <w:right w:val="single" w:sz="6" w:space="0" w:color="6DA600"/>
            </w:tcBorders>
            <w:shd w:val="clear" w:color="auto" w:fill="auto"/>
            <w:vAlign w:val="bottom"/>
          </w:tcPr>
          <w:p w:rsidR="00067ABF" w:rsidRPr="00CC3187" w:rsidRDefault="00067ABF" w:rsidP="00F6559E">
            <w:pPr>
              <w:spacing w:after="0" w:line="240" w:lineRule="auto"/>
              <w:jc w:val="both"/>
              <w:textAlignment w:val="baseline"/>
              <w:rPr>
                <w:rFonts w:ascii="Times New Roman" w:eastAsia="Times New Roman" w:hAnsi="Times New Roman"/>
                <w:sz w:val="24"/>
                <w:szCs w:val="24"/>
                <w:lang w:val="kk-KZ" w:eastAsia="ru-RU"/>
              </w:rPr>
            </w:pPr>
            <w:r w:rsidRPr="00CC3187">
              <w:rPr>
                <w:rFonts w:ascii="Times New Roman" w:eastAsia="Times New Roman" w:hAnsi="Times New Roman"/>
                <w:sz w:val="24"/>
                <w:szCs w:val="24"/>
                <w:lang w:val="kk-KZ" w:eastAsia="ru-RU"/>
              </w:rPr>
              <w:t xml:space="preserve">               1</w:t>
            </w:r>
          </w:p>
        </w:tc>
      </w:tr>
    </w:tbl>
    <w:p w:rsidR="00067ABF" w:rsidRPr="00CC3187" w:rsidRDefault="00067ABF" w:rsidP="00F6559E">
      <w:pPr>
        <w:spacing w:after="0" w:line="240" w:lineRule="auto"/>
        <w:jc w:val="both"/>
        <w:rPr>
          <w:rFonts w:ascii="Times New Roman" w:hAnsi="Times New Roman"/>
          <w:sz w:val="24"/>
          <w:szCs w:val="24"/>
          <w:lang w:val="kk-KZ"/>
        </w:rPr>
      </w:pPr>
    </w:p>
    <w:p w:rsidR="003B7654" w:rsidRPr="00CC3187" w:rsidRDefault="003B7654" w:rsidP="00F6559E">
      <w:pPr>
        <w:spacing w:after="0" w:line="240" w:lineRule="auto"/>
        <w:jc w:val="both"/>
        <w:rPr>
          <w:rFonts w:ascii="Times New Roman" w:hAnsi="Times New Roman"/>
          <w:sz w:val="24"/>
          <w:szCs w:val="24"/>
          <w:lang w:val="kk-KZ"/>
        </w:rPr>
      </w:pPr>
    </w:p>
    <w:p w:rsidR="003B7654" w:rsidRPr="00CC3187" w:rsidRDefault="003B7654" w:rsidP="00F6559E">
      <w:pPr>
        <w:spacing w:after="0" w:line="240" w:lineRule="auto"/>
        <w:jc w:val="both"/>
        <w:rPr>
          <w:rFonts w:ascii="Times New Roman" w:hAnsi="Times New Roman"/>
          <w:sz w:val="24"/>
          <w:szCs w:val="24"/>
          <w:lang w:val="kk-KZ"/>
        </w:rPr>
      </w:pPr>
    </w:p>
    <w:p w:rsidR="003B7654" w:rsidRPr="00CC3187" w:rsidRDefault="003B7654" w:rsidP="00F6559E">
      <w:pPr>
        <w:spacing w:after="0" w:line="240" w:lineRule="auto"/>
        <w:jc w:val="both"/>
        <w:rPr>
          <w:rFonts w:ascii="Times New Roman" w:hAnsi="Times New Roman"/>
          <w:sz w:val="24"/>
          <w:szCs w:val="24"/>
          <w:lang w:val="kk-KZ"/>
        </w:rPr>
      </w:pPr>
    </w:p>
    <w:p w:rsidR="003B7654" w:rsidRPr="00CC3187" w:rsidRDefault="003B7654" w:rsidP="00F6559E">
      <w:pPr>
        <w:spacing w:after="0" w:line="240" w:lineRule="auto"/>
        <w:jc w:val="both"/>
        <w:rPr>
          <w:rFonts w:ascii="Times New Roman" w:hAnsi="Times New Roman"/>
          <w:sz w:val="24"/>
          <w:szCs w:val="24"/>
          <w:lang w:val="kk-KZ"/>
        </w:rPr>
      </w:pPr>
    </w:p>
    <w:p w:rsidR="003B7654" w:rsidRPr="00CC3187" w:rsidRDefault="003B7654" w:rsidP="00F6559E">
      <w:pPr>
        <w:spacing w:after="0" w:line="240" w:lineRule="auto"/>
        <w:jc w:val="both"/>
        <w:rPr>
          <w:rFonts w:ascii="Times New Roman" w:hAnsi="Times New Roman"/>
          <w:sz w:val="24"/>
          <w:szCs w:val="24"/>
          <w:lang w:val="kk-KZ"/>
        </w:rPr>
      </w:pPr>
    </w:p>
    <w:p w:rsidR="003B7654" w:rsidRPr="00CC3187" w:rsidRDefault="003B7654" w:rsidP="00F6559E">
      <w:pPr>
        <w:spacing w:after="0" w:line="240" w:lineRule="auto"/>
        <w:jc w:val="both"/>
        <w:rPr>
          <w:rFonts w:ascii="Times New Roman" w:hAnsi="Times New Roman"/>
          <w:sz w:val="24"/>
          <w:szCs w:val="24"/>
          <w:lang w:val="kk-KZ"/>
        </w:rPr>
      </w:pPr>
    </w:p>
    <w:p w:rsidR="003B7654" w:rsidRPr="00CC3187" w:rsidRDefault="003B7654" w:rsidP="00F6559E">
      <w:pPr>
        <w:spacing w:after="0" w:line="240" w:lineRule="auto"/>
        <w:jc w:val="both"/>
        <w:rPr>
          <w:rFonts w:ascii="Times New Roman" w:hAnsi="Times New Roman"/>
          <w:sz w:val="24"/>
          <w:szCs w:val="24"/>
          <w:lang w:val="kk-KZ"/>
        </w:rPr>
      </w:pPr>
    </w:p>
    <w:p w:rsidR="00FA4E08" w:rsidRPr="00CC3187" w:rsidRDefault="00FA4E08" w:rsidP="00F6559E">
      <w:pPr>
        <w:spacing w:after="0" w:line="240" w:lineRule="auto"/>
        <w:jc w:val="both"/>
        <w:rPr>
          <w:rFonts w:ascii="Times New Roman" w:hAnsi="Times New Roman"/>
          <w:sz w:val="24"/>
          <w:szCs w:val="24"/>
          <w:lang w:val="kk-KZ"/>
        </w:rPr>
      </w:pPr>
    </w:p>
    <w:p w:rsidR="00FA4E08" w:rsidRPr="00CC3187" w:rsidRDefault="00FA4E08" w:rsidP="00F6559E">
      <w:pPr>
        <w:spacing w:after="0" w:line="240" w:lineRule="auto"/>
        <w:jc w:val="both"/>
        <w:rPr>
          <w:rFonts w:ascii="Times New Roman" w:hAnsi="Times New Roman"/>
          <w:sz w:val="24"/>
          <w:szCs w:val="24"/>
          <w:lang w:val="kk-KZ"/>
        </w:rPr>
      </w:pPr>
    </w:p>
    <w:p w:rsidR="00185B39" w:rsidRPr="00CC3187" w:rsidRDefault="00185B39" w:rsidP="00F6559E">
      <w:pPr>
        <w:spacing w:after="0" w:line="240" w:lineRule="auto"/>
        <w:jc w:val="both"/>
        <w:rPr>
          <w:rFonts w:ascii="Times New Roman" w:hAnsi="Times New Roman"/>
          <w:sz w:val="24"/>
          <w:szCs w:val="24"/>
          <w:lang w:val="kk-KZ"/>
        </w:rPr>
      </w:pPr>
    </w:p>
    <w:p w:rsidR="00185B39" w:rsidRPr="00CC3187" w:rsidRDefault="00185B39" w:rsidP="00F6559E">
      <w:pPr>
        <w:spacing w:after="0" w:line="240" w:lineRule="auto"/>
        <w:jc w:val="both"/>
        <w:rPr>
          <w:rFonts w:ascii="Times New Roman" w:hAnsi="Times New Roman"/>
          <w:sz w:val="24"/>
          <w:szCs w:val="24"/>
          <w:lang w:val="kk-KZ"/>
        </w:rPr>
      </w:pPr>
    </w:p>
    <w:p w:rsidR="00185B39" w:rsidRPr="00CC3187" w:rsidRDefault="00185B39" w:rsidP="00F6559E">
      <w:pPr>
        <w:spacing w:after="0" w:line="240" w:lineRule="auto"/>
        <w:jc w:val="both"/>
        <w:rPr>
          <w:rFonts w:ascii="Times New Roman" w:hAnsi="Times New Roman"/>
          <w:sz w:val="24"/>
          <w:szCs w:val="24"/>
          <w:lang w:val="kk-KZ"/>
        </w:rPr>
      </w:pPr>
    </w:p>
    <w:sectPr w:rsidR="00185B39" w:rsidRPr="00CC3187" w:rsidSect="00930492">
      <w:headerReference w:type="even" r:id="rId66"/>
      <w:headerReference w:type="default" r:id="rId67"/>
      <w:footerReference w:type="even" r:id="rId68"/>
      <w:footerReference w:type="default" r:id="rId69"/>
      <w:headerReference w:type="first" r:id="rId70"/>
      <w:footerReference w:type="first" r:id="rId71"/>
      <w:pgSz w:w="11910" w:h="16840"/>
      <w:pgMar w:top="1320" w:right="286" w:bottom="1240" w:left="1300" w:header="710" w:footer="105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4D3F" w:rsidRDefault="00E04D3F" w:rsidP="00B30869">
      <w:pPr>
        <w:spacing w:after="0" w:line="240" w:lineRule="auto"/>
      </w:pPr>
      <w:r>
        <w:separator/>
      </w:r>
    </w:p>
  </w:endnote>
  <w:endnote w:type="continuationSeparator" w:id="0">
    <w:p w:rsidR="00E04D3F" w:rsidRDefault="00E04D3F" w:rsidP="00B308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187" w:rsidRDefault="00CC318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187" w:rsidRDefault="00CC3187"/>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187" w:rsidRDefault="00CC318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4D3F" w:rsidRDefault="00E04D3F" w:rsidP="00B30869">
      <w:pPr>
        <w:spacing w:after="0" w:line="240" w:lineRule="auto"/>
      </w:pPr>
      <w:r>
        <w:separator/>
      </w:r>
    </w:p>
  </w:footnote>
  <w:footnote w:type="continuationSeparator" w:id="0">
    <w:p w:rsidR="00E04D3F" w:rsidRDefault="00E04D3F" w:rsidP="00B308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187" w:rsidRDefault="00CC318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187" w:rsidRDefault="00CC3187"/>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187" w:rsidRDefault="00CC318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F1871"/>
    <w:multiLevelType w:val="hybridMultilevel"/>
    <w:tmpl w:val="A70CE342"/>
    <w:lvl w:ilvl="0" w:tplc="C44E563A">
      <w:start w:val="2022"/>
      <w:numFmt w:val="bullet"/>
      <w:lvlText w:val="-"/>
      <w:lvlJc w:val="left"/>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096FEE2"/>
    <w:multiLevelType w:val="singleLevel"/>
    <w:tmpl w:val="0096FEE2"/>
    <w:lvl w:ilvl="0">
      <w:start w:val="1"/>
      <w:numFmt w:val="decimal"/>
      <w:suff w:val="space"/>
      <w:lvlText w:val="%1."/>
      <w:lvlJc w:val="left"/>
    </w:lvl>
  </w:abstractNum>
  <w:abstractNum w:abstractNumId="2">
    <w:nsid w:val="015A7541"/>
    <w:multiLevelType w:val="multilevel"/>
    <w:tmpl w:val="239C7C54"/>
    <w:lvl w:ilvl="0">
      <w:start w:val="2"/>
      <w:numFmt w:val="decimal"/>
      <w:lvlText w:val="%1"/>
      <w:lvlJc w:val="left"/>
      <w:pPr>
        <w:ind w:left="375" w:hanging="375"/>
      </w:pPr>
      <w:rPr>
        <w:rFonts w:hint="default"/>
        <w:color w:val="auto"/>
      </w:rPr>
    </w:lvl>
    <w:lvl w:ilvl="1">
      <w:start w:val="4"/>
      <w:numFmt w:val="decimal"/>
      <w:lvlText w:val="%1.%2"/>
      <w:lvlJc w:val="left"/>
      <w:pPr>
        <w:ind w:left="375" w:hanging="375"/>
      </w:pPr>
      <w:rPr>
        <w:rFonts w:hint="default"/>
        <w:color w:val="0070C0"/>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3">
    <w:nsid w:val="05A3719A"/>
    <w:multiLevelType w:val="hybridMultilevel"/>
    <w:tmpl w:val="E7380E6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7FF6E53"/>
    <w:multiLevelType w:val="hybridMultilevel"/>
    <w:tmpl w:val="6A54BA7C"/>
    <w:lvl w:ilvl="0" w:tplc="04190005">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0AED6A26"/>
    <w:multiLevelType w:val="hybridMultilevel"/>
    <w:tmpl w:val="EA288124"/>
    <w:lvl w:ilvl="0" w:tplc="DDA23074">
      <w:numFmt w:val="bullet"/>
      <w:lvlText w:val=""/>
      <w:lvlJc w:val="left"/>
      <w:pPr>
        <w:ind w:left="133" w:hanging="152"/>
      </w:pPr>
      <w:rPr>
        <w:rFonts w:ascii="Symbol" w:eastAsia="Symbol" w:hAnsi="Symbol" w:cs="Symbol" w:hint="default"/>
        <w:w w:val="99"/>
        <w:sz w:val="20"/>
        <w:szCs w:val="20"/>
        <w:lang w:val="kk-KZ" w:eastAsia="en-US" w:bidi="ar-SA"/>
      </w:rPr>
    </w:lvl>
    <w:lvl w:ilvl="1" w:tplc="2A241378">
      <w:numFmt w:val="bullet"/>
      <w:lvlText w:val="•"/>
      <w:lvlJc w:val="left"/>
      <w:pPr>
        <w:ind w:left="734" w:hanging="152"/>
      </w:pPr>
      <w:rPr>
        <w:lang w:val="kk-KZ" w:eastAsia="en-US" w:bidi="ar-SA"/>
      </w:rPr>
    </w:lvl>
    <w:lvl w:ilvl="2" w:tplc="55E8FB8C">
      <w:numFmt w:val="bullet"/>
      <w:lvlText w:val="•"/>
      <w:lvlJc w:val="left"/>
      <w:pPr>
        <w:ind w:left="1329" w:hanging="152"/>
      </w:pPr>
      <w:rPr>
        <w:lang w:val="kk-KZ" w:eastAsia="en-US" w:bidi="ar-SA"/>
      </w:rPr>
    </w:lvl>
    <w:lvl w:ilvl="3" w:tplc="F6C699FA">
      <w:numFmt w:val="bullet"/>
      <w:lvlText w:val="•"/>
      <w:lvlJc w:val="left"/>
      <w:pPr>
        <w:ind w:left="1924" w:hanging="152"/>
      </w:pPr>
      <w:rPr>
        <w:lang w:val="kk-KZ" w:eastAsia="en-US" w:bidi="ar-SA"/>
      </w:rPr>
    </w:lvl>
    <w:lvl w:ilvl="4" w:tplc="8CCE4110">
      <w:numFmt w:val="bullet"/>
      <w:lvlText w:val="•"/>
      <w:lvlJc w:val="left"/>
      <w:pPr>
        <w:ind w:left="2519" w:hanging="152"/>
      </w:pPr>
      <w:rPr>
        <w:lang w:val="kk-KZ" w:eastAsia="en-US" w:bidi="ar-SA"/>
      </w:rPr>
    </w:lvl>
    <w:lvl w:ilvl="5" w:tplc="90C454D0">
      <w:numFmt w:val="bullet"/>
      <w:lvlText w:val="•"/>
      <w:lvlJc w:val="left"/>
      <w:pPr>
        <w:ind w:left="3114" w:hanging="152"/>
      </w:pPr>
      <w:rPr>
        <w:lang w:val="kk-KZ" w:eastAsia="en-US" w:bidi="ar-SA"/>
      </w:rPr>
    </w:lvl>
    <w:lvl w:ilvl="6" w:tplc="35382D4E">
      <w:numFmt w:val="bullet"/>
      <w:lvlText w:val="•"/>
      <w:lvlJc w:val="left"/>
      <w:pPr>
        <w:ind w:left="3708" w:hanging="152"/>
      </w:pPr>
      <w:rPr>
        <w:lang w:val="kk-KZ" w:eastAsia="en-US" w:bidi="ar-SA"/>
      </w:rPr>
    </w:lvl>
    <w:lvl w:ilvl="7" w:tplc="62CEF8D4">
      <w:numFmt w:val="bullet"/>
      <w:lvlText w:val="•"/>
      <w:lvlJc w:val="left"/>
      <w:pPr>
        <w:ind w:left="4303" w:hanging="152"/>
      </w:pPr>
      <w:rPr>
        <w:lang w:val="kk-KZ" w:eastAsia="en-US" w:bidi="ar-SA"/>
      </w:rPr>
    </w:lvl>
    <w:lvl w:ilvl="8" w:tplc="8F60EA3E">
      <w:numFmt w:val="bullet"/>
      <w:lvlText w:val="•"/>
      <w:lvlJc w:val="left"/>
      <w:pPr>
        <w:ind w:left="4898" w:hanging="152"/>
      </w:pPr>
      <w:rPr>
        <w:lang w:val="kk-KZ" w:eastAsia="en-US" w:bidi="ar-SA"/>
      </w:rPr>
    </w:lvl>
  </w:abstractNum>
  <w:abstractNum w:abstractNumId="6">
    <w:nsid w:val="0E2F47D0"/>
    <w:multiLevelType w:val="hybridMultilevel"/>
    <w:tmpl w:val="690696CA"/>
    <w:lvl w:ilvl="0" w:tplc="6E400D90">
      <w:numFmt w:val="bullet"/>
      <w:lvlText w:val=""/>
      <w:lvlJc w:val="left"/>
      <w:pPr>
        <w:ind w:left="133" w:hanging="152"/>
      </w:pPr>
      <w:rPr>
        <w:rFonts w:ascii="Symbol" w:eastAsia="Symbol" w:hAnsi="Symbol" w:cs="Symbol" w:hint="default"/>
        <w:w w:val="99"/>
        <w:sz w:val="20"/>
        <w:szCs w:val="20"/>
        <w:lang w:val="kk-KZ" w:eastAsia="en-US" w:bidi="ar-SA"/>
      </w:rPr>
    </w:lvl>
    <w:lvl w:ilvl="1" w:tplc="C4081DDE">
      <w:numFmt w:val="bullet"/>
      <w:lvlText w:val="•"/>
      <w:lvlJc w:val="left"/>
      <w:pPr>
        <w:ind w:left="734" w:hanging="152"/>
      </w:pPr>
      <w:rPr>
        <w:lang w:val="kk-KZ" w:eastAsia="en-US" w:bidi="ar-SA"/>
      </w:rPr>
    </w:lvl>
    <w:lvl w:ilvl="2" w:tplc="210AF6CA">
      <w:numFmt w:val="bullet"/>
      <w:lvlText w:val="•"/>
      <w:lvlJc w:val="left"/>
      <w:pPr>
        <w:ind w:left="1329" w:hanging="152"/>
      </w:pPr>
      <w:rPr>
        <w:lang w:val="kk-KZ" w:eastAsia="en-US" w:bidi="ar-SA"/>
      </w:rPr>
    </w:lvl>
    <w:lvl w:ilvl="3" w:tplc="48C08108">
      <w:numFmt w:val="bullet"/>
      <w:lvlText w:val="•"/>
      <w:lvlJc w:val="left"/>
      <w:pPr>
        <w:ind w:left="1924" w:hanging="152"/>
      </w:pPr>
      <w:rPr>
        <w:lang w:val="kk-KZ" w:eastAsia="en-US" w:bidi="ar-SA"/>
      </w:rPr>
    </w:lvl>
    <w:lvl w:ilvl="4" w:tplc="80CCAF54">
      <w:numFmt w:val="bullet"/>
      <w:lvlText w:val="•"/>
      <w:lvlJc w:val="left"/>
      <w:pPr>
        <w:ind w:left="2519" w:hanging="152"/>
      </w:pPr>
      <w:rPr>
        <w:lang w:val="kk-KZ" w:eastAsia="en-US" w:bidi="ar-SA"/>
      </w:rPr>
    </w:lvl>
    <w:lvl w:ilvl="5" w:tplc="9D3E01A2">
      <w:numFmt w:val="bullet"/>
      <w:lvlText w:val="•"/>
      <w:lvlJc w:val="left"/>
      <w:pPr>
        <w:ind w:left="3114" w:hanging="152"/>
      </w:pPr>
      <w:rPr>
        <w:lang w:val="kk-KZ" w:eastAsia="en-US" w:bidi="ar-SA"/>
      </w:rPr>
    </w:lvl>
    <w:lvl w:ilvl="6" w:tplc="0AD4E9C6">
      <w:numFmt w:val="bullet"/>
      <w:lvlText w:val="•"/>
      <w:lvlJc w:val="left"/>
      <w:pPr>
        <w:ind w:left="3708" w:hanging="152"/>
      </w:pPr>
      <w:rPr>
        <w:lang w:val="kk-KZ" w:eastAsia="en-US" w:bidi="ar-SA"/>
      </w:rPr>
    </w:lvl>
    <w:lvl w:ilvl="7" w:tplc="E21020D8">
      <w:numFmt w:val="bullet"/>
      <w:lvlText w:val="•"/>
      <w:lvlJc w:val="left"/>
      <w:pPr>
        <w:ind w:left="4303" w:hanging="152"/>
      </w:pPr>
      <w:rPr>
        <w:lang w:val="kk-KZ" w:eastAsia="en-US" w:bidi="ar-SA"/>
      </w:rPr>
    </w:lvl>
    <w:lvl w:ilvl="8" w:tplc="7AFC783C">
      <w:numFmt w:val="bullet"/>
      <w:lvlText w:val="•"/>
      <w:lvlJc w:val="left"/>
      <w:pPr>
        <w:ind w:left="4898" w:hanging="152"/>
      </w:pPr>
      <w:rPr>
        <w:lang w:val="kk-KZ" w:eastAsia="en-US" w:bidi="ar-SA"/>
      </w:rPr>
    </w:lvl>
  </w:abstractNum>
  <w:abstractNum w:abstractNumId="7">
    <w:nsid w:val="103F6847"/>
    <w:multiLevelType w:val="hybridMultilevel"/>
    <w:tmpl w:val="5484B01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6E62F3F"/>
    <w:multiLevelType w:val="hybridMultilevel"/>
    <w:tmpl w:val="8CA2C31C"/>
    <w:lvl w:ilvl="0" w:tplc="04190005">
      <w:start w:val="1"/>
      <w:numFmt w:val="bullet"/>
      <w:lvlText w:val=""/>
      <w:lvlJc w:val="left"/>
      <w:pPr>
        <w:ind w:left="1080" w:hanging="360"/>
      </w:pPr>
      <w:rPr>
        <w:rFonts w:ascii="Wingdings" w:hAnsi="Wingdings"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9">
    <w:nsid w:val="180F2065"/>
    <w:multiLevelType w:val="hybridMultilevel"/>
    <w:tmpl w:val="10CCD7C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B6364EE"/>
    <w:multiLevelType w:val="hybridMultilevel"/>
    <w:tmpl w:val="9C24C156"/>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nsid w:val="1CCE36F2"/>
    <w:multiLevelType w:val="hybridMultilevel"/>
    <w:tmpl w:val="FF449C9E"/>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2">
    <w:nsid w:val="1E3751AF"/>
    <w:multiLevelType w:val="hybridMultilevel"/>
    <w:tmpl w:val="4228536C"/>
    <w:lvl w:ilvl="0" w:tplc="DBB41DA8">
      <w:start w:val="1"/>
      <w:numFmt w:val="decimal"/>
      <w:lvlText w:val="%1."/>
      <w:lvlJc w:val="left"/>
      <w:pPr>
        <w:tabs>
          <w:tab w:val="num" w:pos="720"/>
        </w:tabs>
        <w:ind w:left="720" w:hanging="360"/>
      </w:pPr>
      <w:rPr>
        <w:rFonts w:cs="Times New Roman" w:hint="default"/>
      </w:rPr>
    </w:lvl>
    <w:lvl w:ilvl="1" w:tplc="05E21022">
      <w:numFmt w:val="none"/>
      <w:lvlText w:val=""/>
      <w:lvlJc w:val="left"/>
      <w:pPr>
        <w:tabs>
          <w:tab w:val="num" w:pos="360"/>
        </w:tabs>
      </w:pPr>
      <w:rPr>
        <w:rFonts w:cs="Times New Roman"/>
      </w:rPr>
    </w:lvl>
    <w:lvl w:ilvl="2" w:tplc="59429ADC">
      <w:numFmt w:val="none"/>
      <w:lvlText w:val=""/>
      <w:lvlJc w:val="left"/>
      <w:pPr>
        <w:tabs>
          <w:tab w:val="num" w:pos="360"/>
        </w:tabs>
      </w:pPr>
      <w:rPr>
        <w:rFonts w:cs="Times New Roman"/>
      </w:rPr>
    </w:lvl>
    <w:lvl w:ilvl="3" w:tplc="6524A9D6">
      <w:numFmt w:val="none"/>
      <w:lvlText w:val=""/>
      <w:lvlJc w:val="left"/>
      <w:pPr>
        <w:tabs>
          <w:tab w:val="num" w:pos="360"/>
        </w:tabs>
      </w:pPr>
      <w:rPr>
        <w:rFonts w:cs="Times New Roman"/>
      </w:rPr>
    </w:lvl>
    <w:lvl w:ilvl="4" w:tplc="07FCBAC8">
      <w:numFmt w:val="none"/>
      <w:lvlText w:val=""/>
      <w:lvlJc w:val="left"/>
      <w:pPr>
        <w:tabs>
          <w:tab w:val="num" w:pos="360"/>
        </w:tabs>
      </w:pPr>
      <w:rPr>
        <w:rFonts w:cs="Times New Roman"/>
      </w:rPr>
    </w:lvl>
    <w:lvl w:ilvl="5" w:tplc="2EBEA5BA">
      <w:numFmt w:val="none"/>
      <w:lvlText w:val=""/>
      <w:lvlJc w:val="left"/>
      <w:pPr>
        <w:tabs>
          <w:tab w:val="num" w:pos="360"/>
        </w:tabs>
      </w:pPr>
      <w:rPr>
        <w:rFonts w:cs="Times New Roman"/>
      </w:rPr>
    </w:lvl>
    <w:lvl w:ilvl="6" w:tplc="47B09C1A">
      <w:numFmt w:val="none"/>
      <w:lvlText w:val=""/>
      <w:lvlJc w:val="left"/>
      <w:pPr>
        <w:tabs>
          <w:tab w:val="num" w:pos="360"/>
        </w:tabs>
      </w:pPr>
      <w:rPr>
        <w:rFonts w:cs="Times New Roman"/>
      </w:rPr>
    </w:lvl>
    <w:lvl w:ilvl="7" w:tplc="3E8AB9BE">
      <w:numFmt w:val="none"/>
      <w:lvlText w:val=""/>
      <w:lvlJc w:val="left"/>
      <w:pPr>
        <w:tabs>
          <w:tab w:val="num" w:pos="360"/>
        </w:tabs>
      </w:pPr>
      <w:rPr>
        <w:rFonts w:cs="Times New Roman"/>
      </w:rPr>
    </w:lvl>
    <w:lvl w:ilvl="8" w:tplc="2C3442F6">
      <w:numFmt w:val="none"/>
      <w:lvlText w:val=""/>
      <w:lvlJc w:val="left"/>
      <w:pPr>
        <w:tabs>
          <w:tab w:val="num" w:pos="360"/>
        </w:tabs>
      </w:pPr>
      <w:rPr>
        <w:rFonts w:cs="Times New Roman"/>
      </w:rPr>
    </w:lvl>
  </w:abstractNum>
  <w:abstractNum w:abstractNumId="13">
    <w:nsid w:val="24F15DDC"/>
    <w:multiLevelType w:val="hybridMultilevel"/>
    <w:tmpl w:val="1A6633CE"/>
    <w:lvl w:ilvl="0" w:tplc="B4C09B02">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4">
    <w:nsid w:val="257662A0"/>
    <w:multiLevelType w:val="hybridMultilevel"/>
    <w:tmpl w:val="B63EF65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63E54B2"/>
    <w:multiLevelType w:val="hybridMultilevel"/>
    <w:tmpl w:val="D9A2B9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96122F9"/>
    <w:multiLevelType w:val="hybridMultilevel"/>
    <w:tmpl w:val="CC0448D2"/>
    <w:lvl w:ilvl="0" w:tplc="1326FA2A">
      <w:start w:val="1"/>
      <w:numFmt w:val="decimal"/>
      <w:lvlText w:val="%1."/>
      <w:lvlJc w:val="left"/>
      <w:pPr>
        <w:ind w:left="720" w:hanging="360"/>
      </w:pPr>
      <w:rPr>
        <w:rFonts w:ascii="Calibri" w:eastAsia="Calibri" w:hAnsi="Calibri" w:cs="Times New Roman"/>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A606E87"/>
    <w:multiLevelType w:val="hybridMultilevel"/>
    <w:tmpl w:val="DB06F6D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BC90349"/>
    <w:multiLevelType w:val="hybridMultilevel"/>
    <w:tmpl w:val="8ACADDE4"/>
    <w:lvl w:ilvl="0" w:tplc="04190005">
      <w:start w:val="1"/>
      <w:numFmt w:val="bullet"/>
      <w:lvlText w:val=""/>
      <w:lvlJc w:val="left"/>
      <w:pPr>
        <w:ind w:left="1428"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19">
    <w:nsid w:val="2DED06FD"/>
    <w:multiLevelType w:val="hybridMultilevel"/>
    <w:tmpl w:val="060E986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nsid w:val="30A44129"/>
    <w:multiLevelType w:val="hybridMultilevel"/>
    <w:tmpl w:val="564C1F36"/>
    <w:lvl w:ilvl="0" w:tplc="04190001">
      <w:start w:val="1"/>
      <w:numFmt w:val="bullet"/>
      <w:lvlText w:val=""/>
      <w:lvlJc w:val="left"/>
      <w:pPr>
        <w:ind w:left="1071" w:hanging="360"/>
      </w:pPr>
      <w:rPr>
        <w:rFonts w:ascii="Symbol" w:hAnsi="Symbol" w:hint="default"/>
      </w:rPr>
    </w:lvl>
    <w:lvl w:ilvl="1" w:tplc="04190003" w:tentative="1">
      <w:start w:val="1"/>
      <w:numFmt w:val="bullet"/>
      <w:lvlText w:val="o"/>
      <w:lvlJc w:val="left"/>
      <w:pPr>
        <w:ind w:left="1791" w:hanging="360"/>
      </w:pPr>
      <w:rPr>
        <w:rFonts w:ascii="Courier New" w:hAnsi="Courier New" w:cs="Courier New" w:hint="default"/>
      </w:rPr>
    </w:lvl>
    <w:lvl w:ilvl="2" w:tplc="04190005" w:tentative="1">
      <w:start w:val="1"/>
      <w:numFmt w:val="bullet"/>
      <w:lvlText w:val=""/>
      <w:lvlJc w:val="left"/>
      <w:pPr>
        <w:ind w:left="2511" w:hanging="360"/>
      </w:pPr>
      <w:rPr>
        <w:rFonts w:ascii="Wingdings" w:hAnsi="Wingdings" w:hint="default"/>
      </w:rPr>
    </w:lvl>
    <w:lvl w:ilvl="3" w:tplc="04190001" w:tentative="1">
      <w:start w:val="1"/>
      <w:numFmt w:val="bullet"/>
      <w:lvlText w:val=""/>
      <w:lvlJc w:val="left"/>
      <w:pPr>
        <w:ind w:left="3231" w:hanging="360"/>
      </w:pPr>
      <w:rPr>
        <w:rFonts w:ascii="Symbol" w:hAnsi="Symbol" w:hint="default"/>
      </w:rPr>
    </w:lvl>
    <w:lvl w:ilvl="4" w:tplc="04190003" w:tentative="1">
      <w:start w:val="1"/>
      <w:numFmt w:val="bullet"/>
      <w:lvlText w:val="o"/>
      <w:lvlJc w:val="left"/>
      <w:pPr>
        <w:ind w:left="3951" w:hanging="360"/>
      </w:pPr>
      <w:rPr>
        <w:rFonts w:ascii="Courier New" w:hAnsi="Courier New" w:cs="Courier New" w:hint="default"/>
      </w:rPr>
    </w:lvl>
    <w:lvl w:ilvl="5" w:tplc="04190005" w:tentative="1">
      <w:start w:val="1"/>
      <w:numFmt w:val="bullet"/>
      <w:lvlText w:val=""/>
      <w:lvlJc w:val="left"/>
      <w:pPr>
        <w:ind w:left="4671" w:hanging="360"/>
      </w:pPr>
      <w:rPr>
        <w:rFonts w:ascii="Wingdings" w:hAnsi="Wingdings" w:hint="default"/>
      </w:rPr>
    </w:lvl>
    <w:lvl w:ilvl="6" w:tplc="04190001" w:tentative="1">
      <w:start w:val="1"/>
      <w:numFmt w:val="bullet"/>
      <w:lvlText w:val=""/>
      <w:lvlJc w:val="left"/>
      <w:pPr>
        <w:ind w:left="5391" w:hanging="360"/>
      </w:pPr>
      <w:rPr>
        <w:rFonts w:ascii="Symbol" w:hAnsi="Symbol" w:hint="default"/>
      </w:rPr>
    </w:lvl>
    <w:lvl w:ilvl="7" w:tplc="04190003" w:tentative="1">
      <w:start w:val="1"/>
      <w:numFmt w:val="bullet"/>
      <w:lvlText w:val="o"/>
      <w:lvlJc w:val="left"/>
      <w:pPr>
        <w:ind w:left="6111" w:hanging="360"/>
      </w:pPr>
      <w:rPr>
        <w:rFonts w:ascii="Courier New" w:hAnsi="Courier New" w:cs="Courier New" w:hint="default"/>
      </w:rPr>
    </w:lvl>
    <w:lvl w:ilvl="8" w:tplc="04190005" w:tentative="1">
      <w:start w:val="1"/>
      <w:numFmt w:val="bullet"/>
      <w:lvlText w:val=""/>
      <w:lvlJc w:val="left"/>
      <w:pPr>
        <w:ind w:left="6831" w:hanging="360"/>
      </w:pPr>
      <w:rPr>
        <w:rFonts w:ascii="Wingdings" w:hAnsi="Wingdings" w:hint="default"/>
      </w:rPr>
    </w:lvl>
  </w:abstractNum>
  <w:abstractNum w:abstractNumId="21">
    <w:nsid w:val="31B82E32"/>
    <w:multiLevelType w:val="hybridMultilevel"/>
    <w:tmpl w:val="7AA808A0"/>
    <w:lvl w:ilvl="0" w:tplc="04190005">
      <w:start w:val="1"/>
      <w:numFmt w:val="bullet"/>
      <w:lvlText w:val=""/>
      <w:lvlJc w:val="left"/>
      <w:pPr>
        <w:ind w:left="1068" w:hanging="360"/>
      </w:pPr>
      <w:rPr>
        <w:rFonts w:ascii="Wingdings" w:hAnsi="Wingdings"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22">
    <w:nsid w:val="329719DD"/>
    <w:multiLevelType w:val="hybridMultilevel"/>
    <w:tmpl w:val="C346FFF4"/>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
    <w:nsid w:val="34D5028C"/>
    <w:multiLevelType w:val="hybridMultilevel"/>
    <w:tmpl w:val="D8D4F27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E185706"/>
    <w:multiLevelType w:val="hybridMultilevel"/>
    <w:tmpl w:val="8F90FEA8"/>
    <w:lvl w:ilvl="0" w:tplc="BC26733E">
      <w:start w:val="1"/>
      <w:numFmt w:val="decimal"/>
      <w:lvlText w:val="%1."/>
      <w:lvlJc w:val="left"/>
      <w:pPr>
        <w:ind w:left="786" w:hanging="360"/>
      </w:pPr>
      <w:rPr>
        <w:rFonts w:eastAsia="Calibri"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E3F3D1F"/>
    <w:multiLevelType w:val="hybridMultilevel"/>
    <w:tmpl w:val="F8C68688"/>
    <w:lvl w:ilvl="0" w:tplc="F6C221B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6">
    <w:nsid w:val="413A0328"/>
    <w:multiLevelType w:val="hybridMultilevel"/>
    <w:tmpl w:val="69708E8E"/>
    <w:lvl w:ilvl="0" w:tplc="20000009">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nsid w:val="415A515A"/>
    <w:multiLevelType w:val="hybridMultilevel"/>
    <w:tmpl w:val="3E56CC3E"/>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42B42C92"/>
    <w:multiLevelType w:val="hybridMultilevel"/>
    <w:tmpl w:val="38DA5628"/>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9">
    <w:nsid w:val="46060B47"/>
    <w:multiLevelType w:val="hybridMultilevel"/>
    <w:tmpl w:val="F9D89FC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A393747"/>
    <w:multiLevelType w:val="hybridMultilevel"/>
    <w:tmpl w:val="D01EC58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A3C1CB2"/>
    <w:multiLevelType w:val="hybridMultilevel"/>
    <w:tmpl w:val="246E121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D4A523D"/>
    <w:multiLevelType w:val="hybridMultilevel"/>
    <w:tmpl w:val="C97AD94C"/>
    <w:lvl w:ilvl="0" w:tplc="0F0A573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nsid w:val="50C26585"/>
    <w:multiLevelType w:val="hybridMultilevel"/>
    <w:tmpl w:val="BBA09E0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1015B9B"/>
    <w:multiLevelType w:val="hybridMultilevel"/>
    <w:tmpl w:val="F24AC5BA"/>
    <w:lvl w:ilvl="0" w:tplc="F65E3B7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5">
    <w:nsid w:val="55097DB7"/>
    <w:multiLevelType w:val="hybridMultilevel"/>
    <w:tmpl w:val="EACC2AFA"/>
    <w:lvl w:ilvl="0" w:tplc="F3E40FF0">
      <w:start w:val="2021"/>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56F240E7"/>
    <w:multiLevelType w:val="hybridMultilevel"/>
    <w:tmpl w:val="618A48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7C31C48"/>
    <w:multiLevelType w:val="hybridMultilevel"/>
    <w:tmpl w:val="4B7EB6A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5D91440F"/>
    <w:multiLevelType w:val="hybridMultilevel"/>
    <w:tmpl w:val="8BD27C9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1426858"/>
    <w:multiLevelType w:val="hybridMultilevel"/>
    <w:tmpl w:val="71CC0E1E"/>
    <w:lvl w:ilvl="0" w:tplc="DCBA534E">
      <w:start w:val="1"/>
      <w:numFmt w:val="bullet"/>
      <w:lvlText w:val="•"/>
      <w:lvlJc w:val="left"/>
      <w:pPr>
        <w:tabs>
          <w:tab w:val="num" w:pos="720"/>
        </w:tabs>
        <w:ind w:left="720" w:hanging="360"/>
      </w:pPr>
      <w:rPr>
        <w:rFonts w:ascii="Times New Roman" w:hAnsi="Times New Roman" w:hint="default"/>
      </w:rPr>
    </w:lvl>
    <w:lvl w:ilvl="1" w:tplc="63366BBA" w:tentative="1">
      <w:start w:val="1"/>
      <w:numFmt w:val="bullet"/>
      <w:lvlText w:val="•"/>
      <w:lvlJc w:val="left"/>
      <w:pPr>
        <w:tabs>
          <w:tab w:val="num" w:pos="1440"/>
        </w:tabs>
        <w:ind w:left="1440" w:hanging="360"/>
      </w:pPr>
      <w:rPr>
        <w:rFonts w:ascii="Times New Roman" w:hAnsi="Times New Roman" w:hint="default"/>
      </w:rPr>
    </w:lvl>
    <w:lvl w:ilvl="2" w:tplc="5714ED7A" w:tentative="1">
      <w:start w:val="1"/>
      <w:numFmt w:val="bullet"/>
      <w:lvlText w:val="•"/>
      <w:lvlJc w:val="left"/>
      <w:pPr>
        <w:tabs>
          <w:tab w:val="num" w:pos="2160"/>
        </w:tabs>
        <w:ind w:left="2160" w:hanging="360"/>
      </w:pPr>
      <w:rPr>
        <w:rFonts w:ascii="Times New Roman" w:hAnsi="Times New Roman" w:hint="default"/>
      </w:rPr>
    </w:lvl>
    <w:lvl w:ilvl="3" w:tplc="FCC01998" w:tentative="1">
      <w:start w:val="1"/>
      <w:numFmt w:val="bullet"/>
      <w:lvlText w:val="•"/>
      <w:lvlJc w:val="left"/>
      <w:pPr>
        <w:tabs>
          <w:tab w:val="num" w:pos="2880"/>
        </w:tabs>
        <w:ind w:left="2880" w:hanging="360"/>
      </w:pPr>
      <w:rPr>
        <w:rFonts w:ascii="Times New Roman" w:hAnsi="Times New Roman" w:hint="default"/>
      </w:rPr>
    </w:lvl>
    <w:lvl w:ilvl="4" w:tplc="594E7AA0" w:tentative="1">
      <w:start w:val="1"/>
      <w:numFmt w:val="bullet"/>
      <w:lvlText w:val="•"/>
      <w:lvlJc w:val="left"/>
      <w:pPr>
        <w:tabs>
          <w:tab w:val="num" w:pos="3600"/>
        </w:tabs>
        <w:ind w:left="3600" w:hanging="360"/>
      </w:pPr>
      <w:rPr>
        <w:rFonts w:ascii="Times New Roman" w:hAnsi="Times New Roman" w:hint="default"/>
      </w:rPr>
    </w:lvl>
    <w:lvl w:ilvl="5" w:tplc="AC42F188" w:tentative="1">
      <w:start w:val="1"/>
      <w:numFmt w:val="bullet"/>
      <w:lvlText w:val="•"/>
      <w:lvlJc w:val="left"/>
      <w:pPr>
        <w:tabs>
          <w:tab w:val="num" w:pos="4320"/>
        </w:tabs>
        <w:ind w:left="4320" w:hanging="360"/>
      </w:pPr>
      <w:rPr>
        <w:rFonts w:ascii="Times New Roman" w:hAnsi="Times New Roman" w:hint="default"/>
      </w:rPr>
    </w:lvl>
    <w:lvl w:ilvl="6" w:tplc="809EBCD6" w:tentative="1">
      <w:start w:val="1"/>
      <w:numFmt w:val="bullet"/>
      <w:lvlText w:val="•"/>
      <w:lvlJc w:val="left"/>
      <w:pPr>
        <w:tabs>
          <w:tab w:val="num" w:pos="5040"/>
        </w:tabs>
        <w:ind w:left="5040" w:hanging="360"/>
      </w:pPr>
      <w:rPr>
        <w:rFonts w:ascii="Times New Roman" w:hAnsi="Times New Roman" w:hint="default"/>
      </w:rPr>
    </w:lvl>
    <w:lvl w:ilvl="7" w:tplc="FCD63350" w:tentative="1">
      <w:start w:val="1"/>
      <w:numFmt w:val="bullet"/>
      <w:lvlText w:val="•"/>
      <w:lvlJc w:val="left"/>
      <w:pPr>
        <w:tabs>
          <w:tab w:val="num" w:pos="5760"/>
        </w:tabs>
        <w:ind w:left="5760" w:hanging="360"/>
      </w:pPr>
      <w:rPr>
        <w:rFonts w:ascii="Times New Roman" w:hAnsi="Times New Roman" w:hint="default"/>
      </w:rPr>
    </w:lvl>
    <w:lvl w:ilvl="8" w:tplc="1564F1F8" w:tentative="1">
      <w:start w:val="1"/>
      <w:numFmt w:val="bullet"/>
      <w:lvlText w:val="•"/>
      <w:lvlJc w:val="left"/>
      <w:pPr>
        <w:tabs>
          <w:tab w:val="num" w:pos="6480"/>
        </w:tabs>
        <w:ind w:left="6480" w:hanging="360"/>
      </w:pPr>
      <w:rPr>
        <w:rFonts w:ascii="Times New Roman" w:hAnsi="Times New Roman" w:hint="default"/>
      </w:rPr>
    </w:lvl>
  </w:abstractNum>
  <w:abstractNum w:abstractNumId="40">
    <w:nsid w:val="629F4A84"/>
    <w:multiLevelType w:val="hybridMultilevel"/>
    <w:tmpl w:val="69A40EB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2B75668"/>
    <w:multiLevelType w:val="hybridMultilevel"/>
    <w:tmpl w:val="814CB9C6"/>
    <w:lvl w:ilvl="0" w:tplc="616E478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2">
    <w:nsid w:val="68485AE1"/>
    <w:multiLevelType w:val="hybridMultilevel"/>
    <w:tmpl w:val="ED044E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BAB4CB4"/>
    <w:multiLevelType w:val="hybridMultilevel"/>
    <w:tmpl w:val="90F21B10"/>
    <w:lvl w:ilvl="0" w:tplc="B50C3DCC">
      <w:start w:val="1"/>
      <w:numFmt w:val="bullet"/>
      <w:lvlText w:val="•"/>
      <w:lvlJc w:val="left"/>
      <w:pPr>
        <w:tabs>
          <w:tab w:val="num" w:pos="720"/>
        </w:tabs>
        <w:ind w:left="720" w:hanging="360"/>
      </w:pPr>
      <w:rPr>
        <w:rFonts w:ascii="Times New Roman" w:hAnsi="Times New Roman" w:hint="default"/>
      </w:rPr>
    </w:lvl>
    <w:lvl w:ilvl="1" w:tplc="48C2C964" w:tentative="1">
      <w:start w:val="1"/>
      <w:numFmt w:val="bullet"/>
      <w:lvlText w:val="•"/>
      <w:lvlJc w:val="left"/>
      <w:pPr>
        <w:tabs>
          <w:tab w:val="num" w:pos="1440"/>
        </w:tabs>
        <w:ind w:left="1440" w:hanging="360"/>
      </w:pPr>
      <w:rPr>
        <w:rFonts w:ascii="Times New Roman" w:hAnsi="Times New Roman" w:hint="default"/>
      </w:rPr>
    </w:lvl>
    <w:lvl w:ilvl="2" w:tplc="8CB0CE7C" w:tentative="1">
      <w:start w:val="1"/>
      <w:numFmt w:val="bullet"/>
      <w:lvlText w:val="•"/>
      <w:lvlJc w:val="left"/>
      <w:pPr>
        <w:tabs>
          <w:tab w:val="num" w:pos="2160"/>
        </w:tabs>
        <w:ind w:left="2160" w:hanging="360"/>
      </w:pPr>
      <w:rPr>
        <w:rFonts w:ascii="Times New Roman" w:hAnsi="Times New Roman" w:hint="default"/>
      </w:rPr>
    </w:lvl>
    <w:lvl w:ilvl="3" w:tplc="13F04A38" w:tentative="1">
      <w:start w:val="1"/>
      <w:numFmt w:val="bullet"/>
      <w:lvlText w:val="•"/>
      <w:lvlJc w:val="left"/>
      <w:pPr>
        <w:tabs>
          <w:tab w:val="num" w:pos="2880"/>
        </w:tabs>
        <w:ind w:left="2880" w:hanging="360"/>
      </w:pPr>
      <w:rPr>
        <w:rFonts w:ascii="Times New Roman" w:hAnsi="Times New Roman" w:hint="default"/>
      </w:rPr>
    </w:lvl>
    <w:lvl w:ilvl="4" w:tplc="BDAE769E" w:tentative="1">
      <w:start w:val="1"/>
      <w:numFmt w:val="bullet"/>
      <w:lvlText w:val="•"/>
      <w:lvlJc w:val="left"/>
      <w:pPr>
        <w:tabs>
          <w:tab w:val="num" w:pos="3600"/>
        </w:tabs>
        <w:ind w:left="3600" w:hanging="360"/>
      </w:pPr>
      <w:rPr>
        <w:rFonts w:ascii="Times New Roman" w:hAnsi="Times New Roman" w:hint="default"/>
      </w:rPr>
    </w:lvl>
    <w:lvl w:ilvl="5" w:tplc="00D8AE0C" w:tentative="1">
      <w:start w:val="1"/>
      <w:numFmt w:val="bullet"/>
      <w:lvlText w:val="•"/>
      <w:lvlJc w:val="left"/>
      <w:pPr>
        <w:tabs>
          <w:tab w:val="num" w:pos="4320"/>
        </w:tabs>
        <w:ind w:left="4320" w:hanging="360"/>
      </w:pPr>
      <w:rPr>
        <w:rFonts w:ascii="Times New Roman" w:hAnsi="Times New Roman" w:hint="default"/>
      </w:rPr>
    </w:lvl>
    <w:lvl w:ilvl="6" w:tplc="B88C4CE8" w:tentative="1">
      <w:start w:val="1"/>
      <w:numFmt w:val="bullet"/>
      <w:lvlText w:val="•"/>
      <w:lvlJc w:val="left"/>
      <w:pPr>
        <w:tabs>
          <w:tab w:val="num" w:pos="5040"/>
        </w:tabs>
        <w:ind w:left="5040" w:hanging="360"/>
      </w:pPr>
      <w:rPr>
        <w:rFonts w:ascii="Times New Roman" w:hAnsi="Times New Roman" w:hint="default"/>
      </w:rPr>
    </w:lvl>
    <w:lvl w:ilvl="7" w:tplc="F15ACC94" w:tentative="1">
      <w:start w:val="1"/>
      <w:numFmt w:val="bullet"/>
      <w:lvlText w:val="•"/>
      <w:lvlJc w:val="left"/>
      <w:pPr>
        <w:tabs>
          <w:tab w:val="num" w:pos="5760"/>
        </w:tabs>
        <w:ind w:left="5760" w:hanging="360"/>
      </w:pPr>
      <w:rPr>
        <w:rFonts w:ascii="Times New Roman" w:hAnsi="Times New Roman" w:hint="default"/>
      </w:rPr>
    </w:lvl>
    <w:lvl w:ilvl="8" w:tplc="BFA4B262" w:tentative="1">
      <w:start w:val="1"/>
      <w:numFmt w:val="bullet"/>
      <w:lvlText w:val="•"/>
      <w:lvlJc w:val="left"/>
      <w:pPr>
        <w:tabs>
          <w:tab w:val="num" w:pos="6480"/>
        </w:tabs>
        <w:ind w:left="6480" w:hanging="360"/>
      </w:pPr>
      <w:rPr>
        <w:rFonts w:ascii="Times New Roman" w:hAnsi="Times New Roman" w:hint="default"/>
      </w:rPr>
    </w:lvl>
  </w:abstractNum>
  <w:abstractNum w:abstractNumId="44">
    <w:nsid w:val="6F8F0C1B"/>
    <w:multiLevelType w:val="hybridMultilevel"/>
    <w:tmpl w:val="1AB26720"/>
    <w:lvl w:ilvl="0" w:tplc="B11E3F6A">
      <w:start w:val="2021"/>
      <w:numFmt w:val="bullet"/>
      <w:lvlText w:val=""/>
      <w:lvlJc w:val="left"/>
      <w:rPr>
        <w:rFonts w:ascii="Symbol" w:eastAsia="Calibri" w:hAnsi="Symbol" w:cs="Times New Roman" w:hint="default"/>
      </w:rPr>
    </w:lvl>
    <w:lvl w:ilvl="1" w:tplc="043F0003" w:tentative="1">
      <w:start w:val="1"/>
      <w:numFmt w:val="bullet"/>
      <w:lvlText w:val="o"/>
      <w:lvlJc w:val="left"/>
      <w:pPr>
        <w:ind w:left="1440" w:hanging="360"/>
      </w:pPr>
      <w:rPr>
        <w:rFonts w:ascii="Courier New" w:hAnsi="Courier New" w:cs="Courier New" w:hint="default"/>
      </w:rPr>
    </w:lvl>
    <w:lvl w:ilvl="2" w:tplc="043F0005" w:tentative="1">
      <w:start w:val="1"/>
      <w:numFmt w:val="bullet"/>
      <w:lvlText w:val=""/>
      <w:lvlJc w:val="left"/>
      <w:pPr>
        <w:ind w:left="2160" w:hanging="360"/>
      </w:pPr>
      <w:rPr>
        <w:rFonts w:ascii="Wingdings" w:hAnsi="Wingdings" w:hint="default"/>
      </w:rPr>
    </w:lvl>
    <w:lvl w:ilvl="3" w:tplc="043F0001" w:tentative="1">
      <w:start w:val="1"/>
      <w:numFmt w:val="bullet"/>
      <w:lvlText w:val=""/>
      <w:lvlJc w:val="left"/>
      <w:pPr>
        <w:ind w:left="2880" w:hanging="360"/>
      </w:pPr>
      <w:rPr>
        <w:rFonts w:ascii="Symbol" w:hAnsi="Symbol" w:hint="default"/>
      </w:rPr>
    </w:lvl>
    <w:lvl w:ilvl="4" w:tplc="043F0003" w:tentative="1">
      <w:start w:val="1"/>
      <w:numFmt w:val="bullet"/>
      <w:lvlText w:val="o"/>
      <w:lvlJc w:val="left"/>
      <w:pPr>
        <w:ind w:left="3600" w:hanging="360"/>
      </w:pPr>
      <w:rPr>
        <w:rFonts w:ascii="Courier New" w:hAnsi="Courier New" w:cs="Courier New" w:hint="default"/>
      </w:rPr>
    </w:lvl>
    <w:lvl w:ilvl="5" w:tplc="043F0005" w:tentative="1">
      <w:start w:val="1"/>
      <w:numFmt w:val="bullet"/>
      <w:lvlText w:val=""/>
      <w:lvlJc w:val="left"/>
      <w:pPr>
        <w:ind w:left="4320" w:hanging="360"/>
      </w:pPr>
      <w:rPr>
        <w:rFonts w:ascii="Wingdings" w:hAnsi="Wingdings" w:hint="default"/>
      </w:rPr>
    </w:lvl>
    <w:lvl w:ilvl="6" w:tplc="043F0001" w:tentative="1">
      <w:start w:val="1"/>
      <w:numFmt w:val="bullet"/>
      <w:lvlText w:val=""/>
      <w:lvlJc w:val="left"/>
      <w:pPr>
        <w:ind w:left="5040" w:hanging="360"/>
      </w:pPr>
      <w:rPr>
        <w:rFonts w:ascii="Symbol" w:hAnsi="Symbol" w:hint="default"/>
      </w:rPr>
    </w:lvl>
    <w:lvl w:ilvl="7" w:tplc="043F0003" w:tentative="1">
      <w:start w:val="1"/>
      <w:numFmt w:val="bullet"/>
      <w:lvlText w:val="o"/>
      <w:lvlJc w:val="left"/>
      <w:pPr>
        <w:ind w:left="5760" w:hanging="360"/>
      </w:pPr>
      <w:rPr>
        <w:rFonts w:ascii="Courier New" w:hAnsi="Courier New" w:cs="Courier New" w:hint="default"/>
      </w:rPr>
    </w:lvl>
    <w:lvl w:ilvl="8" w:tplc="043F0005" w:tentative="1">
      <w:start w:val="1"/>
      <w:numFmt w:val="bullet"/>
      <w:lvlText w:val=""/>
      <w:lvlJc w:val="left"/>
      <w:pPr>
        <w:ind w:left="6480" w:hanging="360"/>
      </w:pPr>
      <w:rPr>
        <w:rFonts w:ascii="Wingdings" w:hAnsi="Wingdings" w:hint="default"/>
      </w:rPr>
    </w:lvl>
  </w:abstractNum>
  <w:abstractNum w:abstractNumId="45">
    <w:nsid w:val="706A731E"/>
    <w:multiLevelType w:val="hybridMultilevel"/>
    <w:tmpl w:val="5080B65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28A760A"/>
    <w:multiLevelType w:val="hybridMultilevel"/>
    <w:tmpl w:val="6B8A293E"/>
    <w:lvl w:ilvl="0" w:tplc="753E7024">
      <w:start w:val="1"/>
      <w:numFmt w:val="bullet"/>
      <w:lvlText w:val="•"/>
      <w:lvlJc w:val="left"/>
      <w:pPr>
        <w:tabs>
          <w:tab w:val="num" w:pos="720"/>
        </w:tabs>
        <w:ind w:left="720" w:hanging="360"/>
      </w:pPr>
      <w:rPr>
        <w:rFonts w:ascii="Times New Roman" w:hAnsi="Times New Roman" w:hint="default"/>
      </w:rPr>
    </w:lvl>
    <w:lvl w:ilvl="1" w:tplc="96E689FE" w:tentative="1">
      <w:start w:val="1"/>
      <w:numFmt w:val="bullet"/>
      <w:lvlText w:val="•"/>
      <w:lvlJc w:val="left"/>
      <w:pPr>
        <w:tabs>
          <w:tab w:val="num" w:pos="1440"/>
        </w:tabs>
        <w:ind w:left="1440" w:hanging="360"/>
      </w:pPr>
      <w:rPr>
        <w:rFonts w:ascii="Times New Roman" w:hAnsi="Times New Roman" w:hint="default"/>
      </w:rPr>
    </w:lvl>
    <w:lvl w:ilvl="2" w:tplc="598EF606" w:tentative="1">
      <w:start w:val="1"/>
      <w:numFmt w:val="bullet"/>
      <w:lvlText w:val="•"/>
      <w:lvlJc w:val="left"/>
      <w:pPr>
        <w:tabs>
          <w:tab w:val="num" w:pos="2160"/>
        </w:tabs>
        <w:ind w:left="2160" w:hanging="360"/>
      </w:pPr>
      <w:rPr>
        <w:rFonts w:ascii="Times New Roman" w:hAnsi="Times New Roman" w:hint="default"/>
      </w:rPr>
    </w:lvl>
    <w:lvl w:ilvl="3" w:tplc="E646A1EE" w:tentative="1">
      <w:start w:val="1"/>
      <w:numFmt w:val="bullet"/>
      <w:lvlText w:val="•"/>
      <w:lvlJc w:val="left"/>
      <w:pPr>
        <w:tabs>
          <w:tab w:val="num" w:pos="2880"/>
        </w:tabs>
        <w:ind w:left="2880" w:hanging="360"/>
      </w:pPr>
      <w:rPr>
        <w:rFonts w:ascii="Times New Roman" w:hAnsi="Times New Roman" w:hint="default"/>
      </w:rPr>
    </w:lvl>
    <w:lvl w:ilvl="4" w:tplc="C7E2DEF0" w:tentative="1">
      <w:start w:val="1"/>
      <w:numFmt w:val="bullet"/>
      <w:lvlText w:val="•"/>
      <w:lvlJc w:val="left"/>
      <w:pPr>
        <w:tabs>
          <w:tab w:val="num" w:pos="3600"/>
        </w:tabs>
        <w:ind w:left="3600" w:hanging="360"/>
      </w:pPr>
      <w:rPr>
        <w:rFonts w:ascii="Times New Roman" w:hAnsi="Times New Roman" w:hint="default"/>
      </w:rPr>
    </w:lvl>
    <w:lvl w:ilvl="5" w:tplc="535659F6" w:tentative="1">
      <w:start w:val="1"/>
      <w:numFmt w:val="bullet"/>
      <w:lvlText w:val="•"/>
      <w:lvlJc w:val="left"/>
      <w:pPr>
        <w:tabs>
          <w:tab w:val="num" w:pos="4320"/>
        </w:tabs>
        <w:ind w:left="4320" w:hanging="360"/>
      </w:pPr>
      <w:rPr>
        <w:rFonts w:ascii="Times New Roman" w:hAnsi="Times New Roman" w:hint="default"/>
      </w:rPr>
    </w:lvl>
    <w:lvl w:ilvl="6" w:tplc="9FFAC26C" w:tentative="1">
      <w:start w:val="1"/>
      <w:numFmt w:val="bullet"/>
      <w:lvlText w:val="•"/>
      <w:lvlJc w:val="left"/>
      <w:pPr>
        <w:tabs>
          <w:tab w:val="num" w:pos="5040"/>
        </w:tabs>
        <w:ind w:left="5040" w:hanging="360"/>
      </w:pPr>
      <w:rPr>
        <w:rFonts w:ascii="Times New Roman" w:hAnsi="Times New Roman" w:hint="default"/>
      </w:rPr>
    </w:lvl>
    <w:lvl w:ilvl="7" w:tplc="4D7027C6" w:tentative="1">
      <w:start w:val="1"/>
      <w:numFmt w:val="bullet"/>
      <w:lvlText w:val="•"/>
      <w:lvlJc w:val="left"/>
      <w:pPr>
        <w:tabs>
          <w:tab w:val="num" w:pos="5760"/>
        </w:tabs>
        <w:ind w:left="5760" w:hanging="360"/>
      </w:pPr>
      <w:rPr>
        <w:rFonts w:ascii="Times New Roman" w:hAnsi="Times New Roman" w:hint="default"/>
      </w:rPr>
    </w:lvl>
    <w:lvl w:ilvl="8" w:tplc="43384458" w:tentative="1">
      <w:start w:val="1"/>
      <w:numFmt w:val="bullet"/>
      <w:lvlText w:val="•"/>
      <w:lvlJc w:val="left"/>
      <w:pPr>
        <w:tabs>
          <w:tab w:val="num" w:pos="6480"/>
        </w:tabs>
        <w:ind w:left="6480" w:hanging="360"/>
      </w:pPr>
      <w:rPr>
        <w:rFonts w:ascii="Times New Roman" w:hAnsi="Times New Roman" w:hint="default"/>
      </w:rPr>
    </w:lvl>
  </w:abstractNum>
  <w:abstractNum w:abstractNumId="47">
    <w:nsid w:val="7579629A"/>
    <w:multiLevelType w:val="multilevel"/>
    <w:tmpl w:val="EE84F336"/>
    <w:lvl w:ilvl="0">
      <w:start w:val="2"/>
      <w:numFmt w:val="decimal"/>
      <w:lvlText w:val="%1"/>
      <w:lvlJc w:val="left"/>
      <w:pPr>
        <w:ind w:left="375" w:hanging="375"/>
      </w:pPr>
      <w:rPr>
        <w:rFonts w:cs="Times New Roman"/>
        <w:color w:val="auto"/>
      </w:rPr>
    </w:lvl>
    <w:lvl w:ilvl="1">
      <w:start w:val="3"/>
      <w:numFmt w:val="decimal"/>
      <w:lvlText w:val="%1.%2"/>
      <w:lvlJc w:val="left"/>
      <w:pPr>
        <w:ind w:left="375" w:hanging="375"/>
      </w:pPr>
      <w:rPr>
        <w:rFonts w:cs="Times New Roman"/>
        <w:color w:val="auto"/>
      </w:rPr>
    </w:lvl>
    <w:lvl w:ilvl="2">
      <w:start w:val="1"/>
      <w:numFmt w:val="decimal"/>
      <w:lvlText w:val="%1.%2.%3"/>
      <w:lvlJc w:val="left"/>
      <w:pPr>
        <w:ind w:left="720" w:hanging="720"/>
      </w:pPr>
      <w:rPr>
        <w:rFonts w:cs="Times New Roman"/>
        <w:color w:val="auto"/>
      </w:rPr>
    </w:lvl>
    <w:lvl w:ilvl="3">
      <w:start w:val="1"/>
      <w:numFmt w:val="decimal"/>
      <w:lvlText w:val="%1.%2.%3.%4"/>
      <w:lvlJc w:val="left"/>
      <w:pPr>
        <w:ind w:left="1080" w:hanging="1080"/>
      </w:pPr>
      <w:rPr>
        <w:rFonts w:cs="Times New Roman"/>
        <w:color w:val="auto"/>
      </w:rPr>
    </w:lvl>
    <w:lvl w:ilvl="4">
      <w:start w:val="1"/>
      <w:numFmt w:val="decimal"/>
      <w:lvlText w:val="%1.%2.%3.%4.%5"/>
      <w:lvlJc w:val="left"/>
      <w:pPr>
        <w:ind w:left="1080" w:hanging="1080"/>
      </w:pPr>
      <w:rPr>
        <w:rFonts w:cs="Times New Roman"/>
        <w:color w:val="auto"/>
      </w:rPr>
    </w:lvl>
    <w:lvl w:ilvl="5">
      <w:start w:val="1"/>
      <w:numFmt w:val="decimal"/>
      <w:lvlText w:val="%1.%2.%3.%4.%5.%6"/>
      <w:lvlJc w:val="left"/>
      <w:pPr>
        <w:ind w:left="1440" w:hanging="1440"/>
      </w:pPr>
      <w:rPr>
        <w:rFonts w:cs="Times New Roman"/>
        <w:color w:val="auto"/>
      </w:rPr>
    </w:lvl>
    <w:lvl w:ilvl="6">
      <w:start w:val="1"/>
      <w:numFmt w:val="decimal"/>
      <w:lvlText w:val="%1.%2.%3.%4.%5.%6.%7"/>
      <w:lvlJc w:val="left"/>
      <w:pPr>
        <w:ind w:left="1440" w:hanging="1440"/>
      </w:pPr>
      <w:rPr>
        <w:rFonts w:cs="Times New Roman"/>
        <w:color w:val="auto"/>
      </w:rPr>
    </w:lvl>
    <w:lvl w:ilvl="7">
      <w:start w:val="1"/>
      <w:numFmt w:val="decimal"/>
      <w:lvlText w:val="%1.%2.%3.%4.%5.%6.%7.%8"/>
      <w:lvlJc w:val="left"/>
      <w:pPr>
        <w:ind w:left="1800" w:hanging="1800"/>
      </w:pPr>
      <w:rPr>
        <w:rFonts w:cs="Times New Roman"/>
        <w:color w:val="auto"/>
      </w:rPr>
    </w:lvl>
    <w:lvl w:ilvl="8">
      <w:start w:val="1"/>
      <w:numFmt w:val="decimal"/>
      <w:lvlText w:val="%1.%2.%3.%4.%5.%6.%7.%8.%9"/>
      <w:lvlJc w:val="left"/>
      <w:pPr>
        <w:ind w:left="2160" w:hanging="2160"/>
      </w:pPr>
      <w:rPr>
        <w:rFonts w:cs="Times New Roman"/>
        <w:color w:val="auto"/>
      </w:rPr>
    </w:lvl>
  </w:abstractNum>
  <w:abstractNum w:abstractNumId="48">
    <w:nsid w:val="764C021E"/>
    <w:multiLevelType w:val="hybridMultilevel"/>
    <w:tmpl w:val="2D9ADEE6"/>
    <w:lvl w:ilvl="0" w:tplc="043F000F">
      <w:start w:val="1"/>
      <w:numFmt w:val="decimal"/>
      <w:lvlText w:val="%1."/>
      <w:lvlJc w:val="left"/>
      <w:pPr>
        <w:ind w:left="720" w:hanging="360"/>
      </w:pPr>
      <w:rPr>
        <w:rFonts w:hint="default"/>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49">
    <w:nsid w:val="799F0C18"/>
    <w:multiLevelType w:val="hybridMultilevel"/>
    <w:tmpl w:val="5C0EDAE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79FB7039"/>
    <w:multiLevelType w:val="hybridMultilevel"/>
    <w:tmpl w:val="DB062AC8"/>
    <w:lvl w:ilvl="0" w:tplc="043F000F">
      <w:start w:val="1"/>
      <w:numFmt w:val="decimal"/>
      <w:lvlText w:val="%1."/>
      <w:lvlJc w:val="left"/>
      <w:pPr>
        <w:ind w:left="720" w:hanging="360"/>
      </w:pPr>
      <w:rPr>
        <w:rFonts w:hint="default"/>
      </w:rPr>
    </w:lvl>
    <w:lvl w:ilvl="1" w:tplc="043F0019">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51">
    <w:nsid w:val="79FD3E5F"/>
    <w:multiLevelType w:val="hybridMultilevel"/>
    <w:tmpl w:val="AC84F492"/>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7A42150F"/>
    <w:multiLevelType w:val="hybridMultilevel"/>
    <w:tmpl w:val="150CAD4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7B0C4638"/>
    <w:multiLevelType w:val="multilevel"/>
    <w:tmpl w:val="2700B2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4">
    <w:nsid w:val="7C44152A"/>
    <w:multiLevelType w:val="hybridMultilevel"/>
    <w:tmpl w:val="221E4C88"/>
    <w:lvl w:ilvl="0" w:tplc="64F0B5F8">
      <w:numFmt w:val="bullet"/>
      <w:lvlText w:val=""/>
      <w:lvlJc w:val="left"/>
      <w:pPr>
        <w:ind w:left="75" w:hanging="209"/>
      </w:pPr>
      <w:rPr>
        <w:rFonts w:ascii="Symbol" w:eastAsia="Symbol" w:hAnsi="Symbol" w:cs="Symbol" w:hint="default"/>
        <w:w w:val="99"/>
        <w:sz w:val="20"/>
        <w:szCs w:val="20"/>
        <w:lang w:val="kk-KZ" w:eastAsia="en-US" w:bidi="ar-SA"/>
      </w:rPr>
    </w:lvl>
    <w:lvl w:ilvl="1" w:tplc="8556AB72">
      <w:numFmt w:val="bullet"/>
      <w:lvlText w:val="•"/>
      <w:lvlJc w:val="left"/>
      <w:pPr>
        <w:ind w:left="680" w:hanging="209"/>
      </w:pPr>
      <w:rPr>
        <w:lang w:val="kk-KZ" w:eastAsia="en-US" w:bidi="ar-SA"/>
      </w:rPr>
    </w:lvl>
    <w:lvl w:ilvl="2" w:tplc="D15662DA">
      <w:numFmt w:val="bullet"/>
      <w:lvlText w:val="•"/>
      <w:lvlJc w:val="left"/>
      <w:pPr>
        <w:ind w:left="1281" w:hanging="209"/>
      </w:pPr>
      <w:rPr>
        <w:lang w:val="kk-KZ" w:eastAsia="en-US" w:bidi="ar-SA"/>
      </w:rPr>
    </w:lvl>
    <w:lvl w:ilvl="3" w:tplc="9E64CD30">
      <w:numFmt w:val="bullet"/>
      <w:lvlText w:val="•"/>
      <w:lvlJc w:val="left"/>
      <w:pPr>
        <w:ind w:left="1882" w:hanging="209"/>
      </w:pPr>
      <w:rPr>
        <w:lang w:val="kk-KZ" w:eastAsia="en-US" w:bidi="ar-SA"/>
      </w:rPr>
    </w:lvl>
    <w:lvl w:ilvl="4" w:tplc="672C8A9E">
      <w:numFmt w:val="bullet"/>
      <w:lvlText w:val="•"/>
      <w:lvlJc w:val="left"/>
      <w:pPr>
        <w:ind w:left="2483" w:hanging="209"/>
      </w:pPr>
      <w:rPr>
        <w:lang w:val="kk-KZ" w:eastAsia="en-US" w:bidi="ar-SA"/>
      </w:rPr>
    </w:lvl>
    <w:lvl w:ilvl="5" w:tplc="4E7E8964">
      <w:numFmt w:val="bullet"/>
      <w:lvlText w:val="•"/>
      <w:lvlJc w:val="left"/>
      <w:pPr>
        <w:ind w:left="3084" w:hanging="209"/>
      </w:pPr>
      <w:rPr>
        <w:lang w:val="kk-KZ" w:eastAsia="en-US" w:bidi="ar-SA"/>
      </w:rPr>
    </w:lvl>
    <w:lvl w:ilvl="6" w:tplc="45A64F82">
      <w:numFmt w:val="bullet"/>
      <w:lvlText w:val="•"/>
      <w:lvlJc w:val="left"/>
      <w:pPr>
        <w:ind w:left="3684" w:hanging="209"/>
      </w:pPr>
      <w:rPr>
        <w:lang w:val="kk-KZ" w:eastAsia="en-US" w:bidi="ar-SA"/>
      </w:rPr>
    </w:lvl>
    <w:lvl w:ilvl="7" w:tplc="A15CCF70">
      <w:numFmt w:val="bullet"/>
      <w:lvlText w:val="•"/>
      <w:lvlJc w:val="left"/>
      <w:pPr>
        <w:ind w:left="4285" w:hanging="209"/>
      </w:pPr>
      <w:rPr>
        <w:lang w:val="kk-KZ" w:eastAsia="en-US" w:bidi="ar-SA"/>
      </w:rPr>
    </w:lvl>
    <w:lvl w:ilvl="8" w:tplc="B9BC1926">
      <w:numFmt w:val="bullet"/>
      <w:lvlText w:val="•"/>
      <w:lvlJc w:val="left"/>
      <w:pPr>
        <w:ind w:left="4886" w:hanging="209"/>
      </w:pPr>
      <w:rPr>
        <w:lang w:val="kk-KZ" w:eastAsia="en-US" w:bidi="ar-SA"/>
      </w:rPr>
    </w:lvl>
  </w:abstractNum>
  <w:abstractNum w:abstractNumId="55">
    <w:nsid w:val="7D993B73"/>
    <w:multiLevelType w:val="hybridMultilevel"/>
    <w:tmpl w:val="EF88DC4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7E1C3334"/>
    <w:multiLevelType w:val="singleLevel"/>
    <w:tmpl w:val="7E1C3334"/>
    <w:lvl w:ilvl="0">
      <w:start w:val="2"/>
      <w:numFmt w:val="decimal"/>
      <w:suff w:val="space"/>
      <w:lvlText w:val="%1."/>
      <w:lvlJc w:val="left"/>
    </w:lvl>
  </w:abstractNum>
  <w:abstractNum w:abstractNumId="57">
    <w:nsid w:val="7F54000D"/>
    <w:multiLevelType w:val="hybridMultilevel"/>
    <w:tmpl w:val="21B691C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7F813FD3"/>
    <w:multiLevelType w:val="hybridMultilevel"/>
    <w:tmpl w:val="955ED8C4"/>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48"/>
  </w:num>
  <w:num w:numId="2">
    <w:abstractNumId w:val="50"/>
  </w:num>
  <w:num w:numId="3">
    <w:abstractNumId w:val="44"/>
  </w:num>
  <w:num w:numId="4">
    <w:abstractNumId w:val="21"/>
  </w:num>
  <w:num w:numId="5">
    <w:abstractNumId w:val="18"/>
  </w:num>
  <w:num w:numId="6">
    <w:abstractNumId w:val="8"/>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54"/>
  </w:num>
  <w:num w:numId="10">
    <w:abstractNumId w:val="5"/>
  </w:num>
  <w:num w:numId="11">
    <w:abstractNumId w:val="6"/>
  </w:num>
  <w:num w:numId="12">
    <w:abstractNumId w:val="40"/>
  </w:num>
  <w:num w:numId="13">
    <w:abstractNumId w:val="0"/>
  </w:num>
  <w:num w:numId="14">
    <w:abstractNumId w:val="15"/>
  </w:num>
  <w:num w:numId="15">
    <w:abstractNumId w:val="42"/>
  </w:num>
  <w:num w:numId="16">
    <w:abstractNumId w:val="11"/>
  </w:num>
  <w:num w:numId="17">
    <w:abstractNumId w:val="28"/>
  </w:num>
  <w:num w:numId="18">
    <w:abstractNumId w:val="47"/>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23"/>
  </w:num>
  <w:num w:numId="21">
    <w:abstractNumId w:val="29"/>
  </w:num>
  <w:num w:numId="22">
    <w:abstractNumId w:val="57"/>
  </w:num>
  <w:num w:numId="23">
    <w:abstractNumId w:val="36"/>
  </w:num>
  <w:num w:numId="24">
    <w:abstractNumId w:val="9"/>
  </w:num>
  <w:num w:numId="25">
    <w:abstractNumId w:val="49"/>
  </w:num>
  <w:num w:numId="26">
    <w:abstractNumId w:val="58"/>
  </w:num>
  <w:num w:numId="27">
    <w:abstractNumId w:val="34"/>
  </w:num>
  <w:num w:numId="28">
    <w:abstractNumId w:val="14"/>
  </w:num>
  <w:num w:numId="29">
    <w:abstractNumId w:val="52"/>
  </w:num>
  <w:num w:numId="30">
    <w:abstractNumId w:val="3"/>
  </w:num>
  <w:num w:numId="31">
    <w:abstractNumId w:val="17"/>
  </w:num>
  <w:num w:numId="32">
    <w:abstractNumId w:val="31"/>
  </w:num>
  <w:num w:numId="33">
    <w:abstractNumId w:val="45"/>
  </w:num>
  <w:num w:numId="34">
    <w:abstractNumId w:val="55"/>
  </w:num>
  <w:num w:numId="35">
    <w:abstractNumId w:val="30"/>
  </w:num>
  <w:num w:numId="36">
    <w:abstractNumId w:val="38"/>
  </w:num>
  <w:num w:numId="37">
    <w:abstractNumId w:val="33"/>
  </w:num>
  <w:num w:numId="38">
    <w:abstractNumId w:val="4"/>
  </w:num>
  <w:num w:numId="39">
    <w:abstractNumId w:val="27"/>
  </w:num>
  <w:num w:numId="40">
    <w:abstractNumId w:val="20"/>
  </w:num>
  <w:num w:numId="41">
    <w:abstractNumId w:val="7"/>
  </w:num>
  <w:num w:numId="42">
    <w:abstractNumId w:val="56"/>
  </w:num>
  <w:num w:numId="43">
    <w:abstractNumId w:val="1"/>
  </w:num>
  <w:num w:numId="44">
    <w:abstractNumId w:val="26"/>
  </w:num>
  <w:num w:numId="45">
    <w:abstractNumId w:val="37"/>
  </w:num>
  <w:num w:numId="46">
    <w:abstractNumId w:val="10"/>
  </w:num>
  <w:num w:numId="47">
    <w:abstractNumId w:val="35"/>
  </w:num>
  <w:num w:numId="48">
    <w:abstractNumId w:val="16"/>
  </w:num>
  <w:num w:numId="49">
    <w:abstractNumId w:val="24"/>
  </w:num>
  <w:num w:numId="50">
    <w:abstractNumId w:val="32"/>
  </w:num>
  <w:num w:numId="51">
    <w:abstractNumId w:val="51"/>
  </w:num>
  <w:num w:numId="52">
    <w:abstractNumId w:val="25"/>
  </w:num>
  <w:num w:numId="53">
    <w:abstractNumId w:val="41"/>
  </w:num>
  <w:num w:numId="54">
    <w:abstractNumId w:val="19"/>
  </w:num>
  <w:num w:numId="55">
    <w:abstractNumId w:val="12"/>
  </w:num>
  <w:num w:numId="56">
    <w:abstractNumId w:val="53"/>
  </w:num>
  <w:num w:numId="57">
    <w:abstractNumId w:val="39"/>
  </w:num>
  <w:num w:numId="58">
    <w:abstractNumId w:val="43"/>
  </w:num>
  <w:num w:numId="59">
    <w:abstractNumId w:val="46"/>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0AE1"/>
    <w:rsid w:val="0002429E"/>
    <w:rsid w:val="0003228E"/>
    <w:rsid w:val="000367AD"/>
    <w:rsid w:val="00041188"/>
    <w:rsid w:val="00046ED4"/>
    <w:rsid w:val="00046F6F"/>
    <w:rsid w:val="00047CB5"/>
    <w:rsid w:val="00047DAF"/>
    <w:rsid w:val="0005118B"/>
    <w:rsid w:val="000516C8"/>
    <w:rsid w:val="00067ABF"/>
    <w:rsid w:val="00076875"/>
    <w:rsid w:val="000B2F9F"/>
    <w:rsid w:val="000C0FDD"/>
    <w:rsid w:val="000D2576"/>
    <w:rsid w:val="000D76F8"/>
    <w:rsid w:val="00100185"/>
    <w:rsid w:val="00126352"/>
    <w:rsid w:val="001354DD"/>
    <w:rsid w:val="00162B38"/>
    <w:rsid w:val="00164EDC"/>
    <w:rsid w:val="00182B81"/>
    <w:rsid w:val="00185B39"/>
    <w:rsid w:val="00185D46"/>
    <w:rsid w:val="001A2999"/>
    <w:rsid w:val="001A2F60"/>
    <w:rsid w:val="001A4027"/>
    <w:rsid w:val="001B3092"/>
    <w:rsid w:val="001B5692"/>
    <w:rsid w:val="001E33E1"/>
    <w:rsid w:val="001F3F24"/>
    <w:rsid w:val="00201A1F"/>
    <w:rsid w:val="002051D3"/>
    <w:rsid w:val="0020769A"/>
    <w:rsid w:val="0021405A"/>
    <w:rsid w:val="00281B58"/>
    <w:rsid w:val="00282ACC"/>
    <w:rsid w:val="0028320C"/>
    <w:rsid w:val="002945A3"/>
    <w:rsid w:val="002A0E3A"/>
    <w:rsid w:val="002B0B6C"/>
    <w:rsid w:val="002B424F"/>
    <w:rsid w:val="002B6C8B"/>
    <w:rsid w:val="002C3088"/>
    <w:rsid w:val="002C4808"/>
    <w:rsid w:val="002D0A11"/>
    <w:rsid w:val="002D6A50"/>
    <w:rsid w:val="002E000E"/>
    <w:rsid w:val="002E1F11"/>
    <w:rsid w:val="002F1919"/>
    <w:rsid w:val="0030688A"/>
    <w:rsid w:val="003156F3"/>
    <w:rsid w:val="003207BE"/>
    <w:rsid w:val="00321860"/>
    <w:rsid w:val="00325D18"/>
    <w:rsid w:val="0033374D"/>
    <w:rsid w:val="00335947"/>
    <w:rsid w:val="00336EF7"/>
    <w:rsid w:val="00345E9E"/>
    <w:rsid w:val="00350F81"/>
    <w:rsid w:val="00356AB5"/>
    <w:rsid w:val="00364171"/>
    <w:rsid w:val="00376DD3"/>
    <w:rsid w:val="00383D46"/>
    <w:rsid w:val="00385B0F"/>
    <w:rsid w:val="003A5F86"/>
    <w:rsid w:val="003A6672"/>
    <w:rsid w:val="003B69CA"/>
    <w:rsid w:val="003B7654"/>
    <w:rsid w:val="003D2EDE"/>
    <w:rsid w:val="003D4D9D"/>
    <w:rsid w:val="003E3D9C"/>
    <w:rsid w:val="00400122"/>
    <w:rsid w:val="004035E8"/>
    <w:rsid w:val="0040487C"/>
    <w:rsid w:val="00405CE6"/>
    <w:rsid w:val="00412066"/>
    <w:rsid w:val="004203DD"/>
    <w:rsid w:val="00437D66"/>
    <w:rsid w:val="00440AE1"/>
    <w:rsid w:val="00445B08"/>
    <w:rsid w:val="004578F4"/>
    <w:rsid w:val="004913AD"/>
    <w:rsid w:val="004A2696"/>
    <w:rsid w:val="004A2ECE"/>
    <w:rsid w:val="004A5574"/>
    <w:rsid w:val="004B07EC"/>
    <w:rsid w:val="004C1DC3"/>
    <w:rsid w:val="004C2889"/>
    <w:rsid w:val="004C5B71"/>
    <w:rsid w:val="004D75D3"/>
    <w:rsid w:val="00511D55"/>
    <w:rsid w:val="00517987"/>
    <w:rsid w:val="00521926"/>
    <w:rsid w:val="005256C7"/>
    <w:rsid w:val="00527F76"/>
    <w:rsid w:val="00531A58"/>
    <w:rsid w:val="005367B6"/>
    <w:rsid w:val="00541F67"/>
    <w:rsid w:val="00554A7B"/>
    <w:rsid w:val="005657A8"/>
    <w:rsid w:val="00576BF3"/>
    <w:rsid w:val="005925D6"/>
    <w:rsid w:val="005A7B7D"/>
    <w:rsid w:val="005B6522"/>
    <w:rsid w:val="005B65CF"/>
    <w:rsid w:val="005D6CA0"/>
    <w:rsid w:val="005D723B"/>
    <w:rsid w:val="005F2188"/>
    <w:rsid w:val="005F22CB"/>
    <w:rsid w:val="005F22F2"/>
    <w:rsid w:val="005F42B3"/>
    <w:rsid w:val="006014DF"/>
    <w:rsid w:val="00624160"/>
    <w:rsid w:val="00682A57"/>
    <w:rsid w:val="00694D9B"/>
    <w:rsid w:val="006A3405"/>
    <w:rsid w:val="006A45D8"/>
    <w:rsid w:val="006C2F31"/>
    <w:rsid w:val="006C58E6"/>
    <w:rsid w:val="006C6A54"/>
    <w:rsid w:val="006E146F"/>
    <w:rsid w:val="006F2E90"/>
    <w:rsid w:val="006F30AF"/>
    <w:rsid w:val="00703182"/>
    <w:rsid w:val="00710BC1"/>
    <w:rsid w:val="0072086D"/>
    <w:rsid w:val="00751488"/>
    <w:rsid w:val="007539C3"/>
    <w:rsid w:val="00755532"/>
    <w:rsid w:val="007562A7"/>
    <w:rsid w:val="00763B68"/>
    <w:rsid w:val="00770B37"/>
    <w:rsid w:val="00773B8C"/>
    <w:rsid w:val="00773D49"/>
    <w:rsid w:val="007751A4"/>
    <w:rsid w:val="0078492B"/>
    <w:rsid w:val="007923CF"/>
    <w:rsid w:val="00793212"/>
    <w:rsid w:val="007A661C"/>
    <w:rsid w:val="007B41F3"/>
    <w:rsid w:val="007B6D39"/>
    <w:rsid w:val="007C1859"/>
    <w:rsid w:val="007C5763"/>
    <w:rsid w:val="007C5DBC"/>
    <w:rsid w:val="007D365D"/>
    <w:rsid w:val="007D3B08"/>
    <w:rsid w:val="007D6927"/>
    <w:rsid w:val="007E1C90"/>
    <w:rsid w:val="007E1E55"/>
    <w:rsid w:val="007F697B"/>
    <w:rsid w:val="007F768D"/>
    <w:rsid w:val="007F7A8C"/>
    <w:rsid w:val="00801261"/>
    <w:rsid w:val="00804E0A"/>
    <w:rsid w:val="00806CBA"/>
    <w:rsid w:val="00814C92"/>
    <w:rsid w:val="00815476"/>
    <w:rsid w:val="00816435"/>
    <w:rsid w:val="008238EC"/>
    <w:rsid w:val="00837145"/>
    <w:rsid w:val="008526FA"/>
    <w:rsid w:val="00880141"/>
    <w:rsid w:val="00880450"/>
    <w:rsid w:val="00883F5D"/>
    <w:rsid w:val="0089362A"/>
    <w:rsid w:val="00894A10"/>
    <w:rsid w:val="00896509"/>
    <w:rsid w:val="008A294E"/>
    <w:rsid w:val="008A4791"/>
    <w:rsid w:val="008B6CB5"/>
    <w:rsid w:val="008B7868"/>
    <w:rsid w:val="008B7E35"/>
    <w:rsid w:val="008C5785"/>
    <w:rsid w:val="008D0289"/>
    <w:rsid w:val="008D178E"/>
    <w:rsid w:val="008E0D12"/>
    <w:rsid w:val="008E2913"/>
    <w:rsid w:val="0090712E"/>
    <w:rsid w:val="00923464"/>
    <w:rsid w:val="009235FA"/>
    <w:rsid w:val="00925CA3"/>
    <w:rsid w:val="009269E2"/>
    <w:rsid w:val="00927A4F"/>
    <w:rsid w:val="00930492"/>
    <w:rsid w:val="009370BA"/>
    <w:rsid w:val="009422F1"/>
    <w:rsid w:val="009439A6"/>
    <w:rsid w:val="00952F62"/>
    <w:rsid w:val="0097234F"/>
    <w:rsid w:val="00974FA2"/>
    <w:rsid w:val="009777AB"/>
    <w:rsid w:val="00977850"/>
    <w:rsid w:val="009A00F8"/>
    <w:rsid w:val="009A5769"/>
    <w:rsid w:val="009B026C"/>
    <w:rsid w:val="009B333E"/>
    <w:rsid w:val="009C634F"/>
    <w:rsid w:val="009D081E"/>
    <w:rsid w:val="009D6AE3"/>
    <w:rsid w:val="00A06868"/>
    <w:rsid w:val="00A153ED"/>
    <w:rsid w:val="00A26177"/>
    <w:rsid w:val="00A34728"/>
    <w:rsid w:val="00A456EB"/>
    <w:rsid w:val="00A60FE4"/>
    <w:rsid w:val="00A6102C"/>
    <w:rsid w:val="00A6643F"/>
    <w:rsid w:val="00A73536"/>
    <w:rsid w:val="00A843F9"/>
    <w:rsid w:val="00A84DA5"/>
    <w:rsid w:val="00A87ABC"/>
    <w:rsid w:val="00AB1E38"/>
    <w:rsid w:val="00AB4F75"/>
    <w:rsid w:val="00AB64ED"/>
    <w:rsid w:val="00AD3649"/>
    <w:rsid w:val="00AE0CBC"/>
    <w:rsid w:val="00AE2C0A"/>
    <w:rsid w:val="00AE59ED"/>
    <w:rsid w:val="00B023DB"/>
    <w:rsid w:val="00B30869"/>
    <w:rsid w:val="00B32641"/>
    <w:rsid w:val="00B32ED4"/>
    <w:rsid w:val="00B34EAE"/>
    <w:rsid w:val="00B545F4"/>
    <w:rsid w:val="00B62977"/>
    <w:rsid w:val="00B7042E"/>
    <w:rsid w:val="00B7731E"/>
    <w:rsid w:val="00B82B47"/>
    <w:rsid w:val="00B83DD1"/>
    <w:rsid w:val="00B8437E"/>
    <w:rsid w:val="00B94393"/>
    <w:rsid w:val="00B965AD"/>
    <w:rsid w:val="00B97808"/>
    <w:rsid w:val="00B97BF0"/>
    <w:rsid w:val="00BA6942"/>
    <w:rsid w:val="00BB12F2"/>
    <w:rsid w:val="00BB57EB"/>
    <w:rsid w:val="00BB7249"/>
    <w:rsid w:val="00BC61A4"/>
    <w:rsid w:val="00BC625F"/>
    <w:rsid w:val="00BD5D9E"/>
    <w:rsid w:val="00BE45EF"/>
    <w:rsid w:val="00BF1226"/>
    <w:rsid w:val="00C215D0"/>
    <w:rsid w:val="00C24F33"/>
    <w:rsid w:val="00C33E22"/>
    <w:rsid w:val="00C40893"/>
    <w:rsid w:val="00C41447"/>
    <w:rsid w:val="00C50C86"/>
    <w:rsid w:val="00C627C5"/>
    <w:rsid w:val="00C63859"/>
    <w:rsid w:val="00C70021"/>
    <w:rsid w:val="00C75CA3"/>
    <w:rsid w:val="00C7745A"/>
    <w:rsid w:val="00C858C7"/>
    <w:rsid w:val="00CB0B2E"/>
    <w:rsid w:val="00CC0EA9"/>
    <w:rsid w:val="00CC3187"/>
    <w:rsid w:val="00CD74BE"/>
    <w:rsid w:val="00CE1DEB"/>
    <w:rsid w:val="00CF4940"/>
    <w:rsid w:val="00CF7C31"/>
    <w:rsid w:val="00D0261F"/>
    <w:rsid w:val="00D04B50"/>
    <w:rsid w:val="00D224B9"/>
    <w:rsid w:val="00D405D3"/>
    <w:rsid w:val="00D5037F"/>
    <w:rsid w:val="00D61494"/>
    <w:rsid w:val="00D643B2"/>
    <w:rsid w:val="00D64572"/>
    <w:rsid w:val="00D67753"/>
    <w:rsid w:val="00D7580A"/>
    <w:rsid w:val="00D81599"/>
    <w:rsid w:val="00D82E1B"/>
    <w:rsid w:val="00DA272F"/>
    <w:rsid w:val="00DA640C"/>
    <w:rsid w:val="00DA76C4"/>
    <w:rsid w:val="00DB1E7F"/>
    <w:rsid w:val="00DF3B69"/>
    <w:rsid w:val="00DF4479"/>
    <w:rsid w:val="00E04D3F"/>
    <w:rsid w:val="00E315B4"/>
    <w:rsid w:val="00E31D1D"/>
    <w:rsid w:val="00E36F7A"/>
    <w:rsid w:val="00E47B73"/>
    <w:rsid w:val="00E51D1D"/>
    <w:rsid w:val="00E54429"/>
    <w:rsid w:val="00E614A7"/>
    <w:rsid w:val="00E619FE"/>
    <w:rsid w:val="00E63025"/>
    <w:rsid w:val="00E85934"/>
    <w:rsid w:val="00E92A03"/>
    <w:rsid w:val="00EC046A"/>
    <w:rsid w:val="00ED1E2F"/>
    <w:rsid w:val="00EE60BC"/>
    <w:rsid w:val="00EE7C00"/>
    <w:rsid w:val="00F03B4F"/>
    <w:rsid w:val="00F04A71"/>
    <w:rsid w:val="00F14320"/>
    <w:rsid w:val="00F20F43"/>
    <w:rsid w:val="00F3574A"/>
    <w:rsid w:val="00F40F50"/>
    <w:rsid w:val="00F44992"/>
    <w:rsid w:val="00F47887"/>
    <w:rsid w:val="00F57240"/>
    <w:rsid w:val="00F6559E"/>
    <w:rsid w:val="00F66A08"/>
    <w:rsid w:val="00F7465C"/>
    <w:rsid w:val="00F82B00"/>
    <w:rsid w:val="00F82BBC"/>
    <w:rsid w:val="00F830C0"/>
    <w:rsid w:val="00FA32C1"/>
    <w:rsid w:val="00FA4E08"/>
    <w:rsid w:val="00FA5495"/>
    <w:rsid w:val="00FB0E43"/>
    <w:rsid w:val="00FB662D"/>
    <w:rsid w:val="00FC5D46"/>
    <w:rsid w:val="00FC6F46"/>
    <w:rsid w:val="00FE6CF5"/>
    <w:rsid w:val="00FF4606"/>
    <w:rsid w:val="00FF65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lang w:eastAsia="en-US"/>
    </w:rPr>
  </w:style>
  <w:style w:type="paragraph" w:styleId="1">
    <w:name w:val="heading 1"/>
    <w:basedOn w:val="a"/>
    <w:next w:val="a"/>
    <w:link w:val="10"/>
    <w:uiPriority w:val="9"/>
    <w:qFormat/>
    <w:rsid w:val="00325D18"/>
    <w:pPr>
      <w:keepNext/>
      <w:spacing w:before="240" w:after="60" w:line="240" w:lineRule="auto"/>
      <w:outlineLvl w:val="0"/>
    </w:pPr>
    <w:rPr>
      <w:rFonts w:ascii="Cambria" w:eastAsia="Times New Roman" w:hAnsi="Cambria"/>
      <w:b/>
      <w:bCs/>
      <w:kern w:val="32"/>
      <w:sz w:val="32"/>
      <w:szCs w:val="32"/>
      <w:lang w:val="x-none" w:eastAsia="x-none"/>
    </w:rPr>
  </w:style>
  <w:style w:type="paragraph" w:styleId="2">
    <w:name w:val="heading 2"/>
    <w:basedOn w:val="a"/>
    <w:next w:val="a"/>
    <w:link w:val="20"/>
    <w:uiPriority w:val="9"/>
    <w:semiHidden/>
    <w:unhideWhenUsed/>
    <w:qFormat/>
    <w:rsid w:val="00AB64ED"/>
    <w:pPr>
      <w:keepNext/>
      <w:spacing w:before="240" w:after="60"/>
      <w:outlineLvl w:val="1"/>
    </w:pPr>
    <w:rPr>
      <w:rFonts w:ascii="Calibri Light" w:eastAsia="Times New Roman" w:hAnsi="Calibri Light"/>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325D18"/>
    <w:rPr>
      <w:rFonts w:ascii="Cambria" w:eastAsia="Times New Roman" w:hAnsi="Cambria"/>
      <w:b/>
      <w:bCs/>
      <w:kern w:val="32"/>
      <w:sz w:val="32"/>
      <w:szCs w:val="32"/>
      <w:lang w:val="x-none" w:eastAsia="x-none"/>
    </w:rPr>
  </w:style>
  <w:style w:type="character" w:customStyle="1" w:styleId="20">
    <w:name w:val="Заголовок 2 Знак"/>
    <w:link w:val="2"/>
    <w:uiPriority w:val="9"/>
    <w:semiHidden/>
    <w:rsid w:val="00AB64ED"/>
    <w:rPr>
      <w:rFonts w:ascii="Calibri Light" w:eastAsia="Times New Roman" w:hAnsi="Calibri Light" w:cs="Times New Roman"/>
      <w:b/>
      <w:bCs/>
      <w:i/>
      <w:iCs/>
      <w:sz w:val="28"/>
      <w:szCs w:val="28"/>
      <w:lang w:eastAsia="en-US"/>
    </w:rPr>
  </w:style>
  <w:style w:type="table" w:styleId="a3">
    <w:name w:val="Table Grid"/>
    <w:basedOn w:val="a1"/>
    <w:uiPriority w:val="39"/>
    <w:rsid w:val="004120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маркированный,2 список маркированный"/>
    <w:basedOn w:val="a"/>
    <w:link w:val="a5"/>
    <w:uiPriority w:val="34"/>
    <w:qFormat/>
    <w:rsid w:val="004C2889"/>
    <w:pPr>
      <w:spacing w:after="0" w:line="240" w:lineRule="auto"/>
      <w:ind w:left="720"/>
      <w:contextualSpacing/>
    </w:pPr>
    <w:rPr>
      <w:rFonts w:ascii="Times New Roman" w:eastAsia="Times New Roman" w:hAnsi="Times New Roman"/>
      <w:sz w:val="24"/>
      <w:szCs w:val="24"/>
      <w:lang w:val="x-none" w:eastAsia="x-none"/>
    </w:rPr>
  </w:style>
  <w:style w:type="character" w:customStyle="1" w:styleId="a5">
    <w:name w:val="Абзац списка Знак"/>
    <w:aliases w:val="маркированный Знак,2 список маркированный Знак"/>
    <w:link w:val="a4"/>
    <w:uiPriority w:val="34"/>
    <w:locked/>
    <w:rsid w:val="004C2889"/>
    <w:rPr>
      <w:rFonts w:ascii="Times New Roman" w:eastAsia="Times New Roman" w:hAnsi="Times New Roman"/>
      <w:sz w:val="24"/>
      <w:szCs w:val="24"/>
      <w:lang w:val="x-none" w:eastAsia="x-none"/>
    </w:rPr>
  </w:style>
  <w:style w:type="paragraph" w:styleId="a6">
    <w:name w:val="header"/>
    <w:basedOn w:val="a"/>
    <w:link w:val="a7"/>
    <w:uiPriority w:val="99"/>
    <w:unhideWhenUsed/>
    <w:rsid w:val="00B30869"/>
    <w:pPr>
      <w:tabs>
        <w:tab w:val="center" w:pos="4677"/>
        <w:tab w:val="right" w:pos="9355"/>
      </w:tabs>
    </w:pPr>
  </w:style>
  <w:style w:type="character" w:customStyle="1" w:styleId="a7">
    <w:name w:val="Верхний колонтитул Знак"/>
    <w:link w:val="a6"/>
    <w:uiPriority w:val="99"/>
    <w:rsid w:val="00B30869"/>
    <w:rPr>
      <w:sz w:val="22"/>
      <w:szCs w:val="22"/>
      <w:lang w:eastAsia="en-US"/>
    </w:rPr>
  </w:style>
  <w:style w:type="paragraph" w:styleId="a8">
    <w:name w:val="footer"/>
    <w:basedOn w:val="a"/>
    <w:link w:val="a9"/>
    <w:uiPriority w:val="99"/>
    <w:unhideWhenUsed/>
    <w:rsid w:val="00B30869"/>
    <w:pPr>
      <w:tabs>
        <w:tab w:val="center" w:pos="4677"/>
        <w:tab w:val="right" w:pos="9355"/>
      </w:tabs>
    </w:pPr>
  </w:style>
  <w:style w:type="character" w:customStyle="1" w:styleId="a9">
    <w:name w:val="Нижний колонтитул Знак"/>
    <w:link w:val="a8"/>
    <w:uiPriority w:val="99"/>
    <w:rsid w:val="00B30869"/>
    <w:rPr>
      <w:sz w:val="22"/>
      <w:szCs w:val="22"/>
      <w:lang w:eastAsia="en-US"/>
    </w:rPr>
  </w:style>
  <w:style w:type="paragraph" w:styleId="aa">
    <w:name w:val="Body Text"/>
    <w:basedOn w:val="a"/>
    <w:link w:val="ab"/>
    <w:uiPriority w:val="1"/>
    <w:unhideWhenUsed/>
    <w:qFormat/>
    <w:rsid w:val="007B41F3"/>
    <w:pPr>
      <w:widowControl w:val="0"/>
      <w:autoSpaceDE w:val="0"/>
      <w:autoSpaceDN w:val="0"/>
      <w:spacing w:after="0" w:line="240" w:lineRule="auto"/>
      <w:ind w:left="118"/>
      <w:jc w:val="both"/>
    </w:pPr>
    <w:rPr>
      <w:rFonts w:ascii="Times New Roman" w:eastAsia="Times New Roman" w:hAnsi="Times New Roman"/>
      <w:sz w:val="28"/>
      <w:szCs w:val="28"/>
      <w:lang w:val="kk-KZ"/>
    </w:rPr>
  </w:style>
  <w:style w:type="character" w:customStyle="1" w:styleId="ab">
    <w:name w:val="Основной текст Знак"/>
    <w:link w:val="aa"/>
    <w:uiPriority w:val="1"/>
    <w:rsid w:val="007B41F3"/>
    <w:rPr>
      <w:rFonts w:ascii="Times New Roman" w:eastAsia="Times New Roman" w:hAnsi="Times New Roman"/>
      <w:sz w:val="28"/>
      <w:szCs w:val="28"/>
      <w:lang w:val="kk-KZ" w:eastAsia="en-US"/>
    </w:rPr>
  </w:style>
  <w:style w:type="paragraph" w:customStyle="1" w:styleId="TableParagraph">
    <w:name w:val="Table Paragraph"/>
    <w:basedOn w:val="a"/>
    <w:uiPriority w:val="1"/>
    <w:qFormat/>
    <w:rsid w:val="007B41F3"/>
    <w:pPr>
      <w:widowControl w:val="0"/>
      <w:autoSpaceDE w:val="0"/>
      <w:autoSpaceDN w:val="0"/>
      <w:spacing w:after="0" w:line="240" w:lineRule="auto"/>
    </w:pPr>
    <w:rPr>
      <w:rFonts w:ascii="Times New Roman" w:eastAsia="Times New Roman" w:hAnsi="Times New Roman"/>
      <w:lang w:val="kk-KZ"/>
    </w:rPr>
  </w:style>
  <w:style w:type="table" w:customStyle="1" w:styleId="TableNormal">
    <w:name w:val="Table Normal"/>
    <w:uiPriority w:val="2"/>
    <w:semiHidden/>
    <w:qFormat/>
    <w:rsid w:val="007B41F3"/>
    <w:pPr>
      <w:widowControl w:val="0"/>
      <w:autoSpaceDE w:val="0"/>
      <w:autoSpaceDN w:val="0"/>
    </w:pPr>
    <w:rPr>
      <w:sz w:val="22"/>
      <w:szCs w:val="22"/>
      <w:lang w:val="en-US" w:eastAsia="en-US"/>
    </w:rPr>
    <w:tblPr>
      <w:tblCellMar>
        <w:top w:w="0" w:type="dxa"/>
        <w:left w:w="0" w:type="dxa"/>
        <w:bottom w:w="0" w:type="dxa"/>
        <w:right w:w="0" w:type="dxa"/>
      </w:tblCellMar>
    </w:tblPr>
  </w:style>
  <w:style w:type="paragraph" w:customStyle="1" w:styleId="msonormal0">
    <w:name w:val="msonormal"/>
    <w:basedOn w:val="a"/>
    <w:rsid w:val="00927A4F"/>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51">
    <w:name w:val="Таблица-сетка 5 темная — акцент 1"/>
    <w:basedOn w:val="a1"/>
    <w:uiPriority w:val="50"/>
    <w:rsid w:val="00047CB5"/>
    <w:rPr>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55">
    <w:name w:val="Таблица-сетка 5 темная — акцент 5"/>
    <w:basedOn w:val="a1"/>
    <w:uiPriority w:val="50"/>
    <w:rsid w:val="00047CB5"/>
    <w:rPr>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45">
    <w:name w:val="Таблица-сетка 4 — акцент 5"/>
    <w:basedOn w:val="a1"/>
    <w:uiPriority w:val="49"/>
    <w:rsid w:val="00047CB5"/>
    <w:rPr>
      <w:sz w:val="22"/>
      <w:szCs w:val="22"/>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styleId="ac">
    <w:name w:val="No Spacing"/>
    <w:aliases w:val="Обя,Айгерим,мелкий,мой рабочий,No Spacing,норма,No Spacing1,свой,14 TNR,Без интервала11,МОЙ СТИЛЬ,Без интервала2,Без интеБез интервала,Без интервала111"/>
    <w:link w:val="ad"/>
    <w:uiPriority w:val="1"/>
    <w:qFormat/>
    <w:rsid w:val="00281B58"/>
    <w:rPr>
      <w:sz w:val="22"/>
      <w:szCs w:val="22"/>
      <w:lang w:eastAsia="en-US"/>
    </w:rPr>
  </w:style>
  <w:style w:type="character" w:customStyle="1" w:styleId="ad">
    <w:name w:val="Без интервала Знак"/>
    <w:aliases w:val="Обя Знак,Айгерим Знак,мелкий Знак,мой рабочий Знак,No Spacing Знак,норма Знак,No Spacing1 Знак,свой Знак,14 TNR Знак,Без интервала11 Знак,МОЙ СТИЛЬ Знак,Без интервала2 Знак,Без интеБез интервала Знак,Без интервала111 Знак"/>
    <w:link w:val="ac"/>
    <w:uiPriority w:val="1"/>
    <w:locked/>
    <w:rsid w:val="00AB64ED"/>
    <w:rPr>
      <w:sz w:val="22"/>
      <w:szCs w:val="22"/>
      <w:lang w:eastAsia="en-US"/>
    </w:rPr>
  </w:style>
  <w:style w:type="table" w:styleId="3-5">
    <w:name w:val="Medium Grid 3 Accent 5"/>
    <w:basedOn w:val="a1"/>
    <w:uiPriority w:val="69"/>
    <w:unhideWhenUsed/>
    <w:rsid w:val="005F22F2"/>
    <w:rPr>
      <w:rFonts w:ascii="Times New Roman" w:eastAsia="Times New Roman" w:hAnsi="Times New Roman"/>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rFonts w:ascii="Times New Roman" w:hAnsi="Times New Roman" w:cs="Times New Roman" w:hint="default"/>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rFonts w:ascii="Times New Roman" w:hAnsi="Times New Roman" w:cs="Times New Roman" w:hint="default"/>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rFonts w:ascii="Times New Roman" w:hAnsi="Times New Roman" w:cs="Times New Roman" w:hint="default"/>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rFonts w:ascii="Times New Roman" w:hAnsi="Times New Roman" w:cs="Times New Roman" w:hint="default"/>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rPr>
        <w:rFonts w:ascii="Times New Roman" w:hAnsi="Times New Roman" w:cs="Times New Roman" w:hint="default"/>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rPr>
        <w:rFonts w:ascii="Times New Roman" w:hAnsi="Times New Roman" w:cs="Times New Roman" w:hint="default"/>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customStyle="1" w:styleId="-451">
    <w:name w:val="Таблица-сетка 4 — акцент 51"/>
    <w:basedOn w:val="a1"/>
    <w:uiPriority w:val="49"/>
    <w:rsid w:val="008E0D12"/>
    <w:rPr>
      <w:sz w:val="22"/>
      <w:szCs w:val="22"/>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3-1">
    <w:name w:val="Medium Grid 3 Accent 1"/>
    <w:basedOn w:val="a1"/>
    <w:uiPriority w:val="69"/>
    <w:rsid w:val="00C215D0"/>
    <w:rPr>
      <w:sz w:val="22"/>
      <w:szCs w:val="22"/>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411">
    <w:name w:val="Таблица-сетка 4 — акцент 11"/>
    <w:basedOn w:val="a1"/>
    <w:uiPriority w:val="49"/>
    <w:rsid w:val="00C215D0"/>
    <w:rPr>
      <w:sz w:val="22"/>
      <w:szCs w:val="22"/>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s0">
    <w:name w:val="s0"/>
    <w:basedOn w:val="a0"/>
    <w:rsid w:val="00C215D0"/>
  </w:style>
  <w:style w:type="paragraph" w:customStyle="1" w:styleId="Web">
    <w:name w:val="Обычный (Web)"/>
    <w:aliases w:val="Обычный (веб) Знак1,Обычный (веб) Знак Знак,Обычный (веб) Знак,Обычный (Web)1,Знак Знак3,Обычный (веб) Знак Знак1,Знак Знак1 Знак,Обычный (веб) Знак Знак Знак,Знак Знак1 Знак Знак,Обычный (веб) Знак Знак Знак Знак,Знак4 Зна"/>
    <w:basedOn w:val="a"/>
    <w:next w:val="ae"/>
    <w:uiPriority w:val="99"/>
    <w:unhideWhenUsed/>
    <w:qFormat/>
    <w:rsid w:val="00C215D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e">
    <w:name w:val="Обычный (Интернет)"/>
    <w:basedOn w:val="a"/>
    <w:uiPriority w:val="99"/>
    <w:semiHidden/>
    <w:unhideWhenUsed/>
    <w:rsid w:val="00C215D0"/>
    <w:rPr>
      <w:rFonts w:ascii="Times New Roman" w:hAnsi="Times New Roman"/>
      <w:sz w:val="24"/>
      <w:szCs w:val="24"/>
    </w:rPr>
  </w:style>
  <w:style w:type="character" w:customStyle="1" w:styleId="tlid-translation">
    <w:name w:val="tlid-translation"/>
    <w:rsid w:val="00AB64ED"/>
  </w:style>
  <w:style w:type="character" w:customStyle="1" w:styleId="jlqj4b">
    <w:name w:val="jlqj4b"/>
    <w:basedOn w:val="a0"/>
    <w:rsid w:val="00AB64ED"/>
  </w:style>
  <w:style w:type="table" w:styleId="1-1">
    <w:name w:val="Medium Shading 1 Accent 1"/>
    <w:basedOn w:val="a1"/>
    <w:uiPriority w:val="63"/>
    <w:rsid w:val="00D61494"/>
    <w:rPr>
      <w:sz w:val="22"/>
      <w:szCs w:val="22"/>
      <w:lang w:eastAsia="en-US"/>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paragraph" w:styleId="af">
    <w:name w:val="Balloon Text"/>
    <w:basedOn w:val="a"/>
    <w:link w:val="af0"/>
    <w:uiPriority w:val="99"/>
    <w:semiHidden/>
    <w:unhideWhenUsed/>
    <w:rsid w:val="004B07EC"/>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4B07EC"/>
    <w:rPr>
      <w:rFonts w:ascii="Tahoma" w:hAnsi="Tahoma" w:cs="Tahoma"/>
      <w:sz w:val="16"/>
      <w:szCs w:val="16"/>
      <w:lang w:eastAsia="en-US"/>
    </w:rPr>
  </w:style>
  <w:style w:type="character" w:customStyle="1" w:styleId="y2iqfc">
    <w:name w:val="y2iqfc"/>
    <w:basedOn w:val="a0"/>
    <w:rsid w:val="00883F5D"/>
  </w:style>
  <w:style w:type="table" w:customStyle="1" w:styleId="TableNormal1">
    <w:name w:val="Table Normal1"/>
    <w:uiPriority w:val="2"/>
    <w:semiHidden/>
    <w:unhideWhenUsed/>
    <w:qFormat/>
    <w:rsid w:val="008C5785"/>
    <w:pPr>
      <w:widowControl w:val="0"/>
      <w:autoSpaceDE w:val="0"/>
      <w:autoSpaceDN w:val="0"/>
    </w:pPr>
    <w:rPr>
      <w:rFonts w:asciiTheme="minorHAnsi" w:eastAsiaTheme="minorHAnsi" w:hAnsiTheme="minorHAnsi" w:cstheme="minorBidi"/>
      <w:sz w:val="22"/>
      <w:szCs w:val="22"/>
      <w:lang w:val="en-US" w:eastAsia="en-US"/>
      <w14:ligatures w14:val="standardContextual"/>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8C5785"/>
    <w:pPr>
      <w:widowControl w:val="0"/>
      <w:autoSpaceDE w:val="0"/>
      <w:autoSpaceDN w:val="0"/>
    </w:pPr>
    <w:rPr>
      <w:rFonts w:asciiTheme="minorHAnsi" w:eastAsiaTheme="minorHAnsi" w:hAnsiTheme="minorHAnsi" w:cstheme="minorBidi"/>
      <w:sz w:val="22"/>
      <w:szCs w:val="22"/>
      <w:lang w:val="en-US" w:eastAsia="en-US"/>
      <w14:ligatures w14:val="standardContextual"/>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8C5785"/>
    <w:pPr>
      <w:widowControl w:val="0"/>
      <w:autoSpaceDE w:val="0"/>
      <w:autoSpaceDN w:val="0"/>
    </w:pPr>
    <w:rPr>
      <w:rFonts w:asciiTheme="minorHAnsi" w:eastAsiaTheme="minorHAnsi" w:hAnsiTheme="minorHAnsi" w:cstheme="minorBidi"/>
      <w:sz w:val="22"/>
      <w:szCs w:val="22"/>
      <w:lang w:val="en-US" w:eastAsia="en-US"/>
      <w14:ligatures w14:val="standardContextual"/>
    </w:rPr>
    <w:tblPr>
      <w:tblInd w:w="0" w:type="dxa"/>
      <w:tblCellMar>
        <w:top w:w="0" w:type="dxa"/>
        <w:left w:w="0" w:type="dxa"/>
        <w:bottom w:w="0" w:type="dxa"/>
        <w:right w:w="0" w:type="dxa"/>
      </w:tblCellMar>
    </w:tblPr>
  </w:style>
  <w:style w:type="character" w:styleId="af1">
    <w:name w:val="Strong"/>
    <w:basedOn w:val="a0"/>
    <w:uiPriority w:val="22"/>
    <w:qFormat/>
    <w:rsid w:val="008C5785"/>
    <w:rPr>
      <w:b/>
      <w:bCs/>
    </w:rPr>
  </w:style>
  <w:style w:type="character" w:styleId="af2">
    <w:name w:val="Hyperlink"/>
    <w:basedOn w:val="a0"/>
    <w:uiPriority w:val="99"/>
    <w:semiHidden/>
    <w:unhideWhenUsed/>
    <w:rsid w:val="00952F62"/>
    <w:rPr>
      <w:color w:val="0563C1"/>
      <w:u w:val="single"/>
    </w:rPr>
  </w:style>
  <w:style w:type="paragraph" w:customStyle="1" w:styleId="xl85">
    <w:name w:val="xl85"/>
    <w:basedOn w:val="a"/>
    <w:rsid w:val="00952F62"/>
    <w:pPr>
      <w:spacing w:before="100" w:beforeAutospacing="1" w:after="100" w:afterAutospacing="1" w:line="240" w:lineRule="auto"/>
    </w:pPr>
    <w:rPr>
      <w:rFonts w:eastAsia="Times New Roman" w:cs="Calibri"/>
      <w:b/>
      <w:bCs/>
      <w:sz w:val="24"/>
      <w:szCs w:val="24"/>
    </w:rPr>
  </w:style>
  <w:style w:type="paragraph" w:customStyle="1" w:styleId="xl86">
    <w:name w:val="xl86"/>
    <w:basedOn w:val="a"/>
    <w:rsid w:val="00952F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rPr>
  </w:style>
  <w:style w:type="paragraph" w:customStyle="1" w:styleId="xl87">
    <w:name w:val="xl87"/>
    <w:basedOn w:val="a"/>
    <w:rsid w:val="00952F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olor w:val="000000"/>
      <w:sz w:val="16"/>
      <w:szCs w:val="16"/>
    </w:rPr>
  </w:style>
  <w:style w:type="paragraph" w:customStyle="1" w:styleId="xl88">
    <w:name w:val="xl88"/>
    <w:basedOn w:val="a"/>
    <w:rsid w:val="00952F62"/>
    <w:pPr>
      <w:spacing w:before="100" w:beforeAutospacing="1" w:after="100" w:afterAutospacing="1" w:line="240" w:lineRule="auto"/>
    </w:pPr>
    <w:rPr>
      <w:rFonts w:ascii="Times New Roman" w:eastAsia="Times New Roman" w:hAnsi="Times New Roman"/>
      <w:sz w:val="16"/>
      <w:szCs w:val="16"/>
    </w:rPr>
  </w:style>
  <w:style w:type="paragraph" w:customStyle="1" w:styleId="xl89">
    <w:name w:val="xl89"/>
    <w:basedOn w:val="a"/>
    <w:rsid w:val="00952F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16"/>
      <w:szCs w:val="16"/>
    </w:rPr>
  </w:style>
  <w:style w:type="paragraph" w:customStyle="1" w:styleId="xl90">
    <w:name w:val="xl90"/>
    <w:basedOn w:val="a"/>
    <w:rsid w:val="00952F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rPr>
  </w:style>
  <w:style w:type="paragraph" w:customStyle="1" w:styleId="xl91">
    <w:name w:val="xl91"/>
    <w:basedOn w:val="a"/>
    <w:rsid w:val="00952F62"/>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rPr>
  </w:style>
  <w:style w:type="paragraph" w:customStyle="1" w:styleId="xl92">
    <w:name w:val="xl92"/>
    <w:basedOn w:val="a"/>
    <w:rsid w:val="00952F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olor w:val="000000"/>
      <w:sz w:val="16"/>
      <w:szCs w:val="16"/>
    </w:rPr>
  </w:style>
  <w:style w:type="paragraph" w:customStyle="1" w:styleId="xl93">
    <w:name w:val="xl93"/>
    <w:basedOn w:val="a"/>
    <w:rsid w:val="00952F62"/>
    <w:pPr>
      <w:spacing w:before="100" w:beforeAutospacing="1" w:after="100" w:afterAutospacing="1" w:line="240" w:lineRule="auto"/>
      <w:textAlignment w:val="top"/>
    </w:pPr>
    <w:rPr>
      <w:rFonts w:ascii="Times New Roman" w:eastAsia="Times New Roman" w:hAnsi="Times New Roman"/>
      <w:sz w:val="16"/>
      <w:szCs w:val="16"/>
    </w:rPr>
  </w:style>
  <w:style w:type="paragraph" w:customStyle="1" w:styleId="xl94">
    <w:name w:val="xl94"/>
    <w:basedOn w:val="a"/>
    <w:rsid w:val="00952F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rPr>
  </w:style>
  <w:style w:type="paragraph" w:customStyle="1" w:styleId="xl95">
    <w:name w:val="xl95"/>
    <w:basedOn w:val="a"/>
    <w:rsid w:val="00952F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olor w:val="000000"/>
      <w:sz w:val="16"/>
      <w:szCs w:val="16"/>
    </w:rPr>
  </w:style>
  <w:style w:type="paragraph" w:customStyle="1" w:styleId="xl96">
    <w:name w:val="xl96"/>
    <w:basedOn w:val="a"/>
    <w:rsid w:val="00952F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rPr>
  </w:style>
  <w:style w:type="paragraph" w:customStyle="1" w:styleId="xl97">
    <w:name w:val="xl97"/>
    <w:basedOn w:val="a"/>
    <w:rsid w:val="00952F62"/>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16"/>
      <w:szCs w:val="16"/>
    </w:rPr>
  </w:style>
  <w:style w:type="paragraph" w:customStyle="1" w:styleId="xl98">
    <w:name w:val="xl98"/>
    <w:basedOn w:val="a"/>
    <w:rsid w:val="00952F62"/>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sz w:val="16"/>
      <w:szCs w:val="16"/>
    </w:rPr>
  </w:style>
  <w:style w:type="paragraph" w:customStyle="1" w:styleId="xl99">
    <w:name w:val="xl99"/>
    <w:basedOn w:val="a"/>
    <w:rsid w:val="00952F62"/>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b/>
      <w:bCs/>
      <w:sz w:val="16"/>
      <w:szCs w:val="16"/>
    </w:rPr>
  </w:style>
  <w:style w:type="paragraph" w:customStyle="1" w:styleId="xl100">
    <w:name w:val="xl100"/>
    <w:basedOn w:val="a"/>
    <w:rsid w:val="00952F62"/>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sz w:val="16"/>
      <w:szCs w:val="16"/>
    </w:rPr>
  </w:style>
  <w:style w:type="paragraph" w:customStyle="1" w:styleId="xl101">
    <w:name w:val="xl101"/>
    <w:basedOn w:val="a"/>
    <w:rsid w:val="00952F62"/>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rPr>
  </w:style>
  <w:style w:type="paragraph" w:customStyle="1" w:styleId="xl102">
    <w:name w:val="xl102"/>
    <w:basedOn w:val="a"/>
    <w:rsid w:val="00952F62"/>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rPr>
  </w:style>
  <w:style w:type="paragraph" w:customStyle="1" w:styleId="xl103">
    <w:name w:val="xl103"/>
    <w:basedOn w:val="a"/>
    <w:rsid w:val="00952F62"/>
    <w:pPr>
      <w:spacing w:before="100" w:beforeAutospacing="1" w:after="100" w:afterAutospacing="1" w:line="240" w:lineRule="auto"/>
      <w:textAlignment w:val="top"/>
    </w:pPr>
    <w:rPr>
      <w:rFonts w:ascii="Times New Roman" w:eastAsia="Times New Roman" w:hAnsi="Times New Roman"/>
      <w:b/>
      <w:bCs/>
      <w:sz w:val="16"/>
      <w:szCs w:val="16"/>
    </w:rPr>
  </w:style>
  <w:style w:type="paragraph" w:customStyle="1" w:styleId="xl104">
    <w:name w:val="xl104"/>
    <w:basedOn w:val="a"/>
    <w:rsid w:val="00952F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rPr>
  </w:style>
  <w:style w:type="paragraph" w:customStyle="1" w:styleId="xl105">
    <w:name w:val="xl105"/>
    <w:basedOn w:val="a"/>
    <w:rsid w:val="00952F62"/>
    <w:pPr>
      <w:pBdr>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sz w:val="16"/>
      <w:szCs w:val="16"/>
    </w:rPr>
  </w:style>
  <w:style w:type="paragraph" w:customStyle="1" w:styleId="xl106">
    <w:name w:val="xl106"/>
    <w:basedOn w:val="a"/>
    <w:rsid w:val="00952F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rPr>
  </w:style>
  <w:style w:type="paragraph" w:customStyle="1" w:styleId="xl107">
    <w:name w:val="xl107"/>
    <w:basedOn w:val="a"/>
    <w:rsid w:val="00952F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olor w:val="000000"/>
      <w:sz w:val="16"/>
      <w:szCs w:val="16"/>
    </w:rPr>
  </w:style>
  <w:style w:type="paragraph" w:customStyle="1" w:styleId="xl108">
    <w:name w:val="xl108"/>
    <w:basedOn w:val="a"/>
    <w:rsid w:val="00952F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rPr>
  </w:style>
  <w:style w:type="paragraph" w:customStyle="1" w:styleId="xl109">
    <w:name w:val="xl109"/>
    <w:basedOn w:val="a"/>
    <w:rsid w:val="00952F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rPr>
  </w:style>
  <w:style w:type="paragraph" w:customStyle="1" w:styleId="xl110">
    <w:name w:val="xl110"/>
    <w:basedOn w:val="a"/>
    <w:rsid w:val="00952F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rPr>
  </w:style>
  <w:style w:type="paragraph" w:customStyle="1" w:styleId="xl111">
    <w:name w:val="xl111"/>
    <w:basedOn w:val="a"/>
    <w:rsid w:val="00952F62"/>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top"/>
    </w:pPr>
    <w:rPr>
      <w:rFonts w:ascii="Times New Roman" w:eastAsia="Times New Roman" w:hAnsi="Times New Roman"/>
      <w:sz w:val="16"/>
      <w:szCs w:val="16"/>
    </w:rPr>
  </w:style>
  <w:style w:type="paragraph" w:customStyle="1" w:styleId="xl112">
    <w:name w:val="xl112"/>
    <w:basedOn w:val="a"/>
    <w:rsid w:val="00952F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rPr>
  </w:style>
  <w:style w:type="paragraph" w:customStyle="1" w:styleId="xl113">
    <w:name w:val="xl113"/>
    <w:basedOn w:val="a"/>
    <w:rsid w:val="00952F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6"/>
      <w:szCs w:val="16"/>
    </w:rPr>
  </w:style>
  <w:style w:type="paragraph" w:customStyle="1" w:styleId="xl114">
    <w:name w:val="xl114"/>
    <w:basedOn w:val="a"/>
    <w:rsid w:val="00952F62"/>
    <w:pPr>
      <w:spacing w:before="100" w:beforeAutospacing="1" w:after="100" w:afterAutospacing="1" w:line="240" w:lineRule="auto"/>
      <w:textAlignment w:val="top"/>
    </w:pPr>
    <w:rPr>
      <w:rFonts w:ascii="Times New Roman" w:eastAsia="Times New Roman" w:hAnsi="Times New Roman"/>
      <w:sz w:val="16"/>
      <w:szCs w:val="16"/>
    </w:rPr>
  </w:style>
  <w:style w:type="paragraph" w:customStyle="1" w:styleId="xl115">
    <w:name w:val="xl115"/>
    <w:basedOn w:val="a"/>
    <w:rsid w:val="00952F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rPr>
  </w:style>
  <w:style w:type="paragraph" w:customStyle="1" w:styleId="xl116">
    <w:name w:val="xl116"/>
    <w:basedOn w:val="a"/>
    <w:rsid w:val="00952F62"/>
    <w:pPr>
      <w:pBdr>
        <w:top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b/>
      <w:bCs/>
      <w:color w:val="000000"/>
      <w:sz w:val="16"/>
      <w:szCs w:val="16"/>
    </w:rPr>
  </w:style>
  <w:style w:type="paragraph" w:customStyle="1" w:styleId="xl117">
    <w:name w:val="xl117"/>
    <w:basedOn w:val="a"/>
    <w:rsid w:val="00952F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rPr>
  </w:style>
  <w:style w:type="paragraph" w:customStyle="1" w:styleId="xl118">
    <w:name w:val="xl118"/>
    <w:basedOn w:val="a"/>
    <w:rsid w:val="00952F62"/>
    <w:pPr>
      <w:shd w:val="clear" w:color="000000" w:fill="FFFFFF"/>
      <w:spacing w:before="100" w:beforeAutospacing="1" w:after="100" w:afterAutospacing="1" w:line="240" w:lineRule="auto"/>
      <w:textAlignment w:val="top"/>
    </w:pPr>
    <w:rPr>
      <w:rFonts w:ascii="Times New Roman" w:eastAsia="Times New Roman" w:hAnsi="Times New Roman"/>
      <w:sz w:val="16"/>
      <w:szCs w:val="16"/>
    </w:rPr>
  </w:style>
  <w:style w:type="paragraph" w:customStyle="1" w:styleId="xl119">
    <w:name w:val="xl119"/>
    <w:basedOn w:val="a"/>
    <w:rsid w:val="00952F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olor w:val="000000"/>
      <w:sz w:val="16"/>
      <w:szCs w:val="16"/>
    </w:rPr>
  </w:style>
  <w:style w:type="paragraph" w:customStyle="1" w:styleId="xl120">
    <w:name w:val="xl120"/>
    <w:basedOn w:val="a"/>
    <w:rsid w:val="00952F6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6"/>
      <w:szCs w:val="16"/>
    </w:rPr>
  </w:style>
  <w:style w:type="paragraph" w:customStyle="1" w:styleId="xl121">
    <w:name w:val="xl121"/>
    <w:basedOn w:val="a"/>
    <w:rsid w:val="00952F62"/>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olor w:val="000000"/>
      <w:sz w:val="16"/>
      <w:szCs w:val="16"/>
    </w:rPr>
  </w:style>
  <w:style w:type="paragraph" w:customStyle="1" w:styleId="xl122">
    <w:name w:val="xl122"/>
    <w:basedOn w:val="a"/>
    <w:rsid w:val="00952F62"/>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sz w:val="16"/>
      <w:szCs w:val="16"/>
    </w:rPr>
  </w:style>
  <w:style w:type="paragraph" w:customStyle="1" w:styleId="xl123">
    <w:name w:val="xl123"/>
    <w:basedOn w:val="a"/>
    <w:rsid w:val="00952F62"/>
    <w:pPr>
      <w:pBdr>
        <w:top w:val="single" w:sz="4" w:space="0" w:color="auto"/>
        <w:lef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rPr>
  </w:style>
  <w:style w:type="paragraph" w:customStyle="1" w:styleId="xl124">
    <w:name w:val="xl124"/>
    <w:basedOn w:val="a"/>
    <w:rsid w:val="00952F62"/>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olor w:val="000000"/>
      <w:sz w:val="16"/>
      <w:szCs w:val="16"/>
    </w:rPr>
  </w:style>
  <w:style w:type="paragraph" w:customStyle="1" w:styleId="xl125">
    <w:name w:val="xl125"/>
    <w:basedOn w:val="a"/>
    <w:rsid w:val="00952F62"/>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rPr>
  </w:style>
  <w:style w:type="paragraph" w:customStyle="1" w:styleId="xl126">
    <w:name w:val="xl126"/>
    <w:basedOn w:val="a"/>
    <w:rsid w:val="00952F62"/>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olor w:val="000000"/>
      <w:sz w:val="16"/>
      <w:szCs w:val="16"/>
    </w:rPr>
  </w:style>
  <w:style w:type="paragraph" w:customStyle="1" w:styleId="xl127">
    <w:name w:val="xl127"/>
    <w:basedOn w:val="a"/>
    <w:rsid w:val="00952F62"/>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rPr>
  </w:style>
  <w:style w:type="paragraph" w:customStyle="1" w:styleId="xl128">
    <w:name w:val="xl128"/>
    <w:basedOn w:val="a"/>
    <w:rsid w:val="00952F62"/>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rPr>
  </w:style>
  <w:style w:type="paragraph" w:customStyle="1" w:styleId="xl129">
    <w:name w:val="xl129"/>
    <w:basedOn w:val="a"/>
    <w:rsid w:val="00952F62"/>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sz w:val="16"/>
      <w:szCs w:val="16"/>
    </w:rPr>
  </w:style>
  <w:style w:type="paragraph" w:customStyle="1" w:styleId="xl130">
    <w:name w:val="xl130"/>
    <w:basedOn w:val="a"/>
    <w:rsid w:val="00952F62"/>
    <w:pPr>
      <w:pBdr>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rPr>
  </w:style>
  <w:style w:type="paragraph" w:customStyle="1" w:styleId="xl131">
    <w:name w:val="xl131"/>
    <w:basedOn w:val="a"/>
    <w:rsid w:val="00952F62"/>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rPr>
  </w:style>
  <w:style w:type="paragraph" w:customStyle="1" w:styleId="xl132">
    <w:name w:val="xl132"/>
    <w:basedOn w:val="a"/>
    <w:rsid w:val="00952F62"/>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olor w:val="000000"/>
      <w:sz w:val="16"/>
      <w:szCs w:val="16"/>
    </w:rPr>
  </w:style>
  <w:style w:type="paragraph" w:customStyle="1" w:styleId="xl133">
    <w:name w:val="xl133"/>
    <w:basedOn w:val="a"/>
    <w:rsid w:val="00952F62"/>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rPr>
  </w:style>
  <w:style w:type="paragraph" w:customStyle="1" w:styleId="xl134">
    <w:name w:val="xl134"/>
    <w:basedOn w:val="a"/>
    <w:rsid w:val="00952F62"/>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rPr>
  </w:style>
  <w:style w:type="paragraph" w:customStyle="1" w:styleId="xl135">
    <w:name w:val="xl135"/>
    <w:basedOn w:val="a"/>
    <w:rsid w:val="00952F62"/>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olor w:val="000000"/>
      <w:sz w:val="16"/>
      <w:szCs w:val="16"/>
    </w:rPr>
  </w:style>
  <w:style w:type="paragraph" w:customStyle="1" w:styleId="xl136">
    <w:name w:val="xl136"/>
    <w:basedOn w:val="a"/>
    <w:rsid w:val="00952F62"/>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rPr>
  </w:style>
  <w:style w:type="paragraph" w:customStyle="1" w:styleId="xl137">
    <w:name w:val="xl137"/>
    <w:basedOn w:val="a"/>
    <w:rsid w:val="00952F62"/>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rPr>
  </w:style>
  <w:style w:type="paragraph" w:customStyle="1" w:styleId="xl138">
    <w:name w:val="xl138"/>
    <w:basedOn w:val="a"/>
    <w:rsid w:val="00952F62"/>
    <w:pPr>
      <w:pBdr>
        <w:top w:val="single" w:sz="4" w:space="0" w:color="auto"/>
        <w:lef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rPr>
  </w:style>
  <w:style w:type="paragraph" w:customStyle="1" w:styleId="xl139">
    <w:name w:val="xl139"/>
    <w:basedOn w:val="a"/>
    <w:rsid w:val="00952F62"/>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sz w:val="16"/>
      <w:szCs w:val="16"/>
    </w:rPr>
  </w:style>
  <w:style w:type="paragraph" w:customStyle="1" w:styleId="xl140">
    <w:name w:val="xl140"/>
    <w:basedOn w:val="a"/>
    <w:rsid w:val="00952F62"/>
    <w:pPr>
      <w:pBdr>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rPr>
  </w:style>
  <w:style w:type="paragraph" w:customStyle="1" w:styleId="xl141">
    <w:name w:val="xl141"/>
    <w:basedOn w:val="a"/>
    <w:rsid w:val="00952F62"/>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rPr>
  </w:style>
  <w:style w:type="paragraph" w:customStyle="1" w:styleId="xl142">
    <w:name w:val="xl142"/>
    <w:basedOn w:val="a"/>
    <w:rsid w:val="00952F6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6"/>
      <w:szCs w:val="16"/>
    </w:rPr>
  </w:style>
  <w:style w:type="paragraph" w:customStyle="1" w:styleId="xl143">
    <w:name w:val="xl143"/>
    <w:basedOn w:val="a"/>
    <w:rsid w:val="00952F6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rPr>
  </w:style>
  <w:style w:type="paragraph" w:customStyle="1" w:styleId="xl144">
    <w:name w:val="xl144"/>
    <w:basedOn w:val="a"/>
    <w:rsid w:val="00952F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16"/>
      <w:szCs w:val="16"/>
    </w:rPr>
  </w:style>
  <w:style w:type="paragraph" w:customStyle="1" w:styleId="xl145">
    <w:name w:val="xl145"/>
    <w:basedOn w:val="a"/>
    <w:rsid w:val="00952F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b/>
      <w:bCs/>
      <w:sz w:val="16"/>
      <w:szCs w:val="16"/>
    </w:rPr>
  </w:style>
  <w:style w:type="paragraph" w:customStyle="1" w:styleId="xl146">
    <w:name w:val="xl146"/>
    <w:basedOn w:val="a"/>
    <w:rsid w:val="00952F62"/>
    <w:pPr>
      <w:shd w:val="clear" w:color="000000" w:fill="FFFFFF"/>
      <w:spacing w:before="100" w:beforeAutospacing="1" w:after="100" w:afterAutospacing="1" w:line="240" w:lineRule="auto"/>
      <w:textAlignment w:val="top"/>
    </w:pPr>
    <w:rPr>
      <w:rFonts w:ascii="Times New Roman" w:eastAsia="Times New Roman" w:hAnsi="Times New Roman"/>
      <w:sz w:val="16"/>
      <w:szCs w:val="16"/>
    </w:rPr>
  </w:style>
  <w:style w:type="paragraph" w:customStyle="1" w:styleId="xl147">
    <w:name w:val="xl147"/>
    <w:basedOn w:val="a"/>
    <w:rsid w:val="00952F62"/>
    <w:pPr>
      <w:pBdr>
        <w:top w:val="single" w:sz="4" w:space="0" w:color="auto"/>
        <w:lef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rPr>
  </w:style>
  <w:style w:type="paragraph" w:customStyle="1" w:styleId="xl148">
    <w:name w:val="xl148"/>
    <w:basedOn w:val="a"/>
    <w:rsid w:val="00952F62"/>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rPr>
  </w:style>
  <w:style w:type="paragraph" w:customStyle="1" w:styleId="xl149">
    <w:name w:val="xl149"/>
    <w:basedOn w:val="a"/>
    <w:rsid w:val="00952F62"/>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b/>
      <w:bCs/>
      <w:sz w:val="16"/>
      <w:szCs w:val="16"/>
    </w:rPr>
  </w:style>
  <w:style w:type="paragraph" w:customStyle="1" w:styleId="xl150">
    <w:name w:val="xl150"/>
    <w:basedOn w:val="a"/>
    <w:rsid w:val="00952F62"/>
    <w:pPr>
      <w:pBdr>
        <w:top w:val="single" w:sz="4" w:space="0" w:color="auto"/>
      </w:pBdr>
      <w:spacing w:before="100" w:beforeAutospacing="1" w:after="100" w:afterAutospacing="1" w:line="240" w:lineRule="auto"/>
      <w:textAlignment w:val="top"/>
    </w:pPr>
    <w:rPr>
      <w:rFonts w:ascii="Times New Roman" w:eastAsia="Times New Roman" w:hAnsi="Times New Roman"/>
      <w:b/>
      <w:bCs/>
      <w:sz w:val="16"/>
      <w:szCs w:val="16"/>
    </w:rPr>
  </w:style>
  <w:style w:type="paragraph" w:customStyle="1" w:styleId="xl151">
    <w:name w:val="xl151"/>
    <w:basedOn w:val="a"/>
    <w:rsid w:val="00952F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152">
    <w:name w:val="xl152"/>
    <w:basedOn w:val="a"/>
    <w:rsid w:val="00952F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6"/>
      <w:szCs w:val="16"/>
    </w:rPr>
  </w:style>
  <w:style w:type="paragraph" w:customStyle="1" w:styleId="xl153">
    <w:name w:val="xl153"/>
    <w:basedOn w:val="a"/>
    <w:rsid w:val="00952F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6"/>
      <w:szCs w:val="16"/>
    </w:rPr>
  </w:style>
  <w:style w:type="paragraph" w:customStyle="1" w:styleId="xl154">
    <w:name w:val="xl154"/>
    <w:basedOn w:val="a"/>
    <w:rsid w:val="00952F6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155">
    <w:name w:val="xl155"/>
    <w:basedOn w:val="a"/>
    <w:rsid w:val="00952F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156">
    <w:name w:val="xl156"/>
    <w:basedOn w:val="a"/>
    <w:rsid w:val="00952F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157">
    <w:name w:val="xl157"/>
    <w:basedOn w:val="a"/>
    <w:rsid w:val="00952F6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158">
    <w:name w:val="xl158"/>
    <w:basedOn w:val="a"/>
    <w:rsid w:val="00952F62"/>
    <w:pPr>
      <w:pBdr>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rPr>
  </w:style>
  <w:style w:type="paragraph" w:customStyle="1" w:styleId="xl159">
    <w:name w:val="xl159"/>
    <w:basedOn w:val="a"/>
    <w:rsid w:val="00952F62"/>
    <w:pPr>
      <w:pBdr>
        <w:top w:val="single" w:sz="4" w:space="0" w:color="auto"/>
      </w:pBdr>
      <w:shd w:val="clear" w:color="FFFFFF" w:fill="FFFFFF"/>
      <w:spacing w:before="100" w:beforeAutospacing="1" w:after="100" w:afterAutospacing="1" w:line="240" w:lineRule="auto"/>
      <w:textAlignment w:val="top"/>
    </w:pPr>
    <w:rPr>
      <w:rFonts w:ascii="Times New Roman" w:eastAsia="Times New Roman" w:hAnsi="Times New Roman"/>
      <w:sz w:val="16"/>
      <w:szCs w:val="16"/>
    </w:rPr>
  </w:style>
  <w:style w:type="paragraph" w:customStyle="1" w:styleId="xl160">
    <w:name w:val="xl160"/>
    <w:basedOn w:val="a"/>
    <w:rsid w:val="00952F6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16"/>
      <w:szCs w:val="16"/>
    </w:rPr>
  </w:style>
  <w:style w:type="paragraph" w:customStyle="1" w:styleId="xl161">
    <w:name w:val="xl161"/>
    <w:basedOn w:val="a"/>
    <w:rsid w:val="00952F6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162">
    <w:name w:val="xl162"/>
    <w:basedOn w:val="a"/>
    <w:rsid w:val="00952F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16"/>
      <w:szCs w:val="16"/>
    </w:rPr>
  </w:style>
  <w:style w:type="paragraph" w:customStyle="1" w:styleId="xl163">
    <w:name w:val="xl163"/>
    <w:basedOn w:val="a"/>
    <w:rsid w:val="00952F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16"/>
      <w:szCs w:val="16"/>
    </w:rPr>
  </w:style>
  <w:style w:type="paragraph" w:customStyle="1" w:styleId="xl164">
    <w:name w:val="xl164"/>
    <w:basedOn w:val="a"/>
    <w:rsid w:val="00952F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165">
    <w:name w:val="xl165"/>
    <w:basedOn w:val="a"/>
    <w:rsid w:val="00952F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16"/>
      <w:szCs w:val="16"/>
    </w:rPr>
  </w:style>
  <w:style w:type="paragraph" w:customStyle="1" w:styleId="xl166">
    <w:name w:val="xl166"/>
    <w:basedOn w:val="a"/>
    <w:rsid w:val="00952F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167">
    <w:name w:val="xl167"/>
    <w:basedOn w:val="a"/>
    <w:rsid w:val="00952F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168">
    <w:name w:val="xl168"/>
    <w:basedOn w:val="a"/>
    <w:rsid w:val="00952F62"/>
    <w:pPr>
      <w:pBdr>
        <w:bottom w:val="single" w:sz="4" w:space="0" w:color="auto"/>
      </w:pBdr>
      <w:shd w:val="clear" w:color="FFFFFF" w:fill="FFFFFF"/>
      <w:spacing w:before="100" w:beforeAutospacing="1" w:after="100" w:afterAutospacing="1" w:line="240" w:lineRule="auto"/>
      <w:textAlignment w:val="top"/>
    </w:pPr>
    <w:rPr>
      <w:rFonts w:ascii="Times New Roman" w:eastAsia="Times New Roman" w:hAnsi="Times New Roman"/>
      <w:sz w:val="16"/>
      <w:szCs w:val="16"/>
    </w:rPr>
  </w:style>
  <w:style w:type="paragraph" w:customStyle="1" w:styleId="xl169">
    <w:name w:val="xl169"/>
    <w:basedOn w:val="a"/>
    <w:rsid w:val="00952F62"/>
    <w:pPr>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170">
    <w:name w:val="xl170"/>
    <w:basedOn w:val="a"/>
    <w:rsid w:val="00952F6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rPr>
  </w:style>
  <w:style w:type="paragraph" w:customStyle="1" w:styleId="xl171">
    <w:name w:val="xl171"/>
    <w:basedOn w:val="a"/>
    <w:rsid w:val="00952F6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rPr>
  </w:style>
  <w:style w:type="paragraph" w:customStyle="1" w:styleId="xl172">
    <w:name w:val="xl172"/>
    <w:basedOn w:val="a"/>
    <w:rsid w:val="00952F6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173">
    <w:name w:val="xl173"/>
    <w:basedOn w:val="a"/>
    <w:rsid w:val="00952F62"/>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174">
    <w:name w:val="xl174"/>
    <w:basedOn w:val="a"/>
    <w:rsid w:val="00952F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175">
    <w:name w:val="xl175"/>
    <w:basedOn w:val="a"/>
    <w:rsid w:val="00952F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16"/>
      <w:szCs w:val="16"/>
    </w:rPr>
  </w:style>
  <w:style w:type="paragraph" w:customStyle="1" w:styleId="xl176">
    <w:name w:val="xl176"/>
    <w:basedOn w:val="a"/>
    <w:rsid w:val="00952F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177">
    <w:name w:val="xl177"/>
    <w:basedOn w:val="a"/>
    <w:rsid w:val="00952F6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178">
    <w:name w:val="xl178"/>
    <w:basedOn w:val="a"/>
    <w:rsid w:val="00952F62"/>
    <w:pPr>
      <w:spacing w:before="100" w:beforeAutospacing="1" w:after="100" w:afterAutospacing="1" w:line="240" w:lineRule="auto"/>
      <w:textAlignment w:val="top"/>
    </w:pPr>
    <w:rPr>
      <w:rFonts w:ascii="Times New Roman" w:eastAsia="Times New Roman" w:hAnsi="Times New Roman"/>
      <w:sz w:val="20"/>
      <w:szCs w:val="20"/>
    </w:rPr>
  </w:style>
  <w:style w:type="paragraph" w:customStyle="1" w:styleId="xl179">
    <w:name w:val="xl179"/>
    <w:basedOn w:val="a"/>
    <w:rsid w:val="00952F62"/>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b/>
      <w:bCs/>
      <w:color w:val="000000"/>
      <w:sz w:val="16"/>
      <w:szCs w:val="16"/>
    </w:rPr>
  </w:style>
  <w:style w:type="paragraph" w:customStyle="1" w:styleId="xl180">
    <w:name w:val="xl180"/>
    <w:basedOn w:val="a"/>
    <w:rsid w:val="00952F62"/>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181">
    <w:name w:val="xl181"/>
    <w:basedOn w:val="a"/>
    <w:rsid w:val="00952F62"/>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16"/>
      <w:szCs w:val="16"/>
    </w:rPr>
  </w:style>
  <w:style w:type="paragraph" w:customStyle="1" w:styleId="xl182">
    <w:name w:val="xl182"/>
    <w:basedOn w:val="a"/>
    <w:rsid w:val="00952F6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183">
    <w:name w:val="xl183"/>
    <w:basedOn w:val="a"/>
    <w:rsid w:val="00952F6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184">
    <w:name w:val="xl184"/>
    <w:basedOn w:val="a"/>
    <w:rsid w:val="00952F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185">
    <w:name w:val="xl185"/>
    <w:basedOn w:val="a"/>
    <w:rsid w:val="00952F6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186">
    <w:name w:val="xl186"/>
    <w:basedOn w:val="a"/>
    <w:rsid w:val="00952F6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187">
    <w:name w:val="xl187"/>
    <w:basedOn w:val="a"/>
    <w:rsid w:val="00952F62"/>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rPr>
  </w:style>
  <w:style w:type="paragraph" w:customStyle="1" w:styleId="xl188">
    <w:name w:val="xl188"/>
    <w:basedOn w:val="a"/>
    <w:rsid w:val="00952F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189">
    <w:name w:val="xl189"/>
    <w:basedOn w:val="a"/>
    <w:rsid w:val="00952F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190">
    <w:name w:val="xl190"/>
    <w:basedOn w:val="a"/>
    <w:rsid w:val="00952F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16"/>
      <w:szCs w:val="16"/>
    </w:rPr>
  </w:style>
  <w:style w:type="paragraph" w:customStyle="1" w:styleId="xl191">
    <w:name w:val="xl191"/>
    <w:basedOn w:val="a"/>
    <w:rsid w:val="00952F62"/>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192">
    <w:name w:val="xl192"/>
    <w:basedOn w:val="a"/>
    <w:rsid w:val="00952F62"/>
    <w:pPr>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193">
    <w:name w:val="xl193"/>
    <w:basedOn w:val="a"/>
    <w:rsid w:val="00952F6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194">
    <w:name w:val="xl194"/>
    <w:basedOn w:val="a"/>
    <w:rsid w:val="00952F62"/>
    <w:pPr>
      <w:pBdr>
        <w:top w:val="single" w:sz="4" w:space="0" w:color="auto"/>
        <w:bottom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195">
    <w:name w:val="xl195"/>
    <w:basedOn w:val="a"/>
    <w:rsid w:val="00952F62"/>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196">
    <w:name w:val="xl196"/>
    <w:basedOn w:val="a"/>
    <w:rsid w:val="00952F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197">
    <w:name w:val="xl197"/>
    <w:basedOn w:val="a"/>
    <w:rsid w:val="00952F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198">
    <w:name w:val="xl198"/>
    <w:basedOn w:val="a"/>
    <w:rsid w:val="00952F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199">
    <w:name w:val="xl199"/>
    <w:basedOn w:val="a"/>
    <w:rsid w:val="00952F62"/>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rPr>
  </w:style>
  <w:style w:type="paragraph" w:customStyle="1" w:styleId="xl200">
    <w:name w:val="xl200"/>
    <w:basedOn w:val="a"/>
    <w:rsid w:val="00952F6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rPr>
  </w:style>
  <w:style w:type="paragraph" w:customStyle="1" w:styleId="xl201">
    <w:name w:val="xl201"/>
    <w:basedOn w:val="a"/>
    <w:rsid w:val="00952F62"/>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202">
    <w:name w:val="xl202"/>
    <w:basedOn w:val="a"/>
    <w:rsid w:val="00952F6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203">
    <w:name w:val="xl203"/>
    <w:basedOn w:val="a"/>
    <w:rsid w:val="00952F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204">
    <w:name w:val="xl204"/>
    <w:basedOn w:val="a"/>
    <w:rsid w:val="00952F62"/>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205">
    <w:name w:val="xl205"/>
    <w:basedOn w:val="a"/>
    <w:rsid w:val="00952F62"/>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206">
    <w:name w:val="xl206"/>
    <w:basedOn w:val="a"/>
    <w:rsid w:val="00952F6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16"/>
      <w:szCs w:val="16"/>
    </w:rPr>
  </w:style>
  <w:style w:type="paragraph" w:customStyle="1" w:styleId="xl207">
    <w:name w:val="xl207"/>
    <w:basedOn w:val="a"/>
    <w:rsid w:val="00952F6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208">
    <w:name w:val="xl208"/>
    <w:basedOn w:val="a"/>
    <w:rsid w:val="00952F6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209">
    <w:name w:val="xl209"/>
    <w:basedOn w:val="a"/>
    <w:rsid w:val="00952F6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16"/>
      <w:szCs w:val="16"/>
    </w:rPr>
  </w:style>
  <w:style w:type="paragraph" w:customStyle="1" w:styleId="xl210">
    <w:name w:val="xl210"/>
    <w:basedOn w:val="a"/>
    <w:rsid w:val="00952F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16"/>
      <w:szCs w:val="16"/>
    </w:rPr>
  </w:style>
  <w:style w:type="paragraph" w:customStyle="1" w:styleId="xl211">
    <w:name w:val="xl211"/>
    <w:basedOn w:val="a"/>
    <w:rsid w:val="00952F6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212">
    <w:name w:val="xl212"/>
    <w:basedOn w:val="a"/>
    <w:rsid w:val="00952F62"/>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rPr>
  </w:style>
  <w:style w:type="paragraph" w:customStyle="1" w:styleId="xl213">
    <w:name w:val="xl213"/>
    <w:basedOn w:val="a"/>
    <w:rsid w:val="00952F6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214">
    <w:name w:val="xl214"/>
    <w:basedOn w:val="a"/>
    <w:rsid w:val="00952F6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215">
    <w:name w:val="xl215"/>
    <w:basedOn w:val="a"/>
    <w:rsid w:val="00952F62"/>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216">
    <w:name w:val="xl216"/>
    <w:basedOn w:val="a"/>
    <w:rsid w:val="00952F62"/>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217">
    <w:name w:val="xl217"/>
    <w:basedOn w:val="a"/>
    <w:rsid w:val="00952F6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218">
    <w:name w:val="xl218"/>
    <w:basedOn w:val="a"/>
    <w:rsid w:val="00952F6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16"/>
      <w:szCs w:val="16"/>
    </w:rPr>
  </w:style>
  <w:style w:type="paragraph" w:customStyle="1" w:styleId="xl219">
    <w:name w:val="xl219"/>
    <w:basedOn w:val="a"/>
    <w:rsid w:val="00952F6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220">
    <w:name w:val="xl220"/>
    <w:basedOn w:val="a"/>
    <w:rsid w:val="00952F62"/>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221">
    <w:name w:val="xl221"/>
    <w:basedOn w:val="a"/>
    <w:rsid w:val="00952F6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16"/>
      <w:szCs w:val="16"/>
    </w:rPr>
  </w:style>
  <w:style w:type="paragraph" w:customStyle="1" w:styleId="xl222">
    <w:name w:val="xl222"/>
    <w:basedOn w:val="a"/>
    <w:rsid w:val="00952F6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16"/>
      <w:szCs w:val="16"/>
    </w:rPr>
  </w:style>
  <w:style w:type="paragraph" w:customStyle="1" w:styleId="xl223">
    <w:name w:val="xl223"/>
    <w:basedOn w:val="a"/>
    <w:rsid w:val="00952F6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16"/>
      <w:szCs w:val="16"/>
    </w:rPr>
  </w:style>
  <w:style w:type="paragraph" w:customStyle="1" w:styleId="xl224">
    <w:name w:val="xl224"/>
    <w:basedOn w:val="a"/>
    <w:rsid w:val="00952F6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16"/>
      <w:szCs w:val="16"/>
    </w:rPr>
  </w:style>
  <w:style w:type="paragraph" w:customStyle="1" w:styleId="xl225">
    <w:name w:val="xl225"/>
    <w:basedOn w:val="a"/>
    <w:rsid w:val="00952F6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226">
    <w:name w:val="xl226"/>
    <w:basedOn w:val="a"/>
    <w:rsid w:val="00952F6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227">
    <w:name w:val="xl227"/>
    <w:basedOn w:val="a"/>
    <w:rsid w:val="00952F6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228">
    <w:name w:val="xl228"/>
    <w:basedOn w:val="a"/>
    <w:rsid w:val="00952F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color w:val="000000"/>
      <w:sz w:val="16"/>
      <w:szCs w:val="16"/>
    </w:rPr>
  </w:style>
  <w:style w:type="paragraph" w:customStyle="1" w:styleId="xl229">
    <w:name w:val="xl229"/>
    <w:basedOn w:val="a"/>
    <w:rsid w:val="00952F6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230">
    <w:name w:val="xl230"/>
    <w:basedOn w:val="a"/>
    <w:rsid w:val="00952F62"/>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231">
    <w:name w:val="xl231"/>
    <w:basedOn w:val="a"/>
    <w:rsid w:val="00952F6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232">
    <w:name w:val="xl232"/>
    <w:basedOn w:val="a"/>
    <w:rsid w:val="00952F6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color w:val="000000"/>
      <w:sz w:val="16"/>
      <w:szCs w:val="16"/>
    </w:rPr>
  </w:style>
  <w:style w:type="paragraph" w:customStyle="1" w:styleId="xl233">
    <w:name w:val="xl233"/>
    <w:basedOn w:val="a"/>
    <w:rsid w:val="00952F62"/>
    <w:pPr>
      <w:pBdr>
        <w:top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234">
    <w:name w:val="xl234"/>
    <w:basedOn w:val="a"/>
    <w:rsid w:val="00952F62"/>
    <w:pPr>
      <w:pBdr>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235">
    <w:name w:val="xl235"/>
    <w:basedOn w:val="a"/>
    <w:rsid w:val="00952F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236">
    <w:name w:val="xl236"/>
    <w:basedOn w:val="a"/>
    <w:rsid w:val="00952F62"/>
    <w:pP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237">
    <w:name w:val="xl237"/>
    <w:basedOn w:val="a"/>
    <w:rsid w:val="00952F6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rPr>
  </w:style>
  <w:style w:type="paragraph" w:customStyle="1" w:styleId="xl238">
    <w:name w:val="xl238"/>
    <w:basedOn w:val="a"/>
    <w:rsid w:val="00952F62"/>
    <w:pPr>
      <w:pBdr>
        <w:top w:val="single" w:sz="4" w:space="0" w:color="auto"/>
        <w:left w:val="single" w:sz="4" w:space="0" w:color="auto"/>
        <w:bottom w:val="single" w:sz="4" w:space="0" w:color="auto"/>
        <w:right w:val="single" w:sz="4" w:space="0" w:color="auto"/>
      </w:pBdr>
      <w:shd w:val="clear" w:color="C0C0C0" w:fill="FFFFFF"/>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239">
    <w:name w:val="xl239"/>
    <w:basedOn w:val="a"/>
    <w:rsid w:val="00952F62"/>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rPr>
  </w:style>
  <w:style w:type="paragraph" w:customStyle="1" w:styleId="xl240">
    <w:name w:val="xl240"/>
    <w:basedOn w:val="a"/>
    <w:rsid w:val="00952F62"/>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241">
    <w:name w:val="xl241"/>
    <w:basedOn w:val="a"/>
    <w:rsid w:val="00952F62"/>
    <w:pP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242">
    <w:name w:val="xl242"/>
    <w:basedOn w:val="a"/>
    <w:rsid w:val="00952F62"/>
    <w:pPr>
      <w:spacing w:before="100" w:beforeAutospacing="1" w:after="100" w:afterAutospacing="1" w:line="240" w:lineRule="auto"/>
      <w:jc w:val="right"/>
    </w:pPr>
    <w:rPr>
      <w:rFonts w:ascii="Times New Roman" w:eastAsia="Times New Roman" w:hAnsi="Times New Roman"/>
      <w:sz w:val="16"/>
      <w:szCs w:val="16"/>
    </w:rPr>
  </w:style>
  <w:style w:type="paragraph" w:customStyle="1" w:styleId="xl243">
    <w:name w:val="xl243"/>
    <w:basedOn w:val="a"/>
    <w:rsid w:val="00952F62"/>
    <w:pPr>
      <w:spacing w:before="100" w:beforeAutospacing="1" w:after="100" w:afterAutospacing="1" w:line="240" w:lineRule="auto"/>
    </w:pPr>
    <w:rPr>
      <w:rFonts w:ascii="Times New Roman" w:eastAsia="Times New Roman" w:hAnsi="Times New Roman"/>
      <w:color w:val="000000"/>
      <w:sz w:val="16"/>
      <w:szCs w:val="16"/>
    </w:rPr>
  </w:style>
  <w:style w:type="paragraph" w:customStyle="1" w:styleId="xl244">
    <w:name w:val="xl244"/>
    <w:basedOn w:val="a"/>
    <w:rsid w:val="00952F62"/>
    <w:pPr>
      <w:spacing w:before="100" w:beforeAutospacing="1" w:after="100" w:afterAutospacing="1" w:line="240" w:lineRule="auto"/>
      <w:textAlignment w:val="top"/>
    </w:pPr>
    <w:rPr>
      <w:rFonts w:ascii="Times New Roman" w:eastAsia="Times New Roman" w:hAnsi="Times New Roman"/>
      <w:sz w:val="24"/>
      <w:szCs w:val="24"/>
    </w:rPr>
  </w:style>
  <w:style w:type="paragraph" w:customStyle="1" w:styleId="xl245">
    <w:name w:val="xl245"/>
    <w:basedOn w:val="a"/>
    <w:rsid w:val="00952F62"/>
    <w:pPr>
      <w:spacing w:before="100" w:beforeAutospacing="1" w:after="100" w:afterAutospacing="1" w:line="240" w:lineRule="auto"/>
      <w:textAlignment w:val="top"/>
    </w:pPr>
    <w:rPr>
      <w:rFonts w:ascii="Times New Roman" w:eastAsia="Times New Roman" w:hAnsi="Times New Roman"/>
      <w:b/>
      <w:bCs/>
      <w:sz w:val="16"/>
      <w:szCs w:val="16"/>
    </w:rPr>
  </w:style>
  <w:style w:type="paragraph" w:customStyle="1" w:styleId="xl246">
    <w:name w:val="xl246"/>
    <w:basedOn w:val="a"/>
    <w:rsid w:val="00952F6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247">
    <w:name w:val="xl247"/>
    <w:basedOn w:val="a"/>
    <w:rsid w:val="00952F62"/>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248">
    <w:name w:val="xl248"/>
    <w:basedOn w:val="a"/>
    <w:rsid w:val="00952F62"/>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249">
    <w:name w:val="xl249"/>
    <w:basedOn w:val="a"/>
    <w:rsid w:val="00952F62"/>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250">
    <w:name w:val="xl250"/>
    <w:basedOn w:val="a"/>
    <w:rsid w:val="00952F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251">
    <w:name w:val="xl251"/>
    <w:basedOn w:val="a"/>
    <w:rsid w:val="00952F6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252">
    <w:name w:val="xl252"/>
    <w:basedOn w:val="a"/>
    <w:rsid w:val="00952F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b/>
      <w:bCs/>
      <w:sz w:val="16"/>
      <w:szCs w:val="16"/>
    </w:rPr>
  </w:style>
  <w:style w:type="paragraph" w:customStyle="1" w:styleId="xl253">
    <w:name w:val="xl253"/>
    <w:basedOn w:val="a"/>
    <w:rsid w:val="00952F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254">
    <w:name w:val="xl254"/>
    <w:basedOn w:val="a"/>
    <w:rsid w:val="00952F6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255">
    <w:name w:val="xl255"/>
    <w:basedOn w:val="a"/>
    <w:rsid w:val="00952F6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16"/>
      <w:szCs w:val="16"/>
    </w:rPr>
  </w:style>
  <w:style w:type="paragraph" w:customStyle="1" w:styleId="xl256">
    <w:name w:val="xl256"/>
    <w:basedOn w:val="a"/>
    <w:rsid w:val="00952F6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257">
    <w:name w:val="xl257"/>
    <w:basedOn w:val="a"/>
    <w:rsid w:val="00952F6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258">
    <w:name w:val="xl258"/>
    <w:basedOn w:val="a"/>
    <w:rsid w:val="00952F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259">
    <w:name w:val="xl259"/>
    <w:basedOn w:val="a"/>
    <w:rsid w:val="00952F6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260">
    <w:name w:val="xl260"/>
    <w:basedOn w:val="a"/>
    <w:rsid w:val="00952F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261">
    <w:name w:val="xl261"/>
    <w:basedOn w:val="a"/>
    <w:rsid w:val="00952F6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262">
    <w:name w:val="xl262"/>
    <w:basedOn w:val="a"/>
    <w:rsid w:val="00952F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263">
    <w:name w:val="xl263"/>
    <w:basedOn w:val="a"/>
    <w:rsid w:val="00952F6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264">
    <w:name w:val="xl264"/>
    <w:basedOn w:val="a"/>
    <w:rsid w:val="00952F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16"/>
      <w:szCs w:val="16"/>
    </w:rPr>
  </w:style>
  <w:style w:type="paragraph" w:customStyle="1" w:styleId="xl265">
    <w:name w:val="xl265"/>
    <w:basedOn w:val="a"/>
    <w:rsid w:val="00952F6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16"/>
      <w:szCs w:val="16"/>
    </w:rPr>
  </w:style>
  <w:style w:type="paragraph" w:customStyle="1" w:styleId="xl266">
    <w:name w:val="xl266"/>
    <w:basedOn w:val="a"/>
    <w:rsid w:val="00952F6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16"/>
      <w:szCs w:val="16"/>
    </w:rPr>
  </w:style>
  <w:style w:type="paragraph" w:customStyle="1" w:styleId="xl267">
    <w:name w:val="xl267"/>
    <w:basedOn w:val="a"/>
    <w:rsid w:val="00952F6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268">
    <w:name w:val="xl268"/>
    <w:basedOn w:val="a"/>
    <w:rsid w:val="00952F62"/>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269">
    <w:name w:val="xl269"/>
    <w:basedOn w:val="a"/>
    <w:rsid w:val="00952F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16"/>
      <w:szCs w:val="16"/>
    </w:rPr>
  </w:style>
  <w:style w:type="paragraph" w:customStyle="1" w:styleId="xl270">
    <w:name w:val="xl270"/>
    <w:basedOn w:val="a"/>
    <w:rsid w:val="00952F6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16"/>
      <w:szCs w:val="16"/>
    </w:rPr>
  </w:style>
  <w:style w:type="paragraph" w:customStyle="1" w:styleId="xl271">
    <w:name w:val="xl271"/>
    <w:basedOn w:val="a"/>
    <w:rsid w:val="00952F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16"/>
      <w:szCs w:val="16"/>
    </w:rPr>
  </w:style>
  <w:style w:type="paragraph" w:customStyle="1" w:styleId="xl272">
    <w:name w:val="xl272"/>
    <w:basedOn w:val="a"/>
    <w:rsid w:val="00952F6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16"/>
      <w:szCs w:val="16"/>
    </w:rPr>
  </w:style>
  <w:style w:type="paragraph" w:customStyle="1" w:styleId="xl273">
    <w:name w:val="xl273"/>
    <w:basedOn w:val="a"/>
    <w:rsid w:val="00952F6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16"/>
      <w:szCs w:val="16"/>
    </w:rPr>
  </w:style>
  <w:style w:type="paragraph" w:customStyle="1" w:styleId="xl274">
    <w:name w:val="xl274"/>
    <w:basedOn w:val="a"/>
    <w:rsid w:val="00952F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275">
    <w:name w:val="xl275"/>
    <w:basedOn w:val="a"/>
    <w:rsid w:val="00952F6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276">
    <w:name w:val="xl276"/>
    <w:basedOn w:val="a"/>
    <w:rsid w:val="00952F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277">
    <w:name w:val="xl277"/>
    <w:basedOn w:val="a"/>
    <w:rsid w:val="00952F6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278">
    <w:name w:val="xl278"/>
    <w:basedOn w:val="a"/>
    <w:rsid w:val="00952F6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279">
    <w:name w:val="xl279"/>
    <w:basedOn w:val="a"/>
    <w:rsid w:val="00952F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280">
    <w:name w:val="xl280"/>
    <w:basedOn w:val="a"/>
    <w:rsid w:val="00952F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16"/>
      <w:szCs w:val="16"/>
    </w:rPr>
  </w:style>
  <w:style w:type="paragraph" w:customStyle="1" w:styleId="xl281">
    <w:name w:val="xl281"/>
    <w:basedOn w:val="a"/>
    <w:rsid w:val="00952F6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282">
    <w:name w:val="xl282"/>
    <w:basedOn w:val="a"/>
    <w:rsid w:val="00952F6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16"/>
      <w:szCs w:val="16"/>
    </w:rPr>
  </w:style>
  <w:style w:type="paragraph" w:customStyle="1" w:styleId="xl283">
    <w:name w:val="xl283"/>
    <w:basedOn w:val="a"/>
    <w:rsid w:val="00952F6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284">
    <w:name w:val="xl284"/>
    <w:basedOn w:val="a"/>
    <w:rsid w:val="00952F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285">
    <w:name w:val="xl285"/>
    <w:basedOn w:val="a"/>
    <w:rsid w:val="00952F6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286">
    <w:name w:val="xl286"/>
    <w:basedOn w:val="a"/>
    <w:rsid w:val="00952F6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287">
    <w:name w:val="xl287"/>
    <w:basedOn w:val="a"/>
    <w:rsid w:val="00952F6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288">
    <w:name w:val="xl288"/>
    <w:basedOn w:val="a"/>
    <w:rsid w:val="00952F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16"/>
      <w:szCs w:val="16"/>
    </w:rPr>
  </w:style>
  <w:style w:type="paragraph" w:customStyle="1" w:styleId="xl289">
    <w:name w:val="xl289"/>
    <w:basedOn w:val="a"/>
    <w:rsid w:val="00952F6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16"/>
      <w:szCs w:val="16"/>
    </w:rPr>
  </w:style>
  <w:style w:type="paragraph" w:customStyle="1" w:styleId="xl290">
    <w:name w:val="xl290"/>
    <w:basedOn w:val="a"/>
    <w:rsid w:val="00952F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291">
    <w:name w:val="xl291"/>
    <w:basedOn w:val="a"/>
    <w:rsid w:val="00952F6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292">
    <w:name w:val="xl292"/>
    <w:basedOn w:val="a"/>
    <w:rsid w:val="00952F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293">
    <w:name w:val="xl293"/>
    <w:basedOn w:val="a"/>
    <w:rsid w:val="00952F6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294">
    <w:name w:val="xl294"/>
    <w:basedOn w:val="a"/>
    <w:rsid w:val="00952F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295">
    <w:name w:val="xl295"/>
    <w:basedOn w:val="a"/>
    <w:rsid w:val="00952F6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296">
    <w:name w:val="xl296"/>
    <w:basedOn w:val="a"/>
    <w:rsid w:val="00952F6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297">
    <w:name w:val="xl297"/>
    <w:basedOn w:val="a"/>
    <w:rsid w:val="00952F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298">
    <w:name w:val="xl298"/>
    <w:basedOn w:val="a"/>
    <w:rsid w:val="00952F6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299">
    <w:name w:val="xl299"/>
    <w:basedOn w:val="a"/>
    <w:rsid w:val="00952F62"/>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b/>
      <w:bCs/>
      <w:color w:val="000000"/>
      <w:sz w:val="16"/>
      <w:szCs w:val="16"/>
    </w:rPr>
  </w:style>
  <w:style w:type="paragraph" w:customStyle="1" w:styleId="xl300">
    <w:name w:val="xl300"/>
    <w:basedOn w:val="a"/>
    <w:rsid w:val="00952F62"/>
    <w:pPr>
      <w:pBdr>
        <w:top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b/>
      <w:bCs/>
      <w:color w:val="000000"/>
      <w:sz w:val="16"/>
      <w:szCs w:val="16"/>
    </w:rPr>
  </w:style>
  <w:style w:type="paragraph" w:customStyle="1" w:styleId="xl301">
    <w:name w:val="xl301"/>
    <w:basedOn w:val="a"/>
    <w:rsid w:val="00952F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b/>
      <w:bCs/>
      <w:color w:val="000000"/>
      <w:sz w:val="16"/>
      <w:szCs w:val="16"/>
    </w:rPr>
  </w:style>
  <w:style w:type="paragraph" w:customStyle="1" w:styleId="xl302">
    <w:name w:val="xl302"/>
    <w:basedOn w:val="a"/>
    <w:rsid w:val="00952F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303">
    <w:name w:val="xl303"/>
    <w:basedOn w:val="a"/>
    <w:rsid w:val="00952F6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304">
    <w:name w:val="xl304"/>
    <w:basedOn w:val="a"/>
    <w:rsid w:val="00952F6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305">
    <w:name w:val="xl305"/>
    <w:basedOn w:val="a"/>
    <w:rsid w:val="00952F6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306">
    <w:name w:val="xl306"/>
    <w:basedOn w:val="a"/>
    <w:rsid w:val="00952F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307">
    <w:name w:val="xl307"/>
    <w:basedOn w:val="a"/>
    <w:rsid w:val="00952F6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308">
    <w:name w:val="xl308"/>
    <w:basedOn w:val="a"/>
    <w:rsid w:val="00952F62"/>
    <w:pPr>
      <w:pBdr>
        <w:top w:val="single" w:sz="4" w:space="0" w:color="auto"/>
        <w:lef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309">
    <w:name w:val="xl309"/>
    <w:basedOn w:val="a"/>
    <w:rsid w:val="00952F62"/>
    <w:pPr>
      <w:pBdr>
        <w:lef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310">
    <w:name w:val="xl310"/>
    <w:basedOn w:val="a"/>
    <w:rsid w:val="00952F62"/>
    <w:pPr>
      <w:pBdr>
        <w:left w:val="single" w:sz="4" w:space="0" w:color="auto"/>
        <w:bottom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311">
    <w:name w:val="xl311"/>
    <w:basedOn w:val="a"/>
    <w:rsid w:val="00952F62"/>
    <w:pPr>
      <w:spacing w:before="100" w:beforeAutospacing="1" w:after="100" w:afterAutospacing="1" w:line="240" w:lineRule="auto"/>
      <w:jc w:val="center"/>
      <w:textAlignment w:val="center"/>
    </w:pPr>
    <w:rPr>
      <w:rFonts w:ascii="Times New Roman" w:eastAsia="Times New Roman" w:hAnsi="Times New Roman"/>
      <w:b/>
      <w:bCs/>
      <w:sz w:val="16"/>
      <w:szCs w:val="16"/>
    </w:rPr>
  </w:style>
  <w:style w:type="paragraph" w:customStyle="1" w:styleId="xl312">
    <w:name w:val="xl312"/>
    <w:basedOn w:val="a"/>
    <w:rsid w:val="00952F62"/>
    <w:pPr>
      <w:pBdr>
        <w:top w:val="single" w:sz="4" w:space="0" w:color="auto"/>
        <w:left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313">
    <w:name w:val="xl313"/>
    <w:basedOn w:val="a"/>
    <w:rsid w:val="00952F62"/>
    <w:pPr>
      <w:pBdr>
        <w:bottom w:val="single" w:sz="4" w:space="0" w:color="auto"/>
      </w:pBdr>
      <w:spacing w:before="100" w:beforeAutospacing="1" w:after="100" w:afterAutospacing="1" w:line="240" w:lineRule="auto"/>
      <w:jc w:val="center"/>
      <w:textAlignment w:val="top"/>
    </w:pPr>
    <w:rPr>
      <w:rFonts w:ascii="Times New Roman" w:eastAsia="Times New Roman" w:hAnsi="Times New Roman"/>
      <w:b/>
      <w:bCs/>
      <w:sz w:val="16"/>
      <w:szCs w:val="16"/>
    </w:rPr>
  </w:style>
  <w:style w:type="paragraph" w:customStyle="1" w:styleId="xl314">
    <w:name w:val="xl314"/>
    <w:basedOn w:val="a"/>
    <w:rsid w:val="00952F62"/>
    <w:pPr>
      <w:spacing w:before="100" w:beforeAutospacing="1" w:after="100" w:afterAutospacing="1" w:line="240" w:lineRule="auto"/>
      <w:jc w:val="center"/>
      <w:textAlignment w:val="top"/>
    </w:pPr>
    <w:rPr>
      <w:rFonts w:ascii="Times New Roman" w:eastAsia="Times New Roman" w:hAnsi="Times New Roman"/>
      <w:b/>
      <w:bCs/>
      <w:sz w:val="16"/>
      <w:szCs w:val="16"/>
    </w:rPr>
  </w:style>
  <w:style w:type="paragraph" w:customStyle="1" w:styleId="xl315">
    <w:name w:val="xl315"/>
    <w:basedOn w:val="a"/>
    <w:rsid w:val="00952F62"/>
    <w:pPr>
      <w:pBdr>
        <w:top w:val="single" w:sz="4" w:space="0" w:color="auto"/>
        <w:left w:val="single" w:sz="4" w:space="0" w:color="auto"/>
        <w:right w:val="single" w:sz="4" w:space="0" w:color="auto"/>
      </w:pBdr>
      <w:shd w:val="clear" w:color="C0C0C0" w:fill="FFFFFF"/>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316">
    <w:name w:val="xl316"/>
    <w:basedOn w:val="a"/>
    <w:rsid w:val="00952F62"/>
    <w:pPr>
      <w:pBdr>
        <w:left w:val="single" w:sz="4" w:space="0" w:color="auto"/>
        <w:bottom w:val="single" w:sz="4" w:space="0" w:color="auto"/>
        <w:right w:val="single" w:sz="4" w:space="0" w:color="auto"/>
      </w:pBdr>
      <w:shd w:val="clear" w:color="C0C0C0" w:fill="FFFFFF"/>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317">
    <w:name w:val="xl317"/>
    <w:basedOn w:val="a"/>
    <w:rsid w:val="00952F62"/>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16"/>
      <w:szCs w:val="16"/>
    </w:rPr>
  </w:style>
  <w:style w:type="paragraph" w:customStyle="1" w:styleId="xl318">
    <w:name w:val="xl318"/>
    <w:basedOn w:val="a"/>
    <w:rsid w:val="00952F6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16"/>
      <w:szCs w:val="16"/>
    </w:rPr>
  </w:style>
  <w:style w:type="paragraph" w:customStyle="1" w:styleId="font5">
    <w:name w:val="font5"/>
    <w:basedOn w:val="a"/>
    <w:rsid w:val="00952F62"/>
    <w:pPr>
      <w:spacing w:before="100" w:beforeAutospacing="1" w:after="100" w:afterAutospacing="1" w:line="240" w:lineRule="auto"/>
    </w:pPr>
    <w:rPr>
      <w:rFonts w:ascii="Times New Roman" w:eastAsia="Times New Roman" w:hAnsi="Times New Roman"/>
      <w:color w:val="000000"/>
      <w:sz w:val="16"/>
      <w:szCs w:val="16"/>
    </w:rPr>
  </w:style>
  <w:style w:type="paragraph" w:customStyle="1" w:styleId="font6">
    <w:name w:val="font6"/>
    <w:basedOn w:val="a"/>
    <w:rsid w:val="00952F62"/>
    <w:pPr>
      <w:spacing w:before="100" w:beforeAutospacing="1" w:after="100" w:afterAutospacing="1" w:line="240" w:lineRule="auto"/>
    </w:pPr>
    <w:rPr>
      <w:rFonts w:ascii="Times New Roman" w:eastAsia="Times New Roman" w:hAnsi="Times New Roman"/>
      <w:color w:val="000000"/>
      <w:sz w:val="16"/>
      <w:szCs w:val="16"/>
    </w:rPr>
  </w:style>
  <w:style w:type="paragraph" w:styleId="af3">
    <w:name w:val="annotation text"/>
    <w:basedOn w:val="a"/>
    <w:link w:val="af4"/>
    <w:uiPriority w:val="99"/>
    <w:semiHidden/>
    <w:unhideWhenUsed/>
    <w:rsid w:val="00952F62"/>
    <w:pPr>
      <w:spacing w:line="240" w:lineRule="auto"/>
    </w:pPr>
    <w:rPr>
      <w:sz w:val="20"/>
      <w:szCs w:val="20"/>
    </w:rPr>
  </w:style>
  <w:style w:type="character" w:customStyle="1" w:styleId="af4">
    <w:name w:val="Текст примечания Знак"/>
    <w:basedOn w:val="a0"/>
    <w:link w:val="af3"/>
    <w:uiPriority w:val="99"/>
    <w:semiHidden/>
    <w:rsid w:val="00952F62"/>
    <w:rPr>
      <w:lang w:eastAsia="en-US"/>
    </w:rPr>
  </w:style>
  <w:style w:type="character" w:customStyle="1" w:styleId="af5">
    <w:name w:val="Тема примечания Знак"/>
    <w:basedOn w:val="af4"/>
    <w:link w:val="af6"/>
    <w:uiPriority w:val="99"/>
    <w:semiHidden/>
    <w:rsid w:val="00952F62"/>
    <w:rPr>
      <w:b/>
      <w:bCs/>
      <w:lang w:eastAsia="en-US"/>
    </w:rPr>
  </w:style>
  <w:style w:type="paragraph" w:styleId="af6">
    <w:name w:val="annotation subject"/>
    <w:basedOn w:val="af3"/>
    <w:next w:val="af3"/>
    <w:link w:val="af5"/>
    <w:uiPriority w:val="99"/>
    <w:semiHidden/>
    <w:unhideWhenUsed/>
    <w:rsid w:val="00952F6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lang w:eastAsia="en-US"/>
    </w:rPr>
  </w:style>
  <w:style w:type="paragraph" w:styleId="1">
    <w:name w:val="heading 1"/>
    <w:basedOn w:val="a"/>
    <w:next w:val="a"/>
    <w:link w:val="10"/>
    <w:uiPriority w:val="9"/>
    <w:qFormat/>
    <w:rsid w:val="00325D18"/>
    <w:pPr>
      <w:keepNext/>
      <w:spacing w:before="240" w:after="60" w:line="240" w:lineRule="auto"/>
      <w:outlineLvl w:val="0"/>
    </w:pPr>
    <w:rPr>
      <w:rFonts w:ascii="Cambria" w:eastAsia="Times New Roman" w:hAnsi="Cambria"/>
      <w:b/>
      <w:bCs/>
      <w:kern w:val="32"/>
      <w:sz w:val="32"/>
      <w:szCs w:val="32"/>
      <w:lang w:val="x-none" w:eastAsia="x-none"/>
    </w:rPr>
  </w:style>
  <w:style w:type="paragraph" w:styleId="2">
    <w:name w:val="heading 2"/>
    <w:basedOn w:val="a"/>
    <w:next w:val="a"/>
    <w:link w:val="20"/>
    <w:uiPriority w:val="9"/>
    <w:semiHidden/>
    <w:unhideWhenUsed/>
    <w:qFormat/>
    <w:rsid w:val="00AB64ED"/>
    <w:pPr>
      <w:keepNext/>
      <w:spacing w:before="240" w:after="60"/>
      <w:outlineLvl w:val="1"/>
    </w:pPr>
    <w:rPr>
      <w:rFonts w:ascii="Calibri Light" w:eastAsia="Times New Roman" w:hAnsi="Calibri Light"/>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325D18"/>
    <w:rPr>
      <w:rFonts w:ascii="Cambria" w:eastAsia="Times New Roman" w:hAnsi="Cambria"/>
      <w:b/>
      <w:bCs/>
      <w:kern w:val="32"/>
      <w:sz w:val="32"/>
      <w:szCs w:val="32"/>
      <w:lang w:val="x-none" w:eastAsia="x-none"/>
    </w:rPr>
  </w:style>
  <w:style w:type="character" w:customStyle="1" w:styleId="20">
    <w:name w:val="Заголовок 2 Знак"/>
    <w:link w:val="2"/>
    <w:uiPriority w:val="9"/>
    <w:semiHidden/>
    <w:rsid w:val="00AB64ED"/>
    <w:rPr>
      <w:rFonts w:ascii="Calibri Light" w:eastAsia="Times New Roman" w:hAnsi="Calibri Light" w:cs="Times New Roman"/>
      <w:b/>
      <w:bCs/>
      <w:i/>
      <w:iCs/>
      <w:sz w:val="28"/>
      <w:szCs w:val="28"/>
      <w:lang w:eastAsia="en-US"/>
    </w:rPr>
  </w:style>
  <w:style w:type="table" w:styleId="a3">
    <w:name w:val="Table Grid"/>
    <w:basedOn w:val="a1"/>
    <w:uiPriority w:val="39"/>
    <w:rsid w:val="004120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маркированный,2 список маркированный"/>
    <w:basedOn w:val="a"/>
    <w:link w:val="a5"/>
    <w:uiPriority w:val="34"/>
    <w:qFormat/>
    <w:rsid w:val="004C2889"/>
    <w:pPr>
      <w:spacing w:after="0" w:line="240" w:lineRule="auto"/>
      <w:ind w:left="720"/>
      <w:contextualSpacing/>
    </w:pPr>
    <w:rPr>
      <w:rFonts w:ascii="Times New Roman" w:eastAsia="Times New Roman" w:hAnsi="Times New Roman"/>
      <w:sz w:val="24"/>
      <w:szCs w:val="24"/>
      <w:lang w:val="x-none" w:eastAsia="x-none"/>
    </w:rPr>
  </w:style>
  <w:style w:type="character" w:customStyle="1" w:styleId="a5">
    <w:name w:val="Абзац списка Знак"/>
    <w:aliases w:val="маркированный Знак,2 список маркированный Знак"/>
    <w:link w:val="a4"/>
    <w:uiPriority w:val="34"/>
    <w:locked/>
    <w:rsid w:val="004C2889"/>
    <w:rPr>
      <w:rFonts w:ascii="Times New Roman" w:eastAsia="Times New Roman" w:hAnsi="Times New Roman"/>
      <w:sz w:val="24"/>
      <w:szCs w:val="24"/>
      <w:lang w:val="x-none" w:eastAsia="x-none"/>
    </w:rPr>
  </w:style>
  <w:style w:type="paragraph" w:styleId="a6">
    <w:name w:val="header"/>
    <w:basedOn w:val="a"/>
    <w:link w:val="a7"/>
    <w:uiPriority w:val="99"/>
    <w:unhideWhenUsed/>
    <w:rsid w:val="00B30869"/>
    <w:pPr>
      <w:tabs>
        <w:tab w:val="center" w:pos="4677"/>
        <w:tab w:val="right" w:pos="9355"/>
      </w:tabs>
    </w:pPr>
  </w:style>
  <w:style w:type="character" w:customStyle="1" w:styleId="a7">
    <w:name w:val="Верхний колонтитул Знак"/>
    <w:link w:val="a6"/>
    <w:uiPriority w:val="99"/>
    <w:rsid w:val="00B30869"/>
    <w:rPr>
      <w:sz w:val="22"/>
      <w:szCs w:val="22"/>
      <w:lang w:eastAsia="en-US"/>
    </w:rPr>
  </w:style>
  <w:style w:type="paragraph" w:styleId="a8">
    <w:name w:val="footer"/>
    <w:basedOn w:val="a"/>
    <w:link w:val="a9"/>
    <w:uiPriority w:val="99"/>
    <w:unhideWhenUsed/>
    <w:rsid w:val="00B30869"/>
    <w:pPr>
      <w:tabs>
        <w:tab w:val="center" w:pos="4677"/>
        <w:tab w:val="right" w:pos="9355"/>
      </w:tabs>
    </w:pPr>
  </w:style>
  <w:style w:type="character" w:customStyle="1" w:styleId="a9">
    <w:name w:val="Нижний колонтитул Знак"/>
    <w:link w:val="a8"/>
    <w:uiPriority w:val="99"/>
    <w:rsid w:val="00B30869"/>
    <w:rPr>
      <w:sz w:val="22"/>
      <w:szCs w:val="22"/>
      <w:lang w:eastAsia="en-US"/>
    </w:rPr>
  </w:style>
  <w:style w:type="paragraph" w:styleId="aa">
    <w:name w:val="Body Text"/>
    <w:basedOn w:val="a"/>
    <w:link w:val="ab"/>
    <w:uiPriority w:val="1"/>
    <w:unhideWhenUsed/>
    <w:qFormat/>
    <w:rsid w:val="007B41F3"/>
    <w:pPr>
      <w:widowControl w:val="0"/>
      <w:autoSpaceDE w:val="0"/>
      <w:autoSpaceDN w:val="0"/>
      <w:spacing w:after="0" w:line="240" w:lineRule="auto"/>
      <w:ind w:left="118"/>
      <w:jc w:val="both"/>
    </w:pPr>
    <w:rPr>
      <w:rFonts w:ascii="Times New Roman" w:eastAsia="Times New Roman" w:hAnsi="Times New Roman"/>
      <w:sz w:val="28"/>
      <w:szCs w:val="28"/>
      <w:lang w:val="kk-KZ"/>
    </w:rPr>
  </w:style>
  <w:style w:type="character" w:customStyle="1" w:styleId="ab">
    <w:name w:val="Основной текст Знак"/>
    <w:link w:val="aa"/>
    <w:uiPriority w:val="1"/>
    <w:rsid w:val="007B41F3"/>
    <w:rPr>
      <w:rFonts w:ascii="Times New Roman" w:eastAsia="Times New Roman" w:hAnsi="Times New Roman"/>
      <w:sz w:val="28"/>
      <w:szCs w:val="28"/>
      <w:lang w:val="kk-KZ" w:eastAsia="en-US"/>
    </w:rPr>
  </w:style>
  <w:style w:type="paragraph" w:customStyle="1" w:styleId="TableParagraph">
    <w:name w:val="Table Paragraph"/>
    <w:basedOn w:val="a"/>
    <w:uiPriority w:val="1"/>
    <w:qFormat/>
    <w:rsid w:val="007B41F3"/>
    <w:pPr>
      <w:widowControl w:val="0"/>
      <w:autoSpaceDE w:val="0"/>
      <w:autoSpaceDN w:val="0"/>
      <w:spacing w:after="0" w:line="240" w:lineRule="auto"/>
    </w:pPr>
    <w:rPr>
      <w:rFonts w:ascii="Times New Roman" w:eastAsia="Times New Roman" w:hAnsi="Times New Roman"/>
      <w:lang w:val="kk-KZ"/>
    </w:rPr>
  </w:style>
  <w:style w:type="table" w:customStyle="1" w:styleId="TableNormal">
    <w:name w:val="Table Normal"/>
    <w:uiPriority w:val="2"/>
    <w:semiHidden/>
    <w:qFormat/>
    <w:rsid w:val="007B41F3"/>
    <w:pPr>
      <w:widowControl w:val="0"/>
      <w:autoSpaceDE w:val="0"/>
      <w:autoSpaceDN w:val="0"/>
    </w:pPr>
    <w:rPr>
      <w:sz w:val="22"/>
      <w:szCs w:val="22"/>
      <w:lang w:val="en-US" w:eastAsia="en-US"/>
    </w:rPr>
    <w:tblPr>
      <w:tblCellMar>
        <w:top w:w="0" w:type="dxa"/>
        <w:left w:w="0" w:type="dxa"/>
        <w:bottom w:w="0" w:type="dxa"/>
        <w:right w:w="0" w:type="dxa"/>
      </w:tblCellMar>
    </w:tblPr>
  </w:style>
  <w:style w:type="paragraph" w:customStyle="1" w:styleId="msonormal0">
    <w:name w:val="msonormal"/>
    <w:basedOn w:val="a"/>
    <w:rsid w:val="00927A4F"/>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51">
    <w:name w:val="Таблица-сетка 5 темная — акцент 1"/>
    <w:basedOn w:val="a1"/>
    <w:uiPriority w:val="50"/>
    <w:rsid w:val="00047CB5"/>
    <w:rPr>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55">
    <w:name w:val="Таблица-сетка 5 темная — акцент 5"/>
    <w:basedOn w:val="a1"/>
    <w:uiPriority w:val="50"/>
    <w:rsid w:val="00047CB5"/>
    <w:rPr>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45">
    <w:name w:val="Таблица-сетка 4 — акцент 5"/>
    <w:basedOn w:val="a1"/>
    <w:uiPriority w:val="49"/>
    <w:rsid w:val="00047CB5"/>
    <w:rPr>
      <w:sz w:val="22"/>
      <w:szCs w:val="22"/>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styleId="ac">
    <w:name w:val="No Spacing"/>
    <w:aliases w:val="Обя,Айгерим,мелкий,мой рабочий,No Spacing,норма,No Spacing1,свой,14 TNR,Без интервала11,МОЙ СТИЛЬ,Без интервала2,Без интеБез интервала,Без интервала111"/>
    <w:link w:val="ad"/>
    <w:uiPriority w:val="1"/>
    <w:qFormat/>
    <w:rsid w:val="00281B58"/>
    <w:rPr>
      <w:sz w:val="22"/>
      <w:szCs w:val="22"/>
      <w:lang w:eastAsia="en-US"/>
    </w:rPr>
  </w:style>
  <w:style w:type="character" w:customStyle="1" w:styleId="ad">
    <w:name w:val="Без интервала Знак"/>
    <w:aliases w:val="Обя Знак,Айгерим Знак,мелкий Знак,мой рабочий Знак,No Spacing Знак,норма Знак,No Spacing1 Знак,свой Знак,14 TNR Знак,Без интервала11 Знак,МОЙ СТИЛЬ Знак,Без интервала2 Знак,Без интеБез интервала Знак,Без интервала111 Знак"/>
    <w:link w:val="ac"/>
    <w:uiPriority w:val="1"/>
    <w:locked/>
    <w:rsid w:val="00AB64ED"/>
    <w:rPr>
      <w:sz w:val="22"/>
      <w:szCs w:val="22"/>
      <w:lang w:eastAsia="en-US"/>
    </w:rPr>
  </w:style>
  <w:style w:type="table" w:styleId="3-5">
    <w:name w:val="Medium Grid 3 Accent 5"/>
    <w:basedOn w:val="a1"/>
    <w:uiPriority w:val="69"/>
    <w:unhideWhenUsed/>
    <w:rsid w:val="005F22F2"/>
    <w:rPr>
      <w:rFonts w:ascii="Times New Roman" w:eastAsia="Times New Roman" w:hAnsi="Times New Roman"/>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rFonts w:ascii="Times New Roman" w:hAnsi="Times New Roman" w:cs="Times New Roman" w:hint="default"/>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rFonts w:ascii="Times New Roman" w:hAnsi="Times New Roman" w:cs="Times New Roman" w:hint="default"/>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rFonts w:ascii="Times New Roman" w:hAnsi="Times New Roman" w:cs="Times New Roman" w:hint="default"/>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rFonts w:ascii="Times New Roman" w:hAnsi="Times New Roman" w:cs="Times New Roman" w:hint="default"/>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rPr>
        <w:rFonts w:ascii="Times New Roman" w:hAnsi="Times New Roman" w:cs="Times New Roman" w:hint="default"/>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rPr>
        <w:rFonts w:ascii="Times New Roman" w:hAnsi="Times New Roman" w:cs="Times New Roman" w:hint="default"/>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customStyle="1" w:styleId="-451">
    <w:name w:val="Таблица-сетка 4 — акцент 51"/>
    <w:basedOn w:val="a1"/>
    <w:uiPriority w:val="49"/>
    <w:rsid w:val="008E0D12"/>
    <w:rPr>
      <w:sz w:val="22"/>
      <w:szCs w:val="22"/>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3-1">
    <w:name w:val="Medium Grid 3 Accent 1"/>
    <w:basedOn w:val="a1"/>
    <w:uiPriority w:val="69"/>
    <w:rsid w:val="00C215D0"/>
    <w:rPr>
      <w:sz w:val="22"/>
      <w:szCs w:val="22"/>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411">
    <w:name w:val="Таблица-сетка 4 — акцент 11"/>
    <w:basedOn w:val="a1"/>
    <w:uiPriority w:val="49"/>
    <w:rsid w:val="00C215D0"/>
    <w:rPr>
      <w:sz w:val="22"/>
      <w:szCs w:val="22"/>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s0">
    <w:name w:val="s0"/>
    <w:basedOn w:val="a0"/>
    <w:rsid w:val="00C215D0"/>
  </w:style>
  <w:style w:type="paragraph" w:customStyle="1" w:styleId="Web">
    <w:name w:val="Обычный (Web)"/>
    <w:aliases w:val="Обычный (веб) Знак1,Обычный (веб) Знак Знак,Обычный (веб) Знак,Обычный (Web)1,Знак Знак3,Обычный (веб) Знак Знак1,Знак Знак1 Знак,Обычный (веб) Знак Знак Знак,Знак Знак1 Знак Знак,Обычный (веб) Знак Знак Знак Знак,Знак4 Зна"/>
    <w:basedOn w:val="a"/>
    <w:next w:val="ae"/>
    <w:uiPriority w:val="99"/>
    <w:unhideWhenUsed/>
    <w:qFormat/>
    <w:rsid w:val="00C215D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e">
    <w:name w:val="Обычный (Интернет)"/>
    <w:basedOn w:val="a"/>
    <w:uiPriority w:val="99"/>
    <w:semiHidden/>
    <w:unhideWhenUsed/>
    <w:rsid w:val="00C215D0"/>
    <w:rPr>
      <w:rFonts w:ascii="Times New Roman" w:hAnsi="Times New Roman"/>
      <w:sz w:val="24"/>
      <w:szCs w:val="24"/>
    </w:rPr>
  </w:style>
  <w:style w:type="character" w:customStyle="1" w:styleId="tlid-translation">
    <w:name w:val="tlid-translation"/>
    <w:rsid w:val="00AB64ED"/>
  </w:style>
  <w:style w:type="character" w:customStyle="1" w:styleId="jlqj4b">
    <w:name w:val="jlqj4b"/>
    <w:basedOn w:val="a0"/>
    <w:rsid w:val="00AB64ED"/>
  </w:style>
  <w:style w:type="table" w:styleId="1-1">
    <w:name w:val="Medium Shading 1 Accent 1"/>
    <w:basedOn w:val="a1"/>
    <w:uiPriority w:val="63"/>
    <w:rsid w:val="00D61494"/>
    <w:rPr>
      <w:sz w:val="22"/>
      <w:szCs w:val="22"/>
      <w:lang w:eastAsia="en-US"/>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paragraph" w:styleId="af">
    <w:name w:val="Balloon Text"/>
    <w:basedOn w:val="a"/>
    <w:link w:val="af0"/>
    <w:uiPriority w:val="99"/>
    <w:semiHidden/>
    <w:unhideWhenUsed/>
    <w:rsid w:val="004B07EC"/>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4B07EC"/>
    <w:rPr>
      <w:rFonts w:ascii="Tahoma" w:hAnsi="Tahoma" w:cs="Tahoma"/>
      <w:sz w:val="16"/>
      <w:szCs w:val="16"/>
      <w:lang w:eastAsia="en-US"/>
    </w:rPr>
  </w:style>
  <w:style w:type="character" w:customStyle="1" w:styleId="y2iqfc">
    <w:name w:val="y2iqfc"/>
    <w:basedOn w:val="a0"/>
    <w:rsid w:val="00883F5D"/>
  </w:style>
  <w:style w:type="table" w:customStyle="1" w:styleId="TableNormal1">
    <w:name w:val="Table Normal1"/>
    <w:uiPriority w:val="2"/>
    <w:semiHidden/>
    <w:unhideWhenUsed/>
    <w:qFormat/>
    <w:rsid w:val="008C5785"/>
    <w:pPr>
      <w:widowControl w:val="0"/>
      <w:autoSpaceDE w:val="0"/>
      <w:autoSpaceDN w:val="0"/>
    </w:pPr>
    <w:rPr>
      <w:rFonts w:asciiTheme="minorHAnsi" w:eastAsiaTheme="minorHAnsi" w:hAnsiTheme="minorHAnsi" w:cstheme="minorBidi"/>
      <w:sz w:val="22"/>
      <w:szCs w:val="22"/>
      <w:lang w:val="en-US" w:eastAsia="en-US"/>
      <w14:ligatures w14:val="standardContextual"/>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8C5785"/>
    <w:pPr>
      <w:widowControl w:val="0"/>
      <w:autoSpaceDE w:val="0"/>
      <w:autoSpaceDN w:val="0"/>
    </w:pPr>
    <w:rPr>
      <w:rFonts w:asciiTheme="minorHAnsi" w:eastAsiaTheme="minorHAnsi" w:hAnsiTheme="minorHAnsi" w:cstheme="minorBidi"/>
      <w:sz w:val="22"/>
      <w:szCs w:val="22"/>
      <w:lang w:val="en-US" w:eastAsia="en-US"/>
      <w14:ligatures w14:val="standardContextual"/>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8C5785"/>
    <w:pPr>
      <w:widowControl w:val="0"/>
      <w:autoSpaceDE w:val="0"/>
      <w:autoSpaceDN w:val="0"/>
    </w:pPr>
    <w:rPr>
      <w:rFonts w:asciiTheme="minorHAnsi" w:eastAsiaTheme="minorHAnsi" w:hAnsiTheme="minorHAnsi" w:cstheme="minorBidi"/>
      <w:sz w:val="22"/>
      <w:szCs w:val="22"/>
      <w:lang w:val="en-US" w:eastAsia="en-US"/>
      <w14:ligatures w14:val="standardContextual"/>
    </w:rPr>
    <w:tblPr>
      <w:tblInd w:w="0" w:type="dxa"/>
      <w:tblCellMar>
        <w:top w:w="0" w:type="dxa"/>
        <w:left w:w="0" w:type="dxa"/>
        <w:bottom w:w="0" w:type="dxa"/>
        <w:right w:w="0" w:type="dxa"/>
      </w:tblCellMar>
    </w:tblPr>
  </w:style>
  <w:style w:type="character" w:styleId="af1">
    <w:name w:val="Strong"/>
    <w:basedOn w:val="a0"/>
    <w:uiPriority w:val="22"/>
    <w:qFormat/>
    <w:rsid w:val="008C5785"/>
    <w:rPr>
      <w:b/>
      <w:bCs/>
    </w:rPr>
  </w:style>
  <w:style w:type="character" w:styleId="af2">
    <w:name w:val="Hyperlink"/>
    <w:basedOn w:val="a0"/>
    <w:uiPriority w:val="99"/>
    <w:semiHidden/>
    <w:unhideWhenUsed/>
    <w:rsid w:val="00952F62"/>
    <w:rPr>
      <w:color w:val="0563C1"/>
      <w:u w:val="single"/>
    </w:rPr>
  </w:style>
  <w:style w:type="paragraph" w:customStyle="1" w:styleId="xl85">
    <w:name w:val="xl85"/>
    <w:basedOn w:val="a"/>
    <w:rsid w:val="00952F62"/>
    <w:pPr>
      <w:spacing w:before="100" w:beforeAutospacing="1" w:after="100" w:afterAutospacing="1" w:line="240" w:lineRule="auto"/>
    </w:pPr>
    <w:rPr>
      <w:rFonts w:eastAsia="Times New Roman" w:cs="Calibri"/>
      <w:b/>
      <w:bCs/>
      <w:sz w:val="24"/>
      <w:szCs w:val="24"/>
    </w:rPr>
  </w:style>
  <w:style w:type="paragraph" w:customStyle="1" w:styleId="xl86">
    <w:name w:val="xl86"/>
    <w:basedOn w:val="a"/>
    <w:rsid w:val="00952F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rPr>
  </w:style>
  <w:style w:type="paragraph" w:customStyle="1" w:styleId="xl87">
    <w:name w:val="xl87"/>
    <w:basedOn w:val="a"/>
    <w:rsid w:val="00952F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olor w:val="000000"/>
      <w:sz w:val="16"/>
      <w:szCs w:val="16"/>
    </w:rPr>
  </w:style>
  <w:style w:type="paragraph" w:customStyle="1" w:styleId="xl88">
    <w:name w:val="xl88"/>
    <w:basedOn w:val="a"/>
    <w:rsid w:val="00952F62"/>
    <w:pPr>
      <w:spacing w:before="100" w:beforeAutospacing="1" w:after="100" w:afterAutospacing="1" w:line="240" w:lineRule="auto"/>
    </w:pPr>
    <w:rPr>
      <w:rFonts w:ascii="Times New Roman" w:eastAsia="Times New Roman" w:hAnsi="Times New Roman"/>
      <w:sz w:val="16"/>
      <w:szCs w:val="16"/>
    </w:rPr>
  </w:style>
  <w:style w:type="paragraph" w:customStyle="1" w:styleId="xl89">
    <w:name w:val="xl89"/>
    <w:basedOn w:val="a"/>
    <w:rsid w:val="00952F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16"/>
      <w:szCs w:val="16"/>
    </w:rPr>
  </w:style>
  <w:style w:type="paragraph" w:customStyle="1" w:styleId="xl90">
    <w:name w:val="xl90"/>
    <w:basedOn w:val="a"/>
    <w:rsid w:val="00952F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rPr>
  </w:style>
  <w:style w:type="paragraph" w:customStyle="1" w:styleId="xl91">
    <w:name w:val="xl91"/>
    <w:basedOn w:val="a"/>
    <w:rsid w:val="00952F62"/>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rPr>
  </w:style>
  <w:style w:type="paragraph" w:customStyle="1" w:styleId="xl92">
    <w:name w:val="xl92"/>
    <w:basedOn w:val="a"/>
    <w:rsid w:val="00952F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olor w:val="000000"/>
      <w:sz w:val="16"/>
      <w:szCs w:val="16"/>
    </w:rPr>
  </w:style>
  <w:style w:type="paragraph" w:customStyle="1" w:styleId="xl93">
    <w:name w:val="xl93"/>
    <w:basedOn w:val="a"/>
    <w:rsid w:val="00952F62"/>
    <w:pPr>
      <w:spacing w:before="100" w:beforeAutospacing="1" w:after="100" w:afterAutospacing="1" w:line="240" w:lineRule="auto"/>
      <w:textAlignment w:val="top"/>
    </w:pPr>
    <w:rPr>
      <w:rFonts w:ascii="Times New Roman" w:eastAsia="Times New Roman" w:hAnsi="Times New Roman"/>
      <w:sz w:val="16"/>
      <w:szCs w:val="16"/>
    </w:rPr>
  </w:style>
  <w:style w:type="paragraph" w:customStyle="1" w:styleId="xl94">
    <w:name w:val="xl94"/>
    <w:basedOn w:val="a"/>
    <w:rsid w:val="00952F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rPr>
  </w:style>
  <w:style w:type="paragraph" w:customStyle="1" w:styleId="xl95">
    <w:name w:val="xl95"/>
    <w:basedOn w:val="a"/>
    <w:rsid w:val="00952F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olor w:val="000000"/>
      <w:sz w:val="16"/>
      <w:szCs w:val="16"/>
    </w:rPr>
  </w:style>
  <w:style w:type="paragraph" w:customStyle="1" w:styleId="xl96">
    <w:name w:val="xl96"/>
    <w:basedOn w:val="a"/>
    <w:rsid w:val="00952F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rPr>
  </w:style>
  <w:style w:type="paragraph" w:customStyle="1" w:styleId="xl97">
    <w:name w:val="xl97"/>
    <w:basedOn w:val="a"/>
    <w:rsid w:val="00952F62"/>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16"/>
      <w:szCs w:val="16"/>
    </w:rPr>
  </w:style>
  <w:style w:type="paragraph" w:customStyle="1" w:styleId="xl98">
    <w:name w:val="xl98"/>
    <w:basedOn w:val="a"/>
    <w:rsid w:val="00952F62"/>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sz w:val="16"/>
      <w:szCs w:val="16"/>
    </w:rPr>
  </w:style>
  <w:style w:type="paragraph" w:customStyle="1" w:styleId="xl99">
    <w:name w:val="xl99"/>
    <w:basedOn w:val="a"/>
    <w:rsid w:val="00952F62"/>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b/>
      <w:bCs/>
      <w:sz w:val="16"/>
      <w:szCs w:val="16"/>
    </w:rPr>
  </w:style>
  <w:style w:type="paragraph" w:customStyle="1" w:styleId="xl100">
    <w:name w:val="xl100"/>
    <w:basedOn w:val="a"/>
    <w:rsid w:val="00952F62"/>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sz w:val="16"/>
      <w:szCs w:val="16"/>
    </w:rPr>
  </w:style>
  <w:style w:type="paragraph" w:customStyle="1" w:styleId="xl101">
    <w:name w:val="xl101"/>
    <w:basedOn w:val="a"/>
    <w:rsid w:val="00952F62"/>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rPr>
  </w:style>
  <w:style w:type="paragraph" w:customStyle="1" w:styleId="xl102">
    <w:name w:val="xl102"/>
    <w:basedOn w:val="a"/>
    <w:rsid w:val="00952F62"/>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rPr>
  </w:style>
  <w:style w:type="paragraph" w:customStyle="1" w:styleId="xl103">
    <w:name w:val="xl103"/>
    <w:basedOn w:val="a"/>
    <w:rsid w:val="00952F62"/>
    <w:pPr>
      <w:spacing w:before="100" w:beforeAutospacing="1" w:after="100" w:afterAutospacing="1" w:line="240" w:lineRule="auto"/>
      <w:textAlignment w:val="top"/>
    </w:pPr>
    <w:rPr>
      <w:rFonts w:ascii="Times New Roman" w:eastAsia="Times New Roman" w:hAnsi="Times New Roman"/>
      <w:b/>
      <w:bCs/>
      <w:sz w:val="16"/>
      <w:szCs w:val="16"/>
    </w:rPr>
  </w:style>
  <w:style w:type="paragraph" w:customStyle="1" w:styleId="xl104">
    <w:name w:val="xl104"/>
    <w:basedOn w:val="a"/>
    <w:rsid w:val="00952F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rPr>
  </w:style>
  <w:style w:type="paragraph" w:customStyle="1" w:styleId="xl105">
    <w:name w:val="xl105"/>
    <w:basedOn w:val="a"/>
    <w:rsid w:val="00952F62"/>
    <w:pPr>
      <w:pBdr>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sz w:val="16"/>
      <w:szCs w:val="16"/>
    </w:rPr>
  </w:style>
  <w:style w:type="paragraph" w:customStyle="1" w:styleId="xl106">
    <w:name w:val="xl106"/>
    <w:basedOn w:val="a"/>
    <w:rsid w:val="00952F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rPr>
  </w:style>
  <w:style w:type="paragraph" w:customStyle="1" w:styleId="xl107">
    <w:name w:val="xl107"/>
    <w:basedOn w:val="a"/>
    <w:rsid w:val="00952F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olor w:val="000000"/>
      <w:sz w:val="16"/>
      <w:szCs w:val="16"/>
    </w:rPr>
  </w:style>
  <w:style w:type="paragraph" w:customStyle="1" w:styleId="xl108">
    <w:name w:val="xl108"/>
    <w:basedOn w:val="a"/>
    <w:rsid w:val="00952F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rPr>
  </w:style>
  <w:style w:type="paragraph" w:customStyle="1" w:styleId="xl109">
    <w:name w:val="xl109"/>
    <w:basedOn w:val="a"/>
    <w:rsid w:val="00952F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rPr>
  </w:style>
  <w:style w:type="paragraph" w:customStyle="1" w:styleId="xl110">
    <w:name w:val="xl110"/>
    <w:basedOn w:val="a"/>
    <w:rsid w:val="00952F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rPr>
  </w:style>
  <w:style w:type="paragraph" w:customStyle="1" w:styleId="xl111">
    <w:name w:val="xl111"/>
    <w:basedOn w:val="a"/>
    <w:rsid w:val="00952F62"/>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top"/>
    </w:pPr>
    <w:rPr>
      <w:rFonts w:ascii="Times New Roman" w:eastAsia="Times New Roman" w:hAnsi="Times New Roman"/>
      <w:sz w:val="16"/>
      <w:szCs w:val="16"/>
    </w:rPr>
  </w:style>
  <w:style w:type="paragraph" w:customStyle="1" w:styleId="xl112">
    <w:name w:val="xl112"/>
    <w:basedOn w:val="a"/>
    <w:rsid w:val="00952F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rPr>
  </w:style>
  <w:style w:type="paragraph" w:customStyle="1" w:styleId="xl113">
    <w:name w:val="xl113"/>
    <w:basedOn w:val="a"/>
    <w:rsid w:val="00952F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6"/>
      <w:szCs w:val="16"/>
    </w:rPr>
  </w:style>
  <w:style w:type="paragraph" w:customStyle="1" w:styleId="xl114">
    <w:name w:val="xl114"/>
    <w:basedOn w:val="a"/>
    <w:rsid w:val="00952F62"/>
    <w:pPr>
      <w:spacing w:before="100" w:beforeAutospacing="1" w:after="100" w:afterAutospacing="1" w:line="240" w:lineRule="auto"/>
      <w:textAlignment w:val="top"/>
    </w:pPr>
    <w:rPr>
      <w:rFonts w:ascii="Times New Roman" w:eastAsia="Times New Roman" w:hAnsi="Times New Roman"/>
      <w:sz w:val="16"/>
      <w:szCs w:val="16"/>
    </w:rPr>
  </w:style>
  <w:style w:type="paragraph" w:customStyle="1" w:styleId="xl115">
    <w:name w:val="xl115"/>
    <w:basedOn w:val="a"/>
    <w:rsid w:val="00952F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rPr>
  </w:style>
  <w:style w:type="paragraph" w:customStyle="1" w:styleId="xl116">
    <w:name w:val="xl116"/>
    <w:basedOn w:val="a"/>
    <w:rsid w:val="00952F62"/>
    <w:pPr>
      <w:pBdr>
        <w:top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b/>
      <w:bCs/>
      <w:color w:val="000000"/>
      <w:sz w:val="16"/>
      <w:szCs w:val="16"/>
    </w:rPr>
  </w:style>
  <w:style w:type="paragraph" w:customStyle="1" w:styleId="xl117">
    <w:name w:val="xl117"/>
    <w:basedOn w:val="a"/>
    <w:rsid w:val="00952F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rPr>
  </w:style>
  <w:style w:type="paragraph" w:customStyle="1" w:styleId="xl118">
    <w:name w:val="xl118"/>
    <w:basedOn w:val="a"/>
    <w:rsid w:val="00952F62"/>
    <w:pPr>
      <w:shd w:val="clear" w:color="000000" w:fill="FFFFFF"/>
      <w:spacing w:before="100" w:beforeAutospacing="1" w:after="100" w:afterAutospacing="1" w:line="240" w:lineRule="auto"/>
      <w:textAlignment w:val="top"/>
    </w:pPr>
    <w:rPr>
      <w:rFonts w:ascii="Times New Roman" w:eastAsia="Times New Roman" w:hAnsi="Times New Roman"/>
      <w:sz w:val="16"/>
      <w:szCs w:val="16"/>
    </w:rPr>
  </w:style>
  <w:style w:type="paragraph" w:customStyle="1" w:styleId="xl119">
    <w:name w:val="xl119"/>
    <w:basedOn w:val="a"/>
    <w:rsid w:val="00952F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olor w:val="000000"/>
      <w:sz w:val="16"/>
      <w:szCs w:val="16"/>
    </w:rPr>
  </w:style>
  <w:style w:type="paragraph" w:customStyle="1" w:styleId="xl120">
    <w:name w:val="xl120"/>
    <w:basedOn w:val="a"/>
    <w:rsid w:val="00952F6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6"/>
      <w:szCs w:val="16"/>
    </w:rPr>
  </w:style>
  <w:style w:type="paragraph" w:customStyle="1" w:styleId="xl121">
    <w:name w:val="xl121"/>
    <w:basedOn w:val="a"/>
    <w:rsid w:val="00952F62"/>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olor w:val="000000"/>
      <w:sz w:val="16"/>
      <w:szCs w:val="16"/>
    </w:rPr>
  </w:style>
  <w:style w:type="paragraph" w:customStyle="1" w:styleId="xl122">
    <w:name w:val="xl122"/>
    <w:basedOn w:val="a"/>
    <w:rsid w:val="00952F62"/>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sz w:val="16"/>
      <w:szCs w:val="16"/>
    </w:rPr>
  </w:style>
  <w:style w:type="paragraph" w:customStyle="1" w:styleId="xl123">
    <w:name w:val="xl123"/>
    <w:basedOn w:val="a"/>
    <w:rsid w:val="00952F62"/>
    <w:pPr>
      <w:pBdr>
        <w:top w:val="single" w:sz="4" w:space="0" w:color="auto"/>
        <w:lef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rPr>
  </w:style>
  <w:style w:type="paragraph" w:customStyle="1" w:styleId="xl124">
    <w:name w:val="xl124"/>
    <w:basedOn w:val="a"/>
    <w:rsid w:val="00952F62"/>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olor w:val="000000"/>
      <w:sz w:val="16"/>
      <w:szCs w:val="16"/>
    </w:rPr>
  </w:style>
  <w:style w:type="paragraph" w:customStyle="1" w:styleId="xl125">
    <w:name w:val="xl125"/>
    <w:basedOn w:val="a"/>
    <w:rsid w:val="00952F62"/>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rPr>
  </w:style>
  <w:style w:type="paragraph" w:customStyle="1" w:styleId="xl126">
    <w:name w:val="xl126"/>
    <w:basedOn w:val="a"/>
    <w:rsid w:val="00952F62"/>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olor w:val="000000"/>
      <w:sz w:val="16"/>
      <w:szCs w:val="16"/>
    </w:rPr>
  </w:style>
  <w:style w:type="paragraph" w:customStyle="1" w:styleId="xl127">
    <w:name w:val="xl127"/>
    <w:basedOn w:val="a"/>
    <w:rsid w:val="00952F62"/>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rPr>
  </w:style>
  <w:style w:type="paragraph" w:customStyle="1" w:styleId="xl128">
    <w:name w:val="xl128"/>
    <w:basedOn w:val="a"/>
    <w:rsid w:val="00952F62"/>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rPr>
  </w:style>
  <w:style w:type="paragraph" w:customStyle="1" w:styleId="xl129">
    <w:name w:val="xl129"/>
    <w:basedOn w:val="a"/>
    <w:rsid w:val="00952F62"/>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sz w:val="16"/>
      <w:szCs w:val="16"/>
    </w:rPr>
  </w:style>
  <w:style w:type="paragraph" w:customStyle="1" w:styleId="xl130">
    <w:name w:val="xl130"/>
    <w:basedOn w:val="a"/>
    <w:rsid w:val="00952F62"/>
    <w:pPr>
      <w:pBdr>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rPr>
  </w:style>
  <w:style w:type="paragraph" w:customStyle="1" w:styleId="xl131">
    <w:name w:val="xl131"/>
    <w:basedOn w:val="a"/>
    <w:rsid w:val="00952F62"/>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rPr>
  </w:style>
  <w:style w:type="paragraph" w:customStyle="1" w:styleId="xl132">
    <w:name w:val="xl132"/>
    <w:basedOn w:val="a"/>
    <w:rsid w:val="00952F62"/>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olor w:val="000000"/>
      <w:sz w:val="16"/>
      <w:szCs w:val="16"/>
    </w:rPr>
  </w:style>
  <w:style w:type="paragraph" w:customStyle="1" w:styleId="xl133">
    <w:name w:val="xl133"/>
    <w:basedOn w:val="a"/>
    <w:rsid w:val="00952F62"/>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rPr>
  </w:style>
  <w:style w:type="paragraph" w:customStyle="1" w:styleId="xl134">
    <w:name w:val="xl134"/>
    <w:basedOn w:val="a"/>
    <w:rsid w:val="00952F62"/>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rPr>
  </w:style>
  <w:style w:type="paragraph" w:customStyle="1" w:styleId="xl135">
    <w:name w:val="xl135"/>
    <w:basedOn w:val="a"/>
    <w:rsid w:val="00952F62"/>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olor w:val="000000"/>
      <w:sz w:val="16"/>
      <w:szCs w:val="16"/>
    </w:rPr>
  </w:style>
  <w:style w:type="paragraph" w:customStyle="1" w:styleId="xl136">
    <w:name w:val="xl136"/>
    <w:basedOn w:val="a"/>
    <w:rsid w:val="00952F62"/>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rPr>
  </w:style>
  <w:style w:type="paragraph" w:customStyle="1" w:styleId="xl137">
    <w:name w:val="xl137"/>
    <w:basedOn w:val="a"/>
    <w:rsid w:val="00952F62"/>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rPr>
  </w:style>
  <w:style w:type="paragraph" w:customStyle="1" w:styleId="xl138">
    <w:name w:val="xl138"/>
    <w:basedOn w:val="a"/>
    <w:rsid w:val="00952F62"/>
    <w:pPr>
      <w:pBdr>
        <w:top w:val="single" w:sz="4" w:space="0" w:color="auto"/>
        <w:lef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rPr>
  </w:style>
  <w:style w:type="paragraph" w:customStyle="1" w:styleId="xl139">
    <w:name w:val="xl139"/>
    <w:basedOn w:val="a"/>
    <w:rsid w:val="00952F62"/>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sz w:val="16"/>
      <w:szCs w:val="16"/>
    </w:rPr>
  </w:style>
  <w:style w:type="paragraph" w:customStyle="1" w:styleId="xl140">
    <w:name w:val="xl140"/>
    <w:basedOn w:val="a"/>
    <w:rsid w:val="00952F62"/>
    <w:pPr>
      <w:pBdr>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rPr>
  </w:style>
  <w:style w:type="paragraph" w:customStyle="1" w:styleId="xl141">
    <w:name w:val="xl141"/>
    <w:basedOn w:val="a"/>
    <w:rsid w:val="00952F62"/>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rPr>
  </w:style>
  <w:style w:type="paragraph" w:customStyle="1" w:styleId="xl142">
    <w:name w:val="xl142"/>
    <w:basedOn w:val="a"/>
    <w:rsid w:val="00952F6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6"/>
      <w:szCs w:val="16"/>
    </w:rPr>
  </w:style>
  <w:style w:type="paragraph" w:customStyle="1" w:styleId="xl143">
    <w:name w:val="xl143"/>
    <w:basedOn w:val="a"/>
    <w:rsid w:val="00952F6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rPr>
  </w:style>
  <w:style w:type="paragraph" w:customStyle="1" w:styleId="xl144">
    <w:name w:val="xl144"/>
    <w:basedOn w:val="a"/>
    <w:rsid w:val="00952F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16"/>
      <w:szCs w:val="16"/>
    </w:rPr>
  </w:style>
  <w:style w:type="paragraph" w:customStyle="1" w:styleId="xl145">
    <w:name w:val="xl145"/>
    <w:basedOn w:val="a"/>
    <w:rsid w:val="00952F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b/>
      <w:bCs/>
      <w:sz w:val="16"/>
      <w:szCs w:val="16"/>
    </w:rPr>
  </w:style>
  <w:style w:type="paragraph" w:customStyle="1" w:styleId="xl146">
    <w:name w:val="xl146"/>
    <w:basedOn w:val="a"/>
    <w:rsid w:val="00952F62"/>
    <w:pPr>
      <w:shd w:val="clear" w:color="000000" w:fill="FFFFFF"/>
      <w:spacing w:before="100" w:beforeAutospacing="1" w:after="100" w:afterAutospacing="1" w:line="240" w:lineRule="auto"/>
      <w:textAlignment w:val="top"/>
    </w:pPr>
    <w:rPr>
      <w:rFonts w:ascii="Times New Roman" w:eastAsia="Times New Roman" w:hAnsi="Times New Roman"/>
      <w:sz w:val="16"/>
      <w:szCs w:val="16"/>
    </w:rPr>
  </w:style>
  <w:style w:type="paragraph" w:customStyle="1" w:styleId="xl147">
    <w:name w:val="xl147"/>
    <w:basedOn w:val="a"/>
    <w:rsid w:val="00952F62"/>
    <w:pPr>
      <w:pBdr>
        <w:top w:val="single" w:sz="4" w:space="0" w:color="auto"/>
        <w:lef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rPr>
  </w:style>
  <w:style w:type="paragraph" w:customStyle="1" w:styleId="xl148">
    <w:name w:val="xl148"/>
    <w:basedOn w:val="a"/>
    <w:rsid w:val="00952F62"/>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rPr>
  </w:style>
  <w:style w:type="paragraph" w:customStyle="1" w:styleId="xl149">
    <w:name w:val="xl149"/>
    <w:basedOn w:val="a"/>
    <w:rsid w:val="00952F62"/>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b/>
      <w:bCs/>
      <w:sz w:val="16"/>
      <w:szCs w:val="16"/>
    </w:rPr>
  </w:style>
  <w:style w:type="paragraph" w:customStyle="1" w:styleId="xl150">
    <w:name w:val="xl150"/>
    <w:basedOn w:val="a"/>
    <w:rsid w:val="00952F62"/>
    <w:pPr>
      <w:pBdr>
        <w:top w:val="single" w:sz="4" w:space="0" w:color="auto"/>
      </w:pBdr>
      <w:spacing w:before="100" w:beforeAutospacing="1" w:after="100" w:afterAutospacing="1" w:line="240" w:lineRule="auto"/>
      <w:textAlignment w:val="top"/>
    </w:pPr>
    <w:rPr>
      <w:rFonts w:ascii="Times New Roman" w:eastAsia="Times New Roman" w:hAnsi="Times New Roman"/>
      <w:b/>
      <w:bCs/>
      <w:sz w:val="16"/>
      <w:szCs w:val="16"/>
    </w:rPr>
  </w:style>
  <w:style w:type="paragraph" w:customStyle="1" w:styleId="xl151">
    <w:name w:val="xl151"/>
    <w:basedOn w:val="a"/>
    <w:rsid w:val="00952F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152">
    <w:name w:val="xl152"/>
    <w:basedOn w:val="a"/>
    <w:rsid w:val="00952F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6"/>
      <w:szCs w:val="16"/>
    </w:rPr>
  </w:style>
  <w:style w:type="paragraph" w:customStyle="1" w:styleId="xl153">
    <w:name w:val="xl153"/>
    <w:basedOn w:val="a"/>
    <w:rsid w:val="00952F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6"/>
      <w:szCs w:val="16"/>
    </w:rPr>
  </w:style>
  <w:style w:type="paragraph" w:customStyle="1" w:styleId="xl154">
    <w:name w:val="xl154"/>
    <w:basedOn w:val="a"/>
    <w:rsid w:val="00952F6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155">
    <w:name w:val="xl155"/>
    <w:basedOn w:val="a"/>
    <w:rsid w:val="00952F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156">
    <w:name w:val="xl156"/>
    <w:basedOn w:val="a"/>
    <w:rsid w:val="00952F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157">
    <w:name w:val="xl157"/>
    <w:basedOn w:val="a"/>
    <w:rsid w:val="00952F6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158">
    <w:name w:val="xl158"/>
    <w:basedOn w:val="a"/>
    <w:rsid w:val="00952F62"/>
    <w:pPr>
      <w:pBdr>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rPr>
  </w:style>
  <w:style w:type="paragraph" w:customStyle="1" w:styleId="xl159">
    <w:name w:val="xl159"/>
    <w:basedOn w:val="a"/>
    <w:rsid w:val="00952F62"/>
    <w:pPr>
      <w:pBdr>
        <w:top w:val="single" w:sz="4" w:space="0" w:color="auto"/>
      </w:pBdr>
      <w:shd w:val="clear" w:color="FFFFFF" w:fill="FFFFFF"/>
      <w:spacing w:before="100" w:beforeAutospacing="1" w:after="100" w:afterAutospacing="1" w:line="240" w:lineRule="auto"/>
      <w:textAlignment w:val="top"/>
    </w:pPr>
    <w:rPr>
      <w:rFonts w:ascii="Times New Roman" w:eastAsia="Times New Roman" w:hAnsi="Times New Roman"/>
      <w:sz w:val="16"/>
      <w:szCs w:val="16"/>
    </w:rPr>
  </w:style>
  <w:style w:type="paragraph" w:customStyle="1" w:styleId="xl160">
    <w:name w:val="xl160"/>
    <w:basedOn w:val="a"/>
    <w:rsid w:val="00952F6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16"/>
      <w:szCs w:val="16"/>
    </w:rPr>
  </w:style>
  <w:style w:type="paragraph" w:customStyle="1" w:styleId="xl161">
    <w:name w:val="xl161"/>
    <w:basedOn w:val="a"/>
    <w:rsid w:val="00952F6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162">
    <w:name w:val="xl162"/>
    <w:basedOn w:val="a"/>
    <w:rsid w:val="00952F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16"/>
      <w:szCs w:val="16"/>
    </w:rPr>
  </w:style>
  <w:style w:type="paragraph" w:customStyle="1" w:styleId="xl163">
    <w:name w:val="xl163"/>
    <w:basedOn w:val="a"/>
    <w:rsid w:val="00952F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16"/>
      <w:szCs w:val="16"/>
    </w:rPr>
  </w:style>
  <w:style w:type="paragraph" w:customStyle="1" w:styleId="xl164">
    <w:name w:val="xl164"/>
    <w:basedOn w:val="a"/>
    <w:rsid w:val="00952F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165">
    <w:name w:val="xl165"/>
    <w:basedOn w:val="a"/>
    <w:rsid w:val="00952F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16"/>
      <w:szCs w:val="16"/>
    </w:rPr>
  </w:style>
  <w:style w:type="paragraph" w:customStyle="1" w:styleId="xl166">
    <w:name w:val="xl166"/>
    <w:basedOn w:val="a"/>
    <w:rsid w:val="00952F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167">
    <w:name w:val="xl167"/>
    <w:basedOn w:val="a"/>
    <w:rsid w:val="00952F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168">
    <w:name w:val="xl168"/>
    <w:basedOn w:val="a"/>
    <w:rsid w:val="00952F62"/>
    <w:pPr>
      <w:pBdr>
        <w:bottom w:val="single" w:sz="4" w:space="0" w:color="auto"/>
      </w:pBdr>
      <w:shd w:val="clear" w:color="FFFFFF" w:fill="FFFFFF"/>
      <w:spacing w:before="100" w:beforeAutospacing="1" w:after="100" w:afterAutospacing="1" w:line="240" w:lineRule="auto"/>
      <w:textAlignment w:val="top"/>
    </w:pPr>
    <w:rPr>
      <w:rFonts w:ascii="Times New Roman" w:eastAsia="Times New Roman" w:hAnsi="Times New Roman"/>
      <w:sz w:val="16"/>
      <w:szCs w:val="16"/>
    </w:rPr>
  </w:style>
  <w:style w:type="paragraph" w:customStyle="1" w:styleId="xl169">
    <w:name w:val="xl169"/>
    <w:basedOn w:val="a"/>
    <w:rsid w:val="00952F62"/>
    <w:pPr>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170">
    <w:name w:val="xl170"/>
    <w:basedOn w:val="a"/>
    <w:rsid w:val="00952F6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rPr>
  </w:style>
  <w:style w:type="paragraph" w:customStyle="1" w:styleId="xl171">
    <w:name w:val="xl171"/>
    <w:basedOn w:val="a"/>
    <w:rsid w:val="00952F6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rPr>
  </w:style>
  <w:style w:type="paragraph" w:customStyle="1" w:styleId="xl172">
    <w:name w:val="xl172"/>
    <w:basedOn w:val="a"/>
    <w:rsid w:val="00952F6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173">
    <w:name w:val="xl173"/>
    <w:basedOn w:val="a"/>
    <w:rsid w:val="00952F62"/>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174">
    <w:name w:val="xl174"/>
    <w:basedOn w:val="a"/>
    <w:rsid w:val="00952F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175">
    <w:name w:val="xl175"/>
    <w:basedOn w:val="a"/>
    <w:rsid w:val="00952F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16"/>
      <w:szCs w:val="16"/>
    </w:rPr>
  </w:style>
  <w:style w:type="paragraph" w:customStyle="1" w:styleId="xl176">
    <w:name w:val="xl176"/>
    <w:basedOn w:val="a"/>
    <w:rsid w:val="00952F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177">
    <w:name w:val="xl177"/>
    <w:basedOn w:val="a"/>
    <w:rsid w:val="00952F6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178">
    <w:name w:val="xl178"/>
    <w:basedOn w:val="a"/>
    <w:rsid w:val="00952F62"/>
    <w:pPr>
      <w:spacing w:before="100" w:beforeAutospacing="1" w:after="100" w:afterAutospacing="1" w:line="240" w:lineRule="auto"/>
      <w:textAlignment w:val="top"/>
    </w:pPr>
    <w:rPr>
      <w:rFonts w:ascii="Times New Roman" w:eastAsia="Times New Roman" w:hAnsi="Times New Roman"/>
      <w:sz w:val="20"/>
      <w:szCs w:val="20"/>
    </w:rPr>
  </w:style>
  <w:style w:type="paragraph" w:customStyle="1" w:styleId="xl179">
    <w:name w:val="xl179"/>
    <w:basedOn w:val="a"/>
    <w:rsid w:val="00952F62"/>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b/>
      <w:bCs/>
      <w:color w:val="000000"/>
      <w:sz w:val="16"/>
      <w:szCs w:val="16"/>
    </w:rPr>
  </w:style>
  <w:style w:type="paragraph" w:customStyle="1" w:styleId="xl180">
    <w:name w:val="xl180"/>
    <w:basedOn w:val="a"/>
    <w:rsid w:val="00952F62"/>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181">
    <w:name w:val="xl181"/>
    <w:basedOn w:val="a"/>
    <w:rsid w:val="00952F62"/>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16"/>
      <w:szCs w:val="16"/>
    </w:rPr>
  </w:style>
  <w:style w:type="paragraph" w:customStyle="1" w:styleId="xl182">
    <w:name w:val="xl182"/>
    <w:basedOn w:val="a"/>
    <w:rsid w:val="00952F6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183">
    <w:name w:val="xl183"/>
    <w:basedOn w:val="a"/>
    <w:rsid w:val="00952F6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184">
    <w:name w:val="xl184"/>
    <w:basedOn w:val="a"/>
    <w:rsid w:val="00952F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185">
    <w:name w:val="xl185"/>
    <w:basedOn w:val="a"/>
    <w:rsid w:val="00952F6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186">
    <w:name w:val="xl186"/>
    <w:basedOn w:val="a"/>
    <w:rsid w:val="00952F6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187">
    <w:name w:val="xl187"/>
    <w:basedOn w:val="a"/>
    <w:rsid w:val="00952F62"/>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rPr>
  </w:style>
  <w:style w:type="paragraph" w:customStyle="1" w:styleId="xl188">
    <w:name w:val="xl188"/>
    <w:basedOn w:val="a"/>
    <w:rsid w:val="00952F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189">
    <w:name w:val="xl189"/>
    <w:basedOn w:val="a"/>
    <w:rsid w:val="00952F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190">
    <w:name w:val="xl190"/>
    <w:basedOn w:val="a"/>
    <w:rsid w:val="00952F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16"/>
      <w:szCs w:val="16"/>
    </w:rPr>
  </w:style>
  <w:style w:type="paragraph" w:customStyle="1" w:styleId="xl191">
    <w:name w:val="xl191"/>
    <w:basedOn w:val="a"/>
    <w:rsid w:val="00952F62"/>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192">
    <w:name w:val="xl192"/>
    <w:basedOn w:val="a"/>
    <w:rsid w:val="00952F62"/>
    <w:pPr>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193">
    <w:name w:val="xl193"/>
    <w:basedOn w:val="a"/>
    <w:rsid w:val="00952F6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194">
    <w:name w:val="xl194"/>
    <w:basedOn w:val="a"/>
    <w:rsid w:val="00952F62"/>
    <w:pPr>
      <w:pBdr>
        <w:top w:val="single" w:sz="4" w:space="0" w:color="auto"/>
        <w:bottom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195">
    <w:name w:val="xl195"/>
    <w:basedOn w:val="a"/>
    <w:rsid w:val="00952F62"/>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196">
    <w:name w:val="xl196"/>
    <w:basedOn w:val="a"/>
    <w:rsid w:val="00952F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197">
    <w:name w:val="xl197"/>
    <w:basedOn w:val="a"/>
    <w:rsid w:val="00952F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198">
    <w:name w:val="xl198"/>
    <w:basedOn w:val="a"/>
    <w:rsid w:val="00952F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199">
    <w:name w:val="xl199"/>
    <w:basedOn w:val="a"/>
    <w:rsid w:val="00952F62"/>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rPr>
  </w:style>
  <w:style w:type="paragraph" w:customStyle="1" w:styleId="xl200">
    <w:name w:val="xl200"/>
    <w:basedOn w:val="a"/>
    <w:rsid w:val="00952F6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rPr>
  </w:style>
  <w:style w:type="paragraph" w:customStyle="1" w:styleId="xl201">
    <w:name w:val="xl201"/>
    <w:basedOn w:val="a"/>
    <w:rsid w:val="00952F62"/>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202">
    <w:name w:val="xl202"/>
    <w:basedOn w:val="a"/>
    <w:rsid w:val="00952F6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203">
    <w:name w:val="xl203"/>
    <w:basedOn w:val="a"/>
    <w:rsid w:val="00952F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204">
    <w:name w:val="xl204"/>
    <w:basedOn w:val="a"/>
    <w:rsid w:val="00952F62"/>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205">
    <w:name w:val="xl205"/>
    <w:basedOn w:val="a"/>
    <w:rsid w:val="00952F62"/>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206">
    <w:name w:val="xl206"/>
    <w:basedOn w:val="a"/>
    <w:rsid w:val="00952F6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16"/>
      <w:szCs w:val="16"/>
    </w:rPr>
  </w:style>
  <w:style w:type="paragraph" w:customStyle="1" w:styleId="xl207">
    <w:name w:val="xl207"/>
    <w:basedOn w:val="a"/>
    <w:rsid w:val="00952F6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208">
    <w:name w:val="xl208"/>
    <w:basedOn w:val="a"/>
    <w:rsid w:val="00952F6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209">
    <w:name w:val="xl209"/>
    <w:basedOn w:val="a"/>
    <w:rsid w:val="00952F6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16"/>
      <w:szCs w:val="16"/>
    </w:rPr>
  </w:style>
  <w:style w:type="paragraph" w:customStyle="1" w:styleId="xl210">
    <w:name w:val="xl210"/>
    <w:basedOn w:val="a"/>
    <w:rsid w:val="00952F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16"/>
      <w:szCs w:val="16"/>
    </w:rPr>
  </w:style>
  <w:style w:type="paragraph" w:customStyle="1" w:styleId="xl211">
    <w:name w:val="xl211"/>
    <w:basedOn w:val="a"/>
    <w:rsid w:val="00952F6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212">
    <w:name w:val="xl212"/>
    <w:basedOn w:val="a"/>
    <w:rsid w:val="00952F62"/>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rPr>
  </w:style>
  <w:style w:type="paragraph" w:customStyle="1" w:styleId="xl213">
    <w:name w:val="xl213"/>
    <w:basedOn w:val="a"/>
    <w:rsid w:val="00952F6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214">
    <w:name w:val="xl214"/>
    <w:basedOn w:val="a"/>
    <w:rsid w:val="00952F6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215">
    <w:name w:val="xl215"/>
    <w:basedOn w:val="a"/>
    <w:rsid w:val="00952F62"/>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216">
    <w:name w:val="xl216"/>
    <w:basedOn w:val="a"/>
    <w:rsid w:val="00952F62"/>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217">
    <w:name w:val="xl217"/>
    <w:basedOn w:val="a"/>
    <w:rsid w:val="00952F6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218">
    <w:name w:val="xl218"/>
    <w:basedOn w:val="a"/>
    <w:rsid w:val="00952F6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16"/>
      <w:szCs w:val="16"/>
    </w:rPr>
  </w:style>
  <w:style w:type="paragraph" w:customStyle="1" w:styleId="xl219">
    <w:name w:val="xl219"/>
    <w:basedOn w:val="a"/>
    <w:rsid w:val="00952F6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220">
    <w:name w:val="xl220"/>
    <w:basedOn w:val="a"/>
    <w:rsid w:val="00952F62"/>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221">
    <w:name w:val="xl221"/>
    <w:basedOn w:val="a"/>
    <w:rsid w:val="00952F6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16"/>
      <w:szCs w:val="16"/>
    </w:rPr>
  </w:style>
  <w:style w:type="paragraph" w:customStyle="1" w:styleId="xl222">
    <w:name w:val="xl222"/>
    <w:basedOn w:val="a"/>
    <w:rsid w:val="00952F6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16"/>
      <w:szCs w:val="16"/>
    </w:rPr>
  </w:style>
  <w:style w:type="paragraph" w:customStyle="1" w:styleId="xl223">
    <w:name w:val="xl223"/>
    <w:basedOn w:val="a"/>
    <w:rsid w:val="00952F6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16"/>
      <w:szCs w:val="16"/>
    </w:rPr>
  </w:style>
  <w:style w:type="paragraph" w:customStyle="1" w:styleId="xl224">
    <w:name w:val="xl224"/>
    <w:basedOn w:val="a"/>
    <w:rsid w:val="00952F6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16"/>
      <w:szCs w:val="16"/>
    </w:rPr>
  </w:style>
  <w:style w:type="paragraph" w:customStyle="1" w:styleId="xl225">
    <w:name w:val="xl225"/>
    <w:basedOn w:val="a"/>
    <w:rsid w:val="00952F6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226">
    <w:name w:val="xl226"/>
    <w:basedOn w:val="a"/>
    <w:rsid w:val="00952F6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227">
    <w:name w:val="xl227"/>
    <w:basedOn w:val="a"/>
    <w:rsid w:val="00952F6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228">
    <w:name w:val="xl228"/>
    <w:basedOn w:val="a"/>
    <w:rsid w:val="00952F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color w:val="000000"/>
      <w:sz w:val="16"/>
      <w:szCs w:val="16"/>
    </w:rPr>
  </w:style>
  <w:style w:type="paragraph" w:customStyle="1" w:styleId="xl229">
    <w:name w:val="xl229"/>
    <w:basedOn w:val="a"/>
    <w:rsid w:val="00952F6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230">
    <w:name w:val="xl230"/>
    <w:basedOn w:val="a"/>
    <w:rsid w:val="00952F62"/>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231">
    <w:name w:val="xl231"/>
    <w:basedOn w:val="a"/>
    <w:rsid w:val="00952F6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232">
    <w:name w:val="xl232"/>
    <w:basedOn w:val="a"/>
    <w:rsid w:val="00952F6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color w:val="000000"/>
      <w:sz w:val="16"/>
      <w:szCs w:val="16"/>
    </w:rPr>
  </w:style>
  <w:style w:type="paragraph" w:customStyle="1" w:styleId="xl233">
    <w:name w:val="xl233"/>
    <w:basedOn w:val="a"/>
    <w:rsid w:val="00952F62"/>
    <w:pPr>
      <w:pBdr>
        <w:top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234">
    <w:name w:val="xl234"/>
    <w:basedOn w:val="a"/>
    <w:rsid w:val="00952F62"/>
    <w:pPr>
      <w:pBdr>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235">
    <w:name w:val="xl235"/>
    <w:basedOn w:val="a"/>
    <w:rsid w:val="00952F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236">
    <w:name w:val="xl236"/>
    <w:basedOn w:val="a"/>
    <w:rsid w:val="00952F62"/>
    <w:pP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237">
    <w:name w:val="xl237"/>
    <w:basedOn w:val="a"/>
    <w:rsid w:val="00952F6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rPr>
  </w:style>
  <w:style w:type="paragraph" w:customStyle="1" w:styleId="xl238">
    <w:name w:val="xl238"/>
    <w:basedOn w:val="a"/>
    <w:rsid w:val="00952F62"/>
    <w:pPr>
      <w:pBdr>
        <w:top w:val="single" w:sz="4" w:space="0" w:color="auto"/>
        <w:left w:val="single" w:sz="4" w:space="0" w:color="auto"/>
        <w:bottom w:val="single" w:sz="4" w:space="0" w:color="auto"/>
        <w:right w:val="single" w:sz="4" w:space="0" w:color="auto"/>
      </w:pBdr>
      <w:shd w:val="clear" w:color="C0C0C0" w:fill="FFFFFF"/>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239">
    <w:name w:val="xl239"/>
    <w:basedOn w:val="a"/>
    <w:rsid w:val="00952F62"/>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rPr>
  </w:style>
  <w:style w:type="paragraph" w:customStyle="1" w:styleId="xl240">
    <w:name w:val="xl240"/>
    <w:basedOn w:val="a"/>
    <w:rsid w:val="00952F62"/>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241">
    <w:name w:val="xl241"/>
    <w:basedOn w:val="a"/>
    <w:rsid w:val="00952F62"/>
    <w:pP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242">
    <w:name w:val="xl242"/>
    <w:basedOn w:val="a"/>
    <w:rsid w:val="00952F62"/>
    <w:pPr>
      <w:spacing w:before="100" w:beforeAutospacing="1" w:after="100" w:afterAutospacing="1" w:line="240" w:lineRule="auto"/>
      <w:jc w:val="right"/>
    </w:pPr>
    <w:rPr>
      <w:rFonts w:ascii="Times New Roman" w:eastAsia="Times New Roman" w:hAnsi="Times New Roman"/>
      <w:sz w:val="16"/>
      <w:szCs w:val="16"/>
    </w:rPr>
  </w:style>
  <w:style w:type="paragraph" w:customStyle="1" w:styleId="xl243">
    <w:name w:val="xl243"/>
    <w:basedOn w:val="a"/>
    <w:rsid w:val="00952F62"/>
    <w:pPr>
      <w:spacing w:before="100" w:beforeAutospacing="1" w:after="100" w:afterAutospacing="1" w:line="240" w:lineRule="auto"/>
    </w:pPr>
    <w:rPr>
      <w:rFonts w:ascii="Times New Roman" w:eastAsia="Times New Roman" w:hAnsi="Times New Roman"/>
      <w:color w:val="000000"/>
      <w:sz w:val="16"/>
      <w:szCs w:val="16"/>
    </w:rPr>
  </w:style>
  <w:style w:type="paragraph" w:customStyle="1" w:styleId="xl244">
    <w:name w:val="xl244"/>
    <w:basedOn w:val="a"/>
    <w:rsid w:val="00952F62"/>
    <w:pPr>
      <w:spacing w:before="100" w:beforeAutospacing="1" w:after="100" w:afterAutospacing="1" w:line="240" w:lineRule="auto"/>
      <w:textAlignment w:val="top"/>
    </w:pPr>
    <w:rPr>
      <w:rFonts w:ascii="Times New Roman" w:eastAsia="Times New Roman" w:hAnsi="Times New Roman"/>
      <w:sz w:val="24"/>
      <w:szCs w:val="24"/>
    </w:rPr>
  </w:style>
  <w:style w:type="paragraph" w:customStyle="1" w:styleId="xl245">
    <w:name w:val="xl245"/>
    <w:basedOn w:val="a"/>
    <w:rsid w:val="00952F62"/>
    <w:pPr>
      <w:spacing w:before="100" w:beforeAutospacing="1" w:after="100" w:afterAutospacing="1" w:line="240" w:lineRule="auto"/>
      <w:textAlignment w:val="top"/>
    </w:pPr>
    <w:rPr>
      <w:rFonts w:ascii="Times New Roman" w:eastAsia="Times New Roman" w:hAnsi="Times New Roman"/>
      <w:b/>
      <w:bCs/>
      <w:sz w:val="16"/>
      <w:szCs w:val="16"/>
    </w:rPr>
  </w:style>
  <w:style w:type="paragraph" w:customStyle="1" w:styleId="xl246">
    <w:name w:val="xl246"/>
    <w:basedOn w:val="a"/>
    <w:rsid w:val="00952F6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247">
    <w:name w:val="xl247"/>
    <w:basedOn w:val="a"/>
    <w:rsid w:val="00952F62"/>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248">
    <w:name w:val="xl248"/>
    <w:basedOn w:val="a"/>
    <w:rsid w:val="00952F62"/>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249">
    <w:name w:val="xl249"/>
    <w:basedOn w:val="a"/>
    <w:rsid w:val="00952F62"/>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250">
    <w:name w:val="xl250"/>
    <w:basedOn w:val="a"/>
    <w:rsid w:val="00952F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251">
    <w:name w:val="xl251"/>
    <w:basedOn w:val="a"/>
    <w:rsid w:val="00952F6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252">
    <w:name w:val="xl252"/>
    <w:basedOn w:val="a"/>
    <w:rsid w:val="00952F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b/>
      <w:bCs/>
      <w:sz w:val="16"/>
      <w:szCs w:val="16"/>
    </w:rPr>
  </w:style>
  <w:style w:type="paragraph" w:customStyle="1" w:styleId="xl253">
    <w:name w:val="xl253"/>
    <w:basedOn w:val="a"/>
    <w:rsid w:val="00952F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254">
    <w:name w:val="xl254"/>
    <w:basedOn w:val="a"/>
    <w:rsid w:val="00952F6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255">
    <w:name w:val="xl255"/>
    <w:basedOn w:val="a"/>
    <w:rsid w:val="00952F6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16"/>
      <w:szCs w:val="16"/>
    </w:rPr>
  </w:style>
  <w:style w:type="paragraph" w:customStyle="1" w:styleId="xl256">
    <w:name w:val="xl256"/>
    <w:basedOn w:val="a"/>
    <w:rsid w:val="00952F6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257">
    <w:name w:val="xl257"/>
    <w:basedOn w:val="a"/>
    <w:rsid w:val="00952F6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258">
    <w:name w:val="xl258"/>
    <w:basedOn w:val="a"/>
    <w:rsid w:val="00952F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259">
    <w:name w:val="xl259"/>
    <w:basedOn w:val="a"/>
    <w:rsid w:val="00952F6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260">
    <w:name w:val="xl260"/>
    <w:basedOn w:val="a"/>
    <w:rsid w:val="00952F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261">
    <w:name w:val="xl261"/>
    <w:basedOn w:val="a"/>
    <w:rsid w:val="00952F6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262">
    <w:name w:val="xl262"/>
    <w:basedOn w:val="a"/>
    <w:rsid w:val="00952F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263">
    <w:name w:val="xl263"/>
    <w:basedOn w:val="a"/>
    <w:rsid w:val="00952F6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264">
    <w:name w:val="xl264"/>
    <w:basedOn w:val="a"/>
    <w:rsid w:val="00952F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16"/>
      <w:szCs w:val="16"/>
    </w:rPr>
  </w:style>
  <w:style w:type="paragraph" w:customStyle="1" w:styleId="xl265">
    <w:name w:val="xl265"/>
    <w:basedOn w:val="a"/>
    <w:rsid w:val="00952F6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16"/>
      <w:szCs w:val="16"/>
    </w:rPr>
  </w:style>
  <w:style w:type="paragraph" w:customStyle="1" w:styleId="xl266">
    <w:name w:val="xl266"/>
    <w:basedOn w:val="a"/>
    <w:rsid w:val="00952F6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16"/>
      <w:szCs w:val="16"/>
    </w:rPr>
  </w:style>
  <w:style w:type="paragraph" w:customStyle="1" w:styleId="xl267">
    <w:name w:val="xl267"/>
    <w:basedOn w:val="a"/>
    <w:rsid w:val="00952F6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268">
    <w:name w:val="xl268"/>
    <w:basedOn w:val="a"/>
    <w:rsid w:val="00952F62"/>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269">
    <w:name w:val="xl269"/>
    <w:basedOn w:val="a"/>
    <w:rsid w:val="00952F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16"/>
      <w:szCs w:val="16"/>
    </w:rPr>
  </w:style>
  <w:style w:type="paragraph" w:customStyle="1" w:styleId="xl270">
    <w:name w:val="xl270"/>
    <w:basedOn w:val="a"/>
    <w:rsid w:val="00952F6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16"/>
      <w:szCs w:val="16"/>
    </w:rPr>
  </w:style>
  <w:style w:type="paragraph" w:customStyle="1" w:styleId="xl271">
    <w:name w:val="xl271"/>
    <w:basedOn w:val="a"/>
    <w:rsid w:val="00952F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16"/>
      <w:szCs w:val="16"/>
    </w:rPr>
  </w:style>
  <w:style w:type="paragraph" w:customStyle="1" w:styleId="xl272">
    <w:name w:val="xl272"/>
    <w:basedOn w:val="a"/>
    <w:rsid w:val="00952F6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16"/>
      <w:szCs w:val="16"/>
    </w:rPr>
  </w:style>
  <w:style w:type="paragraph" w:customStyle="1" w:styleId="xl273">
    <w:name w:val="xl273"/>
    <w:basedOn w:val="a"/>
    <w:rsid w:val="00952F6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16"/>
      <w:szCs w:val="16"/>
    </w:rPr>
  </w:style>
  <w:style w:type="paragraph" w:customStyle="1" w:styleId="xl274">
    <w:name w:val="xl274"/>
    <w:basedOn w:val="a"/>
    <w:rsid w:val="00952F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275">
    <w:name w:val="xl275"/>
    <w:basedOn w:val="a"/>
    <w:rsid w:val="00952F6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276">
    <w:name w:val="xl276"/>
    <w:basedOn w:val="a"/>
    <w:rsid w:val="00952F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277">
    <w:name w:val="xl277"/>
    <w:basedOn w:val="a"/>
    <w:rsid w:val="00952F6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278">
    <w:name w:val="xl278"/>
    <w:basedOn w:val="a"/>
    <w:rsid w:val="00952F6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279">
    <w:name w:val="xl279"/>
    <w:basedOn w:val="a"/>
    <w:rsid w:val="00952F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280">
    <w:name w:val="xl280"/>
    <w:basedOn w:val="a"/>
    <w:rsid w:val="00952F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16"/>
      <w:szCs w:val="16"/>
    </w:rPr>
  </w:style>
  <w:style w:type="paragraph" w:customStyle="1" w:styleId="xl281">
    <w:name w:val="xl281"/>
    <w:basedOn w:val="a"/>
    <w:rsid w:val="00952F6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282">
    <w:name w:val="xl282"/>
    <w:basedOn w:val="a"/>
    <w:rsid w:val="00952F6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16"/>
      <w:szCs w:val="16"/>
    </w:rPr>
  </w:style>
  <w:style w:type="paragraph" w:customStyle="1" w:styleId="xl283">
    <w:name w:val="xl283"/>
    <w:basedOn w:val="a"/>
    <w:rsid w:val="00952F6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284">
    <w:name w:val="xl284"/>
    <w:basedOn w:val="a"/>
    <w:rsid w:val="00952F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285">
    <w:name w:val="xl285"/>
    <w:basedOn w:val="a"/>
    <w:rsid w:val="00952F6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286">
    <w:name w:val="xl286"/>
    <w:basedOn w:val="a"/>
    <w:rsid w:val="00952F6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287">
    <w:name w:val="xl287"/>
    <w:basedOn w:val="a"/>
    <w:rsid w:val="00952F6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288">
    <w:name w:val="xl288"/>
    <w:basedOn w:val="a"/>
    <w:rsid w:val="00952F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16"/>
      <w:szCs w:val="16"/>
    </w:rPr>
  </w:style>
  <w:style w:type="paragraph" w:customStyle="1" w:styleId="xl289">
    <w:name w:val="xl289"/>
    <w:basedOn w:val="a"/>
    <w:rsid w:val="00952F6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16"/>
      <w:szCs w:val="16"/>
    </w:rPr>
  </w:style>
  <w:style w:type="paragraph" w:customStyle="1" w:styleId="xl290">
    <w:name w:val="xl290"/>
    <w:basedOn w:val="a"/>
    <w:rsid w:val="00952F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291">
    <w:name w:val="xl291"/>
    <w:basedOn w:val="a"/>
    <w:rsid w:val="00952F6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292">
    <w:name w:val="xl292"/>
    <w:basedOn w:val="a"/>
    <w:rsid w:val="00952F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293">
    <w:name w:val="xl293"/>
    <w:basedOn w:val="a"/>
    <w:rsid w:val="00952F6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294">
    <w:name w:val="xl294"/>
    <w:basedOn w:val="a"/>
    <w:rsid w:val="00952F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295">
    <w:name w:val="xl295"/>
    <w:basedOn w:val="a"/>
    <w:rsid w:val="00952F6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296">
    <w:name w:val="xl296"/>
    <w:basedOn w:val="a"/>
    <w:rsid w:val="00952F6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297">
    <w:name w:val="xl297"/>
    <w:basedOn w:val="a"/>
    <w:rsid w:val="00952F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298">
    <w:name w:val="xl298"/>
    <w:basedOn w:val="a"/>
    <w:rsid w:val="00952F6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299">
    <w:name w:val="xl299"/>
    <w:basedOn w:val="a"/>
    <w:rsid w:val="00952F62"/>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b/>
      <w:bCs/>
      <w:color w:val="000000"/>
      <w:sz w:val="16"/>
      <w:szCs w:val="16"/>
    </w:rPr>
  </w:style>
  <w:style w:type="paragraph" w:customStyle="1" w:styleId="xl300">
    <w:name w:val="xl300"/>
    <w:basedOn w:val="a"/>
    <w:rsid w:val="00952F62"/>
    <w:pPr>
      <w:pBdr>
        <w:top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b/>
      <w:bCs/>
      <w:color w:val="000000"/>
      <w:sz w:val="16"/>
      <w:szCs w:val="16"/>
    </w:rPr>
  </w:style>
  <w:style w:type="paragraph" w:customStyle="1" w:styleId="xl301">
    <w:name w:val="xl301"/>
    <w:basedOn w:val="a"/>
    <w:rsid w:val="00952F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b/>
      <w:bCs/>
      <w:color w:val="000000"/>
      <w:sz w:val="16"/>
      <w:szCs w:val="16"/>
    </w:rPr>
  </w:style>
  <w:style w:type="paragraph" w:customStyle="1" w:styleId="xl302">
    <w:name w:val="xl302"/>
    <w:basedOn w:val="a"/>
    <w:rsid w:val="00952F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303">
    <w:name w:val="xl303"/>
    <w:basedOn w:val="a"/>
    <w:rsid w:val="00952F6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304">
    <w:name w:val="xl304"/>
    <w:basedOn w:val="a"/>
    <w:rsid w:val="00952F6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305">
    <w:name w:val="xl305"/>
    <w:basedOn w:val="a"/>
    <w:rsid w:val="00952F6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306">
    <w:name w:val="xl306"/>
    <w:basedOn w:val="a"/>
    <w:rsid w:val="00952F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307">
    <w:name w:val="xl307"/>
    <w:basedOn w:val="a"/>
    <w:rsid w:val="00952F6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308">
    <w:name w:val="xl308"/>
    <w:basedOn w:val="a"/>
    <w:rsid w:val="00952F62"/>
    <w:pPr>
      <w:pBdr>
        <w:top w:val="single" w:sz="4" w:space="0" w:color="auto"/>
        <w:lef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309">
    <w:name w:val="xl309"/>
    <w:basedOn w:val="a"/>
    <w:rsid w:val="00952F62"/>
    <w:pPr>
      <w:pBdr>
        <w:lef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310">
    <w:name w:val="xl310"/>
    <w:basedOn w:val="a"/>
    <w:rsid w:val="00952F62"/>
    <w:pPr>
      <w:pBdr>
        <w:left w:val="single" w:sz="4" w:space="0" w:color="auto"/>
        <w:bottom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311">
    <w:name w:val="xl311"/>
    <w:basedOn w:val="a"/>
    <w:rsid w:val="00952F62"/>
    <w:pPr>
      <w:spacing w:before="100" w:beforeAutospacing="1" w:after="100" w:afterAutospacing="1" w:line="240" w:lineRule="auto"/>
      <w:jc w:val="center"/>
      <w:textAlignment w:val="center"/>
    </w:pPr>
    <w:rPr>
      <w:rFonts w:ascii="Times New Roman" w:eastAsia="Times New Roman" w:hAnsi="Times New Roman"/>
      <w:b/>
      <w:bCs/>
      <w:sz w:val="16"/>
      <w:szCs w:val="16"/>
    </w:rPr>
  </w:style>
  <w:style w:type="paragraph" w:customStyle="1" w:styleId="xl312">
    <w:name w:val="xl312"/>
    <w:basedOn w:val="a"/>
    <w:rsid w:val="00952F62"/>
    <w:pPr>
      <w:pBdr>
        <w:top w:val="single" w:sz="4" w:space="0" w:color="auto"/>
        <w:left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313">
    <w:name w:val="xl313"/>
    <w:basedOn w:val="a"/>
    <w:rsid w:val="00952F62"/>
    <w:pPr>
      <w:pBdr>
        <w:bottom w:val="single" w:sz="4" w:space="0" w:color="auto"/>
      </w:pBdr>
      <w:spacing w:before="100" w:beforeAutospacing="1" w:after="100" w:afterAutospacing="1" w:line="240" w:lineRule="auto"/>
      <w:jc w:val="center"/>
      <w:textAlignment w:val="top"/>
    </w:pPr>
    <w:rPr>
      <w:rFonts w:ascii="Times New Roman" w:eastAsia="Times New Roman" w:hAnsi="Times New Roman"/>
      <w:b/>
      <w:bCs/>
      <w:sz w:val="16"/>
      <w:szCs w:val="16"/>
    </w:rPr>
  </w:style>
  <w:style w:type="paragraph" w:customStyle="1" w:styleId="xl314">
    <w:name w:val="xl314"/>
    <w:basedOn w:val="a"/>
    <w:rsid w:val="00952F62"/>
    <w:pPr>
      <w:spacing w:before="100" w:beforeAutospacing="1" w:after="100" w:afterAutospacing="1" w:line="240" w:lineRule="auto"/>
      <w:jc w:val="center"/>
      <w:textAlignment w:val="top"/>
    </w:pPr>
    <w:rPr>
      <w:rFonts w:ascii="Times New Roman" w:eastAsia="Times New Roman" w:hAnsi="Times New Roman"/>
      <w:b/>
      <w:bCs/>
      <w:sz w:val="16"/>
      <w:szCs w:val="16"/>
    </w:rPr>
  </w:style>
  <w:style w:type="paragraph" w:customStyle="1" w:styleId="xl315">
    <w:name w:val="xl315"/>
    <w:basedOn w:val="a"/>
    <w:rsid w:val="00952F62"/>
    <w:pPr>
      <w:pBdr>
        <w:top w:val="single" w:sz="4" w:space="0" w:color="auto"/>
        <w:left w:val="single" w:sz="4" w:space="0" w:color="auto"/>
        <w:right w:val="single" w:sz="4" w:space="0" w:color="auto"/>
      </w:pBdr>
      <w:shd w:val="clear" w:color="C0C0C0" w:fill="FFFFFF"/>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316">
    <w:name w:val="xl316"/>
    <w:basedOn w:val="a"/>
    <w:rsid w:val="00952F62"/>
    <w:pPr>
      <w:pBdr>
        <w:left w:val="single" w:sz="4" w:space="0" w:color="auto"/>
        <w:bottom w:val="single" w:sz="4" w:space="0" w:color="auto"/>
        <w:right w:val="single" w:sz="4" w:space="0" w:color="auto"/>
      </w:pBdr>
      <w:shd w:val="clear" w:color="C0C0C0" w:fill="FFFFFF"/>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317">
    <w:name w:val="xl317"/>
    <w:basedOn w:val="a"/>
    <w:rsid w:val="00952F62"/>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16"/>
      <w:szCs w:val="16"/>
    </w:rPr>
  </w:style>
  <w:style w:type="paragraph" w:customStyle="1" w:styleId="xl318">
    <w:name w:val="xl318"/>
    <w:basedOn w:val="a"/>
    <w:rsid w:val="00952F6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16"/>
      <w:szCs w:val="16"/>
    </w:rPr>
  </w:style>
  <w:style w:type="paragraph" w:customStyle="1" w:styleId="font5">
    <w:name w:val="font5"/>
    <w:basedOn w:val="a"/>
    <w:rsid w:val="00952F62"/>
    <w:pPr>
      <w:spacing w:before="100" w:beforeAutospacing="1" w:after="100" w:afterAutospacing="1" w:line="240" w:lineRule="auto"/>
    </w:pPr>
    <w:rPr>
      <w:rFonts w:ascii="Times New Roman" w:eastAsia="Times New Roman" w:hAnsi="Times New Roman"/>
      <w:color w:val="000000"/>
      <w:sz w:val="16"/>
      <w:szCs w:val="16"/>
    </w:rPr>
  </w:style>
  <w:style w:type="paragraph" w:customStyle="1" w:styleId="font6">
    <w:name w:val="font6"/>
    <w:basedOn w:val="a"/>
    <w:rsid w:val="00952F62"/>
    <w:pPr>
      <w:spacing w:before="100" w:beforeAutospacing="1" w:after="100" w:afterAutospacing="1" w:line="240" w:lineRule="auto"/>
    </w:pPr>
    <w:rPr>
      <w:rFonts w:ascii="Times New Roman" w:eastAsia="Times New Roman" w:hAnsi="Times New Roman"/>
      <w:color w:val="000000"/>
      <w:sz w:val="16"/>
      <w:szCs w:val="16"/>
    </w:rPr>
  </w:style>
  <w:style w:type="paragraph" w:styleId="af3">
    <w:name w:val="annotation text"/>
    <w:basedOn w:val="a"/>
    <w:link w:val="af4"/>
    <w:uiPriority w:val="99"/>
    <w:semiHidden/>
    <w:unhideWhenUsed/>
    <w:rsid w:val="00952F62"/>
    <w:pPr>
      <w:spacing w:line="240" w:lineRule="auto"/>
    </w:pPr>
    <w:rPr>
      <w:sz w:val="20"/>
      <w:szCs w:val="20"/>
    </w:rPr>
  </w:style>
  <w:style w:type="character" w:customStyle="1" w:styleId="af4">
    <w:name w:val="Текст примечания Знак"/>
    <w:basedOn w:val="a0"/>
    <w:link w:val="af3"/>
    <w:uiPriority w:val="99"/>
    <w:semiHidden/>
    <w:rsid w:val="00952F62"/>
    <w:rPr>
      <w:lang w:eastAsia="en-US"/>
    </w:rPr>
  </w:style>
  <w:style w:type="character" w:customStyle="1" w:styleId="af5">
    <w:name w:val="Тема примечания Знак"/>
    <w:basedOn w:val="af4"/>
    <w:link w:val="af6"/>
    <w:uiPriority w:val="99"/>
    <w:semiHidden/>
    <w:rsid w:val="00952F62"/>
    <w:rPr>
      <w:b/>
      <w:bCs/>
      <w:lang w:eastAsia="en-US"/>
    </w:rPr>
  </w:style>
  <w:style w:type="paragraph" w:styleId="af6">
    <w:name w:val="annotation subject"/>
    <w:basedOn w:val="af3"/>
    <w:next w:val="af3"/>
    <w:link w:val="af5"/>
    <w:uiPriority w:val="99"/>
    <w:semiHidden/>
    <w:unhideWhenUsed/>
    <w:rsid w:val="00952F6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391458">
      <w:bodyDiv w:val="1"/>
      <w:marLeft w:val="0"/>
      <w:marRight w:val="0"/>
      <w:marTop w:val="0"/>
      <w:marBottom w:val="0"/>
      <w:divBdr>
        <w:top w:val="none" w:sz="0" w:space="0" w:color="auto"/>
        <w:left w:val="none" w:sz="0" w:space="0" w:color="auto"/>
        <w:bottom w:val="none" w:sz="0" w:space="0" w:color="auto"/>
        <w:right w:val="none" w:sz="0" w:space="0" w:color="auto"/>
      </w:divBdr>
    </w:div>
    <w:div w:id="198323505">
      <w:bodyDiv w:val="1"/>
      <w:marLeft w:val="0"/>
      <w:marRight w:val="0"/>
      <w:marTop w:val="0"/>
      <w:marBottom w:val="0"/>
      <w:divBdr>
        <w:top w:val="none" w:sz="0" w:space="0" w:color="auto"/>
        <w:left w:val="none" w:sz="0" w:space="0" w:color="auto"/>
        <w:bottom w:val="none" w:sz="0" w:space="0" w:color="auto"/>
        <w:right w:val="none" w:sz="0" w:space="0" w:color="auto"/>
      </w:divBdr>
    </w:div>
    <w:div w:id="206071611">
      <w:bodyDiv w:val="1"/>
      <w:marLeft w:val="0"/>
      <w:marRight w:val="0"/>
      <w:marTop w:val="0"/>
      <w:marBottom w:val="0"/>
      <w:divBdr>
        <w:top w:val="none" w:sz="0" w:space="0" w:color="auto"/>
        <w:left w:val="none" w:sz="0" w:space="0" w:color="auto"/>
        <w:bottom w:val="none" w:sz="0" w:space="0" w:color="auto"/>
        <w:right w:val="none" w:sz="0" w:space="0" w:color="auto"/>
      </w:divBdr>
      <w:divsChild>
        <w:div w:id="1025711384">
          <w:marLeft w:val="547"/>
          <w:marRight w:val="0"/>
          <w:marTop w:val="0"/>
          <w:marBottom w:val="0"/>
          <w:divBdr>
            <w:top w:val="none" w:sz="0" w:space="0" w:color="auto"/>
            <w:left w:val="none" w:sz="0" w:space="0" w:color="auto"/>
            <w:bottom w:val="none" w:sz="0" w:space="0" w:color="auto"/>
            <w:right w:val="none" w:sz="0" w:space="0" w:color="auto"/>
          </w:divBdr>
        </w:div>
        <w:div w:id="168910154">
          <w:marLeft w:val="547"/>
          <w:marRight w:val="0"/>
          <w:marTop w:val="0"/>
          <w:marBottom w:val="0"/>
          <w:divBdr>
            <w:top w:val="none" w:sz="0" w:space="0" w:color="auto"/>
            <w:left w:val="none" w:sz="0" w:space="0" w:color="auto"/>
            <w:bottom w:val="none" w:sz="0" w:space="0" w:color="auto"/>
            <w:right w:val="none" w:sz="0" w:space="0" w:color="auto"/>
          </w:divBdr>
        </w:div>
        <w:div w:id="258877674">
          <w:marLeft w:val="547"/>
          <w:marRight w:val="0"/>
          <w:marTop w:val="0"/>
          <w:marBottom w:val="0"/>
          <w:divBdr>
            <w:top w:val="none" w:sz="0" w:space="0" w:color="auto"/>
            <w:left w:val="none" w:sz="0" w:space="0" w:color="auto"/>
            <w:bottom w:val="none" w:sz="0" w:space="0" w:color="auto"/>
            <w:right w:val="none" w:sz="0" w:space="0" w:color="auto"/>
          </w:divBdr>
        </w:div>
        <w:div w:id="981884520">
          <w:marLeft w:val="547"/>
          <w:marRight w:val="0"/>
          <w:marTop w:val="0"/>
          <w:marBottom w:val="0"/>
          <w:divBdr>
            <w:top w:val="none" w:sz="0" w:space="0" w:color="auto"/>
            <w:left w:val="none" w:sz="0" w:space="0" w:color="auto"/>
            <w:bottom w:val="none" w:sz="0" w:space="0" w:color="auto"/>
            <w:right w:val="none" w:sz="0" w:space="0" w:color="auto"/>
          </w:divBdr>
        </w:div>
        <w:div w:id="178546300">
          <w:marLeft w:val="547"/>
          <w:marRight w:val="0"/>
          <w:marTop w:val="0"/>
          <w:marBottom w:val="0"/>
          <w:divBdr>
            <w:top w:val="none" w:sz="0" w:space="0" w:color="auto"/>
            <w:left w:val="none" w:sz="0" w:space="0" w:color="auto"/>
            <w:bottom w:val="none" w:sz="0" w:space="0" w:color="auto"/>
            <w:right w:val="none" w:sz="0" w:space="0" w:color="auto"/>
          </w:divBdr>
        </w:div>
        <w:div w:id="1674406042">
          <w:marLeft w:val="547"/>
          <w:marRight w:val="0"/>
          <w:marTop w:val="0"/>
          <w:marBottom w:val="0"/>
          <w:divBdr>
            <w:top w:val="none" w:sz="0" w:space="0" w:color="auto"/>
            <w:left w:val="none" w:sz="0" w:space="0" w:color="auto"/>
            <w:bottom w:val="none" w:sz="0" w:space="0" w:color="auto"/>
            <w:right w:val="none" w:sz="0" w:space="0" w:color="auto"/>
          </w:divBdr>
        </w:div>
      </w:divsChild>
    </w:div>
    <w:div w:id="351954937">
      <w:bodyDiv w:val="1"/>
      <w:marLeft w:val="0"/>
      <w:marRight w:val="0"/>
      <w:marTop w:val="0"/>
      <w:marBottom w:val="0"/>
      <w:divBdr>
        <w:top w:val="none" w:sz="0" w:space="0" w:color="auto"/>
        <w:left w:val="none" w:sz="0" w:space="0" w:color="auto"/>
        <w:bottom w:val="none" w:sz="0" w:space="0" w:color="auto"/>
        <w:right w:val="none" w:sz="0" w:space="0" w:color="auto"/>
      </w:divBdr>
    </w:div>
    <w:div w:id="388386303">
      <w:bodyDiv w:val="1"/>
      <w:marLeft w:val="0"/>
      <w:marRight w:val="0"/>
      <w:marTop w:val="0"/>
      <w:marBottom w:val="0"/>
      <w:divBdr>
        <w:top w:val="none" w:sz="0" w:space="0" w:color="auto"/>
        <w:left w:val="none" w:sz="0" w:space="0" w:color="auto"/>
        <w:bottom w:val="none" w:sz="0" w:space="0" w:color="auto"/>
        <w:right w:val="none" w:sz="0" w:space="0" w:color="auto"/>
      </w:divBdr>
    </w:div>
    <w:div w:id="501894584">
      <w:bodyDiv w:val="1"/>
      <w:marLeft w:val="0"/>
      <w:marRight w:val="0"/>
      <w:marTop w:val="0"/>
      <w:marBottom w:val="0"/>
      <w:divBdr>
        <w:top w:val="none" w:sz="0" w:space="0" w:color="auto"/>
        <w:left w:val="none" w:sz="0" w:space="0" w:color="auto"/>
        <w:bottom w:val="none" w:sz="0" w:space="0" w:color="auto"/>
        <w:right w:val="none" w:sz="0" w:space="0" w:color="auto"/>
      </w:divBdr>
    </w:div>
    <w:div w:id="661857872">
      <w:bodyDiv w:val="1"/>
      <w:marLeft w:val="0"/>
      <w:marRight w:val="0"/>
      <w:marTop w:val="0"/>
      <w:marBottom w:val="0"/>
      <w:divBdr>
        <w:top w:val="none" w:sz="0" w:space="0" w:color="auto"/>
        <w:left w:val="none" w:sz="0" w:space="0" w:color="auto"/>
        <w:bottom w:val="none" w:sz="0" w:space="0" w:color="auto"/>
        <w:right w:val="none" w:sz="0" w:space="0" w:color="auto"/>
      </w:divBdr>
    </w:div>
    <w:div w:id="743114338">
      <w:bodyDiv w:val="1"/>
      <w:marLeft w:val="0"/>
      <w:marRight w:val="0"/>
      <w:marTop w:val="0"/>
      <w:marBottom w:val="0"/>
      <w:divBdr>
        <w:top w:val="none" w:sz="0" w:space="0" w:color="auto"/>
        <w:left w:val="none" w:sz="0" w:space="0" w:color="auto"/>
        <w:bottom w:val="none" w:sz="0" w:space="0" w:color="auto"/>
        <w:right w:val="none" w:sz="0" w:space="0" w:color="auto"/>
      </w:divBdr>
      <w:divsChild>
        <w:div w:id="1549105271">
          <w:marLeft w:val="547"/>
          <w:marRight w:val="0"/>
          <w:marTop w:val="0"/>
          <w:marBottom w:val="0"/>
          <w:divBdr>
            <w:top w:val="none" w:sz="0" w:space="0" w:color="auto"/>
            <w:left w:val="none" w:sz="0" w:space="0" w:color="auto"/>
            <w:bottom w:val="none" w:sz="0" w:space="0" w:color="auto"/>
            <w:right w:val="none" w:sz="0" w:space="0" w:color="auto"/>
          </w:divBdr>
        </w:div>
        <w:div w:id="664169702">
          <w:marLeft w:val="547"/>
          <w:marRight w:val="0"/>
          <w:marTop w:val="0"/>
          <w:marBottom w:val="0"/>
          <w:divBdr>
            <w:top w:val="none" w:sz="0" w:space="0" w:color="auto"/>
            <w:left w:val="none" w:sz="0" w:space="0" w:color="auto"/>
            <w:bottom w:val="none" w:sz="0" w:space="0" w:color="auto"/>
            <w:right w:val="none" w:sz="0" w:space="0" w:color="auto"/>
          </w:divBdr>
        </w:div>
        <w:div w:id="659504750">
          <w:marLeft w:val="547"/>
          <w:marRight w:val="0"/>
          <w:marTop w:val="0"/>
          <w:marBottom w:val="0"/>
          <w:divBdr>
            <w:top w:val="none" w:sz="0" w:space="0" w:color="auto"/>
            <w:left w:val="none" w:sz="0" w:space="0" w:color="auto"/>
            <w:bottom w:val="none" w:sz="0" w:space="0" w:color="auto"/>
            <w:right w:val="none" w:sz="0" w:space="0" w:color="auto"/>
          </w:divBdr>
        </w:div>
        <w:div w:id="360479730">
          <w:marLeft w:val="547"/>
          <w:marRight w:val="0"/>
          <w:marTop w:val="0"/>
          <w:marBottom w:val="0"/>
          <w:divBdr>
            <w:top w:val="none" w:sz="0" w:space="0" w:color="auto"/>
            <w:left w:val="none" w:sz="0" w:space="0" w:color="auto"/>
            <w:bottom w:val="none" w:sz="0" w:space="0" w:color="auto"/>
            <w:right w:val="none" w:sz="0" w:space="0" w:color="auto"/>
          </w:divBdr>
        </w:div>
      </w:divsChild>
    </w:div>
    <w:div w:id="933779456">
      <w:bodyDiv w:val="1"/>
      <w:marLeft w:val="0"/>
      <w:marRight w:val="0"/>
      <w:marTop w:val="0"/>
      <w:marBottom w:val="0"/>
      <w:divBdr>
        <w:top w:val="none" w:sz="0" w:space="0" w:color="auto"/>
        <w:left w:val="none" w:sz="0" w:space="0" w:color="auto"/>
        <w:bottom w:val="none" w:sz="0" w:space="0" w:color="auto"/>
        <w:right w:val="none" w:sz="0" w:space="0" w:color="auto"/>
      </w:divBdr>
      <w:divsChild>
        <w:div w:id="600647233">
          <w:marLeft w:val="547"/>
          <w:marRight w:val="0"/>
          <w:marTop w:val="0"/>
          <w:marBottom w:val="0"/>
          <w:divBdr>
            <w:top w:val="none" w:sz="0" w:space="0" w:color="auto"/>
            <w:left w:val="none" w:sz="0" w:space="0" w:color="auto"/>
            <w:bottom w:val="none" w:sz="0" w:space="0" w:color="auto"/>
            <w:right w:val="none" w:sz="0" w:space="0" w:color="auto"/>
          </w:divBdr>
        </w:div>
        <w:div w:id="497040819">
          <w:marLeft w:val="547"/>
          <w:marRight w:val="0"/>
          <w:marTop w:val="0"/>
          <w:marBottom w:val="0"/>
          <w:divBdr>
            <w:top w:val="none" w:sz="0" w:space="0" w:color="auto"/>
            <w:left w:val="none" w:sz="0" w:space="0" w:color="auto"/>
            <w:bottom w:val="none" w:sz="0" w:space="0" w:color="auto"/>
            <w:right w:val="none" w:sz="0" w:space="0" w:color="auto"/>
          </w:divBdr>
        </w:div>
        <w:div w:id="451939859">
          <w:marLeft w:val="547"/>
          <w:marRight w:val="0"/>
          <w:marTop w:val="0"/>
          <w:marBottom w:val="0"/>
          <w:divBdr>
            <w:top w:val="none" w:sz="0" w:space="0" w:color="auto"/>
            <w:left w:val="none" w:sz="0" w:space="0" w:color="auto"/>
            <w:bottom w:val="none" w:sz="0" w:space="0" w:color="auto"/>
            <w:right w:val="none" w:sz="0" w:space="0" w:color="auto"/>
          </w:divBdr>
        </w:div>
        <w:div w:id="1284117006">
          <w:marLeft w:val="547"/>
          <w:marRight w:val="0"/>
          <w:marTop w:val="0"/>
          <w:marBottom w:val="0"/>
          <w:divBdr>
            <w:top w:val="none" w:sz="0" w:space="0" w:color="auto"/>
            <w:left w:val="none" w:sz="0" w:space="0" w:color="auto"/>
            <w:bottom w:val="none" w:sz="0" w:space="0" w:color="auto"/>
            <w:right w:val="none" w:sz="0" w:space="0" w:color="auto"/>
          </w:divBdr>
        </w:div>
        <w:div w:id="1837643532">
          <w:marLeft w:val="547"/>
          <w:marRight w:val="0"/>
          <w:marTop w:val="0"/>
          <w:marBottom w:val="0"/>
          <w:divBdr>
            <w:top w:val="none" w:sz="0" w:space="0" w:color="auto"/>
            <w:left w:val="none" w:sz="0" w:space="0" w:color="auto"/>
            <w:bottom w:val="none" w:sz="0" w:space="0" w:color="auto"/>
            <w:right w:val="none" w:sz="0" w:space="0" w:color="auto"/>
          </w:divBdr>
        </w:div>
        <w:div w:id="652104544">
          <w:marLeft w:val="547"/>
          <w:marRight w:val="0"/>
          <w:marTop w:val="0"/>
          <w:marBottom w:val="0"/>
          <w:divBdr>
            <w:top w:val="none" w:sz="0" w:space="0" w:color="auto"/>
            <w:left w:val="none" w:sz="0" w:space="0" w:color="auto"/>
            <w:bottom w:val="none" w:sz="0" w:space="0" w:color="auto"/>
            <w:right w:val="none" w:sz="0" w:space="0" w:color="auto"/>
          </w:divBdr>
        </w:div>
      </w:divsChild>
    </w:div>
    <w:div w:id="990594659">
      <w:bodyDiv w:val="1"/>
      <w:marLeft w:val="0"/>
      <w:marRight w:val="0"/>
      <w:marTop w:val="0"/>
      <w:marBottom w:val="0"/>
      <w:divBdr>
        <w:top w:val="none" w:sz="0" w:space="0" w:color="auto"/>
        <w:left w:val="none" w:sz="0" w:space="0" w:color="auto"/>
        <w:bottom w:val="none" w:sz="0" w:space="0" w:color="auto"/>
        <w:right w:val="none" w:sz="0" w:space="0" w:color="auto"/>
      </w:divBdr>
    </w:div>
    <w:div w:id="1513646402">
      <w:bodyDiv w:val="1"/>
      <w:marLeft w:val="0"/>
      <w:marRight w:val="0"/>
      <w:marTop w:val="0"/>
      <w:marBottom w:val="0"/>
      <w:divBdr>
        <w:top w:val="none" w:sz="0" w:space="0" w:color="auto"/>
        <w:left w:val="none" w:sz="0" w:space="0" w:color="auto"/>
        <w:bottom w:val="none" w:sz="0" w:space="0" w:color="auto"/>
        <w:right w:val="none" w:sz="0" w:space="0" w:color="auto"/>
      </w:divBdr>
    </w:div>
    <w:div w:id="1593779429">
      <w:bodyDiv w:val="1"/>
      <w:marLeft w:val="0"/>
      <w:marRight w:val="0"/>
      <w:marTop w:val="0"/>
      <w:marBottom w:val="0"/>
      <w:divBdr>
        <w:top w:val="none" w:sz="0" w:space="0" w:color="auto"/>
        <w:left w:val="none" w:sz="0" w:space="0" w:color="auto"/>
        <w:bottom w:val="none" w:sz="0" w:space="0" w:color="auto"/>
        <w:right w:val="none" w:sz="0" w:space="0" w:color="auto"/>
      </w:divBdr>
    </w:div>
    <w:div w:id="1820266802">
      <w:bodyDiv w:val="1"/>
      <w:marLeft w:val="0"/>
      <w:marRight w:val="0"/>
      <w:marTop w:val="0"/>
      <w:marBottom w:val="0"/>
      <w:divBdr>
        <w:top w:val="none" w:sz="0" w:space="0" w:color="auto"/>
        <w:left w:val="none" w:sz="0" w:space="0" w:color="auto"/>
        <w:bottom w:val="none" w:sz="0" w:space="0" w:color="auto"/>
        <w:right w:val="none" w:sz="0" w:space="0" w:color="auto"/>
      </w:divBdr>
    </w:div>
    <w:div w:id="1827356738">
      <w:bodyDiv w:val="1"/>
      <w:marLeft w:val="0"/>
      <w:marRight w:val="0"/>
      <w:marTop w:val="0"/>
      <w:marBottom w:val="0"/>
      <w:divBdr>
        <w:top w:val="none" w:sz="0" w:space="0" w:color="auto"/>
        <w:left w:val="none" w:sz="0" w:space="0" w:color="auto"/>
        <w:bottom w:val="none" w:sz="0" w:space="0" w:color="auto"/>
        <w:right w:val="none" w:sz="0" w:space="0" w:color="auto"/>
      </w:divBdr>
    </w:div>
    <w:div w:id="2090302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Data" Target="diagrams/data1.xml"/><Relationship Id="rId18" Type="http://schemas.openxmlformats.org/officeDocument/2006/relationships/chart" Target="charts/chart5.xml"/><Relationship Id="rId26" Type="http://schemas.openxmlformats.org/officeDocument/2006/relationships/chart" Target="charts/chart13.xml"/><Relationship Id="rId39" Type="http://schemas.openxmlformats.org/officeDocument/2006/relationships/hyperlink" Target="https://engime.org/bafdarlamasi-bojinsha-pedagogterge-arnalfan-azastan-respublika.html" TargetMode="External"/><Relationship Id="rId21" Type="http://schemas.openxmlformats.org/officeDocument/2006/relationships/chart" Target="charts/chart8.xml"/><Relationship Id="rId34" Type="http://schemas.openxmlformats.org/officeDocument/2006/relationships/chart" Target="charts/chart16.xml"/><Relationship Id="rId42" Type="http://schemas.openxmlformats.org/officeDocument/2006/relationships/diagramLayout" Target="diagrams/layout3.xml"/><Relationship Id="rId47" Type="http://schemas.openxmlformats.org/officeDocument/2006/relationships/chart" Target="charts/chart22.xml"/><Relationship Id="rId50" Type="http://schemas.openxmlformats.org/officeDocument/2006/relationships/diagramLayout" Target="diagrams/layout4.xml"/><Relationship Id="rId55" Type="http://schemas.openxmlformats.org/officeDocument/2006/relationships/chart" Target="charts/chart25.xml"/><Relationship Id="rId63" Type="http://schemas.openxmlformats.org/officeDocument/2006/relationships/chart" Target="charts/chart33.xml"/><Relationship Id="rId68" Type="http://schemas.openxmlformats.org/officeDocument/2006/relationships/footer" Target="footer1.xml"/><Relationship Id="rId7" Type="http://schemas.openxmlformats.org/officeDocument/2006/relationships/footnotes" Target="footnotes.xml"/><Relationship Id="rId71"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diagramColors" Target="diagrams/colors1.xml"/><Relationship Id="rId29" Type="http://schemas.openxmlformats.org/officeDocument/2006/relationships/diagramData" Target="diagrams/data2.xml"/><Relationship Id="rId11" Type="http://schemas.openxmlformats.org/officeDocument/2006/relationships/chart" Target="charts/chart3.xml"/><Relationship Id="rId24" Type="http://schemas.openxmlformats.org/officeDocument/2006/relationships/chart" Target="charts/chart11.xml"/><Relationship Id="rId32" Type="http://schemas.openxmlformats.org/officeDocument/2006/relationships/diagramColors" Target="diagrams/colors2.xml"/><Relationship Id="rId37" Type="http://schemas.openxmlformats.org/officeDocument/2006/relationships/chart" Target="charts/chart19.xml"/><Relationship Id="rId40" Type="http://schemas.openxmlformats.org/officeDocument/2006/relationships/hyperlink" Target="https://engime.org/student-tomendegilerdi.html" TargetMode="External"/><Relationship Id="rId45" Type="http://schemas.microsoft.com/office/2007/relationships/diagramDrawing" Target="diagrams/drawing3.xml"/><Relationship Id="rId53" Type="http://schemas.microsoft.com/office/2007/relationships/diagramDrawing" Target="diagrams/drawing4.xml"/><Relationship Id="rId58" Type="http://schemas.openxmlformats.org/officeDocument/2006/relationships/chart" Target="charts/chart28.xml"/><Relationship Id="rId66"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diagramQuickStyle" Target="diagrams/quickStyle1.xml"/><Relationship Id="rId23" Type="http://schemas.openxmlformats.org/officeDocument/2006/relationships/chart" Target="charts/chart10.xml"/><Relationship Id="rId28" Type="http://schemas.openxmlformats.org/officeDocument/2006/relationships/chart" Target="charts/chart15.xml"/><Relationship Id="rId36" Type="http://schemas.openxmlformats.org/officeDocument/2006/relationships/chart" Target="charts/chart18.xml"/><Relationship Id="rId49" Type="http://schemas.openxmlformats.org/officeDocument/2006/relationships/diagramData" Target="diagrams/data4.xml"/><Relationship Id="rId57" Type="http://schemas.openxmlformats.org/officeDocument/2006/relationships/chart" Target="charts/chart27.xml"/><Relationship Id="rId61" Type="http://schemas.openxmlformats.org/officeDocument/2006/relationships/chart" Target="charts/chart31.xml"/><Relationship Id="rId10" Type="http://schemas.openxmlformats.org/officeDocument/2006/relationships/chart" Target="charts/chart2.xml"/><Relationship Id="rId19" Type="http://schemas.openxmlformats.org/officeDocument/2006/relationships/chart" Target="charts/chart6.xml"/><Relationship Id="rId31" Type="http://schemas.openxmlformats.org/officeDocument/2006/relationships/diagramQuickStyle" Target="diagrams/quickStyle2.xml"/><Relationship Id="rId44" Type="http://schemas.openxmlformats.org/officeDocument/2006/relationships/diagramColors" Target="diagrams/colors3.xml"/><Relationship Id="rId52" Type="http://schemas.openxmlformats.org/officeDocument/2006/relationships/diagramColors" Target="diagrams/colors4.xml"/><Relationship Id="rId60" Type="http://schemas.openxmlformats.org/officeDocument/2006/relationships/chart" Target="charts/chart30.xml"/><Relationship Id="rId65" Type="http://schemas.openxmlformats.org/officeDocument/2006/relationships/chart" Target="charts/chart34.xml"/><Relationship Id="rId73"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diagramLayout" Target="diagrams/layout1.xml"/><Relationship Id="rId22" Type="http://schemas.openxmlformats.org/officeDocument/2006/relationships/chart" Target="charts/chart9.xml"/><Relationship Id="rId27" Type="http://schemas.openxmlformats.org/officeDocument/2006/relationships/chart" Target="charts/chart14.xml"/><Relationship Id="rId30" Type="http://schemas.openxmlformats.org/officeDocument/2006/relationships/diagramLayout" Target="diagrams/layout2.xml"/><Relationship Id="rId35" Type="http://schemas.openxmlformats.org/officeDocument/2006/relationships/chart" Target="charts/chart17.xml"/><Relationship Id="rId43" Type="http://schemas.openxmlformats.org/officeDocument/2006/relationships/diagramQuickStyle" Target="diagrams/quickStyle3.xml"/><Relationship Id="rId48" Type="http://schemas.openxmlformats.org/officeDocument/2006/relationships/chart" Target="charts/chart23.xml"/><Relationship Id="rId56" Type="http://schemas.openxmlformats.org/officeDocument/2006/relationships/chart" Target="charts/chart26.xml"/><Relationship Id="rId64" Type="http://schemas.openxmlformats.org/officeDocument/2006/relationships/image" Target="media/image1.png"/><Relationship Id="rId69" Type="http://schemas.openxmlformats.org/officeDocument/2006/relationships/footer" Target="footer2.xml"/><Relationship Id="rId8" Type="http://schemas.openxmlformats.org/officeDocument/2006/relationships/endnotes" Target="endnotes.xml"/><Relationship Id="rId51" Type="http://schemas.openxmlformats.org/officeDocument/2006/relationships/diagramQuickStyle" Target="diagrams/quickStyle4.xm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chart" Target="charts/chart4.xml"/><Relationship Id="rId17" Type="http://schemas.microsoft.com/office/2007/relationships/diagramDrawing" Target="diagrams/drawing1.xml"/><Relationship Id="rId25" Type="http://schemas.openxmlformats.org/officeDocument/2006/relationships/chart" Target="charts/chart12.xml"/><Relationship Id="rId33" Type="http://schemas.microsoft.com/office/2007/relationships/diagramDrawing" Target="diagrams/drawing2.xml"/><Relationship Id="rId38" Type="http://schemas.openxmlformats.org/officeDocument/2006/relationships/chart" Target="charts/chart20.xml"/><Relationship Id="rId46" Type="http://schemas.openxmlformats.org/officeDocument/2006/relationships/chart" Target="charts/chart21.xml"/><Relationship Id="rId59" Type="http://schemas.openxmlformats.org/officeDocument/2006/relationships/chart" Target="charts/chart29.xml"/><Relationship Id="rId67" Type="http://schemas.openxmlformats.org/officeDocument/2006/relationships/header" Target="header2.xml"/><Relationship Id="rId20" Type="http://schemas.openxmlformats.org/officeDocument/2006/relationships/chart" Target="charts/chart7.xml"/><Relationship Id="rId41" Type="http://schemas.openxmlformats.org/officeDocument/2006/relationships/diagramData" Target="diagrams/data3.xml"/><Relationship Id="rId54" Type="http://schemas.openxmlformats.org/officeDocument/2006/relationships/chart" Target="charts/chart24.xml"/><Relationship Id="rId62" Type="http://schemas.openxmlformats.org/officeDocument/2006/relationships/chart" Target="charts/chart32.xml"/><Relationship Id="rId7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esktop\&#1050;&#1085;&#1080;&#1075;&#1072;1.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user\AppData\Roaming\Microsoft\Excel\&#1050;&#1085;&#1080;&#1075;&#1072;1%20(version%201).xlsb"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user\AppData\Roaming\Microsoft\Excel\&#1050;&#1085;&#1080;&#1075;&#1072;1%20(version%201).xlsb"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user\AppData\Roaming\Microsoft\Excel\&#1050;&#1085;&#1080;&#1075;&#1072;1%20(version%201).xlsb"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Users\Asus\Desktop\&#1052;&#1077;&#1082;&#1090;&#1077;&#1087;&#1090;&#1110;%20&#1072;&#1090;&#1090;&#1077;&#1089;&#1090;&#1072;&#1090;&#1090;&#1072;&#1091;\&#1256;&#1079;&#1110;&#1085;-&#1257;&#1079;&#1110;%20&#1072;&#1090;&#1090;&#1077;&#1089;&#1090;&#1072;&#1090;&#1090;&#1072;&#1091;\&#1051;&#1080;&#1089;&#1090;%20Microsoft%20Excel.xlsx" TargetMode="External"/></Relationships>
</file>

<file path=word/charts/_rels/chart14.xml.rels><?xml version="1.0" encoding="UTF-8" standalone="yes"?>
<Relationships xmlns="http://schemas.openxmlformats.org/package/2006/relationships"><Relationship Id="rId2" Type="http://schemas.openxmlformats.org/officeDocument/2006/relationships/oleObject" Target="file:///C:\Users\user\Desktop\1%20&#1072;.xlsx" TargetMode="External"/><Relationship Id="rId1" Type="http://schemas.openxmlformats.org/officeDocument/2006/relationships/themeOverride" Target="../theme/themeOverride1.xml"/></Relationships>
</file>

<file path=word/charts/_rels/chart15.xml.rels><?xml version="1.0" encoding="UTF-8" standalone="yes"?>
<Relationships xmlns="http://schemas.openxmlformats.org/package/2006/relationships"><Relationship Id="rId2" Type="http://schemas.openxmlformats.org/officeDocument/2006/relationships/oleObject" Target="file:///C:\Users\user\AppData\Roaming\Microsoft\Excel\&#1050;&#1085;&#1080;&#1075;&#1072;1%20(version%201).xlsb" TargetMode="External"/><Relationship Id="rId1" Type="http://schemas.openxmlformats.org/officeDocument/2006/relationships/themeOverride" Target="../theme/themeOverride2.xml"/></Relationships>
</file>

<file path=word/charts/_rels/chart16.xml.rels><?xml version="1.0" encoding="UTF-8" standalone="yes"?>
<Relationships xmlns="http://schemas.openxmlformats.org/package/2006/relationships"><Relationship Id="rId2" Type="http://schemas.openxmlformats.org/officeDocument/2006/relationships/oleObject" Target="file:///C:\Users\user\AppData\Roaming\Microsoft\Excel\&#1050;&#1085;&#1080;&#1075;&#1072;1%20(version%201).xlsb" TargetMode="External"/><Relationship Id="rId1" Type="http://schemas.openxmlformats.org/officeDocument/2006/relationships/themeOverride" Target="../theme/themeOverride3.xml"/></Relationships>
</file>

<file path=word/charts/_rels/chart17.xml.rels><?xml version="1.0" encoding="UTF-8" standalone="yes"?>
<Relationships xmlns="http://schemas.openxmlformats.org/package/2006/relationships"><Relationship Id="rId2" Type="http://schemas.openxmlformats.org/officeDocument/2006/relationships/oleObject" Target="file:///C:\Users\user\AppData\Roaming\Microsoft\Excel\&#1050;&#1085;&#1080;&#1075;&#1072;1%20(version%201).xlsb" TargetMode="External"/><Relationship Id="rId1" Type="http://schemas.openxmlformats.org/officeDocument/2006/relationships/themeOverride" Target="../theme/themeOverride4.xml"/></Relationships>
</file>

<file path=word/charts/_rels/chart18.xml.rels><?xml version="1.0" encoding="UTF-8" standalone="yes"?>
<Relationships xmlns="http://schemas.openxmlformats.org/package/2006/relationships"><Relationship Id="rId2" Type="http://schemas.openxmlformats.org/officeDocument/2006/relationships/oleObject" Target="file:///C:\Users\user\AppData\Roaming\Microsoft\Excel\&#1050;&#1085;&#1080;&#1075;&#1072;1%20(version%201).xlsb" TargetMode="External"/><Relationship Id="rId1" Type="http://schemas.openxmlformats.org/officeDocument/2006/relationships/themeOverride" Target="../theme/themeOverride5.xml"/></Relationships>
</file>

<file path=word/charts/_rels/chart19.xml.rels><?xml version="1.0" encoding="UTF-8" standalone="yes"?>
<Relationships xmlns="http://schemas.openxmlformats.org/package/2006/relationships"><Relationship Id="rId2" Type="http://schemas.openxmlformats.org/officeDocument/2006/relationships/oleObject" Target="file:///C:\Users\user\AppData\Roaming\Microsoft\Excel\&#1050;&#1085;&#1080;&#1075;&#1072;1%20(version%201).xlsb" TargetMode="External"/><Relationship Id="rId1" Type="http://schemas.openxmlformats.org/officeDocument/2006/relationships/themeOverride" Target="../theme/themeOverride6.xm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Desktop\&#1050;&#1085;&#1080;&#1075;&#1072;1.xlsx" TargetMode="External"/></Relationships>
</file>

<file path=word/charts/_rels/chart20.xml.rels><?xml version="1.0" encoding="UTF-8" standalone="yes"?>
<Relationships xmlns="http://schemas.openxmlformats.org/package/2006/relationships"><Relationship Id="rId2" Type="http://schemas.openxmlformats.org/officeDocument/2006/relationships/oleObject" Target="file:///C:\Users\user\AppData\Roaming\Microsoft\Excel\&#1050;&#1085;&#1080;&#1075;&#1072;1%20(version%201).xlsb" TargetMode="External"/><Relationship Id="rId1" Type="http://schemas.openxmlformats.org/officeDocument/2006/relationships/themeOverride" Target="../theme/themeOverride7.xml"/></Relationships>
</file>

<file path=word/charts/_rels/chart21.xml.rels><?xml version="1.0" encoding="UTF-8" standalone="yes"?>
<Relationships xmlns="http://schemas.openxmlformats.org/package/2006/relationships"><Relationship Id="rId2" Type="http://schemas.openxmlformats.org/officeDocument/2006/relationships/oleObject" Target="file:///C:\Users\user\AppData\Roaming\Microsoft\Excel\&#1050;&#1085;&#1080;&#1075;&#1072;1%20(version%201).xlsb" TargetMode="External"/><Relationship Id="rId1" Type="http://schemas.openxmlformats.org/officeDocument/2006/relationships/themeOverride" Target="../theme/themeOverride8.xml"/></Relationships>
</file>

<file path=word/charts/_rels/chart22.xml.rels><?xml version="1.0" encoding="UTF-8" standalone="yes"?>
<Relationships xmlns="http://schemas.openxmlformats.org/package/2006/relationships"><Relationship Id="rId2" Type="http://schemas.openxmlformats.org/officeDocument/2006/relationships/oleObject" Target="file:///C:\Users\user\AppData\Roaming\Microsoft\Excel\&#1050;&#1085;&#1080;&#1075;&#1072;1%20(version%201).xlsb" TargetMode="External"/><Relationship Id="rId1" Type="http://schemas.openxmlformats.org/officeDocument/2006/relationships/themeOverride" Target="../theme/themeOverride9.xml"/></Relationships>
</file>

<file path=word/charts/_rels/chart23.xml.rels><?xml version="1.0" encoding="UTF-8" standalone="yes"?>
<Relationships xmlns="http://schemas.openxmlformats.org/package/2006/relationships"><Relationship Id="rId2" Type="http://schemas.openxmlformats.org/officeDocument/2006/relationships/oleObject" Target="file:///C:\Users\user\AppData\Roaming\Microsoft\Excel\&#1050;&#1085;&#1080;&#1075;&#1072;1%20(version%201).xlsb" TargetMode="External"/><Relationship Id="rId1" Type="http://schemas.openxmlformats.org/officeDocument/2006/relationships/themeOverride" Target="../theme/themeOverride10.xml"/></Relationships>
</file>

<file path=word/charts/_rels/chart24.xml.rels><?xml version="1.0" encoding="UTF-8" standalone="yes"?>
<Relationships xmlns="http://schemas.openxmlformats.org/package/2006/relationships"><Relationship Id="rId1" Type="http://schemas.openxmlformats.org/officeDocument/2006/relationships/oleObject" Target="file:///C:\Users\user\AppData\Roaming\Microsoft\Excel\&#1050;&#1085;&#1080;&#1075;&#1072;1%20(version%201).xlsb"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file:///C:\Users\user\AppData\Roaming\Microsoft\Excel\&#1050;&#1085;&#1080;&#1075;&#1072;1%20(version%201).xlsb"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file:///C:\Users\Asus\Desktop\&#1052;&#1077;&#1082;&#1090;&#1077;&#1087;&#1090;&#1110;%20&#1072;&#1090;&#1090;&#1077;&#1089;&#1090;&#1072;&#1090;&#1090;&#1072;&#1091;\&#1256;&#1079;&#1110;&#1085;-&#1257;&#1079;&#1110;%20&#1072;&#1090;&#1090;&#1077;&#1089;&#1090;&#1072;&#1090;&#1090;&#1072;&#1091;\&#1051;&#1080;&#1089;&#1090;%20Microsoft%20Excel.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file:///C:\Users\Asus\Desktop\&#1052;&#1077;&#1082;&#1090;&#1077;&#1087;&#1090;&#1110;%20&#1072;&#1090;&#1090;&#1077;&#1089;&#1090;&#1072;&#1090;&#1090;&#1072;&#1091;\&#1256;&#1079;&#1110;&#1085;-&#1257;&#1079;&#1110;%20&#1072;&#1090;&#1090;&#1077;&#1089;&#1090;&#1072;&#1090;&#1090;&#1072;&#1091;\&#1051;&#1080;&#1089;&#1090;%20Microsoft%20Excel.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file:///C:\Users\Asus\Desktop\&#1052;&#1077;&#1082;&#1090;&#1077;&#1087;&#1090;&#1110;%20&#1072;&#1090;&#1090;&#1077;&#1089;&#1090;&#1072;&#1090;&#1090;&#1072;&#1091;\&#1256;&#1079;&#1110;&#1085;-&#1257;&#1079;&#1110;%20&#1072;&#1090;&#1090;&#1077;&#1089;&#1090;&#1072;&#1090;&#1090;&#1072;&#1091;\&#1051;&#1080;&#1089;&#1090;%20Microsoft%20Excel.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file:///C:\Users\Asus\Desktop\&#1052;&#1077;&#1082;&#1090;&#1077;&#1087;&#1090;&#1110;%20&#1072;&#1090;&#1090;&#1077;&#1089;&#1090;&#1072;&#1090;&#1090;&#1072;&#1091;\&#1256;&#1079;&#1110;&#1085;-&#1257;&#1079;&#1110;%20&#1072;&#1090;&#1090;&#1077;&#1089;&#1090;&#1072;&#1090;&#1090;&#1072;&#1091;\&#1051;&#1080;&#1089;&#1090;%20Microsoft%20Exce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user\Desktop\&#1050;&#1085;&#1080;&#1075;&#1072;1.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file:///C:\Users\Asus\Desktop\&#1052;&#1077;&#1082;&#1090;&#1077;&#1087;&#1090;&#1110;%20&#1072;&#1090;&#1090;&#1077;&#1089;&#1090;&#1072;&#1090;&#1090;&#1072;&#1091;\&#1256;&#1079;&#1110;&#1085;-&#1257;&#1079;&#1110;%20&#1072;&#1090;&#1090;&#1077;&#1089;&#1090;&#1072;&#1090;&#1090;&#1072;&#1091;\&#1051;&#1080;&#1089;&#1090;%20Microsoft%20Excel.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file:///C:\Users\Asus\Desktop\&#1052;&#1077;&#1082;&#1090;&#1077;&#1087;&#1090;&#1110;%20&#1072;&#1090;&#1090;&#1077;&#1089;&#1090;&#1072;&#1090;&#1090;&#1072;&#1091;\&#1256;&#1079;&#1110;&#1085;-&#1257;&#1079;&#1110;%20&#1072;&#1090;&#1090;&#1077;&#1089;&#1090;&#1072;&#1090;&#1090;&#1072;&#1091;\&#1051;&#1080;&#1089;&#1090;%20Microsoft%20Excel.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file:///C:\Users\Asus\Desktop\&#1052;&#1077;&#1082;&#1090;&#1077;&#1087;&#1090;&#1110;%20&#1072;&#1090;&#1090;&#1077;&#1089;&#1090;&#1072;&#1090;&#1090;&#1072;&#1091;\&#1256;&#1079;&#1110;&#1085;-&#1257;&#1079;&#1110;%20&#1072;&#1090;&#1090;&#1077;&#1089;&#1090;&#1072;&#1090;&#1090;&#1072;&#1091;\&#1051;&#1080;&#1089;&#1090;%20Microsoft%20Excel.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file:///C:\Users\Asus\Desktop\&#1076;&#1080;&#1072;&#1075;&#1088;&#1072;&#1084;&#1084;&#1072;.xlsx" TargetMode="External"/></Relationships>
</file>

<file path=word/charts/_rels/chart34.xml.rels><?xml version="1.0" encoding="UTF-8" standalone="yes"?>
<Relationships xmlns="http://schemas.openxmlformats.org/package/2006/relationships"><Relationship Id="rId2" Type="http://schemas.openxmlformats.org/officeDocument/2006/relationships/oleObject" Target="file:///C:\Users\school12\Downloads\&#1055;&#1072;&#1074;&#1083;&#1086;&#1076;&#1072;&#1088;%20&#1086;&#1073;&#1083;&#1099;&#1089;&#1099;%20&#1040;&#1083;&#1090;&#1099;&#1085;%20&#1090;&#1201;&#1171;&#1099;&#1088;-2022%20&#1088;&#1077;&#1075;&#1080;&#1086;&#1085;&#1072;&#1083;&#1100;&#1085;&#1099;&#1081;%20&#1101;&#1090;&#1072;&#1087;.xlsx" TargetMode="External"/><Relationship Id="rId1" Type="http://schemas.openxmlformats.org/officeDocument/2006/relationships/themeOverride" Target="../theme/themeOverride11.xml"/></Relationships>
</file>

<file path=word/charts/_rels/chart4.xml.rels><?xml version="1.0" encoding="UTF-8" standalone="yes"?>
<Relationships xmlns="http://schemas.openxmlformats.org/package/2006/relationships"><Relationship Id="rId1" Type="http://schemas.openxmlformats.org/officeDocument/2006/relationships/oleObject" Target="file:///C:\Users\user\Desktop\&#1050;&#1085;&#1080;&#1075;&#1072;1.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user\AppData\Roaming\Microsoft\Excel\&#1050;&#1085;&#1080;&#1075;&#1072;1%20(version%201).xlsb" TargetMode="External"/></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7.xml.rels><?xml version="1.0" encoding="UTF-8" standalone="yes"?>
<Relationships xmlns="http://schemas.openxmlformats.org/package/2006/relationships"><Relationship Id="rId1" Type="http://schemas.openxmlformats.org/officeDocument/2006/relationships/oleObject" Target="file:///C:\Users\user\AppData\Roaming\Microsoft\Excel\&#1050;&#1085;&#1080;&#1075;&#1072;1%20(version%201).xlsb"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user\AppData\Roaming\Microsoft\Excel\&#1050;&#1085;&#1080;&#1075;&#1072;1%20(version%201).xlsb"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user\AppData\Roaming\Microsoft\Excel\&#1050;&#1085;&#1080;&#1075;&#1072;1%20(version%201).xlsb"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percentStacked"/>
        <c:varyColors val="0"/>
        <c:ser>
          <c:idx val="0"/>
          <c:order val="0"/>
          <c:tx>
            <c:strRef>
              <c:f>Лист2!$B$1</c:f>
              <c:strCache>
                <c:ptCount val="1"/>
                <c:pt idx="0">
                  <c:v>2020-2021</c:v>
                </c:pt>
              </c:strCache>
            </c:strRef>
          </c:tx>
          <c:spPr>
            <a:solidFill>
              <a:schemeClr val="accent1"/>
            </a:solidFill>
            <a:ln>
              <a:noFill/>
            </a:ln>
            <a:effectLst/>
            <a:sp3d/>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Лист2!$A$2:$A$7</c:f>
              <c:strCache>
                <c:ptCount val="6"/>
                <c:pt idx="0">
                  <c:v>Шахмат</c:v>
                </c:pt>
                <c:pt idx="1">
                  <c:v>Волейбол</c:v>
                </c:pt>
                <c:pt idx="2">
                  <c:v>Баскетбол</c:v>
                </c:pt>
                <c:pt idx="3">
                  <c:v>Тоғызқұмалақ</c:v>
                </c:pt>
                <c:pt idx="4">
                  <c:v>Асық ату</c:v>
                </c:pt>
                <c:pt idx="5">
                  <c:v>Барлығы</c:v>
                </c:pt>
              </c:strCache>
            </c:strRef>
          </c:cat>
          <c:val>
            <c:numRef>
              <c:f>Лист2!$B$2:$B$7</c:f>
              <c:numCache>
                <c:formatCode>General</c:formatCode>
                <c:ptCount val="6"/>
                <c:pt idx="0">
                  <c:v>60</c:v>
                </c:pt>
                <c:pt idx="1">
                  <c:v>50</c:v>
                </c:pt>
                <c:pt idx="2">
                  <c:v>23</c:v>
                </c:pt>
                <c:pt idx="3">
                  <c:v>53</c:v>
                </c:pt>
                <c:pt idx="4">
                  <c:v>15</c:v>
                </c:pt>
                <c:pt idx="5">
                  <c:v>201</c:v>
                </c:pt>
              </c:numCache>
            </c:numRef>
          </c:val>
          <c:extLst xmlns:c16r2="http://schemas.microsoft.com/office/drawing/2015/06/chart">
            <c:ext xmlns:c16="http://schemas.microsoft.com/office/drawing/2014/chart" uri="{C3380CC4-5D6E-409C-BE32-E72D297353CC}">
              <c16:uniqueId val="{00000000-AA73-424D-8DA4-DB13712416F0}"/>
            </c:ext>
          </c:extLst>
        </c:ser>
        <c:ser>
          <c:idx val="1"/>
          <c:order val="1"/>
          <c:tx>
            <c:strRef>
              <c:f>Лист2!$C$1</c:f>
              <c:strCache>
                <c:ptCount val="1"/>
                <c:pt idx="0">
                  <c:v>2021-2022</c:v>
                </c:pt>
              </c:strCache>
            </c:strRef>
          </c:tx>
          <c:spPr>
            <a:solidFill>
              <a:schemeClr val="accent3"/>
            </a:solidFill>
            <a:ln>
              <a:noFill/>
            </a:ln>
            <a:effectLst/>
            <a:sp3d/>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Лист2!$A$2:$A$7</c:f>
              <c:strCache>
                <c:ptCount val="6"/>
                <c:pt idx="0">
                  <c:v>Шахмат</c:v>
                </c:pt>
                <c:pt idx="1">
                  <c:v>Волейбол</c:v>
                </c:pt>
                <c:pt idx="2">
                  <c:v>Баскетбол</c:v>
                </c:pt>
                <c:pt idx="3">
                  <c:v>Тоғызқұмалақ</c:v>
                </c:pt>
                <c:pt idx="4">
                  <c:v>Асық ату</c:v>
                </c:pt>
                <c:pt idx="5">
                  <c:v>Барлығы</c:v>
                </c:pt>
              </c:strCache>
            </c:strRef>
          </c:cat>
          <c:val>
            <c:numRef>
              <c:f>Лист2!$C$2:$C$7</c:f>
              <c:numCache>
                <c:formatCode>General</c:formatCode>
                <c:ptCount val="6"/>
                <c:pt idx="0">
                  <c:v>80</c:v>
                </c:pt>
                <c:pt idx="1">
                  <c:v>87</c:v>
                </c:pt>
                <c:pt idx="2">
                  <c:v>35</c:v>
                </c:pt>
                <c:pt idx="3">
                  <c:v>65</c:v>
                </c:pt>
                <c:pt idx="4">
                  <c:v>25</c:v>
                </c:pt>
                <c:pt idx="5">
                  <c:v>292</c:v>
                </c:pt>
              </c:numCache>
            </c:numRef>
          </c:val>
          <c:extLst xmlns:c16r2="http://schemas.microsoft.com/office/drawing/2015/06/chart">
            <c:ext xmlns:c16="http://schemas.microsoft.com/office/drawing/2014/chart" uri="{C3380CC4-5D6E-409C-BE32-E72D297353CC}">
              <c16:uniqueId val="{00000001-AA73-424D-8DA4-DB13712416F0}"/>
            </c:ext>
          </c:extLst>
        </c:ser>
        <c:ser>
          <c:idx val="2"/>
          <c:order val="2"/>
          <c:tx>
            <c:strRef>
              <c:f>Лист2!$D$1</c:f>
              <c:strCache>
                <c:ptCount val="1"/>
                <c:pt idx="0">
                  <c:v>2022-2023</c:v>
                </c:pt>
              </c:strCache>
            </c:strRef>
          </c:tx>
          <c:spPr>
            <a:solidFill>
              <a:schemeClr val="accent5"/>
            </a:solidFill>
            <a:ln>
              <a:noFill/>
            </a:ln>
            <a:effectLst/>
            <a:sp3d/>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Лист2!$A$2:$A$7</c:f>
              <c:strCache>
                <c:ptCount val="6"/>
                <c:pt idx="0">
                  <c:v>Шахмат</c:v>
                </c:pt>
                <c:pt idx="1">
                  <c:v>Волейбол</c:v>
                </c:pt>
                <c:pt idx="2">
                  <c:v>Баскетбол</c:v>
                </c:pt>
                <c:pt idx="3">
                  <c:v>Тоғызқұмалақ</c:v>
                </c:pt>
                <c:pt idx="4">
                  <c:v>Асық ату</c:v>
                </c:pt>
                <c:pt idx="5">
                  <c:v>Барлығы</c:v>
                </c:pt>
              </c:strCache>
            </c:strRef>
          </c:cat>
          <c:val>
            <c:numRef>
              <c:f>Лист2!$D$2:$D$7</c:f>
              <c:numCache>
                <c:formatCode>General</c:formatCode>
                <c:ptCount val="6"/>
                <c:pt idx="0">
                  <c:v>112</c:v>
                </c:pt>
                <c:pt idx="1">
                  <c:v>89</c:v>
                </c:pt>
                <c:pt idx="2">
                  <c:v>49</c:v>
                </c:pt>
                <c:pt idx="3">
                  <c:v>74</c:v>
                </c:pt>
                <c:pt idx="4">
                  <c:v>36</c:v>
                </c:pt>
                <c:pt idx="5">
                  <c:v>360</c:v>
                </c:pt>
              </c:numCache>
            </c:numRef>
          </c:val>
          <c:extLst xmlns:c16r2="http://schemas.microsoft.com/office/drawing/2015/06/chart">
            <c:ext xmlns:c16="http://schemas.microsoft.com/office/drawing/2014/chart" uri="{C3380CC4-5D6E-409C-BE32-E72D297353CC}">
              <c16:uniqueId val="{00000002-AA73-424D-8DA4-DB13712416F0}"/>
            </c:ext>
          </c:extLst>
        </c:ser>
        <c:dLbls>
          <c:showLegendKey val="0"/>
          <c:showVal val="1"/>
          <c:showCatName val="0"/>
          <c:showSerName val="0"/>
          <c:showPercent val="0"/>
          <c:showBubbleSize val="0"/>
        </c:dLbls>
        <c:gapWidth val="150"/>
        <c:shape val="box"/>
        <c:axId val="510514304"/>
        <c:axId val="510516224"/>
        <c:axId val="0"/>
      </c:bar3DChart>
      <c:catAx>
        <c:axId val="51051430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510516224"/>
        <c:crosses val="autoZero"/>
        <c:auto val="1"/>
        <c:lblAlgn val="ctr"/>
        <c:lblOffset val="100"/>
        <c:noMultiLvlLbl val="0"/>
      </c:catAx>
      <c:valAx>
        <c:axId val="51051622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5105143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chemeClr val="accent1"/>
          </a:solidFill>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Лист1!$AX$2</c:f>
              <c:strCache>
                <c:ptCount val="1"/>
                <c:pt idx="0">
                  <c:v>2020-2021</c:v>
                </c:pt>
              </c:strCache>
            </c:strRef>
          </c:tx>
          <c:spPr>
            <a:solidFill>
              <a:schemeClr val="accent1"/>
            </a:solidFill>
            <a:ln>
              <a:noFill/>
            </a:ln>
            <a:effectLst/>
          </c:spPr>
          <c:invertIfNegative val="0"/>
          <c:dLbls>
            <c:spPr>
              <a:noFill/>
              <a:ln>
                <a:noFill/>
              </a:ln>
              <a:effectLst/>
            </c:spPr>
            <c:txPr>
              <a:bodyPr rot="0" vert="horz"/>
              <a:lstStyle/>
              <a:p>
                <a:pPr>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Лист1!$AY$1:$BB$1</c:f>
              <c:strCache>
                <c:ptCount val="4"/>
                <c:pt idx="0">
                  <c:v>БАҚ</c:v>
                </c:pt>
                <c:pt idx="1">
                  <c:v>Семинарлар </c:v>
                </c:pt>
                <c:pt idx="2">
                  <c:v>Дөңгелек үстелдер </c:v>
                </c:pt>
                <c:pt idx="3">
                  <c:v>Саяхаттар  </c:v>
                </c:pt>
              </c:strCache>
            </c:strRef>
          </c:cat>
          <c:val>
            <c:numRef>
              <c:f>Лист1!$AY$2:$BB$2</c:f>
              <c:numCache>
                <c:formatCode>General</c:formatCode>
                <c:ptCount val="4"/>
                <c:pt idx="0">
                  <c:v>22</c:v>
                </c:pt>
                <c:pt idx="1">
                  <c:v>20</c:v>
                </c:pt>
                <c:pt idx="2">
                  <c:v>24</c:v>
                </c:pt>
                <c:pt idx="3">
                  <c:v>18</c:v>
                </c:pt>
              </c:numCache>
            </c:numRef>
          </c:val>
          <c:extLst xmlns:c16r2="http://schemas.microsoft.com/office/drawing/2015/06/chart">
            <c:ext xmlns:c16="http://schemas.microsoft.com/office/drawing/2014/chart" uri="{C3380CC4-5D6E-409C-BE32-E72D297353CC}">
              <c16:uniqueId val="{00000000-DCFC-4286-A59A-B65CF59CF16C}"/>
            </c:ext>
          </c:extLst>
        </c:ser>
        <c:ser>
          <c:idx val="1"/>
          <c:order val="1"/>
          <c:tx>
            <c:strRef>
              <c:f>Лист1!$AX$3</c:f>
              <c:strCache>
                <c:ptCount val="1"/>
                <c:pt idx="0">
                  <c:v>2021-2022</c:v>
                </c:pt>
              </c:strCache>
            </c:strRef>
          </c:tx>
          <c:spPr>
            <a:solidFill>
              <a:schemeClr val="accent2"/>
            </a:solidFill>
            <a:ln>
              <a:noFill/>
            </a:ln>
            <a:effectLst/>
          </c:spPr>
          <c:invertIfNegative val="0"/>
          <c:dLbls>
            <c:spPr>
              <a:noFill/>
              <a:ln>
                <a:noFill/>
              </a:ln>
              <a:effectLst/>
            </c:spPr>
            <c:txPr>
              <a:bodyPr rot="0" vert="horz"/>
              <a:lstStyle/>
              <a:p>
                <a:pPr>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Лист1!$AY$1:$BB$1</c:f>
              <c:strCache>
                <c:ptCount val="4"/>
                <c:pt idx="0">
                  <c:v>БАҚ</c:v>
                </c:pt>
                <c:pt idx="1">
                  <c:v>Семинарлар </c:v>
                </c:pt>
                <c:pt idx="2">
                  <c:v>Дөңгелек үстелдер </c:v>
                </c:pt>
                <c:pt idx="3">
                  <c:v>Саяхаттар  </c:v>
                </c:pt>
              </c:strCache>
            </c:strRef>
          </c:cat>
          <c:val>
            <c:numRef>
              <c:f>Лист1!$AY$3:$BB$3</c:f>
              <c:numCache>
                <c:formatCode>General</c:formatCode>
                <c:ptCount val="4"/>
                <c:pt idx="0">
                  <c:v>24</c:v>
                </c:pt>
                <c:pt idx="1">
                  <c:v>22</c:v>
                </c:pt>
                <c:pt idx="2">
                  <c:v>26</c:v>
                </c:pt>
                <c:pt idx="3">
                  <c:v>25</c:v>
                </c:pt>
              </c:numCache>
            </c:numRef>
          </c:val>
          <c:extLst xmlns:c16r2="http://schemas.microsoft.com/office/drawing/2015/06/chart">
            <c:ext xmlns:c16="http://schemas.microsoft.com/office/drawing/2014/chart" uri="{C3380CC4-5D6E-409C-BE32-E72D297353CC}">
              <c16:uniqueId val="{00000001-DCFC-4286-A59A-B65CF59CF16C}"/>
            </c:ext>
          </c:extLst>
        </c:ser>
        <c:ser>
          <c:idx val="2"/>
          <c:order val="2"/>
          <c:tx>
            <c:strRef>
              <c:f>Лист1!$AX$4</c:f>
              <c:strCache>
                <c:ptCount val="1"/>
                <c:pt idx="0">
                  <c:v>2022-2023 (жағдай боынша 1.15.2023 ж)</c:v>
                </c:pt>
              </c:strCache>
            </c:strRef>
          </c:tx>
          <c:spPr>
            <a:solidFill>
              <a:schemeClr val="accent3"/>
            </a:solidFill>
            <a:ln>
              <a:noFill/>
            </a:ln>
            <a:effectLst/>
          </c:spPr>
          <c:invertIfNegative val="0"/>
          <c:dLbls>
            <c:spPr>
              <a:noFill/>
              <a:ln>
                <a:noFill/>
              </a:ln>
              <a:effectLst/>
            </c:spPr>
            <c:txPr>
              <a:bodyPr rot="0" vert="horz"/>
              <a:lstStyle/>
              <a:p>
                <a:pPr>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Лист1!$AY$1:$BB$1</c:f>
              <c:strCache>
                <c:ptCount val="4"/>
                <c:pt idx="0">
                  <c:v>БАҚ</c:v>
                </c:pt>
                <c:pt idx="1">
                  <c:v>Семинарлар </c:v>
                </c:pt>
                <c:pt idx="2">
                  <c:v>Дөңгелек үстелдер </c:v>
                </c:pt>
                <c:pt idx="3">
                  <c:v>Саяхаттар  </c:v>
                </c:pt>
              </c:strCache>
            </c:strRef>
          </c:cat>
          <c:val>
            <c:numRef>
              <c:f>Лист1!$AY$4:$BB$4</c:f>
              <c:numCache>
                <c:formatCode>General</c:formatCode>
                <c:ptCount val="4"/>
                <c:pt idx="0">
                  <c:v>28</c:v>
                </c:pt>
                <c:pt idx="1">
                  <c:v>26</c:v>
                </c:pt>
                <c:pt idx="2">
                  <c:v>28</c:v>
                </c:pt>
                <c:pt idx="3">
                  <c:v>26</c:v>
                </c:pt>
              </c:numCache>
            </c:numRef>
          </c:val>
          <c:extLst xmlns:c16r2="http://schemas.microsoft.com/office/drawing/2015/06/chart">
            <c:ext xmlns:c16="http://schemas.microsoft.com/office/drawing/2014/chart" uri="{C3380CC4-5D6E-409C-BE32-E72D297353CC}">
              <c16:uniqueId val="{00000002-DCFC-4286-A59A-B65CF59CF16C}"/>
            </c:ext>
          </c:extLst>
        </c:ser>
        <c:dLbls>
          <c:dLblPos val="outEnd"/>
          <c:showLegendKey val="0"/>
          <c:showVal val="1"/>
          <c:showCatName val="0"/>
          <c:showSerName val="0"/>
          <c:showPercent val="0"/>
          <c:showBubbleSize val="0"/>
        </c:dLbls>
        <c:gapWidth val="182"/>
        <c:axId val="510289792"/>
        <c:axId val="510291328"/>
      </c:barChart>
      <c:catAx>
        <c:axId val="510289792"/>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ru-RU"/>
          </a:p>
        </c:txPr>
        <c:crossAx val="510291328"/>
        <c:crosses val="autoZero"/>
        <c:auto val="1"/>
        <c:lblAlgn val="ctr"/>
        <c:lblOffset val="100"/>
        <c:noMultiLvlLbl val="0"/>
      </c:catAx>
      <c:valAx>
        <c:axId val="51029132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vert="horz"/>
          <a:lstStyle/>
          <a:p>
            <a:pPr>
              <a:defRPr/>
            </a:pPr>
            <a:endParaRPr lang="ru-RU"/>
          </a:p>
        </c:txPr>
        <c:crossAx val="510289792"/>
        <c:crosses val="autoZero"/>
        <c:crossBetween val="between"/>
      </c:valAx>
      <c:spPr>
        <a:noFill/>
        <a:ln>
          <a:noFill/>
        </a:ln>
        <a:effectLst/>
      </c:spPr>
    </c:plotArea>
    <c:legend>
      <c:legendPos val="b"/>
      <c:overlay val="0"/>
      <c:spPr>
        <a:noFill/>
        <a:ln>
          <a:noFill/>
        </a:ln>
        <a:effectLst/>
      </c:spPr>
      <c:txPr>
        <a:bodyPr rot="0" vert="horz"/>
        <a:lstStyle/>
        <a:p>
          <a:pPr>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Лист1!$BG$2</c:f>
              <c:strCache>
                <c:ptCount val="1"/>
                <c:pt idx="0">
                  <c:v>2020-2021</c:v>
                </c:pt>
              </c:strCache>
            </c:strRef>
          </c:tx>
          <c:spPr>
            <a:solidFill>
              <a:schemeClr val="accent1"/>
            </a:solidFill>
            <a:ln>
              <a:noFill/>
            </a:ln>
            <a:effectLst/>
          </c:spPr>
          <c:invertIfNegative val="0"/>
          <c:dLbls>
            <c:spPr>
              <a:noFill/>
              <a:ln>
                <a:noFill/>
              </a:ln>
              <a:effectLst/>
            </c:spPr>
            <c:txPr>
              <a:bodyPr rot="0" vert="horz"/>
              <a:lstStyle/>
              <a:p>
                <a:pPr>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Лист1!$BH$1:$BL$1</c:f>
              <c:strCache>
                <c:ptCount val="5"/>
                <c:pt idx="0">
                  <c:v>Атаулы күндер  </c:v>
                </c:pt>
                <c:pt idx="1">
                  <c:v>Семинарлар </c:v>
                </c:pt>
                <c:pt idx="2">
                  <c:v>Дөңгелек үстелдер </c:v>
                </c:pt>
                <c:pt idx="3">
                  <c:v>Кездесулер </c:v>
                </c:pt>
                <c:pt idx="4">
                  <c:v>Дебаттар, сайыстар, сұхбаттар</c:v>
                </c:pt>
              </c:strCache>
            </c:strRef>
          </c:cat>
          <c:val>
            <c:numRef>
              <c:f>Лист1!$BH$2:$BL$2</c:f>
              <c:numCache>
                <c:formatCode>General</c:formatCode>
                <c:ptCount val="5"/>
                <c:pt idx="0">
                  <c:v>22</c:v>
                </c:pt>
                <c:pt idx="1">
                  <c:v>20</c:v>
                </c:pt>
                <c:pt idx="2">
                  <c:v>17</c:v>
                </c:pt>
                <c:pt idx="3">
                  <c:v>17</c:v>
                </c:pt>
                <c:pt idx="4">
                  <c:v>16</c:v>
                </c:pt>
              </c:numCache>
            </c:numRef>
          </c:val>
          <c:extLst xmlns:c16r2="http://schemas.microsoft.com/office/drawing/2015/06/chart">
            <c:ext xmlns:c16="http://schemas.microsoft.com/office/drawing/2014/chart" uri="{C3380CC4-5D6E-409C-BE32-E72D297353CC}">
              <c16:uniqueId val="{00000000-28C3-4038-BDD6-2CA5927CA49E}"/>
            </c:ext>
          </c:extLst>
        </c:ser>
        <c:ser>
          <c:idx val="1"/>
          <c:order val="1"/>
          <c:tx>
            <c:strRef>
              <c:f>Лист1!$BG$3</c:f>
              <c:strCache>
                <c:ptCount val="1"/>
                <c:pt idx="0">
                  <c:v>2021-2022</c:v>
                </c:pt>
              </c:strCache>
            </c:strRef>
          </c:tx>
          <c:spPr>
            <a:solidFill>
              <a:schemeClr val="accent2"/>
            </a:solidFill>
            <a:ln>
              <a:noFill/>
            </a:ln>
            <a:effectLst/>
          </c:spPr>
          <c:invertIfNegative val="0"/>
          <c:dLbls>
            <c:spPr>
              <a:noFill/>
              <a:ln>
                <a:noFill/>
              </a:ln>
              <a:effectLst/>
            </c:spPr>
            <c:txPr>
              <a:bodyPr rot="0" vert="horz"/>
              <a:lstStyle/>
              <a:p>
                <a:pPr>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Лист1!$BH$1:$BL$1</c:f>
              <c:strCache>
                <c:ptCount val="5"/>
                <c:pt idx="0">
                  <c:v>Атаулы күндер  </c:v>
                </c:pt>
                <c:pt idx="1">
                  <c:v>Семинарлар </c:v>
                </c:pt>
                <c:pt idx="2">
                  <c:v>Дөңгелек үстелдер </c:v>
                </c:pt>
                <c:pt idx="3">
                  <c:v>Кездесулер </c:v>
                </c:pt>
                <c:pt idx="4">
                  <c:v>Дебаттар, сайыстар, сұхбаттар</c:v>
                </c:pt>
              </c:strCache>
            </c:strRef>
          </c:cat>
          <c:val>
            <c:numRef>
              <c:f>Лист1!$BH$3:$BL$3</c:f>
              <c:numCache>
                <c:formatCode>General</c:formatCode>
                <c:ptCount val="5"/>
                <c:pt idx="0">
                  <c:v>24</c:v>
                </c:pt>
                <c:pt idx="1">
                  <c:v>24</c:v>
                </c:pt>
                <c:pt idx="2">
                  <c:v>27</c:v>
                </c:pt>
                <c:pt idx="3">
                  <c:v>27</c:v>
                </c:pt>
                <c:pt idx="4">
                  <c:v>17</c:v>
                </c:pt>
              </c:numCache>
            </c:numRef>
          </c:val>
          <c:extLst xmlns:c16r2="http://schemas.microsoft.com/office/drawing/2015/06/chart">
            <c:ext xmlns:c16="http://schemas.microsoft.com/office/drawing/2014/chart" uri="{C3380CC4-5D6E-409C-BE32-E72D297353CC}">
              <c16:uniqueId val="{00000001-28C3-4038-BDD6-2CA5927CA49E}"/>
            </c:ext>
          </c:extLst>
        </c:ser>
        <c:ser>
          <c:idx val="2"/>
          <c:order val="2"/>
          <c:tx>
            <c:strRef>
              <c:f>Лист1!$BG$4</c:f>
              <c:strCache>
                <c:ptCount val="1"/>
                <c:pt idx="0">
                  <c:v>2022-2023 (жағдай боынша 1.05.2023ж)</c:v>
                </c:pt>
              </c:strCache>
            </c:strRef>
          </c:tx>
          <c:spPr>
            <a:solidFill>
              <a:schemeClr val="accent3"/>
            </a:solidFill>
            <a:ln>
              <a:noFill/>
            </a:ln>
            <a:effectLst/>
          </c:spPr>
          <c:invertIfNegative val="0"/>
          <c:dLbls>
            <c:spPr>
              <a:noFill/>
              <a:ln>
                <a:noFill/>
              </a:ln>
              <a:effectLst/>
            </c:spPr>
            <c:txPr>
              <a:bodyPr rot="0" vert="horz"/>
              <a:lstStyle/>
              <a:p>
                <a:pPr>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Лист1!$BH$1:$BL$1</c:f>
              <c:strCache>
                <c:ptCount val="5"/>
                <c:pt idx="0">
                  <c:v>Атаулы күндер  </c:v>
                </c:pt>
                <c:pt idx="1">
                  <c:v>Семинарлар </c:v>
                </c:pt>
                <c:pt idx="2">
                  <c:v>Дөңгелек үстелдер </c:v>
                </c:pt>
                <c:pt idx="3">
                  <c:v>Кездесулер </c:v>
                </c:pt>
                <c:pt idx="4">
                  <c:v>Дебаттар, сайыстар, сұхбаттар</c:v>
                </c:pt>
              </c:strCache>
            </c:strRef>
          </c:cat>
          <c:val>
            <c:numRef>
              <c:f>Лист1!$BH$4:$BL$4</c:f>
              <c:numCache>
                <c:formatCode>General</c:formatCode>
                <c:ptCount val="5"/>
                <c:pt idx="0">
                  <c:v>28</c:v>
                </c:pt>
                <c:pt idx="1">
                  <c:v>25</c:v>
                </c:pt>
                <c:pt idx="2">
                  <c:v>36</c:v>
                </c:pt>
                <c:pt idx="3">
                  <c:v>28</c:v>
                </c:pt>
                <c:pt idx="4">
                  <c:v>20</c:v>
                </c:pt>
              </c:numCache>
            </c:numRef>
          </c:val>
          <c:extLst xmlns:c16r2="http://schemas.microsoft.com/office/drawing/2015/06/chart">
            <c:ext xmlns:c16="http://schemas.microsoft.com/office/drawing/2014/chart" uri="{C3380CC4-5D6E-409C-BE32-E72D297353CC}">
              <c16:uniqueId val="{00000002-28C3-4038-BDD6-2CA5927CA49E}"/>
            </c:ext>
          </c:extLst>
        </c:ser>
        <c:dLbls>
          <c:dLblPos val="outEnd"/>
          <c:showLegendKey val="0"/>
          <c:showVal val="1"/>
          <c:showCatName val="0"/>
          <c:showSerName val="0"/>
          <c:showPercent val="0"/>
          <c:showBubbleSize val="0"/>
        </c:dLbls>
        <c:gapWidth val="182"/>
        <c:axId val="510360576"/>
        <c:axId val="510362368"/>
      </c:barChart>
      <c:catAx>
        <c:axId val="51036057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ru-RU"/>
          </a:p>
        </c:txPr>
        <c:crossAx val="510362368"/>
        <c:crosses val="autoZero"/>
        <c:auto val="1"/>
        <c:lblAlgn val="ctr"/>
        <c:lblOffset val="100"/>
        <c:noMultiLvlLbl val="0"/>
      </c:catAx>
      <c:valAx>
        <c:axId val="51036236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vert="horz"/>
          <a:lstStyle/>
          <a:p>
            <a:pPr>
              <a:defRPr/>
            </a:pPr>
            <a:endParaRPr lang="ru-RU"/>
          </a:p>
        </c:txPr>
        <c:crossAx val="510360576"/>
        <c:crosses val="autoZero"/>
        <c:crossBetween val="between"/>
      </c:valAx>
      <c:spPr>
        <a:noFill/>
        <a:ln>
          <a:noFill/>
        </a:ln>
        <a:effectLst/>
      </c:spPr>
    </c:plotArea>
    <c:legend>
      <c:legendPos val="b"/>
      <c:overlay val="0"/>
      <c:spPr>
        <a:noFill/>
        <a:ln>
          <a:noFill/>
        </a:ln>
        <a:effectLst/>
      </c:spPr>
      <c:txPr>
        <a:bodyPr rot="0" vert="horz"/>
        <a:lstStyle/>
        <a:p>
          <a:pPr>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Лист1!$BP$2</c:f>
              <c:strCache>
                <c:ptCount val="1"/>
                <c:pt idx="0">
                  <c:v>2020-2021</c:v>
                </c:pt>
              </c:strCache>
            </c:strRef>
          </c:tx>
          <c:spPr>
            <a:solidFill>
              <a:schemeClr val="accent1"/>
            </a:solidFill>
            <a:ln>
              <a:noFill/>
            </a:ln>
            <a:effectLst/>
          </c:spPr>
          <c:invertIfNegative val="0"/>
          <c:dLbls>
            <c:spPr>
              <a:noFill/>
              <a:ln>
                <a:noFill/>
              </a:ln>
              <a:effectLst/>
            </c:spPr>
            <c:txPr>
              <a:bodyPr rot="0" vert="horz"/>
              <a:lstStyle/>
              <a:p>
                <a:pPr>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Лист1!$BQ$1:$BU$1</c:f>
              <c:strCache>
                <c:ptCount val="5"/>
                <c:pt idx="0">
                  <c:v>Челлендждер, флешмобтар </c:v>
                </c:pt>
                <c:pt idx="1">
                  <c:v>Эстафеталар, сайыстар, жарыстар</c:v>
                </c:pt>
                <c:pt idx="2">
                  <c:v>СӨС шаралары </c:v>
                </c:pt>
                <c:pt idx="3">
                  <c:v>Кездесулер </c:v>
                </c:pt>
                <c:pt idx="4">
                  <c:v>Спорттық сайыстар</c:v>
                </c:pt>
              </c:strCache>
            </c:strRef>
          </c:cat>
          <c:val>
            <c:numRef>
              <c:f>Лист1!$BQ$2:$BU$2</c:f>
              <c:numCache>
                <c:formatCode>General</c:formatCode>
                <c:ptCount val="5"/>
                <c:pt idx="0">
                  <c:v>26</c:v>
                </c:pt>
                <c:pt idx="1">
                  <c:v>40</c:v>
                </c:pt>
                <c:pt idx="2">
                  <c:v>18</c:v>
                </c:pt>
                <c:pt idx="3">
                  <c:v>14</c:v>
                </c:pt>
                <c:pt idx="4">
                  <c:v>26</c:v>
                </c:pt>
              </c:numCache>
            </c:numRef>
          </c:val>
          <c:extLst xmlns:c16r2="http://schemas.microsoft.com/office/drawing/2015/06/chart">
            <c:ext xmlns:c16="http://schemas.microsoft.com/office/drawing/2014/chart" uri="{C3380CC4-5D6E-409C-BE32-E72D297353CC}">
              <c16:uniqueId val="{00000000-5F8B-4160-B2FC-C30869357316}"/>
            </c:ext>
          </c:extLst>
        </c:ser>
        <c:ser>
          <c:idx val="1"/>
          <c:order val="1"/>
          <c:tx>
            <c:strRef>
              <c:f>Лист1!$BP$3</c:f>
              <c:strCache>
                <c:ptCount val="1"/>
                <c:pt idx="0">
                  <c:v>2021-2022</c:v>
                </c:pt>
              </c:strCache>
            </c:strRef>
          </c:tx>
          <c:spPr>
            <a:solidFill>
              <a:schemeClr val="accent2"/>
            </a:solidFill>
            <a:ln>
              <a:noFill/>
            </a:ln>
            <a:effectLst/>
          </c:spPr>
          <c:invertIfNegative val="0"/>
          <c:dLbls>
            <c:spPr>
              <a:noFill/>
              <a:ln>
                <a:noFill/>
              </a:ln>
              <a:effectLst/>
            </c:spPr>
            <c:txPr>
              <a:bodyPr rot="0" vert="horz"/>
              <a:lstStyle/>
              <a:p>
                <a:pPr>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Лист1!$BQ$1:$BU$1</c:f>
              <c:strCache>
                <c:ptCount val="5"/>
                <c:pt idx="0">
                  <c:v>Челлендждер, флешмобтар </c:v>
                </c:pt>
                <c:pt idx="1">
                  <c:v>Эстафеталар, сайыстар, жарыстар</c:v>
                </c:pt>
                <c:pt idx="2">
                  <c:v>СӨС шаралары </c:v>
                </c:pt>
                <c:pt idx="3">
                  <c:v>Кездесулер </c:v>
                </c:pt>
                <c:pt idx="4">
                  <c:v>Спорттық сайыстар</c:v>
                </c:pt>
              </c:strCache>
            </c:strRef>
          </c:cat>
          <c:val>
            <c:numRef>
              <c:f>Лист1!$BQ$3:$BU$3</c:f>
              <c:numCache>
                <c:formatCode>General</c:formatCode>
                <c:ptCount val="5"/>
                <c:pt idx="0">
                  <c:v>30</c:v>
                </c:pt>
                <c:pt idx="1">
                  <c:v>44</c:v>
                </c:pt>
                <c:pt idx="2">
                  <c:v>24</c:v>
                </c:pt>
                <c:pt idx="3">
                  <c:v>18</c:v>
                </c:pt>
                <c:pt idx="4">
                  <c:v>32</c:v>
                </c:pt>
              </c:numCache>
            </c:numRef>
          </c:val>
          <c:extLst xmlns:c16r2="http://schemas.microsoft.com/office/drawing/2015/06/chart">
            <c:ext xmlns:c16="http://schemas.microsoft.com/office/drawing/2014/chart" uri="{C3380CC4-5D6E-409C-BE32-E72D297353CC}">
              <c16:uniqueId val="{00000001-5F8B-4160-B2FC-C30869357316}"/>
            </c:ext>
          </c:extLst>
        </c:ser>
        <c:ser>
          <c:idx val="2"/>
          <c:order val="2"/>
          <c:tx>
            <c:strRef>
              <c:f>Лист1!$BP$4</c:f>
              <c:strCache>
                <c:ptCount val="1"/>
                <c:pt idx="0">
                  <c:v>2022-2023 (жағдай боынша 1.05.2023ж)</c:v>
                </c:pt>
              </c:strCache>
            </c:strRef>
          </c:tx>
          <c:spPr>
            <a:solidFill>
              <a:schemeClr val="accent3"/>
            </a:solidFill>
            <a:ln>
              <a:noFill/>
            </a:ln>
            <a:effectLst/>
          </c:spPr>
          <c:invertIfNegative val="0"/>
          <c:dLbls>
            <c:spPr>
              <a:noFill/>
              <a:ln>
                <a:noFill/>
              </a:ln>
              <a:effectLst/>
            </c:spPr>
            <c:txPr>
              <a:bodyPr rot="0" vert="horz"/>
              <a:lstStyle/>
              <a:p>
                <a:pPr>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Лист1!$BQ$1:$BU$1</c:f>
              <c:strCache>
                <c:ptCount val="5"/>
                <c:pt idx="0">
                  <c:v>Челлендждер, флешмобтар </c:v>
                </c:pt>
                <c:pt idx="1">
                  <c:v>Эстафеталар, сайыстар, жарыстар</c:v>
                </c:pt>
                <c:pt idx="2">
                  <c:v>СӨС шаралары </c:v>
                </c:pt>
                <c:pt idx="3">
                  <c:v>Кездесулер </c:v>
                </c:pt>
                <c:pt idx="4">
                  <c:v>Спорттық сайыстар</c:v>
                </c:pt>
              </c:strCache>
            </c:strRef>
          </c:cat>
          <c:val>
            <c:numRef>
              <c:f>Лист1!$BQ$4:$BU$4</c:f>
              <c:numCache>
                <c:formatCode>General</c:formatCode>
                <c:ptCount val="5"/>
                <c:pt idx="0">
                  <c:v>40</c:v>
                </c:pt>
                <c:pt idx="1">
                  <c:v>60</c:v>
                </c:pt>
                <c:pt idx="2">
                  <c:v>36</c:v>
                </c:pt>
                <c:pt idx="3">
                  <c:v>26</c:v>
                </c:pt>
                <c:pt idx="4">
                  <c:v>50</c:v>
                </c:pt>
              </c:numCache>
            </c:numRef>
          </c:val>
          <c:extLst xmlns:c16r2="http://schemas.microsoft.com/office/drawing/2015/06/chart">
            <c:ext xmlns:c16="http://schemas.microsoft.com/office/drawing/2014/chart" uri="{C3380CC4-5D6E-409C-BE32-E72D297353CC}">
              <c16:uniqueId val="{00000002-5F8B-4160-B2FC-C30869357316}"/>
            </c:ext>
          </c:extLst>
        </c:ser>
        <c:dLbls>
          <c:dLblPos val="outEnd"/>
          <c:showLegendKey val="0"/>
          <c:showVal val="1"/>
          <c:showCatName val="0"/>
          <c:showSerName val="0"/>
          <c:showPercent val="0"/>
          <c:showBubbleSize val="0"/>
        </c:dLbls>
        <c:gapWidth val="182"/>
        <c:axId val="510394752"/>
        <c:axId val="510396288"/>
      </c:barChart>
      <c:catAx>
        <c:axId val="51039475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ru-RU"/>
          </a:p>
        </c:txPr>
        <c:crossAx val="510396288"/>
        <c:crosses val="autoZero"/>
        <c:auto val="1"/>
        <c:lblAlgn val="ctr"/>
        <c:lblOffset val="100"/>
        <c:noMultiLvlLbl val="0"/>
      </c:catAx>
      <c:valAx>
        <c:axId val="51039628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vert="horz"/>
          <a:lstStyle/>
          <a:p>
            <a:pPr>
              <a:defRPr/>
            </a:pPr>
            <a:endParaRPr lang="ru-RU"/>
          </a:p>
        </c:txPr>
        <c:crossAx val="510394752"/>
        <c:crosses val="autoZero"/>
        <c:crossBetween val="between"/>
      </c:valAx>
      <c:spPr>
        <a:noFill/>
        <a:ln>
          <a:noFill/>
        </a:ln>
        <a:effectLst/>
      </c:spPr>
    </c:plotArea>
    <c:legend>
      <c:legendPos val="b"/>
      <c:overlay val="0"/>
      <c:spPr>
        <a:noFill/>
        <a:ln>
          <a:noFill/>
        </a:ln>
        <a:effectLst/>
      </c:spPr>
      <c:txPr>
        <a:bodyPr rot="0" vert="horz"/>
        <a:lstStyle/>
        <a:p>
          <a:pPr>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Үйде оқытудың  3</a:t>
            </a:r>
            <a:r>
              <a:rPr lang="ru-RU" baseline="0"/>
              <a:t> оқу жылының көрсеткіші</a:t>
            </a:r>
            <a:endParaRPr lang="ru-RU"/>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dLbls>
            <c:dLbl>
              <c:idx val="0"/>
              <c:layout>
                <c:manualLayout>
                  <c:x val="0"/>
                  <c:y val="-5.6830601092896178E-2"/>
                </c:manualLayout>
              </c:layout>
              <c:showLegendKey val="0"/>
              <c:showVal val="1"/>
              <c:showCatName val="0"/>
              <c:showSerName val="0"/>
              <c:showPercent val="0"/>
              <c:showBubbleSize val="0"/>
            </c:dLbl>
            <c:dLbl>
              <c:idx val="1"/>
              <c:layout>
                <c:manualLayout>
                  <c:x val="0"/>
                  <c:y val="-3.4972677595628415E-2"/>
                </c:manualLayout>
              </c:layout>
              <c:showLegendKey val="0"/>
              <c:showVal val="1"/>
              <c:showCatName val="0"/>
              <c:showSerName val="0"/>
              <c:showPercent val="0"/>
              <c:showBubbleSize val="0"/>
            </c:dLbl>
            <c:txPr>
              <a:bodyPr/>
              <a:lstStyle/>
              <a:p>
                <a:pPr>
                  <a:defRPr sz="1400" b="1"/>
                </a:pPr>
                <a:endParaRPr lang="ru-RU"/>
              </a:p>
            </c:txPr>
            <c:showLegendKey val="0"/>
            <c:showVal val="1"/>
            <c:showCatName val="0"/>
            <c:showSerName val="0"/>
            <c:showPercent val="0"/>
            <c:showBubbleSize val="0"/>
            <c:showLeaderLines val="0"/>
          </c:dLbls>
          <c:cat>
            <c:strRef>
              <c:f>Лист1!$B$3:$D$3</c:f>
              <c:strCache>
                <c:ptCount val="3"/>
                <c:pt idx="0">
                  <c:v>2020-2021</c:v>
                </c:pt>
                <c:pt idx="1">
                  <c:v>2021-2022</c:v>
                </c:pt>
                <c:pt idx="2">
                  <c:v>2022-2023</c:v>
                </c:pt>
              </c:strCache>
            </c:strRef>
          </c:cat>
          <c:val>
            <c:numRef>
              <c:f>Лист1!$B$4:$D$4</c:f>
              <c:numCache>
                <c:formatCode>General</c:formatCode>
                <c:ptCount val="3"/>
                <c:pt idx="0">
                  <c:v>2</c:v>
                </c:pt>
                <c:pt idx="1">
                  <c:v>6</c:v>
                </c:pt>
                <c:pt idx="2">
                  <c:v>4</c:v>
                </c:pt>
              </c:numCache>
            </c:numRef>
          </c:val>
        </c:ser>
        <c:dLbls>
          <c:showLegendKey val="0"/>
          <c:showVal val="1"/>
          <c:showCatName val="0"/>
          <c:showSerName val="0"/>
          <c:showPercent val="0"/>
          <c:showBubbleSize val="0"/>
        </c:dLbls>
        <c:gapWidth val="150"/>
        <c:shape val="cylinder"/>
        <c:axId val="510428288"/>
        <c:axId val="510468096"/>
        <c:axId val="0"/>
      </c:bar3DChart>
      <c:catAx>
        <c:axId val="510428288"/>
        <c:scaling>
          <c:orientation val="minMax"/>
        </c:scaling>
        <c:delete val="0"/>
        <c:axPos val="b"/>
        <c:majorTickMark val="out"/>
        <c:minorTickMark val="none"/>
        <c:tickLblPos val="nextTo"/>
        <c:txPr>
          <a:bodyPr/>
          <a:lstStyle/>
          <a:p>
            <a:pPr>
              <a:defRPr sz="1100" b="1"/>
            </a:pPr>
            <a:endParaRPr lang="ru-RU"/>
          </a:p>
        </c:txPr>
        <c:crossAx val="510468096"/>
        <c:crosses val="autoZero"/>
        <c:auto val="1"/>
        <c:lblAlgn val="ctr"/>
        <c:lblOffset val="100"/>
        <c:noMultiLvlLbl val="0"/>
      </c:catAx>
      <c:valAx>
        <c:axId val="510468096"/>
        <c:scaling>
          <c:orientation val="minMax"/>
        </c:scaling>
        <c:delete val="0"/>
        <c:axPos val="l"/>
        <c:majorGridlines/>
        <c:numFmt formatCode="General" sourceLinked="1"/>
        <c:majorTickMark val="out"/>
        <c:minorTickMark val="none"/>
        <c:tickLblPos val="nextTo"/>
        <c:crossAx val="510428288"/>
        <c:crosses val="autoZero"/>
        <c:crossBetween val="between"/>
      </c:valAx>
    </c:plotArea>
    <c:plotVisOnly val="1"/>
    <c:dispBlanksAs val="gap"/>
    <c:showDLblsOverMax val="0"/>
  </c:chart>
  <c:spPr>
    <a:gradFill rotWithShape="1">
      <a:gsLst>
        <a:gs pos="0">
          <a:schemeClr val="accent4">
            <a:tint val="50000"/>
            <a:satMod val="300000"/>
          </a:schemeClr>
        </a:gs>
        <a:gs pos="35000">
          <a:schemeClr val="accent4">
            <a:tint val="37000"/>
            <a:satMod val="300000"/>
          </a:schemeClr>
        </a:gs>
        <a:gs pos="100000">
          <a:schemeClr val="accent4">
            <a:tint val="15000"/>
            <a:satMod val="350000"/>
          </a:schemeClr>
        </a:gs>
      </a:gsLst>
      <a:lin ang="16200000" scaled="1"/>
    </a:gradFill>
    <a:ln w="9525" cap="flat" cmpd="sng" algn="ctr">
      <a:solidFill>
        <a:schemeClr val="accent4">
          <a:shade val="95000"/>
          <a:satMod val="105000"/>
        </a:schemeClr>
      </a:solidFill>
      <a:prstDash val="solid"/>
    </a:ln>
    <a:effectLst>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ru-RU"/>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Лист1!$B$5</c:f>
              <c:strCache>
                <c:ptCount val="1"/>
              </c:strCache>
            </c:strRef>
          </c:tx>
          <c:spPr>
            <a:solidFill>
              <a:schemeClr val="accent1"/>
            </a:solidFill>
            <a:ln>
              <a:noFill/>
            </a:ln>
            <a:effectLst/>
          </c:spPr>
          <c:invertIfNegative val="0"/>
          <c:dLbls>
            <c:spPr>
              <a:noFill/>
              <a:ln>
                <a:noFill/>
              </a:ln>
              <a:effectLst/>
            </c:spPr>
            <c:txPr>
              <a:bodyPr rot="0" vert="horz"/>
              <a:lstStyle/>
              <a:p>
                <a:pPr>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Лист1!$C$4:$G$4</c:f>
              <c:strCache>
                <c:ptCount val="5"/>
                <c:pt idx="0">
                  <c:v>2018-2019</c:v>
                </c:pt>
                <c:pt idx="1">
                  <c:v>2019-2020</c:v>
                </c:pt>
                <c:pt idx="2">
                  <c:v>2020-2021</c:v>
                </c:pt>
                <c:pt idx="3">
                  <c:v>2021-2022</c:v>
                </c:pt>
                <c:pt idx="4">
                  <c:v>2022-2023</c:v>
                </c:pt>
              </c:strCache>
            </c:strRef>
          </c:cat>
          <c:val>
            <c:numRef>
              <c:f>Лист1!$C$5:$G$5</c:f>
              <c:numCache>
                <c:formatCode>General</c:formatCode>
                <c:ptCount val="5"/>
              </c:numCache>
            </c:numRef>
          </c:val>
          <c:extLst xmlns:c16r2="http://schemas.microsoft.com/office/drawing/2015/06/chart">
            <c:ext xmlns:c16="http://schemas.microsoft.com/office/drawing/2014/chart" uri="{C3380CC4-5D6E-409C-BE32-E72D297353CC}">
              <c16:uniqueId val="{00000000-4FA1-4859-9CE1-C3A21A085EB8}"/>
            </c:ext>
          </c:extLst>
        </c:ser>
        <c:ser>
          <c:idx val="1"/>
          <c:order val="1"/>
          <c:tx>
            <c:strRef>
              <c:f>Лист1!$B$6</c:f>
              <c:strCache>
                <c:ptCount val="1"/>
                <c:pt idx="0">
                  <c:v>1-4</c:v>
                </c:pt>
              </c:strCache>
            </c:strRef>
          </c:tx>
          <c:spPr>
            <a:solidFill>
              <a:schemeClr val="accent2"/>
            </a:solidFill>
            <a:ln>
              <a:noFill/>
            </a:ln>
            <a:effectLst/>
          </c:spPr>
          <c:invertIfNegative val="0"/>
          <c:dLbls>
            <c:spPr>
              <a:noFill/>
              <a:ln>
                <a:noFill/>
              </a:ln>
              <a:effectLst/>
            </c:spPr>
            <c:txPr>
              <a:bodyPr rot="0" vert="horz"/>
              <a:lstStyle/>
              <a:p>
                <a:pPr>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Лист1!$C$4:$G$4</c:f>
              <c:strCache>
                <c:ptCount val="5"/>
                <c:pt idx="0">
                  <c:v>2018-2019</c:v>
                </c:pt>
                <c:pt idx="1">
                  <c:v>2019-2020</c:v>
                </c:pt>
                <c:pt idx="2">
                  <c:v>2020-2021</c:v>
                </c:pt>
                <c:pt idx="3">
                  <c:v>2021-2022</c:v>
                </c:pt>
                <c:pt idx="4">
                  <c:v>2022-2023</c:v>
                </c:pt>
              </c:strCache>
            </c:strRef>
          </c:cat>
          <c:val>
            <c:numRef>
              <c:f>Лист1!$C$6:$G$6</c:f>
              <c:numCache>
                <c:formatCode>General</c:formatCode>
                <c:ptCount val="5"/>
                <c:pt idx="0">
                  <c:v>17</c:v>
                </c:pt>
                <c:pt idx="1">
                  <c:v>5</c:v>
                </c:pt>
                <c:pt idx="2">
                  <c:v>9</c:v>
                </c:pt>
                <c:pt idx="3">
                  <c:v>7</c:v>
                </c:pt>
                <c:pt idx="4">
                  <c:v>5</c:v>
                </c:pt>
              </c:numCache>
            </c:numRef>
          </c:val>
          <c:extLst xmlns:c16r2="http://schemas.microsoft.com/office/drawing/2015/06/chart">
            <c:ext xmlns:c16="http://schemas.microsoft.com/office/drawing/2014/chart" uri="{C3380CC4-5D6E-409C-BE32-E72D297353CC}">
              <c16:uniqueId val="{00000001-4FA1-4859-9CE1-C3A21A085EB8}"/>
            </c:ext>
          </c:extLst>
        </c:ser>
        <c:ser>
          <c:idx val="2"/>
          <c:order val="2"/>
          <c:tx>
            <c:strRef>
              <c:f>Лист1!$B$7</c:f>
              <c:strCache>
                <c:ptCount val="1"/>
                <c:pt idx="0">
                  <c:v>5-9</c:v>
                </c:pt>
              </c:strCache>
            </c:strRef>
          </c:tx>
          <c:spPr>
            <a:solidFill>
              <a:schemeClr val="accent3"/>
            </a:solidFill>
            <a:ln>
              <a:noFill/>
            </a:ln>
            <a:effectLst/>
          </c:spPr>
          <c:invertIfNegative val="0"/>
          <c:dLbls>
            <c:spPr>
              <a:noFill/>
              <a:ln>
                <a:noFill/>
              </a:ln>
              <a:effectLst/>
            </c:spPr>
            <c:txPr>
              <a:bodyPr rot="0" vert="horz"/>
              <a:lstStyle/>
              <a:p>
                <a:pPr>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Лист1!$C$4:$G$4</c:f>
              <c:strCache>
                <c:ptCount val="5"/>
                <c:pt idx="0">
                  <c:v>2018-2019</c:v>
                </c:pt>
                <c:pt idx="1">
                  <c:v>2019-2020</c:v>
                </c:pt>
                <c:pt idx="2">
                  <c:v>2020-2021</c:v>
                </c:pt>
                <c:pt idx="3">
                  <c:v>2021-2022</c:v>
                </c:pt>
                <c:pt idx="4">
                  <c:v>2022-2023</c:v>
                </c:pt>
              </c:strCache>
            </c:strRef>
          </c:cat>
          <c:val>
            <c:numRef>
              <c:f>Лист1!$C$7:$G$7</c:f>
              <c:numCache>
                <c:formatCode>General</c:formatCode>
                <c:ptCount val="5"/>
                <c:pt idx="0">
                  <c:v>25</c:v>
                </c:pt>
                <c:pt idx="1">
                  <c:v>14</c:v>
                </c:pt>
                <c:pt idx="2">
                  <c:v>16</c:v>
                </c:pt>
                <c:pt idx="3">
                  <c:v>15</c:v>
                </c:pt>
                <c:pt idx="4">
                  <c:v>15</c:v>
                </c:pt>
              </c:numCache>
            </c:numRef>
          </c:val>
          <c:extLst xmlns:c16r2="http://schemas.microsoft.com/office/drawing/2015/06/chart">
            <c:ext xmlns:c16="http://schemas.microsoft.com/office/drawing/2014/chart" uri="{C3380CC4-5D6E-409C-BE32-E72D297353CC}">
              <c16:uniqueId val="{00000002-4FA1-4859-9CE1-C3A21A085EB8}"/>
            </c:ext>
          </c:extLst>
        </c:ser>
        <c:ser>
          <c:idx val="3"/>
          <c:order val="3"/>
          <c:tx>
            <c:strRef>
              <c:f>Лист1!$B$8</c:f>
              <c:strCache>
                <c:ptCount val="1"/>
                <c:pt idx="0">
                  <c:v>10-11</c:v>
                </c:pt>
              </c:strCache>
            </c:strRef>
          </c:tx>
          <c:spPr>
            <a:solidFill>
              <a:schemeClr val="accent4"/>
            </a:solidFill>
            <a:ln>
              <a:noFill/>
            </a:ln>
            <a:effectLst/>
          </c:spPr>
          <c:invertIfNegative val="0"/>
          <c:dLbls>
            <c:spPr>
              <a:noFill/>
              <a:ln>
                <a:noFill/>
              </a:ln>
              <a:effectLst/>
            </c:spPr>
            <c:txPr>
              <a:bodyPr rot="0" vert="horz"/>
              <a:lstStyle/>
              <a:p>
                <a:pPr>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Лист1!$C$4:$G$4</c:f>
              <c:strCache>
                <c:ptCount val="5"/>
                <c:pt idx="0">
                  <c:v>2018-2019</c:v>
                </c:pt>
                <c:pt idx="1">
                  <c:v>2019-2020</c:v>
                </c:pt>
                <c:pt idx="2">
                  <c:v>2020-2021</c:v>
                </c:pt>
                <c:pt idx="3">
                  <c:v>2021-2022</c:v>
                </c:pt>
                <c:pt idx="4">
                  <c:v>2022-2023</c:v>
                </c:pt>
              </c:strCache>
            </c:strRef>
          </c:cat>
          <c:val>
            <c:numRef>
              <c:f>Лист1!$C$8:$G$8</c:f>
              <c:numCache>
                <c:formatCode>General</c:formatCode>
                <c:ptCount val="5"/>
                <c:pt idx="0">
                  <c:v>0</c:v>
                </c:pt>
                <c:pt idx="1">
                  <c:v>4</c:v>
                </c:pt>
                <c:pt idx="2">
                  <c:v>0</c:v>
                </c:pt>
                <c:pt idx="3">
                  <c:v>5</c:v>
                </c:pt>
                <c:pt idx="4">
                  <c:v>0</c:v>
                </c:pt>
              </c:numCache>
            </c:numRef>
          </c:val>
          <c:extLst xmlns:c16r2="http://schemas.microsoft.com/office/drawing/2015/06/chart">
            <c:ext xmlns:c16="http://schemas.microsoft.com/office/drawing/2014/chart" uri="{C3380CC4-5D6E-409C-BE32-E72D297353CC}">
              <c16:uniqueId val="{00000003-4FA1-4859-9CE1-C3A21A085EB8}"/>
            </c:ext>
          </c:extLst>
        </c:ser>
        <c:ser>
          <c:idx val="4"/>
          <c:order val="4"/>
          <c:tx>
            <c:strRef>
              <c:f>Лист1!$B$9</c:f>
              <c:strCache>
                <c:ptCount val="1"/>
                <c:pt idx="0">
                  <c:v>Барлығы</c:v>
                </c:pt>
              </c:strCache>
            </c:strRef>
          </c:tx>
          <c:spPr>
            <a:solidFill>
              <a:schemeClr val="accent5"/>
            </a:solidFill>
            <a:ln>
              <a:noFill/>
            </a:ln>
            <a:effectLst/>
          </c:spPr>
          <c:invertIfNegative val="0"/>
          <c:dLbls>
            <c:spPr>
              <a:noFill/>
              <a:ln>
                <a:noFill/>
              </a:ln>
              <a:effectLst/>
            </c:spPr>
            <c:txPr>
              <a:bodyPr rot="0" vert="horz"/>
              <a:lstStyle/>
              <a:p>
                <a:pPr>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Лист1!$C$4:$G$4</c:f>
              <c:strCache>
                <c:ptCount val="5"/>
                <c:pt idx="0">
                  <c:v>2018-2019</c:v>
                </c:pt>
                <c:pt idx="1">
                  <c:v>2019-2020</c:v>
                </c:pt>
                <c:pt idx="2">
                  <c:v>2020-2021</c:v>
                </c:pt>
                <c:pt idx="3">
                  <c:v>2021-2022</c:v>
                </c:pt>
                <c:pt idx="4">
                  <c:v>2022-2023</c:v>
                </c:pt>
              </c:strCache>
            </c:strRef>
          </c:cat>
          <c:val>
            <c:numRef>
              <c:f>Лист1!$C$9:$G$9</c:f>
              <c:numCache>
                <c:formatCode>General</c:formatCode>
                <c:ptCount val="5"/>
                <c:pt idx="0">
                  <c:v>42</c:v>
                </c:pt>
                <c:pt idx="1">
                  <c:v>23</c:v>
                </c:pt>
                <c:pt idx="2">
                  <c:v>25</c:v>
                </c:pt>
                <c:pt idx="3">
                  <c:v>27</c:v>
                </c:pt>
                <c:pt idx="4">
                  <c:v>20</c:v>
                </c:pt>
              </c:numCache>
            </c:numRef>
          </c:val>
          <c:extLst xmlns:c16r2="http://schemas.microsoft.com/office/drawing/2015/06/chart">
            <c:ext xmlns:c16="http://schemas.microsoft.com/office/drawing/2014/chart" uri="{C3380CC4-5D6E-409C-BE32-E72D297353CC}">
              <c16:uniqueId val="{00000004-4FA1-4859-9CE1-C3A21A085EB8}"/>
            </c:ext>
          </c:extLst>
        </c:ser>
        <c:dLbls>
          <c:showLegendKey val="0"/>
          <c:showVal val="1"/>
          <c:showCatName val="0"/>
          <c:showSerName val="0"/>
          <c:showPercent val="0"/>
          <c:showBubbleSize val="0"/>
        </c:dLbls>
        <c:gapWidth val="150"/>
        <c:overlap val="-25"/>
        <c:axId val="510701568"/>
        <c:axId val="510703104"/>
      </c:barChart>
      <c:catAx>
        <c:axId val="5107015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ru-RU"/>
          </a:p>
        </c:txPr>
        <c:crossAx val="510703104"/>
        <c:crosses val="autoZero"/>
        <c:auto val="1"/>
        <c:lblAlgn val="ctr"/>
        <c:lblOffset val="100"/>
        <c:noMultiLvlLbl val="0"/>
      </c:catAx>
      <c:valAx>
        <c:axId val="510703104"/>
        <c:scaling>
          <c:orientation val="minMax"/>
        </c:scaling>
        <c:delete val="1"/>
        <c:axPos val="l"/>
        <c:numFmt formatCode="General" sourceLinked="1"/>
        <c:majorTickMark val="none"/>
        <c:minorTickMark val="none"/>
        <c:tickLblPos val="nextTo"/>
        <c:crossAx val="510701568"/>
        <c:crosses val="autoZero"/>
        <c:crossBetween val="between"/>
      </c:valAx>
      <c:spPr>
        <a:noFill/>
        <a:ln>
          <a:noFill/>
        </a:ln>
        <a:effectLst/>
      </c:spPr>
    </c:plotArea>
    <c:legend>
      <c:legendPos val="t"/>
      <c:overlay val="0"/>
      <c:spPr>
        <a:noFill/>
        <a:ln>
          <a:noFill/>
        </a:ln>
        <a:effectLst/>
      </c:spPr>
      <c:txPr>
        <a:bodyPr rot="0" vert="horz"/>
        <a:lstStyle/>
        <a:p>
          <a:pPr>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ru-RU"/>
    </a:p>
  </c:txPr>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Лист3!$A$2</c:f>
              <c:strCache>
                <c:ptCount val="1"/>
                <c:pt idx="0">
                  <c:v>2020-2021</c:v>
                </c:pt>
              </c:strCache>
            </c:strRef>
          </c:tx>
          <c:spPr>
            <a:solidFill>
              <a:schemeClr val="accent1"/>
            </a:solidFill>
            <a:ln>
              <a:noFill/>
            </a:ln>
            <a:effectLst/>
          </c:spPr>
          <c:invertIfNegative val="0"/>
          <c:dLbls>
            <c:spPr>
              <a:noFill/>
              <a:ln>
                <a:noFill/>
              </a:ln>
              <a:effectLst/>
            </c:spPr>
            <c:txPr>
              <a:bodyPr rot="0" vert="horz"/>
              <a:lstStyle/>
              <a:p>
                <a:pPr>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Лист3!$B$1:$E$1</c:f>
              <c:strCache>
                <c:ptCount val="4"/>
                <c:pt idx="0">
                  <c:v>1-4 сынып</c:v>
                </c:pt>
                <c:pt idx="1">
                  <c:v>5-9 сынып</c:v>
                </c:pt>
                <c:pt idx="2">
                  <c:v>10-11 сынып</c:v>
                </c:pt>
                <c:pt idx="3">
                  <c:v>Жалпы </c:v>
                </c:pt>
              </c:strCache>
            </c:strRef>
          </c:cat>
          <c:val>
            <c:numRef>
              <c:f>Лист3!$B$2:$E$2</c:f>
              <c:numCache>
                <c:formatCode>General</c:formatCode>
                <c:ptCount val="4"/>
                <c:pt idx="0">
                  <c:v>969</c:v>
                </c:pt>
                <c:pt idx="1">
                  <c:v>795</c:v>
                </c:pt>
                <c:pt idx="2">
                  <c:v>141</c:v>
                </c:pt>
                <c:pt idx="3">
                  <c:v>1905</c:v>
                </c:pt>
              </c:numCache>
            </c:numRef>
          </c:val>
          <c:extLst xmlns:c16r2="http://schemas.microsoft.com/office/drawing/2015/06/chart">
            <c:ext xmlns:c16="http://schemas.microsoft.com/office/drawing/2014/chart" uri="{C3380CC4-5D6E-409C-BE32-E72D297353CC}">
              <c16:uniqueId val="{00000000-3E35-4F4A-9FDA-D1B92EE46AF0}"/>
            </c:ext>
          </c:extLst>
        </c:ser>
        <c:ser>
          <c:idx val="1"/>
          <c:order val="1"/>
          <c:tx>
            <c:strRef>
              <c:f>Лист3!$A$3</c:f>
              <c:strCache>
                <c:ptCount val="1"/>
                <c:pt idx="0">
                  <c:v>2021-2022</c:v>
                </c:pt>
              </c:strCache>
            </c:strRef>
          </c:tx>
          <c:spPr>
            <a:solidFill>
              <a:schemeClr val="accent2"/>
            </a:solidFill>
            <a:ln>
              <a:noFill/>
            </a:ln>
            <a:effectLst/>
          </c:spPr>
          <c:invertIfNegative val="0"/>
          <c:dLbls>
            <c:spPr>
              <a:noFill/>
              <a:ln>
                <a:noFill/>
              </a:ln>
              <a:effectLst/>
            </c:spPr>
            <c:txPr>
              <a:bodyPr rot="0" vert="horz"/>
              <a:lstStyle/>
              <a:p>
                <a:pPr>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Лист3!$B$1:$E$1</c:f>
              <c:strCache>
                <c:ptCount val="4"/>
                <c:pt idx="0">
                  <c:v>1-4 сынып</c:v>
                </c:pt>
                <c:pt idx="1">
                  <c:v>5-9 сынып</c:v>
                </c:pt>
                <c:pt idx="2">
                  <c:v>10-11 сынып</c:v>
                </c:pt>
                <c:pt idx="3">
                  <c:v>Жалпы </c:v>
                </c:pt>
              </c:strCache>
            </c:strRef>
          </c:cat>
          <c:val>
            <c:numRef>
              <c:f>Лист3!$B$3:$E$3</c:f>
              <c:numCache>
                <c:formatCode>General</c:formatCode>
                <c:ptCount val="4"/>
                <c:pt idx="0">
                  <c:v>848</c:v>
                </c:pt>
                <c:pt idx="1">
                  <c:v>814</c:v>
                </c:pt>
                <c:pt idx="2">
                  <c:v>132</c:v>
                </c:pt>
                <c:pt idx="3">
                  <c:v>1794</c:v>
                </c:pt>
              </c:numCache>
            </c:numRef>
          </c:val>
          <c:extLst xmlns:c16r2="http://schemas.microsoft.com/office/drawing/2015/06/chart">
            <c:ext xmlns:c16="http://schemas.microsoft.com/office/drawing/2014/chart" uri="{C3380CC4-5D6E-409C-BE32-E72D297353CC}">
              <c16:uniqueId val="{00000001-3E35-4F4A-9FDA-D1B92EE46AF0}"/>
            </c:ext>
          </c:extLst>
        </c:ser>
        <c:ser>
          <c:idx val="2"/>
          <c:order val="2"/>
          <c:tx>
            <c:strRef>
              <c:f>Лист3!$A$4</c:f>
              <c:strCache>
                <c:ptCount val="1"/>
                <c:pt idx="0">
                  <c:v>2022-2023 (1 тоқсан)</c:v>
                </c:pt>
              </c:strCache>
            </c:strRef>
          </c:tx>
          <c:spPr>
            <a:solidFill>
              <a:schemeClr val="accent3"/>
            </a:solidFill>
            <a:ln>
              <a:noFill/>
            </a:ln>
            <a:effectLst/>
          </c:spPr>
          <c:invertIfNegative val="0"/>
          <c:dLbls>
            <c:spPr>
              <a:noFill/>
              <a:ln>
                <a:noFill/>
              </a:ln>
              <a:effectLst/>
            </c:spPr>
            <c:txPr>
              <a:bodyPr rot="0" vert="horz"/>
              <a:lstStyle/>
              <a:p>
                <a:pPr>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Лист3!$B$1:$E$1</c:f>
              <c:strCache>
                <c:ptCount val="4"/>
                <c:pt idx="0">
                  <c:v>1-4 сынып</c:v>
                </c:pt>
                <c:pt idx="1">
                  <c:v>5-9 сынып</c:v>
                </c:pt>
                <c:pt idx="2">
                  <c:v>10-11 сынып</c:v>
                </c:pt>
                <c:pt idx="3">
                  <c:v>Жалпы </c:v>
                </c:pt>
              </c:strCache>
            </c:strRef>
          </c:cat>
          <c:val>
            <c:numRef>
              <c:f>Лист3!$B$4:$E$4</c:f>
              <c:numCache>
                <c:formatCode>General</c:formatCode>
                <c:ptCount val="4"/>
                <c:pt idx="0">
                  <c:v>700</c:v>
                </c:pt>
                <c:pt idx="1">
                  <c:v>695</c:v>
                </c:pt>
                <c:pt idx="2">
                  <c:v>157</c:v>
                </c:pt>
                <c:pt idx="3">
                  <c:v>1552</c:v>
                </c:pt>
              </c:numCache>
            </c:numRef>
          </c:val>
          <c:extLst xmlns:c16r2="http://schemas.microsoft.com/office/drawing/2015/06/chart">
            <c:ext xmlns:c16="http://schemas.microsoft.com/office/drawing/2014/chart" uri="{C3380CC4-5D6E-409C-BE32-E72D297353CC}">
              <c16:uniqueId val="{00000002-3E35-4F4A-9FDA-D1B92EE46AF0}"/>
            </c:ext>
          </c:extLst>
        </c:ser>
        <c:ser>
          <c:idx val="3"/>
          <c:order val="3"/>
          <c:tx>
            <c:strRef>
              <c:f>Лист3!$A$5</c:f>
              <c:strCache>
                <c:ptCount val="1"/>
              </c:strCache>
            </c:strRef>
          </c:tx>
          <c:spPr>
            <a:solidFill>
              <a:schemeClr val="accent4"/>
            </a:solidFill>
            <a:ln>
              <a:noFill/>
            </a:ln>
            <a:effectLst/>
          </c:spPr>
          <c:invertIfNegative val="0"/>
          <c:dLbls>
            <c:spPr>
              <a:noFill/>
              <a:ln>
                <a:noFill/>
              </a:ln>
              <a:effectLst/>
            </c:spPr>
            <c:txPr>
              <a:bodyPr rot="0" vert="horz"/>
              <a:lstStyle/>
              <a:p>
                <a:pPr>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Лист3!$B$1:$E$1</c:f>
              <c:strCache>
                <c:ptCount val="4"/>
                <c:pt idx="0">
                  <c:v>1-4 сынып</c:v>
                </c:pt>
                <c:pt idx="1">
                  <c:v>5-9 сынып</c:v>
                </c:pt>
                <c:pt idx="2">
                  <c:v>10-11 сынып</c:v>
                </c:pt>
                <c:pt idx="3">
                  <c:v>Жалпы </c:v>
                </c:pt>
              </c:strCache>
            </c:strRef>
          </c:cat>
          <c:val>
            <c:numRef>
              <c:f>Лист3!$B$5:$E$5</c:f>
              <c:numCache>
                <c:formatCode>General</c:formatCode>
                <c:ptCount val="4"/>
              </c:numCache>
            </c:numRef>
          </c:val>
          <c:extLst xmlns:c16r2="http://schemas.microsoft.com/office/drawing/2015/06/chart">
            <c:ext xmlns:c16="http://schemas.microsoft.com/office/drawing/2014/chart" uri="{C3380CC4-5D6E-409C-BE32-E72D297353CC}">
              <c16:uniqueId val="{00000003-3E35-4F4A-9FDA-D1B92EE46AF0}"/>
            </c:ext>
          </c:extLst>
        </c:ser>
        <c:dLbls>
          <c:dLblPos val="outEnd"/>
          <c:showLegendKey val="0"/>
          <c:showVal val="1"/>
          <c:showCatName val="0"/>
          <c:showSerName val="0"/>
          <c:showPercent val="0"/>
          <c:showBubbleSize val="0"/>
        </c:dLbls>
        <c:gapWidth val="219"/>
        <c:overlap val="-27"/>
        <c:axId val="511842944"/>
        <c:axId val="512504192"/>
      </c:barChart>
      <c:catAx>
        <c:axId val="5118429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ru-RU"/>
          </a:p>
        </c:txPr>
        <c:crossAx val="512504192"/>
        <c:crosses val="autoZero"/>
        <c:auto val="1"/>
        <c:lblAlgn val="ctr"/>
        <c:lblOffset val="100"/>
        <c:noMultiLvlLbl val="0"/>
      </c:catAx>
      <c:valAx>
        <c:axId val="5125041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vert="horz"/>
          <a:lstStyle/>
          <a:p>
            <a:pPr>
              <a:defRPr/>
            </a:pPr>
            <a:endParaRPr lang="ru-RU"/>
          </a:p>
        </c:txPr>
        <c:crossAx val="511842944"/>
        <c:crosses val="autoZero"/>
        <c:crossBetween val="between"/>
      </c:valAx>
      <c:spPr>
        <a:noFill/>
        <a:ln>
          <a:noFill/>
        </a:ln>
        <a:effectLst/>
      </c:spPr>
    </c:plotArea>
    <c:legend>
      <c:legendPos val="b"/>
      <c:legendEntry>
        <c:idx val="3"/>
        <c:delete val="1"/>
      </c:legendEntry>
      <c:overlay val="0"/>
      <c:spPr>
        <a:noFill/>
        <a:ln>
          <a:noFill/>
        </a:ln>
        <a:effectLst/>
      </c:spPr>
      <c:txPr>
        <a:bodyPr rot="0" vert="horz"/>
        <a:lstStyle/>
        <a:p>
          <a:pPr>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Лист3!$H$2</c:f>
              <c:strCache>
                <c:ptCount val="1"/>
                <c:pt idx="0">
                  <c:v>2020-2021</c:v>
                </c:pt>
              </c:strCache>
            </c:strRef>
          </c:tx>
          <c:spPr>
            <a:solidFill>
              <a:schemeClr val="accent1"/>
            </a:solidFill>
            <a:ln>
              <a:noFill/>
            </a:ln>
            <a:effectLst/>
            <a:sp3d/>
          </c:spPr>
          <c:invertIfNegative val="0"/>
          <c:dLbls>
            <c:spPr>
              <a:noFill/>
              <a:ln>
                <a:noFill/>
              </a:ln>
              <a:effectLst/>
            </c:spPr>
            <c:txPr>
              <a:bodyPr rot="0" vert="horz"/>
              <a:lstStyle/>
              <a:p>
                <a:pPr>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Лист3!$I$1:$L$1</c:f>
              <c:strCache>
                <c:ptCount val="4"/>
                <c:pt idx="0">
                  <c:v>Девиантты мінез-қылықты балалар саны</c:v>
                </c:pt>
                <c:pt idx="1">
                  <c:v>ЖІБ есебінде тұрған оқушылар саны</c:v>
                </c:pt>
                <c:pt idx="2">
                  <c:v>Жасалған қылмастар саны</c:v>
                </c:pt>
                <c:pt idx="3">
                  <c:v>Сотталғандар саны</c:v>
                </c:pt>
              </c:strCache>
            </c:strRef>
          </c:cat>
          <c:val>
            <c:numRef>
              <c:f>Лист3!$I$2:$L$2</c:f>
              <c:numCache>
                <c:formatCode>General</c:formatCode>
                <c:ptCount val="4"/>
                <c:pt idx="0">
                  <c:v>5</c:v>
                </c:pt>
                <c:pt idx="1">
                  <c:v>0</c:v>
                </c:pt>
                <c:pt idx="2">
                  <c:v>0</c:v>
                </c:pt>
                <c:pt idx="3">
                  <c:v>0</c:v>
                </c:pt>
              </c:numCache>
            </c:numRef>
          </c:val>
          <c:extLst xmlns:c16r2="http://schemas.microsoft.com/office/drawing/2015/06/chart">
            <c:ext xmlns:c16="http://schemas.microsoft.com/office/drawing/2014/chart" uri="{C3380CC4-5D6E-409C-BE32-E72D297353CC}">
              <c16:uniqueId val="{00000000-5826-40B3-995B-065A67C19F81}"/>
            </c:ext>
          </c:extLst>
        </c:ser>
        <c:ser>
          <c:idx val="1"/>
          <c:order val="1"/>
          <c:tx>
            <c:strRef>
              <c:f>Лист3!$H$3</c:f>
              <c:strCache>
                <c:ptCount val="1"/>
                <c:pt idx="0">
                  <c:v>2021-2022</c:v>
                </c:pt>
              </c:strCache>
            </c:strRef>
          </c:tx>
          <c:spPr>
            <a:solidFill>
              <a:schemeClr val="accent2"/>
            </a:solidFill>
            <a:ln>
              <a:noFill/>
            </a:ln>
            <a:effectLst/>
            <a:sp3d/>
          </c:spPr>
          <c:invertIfNegative val="0"/>
          <c:dLbls>
            <c:spPr>
              <a:noFill/>
              <a:ln>
                <a:noFill/>
              </a:ln>
              <a:effectLst/>
            </c:spPr>
            <c:txPr>
              <a:bodyPr rot="0" vert="horz"/>
              <a:lstStyle/>
              <a:p>
                <a:pPr>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Лист3!$I$1:$L$1</c:f>
              <c:strCache>
                <c:ptCount val="4"/>
                <c:pt idx="0">
                  <c:v>Девиантты мінез-қылықты балалар саны</c:v>
                </c:pt>
                <c:pt idx="1">
                  <c:v>ЖІБ есебінде тұрған оқушылар саны</c:v>
                </c:pt>
                <c:pt idx="2">
                  <c:v>Жасалған қылмастар саны</c:v>
                </c:pt>
                <c:pt idx="3">
                  <c:v>Сотталғандар саны</c:v>
                </c:pt>
              </c:strCache>
            </c:strRef>
          </c:cat>
          <c:val>
            <c:numRef>
              <c:f>Лист3!$I$3:$L$3</c:f>
              <c:numCache>
                <c:formatCode>General</c:formatCode>
                <c:ptCount val="4"/>
                <c:pt idx="0">
                  <c:v>10</c:v>
                </c:pt>
                <c:pt idx="1">
                  <c:v>0</c:v>
                </c:pt>
                <c:pt idx="2">
                  <c:v>0</c:v>
                </c:pt>
                <c:pt idx="3">
                  <c:v>0</c:v>
                </c:pt>
              </c:numCache>
            </c:numRef>
          </c:val>
          <c:extLst xmlns:c16r2="http://schemas.microsoft.com/office/drawing/2015/06/chart">
            <c:ext xmlns:c16="http://schemas.microsoft.com/office/drawing/2014/chart" uri="{C3380CC4-5D6E-409C-BE32-E72D297353CC}">
              <c16:uniqueId val="{00000001-5826-40B3-995B-065A67C19F81}"/>
            </c:ext>
          </c:extLst>
        </c:ser>
        <c:ser>
          <c:idx val="2"/>
          <c:order val="2"/>
          <c:tx>
            <c:strRef>
              <c:f>Лист3!$H$4</c:f>
              <c:strCache>
                <c:ptCount val="1"/>
                <c:pt idx="0">
                  <c:v>2022-2023</c:v>
                </c:pt>
              </c:strCache>
            </c:strRef>
          </c:tx>
          <c:spPr>
            <a:solidFill>
              <a:schemeClr val="accent3"/>
            </a:solidFill>
            <a:ln>
              <a:noFill/>
            </a:ln>
            <a:effectLst/>
            <a:sp3d/>
          </c:spPr>
          <c:invertIfNegative val="0"/>
          <c:dLbls>
            <c:spPr>
              <a:noFill/>
              <a:ln>
                <a:noFill/>
              </a:ln>
              <a:effectLst/>
            </c:spPr>
            <c:txPr>
              <a:bodyPr rot="0" vert="horz"/>
              <a:lstStyle/>
              <a:p>
                <a:pPr>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Лист3!$I$1:$L$1</c:f>
              <c:strCache>
                <c:ptCount val="4"/>
                <c:pt idx="0">
                  <c:v>Девиантты мінез-қылықты балалар саны</c:v>
                </c:pt>
                <c:pt idx="1">
                  <c:v>ЖІБ есебінде тұрған оқушылар саны</c:v>
                </c:pt>
                <c:pt idx="2">
                  <c:v>Жасалған қылмастар саны</c:v>
                </c:pt>
                <c:pt idx="3">
                  <c:v>Сотталғандар саны</c:v>
                </c:pt>
              </c:strCache>
            </c:strRef>
          </c:cat>
          <c:val>
            <c:numRef>
              <c:f>Лист3!$I$4:$L$4</c:f>
              <c:numCache>
                <c:formatCode>General</c:formatCode>
                <c:ptCount val="4"/>
                <c:pt idx="0">
                  <c:v>8</c:v>
                </c:pt>
                <c:pt idx="1">
                  <c:v>0</c:v>
                </c:pt>
                <c:pt idx="2">
                  <c:v>0</c:v>
                </c:pt>
                <c:pt idx="3">
                  <c:v>0</c:v>
                </c:pt>
              </c:numCache>
            </c:numRef>
          </c:val>
          <c:extLst xmlns:c16r2="http://schemas.microsoft.com/office/drawing/2015/06/chart">
            <c:ext xmlns:c16="http://schemas.microsoft.com/office/drawing/2014/chart" uri="{C3380CC4-5D6E-409C-BE32-E72D297353CC}">
              <c16:uniqueId val="{00000002-5826-40B3-995B-065A67C19F81}"/>
            </c:ext>
          </c:extLst>
        </c:ser>
        <c:dLbls>
          <c:showLegendKey val="0"/>
          <c:showVal val="1"/>
          <c:showCatName val="0"/>
          <c:showSerName val="0"/>
          <c:showPercent val="0"/>
          <c:showBubbleSize val="0"/>
        </c:dLbls>
        <c:gapWidth val="150"/>
        <c:shape val="box"/>
        <c:axId val="523953280"/>
        <c:axId val="523954816"/>
        <c:axId val="0"/>
      </c:bar3DChart>
      <c:catAx>
        <c:axId val="523953280"/>
        <c:scaling>
          <c:orientation val="minMax"/>
        </c:scaling>
        <c:delete val="0"/>
        <c:axPos val="b"/>
        <c:numFmt formatCode="General" sourceLinked="1"/>
        <c:majorTickMark val="out"/>
        <c:minorTickMark val="none"/>
        <c:tickLblPos val="nextTo"/>
        <c:spPr>
          <a:noFill/>
          <a:ln>
            <a:noFill/>
          </a:ln>
          <a:effectLst/>
        </c:spPr>
        <c:txPr>
          <a:bodyPr rot="-60000000" vert="horz"/>
          <a:lstStyle/>
          <a:p>
            <a:pPr>
              <a:defRPr/>
            </a:pPr>
            <a:endParaRPr lang="ru-RU"/>
          </a:p>
        </c:txPr>
        <c:crossAx val="523954816"/>
        <c:crosses val="autoZero"/>
        <c:auto val="1"/>
        <c:lblAlgn val="ctr"/>
        <c:lblOffset val="100"/>
        <c:noMultiLvlLbl val="0"/>
      </c:catAx>
      <c:valAx>
        <c:axId val="5239548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vert="horz"/>
          <a:lstStyle/>
          <a:p>
            <a:pPr>
              <a:defRPr/>
            </a:pPr>
            <a:endParaRPr lang="ru-RU"/>
          </a:p>
        </c:txPr>
        <c:crossAx val="523953280"/>
        <c:crosses val="autoZero"/>
        <c:crossBetween val="between"/>
      </c:valAx>
      <c:spPr>
        <a:noFill/>
        <a:ln>
          <a:noFill/>
        </a:ln>
        <a:effectLst/>
      </c:spPr>
    </c:plotArea>
    <c:legend>
      <c:legendPos val="b"/>
      <c:overlay val="0"/>
      <c:spPr>
        <a:noFill/>
        <a:ln>
          <a:noFill/>
        </a:ln>
        <a:effectLst/>
      </c:spPr>
      <c:txPr>
        <a:bodyPr rot="0" vert="horz"/>
        <a:lstStyle/>
        <a:p>
          <a:pPr>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2">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Лист3!$O$2</c:f>
              <c:strCache>
                <c:ptCount val="1"/>
                <c:pt idx="0">
                  <c:v>Дәреже</c:v>
                </c:pt>
              </c:strCache>
            </c:strRef>
          </c:tx>
          <c:spPr>
            <a:solidFill>
              <a:schemeClr val="accent1"/>
            </a:solidFill>
            <a:ln>
              <a:noFill/>
            </a:ln>
            <a:effectLst/>
          </c:spPr>
          <c:invertIfNegative val="0"/>
          <c:dLbls>
            <c:spPr>
              <a:noFill/>
              <a:ln>
                <a:noFill/>
              </a:ln>
              <a:effectLst/>
            </c:spPr>
            <c:txPr>
              <a:bodyPr rot="0" vert="horz"/>
              <a:lstStyle/>
              <a:p>
                <a:pPr>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Лист3!$P$1:$R$1</c:f>
              <c:strCache>
                <c:ptCount val="3"/>
                <c:pt idx="0">
                  <c:v>2020-2021</c:v>
                </c:pt>
                <c:pt idx="1">
                  <c:v>2021-2022</c:v>
                </c:pt>
                <c:pt idx="2">
                  <c:v>2022-2023</c:v>
                </c:pt>
              </c:strCache>
            </c:strRef>
          </c:cat>
          <c:val>
            <c:numRef>
              <c:f>Лист3!$P$2:$R$2</c:f>
              <c:numCache>
                <c:formatCode>General</c:formatCode>
                <c:ptCount val="3"/>
              </c:numCache>
            </c:numRef>
          </c:val>
          <c:extLst xmlns:c16r2="http://schemas.microsoft.com/office/drawing/2015/06/chart">
            <c:ext xmlns:c16="http://schemas.microsoft.com/office/drawing/2014/chart" uri="{C3380CC4-5D6E-409C-BE32-E72D297353CC}">
              <c16:uniqueId val="{00000000-A64A-4D15-B8EF-A8B23B2DBCCE}"/>
            </c:ext>
          </c:extLst>
        </c:ser>
        <c:ser>
          <c:idx val="1"/>
          <c:order val="1"/>
          <c:tx>
            <c:strRef>
              <c:f>Лист3!$O$3</c:f>
              <c:strCache>
                <c:ptCount val="1"/>
                <c:pt idx="0">
                  <c:v>Мектептегі оқушы саны</c:v>
                </c:pt>
              </c:strCache>
            </c:strRef>
          </c:tx>
          <c:spPr>
            <a:solidFill>
              <a:schemeClr val="accent2"/>
            </a:solidFill>
            <a:ln>
              <a:noFill/>
            </a:ln>
            <a:effectLst/>
          </c:spPr>
          <c:invertIfNegative val="0"/>
          <c:dLbls>
            <c:spPr>
              <a:noFill/>
              <a:ln>
                <a:noFill/>
              </a:ln>
              <a:effectLst/>
            </c:spPr>
            <c:txPr>
              <a:bodyPr rot="0" vert="horz"/>
              <a:lstStyle/>
              <a:p>
                <a:pPr>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Лист3!$P$1:$R$1</c:f>
              <c:strCache>
                <c:ptCount val="3"/>
                <c:pt idx="0">
                  <c:v>2020-2021</c:v>
                </c:pt>
                <c:pt idx="1">
                  <c:v>2021-2022</c:v>
                </c:pt>
                <c:pt idx="2">
                  <c:v>2022-2023</c:v>
                </c:pt>
              </c:strCache>
            </c:strRef>
          </c:cat>
          <c:val>
            <c:numRef>
              <c:f>Лист3!$P$3:$R$3</c:f>
              <c:numCache>
                <c:formatCode>General</c:formatCode>
                <c:ptCount val="3"/>
                <c:pt idx="0">
                  <c:v>1905</c:v>
                </c:pt>
                <c:pt idx="1">
                  <c:v>1794</c:v>
                </c:pt>
                <c:pt idx="2">
                  <c:v>1552</c:v>
                </c:pt>
              </c:numCache>
            </c:numRef>
          </c:val>
          <c:extLst xmlns:c16r2="http://schemas.microsoft.com/office/drawing/2015/06/chart">
            <c:ext xmlns:c16="http://schemas.microsoft.com/office/drawing/2014/chart" uri="{C3380CC4-5D6E-409C-BE32-E72D297353CC}">
              <c16:uniqueId val="{00000001-A64A-4D15-B8EF-A8B23B2DBCCE}"/>
            </c:ext>
          </c:extLst>
        </c:ser>
        <c:ser>
          <c:idx val="2"/>
          <c:order val="2"/>
          <c:tx>
            <c:strRef>
              <c:f>Лист3!$O$4</c:f>
              <c:strCache>
                <c:ptCount val="1"/>
                <c:pt idx="0">
                  <c:v>Аз қамтамасыздандырылғандар</c:v>
                </c:pt>
              </c:strCache>
            </c:strRef>
          </c:tx>
          <c:spPr>
            <a:solidFill>
              <a:schemeClr val="accent3"/>
            </a:solidFill>
            <a:ln>
              <a:noFill/>
            </a:ln>
            <a:effectLst/>
          </c:spPr>
          <c:invertIfNegative val="0"/>
          <c:dLbls>
            <c:spPr>
              <a:noFill/>
              <a:ln>
                <a:noFill/>
              </a:ln>
              <a:effectLst/>
            </c:spPr>
            <c:txPr>
              <a:bodyPr rot="0" vert="horz"/>
              <a:lstStyle/>
              <a:p>
                <a:pPr>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Лист3!$P$1:$R$1</c:f>
              <c:strCache>
                <c:ptCount val="3"/>
                <c:pt idx="0">
                  <c:v>2020-2021</c:v>
                </c:pt>
                <c:pt idx="1">
                  <c:v>2021-2022</c:v>
                </c:pt>
                <c:pt idx="2">
                  <c:v>2022-2023</c:v>
                </c:pt>
              </c:strCache>
            </c:strRef>
          </c:cat>
          <c:val>
            <c:numRef>
              <c:f>Лист3!$P$4:$R$4</c:f>
              <c:numCache>
                <c:formatCode>General</c:formatCode>
                <c:ptCount val="3"/>
                <c:pt idx="0">
                  <c:v>157</c:v>
                </c:pt>
                <c:pt idx="1">
                  <c:v>146</c:v>
                </c:pt>
                <c:pt idx="2">
                  <c:v>130</c:v>
                </c:pt>
              </c:numCache>
            </c:numRef>
          </c:val>
          <c:extLst xmlns:c16r2="http://schemas.microsoft.com/office/drawing/2015/06/chart">
            <c:ext xmlns:c16="http://schemas.microsoft.com/office/drawing/2014/chart" uri="{C3380CC4-5D6E-409C-BE32-E72D297353CC}">
              <c16:uniqueId val="{00000002-A64A-4D15-B8EF-A8B23B2DBCCE}"/>
            </c:ext>
          </c:extLst>
        </c:ser>
        <c:ser>
          <c:idx val="3"/>
          <c:order val="3"/>
          <c:tx>
            <c:strRef>
              <c:f>Лист3!$O$5</c:f>
              <c:strCache>
                <c:ptCount val="1"/>
                <c:pt idx="0">
                  <c:v>Көп балалы отбасы</c:v>
                </c:pt>
              </c:strCache>
            </c:strRef>
          </c:tx>
          <c:spPr>
            <a:solidFill>
              <a:schemeClr val="accent4"/>
            </a:solidFill>
            <a:ln>
              <a:noFill/>
            </a:ln>
            <a:effectLst/>
          </c:spPr>
          <c:invertIfNegative val="0"/>
          <c:dLbls>
            <c:spPr>
              <a:noFill/>
              <a:ln>
                <a:noFill/>
              </a:ln>
              <a:effectLst/>
            </c:spPr>
            <c:txPr>
              <a:bodyPr rot="0" vert="horz"/>
              <a:lstStyle/>
              <a:p>
                <a:pPr>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Лист3!$P$1:$R$1</c:f>
              <c:strCache>
                <c:ptCount val="3"/>
                <c:pt idx="0">
                  <c:v>2020-2021</c:v>
                </c:pt>
                <c:pt idx="1">
                  <c:v>2021-2022</c:v>
                </c:pt>
                <c:pt idx="2">
                  <c:v>2022-2023</c:v>
                </c:pt>
              </c:strCache>
            </c:strRef>
          </c:cat>
          <c:val>
            <c:numRef>
              <c:f>Лист3!$P$5:$R$5</c:f>
              <c:numCache>
                <c:formatCode>General</c:formatCode>
                <c:ptCount val="3"/>
                <c:pt idx="0">
                  <c:v>129</c:v>
                </c:pt>
                <c:pt idx="1">
                  <c:v>107</c:v>
                </c:pt>
                <c:pt idx="2">
                  <c:v>83</c:v>
                </c:pt>
              </c:numCache>
            </c:numRef>
          </c:val>
          <c:extLst xmlns:c16r2="http://schemas.microsoft.com/office/drawing/2015/06/chart">
            <c:ext xmlns:c16="http://schemas.microsoft.com/office/drawing/2014/chart" uri="{C3380CC4-5D6E-409C-BE32-E72D297353CC}">
              <c16:uniqueId val="{00000003-A64A-4D15-B8EF-A8B23B2DBCCE}"/>
            </c:ext>
          </c:extLst>
        </c:ser>
        <c:ser>
          <c:idx val="4"/>
          <c:order val="4"/>
          <c:tx>
            <c:strRef>
              <c:f>Лист3!$O$6</c:f>
              <c:strCache>
                <c:ptCount val="1"/>
                <c:pt idx="0">
                  <c:v>Тубвираж</c:v>
                </c:pt>
              </c:strCache>
            </c:strRef>
          </c:tx>
          <c:spPr>
            <a:solidFill>
              <a:schemeClr val="accent5"/>
            </a:solidFill>
            <a:ln>
              <a:noFill/>
            </a:ln>
            <a:effectLst/>
          </c:spPr>
          <c:invertIfNegative val="0"/>
          <c:dLbls>
            <c:spPr>
              <a:noFill/>
              <a:ln>
                <a:noFill/>
              </a:ln>
              <a:effectLst/>
            </c:spPr>
            <c:txPr>
              <a:bodyPr rot="0" vert="horz"/>
              <a:lstStyle/>
              <a:p>
                <a:pPr>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Лист3!$P$1:$R$1</c:f>
              <c:strCache>
                <c:ptCount val="3"/>
                <c:pt idx="0">
                  <c:v>2020-2021</c:v>
                </c:pt>
                <c:pt idx="1">
                  <c:v>2021-2022</c:v>
                </c:pt>
                <c:pt idx="2">
                  <c:v>2022-2023</c:v>
                </c:pt>
              </c:strCache>
            </c:strRef>
          </c:cat>
          <c:val>
            <c:numRef>
              <c:f>Лист3!$P$6:$R$6</c:f>
              <c:numCache>
                <c:formatCode>General</c:formatCode>
                <c:ptCount val="3"/>
                <c:pt idx="0">
                  <c:v>0</c:v>
                </c:pt>
                <c:pt idx="1">
                  <c:v>0</c:v>
                </c:pt>
                <c:pt idx="2">
                  <c:v>0</c:v>
                </c:pt>
              </c:numCache>
            </c:numRef>
          </c:val>
          <c:extLst xmlns:c16r2="http://schemas.microsoft.com/office/drawing/2015/06/chart">
            <c:ext xmlns:c16="http://schemas.microsoft.com/office/drawing/2014/chart" uri="{C3380CC4-5D6E-409C-BE32-E72D297353CC}">
              <c16:uniqueId val="{00000004-A64A-4D15-B8EF-A8B23B2DBCCE}"/>
            </c:ext>
          </c:extLst>
        </c:ser>
        <c:ser>
          <c:idx val="5"/>
          <c:order val="5"/>
          <c:tx>
            <c:strRef>
              <c:f>Лист3!$O$7</c:f>
              <c:strCache>
                <c:ptCount val="1"/>
                <c:pt idx="0">
                  <c:v>Ата-ана қамқорлығынсыз қалған балалар</c:v>
                </c:pt>
              </c:strCache>
            </c:strRef>
          </c:tx>
          <c:spPr>
            <a:solidFill>
              <a:schemeClr val="accent6"/>
            </a:solidFill>
            <a:ln>
              <a:noFill/>
            </a:ln>
            <a:effectLst/>
          </c:spPr>
          <c:invertIfNegative val="0"/>
          <c:dLbls>
            <c:spPr>
              <a:noFill/>
              <a:ln>
                <a:noFill/>
              </a:ln>
              <a:effectLst/>
            </c:spPr>
            <c:txPr>
              <a:bodyPr rot="0" vert="horz"/>
              <a:lstStyle/>
              <a:p>
                <a:pPr>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Лист3!$P$1:$R$1</c:f>
              <c:strCache>
                <c:ptCount val="3"/>
                <c:pt idx="0">
                  <c:v>2020-2021</c:v>
                </c:pt>
                <c:pt idx="1">
                  <c:v>2021-2022</c:v>
                </c:pt>
                <c:pt idx="2">
                  <c:v>2022-2023</c:v>
                </c:pt>
              </c:strCache>
            </c:strRef>
          </c:cat>
          <c:val>
            <c:numRef>
              <c:f>Лист3!$P$7:$R$7</c:f>
              <c:numCache>
                <c:formatCode>General</c:formatCode>
                <c:ptCount val="3"/>
                <c:pt idx="0">
                  <c:v>7</c:v>
                </c:pt>
                <c:pt idx="1">
                  <c:v>7</c:v>
                </c:pt>
                <c:pt idx="2">
                  <c:v>10</c:v>
                </c:pt>
              </c:numCache>
            </c:numRef>
          </c:val>
          <c:extLst xmlns:c16r2="http://schemas.microsoft.com/office/drawing/2015/06/chart">
            <c:ext xmlns:c16="http://schemas.microsoft.com/office/drawing/2014/chart" uri="{C3380CC4-5D6E-409C-BE32-E72D297353CC}">
              <c16:uniqueId val="{00000005-A64A-4D15-B8EF-A8B23B2DBCCE}"/>
            </c:ext>
          </c:extLst>
        </c:ser>
        <c:ser>
          <c:idx val="6"/>
          <c:order val="6"/>
          <c:tx>
            <c:strRef>
              <c:f>Лист3!$O$8</c:f>
              <c:strCache>
                <c:ptCount val="1"/>
                <c:pt idx="0">
                  <c:v>Жетім балалар</c:v>
                </c:pt>
              </c:strCache>
            </c:strRef>
          </c:tx>
          <c:spPr>
            <a:solidFill>
              <a:schemeClr val="accent1">
                <a:lumMod val="60000"/>
              </a:schemeClr>
            </a:solidFill>
            <a:ln>
              <a:noFill/>
            </a:ln>
            <a:effectLst/>
          </c:spPr>
          <c:invertIfNegative val="0"/>
          <c:dLbls>
            <c:spPr>
              <a:noFill/>
              <a:ln>
                <a:noFill/>
              </a:ln>
              <a:effectLst/>
            </c:spPr>
            <c:txPr>
              <a:bodyPr rot="0" vert="horz"/>
              <a:lstStyle/>
              <a:p>
                <a:pPr>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Лист3!$P$1:$R$1</c:f>
              <c:strCache>
                <c:ptCount val="3"/>
                <c:pt idx="0">
                  <c:v>2020-2021</c:v>
                </c:pt>
                <c:pt idx="1">
                  <c:v>2021-2022</c:v>
                </c:pt>
                <c:pt idx="2">
                  <c:v>2022-2023</c:v>
                </c:pt>
              </c:strCache>
            </c:strRef>
          </c:cat>
          <c:val>
            <c:numRef>
              <c:f>Лист3!$P$8:$R$8</c:f>
              <c:numCache>
                <c:formatCode>General</c:formatCode>
                <c:ptCount val="3"/>
                <c:pt idx="0">
                  <c:v>4</c:v>
                </c:pt>
                <c:pt idx="1">
                  <c:v>4</c:v>
                </c:pt>
                <c:pt idx="2">
                  <c:v>5</c:v>
                </c:pt>
              </c:numCache>
            </c:numRef>
          </c:val>
          <c:extLst xmlns:c16r2="http://schemas.microsoft.com/office/drawing/2015/06/chart">
            <c:ext xmlns:c16="http://schemas.microsoft.com/office/drawing/2014/chart" uri="{C3380CC4-5D6E-409C-BE32-E72D297353CC}">
              <c16:uniqueId val="{00000006-A64A-4D15-B8EF-A8B23B2DBCCE}"/>
            </c:ext>
          </c:extLst>
        </c:ser>
        <c:ser>
          <c:idx val="7"/>
          <c:order val="7"/>
          <c:tx>
            <c:strRef>
              <c:f>Лист3!$O$9</c:f>
              <c:strCache>
                <c:ptCount val="1"/>
                <c:pt idx="0">
                  <c:v>Толық емес отбасылар</c:v>
                </c:pt>
              </c:strCache>
            </c:strRef>
          </c:tx>
          <c:spPr>
            <a:solidFill>
              <a:schemeClr val="accent2">
                <a:lumMod val="60000"/>
              </a:schemeClr>
            </a:solidFill>
            <a:ln>
              <a:noFill/>
            </a:ln>
            <a:effectLst/>
          </c:spPr>
          <c:invertIfNegative val="0"/>
          <c:dLbls>
            <c:spPr>
              <a:noFill/>
              <a:ln>
                <a:noFill/>
              </a:ln>
              <a:effectLst/>
            </c:spPr>
            <c:txPr>
              <a:bodyPr rot="0" vert="horz"/>
              <a:lstStyle/>
              <a:p>
                <a:pPr>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Лист3!$P$1:$R$1</c:f>
              <c:strCache>
                <c:ptCount val="3"/>
                <c:pt idx="0">
                  <c:v>2020-2021</c:v>
                </c:pt>
                <c:pt idx="1">
                  <c:v>2021-2022</c:v>
                </c:pt>
                <c:pt idx="2">
                  <c:v>2022-2023</c:v>
                </c:pt>
              </c:strCache>
            </c:strRef>
          </c:cat>
          <c:val>
            <c:numRef>
              <c:f>Лист3!$P$9:$R$9</c:f>
              <c:numCache>
                <c:formatCode>General</c:formatCode>
                <c:ptCount val="3"/>
                <c:pt idx="0">
                  <c:v>287</c:v>
                </c:pt>
                <c:pt idx="1">
                  <c:v>258</c:v>
                </c:pt>
                <c:pt idx="2">
                  <c:v>193</c:v>
                </c:pt>
              </c:numCache>
            </c:numRef>
          </c:val>
          <c:extLst xmlns:c16r2="http://schemas.microsoft.com/office/drawing/2015/06/chart">
            <c:ext xmlns:c16="http://schemas.microsoft.com/office/drawing/2014/chart" uri="{C3380CC4-5D6E-409C-BE32-E72D297353CC}">
              <c16:uniqueId val="{00000007-A64A-4D15-B8EF-A8B23B2DBCCE}"/>
            </c:ext>
          </c:extLst>
        </c:ser>
        <c:dLbls>
          <c:dLblPos val="outEnd"/>
          <c:showLegendKey val="0"/>
          <c:showVal val="1"/>
          <c:showCatName val="0"/>
          <c:showSerName val="0"/>
          <c:showPercent val="0"/>
          <c:showBubbleSize val="0"/>
        </c:dLbls>
        <c:gapWidth val="182"/>
        <c:axId val="524048640"/>
        <c:axId val="524066816"/>
      </c:barChart>
      <c:catAx>
        <c:axId val="5240486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ru-RU"/>
          </a:p>
        </c:txPr>
        <c:crossAx val="524066816"/>
        <c:crosses val="autoZero"/>
        <c:auto val="1"/>
        <c:lblAlgn val="ctr"/>
        <c:lblOffset val="100"/>
        <c:noMultiLvlLbl val="0"/>
      </c:catAx>
      <c:valAx>
        <c:axId val="5240668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vert="horz"/>
          <a:lstStyle/>
          <a:p>
            <a:pPr>
              <a:defRPr/>
            </a:pPr>
            <a:endParaRPr lang="ru-RU"/>
          </a:p>
        </c:txPr>
        <c:crossAx val="524048640"/>
        <c:crosses val="autoZero"/>
        <c:crossBetween val="between"/>
      </c:valAx>
      <c:spPr>
        <a:noFill/>
        <a:ln>
          <a:noFill/>
        </a:ln>
        <a:effectLst/>
      </c:spPr>
    </c:plotArea>
    <c:legend>
      <c:legendPos val="b"/>
      <c:overlay val="0"/>
      <c:spPr>
        <a:noFill/>
        <a:ln>
          <a:noFill/>
        </a:ln>
        <a:effectLst/>
      </c:spPr>
      <c:txPr>
        <a:bodyPr rot="0" vert="horz"/>
        <a:lstStyle/>
        <a:p>
          <a:pPr>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2">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6.7117918576607941E-2"/>
          <c:y val="5.0925925925925923E-2"/>
          <c:w val="0.9105697081982399"/>
          <c:h val="0.62060659084281122"/>
        </c:manualLayout>
      </c:layout>
      <c:bar3DChart>
        <c:barDir val="col"/>
        <c:grouping val="clustered"/>
        <c:varyColors val="0"/>
        <c:ser>
          <c:idx val="0"/>
          <c:order val="0"/>
          <c:tx>
            <c:strRef>
              <c:f>Лист3!$X$1</c:f>
              <c:strCache>
                <c:ptCount val="1"/>
                <c:pt idx="0">
                  <c:v>Жалпы бала саны</c:v>
                </c:pt>
              </c:strCache>
            </c:strRef>
          </c:tx>
          <c:spPr>
            <a:gradFill>
              <a:gsLst>
                <a:gs pos="100000">
                  <a:schemeClr val="accent1">
                    <a:alpha val="0"/>
                  </a:schemeClr>
                </a:gs>
                <a:gs pos="50000">
                  <a:schemeClr val="accent1"/>
                </a:gs>
              </a:gsLst>
              <a:lin ang="5400000" scaled="0"/>
            </a:gradFill>
            <a:ln>
              <a:noFill/>
            </a:ln>
            <a:effectLst/>
            <a:sp3d/>
          </c:spPr>
          <c:invertIfNegative val="0"/>
          <c:dLbls>
            <c:spPr>
              <a:noFill/>
              <a:ln>
                <a:noFill/>
              </a:ln>
              <a:effectLst/>
            </c:spPr>
            <c:txPr>
              <a:bodyPr rot="0" vert="horz"/>
              <a:lstStyle/>
              <a:p>
                <a:pPr>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Лист3!$W$2:$W$4</c:f>
              <c:strCache>
                <c:ptCount val="3"/>
                <c:pt idx="0">
                  <c:v>2020-2021</c:v>
                </c:pt>
                <c:pt idx="1">
                  <c:v>2021-2022</c:v>
                </c:pt>
                <c:pt idx="2">
                  <c:v>2022-2023</c:v>
                </c:pt>
              </c:strCache>
            </c:strRef>
          </c:cat>
          <c:val>
            <c:numRef>
              <c:f>Лист3!$X$2:$X$4</c:f>
              <c:numCache>
                <c:formatCode>General</c:formatCode>
                <c:ptCount val="3"/>
                <c:pt idx="0">
                  <c:v>1905</c:v>
                </c:pt>
                <c:pt idx="1">
                  <c:v>1794</c:v>
                </c:pt>
                <c:pt idx="2">
                  <c:v>1554</c:v>
                </c:pt>
              </c:numCache>
            </c:numRef>
          </c:val>
          <c:extLst xmlns:c16r2="http://schemas.microsoft.com/office/drawing/2015/06/chart">
            <c:ext xmlns:c16="http://schemas.microsoft.com/office/drawing/2014/chart" uri="{C3380CC4-5D6E-409C-BE32-E72D297353CC}">
              <c16:uniqueId val="{00000000-43AF-4355-95B9-3D29D1815063}"/>
            </c:ext>
          </c:extLst>
        </c:ser>
        <c:ser>
          <c:idx val="1"/>
          <c:order val="1"/>
          <c:tx>
            <c:strRef>
              <c:f>Лист3!$Y$1</c:f>
              <c:strCache>
                <c:ptCount val="1"/>
                <c:pt idx="0">
                  <c:v>Оның ішінде ата-анасының қамқорлығынсыз қалған, жетім</c:v>
                </c:pt>
              </c:strCache>
            </c:strRef>
          </c:tx>
          <c:spPr>
            <a:gradFill>
              <a:gsLst>
                <a:gs pos="100000">
                  <a:schemeClr val="accent2">
                    <a:alpha val="0"/>
                  </a:schemeClr>
                </a:gs>
                <a:gs pos="50000">
                  <a:schemeClr val="accent2"/>
                </a:gs>
              </a:gsLst>
              <a:lin ang="5400000" scaled="0"/>
            </a:gradFill>
            <a:ln>
              <a:noFill/>
            </a:ln>
            <a:effectLst/>
            <a:sp3d/>
          </c:spPr>
          <c:invertIfNegative val="0"/>
          <c:dLbls>
            <c:spPr>
              <a:noFill/>
              <a:ln>
                <a:noFill/>
              </a:ln>
              <a:effectLst/>
            </c:spPr>
            <c:txPr>
              <a:bodyPr rot="0" vert="horz"/>
              <a:lstStyle/>
              <a:p>
                <a:pPr>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Лист3!$W$2:$W$4</c:f>
              <c:strCache>
                <c:ptCount val="3"/>
                <c:pt idx="0">
                  <c:v>2020-2021</c:v>
                </c:pt>
                <c:pt idx="1">
                  <c:v>2021-2022</c:v>
                </c:pt>
                <c:pt idx="2">
                  <c:v>2022-2023</c:v>
                </c:pt>
              </c:strCache>
            </c:strRef>
          </c:cat>
          <c:val>
            <c:numRef>
              <c:f>Лист3!$Y$2:$Y$4</c:f>
              <c:numCache>
                <c:formatCode>General</c:formatCode>
                <c:ptCount val="3"/>
                <c:pt idx="0">
                  <c:v>7</c:v>
                </c:pt>
                <c:pt idx="1">
                  <c:v>7</c:v>
                </c:pt>
                <c:pt idx="2">
                  <c:v>10</c:v>
                </c:pt>
              </c:numCache>
            </c:numRef>
          </c:val>
          <c:extLst xmlns:c16r2="http://schemas.microsoft.com/office/drawing/2015/06/chart">
            <c:ext xmlns:c16="http://schemas.microsoft.com/office/drawing/2014/chart" uri="{C3380CC4-5D6E-409C-BE32-E72D297353CC}">
              <c16:uniqueId val="{00000001-43AF-4355-95B9-3D29D1815063}"/>
            </c:ext>
          </c:extLst>
        </c:ser>
        <c:ser>
          <c:idx val="2"/>
          <c:order val="2"/>
          <c:tx>
            <c:strRef>
              <c:f>Лист3!$Z$1</c:f>
              <c:strCache>
                <c:ptCount val="1"/>
                <c:pt idx="0">
                  <c:v>Аз қамтамасыз етілген отбасынан шыққан бала саны</c:v>
                </c:pt>
              </c:strCache>
            </c:strRef>
          </c:tx>
          <c:spPr>
            <a:gradFill>
              <a:gsLst>
                <a:gs pos="100000">
                  <a:schemeClr val="accent3">
                    <a:alpha val="0"/>
                  </a:schemeClr>
                </a:gs>
                <a:gs pos="50000">
                  <a:schemeClr val="accent3"/>
                </a:gs>
              </a:gsLst>
              <a:lin ang="5400000" scaled="0"/>
            </a:gradFill>
            <a:ln>
              <a:noFill/>
            </a:ln>
            <a:effectLst/>
            <a:sp3d/>
          </c:spPr>
          <c:invertIfNegative val="0"/>
          <c:dLbls>
            <c:spPr>
              <a:noFill/>
              <a:ln>
                <a:noFill/>
              </a:ln>
              <a:effectLst/>
            </c:spPr>
            <c:txPr>
              <a:bodyPr rot="0" vert="horz"/>
              <a:lstStyle/>
              <a:p>
                <a:pPr>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Лист3!$W$2:$W$4</c:f>
              <c:strCache>
                <c:ptCount val="3"/>
                <c:pt idx="0">
                  <c:v>2020-2021</c:v>
                </c:pt>
                <c:pt idx="1">
                  <c:v>2021-2022</c:v>
                </c:pt>
                <c:pt idx="2">
                  <c:v>2022-2023</c:v>
                </c:pt>
              </c:strCache>
            </c:strRef>
          </c:cat>
          <c:val>
            <c:numRef>
              <c:f>Лист3!$Z$2:$Z$4</c:f>
              <c:numCache>
                <c:formatCode>General</c:formatCode>
                <c:ptCount val="3"/>
                <c:pt idx="0">
                  <c:v>21</c:v>
                </c:pt>
                <c:pt idx="1">
                  <c:v>32</c:v>
                </c:pt>
                <c:pt idx="2">
                  <c:v>27</c:v>
                </c:pt>
              </c:numCache>
            </c:numRef>
          </c:val>
          <c:extLst xmlns:c16r2="http://schemas.microsoft.com/office/drawing/2015/06/chart">
            <c:ext xmlns:c16="http://schemas.microsoft.com/office/drawing/2014/chart" uri="{C3380CC4-5D6E-409C-BE32-E72D297353CC}">
              <c16:uniqueId val="{00000002-43AF-4355-95B9-3D29D1815063}"/>
            </c:ext>
          </c:extLst>
        </c:ser>
        <c:ser>
          <c:idx val="3"/>
          <c:order val="3"/>
          <c:tx>
            <c:strRef>
              <c:f>Лист3!$AA$1</c:f>
              <c:strCache>
                <c:ptCount val="1"/>
                <c:pt idx="0">
                  <c:v>Көпбалалы отбасынан шыққан бала саны</c:v>
                </c:pt>
              </c:strCache>
            </c:strRef>
          </c:tx>
          <c:spPr>
            <a:gradFill>
              <a:gsLst>
                <a:gs pos="100000">
                  <a:schemeClr val="accent4">
                    <a:alpha val="0"/>
                  </a:schemeClr>
                </a:gs>
                <a:gs pos="50000">
                  <a:schemeClr val="accent4"/>
                </a:gs>
              </a:gsLst>
              <a:lin ang="5400000" scaled="0"/>
            </a:gradFill>
            <a:ln>
              <a:noFill/>
            </a:ln>
            <a:effectLst/>
            <a:sp3d/>
          </c:spPr>
          <c:invertIfNegative val="0"/>
          <c:dLbls>
            <c:spPr>
              <a:noFill/>
              <a:ln>
                <a:noFill/>
              </a:ln>
              <a:effectLst/>
            </c:spPr>
            <c:txPr>
              <a:bodyPr rot="0" vert="horz"/>
              <a:lstStyle/>
              <a:p>
                <a:pPr>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Лист3!$W$2:$W$4</c:f>
              <c:strCache>
                <c:ptCount val="3"/>
                <c:pt idx="0">
                  <c:v>2020-2021</c:v>
                </c:pt>
                <c:pt idx="1">
                  <c:v>2021-2022</c:v>
                </c:pt>
                <c:pt idx="2">
                  <c:v>2022-2023</c:v>
                </c:pt>
              </c:strCache>
            </c:strRef>
          </c:cat>
          <c:val>
            <c:numRef>
              <c:f>Лист3!$AA$2:$AA$4</c:f>
              <c:numCache>
                <c:formatCode>General</c:formatCode>
                <c:ptCount val="3"/>
                <c:pt idx="0">
                  <c:v>129</c:v>
                </c:pt>
                <c:pt idx="1">
                  <c:v>107</c:v>
                </c:pt>
                <c:pt idx="2">
                  <c:v>83</c:v>
                </c:pt>
              </c:numCache>
            </c:numRef>
          </c:val>
          <c:extLst xmlns:c16r2="http://schemas.microsoft.com/office/drawing/2015/06/chart">
            <c:ext xmlns:c16="http://schemas.microsoft.com/office/drawing/2014/chart" uri="{C3380CC4-5D6E-409C-BE32-E72D297353CC}">
              <c16:uniqueId val="{00000003-43AF-4355-95B9-3D29D1815063}"/>
            </c:ext>
          </c:extLst>
        </c:ser>
        <c:ser>
          <c:idx val="4"/>
          <c:order val="4"/>
          <c:tx>
            <c:strRef>
              <c:f>Лист3!$AB$1</c:f>
              <c:strCache>
                <c:ptCount val="1"/>
                <c:pt idx="0">
                  <c:v>Тамақтанғаны </c:v>
                </c:pt>
              </c:strCache>
            </c:strRef>
          </c:tx>
          <c:spPr>
            <a:gradFill>
              <a:gsLst>
                <a:gs pos="100000">
                  <a:schemeClr val="accent5">
                    <a:alpha val="0"/>
                  </a:schemeClr>
                </a:gs>
                <a:gs pos="50000">
                  <a:schemeClr val="accent5"/>
                </a:gs>
              </a:gsLst>
              <a:lin ang="5400000" scaled="0"/>
            </a:gradFill>
            <a:ln>
              <a:noFill/>
            </a:ln>
            <a:effectLst/>
            <a:sp3d/>
          </c:spPr>
          <c:invertIfNegative val="0"/>
          <c:dLbls>
            <c:spPr>
              <a:noFill/>
              <a:ln>
                <a:noFill/>
              </a:ln>
              <a:effectLst/>
            </c:spPr>
            <c:txPr>
              <a:bodyPr rot="0" vert="horz"/>
              <a:lstStyle/>
              <a:p>
                <a:pPr>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Лист3!$W$2:$W$4</c:f>
              <c:strCache>
                <c:ptCount val="3"/>
                <c:pt idx="0">
                  <c:v>2020-2021</c:v>
                </c:pt>
                <c:pt idx="1">
                  <c:v>2021-2022</c:v>
                </c:pt>
                <c:pt idx="2">
                  <c:v>2022-2023</c:v>
                </c:pt>
              </c:strCache>
            </c:strRef>
          </c:cat>
          <c:val>
            <c:numRef>
              <c:f>Лист3!$AB$2:$AB$4</c:f>
              <c:numCache>
                <c:formatCode>General</c:formatCode>
                <c:ptCount val="3"/>
                <c:pt idx="0">
                  <c:v>157</c:v>
                </c:pt>
                <c:pt idx="1">
                  <c:v>146</c:v>
                </c:pt>
                <c:pt idx="2">
                  <c:v>130</c:v>
                </c:pt>
              </c:numCache>
            </c:numRef>
          </c:val>
          <c:extLst xmlns:c16r2="http://schemas.microsoft.com/office/drawing/2015/06/chart">
            <c:ext xmlns:c16="http://schemas.microsoft.com/office/drawing/2014/chart" uri="{C3380CC4-5D6E-409C-BE32-E72D297353CC}">
              <c16:uniqueId val="{00000004-43AF-4355-95B9-3D29D1815063}"/>
            </c:ext>
          </c:extLst>
        </c:ser>
        <c:ser>
          <c:idx val="5"/>
          <c:order val="5"/>
          <c:tx>
            <c:strRef>
              <c:f>Лист3!$AC$1</c:f>
              <c:strCache>
                <c:ptCount val="1"/>
                <c:pt idx="0">
                  <c:v>Арендатор есебінен тегін тамақтанған оқушылар</c:v>
                </c:pt>
              </c:strCache>
            </c:strRef>
          </c:tx>
          <c:spPr>
            <a:gradFill>
              <a:gsLst>
                <a:gs pos="100000">
                  <a:schemeClr val="accent6">
                    <a:alpha val="0"/>
                  </a:schemeClr>
                </a:gs>
                <a:gs pos="50000">
                  <a:schemeClr val="accent6"/>
                </a:gs>
              </a:gsLst>
              <a:lin ang="5400000" scaled="0"/>
            </a:gradFill>
            <a:ln>
              <a:noFill/>
            </a:ln>
            <a:effectLst/>
            <a:sp3d/>
          </c:spPr>
          <c:invertIfNegative val="0"/>
          <c:dLbls>
            <c:spPr>
              <a:noFill/>
              <a:ln>
                <a:noFill/>
              </a:ln>
              <a:effectLst/>
            </c:spPr>
            <c:txPr>
              <a:bodyPr rot="0" vert="horz"/>
              <a:lstStyle/>
              <a:p>
                <a:pPr>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Лист3!$W$2:$W$4</c:f>
              <c:strCache>
                <c:ptCount val="3"/>
                <c:pt idx="0">
                  <c:v>2020-2021</c:v>
                </c:pt>
                <c:pt idx="1">
                  <c:v>2021-2022</c:v>
                </c:pt>
                <c:pt idx="2">
                  <c:v>2022-2023</c:v>
                </c:pt>
              </c:strCache>
            </c:strRef>
          </c:cat>
          <c:val>
            <c:numRef>
              <c:f>Лист3!$AC$2:$AC$4</c:f>
              <c:numCache>
                <c:formatCode>General</c:formatCode>
                <c:ptCount val="3"/>
                <c:pt idx="0">
                  <c:v>10</c:v>
                </c:pt>
                <c:pt idx="1">
                  <c:v>9</c:v>
                </c:pt>
                <c:pt idx="2">
                  <c:v>8</c:v>
                </c:pt>
              </c:numCache>
            </c:numRef>
          </c:val>
          <c:extLst xmlns:c16r2="http://schemas.microsoft.com/office/drawing/2015/06/chart">
            <c:ext xmlns:c16="http://schemas.microsoft.com/office/drawing/2014/chart" uri="{C3380CC4-5D6E-409C-BE32-E72D297353CC}">
              <c16:uniqueId val="{00000005-43AF-4355-95B9-3D29D1815063}"/>
            </c:ext>
          </c:extLst>
        </c:ser>
        <c:dLbls>
          <c:showLegendKey val="0"/>
          <c:showVal val="1"/>
          <c:showCatName val="0"/>
          <c:showSerName val="0"/>
          <c:showPercent val="0"/>
          <c:showBubbleSize val="0"/>
        </c:dLbls>
        <c:gapWidth val="150"/>
        <c:gapDepth val="0"/>
        <c:shape val="box"/>
        <c:axId val="524448896"/>
        <c:axId val="524450432"/>
        <c:axId val="0"/>
      </c:bar3DChart>
      <c:catAx>
        <c:axId val="524448896"/>
        <c:scaling>
          <c:orientation val="minMax"/>
        </c:scaling>
        <c:delete val="0"/>
        <c:axPos val="b"/>
        <c:numFmt formatCode="General" sourceLinked="1"/>
        <c:majorTickMark val="none"/>
        <c:minorTickMark val="none"/>
        <c:tickLblPos val="nextTo"/>
        <c:spPr>
          <a:noFill/>
          <a:ln>
            <a:noFill/>
          </a:ln>
          <a:effectLst/>
        </c:spPr>
        <c:txPr>
          <a:bodyPr rot="-60000000" vert="horz"/>
          <a:lstStyle/>
          <a:p>
            <a:pPr>
              <a:defRPr/>
            </a:pPr>
            <a:endParaRPr lang="ru-RU"/>
          </a:p>
        </c:txPr>
        <c:crossAx val="524450432"/>
        <c:crosses val="autoZero"/>
        <c:auto val="1"/>
        <c:lblAlgn val="ctr"/>
        <c:lblOffset val="100"/>
        <c:tickLblSkip val="1"/>
        <c:noMultiLvlLbl val="0"/>
      </c:catAx>
      <c:valAx>
        <c:axId val="524450432"/>
        <c:scaling>
          <c:orientation val="minMax"/>
        </c:scaling>
        <c:delete val="0"/>
        <c:axPos val="l"/>
        <c:majorGridlines>
          <c:spPr>
            <a:ln w="9525" cap="flat" cmpd="sng" algn="ctr">
              <a:solidFill>
                <a:schemeClr val="tx1">
                  <a:lumMod val="5000"/>
                  <a:lumOff val="95000"/>
                </a:schemeClr>
              </a:solidFill>
              <a:round/>
            </a:ln>
            <a:effectLst/>
          </c:spPr>
        </c:majorGridlines>
        <c:numFmt formatCode="General" sourceLinked="1"/>
        <c:majorTickMark val="none"/>
        <c:minorTickMark val="none"/>
        <c:tickLblPos val="nextTo"/>
        <c:spPr>
          <a:noFill/>
          <a:ln>
            <a:noFill/>
          </a:ln>
          <a:effectLst/>
        </c:spPr>
        <c:txPr>
          <a:bodyPr rot="-60000000" vert="horz"/>
          <a:lstStyle/>
          <a:p>
            <a:pPr>
              <a:defRPr/>
            </a:pPr>
            <a:endParaRPr lang="ru-RU"/>
          </a:p>
        </c:txPr>
        <c:crossAx val="524448896"/>
        <c:crosses val="autoZero"/>
        <c:crossBetween val="between"/>
      </c:valAx>
      <c:spPr>
        <a:noFill/>
        <a:ln>
          <a:noFill/>
        </a:ln>
        <a:effectLst/>
      </c:spPr>
    </c:plotArea>
    <c:legend>
      <c:legendPos val="b"/>
      <c:layout>
        <c:manualLayout>
          <c:xMode val="edge"/>
          <c:yMode val="edge"/>
          <c:x val="4.545479228889493E-2"/>
          <c:y val="0.74189486730825327"/>
          <c:w val="0.90097682515851851"/>
          <c:h val="0.23032735491396908"/>
        </c:manualLayout>
      </c:layout>
      <c:overlay val="0"/>
      <c:spPr>
        <a:noFill/>
        <a:ln>
          <a:noFill/>
        </a:ln>
        <a:effectLst/>
      </c:spPr>
      <c:txPr>
        <a:bodyPr rot="0" vert="horz"/>
        <a:lstStyle/>
        <a:p>
          <a:pPr>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2">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Лист3!$AH$2</c:f>
              <c:strCache>
                <c:ptCount val="1"/>
                <c:pt idx="0">
                  <c:v>2020-2021</c:v>
                </c:pt>
              </c:strCache>
            </c:strRef>
          </c:tx>
          <c:spPr>
            <a:solidFill>
              <a:schemeClr val="accent1"/>
            </a:solidFill>
            <a:ln>
              <a:noFill/>
            </a:ln>
            <a:effectLst/>
          </c:spPr>
          <c:invertIfNegative val="0"/>
          <c:cat>
            <c:strRef>
              <c:f>Лист3!$AI$1:$AL$1</c:f>
              <c:strCache>
                <c:ptCount val="4"/>
                <c:pt idx="0">
                  <c:v>Бөлінген қаржы </c:v>
                </c:pt>
                <c:pt idx="1">
                  <c:v>Тамаққа </c:v>
                </c:pt>
                <c:pt idx="2">
                  <c:v>Киім , аяқ киім</c:v>
                </c:pt>
                <c:pt idx="3">
                  <c:v>Оқу құралдары </c:v>
                </c:pt>
              </c:strCache>
            </c:strRef>
          </c:cat>
          <c:val>
            <c:numRef>
              <c:f>Лист3!$AI$2:$AL$2</c:f>
              <c:numCache>
                <c:formatCode>General</c:formatCode>
                <c:ptCount val="4"/>
                <c:pt idx="0">
                  <c:v>14760320</c:v>
                </c:pt>
                <c:pt idx="1">
                  <c:v>13227320</c:v>
                </c:pt>
                <c:pt idx="2">
                  <c:v>1325000</c:v>
                </c:pt>
                <c:pt idx="3">
                  <c:v>208000</c:v>
                </c:pt>
              </c:numCache>
            </c:numRef>
          </c:val>
          <c:extLst xmlns:c16r2="http://schemas.microsoft.com/office/drawing/2015/06/chart">
            <c:ext xmlns:c16="http://schemas.microsoft.com/office/drawing/2014/chart" uri="{C3380CC4-5D6E-409C-BE32-E72D297353CC}">
              <c16:uniqueId val="{00000000-903B-4881-921F-A8DBB3B38DF8}"/>
            </c:ext>
          </c:extLst>
        </c:ser>
        <c:ser>
          <c:idx val="1"/>
          <c:order val="1"/>
          <c:tx>
            <c:strRef>
              <c:f>Лист3!$AH$3</c:f>
              <c:strCache>
                <c:ptCount val="1"/>
                <c:pt idx="0">
                  <c:v>2021-2022</c:v>
                </c:pt>
              </c:strCache>
            </c:strRef>
          </c:tx>
          <c:spPr>
            <a:solidFill>
              <a:schemeClr val="accent2"/>
            </a:solidFill>
            <a:ln>
              <a:noFill/>
            </a:ln>
            <a:effectLst/>
          </c:spPr>
          <c:invertIfNegative val="0"/>
          <c:cat>
            <c:strRef>
              <c:f>Лист3!$AI$1:$AL$1</c:f>
              <c:strCache>
                <c:ptCount val="4"/>
                <c:pt idx="0">
                  <c:v>Бөлінген қаржы </c:v>
                </c:pt>
                <c:pt idx="1">
                  <c:v>Тамаққа </c:v>
                </c:pt>
                <c:pt idx="2">
                  <c:v>Киім , аяқ киім</c:v>
                </c:pt>
                <c:pt idx="3">
                  <c:v>Оқу құралдары </c:v>
                </c:pt>
              </c:strCache>
            </c:strRef>
          </c:cat>
          <c:val>
            <c:numRef>
              <c:f>Лист3!$AI$3:$AL$3</c:f>
              <c:numCache>
                <c:formatCode>General</c:formatCode>
                <c:ptCount val="4"/>
                <c:pt idx="0">
                  <c:v>13981920</c:v>
                </c:pt>
                <c:pt idx="1">
                  <c:v>11362720</c:v>
                </c:pt>
                <c:pt idx="2">
                  <c:v>2438200</c:v>
                </c:pt>
                <c:pt idx="3">
                  <c:v>181000</c:v>
                </c:pt>
              </c:numCache>
            </c:numRef>
          </c:val>
          <c:extLst xmlns:c16r2="http://schemas.microsoft.com/office/drawing/2015/06/chart">
            <c:ext xmlns:c16="http://schemas.microsoft.com/office/drawing/2014/chart" uri="{C3380CC4-5D6E-409C-BE32-E72D297353CC}">
              <c16:uniqueId val="{00000001-903B-4881-921F-A8DBB3B38DF8}"/>
            </c:ext>
          </c:extLst>
        </c:ser>
        <c:ser>
          <c:idx val="2"/>
          <c:order val="2"/>
          <c:tx>
            <c:strRef>
              <c:f>Лист3!$AH$4</c:f>
              <c:strCache>
                <c:ptCount val="1"/>
                <c:pt idx="0">
                  <c:v>2022-2023</c:v>
                </c:pt>
              </c:strCache>
            </c:strRef>
          </c:tx>
          <c:spPr>
            <a:solidFill>
              <a:schemeClr val="accent3"/>
            </a:solidFill>
            <a:ln>
              <a:noFill/>
            </a:ln>
            <a:effectLst/>
          </c:spPr>
          <c:invertIfNegative val="0"/>
          <c:cat>
            <c:strRef>
              <c:f>Лист3!$AI$1:$AL$1</c:f>
              <c:strCache>
                <c:ptCount val="4"/>
                <c:pt idx="0">
                  <c:v>Бөлінген қаржы </c:v>
                </c:pt>
                <c:pt idx="1">
                  <c:v>Тамаққа </c:v>
                </c:pt>
                <c:pt idx="2">
                  <c:v>Киім , аяқ киім</c:v>
                </c:pt>
                <c:pt idx="3">
                  <c:v>Оқу құралдары </c:v>
                </c:pt>
              </c:strCache>
            </c:strRef>
          </c:cat>
          <c:val>
            <c:numRef>
              <c:f>Лист3!$AI$4:$AL$4</c:f>
              <c:numCache>
                <c:formatCode>General</c:formatCode>
                <c:ptCount val="4"/>
                <c:pt idx="0">
                  <c:v>15706270</c:v>
                </c:pt>
                <c:pt idx="1">
                  <c:v>10189270</c:v>
                </c:pt>
                <c:pt idx="2">
                  <c:v>0</c:v>
                </c:pt>
                <c:pt idx="3">
                  <c:v>153000</c:v>
                </c:pt>
              </c:numCache>
            </c:numRef>
          </c:val>
          <c:extLst xmlns:c16r2="http://schemas.microsoft.com/office/drawing/2015/06/chart">
            <c:ext xmlns:c16="http://schemas.microsoft.com/office/drawing/2014/chart" uri="{C3380CC4-5D6E-409C-BE32-E72D297353CC}">
              <c16:uniqueId val="{00000002-903B-4881-921F-A8DBB3B38DF8}"/>
            </c:ext>
          </c:extLst>
        </c:ser>
        <c:dLbls>
          <c:showLegendKey val="0"/>
          <c:showVal val="0"/>
          <c:showCatName val="0"/>
          <c:showSerName val="0"/>
          <c:showPercent val="0"/>
          <c:showBubbleSize val="0"/>
        </c:dLbls>
        <c:gapWidth val="219"/>
        <c:overlap val="-27"/>
        <c:axId val="524677888"/>
        <c:axId val="524679424"/>
      </c:barChart>
      <c:catAx>
        <c:axId val="52467788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ru-RU"/>
          </a:p>
        </c:txPr>
        <c:crossAx val="524679424"/>
        <c:crosses val="autoZero"/>
        <c:auto val="1"/>
        <c:lblAlgn val="ctr"/>
        <c:lblOffset val="100"/>
        <c:noMultiLvlLbl val="0"/>
      </c:catAx>
      <c:valAx>
        <c:axId val="5246794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vert="horz"/>
          <a:lstStyle/>
          <a:p>
            <a:pPr>
              <a:defRPr/>
            </a:pPr>
            <a:endParaRPr lang="ru-RU"/>
          </a:p>
        </c:txPr>
        <c:crossAx val="524677888"/>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dTable>
      <c:spPr>
        <a:noFill/>
        <a:ln>
          <a:noFill/>
        </a:ln>
        <a:effectLst/>
      </c:spPr>
    </c:plotArea>
    <c:legend>
      <c:legendPos val="b"/>
      <c:overlay val="0"/>
      <c:spPr>
        <a:noFill/>
        <a:ln>
          <a:noFill/>
        </a:ln>
        <a:effectLst/>
      </c:spPr>
      <c:txPr>
        <a:bodyPr rot="0" vert="horz"/>
        <a:lstStyle/>
        <a:p>
          <a:pPr>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stacked"/>
        <c:varyColors val="0"/>
        <c:ser>
          <c:idx val="0"/>
          <c:order val="0"/>
          <c:tx>
            <c:strRef>
              <c:f>Лист2!$I$2</c:f>
              <c:strCache>
                <c:ptCount val="1"/>
                <c:pt idx="0">
                  <c:v>Динамикасы</c:v>
                </c:pt>
              </c:strCache>
            </c:strRef>
          </c:tx>
          <c:spPr>
            <a:solidFill>
              <a:schemeClr val="accent6"/>
            </a:solidFill>
            <a:ln>
              <a:noFill/>
            </a:ln>
            <a:effectLst/>
            <a:sp3d/>
          </c:spPr>
          <c:invertIfNegative val="0"/>
          <c:dLbls>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Лист2!$J$1:$L$1</c:f>
              <c:strCache>
                <c:ptCount val="3"/>
                <c:pt idx="0">
                  <c:v>2020-2021</c:v>
                </c:pt>
                <c:pt idx="1">
                  <c:v>2021-2022</c:v>
                </c:pt>
                <c:pt idx="2">
                  <c:v>2022-2023</c:v>
                </c:pt>
              </c:strCache>
            </c:strRef>
          </c:cat>
          <c:val>
            <c:numRef>
              <c:f>Лист2!$J$2:$L$2</c:f>
              <c:numCache>
                <c:formatCode>General</c:formatCode>
                <c:ptCount val="3"/>
                <c:pt idx="0">
                  <c:v>118</c:v>
                </c:pt>
                <c:pt idx="1">
                  <c:v>171</c:v>
                </c:pt>
                <c:pt idx="2">
                  <c:v>202</c:v>
                </c:pt>
              </c:numCache>
            </c:numRef>
          </c:val>
          <c:extLst xmlns:c16r2="http://schemas.microsoft.com/office/drawing/2015/06/chart">
            <c:ext xmlns:c16="http://schemas.microsoft.com/office/drawing/2014/chart" uri="{C3380CC4-5D6E-409C-BE32-E72D297353CC}">
              <c16:uniqueId val="{00000000-64A7-41BF-AA65-92A64E268EB7}"/>
            </c:ext>
          </c:extLst>
        </c:ser>
        <c:dLbls>
          <c:showLegendKey val="0"/>
          <c:showVal val="1"/>
          <c:showCatName val="0"/>
          <c:showSerName val="0"/>
          <c:showPercent val="0"/>
          <c:showBubbleSize val="0"/>
        </c:dLbls>
        <c:gapWidth val="79"/>
        <c:shape val="box"/>
        <c:axId val="511628800"/>
        <c:axId val="511862272"/>
        <c:axId val="0"/>
      </c:bar3DChart>
      <c:catAx>
        <c:axId val="5116288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511862272"/>
        <c:crosses val="autoZero"/>
        <c:auto val="1"/>
        <c:lblAlgn val="ctr"/>
        <c:lblOffset val="100"/>
        <c:noMultiLvlLbl val="0"/>
      </c:catAx>
      <c:valAx>
        <c:axId val="511862272"/>
        <c:scaling>
          <c:orientation val="minMax"/>
        </c:scaling>
        <c:delete val="1"/>
        <c:axPos val="b"/>
        <c:numFmt formatCode="General" sourceLinked="1"/>
        <c:majorTickMark val="none"/>
        <c:minorTickMark val="none"/>
        <c:tickLblPos val="nextTo"/>
        <c:crossAx val="511628800"/>
        <c:crosses val="autoZero"/>
        <c:crossBetween val="between"/>
      </c:valAx>
      <c:dTable>
        <c:showHorzBorder val="1"/>
        <c:showVertBorder val="1"/>
        <c:showOutline val="1"/>
        <c:showKeys val="1"/>
        <c:spPr>
          <a:noFill/>
          <a:ln w="9525">
            <a:solidFill>
              <a:schemeClr val="tx1">
                <a:lumMod val="15000"/>
                <a:lumOff val="85000"/>
              </a:schemeClr>
            </a:solidFill>
          </a:ln>
          <a:effectLst/>
        </c:spPr>
        <c:txPr>
          <a:bodyPr rot="0" spcFirstLastPara="1" vertOverflow="ellipsis" vert="horz" wrap="square" anchor="ctr" anchorCtr="1"/>
          <a:lstStyle/>
          <a:p>
            <a:pPr rtl="0">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Table>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accent1"/>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tx1">
          <a:lumMod val="15000"/>
          <a:lumOff val="85000"/>
        </a:schemeClr>
      </a:solidFill>
      <a:round/>
    </a:ln>
    <a:effectLst/>
  </c:spPr>
  <c:txPr>
    <a:bodyPr/>
    <a:lstStyle/>
    <a:p>
      <a:pPr>
        <a:defRPr>
          <a:solidFill>
            <a:schemeClr val="accent1"/>
          </a:solidFill>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Лист3!$AQ$2:$AR$2</c:f>
              <c:strCache>
                <c:ptCount val="2"/>
                <c:pt idx="0">
                  <c:v>1</c:v>
                </c:pt>
                <c:pt idx="1">
                  <c:v>Түлектер саны</c:v>
                </c:pt>
              </c:strCache>
            </c:strRef>
          </c:tx>
          <c:spPr>
            <a:solidFill>
              <a:schemeClr val="accent1"/>
            </a:solidFill>
            <a:ln>
              <a:noFill/>
            </a:ln>
            <a:effectLst/>
          </c:spPr>
          <c:invertIfNegative val="0"/>
          <c:cat>
            <c:strRef>
              <c:f>Лист3!$AS$1:$AX$1</c:f>
              <c:strCache>
                <c:ptCount val="5"/>
                <c:pt idx="0">
                  <c:v>2020-2021</c:v>
                </c:pt>
                <c:pt idx="2">
                  <c:v>2021-2022</c:v>
                </c:pt>
                <c:pt idx="4">
                  <c:v>2022-2023</c:v>
                </c:pt>
              </c:strCache>
            </c:strRef>
          </c:cat>
          <c:val>
            <c:numRef>
              <c:f>Лист3!$AS$2:$AX$2</c:f>
              <c:numCache>
                <c:formatCode>General</c:formatCode>
                <c:ptCount val="6"/>
                <c:pt idx="0">
                  <c:v>125</c:v>
                </c:pt>
                <c:pt idx="1">
                  <c:v>100</c:v>
                </c:pt>
                <c:pt idx="2">
                  <c:v>150</c:v>
                </c:pt>
                <c:pt idx="3">
                  <c:v>100</c:v>
                </c:pt>
                <c:pt idx="4">
                  <c:v>130</c:v>
                </c:pt>
                <c:pt idx="5">
                  <c:v>100</c:v>
                </c:pt>
              </c:numCache>
            </c:numRef>
          </c:val>
          <c:extLst xmlns:c16r2="http://schemas.microsoft.com/office/drawing/2015/06/chart">
            <c:ext xmlns:c16="http://schemas.microsoft.com/office/drawing/2014/chart" uri="{C3380CC4-5D6E-409C-BE32-E72D297353CC}">
              <c16:uniqueId val="{00000000-9F46-400E-8D1F-3A251D854C16}"/>
            </c:ext>
          </c:extLst>
        </c:ser>
        <c:ser>
          <c:idx val="1"/>
          <c:order val="1"/>
          <c:tx>
            <c:strRef>
              <c:f>Лист3!$AQ$3:$AR$3</c:f>
              <c:strCache>
                <c:ptCount val="2"/>
                <c:pt idx="0">
                  <c:v>2</c:v>
                </c:pt>
                <c:pt idx="1">
                  <c:v>Мектепке 10 сыныпқа</c:v>
                </c:pt>
              </c:strCache>
            </c:strRef>
          </c:tx>
          <c:spPr>
            <a:solidFill>
              <a:schemeClr val="accent2"/>
            </a:solidFill>
            <a:ln>
              <a:noFill/>
            </a:ln>
            <a:effectLst/>
          </c:spPr>
          <c:invertIfNegative val="0"/>
          <c:cat>
            <c:strRef>
              <c:f>Лист3!$AS$1:$AX$1</c:f>
              <c:strCache>
                <c:ptCount val="5"/>
                <c:pt idx="0">
                  <c:v>2020-2021</c:v>
                </c:pt>
                <c:pt idx="2">
                  <c:v>2021-2022</c:v>
                </c:pt>
                <c:pt idx="4">
                  <c:v>2022-2023</c:v>
                </c:pt>
              </c:strCache>
            </c:strRef>
          </c:cat>
          <c:val>
            <c:numRef>
              <c:f>Лист3!$AS$3:$AX$3</c:f>
              <c:numCache>
                <c:formatCode>0%</c:formatCode>
                <c:ptCount val="6"/>
                <c:pt idx="0" formatCode="General">
                  <c:v>59</c:v>
                </c:pt>
                <c:pt idx="1">
                  <c:v>0.47</c:v>
                </c:pt>
                <c:pt idx="2" formatCode="General">
                  <c:v>87</c:v>
                </c:pt>
                <c:pt idx="3">
                  <c:v>0.57999999999999996</c:v>
                </c:pt>
                <c:pt idx="4" formatCode="General">
                  <c:v>74</c:v>
                </c:pt>
                <c:pt idx="5">
                  <c:v>0.56000000000000005</c:v>
                </c:pt>
              </c:numCache>
            </c:numRef>
          </c:val>
          <c:extLst xmlns:c16r2="http://schemas.microsoft.com/office/drawing/2015/06/chart">
            <c:ext xmlns:c16="http://schemas.microsoft.com/office/drawing/2014/chart" uri="{C3380CC4-5D6E-409C-BE32-E72D297353CC}">
              <c16:uniqueId val="{00000001-9F46-400E-8D1F-3A251D854C16}"/>
            </c:ext>
          </c:extLst>
        </c:ser>
        <c:ser>
          <c:idx val="2"/>
          <c:order val="2"/>
          <c:tx>
            <c:strRef>
              <c:f>Лист3!$AQ$4:$AR$4</c:f>
              <c:strCache>
                <c:ptCount val="2"/>
                <c:pt idx="0">
                  <c:v>3</c:v>
                </c:pt>
                <c:pt idx="1">
                  <c:v>Басқа мектепке </c:v>
                </c:pt>
              </c:strCache>
            </c:strRef>
          </c:tx>
          <c:spPr>
            <a:solidFill>
              <a:schemeClr val="accent3"/>
            </a:solidFill>
            <a:ln>
              <a:noFill/>
            </a:ln>
            <a:effectLst/>
          </c:spPr>
          <c:invertIfNegative val="0"/>
          <c:cat>
            <c:strRef>
              <c:f>Лист3!$AS$1:$AX$1</c:f>
              <c:strCache>
                <c:ptCount val="5"/>
                <c:pt idx="0">
                  <c:v>2020-2021</c:v>
                </c:pt>
                <c:pt idx="2">
                  <c:v>2021-2022</c:v>
                </c:pt>
                <c:pt idx="4">
                  <c:v>2022-2023</c:v>
                </c:pt>
              </c:strCache>
            </c:strRef>
          </c:cat>
          <c:val>
            <c:numRef>
              <c:f>Лист3!$AS$4:$AX$4</c:f>
              <c:numCache>
                <c:formatCode>General</c:formatCode>
                <c:ptCount val="6"/>
                <c:pt idx="0">
                  <c:v>0</c:v>
                </c:pt>
                <c:pt idx="1">
                  <c:v>0</c:v>
                </c:pt>
                <c:pt idx="2">
                  <c:v>14</c:v>
                </c:pt>
                <c:pt idx="3" formatCode="0.00%">
                  <c:v>8.9999999999999993E-3</c:v>
                </c:pt>
                <c:pt idx="4">
                  <c:v>5</c:v>
                </c:pt>
                <c:pt idx="5" formatCode="0.00%">
                  <c:v>3.0000000000000001E-3</c:v>
                </c:pt>
              </c:numCache>
            </c:numRef>
          </c:val>
          <c:extLst xmlns:c16r2="http://schemas.microsoft.com/office/drawing/2015/06/chart">
            <c:ext xmlns:c16="http://schemas.microsoft.com/office/drawing/2014/chart" uri="{C3380CC4-5D6E-409C-BE32-E72D297353CC}">
              <c16:uniqueId val="{00000002-9F46-400E-8D1F-3A251D854C16}"/>
            </c:ext>
          </c:extLst>
        </c:ser>
        <c:ser>
          <c:idx val="3"/>
          <c:order val="3"/>
          <c:tx>
            <c:strRef>
              <c:f>Лист3!$AQ$5:$AR$5</c:f>
              <c:strCache>
                <c:ptCount val="2"/>
                <c:pt idx="0">
                  <c:v>4</c:v>
                </c:pt>
                <c:pt idx="1">
                  <c:v>Колледжге бюджет</c:v>
                </c:pt>
              </c:strCache>
            </c:strRef>
          </c:tx>
          <c:spPr>
            <a:solidFill>
              <a:schemeClr val="accent4"/>
            </a:solidFill>
            <a:ln>
              <a:noFill/>
            </a:ln>
            <a:effectLst/>
          </c:spPr>
          <c:invertIfNegative val="0"/>
          <c:cat>
            <c:strRef>
              <c:f>Лист3!$AS$1:$AX$1</c:f>
              <c:strCache>
                <c:ptCount val="5"/>
                <c:pt idx="0">
                  <c:v>2020-2021</c:v>
                </c:pt>
                <c:pt idx="2">
                  <c:v>2021-2022</c:v>
                </c:pt>
                <c:pt idx="4">
                  <c:v>2022-2023</c:v>
                </c:pt>
              </c:strCache>
            </c:strRef>
          </c:cat>
          <c:val>
            <c:numRef>
              <c:f>Лист3!$AS$5:$AX$5</c:f>
              <c:numCache>
                <c:formatCode>0%</c:formatCode>
                <c:ptCount val="6"/>
                <c:pt idx="0" formatCode="General">
                  <c:v>55</c:v>
                </c:pt>
                <c:pt idx="1">
                  <c:v>0.44</c:v>
                </c:pt>
                <c:pt idx="2" formatCode="General">
                  <c:v>51</c:v>
                </c:pt>
                <c:pt idx="3">
                  <c:v>0.34</c:v>
                </c:pt>
                <c:pt idx="4" formatCode="General">
                  <c:v>31</c:v>
                </c:pt>
                <c:pt idx="5">
                  <c:v>0.23</c:v>
                </c:pt>
              </c:numCache>
            </c:numRef>
          </c:val>
          <c:extLst xmlns:c16r2="http://schemas.microsoft.com/office/drawing/2015/06/chart">
            <c:ext xmlns:c16="http://schemas.microsoft.com/office/drawing/2014/chart" uri="{C3380CC4-5D6E-409C-BE32-E72D297353CC}">
              <c16:uniqueId val="{00000003-9F46-400E-8D1F-3A251D854C16}"/>
            </c:ext>
          </c:extLst>
        </c:ser>
        <c:ser>
          <c:idx val="4"/>
          <c:order val="4"/>
          <c:tx>
            <c:strRef>
              <c:f>Лист3!$AQ$6:$AR$6</c:f>
              <c:strCache>
                <c:ptCount val="2"/>
                <c:pt idx="0">
                  <c:v>5</c:v>
                </c:pt>
                <c:pt idx="1">
                  <c:v>Колледжге ақылы</c:v>
                </c:pt>
              </c:strCache>
            </c:strRef>
          </c:tx>
          <c:spPr>
            <a:solidFill>
              <a:schemeClr val="accent5"/>
            </a:solidFill>
            <a:ln>
              <a:noFill/>
            </a:ln>
            <a:effectLst/>
          </c:spPr>
          <c:invertIfNegative val="0"/>
          <c:cat>
            <c:strRef>
              <c:f>Лист3!$AS$1:$AX$1</c:f>
              <c:strCache>
                <c:ptCount val="5"/>
                <c:pt idx="0">
                  <c:v>2020-2021</c:v>
                </c:pt>
                <c:pt idx="2">
                  <c:v>2021-2022</c:v>
                </c:pt>
                <c:pt idx="4">
                  <c:v>2022-2023</c:v>
                </c:pt>
              </c:strCache>
            </c:strRef>
          </c:cat>
          <c:val>
            <c:numRef>
              <c:f>Лист3!$AS$6:$AX$6</c:f>
              <c:numCache>
                <c:formatCode>0.00%</c:formatCode>
                <c:ptCount val="6"/>
                <c:pt idx="0" formatCode="General">
                  <c:v>11</c:v>
                </c:pt>
                <c:pt idx="1">
                  <c:v>8.0000000000000002E-3</c:v>
                </c:pt>
                <c:pt idx="2" formatCode="General">
                  <c:v>12</c:v>
                </c:pt>
                <c:pt idx="3">
                  <c:v>8.0000000000000002E-3</c:v>
                </c:pt>
                <c:pt idx="4" formatCode="General">
                  <c:v>25</c:v>
                </c:pt>
                <c:pt idx="5" formatCode="0%">
                  <c:v>0.19</c:v>
                </c:pt>
              </c:numCache>
            </c:numRef>
          </c:val>
          <c:extLst xmlns:c16r2="http://schemas.microsoft.com/office/drawing/2015/06/chart">
            <c:ext xmlns:c16="http://schemas.microsoft.com/office/drawing/2014/chart" uri="{C3380CC4-5D6E-409C-BE32-E72D297353CC}">
              <c16:uniqueId val="{00000004-9F46-400E-8D1F-3A251D854C16}"/>
            </c:ext>
          </c:extLst>
        </c:ser>
        <c:ser>
          <c:idx val="5"/>
          <c:order val="5"/>
          <c:tx>
            <c:strRef>
              <c:f>Лист3!$AQ$7:$AR$7</c:f>
              <c:strCache>
                <c:ptCount val="2"/>
                <c:pt idx="0">
                  <c:v>6</c:v>
                </c:pt>
                <c:pt idx="1">
                  <c:v>ҚР шегінен тыс</c:v>
                </c:pt>
              </c:strCache>
            </c:strRef>
          </c:tx>
          <c:spPr>
            <a:solidFill>
              <a:schemeClr val="accent6"/>
            </a:solidFill>
            <a:ln>
              <a:noFill/>
            </a:ln>
            <a:effectLst/>
          </c:spPr>
          <c:invertIfNegative val="0"/>
          <c:cat>
            <c:strRef>
              <c:f>Лист3!$AS$1:$AX$1</c:f>
              <c:strCache>
                <c:ptCount val="5"/>
                <c:pt idx="0">
                  <c:v>2020-2021</c:v>
                </c:pt>
                <c:pt idx="2">
                  <c:v>2021-2022</c:v>
                </c:pt>
                <c:pt idx="4">
                  <c:v>2022-2023</c:v>
                </c:pt>
              </c:strCache>
            </c:strRef>
          </c:cat>
          <c:val>
            <c:numRef>
              <c:f>Лист3!$AS$7:$AX$7</c:f>
              <c:numCache>
                <c:formatCode>General</c:formatCode>
                <c:ptCount val="6"/>
                <c:pt idx="0">
                  <c:v>0</c:v>
                </c:pt>
                <c:pt idx="1">
                  <c:v>0</c:v>
                </c:pt>
                <c:pt idx="2">
                  <c:v>0</c:v>
                </c:pt>
                <c:pt idx="3">
                  <c:v>0</c:v>
                </c:pt>
                <c:pt idx="4">
                  <c:v>0</c:v>
                </c:pt>
                <c:pt idx="5">
                  <c:v>0</c:v>
                </c:pt>
              </c:numCache>
            </c:numRef>
          </c:val>
          <c:extLst xmlns:c16r2="http://schemas.microsoft.com/office/drawing/2015/06/chart">
            <c:ext xmlns:c16="http://schemas.microsoft.com/office/drawing/2014/chart" uri="{C3380CC4-5D6E-409C-BE32-E72D297353CC}">
              <c16:uniqueId val="{00000005-9F46-400E-8D1F-3A251D854C16}"/>
            </c:ext>
          </c:extLst>
        </c:ser>
        <c:ser>
          <c:idx val="6"/>
          <c:order val="6"/>
          <c:tx>
            <c:strRef>
              <c:f>Лист3!$AQ$8:$AR$8</c:f>
              <c:strCache>
                <c:ptCount val="2"/>
                <c:pt idx="0">
                  <c:v>7</c:v>
                </c:pt>
                <c:pt idx="1">
                  <c:v>Мүгедек </c:v>
                </c:pt>
              </c:strCache>
            </c:strRef>
          </c:tx>
          <c:spPr>
            <a:solidFill>
              <a:schemeClr val="accent1">
                <a:lumMod val="60000"/>
              </a:schemeClr>
            </a:solidFill>
            <a:ln>
              <a:noFill/>
            </a:ln>
            <a:effectLst/>
          </c:spPr>
          <c:invertIfNegative val="0"/>
          <c:cat>
            <c:strRef>
              <c:f>Лист3!$AS$1:$AX$1</c:f>
              <c:strCache>
                <c:ptCount val="5"/>
                <c:pt idx="0">
                  <c:v>2020-2021</c:v>
                </c:pt>
                <c:pt idx="2">
                  <c:v>2021-2022</c:v>
                </c:pt>
                <c:pt idx="4">
                  <c:v>2022-2023</c:v>
                </c:pt>
              </c:strCache>
            </c:strRef>
          </c:cat>
          <c:val>
            <c:numRef>
              <c:f>Лист3!$AS$8:$AX$8</c:f>
              <c:numCache>
                <c:formatCode>General</c:formatCode>
                <c:ptCount val="6"/>
                <c:pt idx="0">
                  <c:v>0</c:v>
                </c:pt>
                <c:pt idx="1">
                  <c:v>0</c:v>
                </c:pt>
                <c:pt idx="2">
                  <c:v>0</c:v>
                </c:pt>
                <c:pt idx="3">
                  <c:v>0</c:v>
                </c:pt>
                <c:pt idx="4">
                  <c:v>0</c:v>
                </c:pt>
                <c:pt idx="5">
                  <c:v>0</c:v>
                </c:pt>
              </c:numCache>
            </c:numRef>
          </c:val>
          <c:extLst xmlns:c16r2="http://schemas.microsoft.com/office/drawing/2015/06/chart">
            <c:ext xmlns:c16="http://schemas.microsoft.com/office/drawing/2014/chart" uri="{C3380CC4-5D6E-409C-BE32-E72D297353CC}">
              <c16:uniqueId val="{00000006-9F46-400E-8D1F-3A251D854C16}"/>
            </c:ext>
          </c:extLst>
        </c:ser>
        <c:dLbls>
          <c:showLegendKey val="0"/>
          <c:showVal val="0"/>
          <c:showCatName val="0"/>
          <c:showSerName val="0"/>
          <c:showPercent val="0"/>
          <c:showBubbleSize val="0"/>
        </c:dLbls>
        <c:gapWidth val="219"/>
        <c:overlap val="-27"/>
        <c:axId val="525020160"/>
        <c:axId val="525042432"/>
      </c:barChart>
      <c:catAx>
        <c:axId val="5250201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ru-RU"/>
          </a:p>
        </c:txPr>
        <c:crossAx val="525042432"/>
        <c:crosses val="autoZero"/>
        <c:auto val="1"/>
        <c:lblAlgn val="ctr"/>
        <c:lblOffset val="100"/>
        <c:noMultiLvlLbl val="0"/>
      </c:catAx>
      <c:valAx>
        <c:axId val="5250424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vert="horz"/>
          <a:lstStyle/>
          <a:p>
            <a:pPr>
              <a:defRPr/>
            </a:pPr>
            <a:endParaRPr lang="ru-RU"/>
          </a:p>
        </c:txPr>
        <c:crossAx val="525020160"/>
        <c:crosses val="autoZero"/>
        <c:crossBetween val="between"/>
      </c:valAx>
      <c:spPr>
        <a:noFill/>
        <a:ln>
          <a:noFill/>
        </a:ln>
        <a:effectLst/>
      </c:spPr>
    </c:plotArea>
    <c:legend>
      <c:legendPos val="b"/>
      <c:overlay val="0"/>
      <c:spPr>
        <a:noFill/>
        <a:ln>
          <a:noFill/>
        </a:ln>
        <a:effectLst/>
      </c:spPr>
      <c:txPr>
        <a:bodyPr rot="0" vert="horz"/>
        <a:lstStyle/>
        <a:p>
          <a:pPr>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2">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vert="horz"/>
          <a:lstStyle/>
          <a:p>
            <a:pPr>
              <a:defRPr/>
            </a:pPr>
            <a:r>
              <a:rPr lang="kk-KZ"/>
              <a:t>Мектепішілік қобалжу оқушылардан 3 фактор бойынша зерттеледі</a:t>
            </a:r>
            <a:endParaRPr lang="ru-RU"/>
          </a:p>
        </c:rich>
      </c:tx>
      <c:overlay val="0"/>
      <c:spPr>
        <a:noFill/>
        <a:ln>
          <a:noFill/>
        </a:ln>
        <a:effectLst/>
      </c:spPr>
    </c:title>
    <c:autoTitleDeleted val="0"/>
    <c:plotArea>
      <c:layout/>
      <c:barChart>
        <c:barDir val="col"/>
        <c:grouping val="clustered"/>
        <c:varyColors val="0"/>
        <c:ser>
          <c:idx val="0"/>
          <c:order val="0"/>
          <c:tx>
            <c:strRef>
              <c:f>Лист4!$B$1</c:f>
              <c:strCache>
                <c:ptCount val="1"/>
                <c:pt idx="0">
                  <c:v>Жалпы оқудағы қобалжу </c:v>
                </c:pt>
              </c:strCache>
            </c:strRef>
          </c:tx>
          <c:spPr>
            <a:solidFill>
              <a:schemeClr val="accent1"/>
            </a:solidFill>
            <a:ln>
              <a:noFill/>
            </a:ln>
            <a:effectLst/>
          </c:spPr>
          <c:invertIfNegative val="0"/>
          <c:dLbls>
            <c:spPr>
              <a:noFill/>
              <a:ln>
                <a:noFill/>
              </a:ln>
              <a:effectLst/>
            </c:spPr>
            <c:txPr>
              <a:bodyPr rot="0" vert="horz"/>
              <a:lstStyle/>
              <a:p>
                <a:pPr>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Лист4!$A$2:$A$4</c:f>
              <c:strCache>
                <c:ptCount val="3"/>
                <c:pt idx="0">
                  <c:v>2020-2021</c:v>
                </c:pt>
                <c:pt idx="1">
                  <c:v>2021-2022</c:v>
                </c:pt>
                <c:pt idx="2">
                  <c:v>2022-2023 </c:v>
                </c:pt>
              </c:strCache>
            </c:strRef>
          </c:cat>
          <c:val>
            <c:numRef>
              <c:f>Лист4!$B$2:$B$4</c:f>
              <c:numCache>
                <c:formatCode>0%</c:formatCode>
                <c:ptCount val="3"/>
                <c:pt idx="0">
                  <c:v>0.08</c:v>
                </c:pt>
                <c:pt idx="1">
                  <c:v>7.0000000000000007E-2</c:v>
                </c:pt>
                <c:pt idx="2">
                  <c:v>0.05</c:v>
                </c:pt>
              </c:numCache>
            </c:numRef>
          </c:val>
          <c:extLst xmlns:c16r2="http://schemas.microsoft.com/office/drawing/2015/06/chart">
            <c:ext xmlns:c16="http://schemas.microsoft.com/office/drawing/2014/chart" uri="{C3380CC4-5D6E-409C-BE32-E72D297353CC}">
              <c16:uniqueId val="{00000000-37FA-4332-9380-7D6D99469CDD}"/>
            </c:ext>
          </c:extLst>
        </c:ser>
        <c:ser>
          <c:idx val="1"/>
          <c:order val="1"/>
          <c:tx>
            <c:strRef>
              <c:f>Лист4!$C$1</c:f>
              <c:strCache>
                <c:ptCount val="1"/>
                <c:pt idx="0">
                  <c:v>Оқушы мен мұғалім арасындағы  қарым қатынасындағы қобалжу</c:v>
                </c:pt>
              </c:strCache>
            </c:strRef>
          </c:tx>
          <c:spPr>
            <a:solidFill>
              <a:schemeClr val="accent2"/>
            </a:solidFill>
            <a:ln>
              <a:noFill/>
            </a:ln>
            <a:effectLst/>
          </c:spPr>
          <c:invertIfNegative val="0"/>
          <c:dLbls>
            <c:spPr>
              <a:noFill/>
              <a:ln>
                <a:noFill/>
              </a:ln>
              <a:effectLst/>
            </c:spPr>
            <c:txPr>
              <a:bodyPr rot="0" vert="horz"/>
              <a:lstStyle/>
              <a:p>
                <a:pPr>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Лист4!$A$2:$A$4</c:f>
              <c:strCache>
                <c:ptCount val="3"/>
                <c:pt idx="0">
                  <c:v>2020-2021</c:v>
                </c:pt>
                <c:pt idx="1">
                  <c:v>2021-2022</c:v>
                </c:pt>
                <c:pt idx="2">
                  <c:v>2022-2023 </c:v>
                </c:pt>
              </c:strCache>
            </c:strRef>
          </c:cat>
          <c:val>
            <c:numRef>
              <c:f>Лист4!$C$2:$C$4</c:f>
              <c:numCache>
                <c:formatCode>0%</c:formatCode>
                <c:ptCount val="3"/>
                <c:pt idx="0">
                  <c:v>0.06</c:v>
                </c:pt>
                <c:pt idx="1">
                  <c:v>0.06</c:v>
                </c:pt>
                <c:pt idx="2">
                  <c:v>0.05</c:v>
                </c:pt>
              </c:numCache>
            </c:numRef>
          </c:val>
          <c:extLst xmlns:c16r2="http://schemas.microsoft.com/office/drawing/2015/06/chart">
            <c:ext xmlns:c16="http://schemas.microsoft.com/office/drawing/2014/chart" uri="{C3380CC4-5D6E-409C-BE32-E72D297353CC}">
              <c16:uniqueId val="{00000001-37FA-4332-9380-7D6D99469CDD}"/>
            </c:ext>
          </c:extLst>
        </c:ser>
        <c:ser>
          <c:idx val="2"/>
          <c:order val="2"/>
          <c:tx>
            <c:strRef>
              <c:f>Лист4!$D$1</c:f>
              <c:strCache>
                <c:ptCount val="1"/>
                <c:pt idx="0">
                  <c:v>Өзін-өзі бағалау</c:v>
                </c:pt>
              </c:strCache>
            </c:strRef>
          </c:tx>
          <c:spPr>
            <a:solidFill>
              <a:schemeClr val="accent3"/>
            </a:solidFill>
            <a:ln>
              <a:noFill/>
            </a:ln>
            <a:effectLst/>
          </c:spPr>
          <c:invertIfNegative val="0"/>
          <c:dLbls>
            <c:spPr>
              <a:noFill/>
              <a:ln>
                <a:noFill/>
              </a:ln>
              <a:effectLst/>
            </c:spPr>
            <c:txPr>
              <a:bodyPr rot="0" vert="horz"/>
              <a:lstStyle/>
              <a:p>
                <a:pPr>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Лист4!$A$2:$A$4</c:f>
              <c:strCache>
                <c:ptCount val="3"/>
                <c:pt idx="0">
                  <c:v>2020-2021</c:v>
                </c:pt>
                <c:pt idx="1">
                  <c:v>2021-2022</c:v>
                </c:pt>
                <c:pt idx="2">
                  <c:v>2022-2023 </c:v>
                </c:pt>
              </c:strCache>
            </c:strRef>
          </c:cat>
          <c:val>
            <c:numRef>
              <c:f>Лист4!$D$2:$D$4</c:f>
              <c:numCache>
                <c:formatCode>0%</c:formatCode>
                <c:ptCount val="3"/>
                <c:pt idx="0">
                  <c:v>0.78</c:v>
                </c:pt>
                <c:pt idx="1">
                  <c:v>0.89</c:v>
                </c:pt>
                <c:pt idx="2">
                  <c:v>0.87</c:v>
                </c:pt>
              </c:numCache>
            </c:numRef>
          </c:val>
          <c:extLst xmlns:c16r2="http://schemas.microsoft.com/office/drawing/2015/06/chart">
            <c:ext xmlns:c16="http://schemas.microsoft.com/office/drawing/2014/chart" uri="{C3380CC4-5D6E-409C-BE32-E72D297353CC}">
              <c16:uniqueId val="{00000002-37FA-4332-9380-7D6D99469CDD}"/>
            </c:ext>
          </c:extLst>
        </c:ser>
        <c:dLbls>
          <c:dLblPos val="outEnd"/>
          <c:showLegendKey val="0"/>
          <c:showVal val="1"/>
          <c:showCatName val="0"/>
          <c:showSerName val="0"/>
          <c:showPercent val="0"/>
          <c:showBubbleSize val="0"/>
        </c:dLbls>
        <c:gapWidth val="219"/>
        <c:overlap val="-27"/>
        <c:axId val="535711104"/>
        <c:axId val="535733376"/>
      </c:barChart>
      <c:catAx>
        <c:axId val="5357111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ru-RU"/>
          </a:p>
        </c:txPr>
        <c:crossAx val="535733376"/>
        <c:crosses val="autoZero"/>
        <c:auto val="1"/>
        <c:lblAlgn val="ctr"/>
        <c:lblOffset val="100"/>
        <c:noMultiLvlLbl val="0"/>
      </c:catAx>
      <c:valAx>
        <c:axId val="53573337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vert="horz"/>
          <a:lstStyle/>
          <a:p>
            <a:pPr>
              <a:defRPr/>
            </a:pPr>
            <a:endParaRPr lang="ru-RU"/>
          </a:p>
        </c:txPr>
        <c:crossAx val="535711104"/>
        <c:crosses val="autoZero"/>
        <c:crossBetween val="between"/>
      </c:valAx>
      <c:spPr>
        <a:noFill/>
        <a:ln>
          <a:noFill/>
        </a:ln>
        <a:effectLst/>
      </c:spPr>
    </c:plotArea>
    <c:legend>
      <c:legendPos val="b"/>
      <c:overlay val="0"/>
      <c:spPr>
        <a:noFill/>
        <a:ln>
          <a:noFill/>
        </a:ln>
        <a:effectLst/>
      </c:spPr>
      <c:txPr>
        <a:bodyPr rot="0" vert="horz"/>
        <a:lstStyle/>
        <a:p>
          <a:pPr>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2">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Лист4!$J$1</c:f>
              <c:strCache>
                <c:ptCount val="1"/>
                <c:pt idx="0">
                  <c:v>  Агрессивтілік</c:v>
                </c:pt>
              </c:strCache>
            </c:strRef>
          </c:tx>
          <c:spPr>
            <a:solidFill>
              <a:schemeClr val="accent1"/>
            </a:solidFill>
            <a:ln>
              <a:noFill/>
            </a:ln>
            <a:effectLst/>
          </c:spPr>
          <c:invertIfNegative val="0"/>
          <c:dLbls>
            <c:spPr>
              <a:noFill/>
              <a:ln>
                <a:noFill/>
              </a:ln>
              <a:effectLst/>
            </c:spPr>
            <c:txPr>
              <a:bodyPr rot="0" vert="horz"/>
              <a:lstStyle/>
              <a:p>
                <a:pPr>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Лист4!$I$2:$I$4</c:f>
              <c:strCache>
                <c:ptCount val="3"/>
                <c:pt idx="0">
                  <c:v>2020-2021</c:v>
                </c:pt>
                <c:pt idx="1">
                  <c:v>2021-2022</c:v>
                </c:pt>
                <c:pt idx="2">
                  <c:v>2022-2023 </c:v>
                </c:pt>
              </c:strCache>
            </c:strRef>
          </c:cat>
          <c:val>
            <c:numRef>
              <c:f>Лист4!$J$2:$J$4</c:f>
              <c:numCache>
                <c:formatCode>0%</c:formatCode>
                <c:ptCount val="3"/>
                <c:pt idx="0">
                  <c:v>0.08</c:v>
                </c:pt>
                <c:pt idx="1">
                  <c:v>7.0000000000000007E-2</c:v>
                </c:pt>
                <c:pt idx="2">
                  <c:v>0.05</c:v>
                </c:pt>
              </c:numCache>
            </c:numRef>
          </c:val>
          <c:extLst xmlns:c16r2="http://schemas.microsoft.com/office/drawing/2015/06/chart">
            <c:ext xmlns:c16="http://schemas.microsoft.com/office/drawing/2014/chart" uri="{C3380CC4-5D6E-409C-BE32-E72D297353CC}">
              <c16:uniqueId val="{00000000-873E-4828-8E15-DE1A67AF1D58}"/>
            </c:ext>
          </c:extLst>
        </c:ser>
        <c:ser>
          <c:idx val="1"/>
          <c:order val="1"/>
          <c:tx>
            <c:strRef>
              <c:f>Лист4!$K$1</c:f>
              <c:strCache>
                <c:ptCount val="1"/>
                <c:pt idx="0">
                  <c:v>Кекшілдік</c:v>
                </c:pt>
              </c:strCache>
            </c:strRef>
          </c:tx>
          <c:spPr>
            <a:solidFill>
              <a:schemeClr val="accent2"/>
            </a:solidFill>
            <a:ln>
              <a:noFill/>
            </a:ln>
            <a:effectLst/>
          </c:spPr>
          <c:invertIfNegative val="0"/>
          <c:dLbls>
            <c:spPr>
              <a:noFill/>
              <a:ln>
                <a:noFill/>
              </a:ln>
              <a:effectLst/>
            </c:spPr>
            <c:txPr>
              <a:bodyPr rot="0" vert="horz"/>
              <a:lstStyle/>
              <a:p>
                <a:pPr>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Лист4!$I$2:$I$4</c:f>
              <c:strCache>
                <c:ptCount val="3"/>
                <c:pt idx="0">
                  <c:v>2020-2021</c:v>
                </c:pt>
                <c:pt idx="1">
                  <c:v>2021-2022</c:v>
                </c:pt>
                <c:pt idx="2">
                  <c:v>2022-2023 </c:v>
                </c:pt>
              </c:strCache>
            </c:strRef>
          </c:cat>
          <c:val>
            <c:numRef>
              <c:f>Лист4!$K$2:$K$4</c:f>
              <c:numCache>
                <c:formatCode>0%</c:formatCode>
                <c:ptCount val="3"/>
                <c:pt idx="0">
                  <c:v>0.05</c:v>
                </c:pt>
                <c:pt idx="1">
                  <c:v>0.06</c:v>
                </c:pt>
                <c:pt idx="2">
                  <c:v>0.05</c:v>
                </c:pt>
              </c:numCache>
            </c:numRef>
          </c:val>
          <c:extLst xmlns:c16r2="http://schemas.microsoft.com/office/drawing/2015/06/chart">
            <c:ext xmlns:c16="http://schemas.microsoft.com/office/drawing/2014/chart" uri="{C3380CC4-5D6E-409C-BE32-E72D297353CC}">
              <c16:uniqueId val="{00000001-873E-4828-8E15-DE1A67AF1D58}"/>
            </c:ext>
          </c:extLst>
        </c:ser>
        <c:dLbls>
          <c:dLblPos val="outEnd"/>
          <c:showLegendKey val="0"/>
          <c:showVal val="1"/>
          <c:showCatName val="0"/>
          <c:showSerName val="0"/>
          <c:showPercent val="0"/>
          <c:showBubbleSize val="0"/>
        </c:dLbls>
        <c:gapWidth val="219"/>
        <c:overlap val="-27"/>
        <c:axId val="535752064"/>
        <c:axId val="535786624"/>
      </c:barChart>
      <c:catAx>
        <c:axId val="5357520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ru-RU"/>
          </a:p>
        </c:txPr>
        <c:crossAx val="535786624"/>
        <c:crosses val="autoZero"/>
        <c:auto val="1"/>
        <c:lblAlgn val="ctr"/>
        <c:lblOffset val="100"/>
        <c:noMultiLvlLbl val="0"/>
      </c:catAx>
      <c:valAx>
        <c:axId val="53578662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vert="horz"/>
          <a:lstStyle/>
          <a:p>
            <a:pPr>
              <a:defRPr/>
            </a:pPr>
            <a:endParaRPr lang="ru-RU"/>
          </a:p>
        </c:txPr>
        <c:crossAx val="53575206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dTable>
      <c:spPr>
        <a:noFill/>
        <a:ln>
          <a:noFill/>
        </a:ln>
        <a:effectLst/>
      </c:spPr>
    </c:plotArea>
    <c:legend>
      <c:legendPos val="b"/>
      <c:overlay val="0"/>
      <c:spPr>
        <a:noFill/>
        <a:ln>
          <a:noFill/>
        </a:ln>
        <a:effectLst/>
      </c:spPr>
      <c:txPr>
        <a:bodyPr rot="0" vert="horz"/>
        <a:lstStyle/>
        <a:p>
          <a:pPr>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2">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Лист4!$P$2</c:f>
              <c:strCache>
                <c:ptCount val="1"/>
                <c:pt idx="0">
                  <c:v>2020-2021</c:v>
                </c:pt>
              </c:strCache>
            </c:strRef>
          </c:tx>
          <c:spPr>
            <a:solidFill>
              <a:schemeClr val="accent1"/>
            </a:solidFill>
            <a:ln>
              <a:noFill/>
            </a:ln>
            <a:effectLst/>
          </c:spPr>
          <c:invertIfNegative val="0"/>
          <c:dLbls>
            <c:spPr>
              <a:noFill/>
              <a:ln>
                <a:noFill/>
              </a:ln>
              <a:effectLst/>
            </c:spPr>
            <c:txPr>
              <a:bodyPr rot="0" vert="horz"/>
              <a:lstStyle/>
              <a:p>
                <a:pPr>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Лист4!$Q$1:$S$1</c:f>
              <c:strCache>
                <c:ptCount val="3"/>
                <c:pt idx="0">
                  <c:v>Жоғары</c:v>
                </c:pt>
                <c:pt idx="1">
                  <c:v>Орташа</c:v>
                </c:pt>
                <c:pt idx="2">
                  <c:v>Төмен</c:v>
                </c:pt>
              </c:strCache>
            </c:strRef>
          </c:cat>
          <c:val>
            <c:numRef>
              <c:f>Лист4!$Q$2:$S$2</c:f>
              <c:numCache>
                <c:formatCode>0%</c:formatCode>
                <c:ptCount val="3"/>
                <c:pt idx="0">
                  <c:v>0.48</c:v>
                </c:pt>
                <c:pt idx="1">
                  <c:v>0.52</c:v>
                </c:pt>
                <c:pt idx="2">
                  <c:v>0.23</c:v>
                </c:pt>
              </c:numCache>
            </c:numRef>
          </c:val>
          <c:extLst xmlns:c16r2="http://schemas.microsoft.com/office/drawing/2015/06/chart">
            <c:ext xmlns:c16="http://schemas.microsoft.com/office/drawing/2014/chart" uri="{C3380CC4-5D6E-409C-BE32-E72D297353CC}">
              <c16:uniqueId val="{00000000-6312-4644-9CF0-42367572C05F}"/>
            </c:ext>
          </c:extLst>
        </c:ser>
        <c:ser>
          <c:idx val="1"/>
          <c:order val="1"/>
          <c:tx>
            <c:strRef>
              <c:f>Лист4!$P$3</c:f>
              <c:strCache>
                <c:ptCount val="1"/>
                <c:pt idx="0">
                  <c:v>2021-2022</c:v>
                </c:pt>
              </c:strCache>
            </c:strRef>
          </c:tx>
          <c:spPr>
            <a:solidFill>
              <a:schemeClr val="accent2"/>
            </a:solidFill>
            <a:ln>
              <a:noFill/>
            </a:ln>
            <a:effectLst/>
          </c:spPr>
          <c:invertIfNegative val="0"/>
          <c:dLbls>
            <c:spPr>
              <a:noFill/>
              <a:ln>
                <a:noFill/>
              </a:ln>
              <a:effectLst/>
            </c:spPr>
            <c:txPr>
              <a:bodyPr rot="0" vert="horz"/>
              <a:lstStyle/>
              <a:p>
                <a:pPr>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Лист4!$Q$1:$S$1</c:f>
              <c:strCache>
                <c:ptCount val="3"/>
                <c:pt idx="0">
                  <c:v>Жоғары</c:v>
                </c:pt>
                <c:pt idx="1">
                  <c:v>Орташа</c:v>
                </c:pt>
                <c:pt idx="2">
                  <c:v>Төмен</c:v>
                </c:pt>
              </c:strCache>
            </c:strRef>
          </c:cat>
          <c:val>
            <c:numRef>
              <c:f>Лист4!$Q$3:$S$3</c:f>
              <c:numCache>
                <c:formatCode>0%</c:formatCode>
                <c:ptCount val="3"/>
                <c:pt idx="0">
                  <c:v>0.5</c:v>
                </c:pt>
                <c:pt idx="1">
                  <c:v>0.44</c:v>
                </c:pt>
                <c:pt idx="2">
                  <c:v>0.28000000000000003</c:v>
                </c:pt>
              </c:numCache>
            </c:numRef>
          </c:val>
          <c:extLst xmlns:c16r2="http://schemas.microsoft.com/office/drawing/2015/06/chart">
            <c:ext xmlns:c16="http://schemas.microsoft.com/office/drawing/2014/chart" uri="{C3380CC4-5D6E-409C-BE32-E72D297353CC}">
              <c16:uniqueId val="{00000001-6312-4644-9CF0-42367572C05F}"/>
            </c:ext>
          </c:extLst>
        </c:ser>
        <c:ser>
          <c:idx val="2"/>
          <c:order val="2"/>
          <c:tx>
            <c:strRef>
              <c:f>Лист4!$P$4</c:f>
              <c:strCache>
                <c:ptCount val="1"/>
                <c:pt idx="0">
                  <c:v>2022-2023 </c:v>
                </c:pt>
              </c:strCache>
            </c:strRef>
          </c:tx>
          <c:spPr>
            <a:solidFill>
              <a:schemeClr val="accent3"/>
            </a:solidFill>
            <a:ln>
              <a:noFill/>
            </a:ln>
            <a:effectLst/>
          </c:spPr>
          <c:invertIfNegative val="0"/>
          <c:dLbls>
            <c:spPr>
              <a:noFill/>
              <a:ln>
                <a:noFill/>
              </a:ln>
              <a:effectLst/>
            </c:spPr>
            <c:txPr>
              <a:bodyPr rot="0" vert="horz"/>
              <a:lstStyle/>
              <a:p>
                <a:pPr>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Лист4!$Q$1:$S$1</c:f>
              <c:strCache>
                <c:ptCount val="3"/>
                <c:pt idx="0">
                  <c:v>Жоғары</c:v>
                </c:pt>
                <c:pt idx="1">
                  <c:v>Орташа</c:v>
                </c:pt>
                <c:pt idx="2">
                  <c:v>Төмен</c:v>
                </c:pt>
              </c:strCache>
            </c:strRef>
          </c:cat>
          <c:val>
            <c:numRef>
              <c:f>Лист4!$Q$4:$S$4</c:f>
              <c:numCache>
                <c:formatCode>0%</c:formatCode>
                <c:ptCount val="3"/>
                <c:pt idx="0">
                  <c:v>0.54</c:v>
                </c:pt>
                <c:pt idx="1">
                  <c:v>0.42</c:v>
                </c:pt>
                <c:pt idx="2">
                  <c:v>0.25</c:v>
                </c:pt>
              </c:numCache>
            </c:numRef>
          </c:val>
          <c:extLst xmlns:c16r2="http://schemas.microsoft.com/office/drawing/2015/06/chart">
            <c:ext xmlns:c16="http://schemas.microsoft.com/office/drawing/2014/chart" uri="{C3380CC4-5D6E-409C-BE32-E72D297353CC}">
              <c16:uniqueId val="{00000002-6312-4644-9CF0-42367572C05F}"/>
            </c:ext>
          </c:extLst>
        </c:ser>
        <c:dLbls>
          <c:dLblPos val="outEnd"/>
          <c:showLegendKey val="0"/>
          <c:showVal val="1"/>
          <c:showCatName val="0"/>
          <c:showSerName val="0"/>
          <c:showPercent val="0"/>
          <c:showBubbleSize val="0"/>
        </c:dLbls>
        <c:gapWidth val="219"/>
        <c:overlap val="-27"/>
        <c:axId val="535828736"/>
        <c:axId val="535863296"/>
      </c:barChart>
      <c:catAx>
        <c:axId val="5358287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ru-RU"/>
          </a:p>
        </c:txPr>
        <c:crossAx val="535863296"/>
        <c:crosses val="autoZero"/>
        <c:auto val="1"/>
        <c:lblAlgn val="ctr"/>
        <c:lblOffset val="100"/>
        <c:noMultiLvlLbl val="0"/>
      </c:catAx>
      <c:valAx>
        <c:axId val="53586329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vert="horz"/>
          <a:lstStyle/>
          <a:p>
            <a:pPr>
              <a:defRPr/>
            </a:pPr>
            <a:endParaRPr lang="ru-RU"/>
          </a:p>
        </c:txPr>
        <c:crossAx val="53582873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dTable>
      <c:spPr>
        <a:noFill/>
        <a:ln>
          <a:noFill/>
        </a:ln>
        <a:effectLst/>
      </c:spPr>
    </c:plotArea>
    <c:legend>
      <c:legendPos val="b"/>
      <c:overlay val="0"/>
      <c:spPr>
        <a:noFill/>
        <a:ln>
          <a:noFill/>
        </a:ln>
        <a:effectLst/>
      </c:spPr>
      <c:txPr>
        <a:bodyPr rot="0" vert="horz"/>
        <a:lstStyle/>
        <a:p>
          <a:pPr>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2">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spPr>
            <a:solidFill>
              <a:schemeClr val="accent3"/>
            </a:solidFill>
            <a:ln>
              <a:noFill/>
            </a:ln>
            <a:effectLst/>
            <a:sp3d/>
          </c:spPr>
          <c:invertIfNegative val="0"/>
          <c:dLbls>
            <c:spPr>
              <a:noFill/>
              <a:ln>
                <a:noFill/>
              </a:ln>
              <a:effectLst/>
            </c:spPr>
            <c:txPr>
              <a:bodyPr rot="0" vert="horz"/>
              <a:lstStyle/>
              <a:p>
                <a:pPr>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Лист1!$BX$1:$BY$4</c:f>
              <c:strCache>
                <c:ptCount val="4"/>
                <c:pt idx="0">
                  <c:v>Ана </c:v>
                </c:pt>
                <c:pt idx="1">
                  <c:v>Ұстаз-ана</c:v>
                </c:pt>
                <c:pt idx="2">
                  <c:v>Әже</c:v>
                </c:pt>
                <c:pt idx="3">
                  <c:v>Ер азаматтар</c:v>
                </c:pt>
              </c:strCache>
            </c:strRef>
          </c:cat>
          <c:val>
            <c:numRef>
              <c:f>Лист1!$BZ$1:$BZ$4</c:f>
              <c:numCache>
                <c:formatCode>0%</c:formatCode>
                <c:ptCount val="4"/>
                <c:pt idx="0">
                  <c:v>0.75</c:v>
                </c:pt>
                <c:pt idx="1">
                  <c:v>0.95</c:v>
                </c:pt>
                <c:pt idx="2">
                  <c:v>0.35</c:v>
                </c:pt>
                <c:pt idx="3">
                  <c:v>0.5</c:v>
                </c:pt>
              </c:numCache>
            </c:numRef>
          </c:val>
          <c:extLst xmlns:c16r2="http://schemas.microsoft.com/office/drawing/2015/06/chart">
            <c:ext xmlns:c16="http://schemas.microsoft.com/office/drawing/2014/chart" uri="{C3380CC4-5D6E-409C-BE32-E72D297353CC}">
              <c16:uniqueId val="{00000000-1751-4859-A442-8C9DF2015A82}"/>
            </c:ext>
          </c:extLst>
        </c:ser>
        <c:dLbls>
          <c:showLegendKey val="0"/>
          <c:showVal val="1"/>
          <c:showCatName val="0"/>
          <c:showSerName val="0"/>
          <c:showPercent val="0"/>
          <c:showBubbleSize val="0"/>
        </c:dLbls>
        <c:gapWidth val="150"/>
        <c:shape val="box"/>
        <c:axId val="527049472"/>
        <c:axId val="527050624"/>
        <c:axId val="0"/>
      </c:bar3DChart>
      <c:catAx>
        <c:axId val="527049472"/>
        <c:scaling>
          <c:orientation val="minMax"/>
        </c:scaling>
        <c:delete val="0"/>
        <c:axPos val="b"/>
        <c:numFmt formatCode="General" sourceLinked="1"/>
        <c:majorTickMark val="none"/>
        <c:minorTickMark val="none"/>
        <c:tickLblPos val="nextTo"/>
        <c:spPr>
          <a:noFill/>
          <a:ln>
            <a:noFill/>
          </a:ln>
          <a:effectLst/>
        </c:spPr>
        <c:txPr>
          <a:bodyPr rot="-60000000" vert="horz"/>
          <a:lstStyle/>
          <a:p>
            <a:pPr>
              <a:defRPr/>
            </a:pPr>
            <a:endParaRPr lang="ru-RU"/>
          </a:p>
        </c:txPr>
        <c:crossAx val="527050624"/>
        <c:crosses val="autoZero"/>
        <c:auto val="1"/>
        <c:lblAlgn val="ctr"/>
        <c:lblOffset val="100"/>
        <c:noMultiLvlLbl val="0"/>
      </c:catAx>
      <c:valAx>
        <c:axId val="52705062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vert="horz"/>
          <a:lstStyle/>
          <a:p>
            <a:pPr>
              <a:defRPr/>
            </a:pPr>
            <a:endParaRPr lang="ru-RU"/>
          </a:p>
        </c:txPr>
        <c:crossAx val="527049472"/>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lstStyle/>
          <a:p>
            <a:pPr>
              <a:defRPr/>
            </a:pPr>
            <a:r>
              <a:rPr lang="kk-KZ"/>
              <a:t>Балалардың бос уақытын қамту</a:t>
            </a:r>
            <a:endParaRPr lang="ru-RU"/>
          </a:p>
        </c:rich>
      </c:tx>
      <c:overlay val="1"/>
      <c:spPr>
        <a:noFill/>
        <a:ln>
          <a:noFill/>
        </a:ln>
        <a:effectLst/>
      </c:spPr>
    </c:title>
    <c:autoTitleDeleted val="0"/>
    <c:view3D>
      <c:rotX val="30"/>
      <c:rotY val="0"/>
      <c:depthPercent val="100"/>
      <c:rAngAx val="0"/>
      <c:perspective val="3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Лист1!$CC$1</c:f>
              <c:strCache>
                <c:ptCount val="1"/>
                <c:pt idx="0">
                  <c:v>Оқушылар саны</c:v>
                </c:pt>
              </c:strCache>
            </c:strRef>
          </c:tx>
          <c:dPt>
            <c:idx val="0"/>
            <c:bubble3D val="0"/>
            <c:spPr>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a:noFill/>
              </a:ln>
              <a:effectLst>
                <a:outerShdw blurRad="40000" dist="20000" dir="5400000" rotWithShape="0">
                  <a:srgbClr val="000000">
                    <a:alpha val="38000"/>
                  </a:srgbClr>
                </a:outerShdw>
              </a:effectLst>
              <a:sp3d/>
            </c:spPr>
            <c:extLst xmlns:c16r2="http://schemas.microsoft.com/office/drawing/2015/06/chart">
              <c:ext xmlns:c16="http://schemas.microsoft.com/office/drawing/2014/chart" uri="{C3380CC4-5D6E-409C-BE32-E72D297353CC}">
                <c16:uniqueId val="{00000001-DA39-442E-973E-1E5A911C8760}"/>
              </c:ext>
            </c:extLst>
          </c:dPt>
          <c:dPt>
            <c:idx val="1"/>
            <c:bubble3D val="0"/>
            <c:spPr>
              <a:gradFill rotWithShape="1">
                <a:gsLst>
                  <a:gs pos="0">
                    <a:schemeClr val="accent2">
                      <a:tint val="50000"/>
                      <a:satMod val="300000"/>
                    </a:schemeClr>
                  </a:gs>
                  <a:gs pos="35000">
                    <a:schemeClr val="accent2">
                      <a:tint val="37000"/>
                      <a:satMod val="300000"/>
                    </a:schemeClr>
                  </a:gs>
                  <a:gs pos="100000">
                    <a:schemeClr val="accent2">
                      <a:tint val="15000"/>
                      <a:satMod val="350000"/>
                    </a:schemeClr>
                  </a:gs>
                </a:gsLst>
                <a:lin ang="16200000" scaled="1"/>
              </a:gradFill>
              <a:ln>
                <a:noFill/>
              </a:ln>
              <a:effectLst>
                <a:outerShdw blurRad="40000" dist="20000" dir="5400000" rotWithShape="0">
                  <a:srgbClr val="000000">
                    <a:alpha val="38000"/>
                  </a:srgbClr>
                </a:outerShdw>
              </a:effectLst>
              <a:sp3d/>
            </c:spPr>
            <c:extLst xmlns:c16r2="http://schemas.microsoft.com/office/drawing/2015/06/chart">
              <c:ext xmlns:c16="http://schemas.microsoft.com/office/drawing/2014/chart" uri="{C3380CC4-5D6E-409C-BE32-E72D297353CC}">
                <c16:uniqueId val="{00000003-DA39-442E-973E-1E5A911C8760}"/>
              </c:ext>
            </c:extLst>
          </c:dPt>
          <c:dPt>
            <c:idx val="2"/>
            <c:bubble3D val="0"/>
            <c:spPr>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a:noFill/>
              </a:ln>
              <a:effectLst>
                <a:outerShdw blurRad="40000" dist="20000" dir="5400000" rotWithShape="0">
                  <a:srgbClr val="000000">
                    <a:alpha val="38000"/>
                  </a:srgbClr>
                </a:outerShdw>
              </a:effectLst>
              <a:sp3d/>
            </c:spPr>
            <c:extLst xmlns:c16r2="http://schemas.microsoft.com/office/drawing/2015/06/chart">
              <c:ext xmlns:c16="http://schemas.microsoft.com/office/drawing/2014/chart" uri="{C3380CC4-5D6E-409C-BE32-E72D297353CC}">
                <c16:uniqueId val="{00000005-DA39-442E-973E-1E5A911C8760}"/>
              </c:ext>
            </c:extLst>
          </c:dPt>
          <c:dPt>
            <c:idx val="3"/>
            <c:bubble3D val="0"/>
            <c:spPr>
              <a:gradFill rotWithShape="1">
                <a:gsLst>
                  <a:gs pos="0">
                    <a:schemeClr val="accent4">
                      <a:tint val="50000"/>
                      <a:satMod val="300000"/>
                    </a:schemeClr>
                  </a:gs>
                  <a:gs pos="35000">
                    <a:schemeClr val="accent4">
                      <a:tint val="37000"/>
                      <a:satMod val="300000"/>
                    </a:schemeClr>
                  </a:gs>
                  <a:gs pos="100000">
                    <a:schemeClr val="accent4">
                      <a:tint val="15000"/>
                      <a:satMod val="350000"/>
                    </a:schemeClr>
                  </a:gs>
                </a:gsLst>
                <a:lin ang="16200000" scaled="1"/>
              </a:gradFill>
              <a:ln>
                <a:noFill/>
              </a:ln>
              <a:effectLst>
                <a:outerShdw blurRad="40000" dist="20000" dir="5400000" rotWithShape="0">
                  <a:srgbClr val="000000">
                    <a:alpha val="38000"/>
                  </a:srgbClr>
                </a:outerShdw>
              </a:effectLst>
              <a:sp3d/>
            </c:spPr>
            <c:extLst xmlns:c16r2="http://schemas.microsoft.com/office/drawing/2015/06/chart">
              <c:ext xmlns:c16="http://schemas.microsoft.com/office/drawing/2014/chart" uri="{C3380CC4-5D6E-409C-BE32-E72D297353CC}">
                <c16:uniqueId val="{00000007-DA39-442E-973E-1E5A911C8760}"/>
              </c:ext>
            </c:extLst>
          </c:dPt>
          <c:dPt>
            <c:idx val="4"/>
            <c:bubble3D val="0"/>
            <c:spPr>
              <a:gradFill rotWithShape="1">
                <a:gsLst>
                  <a:gs pos="0">
                    <a:schemeClr val="accent5">
                      <a:tint val="50000"/>
                      <a:satMod val="300000"/>
                    </a:schemeClr>
                  </a:gs>
                  <a:gs pos="35000">
                    <a:schemeClr val="accent5">
                      <a:tint val="37000"/>
                      <a:satMod val="300000"/>
                    </a:schemeClr>
                  </a:gs>
                  <a:gs pos="100000">
                    <a:schemeClr val="accent5">
                      <a:tint val="15000"/>
                      <a:satMod val="350000"/>
                    </a:schemeClr>
                  </a:gs>
                </a:gsLst>
                <a:lin ang="16200000" scaled="1"/>
              </a:gradFill>
              <a:ln>
                <a:noFill/>
              </a:ln>
              <a:effectLst>
                <a:outerShdw blurRad="40000" dist="20000" dir="5400000" rotWithShape="0">
                  <a:srgbClr val="000000">
                    <a:alpha val="38000"/>
                  </a:srgbClr>
                </a:outerShdw>
              </a:effectLst>
              <a:sp3d/>
            </c:spPr>
            <c:extLst xmlns:c16r2="http://schemas.microsoft.com/office/drawing/2015/06/chart">
              <c:ext xmlns:c16="http://schemas.microsoft.com/office/drawing/2014/chart" uri="{C3380CC4-5D6E-409C-BE32-E72D297353CC}">
                <c16:uniqueId val="{00000009-DA39-442E-973E-1E5A911C8760}"/>
              </c:ext>
            </c:extLst>
          </c:dPt>
          <c:dPt>
            <c:idx val="5"/>
            <c:bubble3D val="0"/>
            <c:spPr>
              <a:gradFill rotWithShape="1">
                <a:gsLst>
                  <a:gs pos="0">
                    <a:schemeClr val="accent6">
                      <a:tint val="50000"/>
                      <a:satMod val="300000"/>
                    </a:schemeClr>
                  </a:gs>
                  <a:gs pos="35000">
                    <a:schemeClr val="accent6">
                      <a:tint val="37000"/>
                      <a:satMod val="300000"/>
                    </a:schemeClr>
                  </a:gs>
                  <a:gs pos="100000">
                    <a:schemeClr val="accent6">
                      <a:tint val="15000"/>
                      <a:satMod val="350000"/>
                    </a:schemeClr>
                  </a:gs>
                </a:gsLst>
                <a:lin ang="16200000" scaled="1"/>
              </a:gradFill>
              <a:ln>
                <a:noFill/>
              </a:ln>
              <a:effectLst>
                <a:outerShdw blurRad="40000" dist="20000" dir="5400000" rotWithShape="0">
                  <a:srgbClr val="000000">
                    <a:alpha val="38000"/>
                  </a:srgbClr>
                </a:outerShdw>
              </a:effectLst>
              <a:sp3d/>
            </c:spPr>
            <c:extLst xmlns:c16r2="http://schemas.microsoft.com/office/drawing/2015/06/chart">
              <c:ext xmlns:c16="http://schemas.microsoft.com/office/drawing/2014/chart" uri="{C3380CC4-5D6E-409C-BE32-E72D297353CC}">
                <c16:uniqueId val="{0000000B-DA39-442E-973E-1E5A911C8760}"/>
              </c:ext>
            </c:extLst>
          </c:dPt>
          <c:dPt>
            <c:idx val="6"/>
            <c:bubble3D val="0"/>
            <c:spPr>
              <a:gradFill rotWithShape="1">
                <a:gsLst>
                  <a:gs pos="0">
                    <a:schemeClr val="accent1">
                      <a:lumMod val="60000"/>
                      <a:tint val="50000"/>
                      <a:satMod val="300000"/>
                    </a:schemeClr>
                  </a:gs>
                  <a:gs pos="35000">
                    <a:schemeClr val="accent1">
                      <a:lumMod val="60000"/>
                      <a:tint val="37000"/>
                      <a:satMod val="300000"/>
                    </a:schemeClr>
                  </a:gs>
                  <a:gs pos="100000">
                    <a:schemeClr val="accent1">
                      <a:lumMod val="60000"/>
                      <a:tint val="15000"/>
                      <a:satMod val="350000"/>
                    </a:schemeClr>
                  </a:gs>
                </a:gsLst>
                <a:lin ang="16200000" scaled="1"/>
              </a:gradFill>
              <a:ln>
                <a:noFill/>
              </a:ln>
              <a:effectLst>
                <a:outerShdw blurRad="40000" dist="20000" dir="5400000" rotWithShape="0">
                  <a:srgbClr val="000000">
                    <a:alpha val="38000"/>
                  </a:srgbClr>
                </a:outerShdw>
              </a:effectLst>
              <a:sp3d/>
            </c:spPr>
            <c:extLst xmlns:c16r2="http://schemas.microsoft.com/office/drawing/2015/06/chart">
              <c:ext xmlns:c16="http://schemas.microsoft.com/office/drawing/2014/chart" uri="{C3380CC4-5D6E-409C-BE32-E72D297353CC}">
                <c16:uniqueId val="{0000000D-DA39-442E-973E-1E5A911C8760}"/>
              </c:ext>
            </c:extLst>
          </c:dPt>
          <c:dLbls>
            <c:spPr>
              <a:noFill/>
              <a:ln>
                <a:noFill/>
              </a:ln>
              <a:effectLst/>
            </c:spPr>
            <c:txPr>
              <a:bodyPr rot="0" vert="horz"/>
              <a:lstStyle/>
              <a:p>
                <a:pPr>
                  <a:defRPr/>
                </a:pPr>
                <a:endParaRPr lang="ru-RU"/>
              </a:p>
            </c:txPr>
            <c:dLblPos val="bestFit"/>
            <c:showLegendKey val="0"/>
            <c:showVal val="1"/>
            <c:showCatName val="0"/>
            <c:showSerName val="0"/>
            <c:showPercent val="0"/>
            <c:showBubbleSize val="0"/>
            <c:showLeaderLines val="1"/>
            <c:leaderLines>
              <c:spPr>
                <a:ln w="9525">
                  <a:solidFill>
                    <a:schemeClr val="tx1">
                      <a:lumMod val="35000"/>
                      <a:lumOff val="65000"/>
                    </a:schemeClr>
                  </a:solidFill>
                </a:ln>
                <a:effectLst/>
              </c:spPr>
            </c:leaderLines>
            <c:extLst xmlns:c16r2="http://schemas.microsoft.com/office/drawing/2015/06/chart">
              <c:ext xmlns:c15="http://schemas.microsoft.com/office/drawing/2012/chart" uri="{CE6537A1-D6FC-4f65-9D91-7224C49458BB}"/>
            </c:extLst>
          </c:dLbls>
          <c:cat>
            <c:strRef>
              <c:f>Лист1!$CB$2:$CB$8</c:f>
              <c:strCache>
                <c:ptCount val="7"/>
                <c:pt idx="0">
                  <c:v>Кейде</c:v>
                </c:pt>
                <c:pt idx="1">
                  <c:v>Үнемі</c:v>
                </c:pt>
                <c:pt idx="2">
                  <c:v>Қатыспайды  </c:v>
                </c:pt>
                <c:pt idx="3">
                  <c:v>Қаражат жетпеуі</c:v>
                </c:pt>
                <c:pt idx="4">
                  <c:v>Спорт туризм</c:v>
                </c:pt>
                <c:pt idx="5">
                  <c:v>Теледидар қарау</c:v>
                </c:pt>
                <c:pt idx="6">
                  <c:v>Хобби</c:v>
                </c:pt>
              </c:strCache>
            </c:strRef>
          </c:cat>
          <c:val>
            <c:numRef>
              <c:f>Лист1!$CC$2:$CC$8</c:f>
              <c:numCache>
                <c:formatCode>0%</c:formatCode>
                <c:ptCount val="7"/>
                <c:pt idx="0">
                  <c:v>0.4</c:v>
                </c:pt>
                <c:pt idx="1">
                  <c:v>0.6</c:v>
                </c:pt>
                <c:pt idx="2">
                  <c:v>0.17</c:v>
                </c:pt>
                <c:pt idx="3">
                  <c:v>0.24</c:v>
                </c:pt>
                <c:pt idx="4">
                  <c:v>0.3</c:v>
                </c:pt>
                <c:pt idx="5">
                  <c:v>0.65</c:v>
                </c:pt>
                <c:pt idx="6">
                  <c:v>0.76</c:v>
                </c:pt>
              </c:numCache>
            </c:numRef>
          </c:val>
          <c:extLst xmlns:c16r2="http://schemas.microsoft.com/office/drawing/2015/06/chart">
            <c:ext xmlns:c16="http://schemas.microsoft.com/office/drawing/2014/chart" uri="{C3380CC4-5D6E-409C-BE32-E72D297353CC}">
              <c16:uniqueId val="{0000000E-DA39-442E-973E-1E5A911C8760}"/>
            </c:ext>
          </c:extLst>
        </c:ser>
        <c:dLbls>
          <c:dLblPos val="bestFit"/>
          <c:showLegendKey val="0"/>
          <c:showVal val="1"/>
          <c:showCatName val="0"/>
          <c:showSerName val="0"/>
          <c:showPercent val="0"/>
          <c:showBubbleSize val="0"/>
          <c:showLeaderLines val="1"/>
        </c:dLbls>
      </c:pie3DChart>
      <c:spPr>
        <a:noFill/>
        <a:ln>
          <a:noFill/>
        </a:ln>
        <a:effectLst/>
      </c:spPr>
    </c:plotArea>
    <c:legend>
      <c:legendPos val="b"/>
      <c:overlay val="0"/>
      <c:spPr>
        <a:noFill/>
        <a:ln>
          <a:noFill/>
        </a:ln>
        <a:effectLst/>
      </c:spPr>
      <c:txPr>
        <a:bodyPr rot="0" vert="horz"/>
        <a:lstStyle/>
        <a:p>
          <a:pPr>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Лист2!$C$3</c:f>
              <c:strCache>
                <c:ptCount val="1"/>
                <c:pt idx="0">
                  <c:v>2020-2021</c:v>
                </c:pt>
              </c:strCache>
            </c:strRef>
          </c:tx>
          <c:invertIfNegative val="0"/>
          <c:cat>
            <c:strRef>
              <c:f>Лист2!$B$4:$B$15</c:f>
              <c:strCache>
                <c:ptCount val="12"/>
                <c:pt idx="1">
                  <c:v>Педагогтер</c:v>
                </c:pt>
                <c:pt idx="2">
                  <c:v>Мұғалімдер</c:v>
                </c:pt>
                <c:pt idx="3">
                  <c:v>Әкімшілік қызметкерлері</c:v>
                </c:pt>
                <c:pt idx="4">
                  <c:v>Педагог-психолог</c:v>
                </c:pt>
                <c:pt idx="5">
                  <c:v>Логопед</c:v>
                </c:pt>
                <c:pt idx="6">
                  <c:v>Аға тәлімгер</c:v>
                </c:pt>
                <c:pt idx="7">
                  <c:v>Ұзартылған күн тобының тәрбиешісі</c:v>
                </c:pt>
                <c:pt idx="8">
                  <c:v>Хореограф</c:v>
                </c:pt>
                <c:pt idx="9">
                  <c:v>Әлеуметтік  педагог</c:v>
                </c:pt>
                <c:pt idx="10">
                  <c:v>Музыка жетекшісі</c:v>
                </c:pt>
                <c:pt idx="11">
                  <c:v>Педагог - ассистент</c:v>
                </c:pt>
              </c:strCache>
            </c:strRef>
          </c:cat>
          <c:val>
            <c:numRef>
              <c:f>Лист2!$C$4:$C$15</c:f>
              <c:numCache>
                <c:formatCode>General</c:formatCode>
                <c:ptCount val="12"/>
                <c:pt idx="1">
                  <c:v>120</c:v>
                </c:pt>
                <c:pt idx="2">
                  <c:v>109</c:v>
                </c:pt>
                <c:pt idx="3">
                  <c:v>8</c:v>
                </c:pt>
                <c:pt idx="4">
                  <c:v>2</c:v>
                </c:pt>
                <c:pt idx="5">
                  <c:v>0</c:v>
                </c:pt>
                <c:pt idx="6">
                  <c:v>1</c:v>
                </c:pt>
                <c:pt idx="7">
                  <c:v>3</c:v>
                </c:pt>
                <c:pt idx="8">
                  <c:v>1</c:v>
                </c:pt>
                <c:pt idx="9">
                  <c:v>1</c:v>
                </c:pt>
                <c:pt idx="10">
                  <c:v>2</c:v>
                </c:pt>
              </c:numCache>
            </c:numRef>
          </c:val>
        </c:ser>
        <c:ser>
          <c:idx val="1"/>
          <c:order val="1"/>
          <c:tx>
            <c:strRef>
              <c:f>Лист2!$D$3</c:f>
              <c:strCache>
                <c:ptCount val="1"/>
                <c:pt idx="0">
                  <c:v>2021-2022</c:v>
                </c:pt>
              </c:strCache>
            </c:strRef>
          </c:tx>
          <c:invertIfNegative val="0"/>
          <c:cat>
            <c:strRef>
              <c:f>Лист2!$B$4:$B$15</c:f>
              <c:strCache>
                <c:ptCount val="12"/>
                <c:pt idx="1">
                  <c:v>Педагогтер</c:v>
                </c:pt>
                <c:pt idx="2">
                  <c:v>Мұғалімдер</c:v>
                </c:pt>
                <c:pt idx="3">
                  <c:v>Әкімшілік қызметкерлері</c:v>
                </c:pt>
                <c:pt idx="4">
                  <c:v>Педагог-психолог</c:v>
                </c:pt>
                <c:pt idx="5">
                  <c:v>Логопед</c:v>
                </c:pt>
                <c:pt idx="6">
                  <c:v>Аға тәлімгер</c:v>
                </c:pt>
                <c:pt idx="7">
                  <c:v>Ұзартылған күн тобының тәрбиешісі</c:v>
                </c:pt>
                <c:pt idx="8">
                  <c:v>Хореограф</c:v>
                </c:pt>
                <c:pt idx="9">
                  <c:v>Әлеуметтік  педагог</c:v>
                </c:pt>
                <c:pt idx="10">
                  <c:v>Музыка жетекшісі</c:v>
                </c:pt>
                <c:pt idx="11">
                  <c:v>Педагог - ассистент</c:v>
                </c:pt>
              </c:strCache>
            </c:strRef>
          </c:cat>
          <c:val>
            <c:numRef>
              <c:f>Лист2!$D$4:$D$15</c:f>
              <c:numCache>
                <c:formatCode>General</c:formatCode>
                <c:ptCount val="12"/>
                <c:pt idx="1">
                  <c:v>126</c:v>
                </c:pt>
                <c:pt idx="2">
                  <c:v>119</c:v>
                </c:pt>
                <c:pt idx="3">
                  <c:v>8</c:v>
                </c:pt>
                <c:pt idx="4">
                  <c:v>2</c:v>
                </c:pt>
                <c:pt idx="5">
                  <c:v>1</c:v>
                </c:pt>
                <c:pt idx="6">
                  <c:v>1</c:v>
                </c:pt>
                <c:pt idx="7">
                  <c:v>2</c:v>
                </c:pt>
                <c:pt idx="8">
                  <c:v>1</c:v>
                </c:pt>
                <c:pt idx="9">
                  <c:v>1</c:v>
                </c:pt>
                <c:pt idx="10">
                  <c:v>2</c:v>
                </c:pt>
                <c:pt idx="11">
                  <c:v>1</c:v>
                </c:pt>
              </c:numCache>
            </c:numRef>
          </c:val>
        </c:ser>
        <c:ser>
          <c:idx val="2"/>
          <c:order val="2"/>
          <c:tx>
            <c:strRef>
              <c:f>Лист2!$E$3</c:f>
              <c:strCache>
                <c:ptCount val="1"/>
                <c:pt idx="0">
                  <c:v>2022-2023</c:v>
                </c:pt>
              </c:strCache>
            </c:strRef>
          </c:tx>
          <c:invertIfNegative val="0"/>
          <c:dLbls>
            <c:dLbl>
              <c:idx val="4"/>
              <c:layout>
                <c:manualLayout>
                  <c:x val="9.485094850948509E-3"/>
                  <c:y val="-5.3949903660886318E-2"/>
                </c:manualLayout>
              </c:layout>
              <c:showLegendKey val="0"/>
              <c:showVal val="1"/>
              <c:showCatName val="0"/>
              <c:showSerName val="0"/>
              <c:showPercent val="0"/>
              <c:showBubbleSize val="0"/>
            </c:dLbl>
            <c:dLbl>
              <c:idx val="5"/>
              <c:layout>
                <c:manualLayout>
                  <c:x val="7.3583517292126564E-3"/>
                  <c:y val="-4.7407400033844652E-2"/>
                </c:manualLayout>
              </c:layout>
              <c:showLegendKey val="0"/>
              <c:showVal val="1"/>
              <c:showCatName val="0"/>
              <c:showSerName val="0"/>
              <c:showPercent val="0"/>
              <c:showBubbleSize val="0"/>
            </c:dLbl>
            <c:dLbl>
              <c:idx val="6"/>
              <c:layout>
                <c:manualLayout>
                  <c:x val="1.4716703458425313E-3"/>
                  <c:y val="-3.5555550025383492E-2"/>
                </c:manualLayout>
              </c:layout>
              <c:showLegendKey val="0"/>
              <c:showVal val="1"/>
              <c:showCatName val="0"/>
              <c:showSerName val="0"/>
              <c:showPercent val="0"/>
              <c:showBubbleSize val="0"/>
            </c:dLbl>
            <c:dLbl>
              <c:idx val="7"/>
              <c:layout>
                <c:manualLayout>
                  <c:x val="0"/>
                  <c:y val="-2.5679008351665852E-2"/>
                </c:manualLayout>
              </c:layout>
              <c:showLegendKey val="0"/>
              <c:showVal val="1"/>
              <c:showCatName val="0"/>
              <c:showSerName val="0"/>
              <c:showPercent val="0"/>
              <c:showBubbleSize val="0"/>
            </c:dLbl>
            <c:dLbl>
              <c:idx val="8"/>
              <c:layout>
                <c:manualLayout>
                  <c:x val="0"/>
                  <c:y val="-3.3580241690639966E-2"/>
                </c:manualLayout>
              </c:layout>
              <c:showLegendKey val="0"/>
              <c:showVal val="1"/>
              <c:showCatName val="0"/>
              <c:showSerName val="0"/>
              <c:showPercent val="0"/>
              <c:showBubbleSize val="0"/>
            </c:dLbl>
            <c:dLbl>
              <c:idx val="9"/>
              <c:layout>
                <c:manualLayout>
                  <c:x val="0"/>
                  <c:y val="-3.3580241690639966E-2"/>
                </c:manualLayout>
              </c:layout>
              <c:showLegendKey val="0"/>
              <c:showVal val="1"/>
              <c:showCatName val="0"/>
              <c:showSerName val="0"/>
              <c:showPercent val="0"/>
              <c:showBubbleSize val="0"/>
            </c:dLbl>
            <c:dLbl>
              <c:idx val="10"/>
              <c:layout>
                <c:manualLayout>
                  <c:x val="0"/>
                  <c:y val="-3.1604933355896432E-2"/>
                </c:manualLayout>
              </c:layout>
              <c:showLegendKey val="0"/>
              <c:showVal val="1"/>
              <c:showCatName val="0"/>
              <c:showSerName val="0"/>
              <c:showPercent val="0"/>
              <c:showBubbleSize val="0"/>
            </c:dLbl>
            <c:dLbl>
              <c:idx val="11"/>
              <c:layout>
                <c:manualLayout>
                  <c:x val="1.0792124531301716E-16"/>
                  <c:y val="-2.9629625021152909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Лист2!$B$4:$B$15</c:f>
              <c:strCache>
                <c:ptCount val="12"/>
                <c:pt idx="1">
                  <c:v>Педагогтер</c:v>
                </c:pt>
                <c:pt idx="2">
                  <c:v>Мұғалімдер</c:v>
                </c:pt>
                <c:pt idx="3">
                  <c:v>Әкімшілік қызметкерлері</c:v>
                </c:pt>
                <c:pt idx="4">
                  <c:v>Педагог-психолог</c:v>
                </c:pt>
                <c:pt idx="5">
                  <c:v>Логопед</c:v>
                </c:pt>
                <c:pt idx="6">
                  <c:v>Аға тәлімгер</c:v>
                </c:pt>
                <c:pt idx="7">
                  <c:v>Ұзартылған күн тобының тәрбиешісі</c:v>
                </c:pt>
                <c:pt idx="8">
                  <c:v>Хореограф</c:v>
                </c:pt>
                <c:pt idx="9">
                  <c:v>Әлеуметтік  педагог</c:v>
                </c:pt>
                <c:pt idx="10">
                  <c:v>Музыка жетекшісі</c:v>
                </c:pt>
                <c:pt idx="11">
                  <c:v>Педагог - ассистент</c:v>
                </c:pt>
              </c:strCache>
            </c:strRef>
          </c:cat>
          <c:val>
            <c:numRef>
              <c:f>Лист2!$E$4:$E$15</c:f>
              <c:numCache>
                <c:formatCode>General</c:formatCode>
                <c:ptCount val="12"/>
                <c:pt idx="1">
                  <c:v>103</c:v>
                </c:pt>
                <c:pt idx="2">
                  <c:v>94</c:v>
                </c:pt>
                <c:pt idx="3">
                  <c:v>8</c:v>
                </c:pt>
                <c:pt idx="4">
                  <c:v>2</c:v>
                </c:pt>
                <c:pt idx="5">
                  <c:v>1</c:v>
                </c:pt>
                <c:pt idx="6">
                  <c:v>1</c:v>
                </c:pt>
                <c:pt idx="7">
                  <c:v>2</c:v>
                </c:pt>
                <c:pt idx="8">
                  <c:v>1</c:v>
                </c:pt>
                <c:pt idx="9">
                  <c:v>1</c:v>
                </c:pt>
                <c:pt idx="10">
                  <c:v>2</c:v>
                </c:pt>
                <c:pt idx="11">
                  <c:v>0</c:v>
                </c:pt>
              </c:numCache>
            </c:numRef>
          </c:val>
        </c:ser>
        <c:dLbls>
          <c:showLegendKey val="0"/>
          <c:showVal val="1"/>
          <c:showCatName val="0"/>
          <c:showSerName val="0"/>
          <c:showPercent val="0"/>
          <c:showBubbleSize val="0"/>
        </c:dLbls>
        <c:gapWidth val="150"/>
        <c:shape val="box"/>
        <c:axId val="529479168"/>
        <c:axId val="529492608"/>
        <c:axId val="0"/>
      </c:bar3DChart>
      <c:catAx>
        <c:axId val="529479168"/>
        <c:scaling>
          <c:orientation val="minMax"/>
        </c:scaling>
        <c:delete val="0"/>
        <c:axPos val="b"/>
        <c:majorTickMark val="out"/>
        <c:minorTickMark val="none"/>
        <c:tickLblPos val="nextTo"/>
        <c:crossAx val="529492608"/>
        <c:crosses val="autoZero"/>
        <c:auto val="1"/>
        <c:lblAlgn val="ctr"/>
        <c:lblOffset val="100"/>
        <c:noMultiLvlLbl val="0"/>
      </c:catAx>
      <c:valAx>
        <c:axId val="529492608"/>
        <c:scaling>
          <c:orientation val="minMax"/>
        </c:scaling>
        <c:delete val="0"/>
        <c:axPos val="l"/>
        <c:majorGridlines/>
        <c:numFmt formatCode="General" sourceLinked="1"/>
        <c:majorTickMark val="out"/>
        <c:minorTickMark val="none"/>
        <c:tickLblPos val="nextTo"/>
        <c:crossAx val="529479168"/>
        <c:crosses val="autoZero"/>
        <c:crossBetween val="between"/>
      </c:valAx>
    </c:plotArea>
    <c:legend>
      <c:legendPos val="r"/>
      <c:overlay val="0"/>
    </c:legend>
    <c:plotVisOnly val="1"/>
    <c:dispBlanksAs val="gap"/>
    <c:showDLblsOverMax val="0"/>
  </c:chart>
  <c:externalData r:id="rId1">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lineChart>
        <c:grouping val="stacked"/>
        <c:varyColors val="0"/>
        <c:ser>
          <c:idx val="0"/>
          <c:order val="0"/>
          <c:tx>
            <c:strRef>
              <c:f>Лист3!$B$5</c:f>
              <c:strCache>
                <c:ptCount val="1"/>
                <c:pt idx="0">
                  <c:v>Педагогтер</c:v>
                </c:pt>
              </c:strCache>
            </c:strRef>
          </c:tx>
          <c:cat>
            <c:multiLvlStrRef>
              <c:f>Лист3!$C$3:$G$4</c:f>
              <c:multiLvlStrCache>
                <c:ptCount val="5"/>
                <c:lvl>
                  <c:pt idx="3">
                    <c:v>2021-2022</c:v>
                  </c:pt>
                  <c:pt idx="4">
                    <c:v>2022-2023</c:v>
                  </c:pt>
                </c:lvl>
                <c:lvl>
                  <c:pt idx="0">
                    <c:v>2020-2021</c:v>
                  </c:pt>
                  <c:pt idx="1">
                    <c:v>2021-2022</c:v>
                  </c:pt>
                  <c:pt idx="2">
                    <c:v>2022-2023</c:v>
                  </c:pt>
                  <c:pt idx="3">
                    <c:v>Динамика 2020-2021</c:v>
                  </c:pt>
                  <c:pt idx="4">
                    <c:v>Динамика 2021-2022</c:v>
                  </c:pt>
                </c:lvl>
              </c:multiLvlStrCache>
            </c:multiLvlStrRef>
          </c:cat>
          <c:val>
            <c:numRef>
              <c:f>Лист3!$C$5:$G$5</c:f>
              <c:numCache>
                <c:formatCode>General</c:formatCode>
                <c:ptCount val="5"/>
                <c:pt idx="0">
                  <c:v>120</c:v>
                </c:pt>
                <c:pt idx="1">
                  <c:v>126</c:v>
                </c:pt>
                <c:pt idx="2">
                  <c:v>103</c:v>
                </c:pt>
                <c:pt idx="3">
                  <c:v>6</c:v>
                </c:pt>
                <c:pt idx="4">
                  <c:v>-23</c:v>
                </c:pt>
              </c:numCache>
            </c:numRef>
          </c:val>
          <c:smooth val="0"/>
        </c:ser>
        <c:dLbls>
          <c:dLblPos val="t"/>
          <c:showLegendKey val="0"/>
          <c:showVal val="1"/>
          <c:showCatName val="0"/>
          <c:showSerName val="0"/>
          <c:showPercent val="0"/>
          <c:showBubbleSize val="0"/>
        </c:dLbls>
        <c:marker val="1"/>
        <c:smooth val="0"/>
        <c:axId val="529517568"/>
        <c:axId val="529519360"/>
      </c:lineChart>
      <c:catAx>
        <c:axId val="529517568"/>
        <c:scaling>
          <c:orientation val="minMax"/>
        </c:scaling>
        <c:delete val="0"/>
        <c:axPos val="b"/>
        <c:majorTickMark val="none"/>
        <c:minorTickMark val="none"/>
        <c:tickLblPos val="nextTo"/>
        <c:crossAx val="529519360"/>
        <c:crosses val="autoZero"/>
        <c:auto val="1"/>
        <c:lblAlgn val="ctr"/>
        <c:lblOffset val="100"/>
        <c:noMultiLvlLbl val="0"/>
      </c:catAx>
      <c:valAx>
        <c:axId val="529519360"/>
        <c:scaling>
          <c:orientation val="minMax"/>
        </c:scaling>
        <c:delete val="0"/>
        <c:axPos val="l"/>
        <c:majorGridlines/>
        <c:numFmt formatCode="General" sourceLinked="1"/>
        <c:majorTickMark val="none"/>
        <c:minorTickMark val="none"/>
        <c:tickLblPos val="nextTo"/>
        <c:crossAx val="529517568"/>
        <c:crosses val="autoZero"/>
        <c:crossBetween val="between"/>
      </c:valAx>
      <c:dTable>
        <c:showHorzBorder val="1"/>
        <c:showVertBorder val="1"/>
        <c:showOutline val="1"/>
        <c:showKeys val="1"/>
      </c:dTable>
    </c:plotArea>
    <c:plotVisOnly val="1"/>
    <c:dispBlanksAs val="zero"/>
    <c:showDLblsOverMax val="0"/>
  </c:chart>
  <c:externalData r:id="rId1">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Лист4!$C$3</c:f>
              <c:strCache>
                <c:ptCount val="1"/>
                <c:pt idx="0">
                  <c:v>2020-2021</c:v>
                </c:pt>
              </c:strCache>
            </c:strRef>
          </c:tx>
          <c:invertIfNegative val="0"/>
          <c:cat>
            <c:strRef>
              <c:f>Лист4!$B$4:$B$9</c:f>
              <c:strCache>
                <c:ptCount val="6"/>
                <c:pt idx="0">
                  <c:v>3 жылға дейін</c:v>
                </c:pt>
                <c:pt idx="1">
                  <c:v>3 - 5 жылға дейін</c:v>
                </c:pt>
                <c:pt idx="2">
                  <c:v>6 - 10 жылға дейін</c:v>
                </c:pt>
                <c:pt idx="3">
                  <c:v>11-15 жылға дейін</c:v>
                </c:pt>
                <c:pt idx="4">
                  <c:v>16-20 жылға дейін</c:v>
                </c:pt>
                <c:pt idx="5">
                  <c:v>20 жылдан жоғары</c:v>
                </c:pt>
              </c:strCache>
            </c:strRef>
          </c:cat>
          <c:val>
            <c:numRef>
              <c:f>Лист4!$C$4:$C$9</c:f>
              <c:numCache>
                <c:formatCode>General</c:formatCode>
                <c:ptCount val="6"/>
                <c:pt idx="0">
                  <c:v>7</c:v>
                </c:pt>
                <c:pt idx="1">
                  <c:v>8</c:v>
                </c:pt>
                <c:pt idx="2">
                  <c:v>10</c:v>
                </c:pt>
                <c:pt idx="3">
                  <c:v>25</c:v>
                </c:pt>
                <c:pt idx="4">
                  <c:v>12</c:v>
                </c:pt>
                <c:pt idx="5">
                  <c:v>58</c:v>
                </c:pt>
              </c:numCache>
            </c:numRef>
          </c:val>
        </c:ser>
        <c:ser>
          <c:idx val="1"/>
          <c:order val="1"/>
          <c:tx>
            <c:strRef>
              <c:f>Лист4!$D$3</c:f>
              <c:strCache>
                <c:ptCount val="1"/>
                <c:pt idx="0">
                  <c:v>2021-2022</c:v>
                </c:pt>
              </c:strCache>
            </c:strRef>
          </c:tx>
          <c:invertIfNegative val="0"/>
          <c:cat>
            <c:strRef>
              <c:f>Лист4!$B$4:$B$9</c:f>
              <c:strCache>
                <c:ptCount val="6"/>
                <c:pt idx="0">
                  <c:v>3 жылға дейін</c:v>
                </c:pt>
                <c:pt idx="1">
                  <c:v>3 - 5 жылға дейін</c:v>
                </c:pt>
                <c:pt idx="2">
                  <c:v>6 - 10 жылға дейін</c:v>
                </c:pt>
                <c:pt idx="3">
                  <c:v>11-15 жылға дейін</c:v>
                </c:pt>
                <c:pt idx="4">
                  <c:v>16-20 жылға дейін</c:v>
                </c:pt>
                <c:pt idx="5">
                  <c:v>20 жылдан жоғары</c:v>
                </c:pt>
              </c:strCache>
            </c:strRef>
          </c:cat>
          <c:val>
            <c:numRef>
              <c:f>Лист4!$D$4:$D$9</c:f>
              <c:numCache>
                <c:formatCode>General</c:formatCode>
                <c:ptCount val="6"/>
                <c:pt idx="0">
                  <c:v>13</c:v>
                </c:pt>
                <c:pt idx="1">
                  <c:v>6</c:v>
                </c:pt>
                <c:pt idx="2">
                  <c:v>9</c:v>
                </c:pt>
                <c:pt idx="3">
                  <c:v>23</c:v>
                </c:pt>
                <c:pt idx="4">
                  <c:v>15</c:v>
                </c:pt>
                <c:pt idx="5">
                  <c:v>60</c:v>
                </c:pt>
              </c:numCache>
            </c:numRef>
          </c:val>
        </c:ser>
        <c:ser>
          <c:idx val="2"/>
          <c:order val="2"/>
          <c:tx>
            <c:strRef>
              <c:f>Лист4!$E$3</c:f>
              <c:strCache>
                <c:ptCount val="1"/>
                <c:pt idx="0">
                  <c:v>2022-2023</c:v>
                </c:pt>
              </c:strCache>
            </c:strRef>
          </c:tx>
          <c:invertIfNegative val="0"/>
          <c:cat>
            <c:strRef>
              <c:f>Лист4!$B$4:$B$9</c:f>
              <c:strCache>
                <c:ptCount val="6"/>
                <c:pt idx="0">
                  <c:v>3 жылға дейін</c:v>
                </c:pt>
                <c:pt idx="1">
                  <c:v>3 - 5 жылға дейін</c:v>
                </c:pt>
                <c:pt idx="2">
                  <c:v>6 - 10 жылға дейін</c:v>
                </c:pt>
                <c:pt idx="3">
                  <c:v>11-15 жылға дейін</c:v>
                </c:pt>
                <c:pt idx="4">
                  <c:v>16-20 жылға дейін</c:v>
                </c:pt>
                <c:pt idx="5">
                  <c:v>20 жылдан жоғары</c:v>
                </c:pt>
              </c:strCache>
            </c:strRef>
          </c:cat>
          <c:val>
            <c:numRef>
              <c:f>Лист4!$E$4:$E$9</c:f>
              <c:numCache>
                <c:formatCode>General</c:formatCode>
                <c:ptCount val="6"/>
                <c:pt idx="0">
                  <c:v>3</c:v>
                </c:pt>
                <c:pt idx="1">
                  <c:v>6</c:v>
                </c:pt>
                <c:pt idx="2">
                  <c:v>12</c:v>
                </c:pt>
                <c:pt idx="3">
                  <c:v>20</c:v>
                </c:pt>
                <c:pt idx="4">
                  <c:v>11</c:v>
                </c:pt>
                <c:pt idx="5">
                  <c:v>51</c:v>
                </c:pt>
              </c:numCache>
            </c:numRef>
          </c:val>
        </c:ser>
        <c:dLbls>
          <c:showLegendKey val="0"/>
          <c:showVal val="1"/>
          <c:showCatName val="0"/>
          <c:showSerName val="0"/>
          <c:showPercent val="0"/>
          <c:showBubbleSize val="0"/>
        </c:dLbls>
        <c:gapWidth val="150"/>
        <c:shape val="cylinder"/>
        <c:axId val="536372736"/>
        <c:axId val="536374272"/>
        <c:axId val="0"/>
      </c:bar3DChart>
      <c:catAx>
        <c:axId val="536372736"/>
        <c:scaling>
          <c:orientation val="minMax"/>
        </c:scaling>
        <c:delete val="0"/>
        <c:axPos val="b"/>
        <c:majorTickMark val="out"/>
        <c:minorTickMark val="none"/>
        <c:tickLblPos val="nextTo"/>
        <c:crossAx val="536374272"/>
        <c:crosses val="autoZero"/>
        <c:auto val="1"/>
        <c:lblAlgn val="ctr"/>
        <c:lblOffset val="100"/>
        <c:noMultiLvlLbl val="0"/>
      </c:catAx>
      <c:valAx>
        <c:axId val="536374272"/>
        <c:scaling>
          <c:orientation val="minMax"/>
        </c:scaling>
        <c:delete val="0"/>
        <c:axPos val="l"/>
        <c:majorGridlines/>
        <c:numFmt formatCode="General" sourceLinked="1"/>
        <c:majorTickMark val="out"/>
        <c:minorTickMark val="none"/>
        <c:tickLblPos val="nextTo"/>
        <c:crossAx val="536372736"/>
        <c:crosses val="autoZero"/>
        <c:crossBetween val="between"/>
      </c:valAx>
    </c:plotArea>
    <c:legend>
      <c:legendPos val="r"/>
      <c:overlay val="0"/>
    </c:legend>
    <c:plotVisOnly val="1"/>
    <c:dispBlanksAs val="gap"/>
    <c:showDLblsOverMax val="0"/>
  </c:chart>
  <c:txPr>
    <a:bodyPr/>
    <a:lstStyle/>
    <a:p>
      <a:pPr>
        <a:defRPr sz="1100"/>
      </a:pPr>
      <a:endParaRPr lang="ru-RU"/>
    </a:p>
  </c:txPr>
  <c:externalData r:id="rId1">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Лист5!$C$3:$C$4</c:f>
              <c:strCache>
                <c:ptCount val="1"/>
                <c:pt idx="0">
                  <c:v>Динамика 2020-2021 2021-2022</c:v>
                </c:pt>
              </c:strCache>
            </c:strRef>
          </c:tx>
          <c:invertIfNegative val="0"/>
          <c:cat>
            <c:strRef>
              <c:f>Лист5!$B$5:$B$10</c:f>
              <c:strCache>
                <c:ptCount val="6"/>
                <c:pt idx="0">
                  <c:v>3 жылға дейін</c:v>
                </c:pt>
                <c:pt idx="1">
                  <c:v>3 - 5 жылға дейін</c:v>
                </c:pt>
                <c:pt idx="2">
                  <c:v>6 - 10 жылға дейін</c:v>
                </c:pt>
                <c:pt idx="3">
                  <c:v>11-15 жылға дейін</c:v>
                </c:pt>
                <c:pt idx="4">
                  <c:v>16-20 жылға дейін</c:v>
                </c:pt>
                <c:pt idx="5">
                  <c:v>20 жылдан жоғары</c:v>
                </c:pt>
              </c:strCache>
            </c:strRef>
          </c:cat>
          <c:val>
            <c:numRef>
              <c:f>Лист5!$C$5:$C$10</c:f>
              <c:numCache>
                <c:formatCode>General</c:formatCode>
                <c:ptCount val="6"/>
                <c:pt idx="0">
                  <c:v>6</c:v>
                </c:pt>
                <c:pt idx="1">
                  <c:v>-2</c:v>
                </c:pt>
                <c:pt idx="2">
                  <c:v>-1</c:v>
                </c:pt>
                <c:pt idx="3">
                  <c:v>-2</c:v>
                </c:pt>
                <c:pt idx="4">
                  <c:v>3</c:v>
                </c:pt>
                <c:pt idx="5">
                  <c:v>2</c:v>
                </c:pt>
              </c:numCache>
            </c:numRef>
          </c:val>
        </c:ser>
        <c:ser>
          <c:idx val="1"/>
          <c:order val="1"/>
          <c:tx>
            <c:strRef>
              <c:f>Лист5!$D$3:$D$4</c:f>
              <c:strCache>
                <c:ptCount val="1"/>
                <c:pt idx="0">
                  <c:v>Динамика 2021-2022 2022-2023</c:v>
                </c:pt>
              </c:strCache>
            </c:strRef>
          </c:tx>
          <c:invertIfNegative val="0"/>
          <c:cat>
            <c:strRef>
              <c:f>Лист5!$B$5:$B$10</c:f>
              <c:strCache>
                <c:ptCount val="6"/>
                <c:pt idx="0">
                  <c:v>3 жылға дейін</c:v>
                </c:pt>
                <c:pt idx="1">
                  <c:v>3 - 5 жылға дейін</c:v>
                </c:pt>
                <c:pt idx="2">
                  <c:v>6 - 10 жылға дейін</c:v>
                </c:pt>
                <c:pt idx="3">
                  <c:v>11-15 жылға дейін</c:v>
                </c:pt>
                <c:pt idx="4">
                  <c:v>16-20 жылға дейін</c:v>
                </c:pt>
                <c:pt idx="5">
                  <c:v>20 жылдан жоғары</c:v>
                </c:pt>
              </c:strCache>
            </c:strRef>
          </c:cat>
          <c:val>
            <c:numRef>
              <c:f>Лист5!$D$5:$D$10</c:f>
              <c:numCache>
                <c:formatCode>General</c:formatCode>
                <c:ptCount val="6"/>
                <c:pt idx="0">
                  <c:v>3</c:v>
                </c:pt>
                <c:pt idx="1">
                  <c:v>0</c:v>
                </c:pt>
                <c:pt idx="2">
                  <c:v>3</c:v>
                </c:pt>
                <c:pt idx="3">
                  <c:v>-3</c:v>
                </c:pt>
                <c:pt idx="4">
                  <c:v>-4</c:v>
                </c:pt>
                <c:pt idx="5">
                  <c:v>-9</c:v>
                </c:pt>
              </c:numCache>
            </c:numRef>
          </c:val>
        </c:ser>
        <c:dLbls>
          <c:showLegendKey val="0"/>
          <c:showVal val="1"/>
          <c:showCatName val="0"/>
          <c:showSerName val="0"/>
          <c:showPercent val="0"/>
          <c:showBubbleSize val="0"/>
        </c:dLbls>
        <c:gapWidth val="150"/>
        <c:shape val="cylinder"/>
        <c:axId val="539968640"/>
        <c:axId val="539970176"/>
        <c:axId val="0"/>
      </c:bar3DChart>
      <c:catAx>
        <c:axId val="539968640"/>
        <c:scaling>
          <c:orientation val="minMax"/>
        </c:scaling>
        <c:delete val="0"/>
        <c:axPos val="b"/>
        <c:majorTickMark val="out"/>
        <c:minorTickMark val="none"/>
        <c:tickLblPos val="nextTo"/>
        <c:crossAx val="539970176"/>
        <c:crosses val="autoZero"/>
        <c:auto val="1"/>
        <c:lblAlgn val="ctr"/>
        <c:lblOffset val="100"/>
        <c:noMultiLvlLbl val="0"/>
      </c:catAx>
      <c:valAx>
        <c:axId val="539970176"/>
        <c:scaling>
          <c:orientation val="minMax"/>
        </c:scaling>
        <c:delete val="0"/>
        <c:axPos val="l"/>
        <c:majorGridlines/>
        <c:numFmt formatCode="General" sourceLinked="1"/>
        <c:majorTickMark val="out"/>
        <c:minorTickMark val="none"/>
        <c:tickLblPos val="nextTo"/>
        <c:crossAx val="539968640"/>
        <c:crosses val="autoZero"/>
        <c:crossBetween val="between"/>
      </c:valAx>
    </c:plotArea>
    <c:plotVisOnly val="1"/>
    <c:dispBlanksAs val="gap"/>
    <c:showDLblsOverMax val="0"/>
  </c:chart>
  <c:txPr>
    <a:bodyPr/>
    <a:lstStyle/>
    <a:p>
      <a:pPr>
        <a:defRPr sz="1100"/>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Лист2!$O$2</c:f>
              <c:strCache>
                <c:ptCount val="1"/>
                <c:pt idx="0">
                  <c:v>2020-2021</c:v>
                </c:pt>
              </c:strCache>
            </c:strRef>
          </c:tx>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p3d/>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Лист2!$P$1:$S$1</c:f>
              <c:strCache>
                <c:ptCount val="4"/>
                <c:pt idx="0">
                  <c:v>Қалалық</c:v>
                </c:pt>
                <c:pt idx="1">
                  <c:v>Облыстық</c:v>
                </c:pt>
                <c:pt idx="2">
                  <c:v>Республикалық</c:v>
                </c:pt>
                <c:pt idx="3">
                  <c:v>Халықаралық</c:v>
                </c:pt>
              </c:strCache>
            </c:strRef>
          </c:cat>
          <c:val>
            <c:numRef>
              <c:f>Лист2!$P$2:$S$2</c:f>
              <c:numCache>
                <c:formatCode>General</c:formatCode>
                <c:ptCount val="4"/>
                <c:pt idx="0">
                  <c:v>100</c:v>
                </c:pt>
                <c:pt idx="1">
                  <c:v>55</c:v>
                </c:pt>
                <c:pt idx="2">
                  <c:v>10</c:v>
                </c:pt>
                <c:pt idx="3">
                  <c:v>3</c:v>
                </c:pt>
              </c:numCache>
            </c:numRef>
          </c:val>
          <c:extLst xmlns:c16r2="http://schemas.microsoft.com/office/drawing/2015/06/chart">
            <c:ext xmlns:c16="http://schemas.microsoft.com/office/drawing/2014/chart" uri="{C3380CC4-5D6E-409C-BE32-E72D297353CC}">
              <c16:uniqueId val="{00000000-B9CE-4766-A130-A52E06CDB11B}"/>
            </c:ext>
          </c:extLst>
        </c:ser>
        <c:ser>
          <c:idx val="1"/>
          <c:order val="1"/>
          <c:tx>
            <c:strRef>
              <c:f>Лист2!$O$3</c:f>
              <c:strCache>
                <c:ptCount val="1"/>
                <c:pt idx="0">
                  <c:v>2021-2022</c:v>
                </c:pt>
              </c:strCache>
            </c:strRef>
          </c:tx>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p3d/>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Лист2!$P$1:$S$1</c:f>
              <c:strCache>
                <c:ptCount val="4"/>
                <c:pt idx="0">
                  <c:v>Қалалық</c:v>
                </c:pt>
                <c:pt idx="1">
                  <c:v>Облыстық</c:v>
                </c:pt>
                <c:pt idx="2">
                  <c:v>Республикалық</c:v>
                </c:pt>
                <c:pt idx="3">
                  <c:v>Халықаралық</c:v>
                </c:pt>
              </c:strCache>
            </c:strRef>
          </c:cat>
          <c:val>
            <c:numRef>
              <c:f>Лист2!$P$3:$S$3</c:f>
              <c:numCache>
                <c:formatCode>General</c:formatCode>
                <c:ptCount val="4"/>
                <c:pt idx="0">
                  <c:v>113</c:v>
                </c:pt>
                <c:pt idx="1">
                  <c:v>60</c:v>
                </c:pt>
                <c:pt idx="2">
                  <c:v>25</c:v>
                </c:pt>
                <c:pt idx="3">
                  <c:v>5</c:v>
                </c:pt>
              </c:numCache>
            </c:numRef>
          </c:val>
          <c:extLst xmlns:c16r2="http://schemas.microsoft.com/office/drawing/2015/06/chart">
            <c:ext xmlns:c16="http://schemas.microsoft.com/office/drawing/2014/chart" uri="{C3380CC4-5D6E-409C-BE32-E72D297353CC}">
              <c16:uniqueId val="{00000001-B9CE-4766-A130-A52E06CDB11B}"/>
            </c:ext>
          </c:extLst>
        </c:ser>
        <c:ser>
          <c:idx val="2"/>
          <c:order val="2"/>
          <c:tx>
            <c:strRef>
              <c:f>Лист2!$O$4</c:f>
              <c:strCache>
                <c:ptCount val="1"/>
                <c:pt idx="0">
                  <c:v>2022-2023  (Жағдай бойынша 1.05.2023ж.)</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p3d/>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Лист2!$P$1:$S$1</c:f>
              <c:strCache>
                <c:ptCount val="4"/>
                <c:pt idx="0">
                  <c:v>Қалалық</c:v>
                </c:pt>
                <c:pt idx="1">
                  <c:v>Облыстық</c:v>
                </c:pt>
                <c:pt idx="2">
                  <c:v>Республикалық</c:v>
                </c:pt>
                <c:pt idx="3">
                  <c:v>Халықаралық</c:v>
                </c:pt>
              </c:strCache>
            </c:strRef>
          </c:cat>
          <c:val>
            <c:numRef>
              <c:f>Лист2!$P$4:$S$4</c:f>
              <c:numCache>
                <c:formatCode>General</c:formatCode>
                <c:ptCount val="4"/>
                <c:pt idx="0">
                  <c:v>117</c:v>
                </c:pt>
                <c:pt idx="1">
                  <c:v>62</c:v>
                </c:pt>
                <c:pt idx="2">
                  <c:v>27</c:v>
                </c:pt>
                <c:pt idx="3">
                  <c:v>6</c:v>
                </c:pt>
              </c:numCache>
            </c:numRef>
          </c:val>
          <c:extLst xmlns:c16r2="http://schemas.microsoft.com/office/drawing/2015/06/chart">
            <c:ext xmlns:c16="http://schemas.microsoft.com/office/drawing/2014/chart" uri="{C3380CC4-5D6E-409C-BE32-E72D297353CC}">
              <c16:uniqueId val="{00000002-B9CE-4766-A130-A52E06CDB11B}"/>
            </c:ext>
          </c:extLst>
        </c:ser>
        <c:dLbls>
          <c:showLegendKey val="0"/>
          <c:showVal val="1"/>
          <c:showCatName val="0"/>
          <c:showSerName val="0"/>
          <c:showPercent val="0"/>
          <c:showBubbleSize val="0"/>
        </c:dLbls>
        <c:gapWidth val="150"/>
        <c:shape val="box"/>
        <c:axId val="497789184"/>
        <c:axId val="497807360"/>
        <c:axId val="0"/>
      </c:bar3DChart>
      <c:catAx>
        <c:axId val="497789184"/>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497807360"/>
        <c:crosses val="autoZero"/>
        <c:auto val="1"/>
        <c:lblAlgn val="ctr"/>
        <c:lblOffset val="100"/>
        <c:noMultiLvlLbl val="0"/>
      </c:catAx>
      <c:valAx>
        <c:axId val="497807360"/>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4977891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2">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Лист6!$B$5</c:f>
              <c:strCache>
                <c:ptCount val="1"/>
                <c:pt idx="0">
                  <c:v>Жоғары</c:v>
                </c:pt>
              </c:strCache>
            </c:strRef>
          </c:tx>
          <c:invertIfNegative val="0"/>
          <c:cat>
            <c:strRef>
              <c:f>Лист6!$C$4:$E$4</c:f>
              <c:strCache>
                <c:ptCount val="3"/>
                <c:pt idx="0">
                  <c:v>2020-2021</c:v>
                </c:pt>
                <c:pt idx="1">
                  <c:v>2021-2022</c:v>
                </c:pt>
                <c:pt idx="2">
                  <c:v>2022-2023</c:v>
                </c:pt>
              </c:strCache>
            </c:strRef>
          </c:cat>
          <c:val>
            <c:numRef>
              <c:f>Лист6!$C$5:$E$5</c:f>
              <c:numCache>
                <c:formatCode>General</c:formatCode>
                <c:ptCount val="3"/>
                <c:pt idx="0">
                  <c:v>111</c:v>
                </c:pt>
                <c:pt idx="1">
                  <c:v>117</c:v>
                </c:pt>
                <c:pt idx="2">
                  <c:v>94</c:v>
                </c:pt>
              </c:numCache>
            </c:numRef>
          </c:val>
        </c:ser>
        <c:ser>
          <c:idx val="1"/>
          <c:order val="1"/>
          <c:tx>
            <c:strRef>
              <c:f>Лист6!$B$6</c:f>
              <c:strCache>
                <c:ptCount val="1"/>
                <c:pt idx="0">
                  <c:v>Орта арнаулы білім</c:v>
                </c:pt>
              </c:strCache>
            </c:strRef>
          </c:tx>
          <c:invertIfNegative val="0"/>
          <c:cat>
            <c:strRef>
              <c:f>Лист6!$C$4:$E$4</c:f>
              <c:strCache>
                <c:ptCount val="3"/>
                <c:pt idx="0">
                  <c:v>2020-2021</c:v>
                </c:pt>
                <c:pt idx="1">
                  <c:v>2021-2022</c:v>
                </c:pt>
                <c:pt idx="2">
                  <c:v>2022-2023</c:v>
                </c:pt>
              </c:strCache>
            </c:strRef>
          </c:cat>
          <c:val>
            <c:numRef>
              <c:f>Лист6!$C$6:$E$6</c:f>
              <c:numCache>
                <c:formatCode>General</c:formatCode>
                <c:ptCount val="3"/>
                <c:pt idx="0">
                  <c:v>6</c:v>
                </c:pt>
                <c:pt idx="1">
                  <c:v>4</c:v>
                </c:pt>
                <c:pt idx="2">
                  <c:v>2</c:v>
                </c:pt>
              </c:numCache>
            </c:numRef>
          </c:val>
        </c:ser>
        <c:ser>
          <c:idx val="2"/>
          <c:order val="2"/>
          <c:tx>
            <c:strRef>
              <c:f>Лист6!$B$7</c:f>
              <c:strCache>
                <c:ptCount val="1"/>
                <c:pt idx="0">
                  <c:v>Магистрлар</c:v>
                </c:pt>
              </c:strCache>
            </c:strRef>
          </c:tx>
          <c:invertIfNegative val="0"/>
          <c:cat>
            <c:strRef>
              <c:f>Лист6!$C$4:$E$4</c:f>
              <c:strCache>
                <c:ptCount val="3"/>
                <c:pt idx="0">
                  <c:v>2020-2021</c:v>
                </c:pt>
                <c:pt idx="1">
                  <c:v>2021-2022</c:v>
                </c:pt>
                <c:pt idx="2">
                  <c:v>2022-2023</c:v>
                </c:pt>
              </c:strCache>
            </c:strRef>
          </c:cat>
          <c:val>
            <c:numRef>
              <c:f>Лист6!$C$7:$E$7</c:f>
              <c:numCache>
                <c:formatCode>General</c:formatCode>
                <c:ptCount val="3"/>
                <c:pt idx="0">
                  <c:v>3</c:v>
                </c:pt>
                <c:pt idx="1">
                  <c:v>5</c:v>
                </c:pt>
                <c:pt idx="2">
                  <c:v>7</c:v>
                </c:pt>
              </c:numCache>
            </c:numRef>
          </c:val>
        </c:ser>
        <c:dLbls>
          <c:showLegendKey val="0"/>
          <c:showVal val="1"/>
          <c:showCatName val="0"/>
          <c:showSerName val="0"/>
          <c:showPercent val="0"/>
          <c:showBubbleSize val="0"/>
        </c:dLbls>
        <c:gapWidth val="150"/>
        <c:shape val="cylinder"/>
        <c:axId val="539997696"/>
        <c:axId val="539999232"/>
        <c:axId val="0"/>
      </c:bar3DChart>
      <c:catAx>
        <c:axId val="539997696"/>
        <c:scaling>
          <c:orientation val="minMax"/>
        </c:scaling>
        <c:delete val="0"/>
        <c:axPos val="b"/>
        <c:majorTickMark val="out"/>
        <c:minorTickMark val="none"/>
        <c:tickLblPos val="nextTo"/>
        <c:crossAx val="539999232"/>
        <c:crosses val="autoZero"/>
        <c:auto val="1"/>
        <c:lblAlgn val="ctr"/>
        <c:lblOffset val="100"/>
        <c:noMultiLvlLbl val="0"/>
      </c:catAx>
      <c:valAx>
        <c:axId val="539999232"/>
        <c:scaling>
          <c:orientation val="minMax"/>
        </c:scaling>
        <c:delete val="0"/>
        <c:axPos val="l"/>
        <c:majorGridlines/>
        <c:numFmt formatCode="General" sourceLinked="1"/>
        <c:majorTickMark val="out"/>
        <c:minorTickMark val="none"/>
        <c:tickLblPos val="nextTo"/>
        <c:crossAx val="539997696"/>
        <c:crosses val="autoZero"/>
        <c:crossBetween val="between"/>
      </c:valAx>
    </c:plotArea>
    <c:legend>
      <c:legendPos val="r"/>
      <c:overlay val="0"/>
    </c:legend>
    <c:plotVisOnly val="1"/>
    <c:dispBlanksAs val="gap"/>
    <c:showDLblsOverMax val="0"/>
  </c:chart>
  <c:txPr>
    <a:bodyPr/>
    <a:lstStyle/>
    <a:p>
      <a:pPr>
        <a:defRPr sz="1100"/>
      </a:pPr>
      <a:endParaRPr lang="ru-RU"/>
    </a:p>
  </c:txPr>
  <c:externalData r:id="rId1">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percentStacked"/>
        <c:varyColors val="0"/>
        <c:ser>
          <c:idx val="0"/>
          <c:order val="0"/>
          <c:tx>
            <c:strRef>
              <c:f>Лист7!$C$3</c:f>
              <c:strCache>
                <c:ptCount val="1"/>
                <c:pt idx="0">
                  <c:v>Мұғалімдер саны</c:v>
                </c:pt>
              </c:strCache>
            </c:strRef>
          </c:tx>
          <c:invertIfNegative val="0"/>
          <c:cat>
            <c:strRef>
              <c:f>Лист7!$B$4:$B$22</c:f>
              <c:strCache>
                <c:ptCount val="19"/>
                <c:pt idx="0">
                  <c:v>Білім  беру  мазмұнын  жаңарту  бойынша</c:v>
                </c:pt>
                <c:pt idx="1">
                  <c:v>мұғалімдерінің  кәсіби  құзыреттіліктерін  дамыту</c:v>
                </c:pt>
                <c:pt idx="2">
                  <c:v>Тренерлік курс</c:v>
                </c:pt>
                <c:pt idx="3">
                  <c:v>Деңгейлік курс</c:v>
                </c:pt>
                <c:pt idx="4">
                  <c:v>Критериалды   бағалау  жүйесін  енгізу  бойынша  мектеп үйлестірушісі</c:v>
                </c:pt>
                <c:pt idx="5">
                  <c:v>Басшылық, орынбасарлар курсы</c:v>
                </c:pt>
                <c:pt idx="6">
                  <c:v>Білім берудегі  менеджмент</c:v>
                </c:pt>
                <c:pt idx="7">
                  <c:v>Үштілділік курсы</c:v>
                </c:pt>
                <c:pt idx="8">
                  <c:v>PISA  халықаралық  зерттеуін  жүргізу  аясында  оқушылардың  фунционалдық  сауаттылығын  дамыту</c:v>
                </c:pt>
                <c:pt idx="9">
                  <c:v>Робототехника курсы</c:v>
                </c:pt>
                <c:pt idx="10">
                  <c:v>Бағалауға  арналған  тапсырмаларды  әзірлеу  және  сараптау</c:v>
                </c:pt>
                <c:pt idx="11">
                  <c:v>Инклюзивті  білім  беруді  дамыту  жағдайындағы  білім  беру  ортасының  мазмұны</c:v>
                </c:pt>
                <c:pt idx="12">
                  <c:v>Білім беру мазмұнын жаңарту жағдайында тарих пәні мұғалімдерінің талдау және зерттеушілік дағдыларын дамыту</c:v>
                </c:pt>
                <c:pt idx="13">
                  <c:v>Білім беру ұйымдарындағы тәлімгер  қызметінің ұйымдастырушылық -әдістемелік  аспектілері</c:v>
                </c:pt>
                <c:pt idx="14">
                  <c:v>Жаһандық құзыреттілік</c:v>
                </c:pt>
                <c:pt idx="15">
                  <c:v>Оқыту тәжірибесін  жетілдірудегі  мектеп  педагогтерінің  аналитикалық  құзыреттілігі</c:v>
                </c:pt>
                <c:pt idx="16">
                  <c:v>Заманауи жағдайда білім алушылардың  кәсіптік бағдарлауын жүргізу үшін педагогтардың  құзыреттілігін  дамыту</c:v>
                </c:pt>
                <c:pt idx="17">
                  <c:v>Жаңа модификацияланған  биология  кабинетінде  интерактивті,  цифрлық ресурстар мен STEM технологияларын қолдану</c:v>
                </c:pt>
                <c:pt idx="18">
                  <c:v>Басқа да курстар</c:v>
                </c:pt>
              </c:strCache>
            </c:strRef>
          </c:cat>
          <c:val>
            <c:numRef>
              <c:f>Лист7!$C$4:$C$22</c:f>
              <c:numCache>
                <c:formatCode>General</c:formatCode>
                <c:ptCount val="19"/>
                <c:pt idx="0">
                  <c:v>84</c:v>
                </c:pt>
                <c:pt idx="1">
                  <c:v>49</c:v>
                </c:pt>
                <c:pt idx="2">
                  <c:v>9</c:v>
                </c:pt>
                <c:pt idx="3">
                  <c:v>25</c:v>
                </c:pt>
                <c:pt idx="4">
                  <c:v>1</c:v>
                </c:pt>
                <c:pt idx="5">
                  <c:v>3</c:v>
                </c:pt>
                <c:pt idx="6">
                  <c:v>4</c:v>
                </c:pt>
                <c:pt idx="7">
                  <c:v>4</c:v>
                </c:pt>
                <c:pt idx="8">
                  <c:v>10</c:v>
                </c:pt>
                <c:pt idx="9">
                  <c:v>4</c:v>
                </c:pt>
                <c:pt idx="10">
                  <c:v>6</c:v>
                </c:pt>
                <c:pt idx="11">
                  <c:v>12</c:v>
                </c:pt>
                <c:pt idx="12">
                  <c:v>2</c:v>
                </c:pt>
                <c:pt idx="13">
                  <c:v>3</c:v>
                </c:pt>
                <c:pt idx="14">
                  <c:v>1</c:v>
                </c:pt>
                <c:pt idx="15">
                  <c:v>1</c:v>
                </c:pt>
                <c:pt idx="16">
                  <c:v>1</c:v>
                </c:pt>
                <c:pt idx="17">
                  <c:v>1</c:v>
                </c:pt>
                <c:pt idx="18">
                  <c:v>26</c:v>
                </c:pt>
              </c:numCache>
            </c:numRef>
          </c:val>
        </c:ser>
        <c:dLbls>
          <c:showLegendKey val="0"/>
          <c:showVal val="1"/>
          <c:showCatName val="0"/>
          <c:showSerName val="0"/>
          <c:showPercent val="0"/>
          <c:showBubbleSize val="0"/>
        </c:dLbls>
        <c:gapWidth val="95"/>
        <c:overlap val="100"/>
        <c:axId val="544288128"/>
        <c:axId val="544334976"/>
      </c:barChart>
      <c:catAx>
        <c:axId val="544288128"/>
        <c:scaling>
          <c:orientation val="minMax"/>
        </c:scaling>
        <c:delete val="0"/>
        <c:axPos val="b"/>
        <c:majorTickMark val="none"/>
        <c:minorTickMark val="none"/>
        <c:tickLblPos val="nextTo"/>
        <c:crossAx val="544334976"/>
        <c:crosses val="autoZero"/>
        <c:auto val="1"/>
        <c:lblAlgn val="ctr"/>
        <c:lblOffset val="100"/>
        <c:noMultiLvlLbl val="0"/>
      </c:catAx>
      <c:valAx>
        <c:axId val="544334976"/>
        <c:scaling>
          <c:orientation val="minMax"/>
        </c:scaling>
        <c:delete val="1"/>
        <c:axPos val="l"/>
        <c:numFmt formatCode="0%" sourceLinked="1"/>
        <c:majorTickMark val="out"/>
        <c:minorTickMark val="none"/>
        <c:tickLblPos val="nextTo"/>
        <c:crossAx val="544288128"/>
        <c:crosses val="autoZero"/>
        <c:crossBetween val="between"/>
      </c:valAx>
    </c:plotArea>
    <c:legend>
      <c:legendPos val="t"/>
      <c:overlay val="0"/>
    </c:legend>
    <c:plotVisOnly val="1"/>
    <c:dispBlanksAs val="gap"/>
    <c:showDLblsOverMax val="0"/>
  </c:chart>
  <c:externalData r:id="rId1">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Лист8!$C$3</c:f>
              <c:strCache>
                <c:ptCount val="1"/>
                <c:pt idx="0">
                  <c:v>2020-2021</c:v>
                </c:pt>
              </c:strCache>
            </c:strRef>
          </c:tx>
          <c:invertIfNegative val="0"/>
          <c:cat>
            <c:strRef>
              <c:f>Лист8!$B$4:$B$11</c:f>
              <c:strCache>
                <c:ptCount val="8"/>
                <c:pt idx="0">
                  <c:v>Жоғары категория</c:v>
                </c:pt>
                <c:pt idx="1">
                  <c:v>Бірінші категория</c:v>
                </c:pt>
                <c:pt idx="2">
                  <c:v>Екінші категория</c:v>
                </c:pt>
                <c:pt idx="3">
                  <c:v>Педагог-шебер</c:v>
                </c:pt>
                <c:pt idx="4">
                  <c:v>Педагог-зерттеуші</c:v>
                </c:pt>
                <c:pt idx="5">
                  <c:v>Педагог-сарапшы</c:v>
                </c:pt>
                <c:pt idx="6">
                  <c:v>Педагог-модер</c:v>
                </c:pt>
                <c:pt idx="7">
                  <c:v>Санаты жоқ</c:v>
                </c:pt>
              </c:strCache>
            </c:strRef>
          </c:cat>
          <c:val>
            <c:numRef>
              <c:f>Лист8!$C$4:$C$11</c:f>
              <c:numCache>
                <c:formatCode>General</c:formatCode>
                <c:ptCount val="8"/>
                <c:pt idx="0">
                  <c:v>20</c:v>
                </c:pt>
                <c:pt idx="1">
                  <c:v>21</c:v>
                </c:pt>
                <c:pt idx="2">
                  <c:v>8</c:v>
                </c:pt>
                <c:pt idx="3">
                  <c:v>0</c:v>
                </c:pt>
                <c:pt idx="4">
                  <c:v>38</c:v>
                </c:pt>
                <c:pt idx="5">
                  <c:v>13</c:v>
                </c:pt>
                <c:pt idx="6">
                  <c:v>4</c:v>
                </c:pt>
                <c:pt idx="7">
                  <c:v>16</c:v>
                </c:pt>
              </c:numCache>
            </c:numRef>
          </c:val>
        </c:ser>
        <c:ser>
          <c:idx val="1"/>
          <c:order val="1"/>
          <c:tx>
            <c:strRef>
              <c:f>Лист8!$D$3</c:f>
              <c:strCache>
                <c:ptCount val="1"/>
                <c:pt idx="0">
                  <c:v>2021-2022</c:v>
                </c:pt>
              </c:strCache>
            </c:strRef>
          </c:tx>
          <c:invertIfNegative val="0"/>
          <c:cat>
            <c:strRef>
              <c:f>Лист8!$B$4:$B$11</c:f>
              <c:strCache>
                <c:ptCount val="8"/>
                <c:pt idx="0">
                  <c:v>Жоғары категория</c:v>
                </c:pt>
                <c:pt idx="1">
                  <c:v>Бірінші категория</c:v>
                </c:pt>
                <c:pt idx="2">
                  <c:v>Екінші категория</c:v>
                </c:pt>
                <c:pt idx="3">
                  <c:v>Педагог-шебер</c:v>
                </c:pt>
                <c:pt idx="4">
                  <c:v>Педагог-зерттеуші</c:v>
                </c:pt>
                <c:pt idx="5">
                  <c:v>Педагог-сарапшы</c:v>
                </c:pt>
                <c:pt idx="6">
                  <c:v>Педагог-модер</c:v>
                </c:pt>
                <c:pt idx="7">
                  <c:v>Санаты жоқ</c:v>
                </c:pt>
              </c:strCache>
            </c:strRef>
          </c:cat>
          <c:val>
            <c:numRef>
              <c:f>Лист8!$D$4:$D$11</c:f>
              <c:numCache>
                <c:formatCode>General</c:formatCode>
                <c:ptCount val="8"/>
                <c:pt idx="0">
                  <c:v>11</c:v>
                </c:pt>
                <c:pt idx="1">
                  <c:v>9</c:v>
                </c:pt>
                <c:pt idx="2">
                  <c:v>4</c:v>
                </c:pt>
                <c:pt idx="3">
                  <c:v>0</c:v>
                </c:pt>
                <c:pt idx="4">
                  <c:v>52</c:v>
                </c:pt>
                <c:pt idx="5">
                  <c:v>23</c:v>
                </c:pt>
                <c:pt idx="6">
                  <c:v>8</c:v>
                </c:pt>
                <c:pt idx="7">
                  <c:v>19</c:v>
                </c:pt>
              </c:numCache>
            </c:numRef>
          </c:val>
        </c:ser>
        <c:ser>
          <c:idx val="2"/>
          <c:order val="2"/>
          <c:tx>
            <c:strRef>
              <c:f>Лист8!$E$3</c:f>
              <c:strCache>
                <c:ptCount val="1"/>
                <c:pt idx="0">
                  <c:v>2022-2023</c:v>
                </c:pt>
              </c:strCache>
            </c:strRef>
          </c:tx>
          <c:invertIfNegative val="0"/>
          <c:cat>
            <c:strRef>
              <c:f>Лист8!$B$4:$B$11</c:f>
              <c:strCache>
                <c:ptCount val="8"/>
                <c:pt idx="0">
                  <c:v>Жоғары категория</c:v>
                </c:pt>
                <c:pt idx="1">
                  <c:v>Бірінші категория</c:v>
                </c:pt>
                <c:pt idx="2">
                  <c:v>Екінші категория</c:v>
                </c:pt>
                <c:pt idx="3">
                  <c:v>Педагог-шебер</c:v>
                </c:pt>
                <c:pt idx="4">
                  <c:v>Педагог-зерттеуші</c:v>
                </c:pt>
                <c:pt idx="5">
                  <c:v>Педагог-сарапшы</c:v>
                </c:pt>
                <c:pt idx="6">
                  <c:v>Педагог-модер</c:v>
                </c:pt>
                <c:pt idx="7">
                  <c:v>Санаты жоқ</c:v>
                </c:pt>
              </c:strCache>
            </c:strRef>
          </c:cat>
          <c:val>
            <c:numRef>
              <c:f>Лист8!$E$4:$E$11</c:f>
              <c:numCache>
                <c:formatCode>General</c:formatCode>
                <c:ptCount val="8"/>
                <c:pt idx="0">
                  <c:v>7</c:v>
                </c:pt>
                <c:pt idx="1">
                  <c:v>5</c:v>
                </c:pt>
                <c:pt idx="2">
                  <c:v>3</c:v>
                </c:pt>
                <c:pt idx="3">
                  <c:v>0</c:v>
                </c:pt>
                <c:pt idx="4">
                  <c:v>48</c:v>
                </c:pt>
                <c:pt idx="5">
                  <c:v>17</c:v>
                </c:pt>
                <c:pt idx="6">
                  <c:v>9</c:v>
                </c:pt>
                <c:pt idx="7">
                  <c:v>14</c:v>
                </c:pt>
              </c:numCache>
            </c:numRef>
          </c:val>
        </c:ser>
        <c:dLbls>
          <c:showLegendKey val="0"/>
          <c:showVal val="1"/>
          <c:showCatName val="0"/>
          <c:showSerName val="0"/>
          <c:showPercent val="0"/>
          <c:showBubbleSize val="0"/>
        </c:dLbls>
        <c:gapWidth val="150"/>
        <c:shape val="cylinder"/>
        <c:axId val="546455936"/>
        <c:axId val="546457472"/>
        <c:axId val="0"/>
      </c:bar3DChart>
      <c:catAx>
        <c:axId val="546455936"/>
        <c:scaling>
          <c:orientation val="minMax"/>
        </c:scaling>
        <c:delete val="0"/>
        <c:axPos val="b"/>
        <c:majorTickMark val="out"/>
        <c:minorTickMark val="none"/>
        <c:tickLblPos val="nextTo"/>
        <c:crossAx val="546457472"/>
        <c:crosses val="autoZero"/>
        <c:auto val="1"/>
        <c:lblAlgn val="ctr"/>
        <c:lblOffset val="100"/>
        <c:noMultiLvlLbl val="0"/>
      </c:catAx>
      <c:valAx>
        <c:axId val="546457472"/>
        <c:scaling>
          <c:orientation val="minMax"/>
        </c:scaling>
        <c:delete val="0"/>
        <c:axPos val="l"/>
        <c:majorGridlines/>
        <c:numFmt formatCode="General" sourceLinked="1"/>
        <c:majorTickMark val="out"/>
        <c:minorTickMark val="none"/>
        <c:tickLblPos val="nextTo"/>
        <c:crossAx val="546455936"/>
        <c:crosses val="autoZero"/>
        <c:crossBetween val="between"/>
      </c:valAx>
    </c:plotArea>
    <c:legend>
      <c:legendPos val="r"/>
      <c:overlay val="0"/>
    </c:legend>
    <c:plotVisOnly val="1"/>
    <c:dispBlanksAs val="gap"/>
    <c:showDLblsOverMax val="0"/>
  </c:chart>
  <c:txPr>
    <a:bodyPr/>
    <a:lstStyle/>
    <a:p>
      <a:pPr>
        <a:defRPr sz="1200"/>
      </a:pPr>
      <a:endParaRPr lang="ru-RU"/>
    </a:p>
  </c:txPr>
  <c:externalData r:id="rId1">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lstStyle/>
          <a:p>
            <a:pPr>
              <a:defRPr/>
            </a:pPr>
            <a:r>
              <a:rPr lang="ru-RU"/>
              <a:t>Мектеп бойынша оқушы контингенті, үлгерімі мен білім сапасының 5 жылдық мониторингі</a:t>
            </a:r>
          </a:p>
        </c:rich>
      </c:tx>
      <c:layout>
        <c:manualLayout>
          <c:xMode val="edge"/>
          <c:yMode val="edge"/>
          <c:x val="0.14334397828754381"/>
          <c:y val="1.9201698148387188E-2"/>
        </c:manualLayout>
      </c:layout>
      <c:overlay val="0"/>
      <c:spPr>
        <a:noFill/>
        <a:ln>
          <a:noFill/>
        </a:ln>
        <a:effectLst/>
      </c:spPr>
    </c:title>
    <c:autoTitleDeleted val="0"/>
    <c:plotArea>
      <c:layout/>
      <c:barChart>
        <c:barDir val="col"/>
        <c:grouping val="stacked"/>
        <c:varyColors val="0"/>
        <c:ser>
          <c:idx val="0"/>
          <c:order val="0"/>
          <c:tx>
            <c:strRef>
              <c:f>Лист1!$A$2</c:f>
              <c:strCache>
                <c:ptCount val="1"/>
                <c:pt idx="0">
                  <c:v>Оқушы саны </c:v>
                </c:pt>
              </c:strCache>
            </c:strRef>
          </c:tx>
          <c:spPr>
            <a:solidFill>
              <a:schemeClr val="accent1"/>
            </a:solidFill>
            <a:ln>
              <a:noFill/>
            </a:ln>
            <a:effectLst/>
          </c:spPr>
          <c:invertIfNegative val="0"/>
          <c:dLbls>
            <c:spPr>
              <a:noFill/>
              <a:ln>
                <a:noFill/>
              </a:ln>
              <a:effectLst/>
            </c:spPr>
            <c:txPr>
              <a:bodyPr rot="0" vert="horz"/>
              <a:lstStyle/>
              <a:p>
                <a:pPr>
                  <a:defRPr/>
                </a:pPr>
                <a:endParaRPr lang="ru-RU"/>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Лист1!$B$1:$F$1</c:f>
              <c:strCache>
                <c:ptCount val="5"/>
                <c:pt idx="0">
                  <c:v>2018-2019</c:v>
                </c:pt>
                <c:pt idx="1">
                  <c:v>2019-2020</c:v>
                </c:pt>
                <c:pt idx="2">
                  <c:v>2020-2021</c:v>
                </c:pt>
                <c:pt idx="3">
                  <c:v>2021-2022</c:v>
                </c:pt>
                <c:pt idx="4">
                  <c:v>2022-2023</c:v>
                </c:pt>
              </c:strCache>
            </c:strRef>
          </c:cat>
          <c:val>
            <c:numRef>
              <c:f>Лист1!$B$2:$F$2</c:f>
              <c:numCache>
                <c:formatCode>General</c:formatCode>
                <c:ptCount val="5"/>
                <c:pt idx="0">
                  <c:v>1787</c:v>
                </c:pt>
                <c:pt idx="1">
                  <c:v>1937</c:v>
                </c:pt>
                <c:pt idx="2">
                  <c:v>1700</c:v>
                </c:pt>
                <c:pt idx="3">
                  <c:v>1563</c:v>
                </c:pt>
                <c:pt idx="4">
                  <c:v>1554</c:v>
                </c:pt>
              </c:numCache>
            </c:numRef>
          </c:val>
          <c:extLst xmlns:c16r2="http://schemas.microsoft.com/office/drawing/2015/06/chart">
            <c:ext xmlns:c16="http://schemas.microsoft.com/office/drawing/2014/chart" uri="{C3380CC4-5D6E-409C-BE32-E72D297353CC}">
              <c16:uniqueId val="{00000000-084C-418E-AA96-0EC047A5D17A}"/>
            </c:ext>
          </c:extLst>
        </c:ser>
        <c:ser>
          <c:idx val="1"/>
          <c:order val="1"/>
          <c:tx>
            <c:strRef>
              <c:f>Лист1!$A$3</c:f>
              <c:strCache>
                <c:ptCount val="1"/>
                <c:pt idx="0">
                  <c:v>Сынып комплект</c:v>
                </c:pt>
              </c:strCache>
            </c:strRef>
          </c:tx>
          <c:spPr>
            <a:solidFill>
              <a:schemeClr val="accent2"/>
            </a:solidFill>
            <a:ln>
              <a:noFill/>
            </a:ln>
            <a:effectLst/>
          </c:spPr>
          <c:invertIfNegative val="0"/>
          <c:dLbls>
            <c:spPr>
              <a:noFill/>
              <a:ln>
                <a:noFill/>
              </a:ln>
              <a:effectLst/>
            </c:spPr>
            <c:txPr>
              <a:bodyPr rot="0" vert="horz"/>
              <a:lstStyle/>
              <a:p>
                <a:pPr>
                  <a:defRPr/>
                </a:pPr>
                <a:endParaRPr lang="ru-RU"/>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Лист1!$B$1:$F$1</c:f>
              <c:strCache>
                <c:ptCount val="5"/>
                <c:pt idx="0">
                  <c:v>2018-2019</c:v>
                </c:pt>
                <c:pt idx="1">
                  <c:v>2019-2020</c:v>
                </c:pt>
                <c:pt idx="2">
                  <c:v>2020-2021</c:v>
                </c:pt>
                <c:pt idx="3">
                  <c:v>2021-2022</c:v>
                </c:pt>
                <c:pt idx="4">
                  <c:v>2022-2023</c:v>
                </c:pt>
              </c:strCache>
            </c:strRef>
          </c:cat>
          <c:val>
            <c:numRef>
              <c:f>Лист1!$B$3:$F$3</c:f>
              <c:numCache>
                <c:formatCode>General</c:formatCode>
                <c:ptCount val="5"/>
                <c:pt idx="0">
                  <c:v>67</c:v>
                </c:pt>
                <c:pt idx="1">
                  <c:v>70</c:v>
                </c:pt>
                <c:pt idx="2">
                  <c:v>71</c:v>
                </c:pt>
                <c:pt idx="3">
                  <c:v>71</c:v>
                </c:pt>
                <c:pt idx="4">
                  <c:v>62</c:v>
                </c:pt>
              </c:numCache>
            </c:numRef>
          </c:val>
          <c:extLst xmlns:c16r2="http://schemas.microsoft.com/office/drawing/2015/06/chart">
            <c:ext xmlns:c16="http://schemas.microsoft.com/office/drawing/2014/chart" uri="{C3380CC4-5D6E-409C-BE32-E72D297353CC}">
              <c16:uniqueId val="{00000001-084C-418E-AA96-0EC047A5D17A}"/>
            </c:ext>
          </c:extLst>
        </c:ser>
        <c:ser>
          <c:idx val="2"/>
          <c:order val="2"/>
          <c:tx>
            <c:strRef>
              <c:f>Лист1!$A$4</c:f>
              <c:strCache>
                <c:ptCount val="1"/>
                <c:pt idx="0">
                  <c:v>Үздік</c:v>
                </c:pt>
              </c:strCache>
            </c:strRef>
          </c:tx>
          <c:spPr>
            <a:solidFill>
              <a:schemeClr val="accent3"/>
            </a:solidFill>
            <a:ln>
              <a:noFill/>
            </a:ln>
            <a:effectLst/>
          </c:spPr>
          <c:invertIfNegative val="0"/>
          <c:dLbls>
            <c:spPr>
              <a:noFill/>
              <a:ln>
                <a:noFill/>
              </a:ln>
              <a:effectLst/>
            </c:spPr>
            <c:txPr>
              <a:bodyPr rot="0" vert="horz"/>
              <a:lstStyle/>
              <a:p>
                <a:pPr>
                  <a:defRPr/>
                </a:pPr>
                <a:endParaRPr lang="ru-RU"/>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Лист1!$B$1:$F$1</c:f>
              <c:strCache>
                <c:ptCount val="5"/>
                <c:pt idx="0">
                  <c:v>2018-2019</c:v>
                </c:pt>
                <c:pt idx="1">
                  <c:v>2019-2020</c:v>
                </c:pt>
                <c:pt idx="2">
                  <c:v>2020-2021</c:v>
                </c:pt>
                <c:pt idx="3">
                  <c:v>2021-2022</c:v>
                </c:pt>
                <c:pt idx="4">
                  <c:v>2022-2023</c:v>
                </c:pt>
              </c:strCache>
            </c:strRef>
          </c:cat>
          <c:val>
            <c:numRef>
              <c:f>Лист1!$B$4:$F$4</c:f>
              <c:numCache>
                <c:formatCode>General</c:formatCode>
                <c:ptCount val="5"/>
                <c:pt idx="0">
                  <c:v>332</c:v>
                </c:pt>
                <c:pt idx="1">
                  <c:v>393</c:v>
                </c:pt>
                <c:pt idx="2">
                  <c:v>292</c:v>
                </c:pt>
                <c:pt idx="3">
                  <c:v>240</c:v>
                </c:pt>
                <c:pt idx="4">
                  <c:v>197</c:v>
                </c:pt>
              </c:numCache>
            </c:numRef>
          </c:val>
          <c:extLst xmlns:c16r2="http://schemas.microsoft.com/office/drawing/2015/06/chart">
            <c:ext xmlns:c16="http://schemas.microsoft.com/office/drawing/2014/chart" uri="{C3380CC4-5D6E-409C-BE32-E72D297353CC}">
              <c16:uniqueId val="{00000002-084C-418E-AA96-0EC047A5D17A}"/>
            </c:ext>
          </c:extLst>
        </c:ser>
        <c:ser>
          <c:idx val="3"/>
          <c:order val="3"/>
          <c:tx>
            <c:strRef>
              <c:f>Лист1!$A$5</c:f>
              <c:strCache>
                <c:ptCount val="1"/>
                <c:pt idx="0">
                  <c:v>Екпінді</c:v>
                </c:pt>
              </c:strCache>
            </c:strRef>
          </c:tx>
          <c:spPr>
            <a:solidFill>
              <a:schemeClr val="accent4"/>
            </a:solidFill>
            <a:ln>
              <a:noFill/>
            </a:ln>
            <a:effectLst/>
          </c:spPr>
          <c:invertIfNegative val="0"/>
          <c:dLbls>
            <c:spPr>
              <a:noFill/>
              <a:ln>
                <a:noFill/>
              </a:ln>
              <a:effectLst/>
            </c:spPr>
            <c:txPr>
              <a:bodyPr rot="0" vert="horz"/>
              <a:lstStyle/>
              <a:p>
                <a:pPr>
                  <a:defRPr/>
                </a:pPr>
                <a:endParaRPr lang="ru-RU"/>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Лист1!$B$1:$F$1</c:f>
              <c:strCache>
                <c:ptCount val="5"/>
                <c:pt idx="0">
                  <c:v>2018-2019</c:v>
                </c:pt>
                <c:pt idx="1">
                  <c:v>2019-2020</c:v>
                </c:pt>
                <c:pt idx="2">
                  <c:v>2020-2021</c:v>
                </c:pt>
                <c:pt idx="3">
                  <c:v>2021-2022</c:v>
                </c:pt>
                <c:pt idx="4">
                  <c:v>2022-2023</c:v>
                </c:pt>
              </c:strCache>
            </c:strRef>
          </c:cat>
          <c:val>
            <c:numRef>
              <c:f>Лист1!$B$5:$F$5</c:f>
              <c:numCache>
                <c:formatCode>General</c:formatCode>
                <c:ptCount val="5"/>
                <c:pt idx="0">
                  <c:v>920</c:v>
                </c:pt>
                <c:pt idx="1">
                  <c:v>997</c:v>
                </c:pt>
                <c:pt idx="2">
                  <c:v>942</c:v>
                </c:pt>
                <c:pt idx="3">
                  <c:v>826</c:v>
                </c:pt>
                <c:pt idx="4">
                  <c:v>737</c:v>
                </c:pt>
              </c:numCache>
            </c:numRef>
          </c:val>
          <c:extLst xmlns:c16r2="http://schemas.microsoft.com/office/drawing/2015/06/chart">
            <c:ext xmlns:c16="http://schemas.microsoft.com/office/drawing/2014/chart" uri="{C3380CC4-5D6E-409C-BE32-E72D297353CC}">
              <c16:uniqueId val="{00000003-084C-418E-AA96-0EC047A5D17A}"/>
            </c:ext>
          </c:extLst>
        </c:ser>
        <c:ser>
          <c:idx val="4"/>
          <c:order val="4"/>
          <c:tx>
            <c:strRef>
              <c:f>Лист1!$A$6</c:f>
              <c:strCache>
                <c:ptCount val="1"/>
                <c:pt idx="0">
                  <c:v>Білім сапасы</c:v>
                </c:pt>
              </c:strCache>
            </c:strRef>
          </c:tx>
          <c:spPr>
            <a:solidFill>
              <a:schemeClr val="accent5"/>
            </a:solidFill>
            <a:ln>
              <a:noFill/>
            </a:ln>
            <a:effectLst/>
          </c:spPr>
          <c:invertIfNegative val="0"/>
          <c:dLbls>
            <c:spPr>
              <a:noFill/>
              <a:ln>
                <a:noFill/>
              </a:ln>
              <a:effectLst/>
            </c:spPr>
            <c:txPr>
              <a:bodyPr rot="0" vert="horz"/>
              <a:lstStyle/>
              <a:p>
                <a:pPr>
                  <a:defRPr/>
                </a:pPr>
                <a:endParaRPr lang="ru-RU"/>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Лист1!$B$1:$F$1</c:f>
              <c:strCache>
                <c:ptCount val="5"/>
                <c:pt idx="0">
                  <c:v>2018-2019</c:v>
                </c:pt>
                <c:pt idx="1">
                  <c:v>2019-2020</c:v>
                </c:pt>
                <c:pt idx="2">
                  <c:v>2020-2021</c:v>
                </c:pt>
                <c:pt idx="3">
                  <c:v>2021-2022</c:v>
                </c:pt>
                <c:pt idx="4">
                  <c:v>2022-2023</c:v>
                </c:pt>
              </c:strCache>
            </c:strRef>
          </c:cat>
          <c:val>
            <c:numRef>
              <c:f>Лист1!$B$6:$F$6</c:f>
              <c:numCache>
                <c:formatCode>0%</c:formatCode>
                <c:ptCount val="5"/>
                <c:pt idx="0">
                  <c:v>0.7</c:v>
                </c:pt>
                <c:pt idx="1">
                  <c:v>0.72</c:v>
                </c:pt>
                <c:pt idx="2">
                  <c:v>0.73</c:v>
                </c:pt>
                <c:pt idx="3">
                  <c:v>0.68</c:v>
                </c:pt>
                <c:pt idx="4">
                  <c:v>0.67</c:v>
                </c:pt>
              </c:numCache>
            </c:numRef>
          </c:val>
          <c:extLst xmlns:c16r2="http://schemas.microsoft.com/office/drawing/2015/06/chart">
            <c:ext xmlns:c16="http://schemas.microsoft.com/office/drawing/2014/chart" uri="{C3380CC4-5D6E-409C-BE32-E72D297353CC}">
              <c16:uniqueId val="{00000004-084C-418E-AA96-0EC047A5D17A}"/>
            </c:ext>
          </c:extLst>
        </c:ser>
        <c:dLbls>
          <c:dLblPos val="ctr"/>
          <c:showLegendKey val="0"/>
          <c:showVal val="1"/>
          <c:showCatName val="0"/>
          <c:showSerName val="0"/>
          <c:showPercent val="0"/>
          <c:showBubbleSize val="0"/>
        </c:dLbls>
        <c:gapWidth val="150"/>
        <c:overlap val="100"/>
        <c:axId val="546525952"/>
        <c:axId val="546527488"/>
      </c:barChart>
      <c:catAx>
        <c:axId val="5465259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ru-RU"/>
          </a:p>
        </c:txPr>
        <c:crossAx val="546527488"/>
        <c:crosses val="autoZero"/>
        <c:auto val="1"/>
        <c:lblAlgn val="ctr"/>
        <c:lblOffset val="100"/>
        <c:noMultiLvlLbl val="0"/>
      </c:catAx>
      <c:valAx>
        <c:axId val="5465274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vert="horz"/>
          <a:lstStyle/>
          <a:p>
            <a:pPr>
              <a:defRPr/>
            </a:pPr>
            <a:endParaRPr lang="ru-RU"/>
          </a:p>
        </c:txPr>
        <c:crossAx val="546525952"/>
        <c:crosses val="autoZero"/>
        <c:crossBetween val="between"/>
      </c:valAx>
      <c:spPr>
        <a:noFill/>
        <a:ln>
          <a:noFill/>
        </a:ln>
        <a:effectLst/>
      </c:spPr>
    </c:plotArea>
    <c:legend>
      <c:legendPos val="b"/>
      <c:overlay val="0"/>
      <c:spPr>
        <a:noFill/>
        <a:ln>
          <a:noFill/>
        </a:ln>
        <a:effectLst/>
      </c:spPr>
      <c:txPr>
        <a:bodyPr rot="0" vert="horz"/>
        <a:lstStyle/>
        <a:p>
          <a:pPr>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ru-RU"/>
    </a:p>
  </c:txPr>
  <c:externalData r:id="rId1">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percentStacked"/>
        <c:varyColors val="0"/>
        <c:ser>
          <c:idx val="0"/>
          <c:order val="0"/>
          <c:tx>
            <c:strRef>
              <c:f>Лист2!$B$22</c:f>
              <c:strCache>
                <c:ptCount val="1"/>
                <c:pt idx="0">
                  <c:v>cынып саны</c:v>
                </c:pt>
              </c:strCache>
            </c:strRef>
          </c:tx>
          <c:spPr>
            <a:solidFill>
              <a:schemeClr val="accent1"/>
            </a:solidFill>
            <a:ln>
              <a:noFill/>
            </a:ln>
            <a:effectLst/>
            <a:sp3d/>
          </c:spPr>
          <c:invertIfNegative val="0"/>
          <c:dLbls>
            <c:spPr>
              <a:noFill/>
              <a:ln>
                <a:noFill/>
              </a:ln>
              <a:effectLst/>
            </c:spPr>
            <c:txPr>
              <a:bodyPr rot="0" vert="horz"/>
              <a:lstStyle/>
              <a:p>
                <a:pPr>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Лист2!$A$23:$A$27</c:f>
              <c:strCache>
                <c:ptCount val="5"/>
                <c:pt idx="0">
                  <c:v>2018-2019</c:v>
                </c:pt>
                <c:pt idx="1">
                  <c:v>2019-2020</c:v>
                </c:pt>
                <c:pt idx="2">
                  <c:v>2020-2021</c:v>
                </c:pt>
                <c:pt idx="3">
                  <c:v>2021-2022</c:v>
                </c:pt>
                <c:pt idx="4">
                  <c:v>2022-2023</c:v>
                </c:pt>
              </c:strCache>
            </c:strRef>
          </c:cat>
          <c:val>
            <c:numRef>
              <c:f>Лист2!$B$23:$B$27</c:f>
              <c:numCache>
                <c:formatCode>General</c:formatCode>
                <c:ptCount val="5"/>
                <c:pt idx="0">
                  <c:v>5</c:v>
                </c:pt>
                <c:pt idx="1">
                  <c:v>5</c:v>
                </c:pt>
                <c:pt idx="2">
                  <c:v>5</c:v>
                </c:pt>
                <c:pt idx="3">
                  <c:v>5</c:v>
                </c:pt>
                <c:pt idx="4">
                  <c:v>6</c:v>
                </c:pt>
              </c:numCache>
            </c:numRef>
          </c:val>
          <c:extLst xmlns:c16r2="http://schemas.microsoft.com/office/drawing/2015/06/chart">
            <c:ext xmlns:c16="http://schemas.microsoft.com/office/drawing/2014/chart" uri="{C3380CC4-5D6E-409C-BE32-E72D297353CC}">
              <c16:uniqueId val="{00000000-EE8A-4874-853C-7B85175A0078}"/>
            </c:ext>
          </c:extLst>
        </c:ser>
        <c:ser>
          <c:idx val="1"/>
          <c:order val="1"/>
          <c:tx>
            <c:strRef>
              <c:f>Лист2!$C$22</c:f>
              <c:strCache>
                <c:ptCount val="1"/>
                <c:pt idx="0">
                  <c:v>білім сапасы</c:v>
                </c:pt>
              </c:strCache>
            </c:strRef>
          </c:tx>
          <c:spPr>
            <a:solidFill>
              <a:schemeClr val="accent2"/>
            </a:solidFill>
            <a:ln>
              <a:noFill/>
            </a:ln>
            <a:effectLst/>
            <a:sp3d/>
          </c:spPr>
          <c:invertIfNegative val="0"/>
          <c:dLbls>
            <c:spPr>
              <a:noFill/>
              <a:ln>
                <a:noFill/>
              </a:ln>
              <a:effectLst/>
            </c:spPr>
            <c:txPr>
              <a:bodyPr rot="0" vert="horz"/>
              <a:lstStyle/>
              <a:p>
                <a:pPr>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Лист2!$A$23:$A$27</c:f>
              <c:strCache>
                <c:ptCount val="5"/>
                <c:pt idx="0">
                  <c:v>2018-2019</c:v>
                </c:pt>
                <c:pt idx="1">
                  <c:v>2019-2020</c:v>
                </c:pt>
                <c:pt idx="2">
                  <c:v>2020-2021</c:v>
                </c:pt>
                <c:pt idx="3">
                  <c:v>2021-2022</c:v>
                </c:pt>
                <c:pt idx="4">
                  <c:v>2022-2023</c:v>
                </c:pt>
              </c:strCache>
            </c:strRef>
          </c:cat>
          <c:val>
            <c:numRef>
              <c:f>Лист2!$C$23:$C$27</c:f>
              <c:numCache>
                <c:formatCode>0%</c:formatCode>
                <c:ptCount val="5"/>
                <c:pt idx="0">
                  <c:v>0.85</c:v>
                </c:pt>
                <c:pt idx="1">
                  <c:v>0.85</c:v>
                </c:pt>
                <c:pt idx="2">
                  <c:v>0.86</c:v>
                </c:pt>
                <c:pt idx="3">
                  <c:v>0.77</c:v>
                </c:pt>
                <c:pt idx="4">
                  <c:v>0.68</c:v>
                </c:pt>
              </c:numCache>
            </c:numRef>
          </c:val>
          <c:extLst xmlns:c16r2="http://schemas.microsoft.com/office/drawing/2015/06/chart">
            <c:ext xmlns:c16="http://schemas.microsoft.com/office/drawing/2014/chart" uri="{C3380CC4-5D6E-409C-BE32-E72D297353CC}">
              <c16:uniqueId val="{00000001-EE8A-4874-853C-7B85175A0078}"/>
            </c:ext>
          </c:extLst>
        </c:ser>
        <c:dLbls>
          <c:showLegendKey val="0"/>
          <c:showVal val="1"/>
          <c:showCatName val="0"/>
          <c:showSerName val="0"/>
          <c:showPercent val="0"/>
          <c:showBubbleSize val="0"/>
        </c:dLbls>
        <c:gapWidth val="95"/>
        <c:gapDepth val="95"/>
        <c:shape val="box"/>
        <c:axId val="546580736"/>
        <c:axId val="546586624"/>
        <c:axId val="0"/>
      </c:bar3DChart>
      <c:catAx>
        <c:axId val="546580736"/>
        <c:scaling>
          <c:orientation val="minMax"/>
        </c:scaling>
        <c:delete val="0"/>
        <c:axPos val="b"/>
        <c:numFmt formatCode="General" sourceLinked="1"/>
        <c:majorTickMark val="none"/>
        <c:minorTickMark val="none"/>
        <c:tickLblPos val="nextTo"/>
        <c:spPr>
          <a:noFill/>
          <a:ln>
            <a:noFill/>
          </a:ln>
          <a:effectLst/>
        </c:spPr>
        <c:txPr>
          <a:bodyPr rot="-60000000" vert="horz"/>
          <a:lstStyle/>
          <a:p>
            <a:pPr>
              <a:defRPr/>
            </a:pPr>
            <a:endParaRPr lang="ru-RU"/>
          </a:p>
        </c:txPr>
        <c:crossAx val="546586624"/>
        <c:crosses val="autoZero"/>
        <c:auto val="1"/>
        <c:lblAlgn val="ctr"/>
        <c:lblOffset val="100"/>
        <c:noMultiLvlLbl val="0"/>
      </c:catAx>
      <c:valAx>
        <c:axId val="546586624"/>
        <c:scaling>
          <c:orientation val="minMax"/>
        </c:scaling>
        <c:delete val="1"/>
        <c:axPos val="l"/>
        <c:numFmt formatCode="0%" sourceLinked="1"/>
        <c:majorTickMark val="none"/>
        <c:minorTickMark val="none"/>
        <c:tickLblPos val="nextTo"/>
        <c:crossAx val="546580736"/>
        <c:crosses val="autoZero"/>
        <c:crossBetween val="between"/>
      </c:valAx>
      <c:spPr>
        <a:noFill/>
        <a:ln>
          <a:noFill/>
        </a:ln>
        <a:effectLst/>
      </c:spPr>
    </c:plotArea>
    <c:legend>
      <c:legendPos val="t"/>
      <c:overlay val="0"/>
      <c:spPr>
        <a:noFill/>
        <a:ln>
          <a:noFill/>
        </a:ln>
        <a:effectLst/>
      </c:spPr>
      <c:txPr>
        <a:bodyPr rot="0" vert="horz"/>
        <a:lstStyle/>
        <a:p>
          <a:pPr>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ru-RU"/>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Лист2!$V$2</c:f>
              <c:strCache>
                <c:ptCount val="1"/>
                <c:pt idx="0">
                  <c:v>Вокал</c:v>
                </c:pt>
              </c:strCache>
            </c:strRef>
          </c:tx>
          <c:spPr>
            <a:solidFill>
              <a:schemeClr val="accent1"/>
            </a:solidFill>
            <a:ln>
              <a:noFill/>
            </a:ln>
            <a:effectLst/>
          </c:spPr>
          <c:invertIfNegative val="0"/>
          <c:dLbls>
            <c:spPr>
              <a:noFill/>
              <a:ln>
                <a:noFill/>
              </a:ln>
              <a:effectLst/>
            </c:spPr>
            <c:txPr>
              <a:bodyPr rot="0" vert="horz"/>
              <a:lstStyle/>
              <a:p>
                <a:pPr>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Лист2!$W$1:$Y$1</c:f>
              <c:strCache>
                <c:ptCount val="3"/>
                <c:pt idx="0">
                  <c:v>2020-2021</c:v>
                </c:pt>
                <c:pt idx="1">
                  <c:v>2021-2022</c:v>
                </c:pt>
                <c:pt idx="2">
                  <c:v>2022-2023</c:v>
                </c:pt>
              </c:strCache>
            </c:strRef>
          </c:cat>
          <c:val>
            <c:numRef>
              <c:f>Лист2!$W$2:$Y$2</c:f>
              <c:numCache>
                <c:formatCode>General</c:formatCode>
                <c:ptCount val="3"/>
                <c:pt idx="0">
                  <c:v>30</c:v>
                </c:pt>
                <c:pt idx="1">
                  <c:v>40</c:v>
                </c:pt>
                <c:pt idx="2">
                  <c:v>45</c:v>
                </c:pt>
              </c:numCache>
            </c:numRef>
          </c:val>
          <c:extLst xmlns:c16r2="http://schemas.microsoft.com/office/drawing/2015/06/chart">
            <c:ext xmlns:c16="http://schemas.microsoft.com/office/drawing/2014/chart" uri="{C3380CC4-5D6E-409C-BE32-E72D297353CC}">
              <c16:uniqueId val="{00000000-20A6-4335-A901-124EF8B0DB5C}"/>
            </c:ext>
          </c:extLst>
        </c:ser>
        <c:ser>
          <c:idx val="1"/>
          <c:order val="1"/>
          <c:tx>
            <c:strRef>
              <c:f>Лист2!$V$3</c:f>
              <c:strCache>
                <c:ptCount val="1"/>
                <c:pt idx="0">
                  <c:v>"Домбыра дастан"</c:v>
                </c:pt>
              </c:strCache>
            </c:strRef>
          </c:tx>
          <c:spPr>
            <a:solidFill>
              <a:schemeClr val="accent2"/>
            </a:solidFill>
            <a:ln>
              <a:noFill/>
            </a:ln>
            <a:effectLst/>
          </c:spPr>
          <c:invertIfNegative val="0"/>
          <c:dLbls>
            <c:spPr>
              <a:noFill/>
              <a:ln>
                <a:noFill/>
              </a:ln>
              <a:effectLst/>
            </c:spPr>
            <c:txPr>
              <a:bodyPr rot="0" vert="horz"/>
              <a:lstStyle/>
              <a:p>
                <a:pPr>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Лист2!$W$1:$Y$1</c:f>
              <c:strCache>
                <c:ptCount val="3"/>
                <c:pt idx="0">
                  <c:v>2020-2021</c:v>
                </c:pt>
                <c:pt idx="1">
                  <c:v>2021-2022</c:v>
                </c:pt>
                <c:pt idx="2">
                  <c:v>2022-2023</c:v>
                </c:pt>
              </c:strCache>
            </c:strRef>
          </c:cat>
          <c:val>
            <c:numRef>
              <c:f>Лист2!$W$3:$Y$3</c:f>
              <c:numCache>
                <c:formatCode>General</c:formatCode>
                <c:ptCount val="3"/>
                <c:pt idx="0">
                  <c:v>15</c:v>
                </c:pt>
                <c:pt idx="1">
                  <c:v>27</c:v>
                </c:pt>
                <c:pt idx="2">
                  <c:v>33</c:v>
                </c:pt>
              </c:numCache>
            </c:numRef>
          </c:val>
          <c:extLst xmlns:c16r2="http://schemas.microsoft.com/office/drawing/2015/06/chart">
            <c:ext xmlns:c16="http://schemas.microsoft.com/office/drawing/2014/chart" uri="{C3380CC4-5D6E-409C-BE32-E72D297353CC}">
              <c16:uniqueId val="{00000001-20A6-4335-A901-124EF8B0DB5C}"/>
            </c:ext>
          </c:extLst>
        </c:ser>
        <c:ser>
          <c:idx val="2"/>
          <c:order val="2"/>
          <c:tx>
            <c:strRef>
              <c:f>Лист2!$V$4</c:f>
              <c:strCache>
                <c:ptCount val="1"/>
                <c:pt idx="0">
                  <c:v>Компьютер, интернет</c:v>
                </c:pt>
              </c:strCache>
            </c:strRef>
          </c:tx>
          <c:spPr>
            <a:solidFill>
              <a:schemeClr val="accent3"/>
            </a:solidFill>
            <a:ln>
              <a:noFill/>
            </a:ln>
            <a:effectLst/>
          </c:spPr>
          <c:invertIfNegative val="0"/>
          <c:dLbls>
            <c:spPr>
              <a:noFill/>
              <a:ln>
                <a:noFill/>
              </a:ln>
              <a:effectLst/>
            </c:spPr>
            <c:txPr>
              <a:bodyPr rot="0" vert="horz"/>
              <a:lstStyle/>
              <a:p>
                <a:pPr>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Лист2!$W$1:$Y$1</c:f>
              <c:strCache>
                <c:ptCount val="3"/>
                <c:pt idx="0">
                  <c:v>2020-2021</c:v>
                </c:pt>
                <c:pt idx="1">
                  <c:v>2021-2022</c:v>
                </c:pt>
                <c:pt idx="2">
                  <c:v>2022-2023</c:v>
                </c:pt>
              </c:strCache>
            </c:strRef>
          </c:cat>
          <c:val>
            <c:numRef>
              <c:f>Лист2!$W$4:$Y$4</c:f>
              <c:numCache>
                <c:formatCode>General</c:formatCode>
                <c:ptCount val="3"/>
                <c:pt idx="0">
                  <c:v>16</c:v>
                </c:pt>
                <c:pt idx="1">
                  <c:v>22</c:v>
                </c:pt>
                <c:pt idx="2">
                  <c:v>30</c:v>
                </c:pt>
              </c:numCache>
            </c:numRef>
          </c:val>
          <c:extLst xmlns:c16r2="http://schemas.microsoft.com/office/drawing/2015/06/chart">
            <c:ext xmlns:c16="http://schemas.microsoft.com/office/drawing/2014/chart" uri="{C3380CC4-5D6E-409C-BE32-E72D297353CC}">
              <c16:uniqueId val="{00000002-20A6-4335-A901-124EF8B0DB5C}"/>
            </c:ext>
          </c:extLst>
        </c:ser>
        <c:ser>
          <c:idx val="3"/>
          <c:order val="3"/>
          <c:tx>
            <c:strRef>
              <c:f>Лист2!$V$5</c:f>
              <c:strCache>
                <c:ptCount val="1"/>
                <c:pt idx="0">
                  <c:v>"Шаттық" би</c:v>
                </c:pt>
              </c:strCache>
            </c:strRef>
          </c:tx>
          <c:spPr>
            <a:solidFill>
              <a:schemeClr val="accent4"/>
            </a:solidFill>
            <a:ln>
              <a:noFill/>
            </a:ln>
            <a:effectLst/>
          </c:spPr>
          <c:invertIfNegative val="0"/>
          <c:dLbls>
            <c:spPr>
              <a:noFill/>
              <a:ln>
                <a:noFill/>
              </a:ln>
              <a:effectLst/>
            </c:spPr>
            <c:txPr>
              <a:bodyPr rot="0" vert="horz"/>
              <a:lstStyle/>
              <a:p>
                <a:pPr>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Лист2!$W$1:$Y$1</c:f>
              <c:strCache>
                <c:ptCount val="3"/>
                <c:pt idx="0">
                  <c:v>2020-2021</c:v>
                </c:pt>
                <c:pt idx="1">
                  <c:v>2021-2022</c:v>
                </c:pt>
                <c:pt idx="2">
                  <c:v>2022-2023</c:v>
                </c:pt>
              </c:strCache>
            </c:strRef>
          </c:cat>
          <c:val>
            <c:numRef>
              <c:f>Лист2!$W$5:$Y$5</c:f>
              <c:numCache>
                <c:formatCode>General</c:formatCode>
                <c:ptCount val="3"/>
                <c:pt idx="0">
                  <c:v>50</c:v>
                </c:pt>
                <c:pt idx="1">
                  <c:v>65</c:v>
                </c:pt>
                <c:pt idx="2">
                  <c:v>72</c:v>
                </c:pt>
              </c:numCache>
            </c:numRef>
          </c:val>
          <c:extLst xmlns:c16r2="http://schemas.microsoft.com/office/drawing/2015/06/chart">
            <c:ext xmlns:c16="http://schemas.microsoft.com/office/drawing/2014/chart" uri="{C3380CC4-5D6E-409C-BE32-E72D297353CC}">
              <c16:uniqueId val="{00000003-20A6-4335-A901-124EF8B0DB5C}"/>
            </c:ext>
          </c:extLst>
        </c:ser>
        <c:ser>
          <c:idx val="4"/>
          <c:order val="4"/>
          <c:tx>
            <c:strRef>
              <c:f>Лист2!$V$6</c:f>
              <c:strCache>
                <c:ptCount val="1"/>
              </c:strCache>
            </c:strRef>
          </c:tx>
          <c:spPr>
            <a:solidFill>
              <a:schemeClr val="accent5"/>
            </a:solidFill>
            <a:ln>
              <a:noFill/>
            </a:ln>
            <a:effectLst/>
          </c:spPr>
          <c:invertIfNegative val="0"/>
          <c:dLbls>
            <c:spPr>
              <a:noFill/>
              <a:ln>
                <a:noFill/>
              </a:ln>
              <a:effectLst/>
            </c:spPr>
            <c:txPr>
              <a:bodyPr rot="0" vert="horz"/>
              <a:lstStyle/>
              <a:p>
                <a:pPr>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Лист2!$W$1:$Y$1</c:f>
              <c:strCache>
                <c:ptCount val="3"/>
                <c:pt idx="0">
                  <c:v>2020-2021</c:v>
                </c:pt>
                <c:pt idx="1">
                  <c:v>2021-2022</c:v>
                </c:pt>
                <c:pt idx="2">
                  <c:v>2022-2023</c:v>
                </c:pt>
              </c:strCache>
            </c:strRef>
          </c:cat>
          <c:val>
            <c:numRef>
              <c:f>Лист2!$W$6:$Y$6</c:f>
              <c:numCache>
                <c:formatCode>General</c:formatCode>
                <c:ptCount val="3"/>
                <c:pt idx="0">
                  <c:v>111</c:v>
                </c:pt>
                <c:pt idx="1">
                  <c:v>154</c:v>
                </c:pt>
                <c:pt idx="2">
                  <c:v>180</c:v>
                </c:pt>
              </c:numCache>
            </c:numRef>
          </c:val>
          <c:extLst xmlns:c16r2="http://schemas.microsoft.com/office/drawing/2015/06/chart">
            <c:ext xmlns:c16="http://schemas.microsoft.com/office/drawing/2014/chart" uri="{C3380CC4-5D6E-409C-BE32-E72D297353CC}">
              <c16:uniqueId val="{00000004-20A6-4335-A901-124EF8B0DB5C}"/>
            </c:ext>
          </c:extLst>
        </c:ser>
        <c:dLbls>
          <c:dLblPos val="outEnd"/>
          <c:showLegendKey val="0"/>
          <c:showVal val="1"/>
          <c:showCatName val="0"/>
          <c:showSerName val="0"/>
          <c:showPercent val="0"/>
          <c:showBubbleSize val="0"/>
        </c:dLbls>
        <c:gapWidth val="219"/>
        <c:overlap val="-27"/>
        <c:axId val="498228224"/>
        <c:axId val="498242304"/>
      </c:barChart>
      <c:catAx>
        <c:axId val="4982282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ru-RU"/>
          </a:p>
        </c:txPr>
        <c:crossAx val="498242304"/>
        <c:crosses val="autoZero"/>
        <c:auto val="1"/>
        <c:lblAlgn val="ctr"/>
        <c:lblOffset val="100"/>
        <c:noMultiLvlLbl val="0"/>
      </c:catAx>
      <c:valAx>
        <c:axId val="4982423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vert="horz"/>
          <a:lstStyle/>
          <a:p>
            <a:pPr>
              <a:defRPr/>
            </a:pPr>
            <a:endParaRPr lang="ru-RU"/>
          </a:p>
        </c:txPr>
        <c:crossAx val="498228224"/>
        <c:crosses val="autoZero"/>
        <c:crossBetween val="between"/>
      </c:valAx>
      <c:spPr>
        <a:noFill/>
        <a:ln>
          <a:noFill/>
        </a:ln>
        <a:effectLst/>
      </c:spPr>
    </c:plotArea>
    <c:legend>
      <c:legendPos val="b"/>
      <c:overlay val="0"/>
      <c:spPr>
        <a:noFill/>
        <a:ln>
          <a:noFill/>
        </a:ln>
        <a:effectLst/>
      </c:spPr>
      <c:txPr>
        <a:bodyPr rot="0" vert="horz"/>
        <a:lstStyle/>
        <a:p>
          <a:pPr>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Лист1!$A$2</c:f>
              <c:strCache>
                <c:ptCount val="1"/>
                <c:pt idx="0">
                  <c:v>2020-2021</c:v>
                </c:pt>
              </c:strCache>
            </c:strRef>
          </c:tx>
          <c:spPr>
            <a:solidFill>
              <a:schemeClr val="accent1"/>
            </a:solidFill>
            <a:ln>
              <a:noFill/>
            </a:ln>
            <a:effectLst/>
          </c:spPr>
          <c:invertIfNegative val="0"/>
          <c:dLbls>
            <c:spPr>
              <a:noFill/>
              <a:ln>
                <a:noFill/>
              </a:ln>
              <a:effectLst/>
            </c:spPr>
            <c:txPr>
              <a:bodyPr rot="0" vert="horz"/>
              <a:lstStyle/>
              <a:p>
                <a:pPr>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Лист1!$B$1:$F$1</c:f>
              <c:strCache>
                <c:ptCount val="5"/>
                <c:pt idx="0">
                  <c:v>Конференциялар </c:v>
                </c:pt>
                <c:pt idx="1">
                  <c:v>Семинарлар </c:v>
                </c:pt>
                <c:pt idx="2">
                  <c:v>Дөңгелек үстелдер </c:v>
                </c:pt>
                <c:pt idx="3">
                  <c:v>Кездесулер </c:v>
                </c:pt>
                <c:pt idx="4">
                  <c:v>СЖ алдын алу шаралары</c:v>
                </c:pt>
              </c:strCache>
            </c:strRef>
          </c:cat>
          <c:val>
            <c:numRef>
              <c:f>Лист1!$B$2:$F$2</c:f>
              <c:numCache>
                <c:formatCode>General</c:formatCode>
                <c:ptCount val="5"/>
                <c:pt idx="0">
                  <c:v>10</c:v>
                </c:pt>
                <c:pt idx="1">
                  <c:v>7</c:v>
                </c:pt>
                <c:pt idx="2">
                  <c:v>14</c:v>
                </c:pt>
                <c:pt idx="3">
                  <c:v>9</c:v>
                </c:pt>
                <c:pt idx="4">
                  <c:v>20</c:v>
                </c:pt>
              </c:numCache>
            </c:numRef>
          </c:val>
          <c:extLst xmlns:c16r2="http://schemas.microsoft.com/office/drawing/2015/06/chart">
            <c:ext xmlns:c16="http://schemas.microsoft.com/office/drawing/2014/chart" uri="{C3380CC4-5D6E-409C-BE32-E72D297353CC}">
              <c16:uniqueId val="{00000000-38D2-4305-9936-AB090C998997}"/>
            </c:ext>
          </c:extLst>
        </c:ser>
        <c:ser>
          <c:idx val="1"/>
          <c:order val="1"/>
          <c:tx>
            <c:strRef>
              <c:f>Лист1!$A$3</c:f>
              <c:strCache>
                <c:ptCount val="1"/>
                <c:pt idx="0">
                  <c:v>2021-2022</c:v>
                </c:pt>
              </c:strCache>
            </c:strRef>
          </c:tx>
          <c:spPr>
            <a:solidFill>
              <a:schemeClr val="accent2"/>
            </a:solidFill>
            <a:ln>
              <a:noFill/>
            </a:ln>
            <a:effectLst/>
          </c:spPr>
          <c:invertIfNegative val="0"/>
          <c:dLbls>
            <c:spPr>
              <a:noFill/>
              <a:ln>
                <a:noFill/>
              </a:ln>
              <a:effectLst/>
            </c:spPr>
            <c:txPr>
              <a:bodyPr rot="0" vert="horz"/>
              <a:lstStyle/>
              <a:p>
                <a:pPr>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Лист1!$B$1:$F$1</c:f>
              <c:strCache>
                <c:ptCount val="5"/>
                <c:pt idx="0">
                  <c:v>Конференциялар </c:v>
                </c:pt>
                <c:pt idx="1">
                  <c:v>Семинарлар </c:v>
                </c:pt>
                <c:pt idx="2">
                  <c:v>Дөңгелек үстелдер </c:v>
                </c:pt>
                <c:pt idx="3">
                  <c:v>Кездесулер </c:v>
                </c:pt>
                <c:pt idx="4">
                  <c:v>СЖ алдын алу шаралары</c:v>
                </c:pt>
              </c:strCache>
            </c:strRef>
          </c:cat>
          <c:val>
            <c:numRef>
              <c:f>Лист1!$B$3:$F$3</c:f>
              <c:numCache>
                <c:formatCode>General</c:formatCode>
                <c:ptCount val="5"/>
                <c:pt idx="0">
                  <c:v>12</c:v>
                </c:pt>
                <c:pt idx="1">
                  <c:v>8</c:v>
                </c:pt>
                <c:pt idx="2">
                  <c:v>20</c:v>
                </c:pt>
                <c:pt idx="3">
                  <c:v>14</c:v>
                </c:pt>
                <c:pt idx="4">
                  <c:v>23</c:v>
                </c:pt>
              </c:numCache>
            </c:numRef>
          </c:val>
          <c:extLst xmlns:c16r2="http://schemas.microsoft.com/office/drawing/2015/06/chart">
            <c:ext xmlns:c16="http://schemas.microsoft.com/office/drawing/2014/chart" uri="{C3380CC4-5D6E-409C-BE32-E72D297353CC}">
              <c16:uniqueId val="{00000001-38D2-4305-9936-AB090C998997}"/>
            </c:ext>
          </c:extLst>
        </c:ser>
        <c:ser>
          <c:idx val="2"/>
          <c:order val="2"/>
          <c:tx>
            <c:strRef>
              <c:f>Лист1!$A$4</c:f>
              <c:strCache>
                <c:ptCount val="1"/>
                <c:pt idx="0">
                  <c:v>2022-2023 (жағдай боынша 1.05.2023ж)</c:v>
                </c:pt>
              </c:strCache>
            </c:strRef>
          </c:tx>
          <c:spPr>
            <a:solidFill>
              <a:schemeClr val="accent3"/>
            </a:solidFill>
            <a:ln>
              <a:noFill/>
            </a:ln>
            <a:effectLst/>
          </c:spPr>
          <c:invertIfNegative val="0"/>
          <c:dLbls>
            <c:spPr>
              <a:noFill/>
              <a:ln>
                <a:noFill/>
              </a:ln>
              <a:effectLst/>
            </c:spPr>
            <c:txPr>
              <a:bodyPr rot="0" vert="horz"/>
              <a:lstStyle/>
              <a:p>
                <a:pPr>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Лист1!$B$1:$F$1</c:f>
              <c:strCache>
                <c:ptCount val="5"/>
                <c:pt idx="0">
                  <c:v>Конференциялар </c:v>
                </c:pt>
                <c:pt idx="1">
                  <c:v>Семинарлар </c:v>
                </c:pt>
                <c:pt idx="2">
                  <c:v>Дөңгелек үстелдер </c:v>
                </c:pt>
                <c:pt idx="3">
                  <c:v>Кездесулер </c:v>
                </c:pt>
                <c:pt idx="4">
                  <c:v>СЖ алдын алу шаралары</c:v>
                </c:pt>
              </c:strCache>
            </c:strRef>
          </c:cat>
          <c:val>
            <c:numRef>
              <c:f>Лист1!$B$4:$F$4</c:f>
              <c:numCache>
                <c:formatCode>General</c:formatCode>
                <c:ptCount val="5"/>
                <c:pt idx="0">
                  <c:v>14</c:v>
                </c:pt>
                <c:pt idx="1">
                  <c:v>11</c:v>
                </c:pt>
                <c:pt idx="2">
                  <c:v>30</c:v>
                </c:pt>
                <c:pt idx="3">
                  <c:v>16</c:v>
                </c:pt>
                <c:pt idx="4">
                  <c:v>24</c:v>
                </c:pt>
              </c:numCache>
            </c:numRef>
          </c:val>
          <c:extLst xmlns:c16r2="http://schemas.microsoft.com/office/drawing/2015/06/chart">
            <c:ext xmlns:c16="http://schemas.microsoft.com/office/drawing/2014/chart" uri="{C3380CC4-5D6E-409C-BE32-E72D297353CC}">
              <c16:uniqueId val="{00000002-38D2-4305-9936-AB090C998997}"/>
            </c:ext>
          </c:extLst>
        </c:ser>
        <c:dLbls>
          <c:dLblPos val="outEnd"/>
          <c:showLegendKey val="0"/>
          <c:showVal val="1"/>
          <c:showCatName val="0"/>
          <c:showSerName val="0"/>
          <c:showPercent val="0"/>
          <c:showBubbleSize val="0"/>
        </c:dLbls>
        <c:gapWidth val="182"/>
        <c:axId val="498628480"/>
        <c:axId val="498630016"/>
      </c:barChart>
      <c:catAx>
        <c:axId val="49862848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ru-RU"/>
          </a:p>
        </c:txPr>
        <c:crossAx val="498630016"/>
        <c:crosses val="autoZero"/>
        <c:auto val="1"/>
        <c:lblAlgn val="ctr"/>
        <c:lblOffset val="100"/>
        <c:noMultiLvlLbl val="0"/>
      </c:catAx>
      <c:valAx>
        <c:axId val="49863001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vert="horz"/>
          <a:lstStyle/>
          <a:p>
            <a:pPr>
              <a:defRPr/>
            </a:pPr>
            <a:endParaRPr lang="ru-RU"/>
          </a:p>
        </c:txPr>
        <c:crossAx val="498628480"/>
        <c:crosses val="autoZero"/>
        <c:crossBetween val="between"/>
      </c:valAx>
      <c:spPr>
        <a:noFill/>
        <a:ln>
          <a:noFill/>
        </a:ln>
        <a:effectLst/>
      </c:spPr>
    </c:plotArea>
    <c:legend>
      <c:legendPos val="b"/>
      <c:overlay val="0"/>
      <c:spPr>
        <a:noFill/>
        <a:ln>
          <a:noFill/>
        </a:ln>
        <a:effectLst/>
      </c:spPr>
      <c:txPr>
        <a:bodyPr rot="0" vert="horz"/>
        <a:lstStyle/>
        <a:p>
          <a:pPr>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Лист1!$L$2</c:f>
              <c:strCache>
                <c:ptCount val="1"/>
                <c:pt idx="0">
                  <c:v>2020-2021</c:v>
                </c:pt>
              </c:strCache>
            </c:strRef>
          </c:tx>
          <c:spPr>
            <a:solidFill>
              <a:schemeClr val="accent1"/>
            </a:solidFill>
            <a:ln>
              <a:noFill/>
            </a:ln>
            <a:effectLst/>
          </c:spPr>
          <c:invertIfNegative val="0"/>
          <c:dLbls>
            <c:spPr>
              <a:noFill/>
              <a:ln>
                <a:noFill/>
              </a:ln>
              <a:effectLst/>
            </c:spPr>
            <c:txPr>
              <a:bodyPr rot="0" vert="horz"/>
              <a:lstStyle/>
              <a:p>
                <a:pPr>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Лист1!$M$1:$Q$1</c:f>
              <c:strCache>
                <c:ptCount val="5"/>
                <c:pt idx="0">
                  <c:v>Конференциялар </c:v>
                </c:pt>
                <c:pt idx="1">
                  <c:v>Семинарлар </c:v>
                </c:pt>
                <c:pt idx="2">
                  <c:v>Дөңгелек үстелдер </c:v>
                </c:pt>
                <c:pt idx="3">
                  <c:v>Кездесулер </c:v>
                </c:pt>
                <c:pt idx="4">
                  <c:v>Атаулы күндер</c:v>
                </c:pt>
              </c:strCache>
            </c:strRef>
          </c:cat>
          <c:val>
            <c:numRef>
              <c:f>Лист1!$M$2:$Q$2</c:f>
              <c:numCache>
                <c:formatCode>General</c:formatCode>
                <c:ptCount val="5"/>
                <c:pt idx="0">
                  <c:v>15</c:v>
                </c:pt>
                <c:pt idx="1">
                  <c:v>12</c:v>
                </c:pt>
                <c:pt idx="2">
                  <c:v>17</c:v>
                </c:pt>
                <c:pt idx="3">
                  <c:v>19</c:v>
                </c:pt>
                <c:pt idx="4">
                  <c:v>12</c:v>
                </c:pt>
              </c:numCache>
            </c:numRef>
          </c:val>
          <c:extLst xmlns:c16r2="http://schemas.microsoft.com/office/drawing/2015/06/chart">
            <c:ext xmlns:c16="http://schemas.microsoft.com/office/drawing/2014/chart" uri="{C3380CC4-5D6E-409C-BE32-E72D297353CC}">
              <c16:uniqueId val="{00000000-63BA-4A9E-A1F5-47BE592CE23F}"/>
            </c:ext>
          </c:extLst>
        </c:ser>
        <c:ser>
          <c:idx val="1"/>
          <c:order val="1"/>
          <c:tx>
            <c:strRef>
              <c:f>Лист1!$L$3</c:f>
              <c:strCache>
                <c:ptCount val="1"/>
                <c:pt idx="0">
                  <c:v>2021-2022</c:v>
                </c:pt>
              </c:strCache>
            </c:strRef>
          </c:tx>
          <c:spPr>
            <a:solidFill>
              <a:schemeClr val="accent2"/>
            </a:solidFill>
            <a:ln>
              <a:noFill/>
            </a:ln>
            <a:effectLst/>
          </c:spPr>
          <c:invertIfNegative val="0"/>
          <c:dLbls>
            <c:spPr>
              <a:noFill/>
              <a:ln>
                <a:noFill/>
              </a:ln>
              <a:effectLst/>
            </c:spPr>
            <c:txPr>
              <a:bodyPr rot="0" vert="horz"/>
              <a:lstStyle/>
              <a:p>
                <a:pPr>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Лист1!$M$1:$Q$1</c:f>
              <c:strCache>
                <c:ptCount val="5"/>
                <c:pt idx="0">
                  <c:v>Конференциялар </c:v>
                </c:pt>
                <c:pt idx="1">
                  <c:v>Семинарлар </c:v>
                </c:pt>
                <c:pt idx="2">
                  <c:v>Дөңгелек үстелдер </c:v>
                </c:pt>
                <c:pt idx="3">
                  <c:v>Кездесулер </c:v>
                </c:pt>
                <c:pt idx="4">
                  <c:v>Атаулы күндер</c:v>
                </c:pt>
              </c:strCache>
            </c:strRef>
          </c:cat>
          <c:val>
            <c:numRef>
              <c:f>Лист1!$M$3:$Q$3</c:f>
              <c:numCache>
                <c:formatCode>General</c:formatCode>
                <c:ptCount val="5"/>
                <c:pt idx="0">
                  <c:v>17</c:v>
                </c:pt>
                <c:pt idx="1">
                  <c:v>15</c:v>
                </c:pt>
                <c:pt idx="2">
                  <c:v>20</c:v>
                </c:pt>
                <c:pt idx="3">
                  <c:v>22</c:v>
                </c:pt>
                <c:pt idx="4">
                  <c:v>20</c:v>
                </c:pt>
              </c:numCache>
            </c:numRef>
          </c:val>
          <c:extLst xmlns:c16r2="http://schemas.microsoft.com/office/drawing/2015/06/chart">
            <c:ext xmlns:c16="http://schemas.microsoft.com/office/drawing/2014/chart" uri="{C3380CC4-5D6E-409C-BE32-E72D297353CC}">
              <c16:uniqueId val="{00000001-63BA-4A9E-A1F5-47BE592CE23F}"/>
            </c:ext>
          </c:extLst>
        </c:ser>
        <c:ser>
          <c:idx val="2"/>
          <c:order val="2"/>
          <c:tx>
            <c:strRef>
              <c:f>Лист1!$L$4</c:f>
              <c:strCache>
                <c:ptCount val="1"/>
                <c:pt idx="0">
                  <c:v>2022-2023 (жағдай боынша 1.05.2023ж)</c:v>
                </c:pt>
              </c:strCache>
            </c:strRef>
          </c:tx>
          <c:spPr>
            <a:solidFill>
              <a:schemeClr val="accent3"/>
            </a:solidFill>
            <a:ln>
              <a:noFill/>
            </a:ln>
            <a:effectLst/>
          </c:spPr>
          <c:invertIfNegative val="0"/>
          <c:dLbls>
            <c:spPr>
              <a:noFill/>
              <a:ln>
                <a:noFill/>
              </a:ln>
              <a:effectLst/>
            </c:spPr>
            <c:txPr>
              <a:bodyPr rot="0" vert="horz"/>
              <a:lstStyle/>
              <a:p>
                <a:pPr>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Лист1!$M$1:$Q$1</c:f>
              <c:strCache>
                <c:ptCount val="5"/>
                <c:pt idx="0">
                  <c:v>Конференциялар </c:v>
                </c:pt>
                <c:pt idx="1">
                  <c:v>Семинарлар </c:v>
                </c:pt>
                <c:pt idx="2">
                  <c:v>Дөңгелек үстелдер </c:v>
                </c:pt>
                <c:pt idx="3">
                  <c:v>Кездесулер </c:v>
                </c:pt>
                <c:pt idx="4">
                  <c:v>Атаулы күндер</c:v>
                </c:pt>
              </c:strCache>
            </c:strRef>
          </c:cat>
          <c:val>
            <c:numRef>
              <c:f>Лист1!$M$4:$Q$4</c:f>
              <c:numCache>
                <c:formatCode>General</c:formatCode>
                <c:ptCount val="5"/>
                <c:pt idx="0">
                  <c:v>22</c:v>
                </c:pt>
                <c:pt idx="1">
                  <c:v>21</c:v>
                </c:pt>
                <c:pt idx="2">
                  <c:v>22</c:v>
                </c:pt>
                <c:pt idx="3">
                  <c:v>26</c:v>
                </c:pt>
                <c:pt idx="4">
                  <c:v>22</c:v>
                </c:pt>
              </c:numCache>
            </c:numRef>
          </c:val>
          <c:extLst xmlns:c16r2="http://schemas.microsoft.com/office/drawing/2015/06/chart">
            <c:ext xmlns:c16="http://schemas.microsoft.com/office/drawing/2014/chart" uri="{C3380CC4-5D6E-409C-BE32-E72D297353CC}">
              <c16:uniqueId val="{00000002-63BA-4A9E-A1F5-47BE592CE23F}"/>
            </c:ext>
          </c:extLst>
        </c:ser>
        <c:dLbls>
          <c:dLblPos val="outEnd"/>
          <c:showLegendKey val="0"/>
          <c:showVal val="1"/>
          <c:showCatName val="0"/>
          <c:showSerName val="0"/>
          <c:showPercent val="0"/>
          <c:showBubbleSize val="0"/>
        </c:dLbls>
        <c:gapWidth val="182"/>
        <c:axId val="272591872"/>
        <c:axId val="470807296"/>
      </c:barChart>
      <c:catAx>
        <c:axId val="27259187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ru-RU"/>
          </a:p>
        </c:txPr>
        <c:crossAx val="470807296"/>
        <c:crosses val="autoZero"/>
        <c:auto val="1"/>
        <c:lblAlgn val="ctr"/>
        <c:lblOffset val="100"/>
        <c:noMultiLvlLbl val="0"/>
      </c:catAx>
      <c:valAx>
        <c:axId val="47080729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vert="horz"/>
          <a:lstStyle/>
          <a:p>
            <a:pPr>
              <a:defRPr/>
            </a:pPr>
            <a:endParaRPr lang="ru-RU"/>
          </a:p>
        </c:txPr>
        <c:crossAx val="272591872"/>
        <c:crosses val="autoZero"/>
        <c:crossBetween val="between"/>
      </c:valAx>
      <c:spPr>
        <a:noFill/>
        <a:ln>
          <a:noFill/>
        </a:ln>
        <a:effectLst/>
      </c:spPr>
    </c:plotArea>
    <c:legend>
      <c:legendPos val="b"/>
      <c:overlay val="0"/>
      <c:spPr>
        <a:noFill/>
        <a:ln>
          <a:noFill/>
        </a:ln>
        <a:effectLst/>
      </c:spPr>
      <c:txPr>
        <a:bodyPr rot="0" vert="horz"/>
        <a:lstStyle/>
        <a:p>
          <a:pPr>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Лист1!$V$2</c:f>
              <c:strCache>
                <c:ptCount val="1"/>
                <c:pt idx="0">
                  <c:v>2020-2021</c:v>
                </c:pt>
              </c:strCache>
            </c:strRef>
          </c:tx>
          <c:spPr>
            <a:solidFill>
              <a:schemeClr val="accent1"/>
            </a:solidFill>
            <a:ln>
              <a:noFill/>
            </a:ln>
            <a:effectLst/>
          </c:spPr>
          <c:invertIfNegative val="0"/>
          <c:dLbls>
            <c:spPr>
              <a:noFill/>
              <a:ln>
                <a:noFill/>
              </a:ln>
              <a:effectLst/>
            </c:spPr>
            <c:txPr>
              <a:bodyPr rot="0" vert="horz"/>
              <a:lstStyle/>
              <a:p>
                <a:pPr>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Лист1!$W$1:$AA$1</c:f>
              <c:strCache>
                <c:ptCount val="5"/>
                <c:pt idx="0">
                  <c:v>Конференциялар </c:v>
                </c:pt>
                <c:pt idx="1">
                  <c:v>Семинарлар </c:v>
                </c:pt>
                <c:pt idx="2">
                  <c:v>Дөңгелек үстелдер </c:v>
                </c:pt>
                <c:pt idx="3">
                  <c:v>Кездесулер </c:v>
                </c:pt>
                <c:pt idx="4">
                  <c:v>Атаулы күндер</c:v>
                </c:pt>
              </c:strCache>
            </c:strRef>
          </c:cat>
          <c:val>
            <c:numRef>
              <c:f>Лист1!$W$2:$AA$2</c:f>
              <c:numCache>
                <c:formatCode>General</c:formatCode>
                <c:ptCount val="5"/>
                <c:pt idx="0">
                  <c:v>12</c:v>
                </c:pt>
                <c:pt idx="1">
                  <c:v>16</c:v>
                </c:pt>
                <c:pt idx="2">
                  <c:v>20</c:v>
                </c:pt>
                <c:pt idx="3">
                  <c:v>18</c:v>
                </c:pt>
                <c:pt idx="4">
                  <c:v>18</c:v>
                </c:pt>
              </c:numCache>
            </c:numRef>
          </c:val>
          <c:extLst xmlns:c16r2="http://schemas.microsoft.com/office/drawing/2015/06/chart">
            <c:ext xmlns:c16="http://schemas.microsoft.com/office/drawing/2014/chart" uri="{C3380CC4-5D6E-409C-BE32-E72D297353CC}">
              <c16:uniqueId val="{00000000-2996-45EE-A044-C630994B3CD3}"/>
            </c:ext>
          </c:extLst>
        </c:ser>
        <c:ser>
          <c:idx val="1"/>
          <c:order val="1"/>
          <c:tx>
            <c:strRef>
              <c:f>Лист1!$V$3</c:f>
              <c:strCache>
                <c:ptCount val="1"/>
                <c:pt idx="0">
                  <c:v>2021-2022</c:v>
                </c:pt>
              </c:strCache>
            </c:strRef>
          </c:tx>
          <c:spPr>
            <a:solidFill>
              <a:schemeClr val="accent2"/>
            </a:solidFill>
            <a:ln>
              <a:noFill/>
            </a:ln>
            <a:effectLst/>
          </c:spPr>
          <c:invertIfNegative val="0"/>
          <c:dLbls>
            <c:spPr>
              <a:noFill/>
              <a:ln>
                <a:noFill/>
              </a:ln>
              <a:effectLst/>
            </c:spPr>
            <c:txPr>
              <a:bodyPr rot="0" vert="horz"/>
              <a:lstStyle/>
              <a:p>
                <a:pPr>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Лист1!$W$1:$AA$1</c:f>
              <c:strCache>
                <c:ptCount val="5"/>
                <c:pt idx="0">
                  <c:v>Конференциялар </c:v>
                </c:pt>
                <c:pt idx="1">
                  <c:v>Семинарлар </c:v>
                </c:pt>
                <c:pt idx="2">
                  <c:v>Дөңгелек үстелдер </c:v>
                </c:pt>
                <c:pt idx="3">
                  <c:v>Кездесулер </c:v>
                </c:pt>
                <c:pt idx="4">
                  <c:v>Атаулы күндер</c:v>
                </c:pt>
              </c:strCache>
            </c:strRef>
          </c:cat>
          <c:val>
            <c:numRef>
              <c:f>Лист1!$W$3:$AA$3</c:f>
              <c:numCache>
                <c:formatCode>General</c:formatCode>
                <c:ptCount val="5"/>
                <c:pt idx="0">
                  <c:v>16</c:v>
                </c:pt>
                <c:pt idx="1">
                  <c:v>18</c:v>
                </c:pt>
                <c:pt idx="2">
                  <c:v>24</c:v>
                </c:pt>
                <c:pt idx="3">
                  <c:v>20</c:v>
                </c:pt>
                <c:pt idx="4">
                  <c:v>20</c:v>
                </c:pt>
              </c:numCache>
            </c:numRef>
          </c:val>
          <c:extLst xmlns:c16r2="http://schemas.microsoft.com/office/drawing/2015/06/chart">
            <c:ext xmlns:c16="http://schemas.microsoft.com/office/drawing/2014/chart" uri="{C3380CC4-5D6E-409C-BE32-E72D297353CC}">
              <c16:uniqueId val="{00000001-2996-45EE-A044-C630994B3CD3}"/>
            </c:ext>
          </c:extLst>
        </c:ser>
        <c:ser>
          <c:idx val="2"/>
          <c:order val="2"/>
          <c:tx>
            <c:strRef>
              <c:f>Лист1!$V$4</c:f>
              <c:strCache>
                <c:ptCount val="1"/>
                <c:pt idx="0">
                  <c:v>2022-2023 (жағдай боынша 1.05.2023 ж)</c:v>
                </c:pt>
              </c:strCache>
            </c:strRef>
          </c:tx>
          <c:spPr>
            <a:solidFill>
              <a:schemeClr val="accent3"/>
            </a:solidFill>
            <a:ln>
              <a:noFill/>
            </a:ln>
            <a:effectLst/>
          </c:spPr>
          <c:invertIfNegative val="0"/>
          <c:dLbls>
            <c:spPr>
              <a:noFill/>
              <a:ln>
                <a:noFill/>
              </a:ln>
              <a:effectLst/>
            </c:spPr>
            <c:txPr>
              <a:bodyPr rot="0" vert="horz"/>
              <a:lstStyle/>
              <a:p>
                <a:pPr>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Лист1!$W$1:$AA$1</c:f>
              <c:strCache>
                <c:ptCount val="5"/>
                <c:pt idx="0">
                  <c:v>Конференциялар </c:v>
                </c:pt>
                <c:pt idx="1">
                  <c:v>Семинарлар </c:v>
                </c:pt>
                <c:pt idx="2">
                  <c:v>Дөңгелек үстелдер </c:v>
                </c:pt>
                <c:pt idx="3">
                  <c:v>Кездесулер </c:v>
                </c:pt>
                <c:pt idx="4">
                  <c:v>Атаулы күндер</c:v>
                </c:pt>
              </c:strCache>
            </c:strRef>
          </c:cat>
          <c:val>
            <c:numRef>
              <c:f>Лист1!$W$4:$AA$4</c:f>
              <c:numCache>
                <c:formatCode>General</c:formatCode>
                <c:ptCount val="5"/>
                <c:pt idx="0">
                  <c:v>24</c:v>
                </c:pt>
                <c:pt idx="1">
                  <c:v>23</c:v>
                </c:pt>
                <c:pt idx="2">
                  <c:v>28</c:v>
                </c:pt>
                <c:pt idx="3">
                  <c:v>26</c:v>
                </c:pt>
                <c:pt idx="4">
                  <c:v>22</c:v>
                </c:pt>
              </c:numCache>
            </c:numRef>
          </c:val>
          <c:extLst xmlns:c16r2="http://schemas.microsoft.com/office/drawing/2015/06/chart">
            <c:ext xmlns:c16="http://schemas.microsoft.com/office/drawing/2014/chart" uri="{C3380CC4-5D6E-409C-BE32-E72D297353CC}">
              <c16:uniqueId val="{00000002-2996-45EE-A044-C630994B3CD3}"/>
            </c:ext>
          </c:extLst>
        </c:ser>
        <c:dLbls>
          <c:dLblPos val="outEnd"/>
          <c:showLegendKey val="0"/>
          <c:showVal val="1"/>
          <c:showCatName val="0"/>
          <c:showSerName val="0"/>
          <c:showPercent val="0"/>
          <c:showBubbleSize val="0"/>
        </c:dLbls>
        <c:gapWidth val="182"/>
        <c:axId val="499671424"/>
        <c:axId val="499672960"/>
      </c:barChart>
      <c:catAx>
        <c:axId val="49967142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ru-RU"/>
          </a:p>
        </c:txPr>
        <c:crossAx val="499672960"/>
        <c:crosses val="autoZero"/>
        <c:auto val="1"/>
        <c:lblAlgn val="ctr"/>
        <c:lblOffset val="100"/>
        <c:noMultiLvlLbl val="0"/>
      </c:catAx>
      <c:valAx>
        <c:axId val="49967296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vert="horz"/>
          <a:lstStyle/>
          <a:p>
            <a:pPr>
              <a:defRPr/>
            </a:pPr>
            <a:endParaRPr lang="ru-RU"/>
          </a:p>
        </c:txPr>
        <c:crossAx val="499671424"/>
        <c:crosses val="autoZero"/>
        <c:crossBetween val="between"/>
      </c:valAx>
      <c:spPr>
        <a:noFill/>
        <a:ln>
          <a:noFill/>
        </a:ln>
        <a:effectLst/>
      </c:spPr>
    </c:plotArea>
    <c:legend>
      <c:legendPos val="b"/>
      <c:overlay val="0"/>
      <c:spPr>
        <a:noFill/>
        <a:ln>
          <a:noFill/>
        </a:ln>
        <a:effectLst/>
      </c:spPr>
      <c:txPr>
        <a:bodyPr rot="0" vert="horz"/>
        <a:lstStyle/>
        <a:p>
          <a:pPr>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Лист1!$AE$2</c:f>
              <c:strCache>
                <c:ptCount val="1"/>
                <c:pt idx="0">
                  <c:v>2020-2021</c:v>
                </c:pt>
              </c:strCache>
            </c:strRef>
          </c:tx>
          <c:spPr>
            <a:solidFill>
              <a:schemeClr val="accent1"/>
            </a:solidFill>
            <a:ln>
              <a:noFill/>
            </a:ln>
            <a:effectLst/>
          </c:spPr>
          <c:invertIfNegative val="0"/>
          <c:dLbls>
            <c:spPr>
              <a:noFill/>
              <a:ln>
                <a:noFill/>
              </a:ln>
              <a:effectLst/>
            </c:spPr>
            <c:txPr>
              <a:bodyPr rot="0" vert="horz"/>
              <a:lstStyle/>
              <a:p>
                <a:pPr>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Лист1!$AF$1:$AI$1</c:f>
              <c:strCache>
                <c:ptCount val="4"/>
                <c:pt idx="0">
                  <c:v>Сауалнамалар </c:v>
                </c:pt>
                <c:pt idx="1">
                  <c:v>Семинарлар </c:v>
                </c:pt>
                <c:pt idx="2">
                  <c:v>Дөңгелек үстелдер </c:v>
                </c:pt>
                <c:pt idx="3">
                  <c:v>Кездесулер </c:v>
                </c:pt>
              </c:strCache>
            </c:strRef>
          </c:cat>
          <c:val>
            <c:numRef>
              <c:f>Лист1!$AF$2:$AI$2</c:f>
              <c:numCache>
                <c:formatCode>General</c:formatCode>
                <c:ptCount val="4"/>
                <c:pt idx="0">
                  <c:v>18</c:v>
                </c:pt>
                <c:pt idx="1">
                  <c:v>20</c:v>
                </c:pt>
                <c:pt idx="2">
                  <c:v>11</c:v>
                </c:pt>
                <c:pt idx="3">
                  <c:v>7</c:v>
                </c:pt>
              </c:numCache>
            </c:numRef>
          </c:val>
          <c:extLst xmlns:c16r2="http://schemas.microsoft.com/office/drawing/2015/06/chart">
            <c:ext xmlns:c16="http://schemas.microsoft.com/office/drawing/2014/chart" uri="{C3380CC4-5D6E-409C-BE32-E72D297353CC}">
              <c16:uniqueId val="{00000000-A883-4DD8-95A5-70EA55319263}"/>
            </c:ext>
          </c:extLst>
        </c:ser>
        <c:ser>
          <c:idx val="1"/>
          <c:order val="1"/>
          <c:tx>
            <c:strRef>
              <c:f>Лист1!$AE$3</c:f>
              <c:strCache>
                <c:ptCount val="1"/>
                <c:pt idx="0">
                  <c:v>2021-2022</c:v>
                </c:pt>
              </c:strCache>
            </c:strRef>
          </c:tx>
          <c:spPr>
            <a:solidFill>
              <a:schemeClr val="accent2"/>
            </a:solidFill>
            <a:ln>
              <a:noFill/>
            </a:ln>
            <a:effectLst/>
          </c:spPr>
          <c:invertIfNegative val="0"/>
          <c:dLbls>
            <c:spPr>
              <a:noFill/>
              <a:ln>
                <a:noFill/>
              </a:ln>
              <a:effectLst/>
            </c:spPr>
            <c:txPr>
              <a:bodyPr rot="0" vert="horz"/>
              <a:lstStyle/>
              <a:p>
                <a:pPr>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Лист1!$AF$1:$AI$1</c:f>
              <c:strCache>
                <c:ptCount val="4"/>
                <c:pt idx="0">
                  <c:v>Сауалнамалар </c:v>
                </c:pt>
                <c:pt idx="1">
                  <c:v>Семинарлар </c:v>
                </c:pt>
                <c:pt idx="2">
                  <c:v>Дөңгелек үстелдер </c:v>
                </c:pt>
                <c:pt idx="3">
                  <c:v>Кездесулер </c:v>
                </c:pt>
              </c:strCache>
            </c:strRef>
          </c:cat>
          <c:val>
            <c:numRef>
              <c:f>Лист1!$AF$3:$AI$3</c:f>
              <c:numCache>
                <c:formatCode>General</c:formatCode>
                <c:ptCount val="4"/>
                <c:pt idx="0">
                  <c:v>26</c:v>
                </c:pt>
                <c:pt idx="1">
                  <c:v>21</c:v>
                </c:pt>
                <c:pt idx="2">
                  <c:v>18</c:v>
                </c:pt>
                <c:pt idx="3">
                  <c:v>15</c:v>
                </c:pt>
              </c:numCache>
            </c:numRef>
          </c:val>
          <c:extLst xmlns:c16r2="http://schemas.microsoft.com/office/drawing/2015/06/chart">
            <c:ext xmlns:c16="http://schemas.microsoft.com/office/drawing/2014/chart" uri="{C3380CC4-5D6E-409C-BE32-E72D297353CC}">
              <c16:uniqueId val="{00000001-A883-4DD8-95A5-70EA55319263}"/>
            </c:ext>
          </c:extLst>
        </c:ser>
        <c:ser>
          <c:idx val="2"/>
          <c:order val="2"/>
          <c:tx>
            <c:strRef>
              <c:f>Лист1!$AE$4</c:f>
              <c:strCache>
                <c:ptCount val="1"/>
                <c:pt idx="0">
                  <c:v>2022-2023 (жағдай боынша 1.05.2023 ж)</c:v>
                </c:pt>
              </c:strCache>
            </c:strRef>
          </c:tx>
          <c:spPr>
            <a:solidFill>
              <a:schemeClr val="accent3"/>
            </a:solidFill>
            <a:ln>
              <a:noFill/>
            </a:ln>
            <a:effectLst/>
          </c:spPr>
          <c:invertIfNegative val="0"/>
          <c:dLbls>
            <c:spPr>
              <a:noFill/>
              <a:ln>
                <a:noFill/>
              </a:ln>
              <a:effectLst/>
            </c:spPr>
            <c:txPr>
              <a:bodyPr rot="0" vert="horz"/>
              <a:lstStyle/>
              <a:p>
                <a:pPr>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Лист1!$AF$1:$AI$1</c:f>
              <c:strCache>
                <c:ptCount val="4"/>
                <c:pt idx="0">
                  <c:v>Сауалнамалар </c:v>
                </c:pt>
                <c:pt idx="1">
                  <c:v>Семинарлар </c:v>
                </c:pt>
                <c:pt idx="2">
                  <c:v>Дөңгелек үстелдер </c:v>
                </c:pt>
                <c:pt idx="3">
                  <c:v>Кездесулер </c:v>
                </c:pt>
              </c:strCache>
            </c:strRef>
          </c:cat>
          <c:val>
            <c:numRef>
              <c:f>Лист1!$AF$4:$AI$4</c:f>
              <c:numCache>
                <c:formatCode>General</c:formatCode>
                <c:ptCount val="4"/>
                <c:pt idx="0">
                  <c:v>30</c:v>
                </c:pt>
                <c:pt idx="1">
                  <c:v>24</c:v>
                </c:pt>
                <c:pt idx="2">
                  <c:v>23</c:v>
                </c:pt>
                <c:pt idx="3">
                  <c:v>18</c:v>
                </c:pt>
              </c:numCache>
            </c:numRef>
          </c:val>
          <c:extLst xmlns:c16r2="http://schemas.microsoft.com/office/drawing/2015/06/chart">
            <c:ext xmlns:c16="http://schemas.microsoft.com/office/drawing/2014/chart" uri="{C3380CC4-5D6E-409C-BE32-E72D297353CC}">
              <c16:uniqueId val="{00000002-A883-4DD8-95A5-70EA55319263}"/>
            </c:ext>
          </c:extLst>
        </c:ser>
        <c:dLbls>
          <c:dLblPos val="outEnd"/>
          <c:showLegendKey val="0"/>
          <c:showVal val="1"/>
          <c:showCatName val="0"/>
          <c:showSerName val="0"/>
          <c:showPercent val="0"/>
          <c:showBubbleSize val="0"/>
        </c:dLbls>
        <c:gapWidth val="182"/>
        <c:axId val="499713536"/>
        <c:axId val="499715072"/>
      </c:barChart>
      <c:catAx>
        <c:axId val="49971353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ru-RU"/>
          </a:p>
        </c:txPr>
        <c:crossAx val="499715072"/>
        <c:crosses val="autoZero"/>
        <c:auto val="1"/>
        <c:lblAlgn val="ctr"/>
        <c:lblOffset val="100"/>
        <c:noMultiLvlLbl val="0"/>
      </c:catAx>
      <c:valAx>
        <c:axId val="49971507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vert="horz"/>
          <a:lstStyle/>
          <a:p>
            <a:pPr>
              <a:defRPr/>
            </a:pPr>
            <a:endParaRPr lang="ru-RU"/>
          </a:p>
        </c:txPr>
        <c:crossAx val="499713536"/>
        <c:crosses val="autoZero"/>
        <c:crossBetween val="between"/>
      </c:valAx>
      <c:spPr>
        <a:noFill/>
        <a:ln>
          <a:noFill/>
        </a:ln>
        <a:effectLst/>
      </c:spPr>
    </c:plotArea>
    <c:legend>
      <c:legendPos val="b"/>
      <c:overlay val="0"/>
      <c:spPr>
        <a:noFill/>
        <a:ln>
          <a:noFill/>
        </a:ln>
        <a:effectLst/>
      </c:spPr>
      <c:txPr>
        <a:bodyPr rot="0" vert="horz"/>
        <a:lstStyle/>
        <a:p>
          <a:pPr>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Лист1!$AO$1:$AO$2</c:f>
              <c:strCache>
                <c:ptCount val="2"/>
                <c:pt idx="0">
                  <c:v>Экологиялық шаралар </c:v>
                </c:pt>
              </c:strCache>
            </c:strRef>
          </c:tx>
          <c:spPr>
            <a:solidFill>
              <a:schemeClr val="accent1"/>
            </a:solidFill>
            <a:ln>
              <a:noFill/>
            </a:ln>
            <a:effectLst/>
          </c:spPr>
          <c:invertIfNegative val="0"/>
          <c:dLbls>
            <c:spPr>
              <a:noFill/>
              <a:ln>
                <a:noFill/>
              </a:ln>
              <a:effectLst/>
            </c:spPr>
            <c:txPr>
              <a:bodyPr rot="0" vert="horz"/>
              <a:lstStyle/>
              <a:p>
                <a:pPr>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Лист1!$AN$3:$AN$5</c:f>
              <c:strCache>
                <c:ptCount val="3"/>
                <c:pt idx="0">
                  <c:v>2020-2021</c:v>
                </c:pt>
                <c:pt idx="1">
                  <c:v>2021-2022</c:v>
                </c:pt>
                <c:pt idx="2">
                  <c:v>2022-2023 (жағдай боынша 1.05.2023 ж)</c:v>
                </c:pt>
              </c:strCache>
            </c:strRef>
          </c:cat>
          <c:val>
            <c:numRef>
              <c:f>Лист1!$AO$3:$AO$5</c:f>
              <c:numCache>
                <c:formatCode>General</c:formatCode>
                <c:ptCount val="3"/>
                <c:pt idx="0">
                  <c:v>18</c:v>
                </c:pt>
                <c:pt idx="1">
                  <c:v>19</c:v>
                </c:pt>
                <c:pt idx="2">
                  <c:v>26</c:v>
                </c:pt>
              </c:numCache>
            </c:numRef>
          </c:val>
          <c:extLst xmlns:c16r2="http://schemas.microsoft.com/office/drawing/2015/06/chart">
            <c:ext xmlns:c16="http://schemas.microsoft.com/office/drawing/2014/chart" uri="{C3380CC4-5D6E-409C-BE32-E72D297353CC}">
              <c16:uniqueId val="{00000000-5818-4A38-8D97-3897E3EE2D07}"/>
            </c:ext>
          </c:extLst>
        </c:ser>
        <c:ser>
          <c:idx val="1"/>
          <c:order val="1"/>
          <c:tx>
            <c:strRef>
              <c:f>Лист1!$AP$1:$AP$2</c:f>
              <c:strCache>
                <c:ptCount val="2"/>
                <c:pt idx="0">
                  <c:v>Семинарлар </c:v>
                </c:pt>
              </c:strCache>
            </c:strRef>
          </c:tx>
          <c:spPr>
            <a:solidFill>
              <a:schemeClr val="accent2"/>
            </a:solidFill>
            <a:ln>
              <a:noFill/>
            </a:ln>
            <a:effectLst/>
          </c:spPr>
          <c:invertIfNegative val="0"/>
          <c:dLbls>
            <c:spPr>
              <a:noFill/>
              <a:ln>
                <a:noFill/>
              </a:ln>
              <a:effectLst/>
            </c:spPr>
            <c:txPr>
              <a:bodyPr rot="0" vert="horz"/>
              <a:lstStyle/>
              <a:p>
                <a:pPr>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Лист1!$AN$3:$AN$5</c:f>
              <c:strCache>
                <c:ptCount val="3"/>
                <c:pt idx="0">
                  <c:v>2020-2021</c:v>
                </c:pt>
                <c:pt idx="1">
                  <c:v>2021-2022</c:v>
                </c:pt>
                <c:pt idx="2">
                  <c:v>2022-2023 (жағдай боынша 1.05.2023 ж)</c:v>
                </c:pt>
              </c:strCache>
            </c:strRef>
          </c:cat>
          <c:val>
            <c:numRef>
              <c:f>Лист1!$AP$3:$AP$5</c:f>
              <c:numCache>
                <c:formatCode>General</c:formatCode>
                <c:ptCount val="3"/>
                <c:pt idx="0">
                  <c:v>19</c:v>
                </c:pt>
                <c:pt idx="1">
                  <c:v>20</c:v>
                </c:pt>
                <c:pt idx="2">
                  <c:v>26</c:v>
                </c:pt>
              </c:numCache>
            </c:numRef>
          </c:val>
          <c:extLst xmlns:c16r2="http://schemas.microsoft.com/office/drawing/2015/06/chart">
            <c:ext xmlns:c16="http://schemas.microsoft.com/office/drawing/2014/chart" uri="{C3380CC4-5D6E-409C-BE32-E72D297353CC}">
              <c16:uniqueId val="{00000001-5818-4A38-8D97-3897E3EE2D07}"/>
            </c:ext>
          </c:extLst>
        </c:ser>
        <c:ser>
          <c:idx val="2"/>
          <c:order val="2"/>
          <c:tx>
            <c:strRef>
              <c:f>Лист1!$AQ$1:$AQ$2</c:f>
              <c:strCache>
                <c:ptCount val="2"/>
                <c:pt idx="0">
                  <c:v>Дөңгелек үстелдер </c:v>
                </c:pt>
              </c:strCache>
            </c:strRef>
          </c:tx>
          <c:spPr>
            <a:solidFill>
              <a:schemeClr val="accent3"/>
            </a:solidFill>
            <a:ln>
              <a:noFill/>
            </a:ln>
            <a:effectLst/>
          </c:spPr>
          <c:invertIfNegative val="0"/>
          <c:dLbls>
            <c:spPr>
              <a:noFill/>
              <a:ln>
                <a:noFill/>
              </a:ln>
              <a:effectLst/>
            </c:spPr>
            <c:txPr>
              <a:bodyPr rot="0" vert="horz"/>
              <a:lstStyle/>
              <a:p>
                <a:pPr>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Лист1!$AN$3:$AN$5</c:f>
              <c:strCache>
                <c:ptCount val="3"/>
                <c:pt idx="0">
                  <c:v>2020-2021</c:v>
                </c:pt>
                <c:pt idx="1">
                  <c:v>2021-2022</c:v>
                </c:pt>
                <c:pt idx="2">
                  <c:v>2022-2023 (жағдай боынша 1.05.2023 ж)</c:v>
                </c:pt>
              </c:strCache>
            </c:strRef>
          </c:cat>
          <c:val>
            <c:numRef>
              <c:f>Лист1!$AQ$3:$AQ$5</c:f>
              <c:numCache>
                <c:formatCode>General</c:formatCode>
                <c:ptCount val="3"/>
                <c:pt idx="0">
                  <c:v>18</c:v>
                </c:pt>
                <c:pt idx="1">
                  <c:v>20</c:v>
                </c:pt>
                <c:pt idx="2">
                  <c:v>28</c:v>
                </c:pt>
              </c:numCache>
            </c:numRef>
          </c:val>
          <c:extLst xmlns:c16r2="http://schemas.microsoft.com/office/drawing/2015/06/chart">
            <c:ext xmlns:c16="http://schemas.microsoft.com/office/drawing/2014/chart" uri="{C3380CC4-5D6E-409C-BE32-E72D297353CC}">
              <c16:uniqueId val="{00000002-5818-4A38-8D97-3897E3EE2D07}"/>
            </c:ext>
          </c:extLst>
        </c:ser>
        <c:ser>
          <c:idx val="3"/>
          <c:order val="3"/>
          <c:tx>
            <c:strRef>
              <c:f>Лист1!$AR$1:$AR$2</c:f>
              <c:strCache>
                <c:ptCount val="2"/>
                <c:pt idx="0">
                  <c:v>Саяхаттар  </c:v>
                </c:pt>
              </c:strCache>
            </c:strRef>
          </c:tx>
          <c:spPr>
            <a:solidFill>
              <a:schemeClr val="accent4"/>
            </a:solidFill>
            <a:ln>
              <a:noFill/>
            </a:ln>
            <a:effectLst/>
          </c:spPr>
          <c:invertIfNegative val="0"/>
          <c:dLbls>
            <c:spPr>
              <a:noFill/>
              <a:ln>
                <a:noFill/>
              </a:ln>
              <a:effectLst/>
            </c:spPr>
            <c:txPr>
              <a:bodyPr rot="0" vert="horz"/>
              <a:lstStyle/>
              <a:p>
                <a:pPr>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Лист1!$AN$3:$AN$5</c:f>
              <c:strCache>
                <c:ptCount val="3"/>
                <c:pt idx="0">
                  <c:v>2020-2021</c:v>
                </c:pt>
                <c:pt idx="1">
                  <c:v>2021-2022</c:v>
                </c:pt>
                <c:pt idx="2">
                  <c:v>2022-2023 (жағдай боынша 1.05.2023 ж)</c:v>
                </c:pt>
              </c:strCache>
            </c:strRef>
          </c:cat>
          <c:val>
            <c:numRef>
              <c:f>Лист1!$AR$3:$AR$5</c:f>
              <c:numCache>
                <c:formatCode>General</c:formatCode>
                <c:ptCount val="3"/>
                <c:pt idx="0">
                  <c:v>12</c:v>
                </c:pt>
                <c:pt idx="1">
                  <c:v>24</c:v>
                </c:pt>
                <c:pt idx="2">
                  <c:v>26</c:v>
                </c:pt>
              </c:numCache>
            </c:numRef>
          </c:val>
          <c:extLst xmlns:c16r2="http://schemas.microsoft.com/office/drawing/2015/06/chart">
            <c:ext xmlns:c16="http://schemas.microsoft.com/office/drawing/2014/chart" uri="{C3380CC4-5D6E-409C-BE32-E72D297353CC}">
              <c16:uniqueId val="{00000003-5818-4A38-8D97-3897E3EE2D07}"/>
            </c:ext>
          </c:extLst>
        </c:ser>
        <c:dLbls>
          <c:dLblPos val="outEnd"/>
          <c:showLegendKey val="0"/>
          <c:showVal val="1"/>
          <c:showCatName val="0"/>
          <c:showSerName val="0"/>
          <c:showPercent val="0"/>
          <c:showBubbleSize val="0"/>
        </c:dLbls>
        <c:gapWidth val="182"/>
        <c:axId val="499819264"/>
        <c:axId val="499820800"/>
      </c:barChart>
      <c:catAx>
        <c:axId val="4998192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ru-RU"/>
          </a:p>
        </c:txPr>
        <c:crossAx val="499820800"/>
        <c:crosses val="autoZero"/>
        <c:auto val="1"/>
        <c:lblAlgn val="ctr"/>
        <c:lblOffset val="100"/>
        <c:noMultiLvlLbl val="0"/>
      </c:catAx>
      <c:valAx>
        <c:axId val="49982080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vert="horz"/>
          <a:lstStyle/>
          <a:p>
            <a:pPr>
              <a:defRPr/>
            </a:pPr>
            <a:endParaRPr lang="ru-RU"/>
          </a:p>
        </c:txPr>
        <c:crossAx val="499819264"/>
        <c:crosses val="autoZero"/>
        <c:crossBetween val="between"/>
      </c:valAx>
      <c:spPr>
        <a:noFill/>
        <a:ln>
          <a:noFill/>
        </a:ln>
        <a:effectLst/>
      </c:spPr>
    </c:plotArea>
    <c:legend>
      <c:legendPos val="b"/>
      <c:overlay val="0"/>
      <c:spPr>
        <a:noFill/>
        <a:ln>
          <a:noFill/>
        </a:ln>
        <a:effectLst/>
      </c:spPr>
      <c:txPr>
        <a:bodyPr rot="0" vert="horz"/>
        <a:lstStyle/>
        <a:p>
          <a:pPr>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346ACB2-40D3-49BA-8261-CE7DDB529B85}" type="doc">
      <dgm:prSet loTypeId="urn:microsoft.com/office/officeart/2008/layout/HorizontalMultiLevelHierarchy" loCatId="hierarchy" qsTypeId="urn:microsoft.com/office/officeart/2005/8/quickstyle/simple1" qsCatId="simple" csTypeId="urn:microsoft.com/office/officeart/2005/8/colors/colorful5" csCatId="colorful" phldr="1"/>
      <dgm:spPr/>
      <dgm:t>
        <a:bodyPr/>
        <a:lstStyle/>
        <a:p>
          <a:endParaRPr lang="ru-RU"/>
        </a:p>
      </dgm:t>
    </dgm:pt>
    <dgm:pt modelId="{8F13978B-6D03-4F5B-BF44-6450818CF325}">
      <dgm:prSet phldrT="[Текст]" custT="1"/>
      <dgm:spPr>
        <a:xfrm rot="16200000">
          <a:off x="-95330" y="1607472"/>
          <a:ext cx="1928713" cy="366455"/>
        </a:xfrm>
        <a:solidFill>
          <a:srgbClr val="FFC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ru-RU" sz="1400">
              <a:solidFill>
                <a:sysClr val="window" lastClr="FFFFFF"/>
              </a:solidFill>
              <a:latin typeface="Times New Roman" panose="02020603050405020304" pitchFamily="18" charset="0"/>
              <a:ea typeface="+mn-ea"/>
              <a:cs typeface="Times New Roman" panose="02020603050405020304" pitchFamily="18" charset="0"/>
            </a:rPr>
            <a:t>Тәрбие бағыттары</a:t>
          </a:r>
        </a:p>
      </dgm:t>
    </dgm:pt>
    <dgm:pt modelId="{0060758E-824B-411F-A467-83069B554FF7}" type="parTrans" cxnId="{B3A0EDB2-7675-4B37-9B3D-033924E32B83}">
      <dgm:prSet/>
      <dgm:spPr/>
      <dgm:t>
        <a:bodyPr/>
        <a:lstStyle/>
        <a:p>
          <a:endParaRPr lang="ru-RU" sz="1400">
            <a:latin typeface="Times New Roman" panose="02020603050405020304" pitchFamily="18" charset="0"/>
            <a:cs typeface="Times New Roman" panose="02020603050405020304" pitchFamily="18" charset="0"/>
          </a:endParaRPr>
        </a:p>
      </dgm:t>
    </dgm:pt>
    <dgm:pt modelId="{233E21D0-7C64-49E1-A245-23664184FCCF}" type="sibTrans" cxnId="{B3A0EDB2-7675-4B37-9B3D-033924E32B83}">
      <dgm:prSet/>
      <dgm:spPr/>
      <dgm:t>
        <a:bodyPr/>
        <a:lstStyle/>
        <a:p>
          <a:endParaRPr lang="ru-RU" sz="1400">
            <a:latin typeface="Times New Roman" panose="02020603050405020304" pitchFamily="18" charset="0"/>
            <a:cs typeface="Times New Roman" panose="02020603050405020304" pitchFamily="18" charset="0"/>
          </a:endParaRPr>
        </a:p>
      </dgm:t>
    </dgm:pt>
    <dgm:pt modelId="{D70D6533-AA16-4929-A390-9F1294F36878}">
      <dgm:prSet phldrT="[Текст]" custT="1"/>
      <dgm:spPr>
        <a:xfrm>
          <a:off x="1292648" y="4229"/>
          <a:ext cx="4060400" cy="366455"/>
        </a:xfrm>
        <a:solidFill>
          <a:srgbClr val="70AD47">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kk-KZ" sz="1400">
              <a:solidFill>
                <a:sysClr val="window" lastClr="FFFFFF"/>
              </a:solidFill>
              <a:latin typeface="Times New Roman" panose="02020603050405020304" pitchFamily="18" charset="0"/>
              <a:ea typeface="+mn-ea"/>
              <a:cs typeface="Times New Roman" panose="02020603050405020304" pitchFamily="18" charset="0"/>
            </a:rPr>
            <a:t>Жаңа қазақстандық патриотизм мен азаматтылықты тәрбиелеу, құқықтық тәрбие</a:t>
          </a:r>
          <a:endParaRPr lang="ru-RU" sz="1400">
            <a:solidFill>
              <a:sysClr val="window" lastClr="FFFFFF"/>
            </a:solidFill>
            <a:latin typeface="Times New Roman" panose="02020603050405020304" pitchFamily="18" charset="0"/>
            <a:ea typeface="+mn-ea"/>
            <a:cs typeface="Times New Roman" panose="02020603050405020304" pitchFamily="18" charset="0"/>
          </a:endParaRPr>
        </a:p>
      </dgm:t>
    </dgm:pt>
    <dgm:pt modelId="{41749593-41AE-4A92-8427-14B0BBD1574E}" type="parTrans" cxnId="{5AFC26B1-3D80-4CF3-A856-B7811B49429F}">
      <dgm:prSet custT="1"/>
      <dgm:spPr>
        <a:xfrm>
          <a:off x="1052253" y="187457"/>
          <a:ext cx="240394" cy="1603242"/>
        </a:xfrm>
        <a:noFill/>
        <a:ln w="12700" cap="flat" cmpd="sng" algn="ctr">
          <a:solidFill>
            <a:srgbClr val="70AD47">
              <a:hueOff val="0"/>
              <a:satOff val="0"/>
              <a:lumOff val="0"/>
              <a:alphaOff val="0"/>
            </a:srgbClr>
          </a:solidFill>
          <a:prstDash val="solid"/>
          <a:miter lim="800000"/>
        </a:ln>
        <a:effectLst/>
      </dgm:spPr>
      <dgm:t>
        <a:bodyPr/>
        <a:lstStyle/>
        <a:p>
          <a:pPr>
            <a:buNone/>
          </a:pPr>
          <a:endParaRPr lang="ru-RU"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B9D298B8-12EC-4ADC-A102-9F3B5DB4FA33}" type="sibTrans" cxnId="{5AFC26B1-3D80-4CF3-A856-B7811B49429F}">
      <dgm:prSet/>
      <dgm:spPr/>
      <dgm:t>
        <a:bodyPr/>
        <a:lstStyle/>
        <a:p>
          <a:endParaRPr lang="ru-RU" sz="1400">
            <a:latin typeface="Times New Roman" panose="02020603050405020304" pitchFamily="18" charset="0"/>
            <a:cs typeface="Times New Roman" panose="02020603050405020304" pitchFamily="18" charset="0"/>
          </a:endParaRPr>
        </a:p>
      </dgm:t>
    </dgm:pt>
    <dgm:pt modelId="{C067812F-BADC-4BE0-BAB1-271F4C2ECB9D}">
      <dgm:prSet phldrT="[Текст]" custT="1"/>
      <dgm:spPr>
        <a:xfrm>
          <a:off x="1292648" y="462298"/>
          <a:ext cx="4022297" cy="366455"/>
        </a:xfrm>
        <a:solidFill>
          <a:srgbClr val="70AD47">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kk-KZ" sz="1400">
              <a:solidFill>
                <a:sysClr val="window" lastClr="FFFFFF"/>
              </a:solidFill>
              <a:latin typeface="Times New Roman" panose="02020603050405020304" pitchFamily="18" charset="0"/>
              <a:ea typeface="+mn-ea"/>
              <a:cs typeface="Times New Roman" panose="02020603050405020304" pitchFamily="18" charset="0"/>
            </a:rPr>
            <a:t>Рухани-адамгершілік тәрбие</a:t>
          </a:r>
          <a:endParaRPr lang="ru-RU" sz="1400">
            <a:solidFill>
              <a:sysClr val="window" lastClr="FFFFFF"/>
            </a:solidFill>
            <a:latin typeface="Times New Roman" panose="02020603050405020304" pitchFamily="18" charset="0"/>
            <a:ea typeface="+mn-ea"/>
            <a:cs typeface="Times New Roman" panose="02020603050405020304" pitchFamily="18" charset="0"/>
          </a:endParaRPr>
        </a:p>
      </dgm:t>
    </dgm:pt>
    <dgm:pt modelId="{E3026CB1-24E5-46BE-BCD7-196FC8162499}" type="parTrans" cxnId="{81A2F9B3-12B9-405D-94A3-1AB5845B92C0}">
      <dgm:prSet custT="1"/>
      <dgm:spPr>
        <a:xfrm>
          <a:off x="1052253" y="645526"/>
          <a:ext cx="240394" cy="1145173"/>
        </a:xfrm>
        <a:noFill/>
        <a:ln w="12700" cap="flat" cmpd="sng" algn="ctr">
          <a:solidFill>
            <a:srgbClr val="70AD47">
              <a:hueOff val="0"/>
              <a:satOff val="0"/>
              <a:lumOff val="0"/>
              <a:alphaOff val="0"/>
            </a:srgbClr>
          </a:solidFill>
          <a:prstDash val="solid"/>
          <a:miter lim="800000"/>
        </a:ln>
        <a:effectLst/>
      </dgm:spPr>
      <dgm:t>
        <a:bodyPr/>
        <a:lstStyle/>
        <a:p>
          <a:pPr>
            <a:buNone/>
          </a:pPr>
          <a:endParaRPr lang="ru-RU"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9588D9F0-3804-43F0-B9DA-00DFEB34E4A1}" type="sibTrans" cxnId="{81A2F9B3-12B9-405D-94A3-1AB5845B92C0}">
      <dgm:prSet/>
      <dgm:spPr/>
      <dgm:t>
        <a:bodyPr/>
        <a:lstStyle/>
        <a:p>
          <a:endParaRPr lang="ru-RU" sz="1400">
            <a:latin typeface="Times New Roman" panose="02020603050405020304" pitchFamily="18" charset="0"/>
            <a:cs typeface="Times New Roman" panose="02020603050405020304" pitchFamily="18" charset="0"/>
          </a:endParaRPr>
        </a:p>
      </dgm:t>
    </dgm:pt>
    <dgm:pt modelId="{A715D2C6-023D-431D-AFE0-EEFD248D04E5}">
      <dgm:prSet phldrT="[Текст]" custT="1"/>
      <dgm:spPr>
        <a:xfrm>
          <a:off x="1292648" y="920368"/>
          <a:ext cx="4004184" cy="366455"/>
        </a:xfrm>
        <a:solidFill>
          <a:srgbClr val="70AD47">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kk-KZ" sz="1400">
              <a:solidFill>
                <a:sysClr val="window" lastClr="FFFFFF"/>
              </a:solidFill>
              <a:latin typeface="Times New Roman" panose="02020603050405020304" pitchFamily="18" charset="0"/>
              <a:ea typeface="+mn-ea"/>
              <a:cs typeface="Times New Roman" panose="02020603050405020304" pitchFamily="18" charset="0"/>
            </a:rPr>
            <a:t>Ұлттық тәрбие</a:t>
          </a:r>
          <a:endParaRPr lang="ru-RU" sz="1400">
            <a:solidFill>
              <a:sysClr val="window" lastClr="FFFFFF"/>
            </a:solidFill>
            <a:latin typeface="Times New Roman" panose="02020603050405020304" pitchFamily="18" charset="0"/>
            <a:ea typeface="+mn-ea"/>
            <a:cs typeface="Times New Roman" panose="02020603050405020304" pitchFamily="18" charset="0"/>
          </a:endParaRPr>
        </a:p>
      </dgm:t>
    </dgm:pt>
    <dgm:pt modelId="{C4A90EA4-1C8B-4284-ABA6-FD88C3C86FF0}" type="parTrans" cxnId="{285FB95D-142A-4F0A-B593-29304D7DDB59}">
      <dgm:prSet custT="1"/>
      <dgm:spPr>
        <a:xfrm>
          <a:off x="1052253" y="1103595"/>
          <a:ext cx="240394" cy="687104"/>
        </a:xfrm>
        <a:noFill/>
        <a:ln w="12700" cap="flat" cmpd="sng" algn="ctr">
          <a:solidFill>
            <a:srgbClr val="70AD47">
              <a:hueOff val="0"/>
              <a:satOff val="0"/>
              <a:lumOff val="0"/>
              <a:alphaOff val="0"/>
            </a:srgbClr>
          </a:solidFill>
          <a:prstDash val="solid"/>
          <a:miter lim="800000"/>
        </a:ln>
        <a:effectLst/>
      </dgm:spPr>
      <dgm:t>
        <a:bodyPr/>
        <a:lstStyle/>
        <a:p>
          <a:pPr>
            <a:buNone/>
          </a:pPr>
          <a:endParaRPr lang="ru-RU"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07B37FE9-3C38-4F2F-8D2D-E975732F3B4C}" type="sibTrans" cxnId="{285FB95D-142A-4F0A-B593-29304D7DDB59}">
      <dgm:prSet/>
      <dgm:spPr/>
      <dgm:t>
        <a:bodyPr/>
        <a:lstStyle/>
        <a:p>
          <a:endParaRPr lang="ru-RU" sz="1400">
            <a:latin typeface="Times New Roman" panose="02020603050405020304" pitchFamily="18" charset="0"/>
            <a:cs typeface="Times New Roman" panose="02020603050405020304" pitchFamily="18" charset="0"/>
          </a:endParaRPr>
        </a:p>
      </dgm:t>
    </dgm:pt>
    <dgm:pt modelId="{085090CE-4663-4864-BC03-D0AB24160065}">
      <dgm:prSet phldrT="[Текст]" custT="1"/>
      <dgm:spPr>
        <a:xfrm>
          <a:off x="1292648" y="1378437"/>
          <a:ext cx="4003246" cy="366455"/>
        </a:xfrm>
        <a:solidFill>
          <a:srgbClr val="70AD47">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kk-KZ" sz="1400">
              <a:solidFill>
                <a:sysClr val="window" lastClr="FFFFFF"/>
              </a:solidFill>
              <a:latin typeface="Times New Roman" panose="02020603050405020304" pitchFamily="18" charset="0"/>
              <a:ea typeface="+mn-ea"/>
              <a:cs typeface="Times New Roman" panose="02020603050405020304" pitchFamily="18" charset="0"/>
            </a:rPr>
            <a:t>Отбасылық тәрбие</a:t>
          </a:r>
          <a:endParaRPr lang="ru-RU" sz="1400">
            <a:solidFill>
              <a:sysClr val="window" lastClr="FFFFFF"/>
            </a:solidFill>
            <a:latin typeface="Times New Roman" panose="02020603050405020304" pitchFamily="18" charset="0"/>
            <a:ea typeface="+mn-ea"/>
            <a:cs typeface="Times New Roman" panose="02020603050405020304" pitchFamily="18" charset="0"/>
          </a:endParaRPr>
        </a:p>
      </dgm:t>
    </dgm:pt>
    <dgm:pt modelId="{14455DF7-E4E1-4F03-91A7-6F677CF061D5}" type="parTrans" cxnId="{AC5082BE-7FB7-4DFC-96B9-C25A70DA4602}">
      <dgm:prSet custT="1"/>
      <dgm:spPr>
        <a:xfrm>
          <a:off x="1052253" y="1561665"/>
          <a:ext cx="240394" cy="229034"/>
        </a:xfrm>
        <a:noFill/>
        <a:ln w="12700" cap="flat" cmpd="sng" algn="ctr">
          <a:solidFill>
            <a:srgbClr val="70AD47">
              <a:hueOff val="0"/>
              <a:satOff val="0"/>
              <a:lumOff val="0"/>
              <a:alphaOff val="0"/>
            </a:srgbClr>
          </a:solidFill>
          <a:prstDash val="solid"/>
          <a:miter lim="800000"/>
        </a:ln>
        <a:effectLst/>
      </dgm:spPr>
      <dgm:t>
        <a:bodyPr/>
        <a:lstStyle/>
        <a:p>
          <a:pPr>
            <a:buNone/>
          </a:pPr>
          <a:endParaRPr lang="ru-RU"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AB0377AF-5CC8-4096-9547-C44978ACA0AA}" type="sibTrans" cxnId="{AC5082BE-7FB7-4DFC-96B9-C25A70DA4602}">
      <dgm:prSet/>
      <dgm:spPr/>
      <dgm:t>
        <a:bodyPr/>
        <a:lstStyle/>
        <a:p>
          <a:endParaRPr lang="ru-RU" sz="1400">
            <a:latin typeface="Times New Roman" panose="02020603050405020304" pitchFamily="18" charset="0"/>
            <a:cs typeface="Times New Roman" panose="02020603050405020304" pitchFamily="18" charset="0"/>
          </a:endParaRPr>
        </a:p>
      </dgm:t>
    </dgm:pt>
    <dgm:pt modelId="{F9F7502E-5EFF-4B2A-AE77-D7490FD5459E}">
      <dgm:prSet custT="1"/>
      <dgm:spPr>
        <a:xfrm>
          <a:off x="1292648" y="3210715"/>
          <a:ext cx="4098502" cy="366455"/>
        </a:xfrm>
        <a:solidFill>
          <a:srgbClr val="70AD47">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kk-KZ" sz="1400">
              <a:solidFill>
                <a:sysClr val="window" lastClr="FFFFFF"/>
              </a:solidFill>
              <a:latin typeface="Times New Roman" panose="02020603050405020304" pitchFamily="18" charset="0"/>
              <a:ea typeface="+mn-ea"/>
              <a:cs typeface="Times New Roman" panose="02020603050405020304" pitchFamily="18" charset="0"/>
            </a:rPr>
            <a:t>Еңбек, экономикалық және экологиялық тәрбие</a:t>
          </a:r>
          <a:endParaRPr lang="ru-RU" sz="1400">
            <a:solidFill>
              <a:sysClr val="window" lastClr="FFFFFF"/>
            </a:solidFill>
            <a:latin typeface="Times New Roman" panose="02020603050405020304" pitchFamily="18" charset="0"/>
            <a:ea typeface="+mn-ea"/>
            <a:cs typeface="Times New Roman" panose="02020603050405020304" pitchFamily="18" charset="0"/>
          </a:endParaRPr>
        </a:p>
      </dgm:t>
    </dgm:pt>
    <dgm:pt modelId="{D5A46A26-264A-468A-A893-6E0D944C76D1}" type="parTrans" cxnId="{D2BA283A-72DA-4AB3-A541-0673BE6DAE02}">
      <dgm:prSet custT="1"/>
      <dgm:spPr>
        <a:xfrm>
          <a:off x="1052253" y="1790700"/>
          <a:ext cx="240394" cy="1603242"/>
        </a:xfrm>
        <a:noFill/>
        <a:ln w="12700" cap="flat" cmpd="sng" algn="ctr">
          <a:solidFill>
            <a:srgbClr val="70AD47">
              <a:hueOff val="0"/>
              <a:satOff val="0"/>
              <a:lumOff val="0"/>
              <a:alphaOff val="0"/>
            </a:srgbClr>
          </a:solidFill>
          <a:prstDash val="solid"/>
          <a:miter lim="800000"/>
        </a:ln>
        <a:effectLst/>
      </dgm:spPr>
      <dgm:t>
        <a:bodyPr/>
        <a:lstStyle/>
        <a:p>
          <a:pPr>
            <a:buNone/>
          </a:pPr>
          <a:endParaRPr lang="ru-RU"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C6F505C5-8EEF-4AE7-A0EC-9F0702EBDA15}" type="sibTrans" cxnId="{D2BA283A-72DA-4AB3-A541-0673BE6DAE02}">
      <dgm:prSet/>
      <dgm:spPr/>
      <dgm:t>
        <a:bodyPr/>
        <a:lstStyle/>
        <a:p>
          <a:endParaRPr lang="ru-RU" sz="1400">
            <a:latin typeface="Times New Roman" panose="02020603050405020304" pitchFamily="18" charset="0"/>
            <a:cs typeface="Times New Roman" panose="02020603050405020304" pitchFamily="18" charset="0"/>
          </a:endParaRPr>
        </a:p>
      </dgm:t>
    </dgm:pt>
    <dgm:pt modelId="{2522A205-D5FB-4172-B4C7-D9B101D5E093}">
      <dgm:prSet custT="1"/>
      <dgm:spPr>
        <a:xfrm>
          <a:off x="1292648" y="2752645"/>
          <a:ext cx="4060400" cy="366455"/>
        </a:xfrm>
        <a:solidFill>
          <a:srgbClr val="70AD47">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kk-KZ" sz="1400">
              <a:solidFill>
                <a:sysClr val="window" lastClr="FFFFFF"/>
              </a:solidFill>
              <a:latin typeface="Times New Roman" panose="02020603050405020304" pitchFamily="18" charset="0"/>
              <a:ea typeface="+mn-ea"/>
              <a:cs typeface="Times New Roman" panose="02020603050405020304" pitchFamily="18" charset="0"/>
            </a:rPr>
            <a:t>Полимәдени және көркем-эстетикалық тәрбие</a:t>
          </a:r>
          <a:endParaRPr lang="ru-RU" sz="1400">
            <a:solidFill>
              <a:sysClr val="window" lastClr="FFFFFF"/>
            </a:solidFill>
            <a:latin typeface="Times New Roman" panose="02020603050405020304" pitchFamily="18" charset="0"/>
            <a:ea typeface="+mn-ea"/>
            <a:cs typeface="Times New Roman" panose="02020603050405020304" pitchFamily="18" charset="0"/>
          </a:endParaRPr>
        </a:p>
      </dgm:t>
    </dgm:pt>
    <dgm:pt modelId="{C0E04E60-074F-4B89-9FE5-8FFD84847ED1}" type="parTrans" cxnId="{615FF026-0E5B-4E82-BD34-734667D7637C}">
      <dgm:prSet custT="1"/>
      <dgm:spPr>
        <a:xfrm>
          <a:off x="1052253" y="1790700"/>
          <a:ext cx="240394" cy="1145173"/>
        </a:xfrm>
        <a:noFill/>
        <a:ln w="12700" cap="flat" cmpd="sng" algn="ctr">
          <a:solidFill>
            <a:srgbClr val="70AD47">
              <a:hueOff val="0"/>
              <a:satOff val="0"/>
              <a:lumOff val="0"/>
              <a:alphaOff val="0"/>
            </a:srgbClr>
          </a:solidFill>
          <a:prstDash val="solid"/>
          <a:miter lim="800000"/>
        </a:ln>
        <a:effectLst/>
      </dgm:spPr>
      <dgm:t>
        <a:bodyPr/>
        <a:lstStyle/>
        <a:p>
          <a:pPr>
            <a:buNone/>
          </a:pPr>
          <a:endParaRPr lang="ru-RU"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DD978D9F-59CB-4854-A7ED-BBAAFB9F7A93}" type="sibTrans" cxnId="{615FF026-0E5B-4E82-BD34-734667D7637C}">
      <dgm:prSet/>
      <dgm:spPr/>
      <dgm:t>
        <a:bodyPr/>
        <a:lstStyle/>
        <a:p>
          <a:endParaRPr lang="ru-RU" sz="1400">
            <a:latin typeface="Times New Roman" panose="02020603050405020304" pitchFamily="18" charset="0"/>
            <a:cs typeface="Times New Roman" panose="02020603050405020304" pitchFamily="18" charset="0"/>
          </a:endParaRPr>
        </a:p>
      </dgm:t>
    </dgm:pt>
    <dgm:pt modelId="{2A77E279-D6FB-4DDF-9937-83D2056326FD}">
      <dgm:prSet custT="1"/>
      <dgm:spPr>
        <a:xfrm>
          <a:off x="1292648" y="2294576"/>
          <a:ext cx="3983281" cy="366455"/>
        </a:xfrm>
        <a:solidFill>
          <a:srgbClr val="70AD47">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kk-KZ" sz="1400">
              <a:solidFill>
                <a:sysClr val="window" lastClr="FFFFFF"/>
              </a:solidFill>
              <a:latin typeface="Times New Roman" panose="02020603050405020304" pitchFamily="18" charset="0"/>
              <a:ea typeface="+mn-ea"/>
              <a:cs typeface="Times New Roman" panose="02020603050405020304" pitchFamily="18" charset="0"/>
            </a:rPr>
            <a:t>Зияткерлік тәрбие, ақпараттық мәдениет тәрбиесі</a:t>
          </a:r>
          <a:endParaRPr lang="ru-RU" sz="1400">
            <a:solidFill>
              <a:sysClr val="window" lastClr="FFFFFF"/>
            </a:solidFill>
            <a:latin typeface="Times New Roman" panose="02020603050405020304" pitchFamily="18" charset="0"/>
            <a:ea typeface="+mn-ea"/>
            <a:cs typeface="Times New Roman" panose="02020603050405020304" pitchFamily="18" charset="0"/>
          </a:endParaRPr>
        </a:p>
      </dgm:t>
    </dgm:pt>
    <dgm:pt modelId="{21E83CF2-7CE7-4A0F-BA84-E4D2BD5DC90D}" type="parTrans" cxnId="{DCE6B0A8-E0AA-410D-A9E2-83C0BA3D7158}">
      <dgm:prSet custT="1"/>
      <dgm:spPr>
        <a:xfrm>
          <a:off x="1052253" y="1790700"/>
          <a:ext cx="240394" cy="687104"/>
        </a:xfrm>
        <a:noFill/>
        <a:ln w="12700" cap="flat" cmpd="sng" algn="ctr">
          <a:solidFill>
            <a:srgbClr val="70AD47">
              <a:hueOff val="0"/>
              <a:satOff val="0"/>
              <a:lumOff val="0"/>
              <a:alphaOff val="0"/>
            </a:srgbClr>
          </a:solidFill>
          <a:prstDash val="solid"/>
          <a:miter lim="800000"/>
        </a:ln>
        <a:effectLst/>
      </dgm:spPr>
      <dgm:t>
        <a:bodyPr/>
        <a:lstStyle/>
        <a:p>
          <a:pPr>
            <a:buNone/>
          </a:pPr>
          <a:endParaRPr lang="ru-RU"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7755E357-3290-49F9-BDB8-BDCBB78D9415}" type="sibTrans" cxnId="{DCE6B0A8-E0AA-410D-A9E2-83C0BA3D7158}">
      <dgm:prSet/>
      <dgm:spPr/>
      <dgm:t>
        <a:bodyPr/>
        <a:lstStyle/>
        <a:p>
          <a:endParaRPr lang="ru-RU" sz="1400">
            <a:latin typeface="Times New Roman" panose="02020603050405020304" pitchFamily="18" charset="0"/>
            <a:cs typeface="Times New Roman" panose="02020603050405020304" pitchFamily="18" charset="0"/>
          </a:endParaRPr>
        </a:p>
      </dgm:t>
    </dgm:pt>
    <dgm:pt modelId="{461F35FA-F18F-4230-B186-171AEF2F6986}">
      <dgm:prSet custT="1"/>
      <dgm:spPr>
        <a:xfrm>
          <a:off x="1292648" y="1836506"/>
          <a:ext cx="4003246" cy="366455"/>
        </a:xfrm>
        <a:solidFill>
          <a:srgbClr val="70AD47">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kk-KZ" sz="1400">
              <a:solidFill>
                <a:sysClr val="window" lastClr="FFFFFF"/>
              </a:solidFill>
              <a:latin typeface="Times New Roman" panose="02020603050405020304" pitchFamily="18" charset="0"/>
              <a:ea typeface="+mn-ea"/>
              <a:cs typeface="Times New Roman" panose="02020603050405020304" pitchFamily="18" charset="0"/>
            </a:rPr>
            <a:t>Дене тәрбиесі, салауатты өмір салты</a:t>
          </a:r>
          <a:endParaRPr lang="ru-RU" sz="1400">
            <a:solidFill>
              <a:sysClr val="window" lastClr="FFFFFF"/>
            </a:solidFill>
            <a:latin typeface="Times New Roman" panose="02020603050405020304" pitchFamily="18" charset="0"/>
            <a:ea typeface="+mn-ea"/>
            <a:cs typeface="Times New Roman" panose="02020603050405020304" pitchFamily="18" charset="0"/>
          </a:endParaRPr>
        </a:p>
      </dgm:t>
    </dgm:pt>
    <dgm:pt modelId="{25ABC088-DF92-4BF2-B473-B634F8FD0051}" type="parTrans" cxnId="{B539C3AB-6DA1-47E9-90C1-C8C36DEA015D}">
      <dgm:prSet custT="1"/>
      <dgm:spPr>
        <a:xfrm>
          <a:off x="1052253" y="1790700"/>
          <a:ext cx="240394" cy="229034"/>
        </a:xfrm>
        <a:noFill/>
        <a:ln w="12700" cap="flat" cmpd="sng" algn="ctr">
          <a:solidFill>
            <a:srgbClr val="70AD47">
              <a:hueOff val="0"/>
              <a:satOff val="0"/>
              <a:lumOff val="0"/>
              <a:alphaOff val="0"/>
            </a:srgbClr>
          </a:solidFill>
          <a:prstDash val="solid"/>
          <a:miter lim="800000"/>
        </a:ln>
        <a:effectLst/>
      </dgm:spPr>
      <dgm:t>
        <a:bodyPr/>
        <a:lstStyle/>
        <a:p>
          <a:pPr>
            <a:buNone/>
          </a:pPr>
          <a:endParaRPr lang="ru-RU"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09E6D4DF-9824-4E64-9C4C-5DF556E19148}" type="sibTrans" cxnId="{B539C3AB-6DA1-47E9-90C1-C8C36DEA015D}">
      <dgm:prSet/>
      <dgm:spPr/>
      <dgm:t>
        <a:bodyPr/>
        <a:lstStyle/>
        <a:p>
          <a:endParaRPr lang="ru-RU" sz="1400">
            <a:latin typeface="Times New Roman" panose="02020603050405020304" pitchFamily="18" charset="0"/>
            <a:cs typeface="Times New Roman" panose="02020603050405020304" pitchFamily="18" charset="0"/>
          </a:endParaRPr>
        </a:p>
      </dgm:t>
    </dgm:pt>
    <dgm:pt modelId="{DD421D1C-01B0-4408-8517-0B642FC6F6CE}" type="pres">
      <dgm:prSet presAssocID="{1346ACB2-40D3-49BA-8261-CE7DDB529B85}" presName="Name0" presStyleCnt="0">
        <dgm:presLayoutVars>
          <dgm:chPref val="1"/>
          <dgm:dir/>
          <dgm:animOne val="branch"/>
          <dgm:animLvl val="lvl"/>
          <dgm:resizeHandles val="exact"/>
        </dgm:presLayoutVars>
      </dgm:prSet>
      <dgm:spPr/>
      <dgm:t>
        <a:bodyPr/>
        <a:lstStyle/>
        <a:p>
          <a:endParaRPr lang="ru-RU"/>
        </a:p>
      </dgm:t>
    </dgm:pt>
    <dgm:pt modelId="{FF4F7757-F904-4345-BA52-C782863D8A31}" type="pres">
      <dgm:prSet presAssocID="{8F13978B-6D03-4F5B-BF44-6450818CF325}" presName="root1" presStyleCnt="0"/>
      <dgm:spPr/>
    </dgm:pt>
    <dgm:pt modelId="{0C64DA70-18FF-41BD-A2E0-F3A9DCF12B99}" type="pres">
      <dgm:prSet presAssocID="{8F13978B-6D03-4F5B-BF44-6450818CF325}" presName="LevelOneTextNode" presStyleLbl="node0" presStyleIdx="0" presStyleCnt="1">
        <dgm:presLayoutVars>
          <dgm:chPref val="3"/>
        </dgm:presLayoutVars>
      </dgm:prSet>
      <dgm:spPr>
        <a:prstGeom prst="rect">
          <a:avLst/>
        </a:prstGeom>
      </dgm:spPr>
      <dgm:t>
        <a:bodyPr/>
        <a:lstStyle/>
        <a:p>
          <a:endParaRPr lang="ru-RU"/>
        </a:p>
      </dgm:t>
    </dgm:pt>
    <dgm:pt modelId="{6946B6C7-60E4-411F-8990-6A175704A21B}" type="pres">
      <dgm:prSet presAssocID="{8F13978B-6D03-4F5B-BF44-6450818CF325}" presName="level2hierChild" presStyleCnt="0"/>
      <dgm:spPr/>
    </dgm:pt>
    <dgm:pt modelId="{9BFC6C72-D3BC-4ED8-B628-B6FDD408270C}" type="pres">
      <dgm:prSet presAssocID="{41749593-41AE-4A92-8427-14B0BBD1574E}" presName="conn2-1" presStyleLbl="parChTrans1D2" presStyleIdx="0" presStyleCnt="8"/>
      <dgm:spPr>
        <a:custGeom>
          <a:avLst/>
          <a:gdLst/>
          <a:ahLst/>
          <a:cxnLst/>
          <a:rect l="0" t="0" r="0" b="0"/>
          <a:pathLst>
            <a:path>
              <a:moveTo>
                <a:pt x="0" y="1603242"/>
              </a:moveTo>
              <a:lnTo>
                <a:pt x="120197" y="1603242"/>
              </a:lnTo>
              <a:lnTo>
                <a:pt x="120197" y="0"/>
              </a:lnTo>
              <a:lnTo>
                <a:pt x="240394" y="0"/>
              </a:lnTo>
            </a:path>
          </a:pathLst>
        </a:custGeom>
      </dgm:spPr>
      <dgm:t>
        <a:bodyPr/>
        <a:lstStyle/>
        <a:p>
          <a:endParaRPr lang="ru-RU"/>
        </a:p>
      </dgm:t>
    </dgm:pt>
    <dgm:pt modelId="{A8FEF398-1CB8-41B3-966A-D8C4F6D2DDC7}" type="pres">
      <dgm:prSet presAssocID="{41749593-41AE-4A92-8427-14B0BBD1574E}" presName="connTx" presStyleLbl="parChTrans1D2" presStyleIdx="0" presStyleCnt="8"/>
      <dgm:spPr/>
      <dgm:t>
        <a:bodyPr/>
        <a:lstStyle/>
        <a:p>
          <a:endParaRPr lang="ru-RU"/>
        </a:p>
      </dgm:t>
    </dgm:pt>
    <dgm:pt modelId="{88111781-FAFA-4DD4-8C4D-4A1961FC6E2D}" type="pres">
      <dgm:prSet presAssocID="{D70D6533-AA16-4929-A390-9F1294F36878}" presName="root2" presStyleCnt="0"/>
      <dgm:spPr/>
    </dgm:pt>
    <dgm:pt modelId="{01FD5987-3C92-40AE-8BAE-634EFC1A979D}" type="pres">
      <dgm:prSet presAssocID="{D70D6533-AA16-4929-A390-9F1294F36878}" presName="LevelTwoTextNode" presStyleLbl="node2" presStyleIdx="0" presStyleCnt="8" custScaleX="337811">
        <dgm:presLayoutVars>
          <dgm:chPref val="3"/>
        </dgm:presLayoutVars>
      </dgm:prSet>
      <dgm:spPr>
        <a:prstGeom prst="rect">
          <a:avLst/>
        </a:prstGeom>
      </dgm:spPr>
      <dgm:t>
        <a:bodyPr/>
        <a:lstStyle/>
        <a:p>
          <a:endParaRPr lang="ru-RU"/>
        </a:p>
      </dgm:t>
    </dgm:pt>
    <dgm:pt modelId="{5ED838FF-2D4B-4836-B6A8-4094684DD8E1}" type="pres">
      <dgm:prSet presAssocID="{D70D6533-AA16-4929-A390-9F1294F36878}" presName="level3hierChild" presStyleCnt="0"/>
      <dgm:spPr/>
    </dgm:pt>
    <dgm:pt modelId="{0FC3F7FF-18D4-4AF4-B4D1-F5DBDD2EE1A1}" type="pres">
      <dgm:prSet presAssocID="{E3026CB1-24E5-46BE-BCD7-196FC8162499}" presName="conn2-1" presStyleLbl="parChTrans1D2" presStyleIdx="1" presStyleCnt="8"/>
      <dgm:spPr>
        <a:custGeom>
          <a:avLst/>
          <a:gdLst/>
          <a:ahLst/>
          <a:cxnLst/>
          <a:rect l="0" t="0" r="0" b="0"/>
          <a:pathLst>
            <a:path>
              <a:moveTo>
                <a:pt x="0" y="1145173"/>
              </a:moveTo>
              <a:lnTo>
                <a:pt x="120197" y="1145173"/>
              </a:lnTo>
              <a:lnTo>
                <a:pt x="120197" y="0"/>
              </a:lnTo>
              <a:lnTo>
                <a:pt x="240394" y="0"/>
              </a:lnTo>
            </a:path>
          </a:pathLst>
        </a:custGeom>
      </dgm:spPr>
      <dgm:t>
        <a:bodyPr/>
        <a:lstStyle/>
        <a:p>
          <a:endParaRPr lang="ru-RU"/>
        </a:p>
      </dgm:t>
    </dgm:pt>
    <dgm:pt modelId="{982BE869-9C66-457F-91A4-5BD66463179D}" type="pres">
      <dgm:prSet presAssocID="{E3026CB1-24E5-46BE-BCD7-196FC8162499}" presName="connTx" presStyleLbl="parChTrans1D2" presStyleIdx="1" presStyleCnt="8"/>
      <dgm:spPr/>
      <dgm:t>
        <a:bodyPr/>
        <a:lstStyle/>
        <a:p>
          <a:endParaRPr lang="ru-RU"/>
        </a:p>
      </dgm:t>
    </dgm:pt>
    <dgm:pt modelId="{D3CF2AFE-F2B2-4BE2-B91B-DA8EC295ADDA}" type="pres">
      <dgm:prSet presAssocID="{C067812F-BADC-4BE0-BAB1-271F4C2ECB9D}" presName="root2" presStyleCnt="0"/>
      <dgm:spPr/>
    </dgm:pt>
    <dgm:pt modelId="{7384B6AD-7F46-49F1-8CE0-CBE184AD44A0}" type="pres">
      <dgm:prSet presAssocID="{C067812F-BADC-4BE0-BAB1-271F4C2ECB9D}" presName="LevelTwoTextNode" presStyleLbl="node2" presStyleIdx="1" presStyleCnt="8" custScaleX="334641">
        <dgm:presLayoutVars>
          <dgm:chPref val="3"/>
        </dgm:presLayoutVars>
      </dgm:prSet>
      <dgm:spPr>
        <a:prstGeom prst="rect">
          <a:avLst/>
        </a:prstGeom>
      </dgm:spPr>
      <dgm:t>
        <a:bodyPr/>
        <a:lstStyle/>
        <a:p>
          <a:endParaRPr lang="ru-RU"/>
        </a:p>
      </dgm:t>
    </dgm:pt>
    <dgm:pt modelId="{529D72EB-3467-426B-86D6-3C95329EC67C}" type="pres">
      <dgm:prSet presAssocID="{C067812F-BADC-4BE0-BAB1-271F4C2ECB9D}" presName="level3hierChild" presStyleCnt="0"/>
      <dgm:spPr/>
    </dgm:pt>
    <dgm:pt modelId="{0C9EF815-088D-4674-A727-B80A39D53DFB}" type="pres">
      <dgm:prSet presAssocID="{C4A90EA4-1C8B-4284-ABA6-FD88C3C86FF0}" presName="conn2-1" presStyleLbl="parChTrans1D2" presStyleIdx="2" presStyleCnt="8"/>
      <dgm:spPr>
        <a:custGeom>
          <a:avLst/>
          <a:gdLst/>
          <a:ahLst/>
          <a:cxnLst/>
          <a:rect l="0" t="0" r="0" b="0"/>
          <a:pathLst>
            <a:path>
              <a:moveTo>
                <a:pt x="0" y="687104"/>
              </a:moveTo>
              <a:lnTo>
                <a:pt x="120197" y="687104"/>
              </a:lnTo>
              <a:lnTo>
                <a:pt x="120197" y="0"/>
              </a:lnTo>
              <a:lnTo>
                <a:pt x="240394" y="0"/>
              </a:lnTo>
            </a:path>
          </a:pathLst>
        </a:custGeom>
      </dgm:spPr>
      <dgm:t>
        <a:bodyPr/>
        <a:lstStyle/>
        <a:p>
          <a:endParaRPr lang="ru-RU"/>
        </a:p>
      </dgm:t>
    </dgm:pt>
    <dgm:pt modelId="{B61DBAD5-24AC-4DE3-AD67-B37668C7E0C9}" type="pres">
      <dgm:prSet presAssocID="{C4A90EA4-1C8B-4284-ABA6-FD88C3C86FF0}" presName="connTx" presStyleLbl="parChTrans1D2" presStyleIdx="2" presStyleCnt="8"/>
      <dgm:spPr/>
      <dgm:t>
        <a:bodyPr/>
        <a:lstStyle/>
        <a:p>
          <a:endParaRPr lang="ru-RU"/>
        </a:p>
      </dgm:t>
    </dgm:pt>
    <dgm:pt modelId="{E62E4A7F-B526-48CC-855F-46EFB916C209}" type="pres">
      <dgm:prSet presAssocID="{A715D2C6-023D-431D-AFE0-EEFD248D04E5}" presName="root2" presStyleCnt="0"/>
      <dgm:spPr/>
    </dgm:pt>
    <dgm:pt modelId="{0F280DD3-DFE5-4904-9D60-DC87538E47F9}" type="pres">
      <dgm:prSet presAssocID="{A715D2C6-023D-431D-AFE0-EEFD248D04E5}" presName="LevelTwoTextNode" presStyleLbl="node2" presStyleIdx="2" presStyleCnt="8" custScaleX="333134">
        <dgm:presLayoutVars>
          <dgm:chPref val="3"/>
        </dgm:presLayoutVars>
      </dgm:prSet>
      <dgm:spPr>
        <a:prstGeom prst="rect">
          <a:avLst/>
        </a:prstGeom>
      </dgm:spPr>
      <dgm:t>
        <a:bodyPr/>
        <a:lstStyle/>
        <a:p>
          <a:endParaRPr lang="ru-RU"/>
        </a:p>
      </dgm:t>
    </dgm:pt>
    <dgm:pt modelId="{86EE2D6D-C5CC-408D-85DF-23EE41B1A079}" type="pres">
      <dgm:prSet presAssocID="{A715D2C6-023D-431D-AFE0-EEFD248D04E5}" presName="level3hierChild" presStyleCnt="0"/>
      <dgm:spPr/>
    </dgm:pt>
    <dgm:pt modelId="{344BB67F-A3BF-4A3E-BC96-2D4BA8F57AE4}" type="pres">
      <dgm:prSet presAssocID="{14455DF7-E4E1-4F03-91A7-6F677CF061D5}" presName="conn2-1" presStyleLbl="parChTrans1D2" presStyleIdx="3" presStyleCnt="8"/>
      <dgm:spPr>
        <a:custGeom>
          <a:avLst/>
          <a:gdLst/>
          <a:ahLst/>
          <a:cxnLst/>
          <a:rect l="0" t="0" r="0" b="0"/>
          <a:pathLst>
            <a:path>
              <a:moveTo>
                <a:pt x="0" y="229034"/>
              </a:moveTo>
              <a:lnTo>
                <a:pt x="120197" y="229034"/>
              </a:lnTo>
              <a:lnTo>
                <a:pt x="120197" y="0"/>
              </a:lnTo>
              <a:lnTo>
                <a:pt x="240394" y="0"/>
              </a:lnTo>
            </a:path>
          </a:pathLst>
        </a:custGeom>
      </dgm:spPr>
      <dgm:t>
        <a:bodyPr/>
        <a:lstStyle/>
        <a:p>
          <a:endParaRPr lang="ru-RU"/>
        </a:p>
      </dgm:t>
    </dgm:pt>
    <dgm:pt modelId="{61A50AC7-1E57-410D-91D5-2A8981DC14BE}" type="pres">
      <dgm:prSet presAssocID="{14455DF7-E4E1-4F03-91A7-6F677CF061D5}" presName="connTx" presStyleLbl="parChTrans1D2" presStyleIdx="3" presStyleCnt="8"/>
      <dgm:spPr/>
      <dgm:t>
        <a:bodyPr/>
        <a:lstStyle/>
        <a:p>
          <a:endParaRPr lang="ru-RU"/>
        </a:p>
      </dgm:t>
    </dgm:pt>
    <dgm:pt modelId="{2B0AF2D7-9364-4AE7-A28E-3F6612ADADB8}" type="pres">
      <dgm:prSet presAssocID="{085090CE-4663-4864-BC03-D0AB24160065}" presName="root2" presStyleCnt="0"/>
      <dgm:spPr/>
    </dgm:pt>
    <dgm:pt modelId="{225A37EE-0260-4424-A8A3-9F56D497ABC9}" type="pres">
      <dgm:prSet presAssocID="{085090CE-4663-4864-BC03-D0AB24160065}" presName="LevelTwoTextNode" presStyleLbl="node2" presStyleIdx="3" presStyleCnt="8" custScaleX="333056">
        <dgm:presLayoutVars>
          <dgm:chPref val="3"/>
        </dgm:presLayoutVars>
      </dgm:prSet>
      <dgm:spPr>
        <a:prstGeom prst="rect">
          <a:avLst/>
        </a:prstGeom>
      </dgm:spPr>
      <dgm:t>
        <a:bodyPr/>
        <a:lstStyle/>
        <a:p>
          <a:endParaRPr lang="ru-RU"/>
        </a:p>
      </dgm:t>
    </dgm:pt>
    <dgm:pt modelId="{3CE0BA4B-5725-42A7-8E0A-21B530E49333}" type="pres">
      <dgm:prSet presAssocID="{085090CE-4663-4864-BC03-D0AB24160065}" presName="level3hierChild" presStyleCnt="0"/>
      <dgm:spPr/>
    </dgm:pt>
    <dgm:pt modelId="{CEDB516B-2BBF-40FE-93A7-6AB5F624FA3C}" type="pres">
      <dgm:prSet presAssocID="{25ABC088-DF92-4BF2-B473-B634F8FD0051}" presName="conn2-1" presStyleLbl="parChTrans1D2" presStyleIdx="4" presStyleCnt="8"/>
      <dgm:spPr>
        <a:custGeom>
          <a:avLst/>
          <a:gdLst/>
          <a:ahLst/>
          <a:cxnLst/>
          <a:rect l="0" t="0" r="0" b="0"/>
          <a:pathLst>
            <a:path>
              <a:moveTo>
                <a:pt x="0" y="0"/>
              </a:moveTo>
              <a:lnTo>
                <a:pt x="120197" y="0"/>
              </a:lnTo>
              <a:lnTo>
                <a:pt x="120197" y="229034"/>
              </a:lnTo>
              <a:lnTo>
                <a:pt x="240394" y="229034"/>
              </a:lnTo>
            </a:path>
          </a:pathLst>
        </a:custGeom>
      </dgm:spPr>
      <dgm:t>
        <a:bodyPr/>
        <a:lstStyle/>
        <a:p>
          <a:endParaRPr lang="ru-RU"/>
        </a:p>
      </dgm:t>
    </dgm:pt>
    <dgm:pt modelId="{0134657E-9F3F-4584-8CAA-28D0F2BDDE4E}" type="pres">
      <dgm:prSet presAssocID="{25ABC088-DF92-4BF2-B473-B634F8FD0051}" presName="connTx" presStyleLbl="parChTrans1D2" presStyleIdx="4" presStyleCnt="8"/>
      <dgm:spPr/>
      <dgm:t>
        <a:bodyPr/>
        <a:lstStyle/>
        <a:p>
          <a:endParaRPr lang="ru-RU"/>
        </a:p>
      </dgm:t>
    </dgm:pt>
    <dgm:pt modelId="{0C9AB9EA-C6C7-4DDE-BE75-9ACF43757CB1}" type="pres">
      <dgm:prSet presAssocID="{461F35FA-F18F-4230-B186-171AEF2F6986}" presName="root2" presStyleCnt="0"/>
      <dgm:spPr/>
    </dgm:pt>
    <dgm:pt modelId="{3802F560-A8B6-4508-952C-69E82E7160FD}" type="pres">
      <dgm:prSet presAssocID="{461F35FA-F18F-4230-B186-171AEF2F6986}" presName="LevelTwoTextNode" presStyleLbl="node2" presStyleIdx="4" presStyleCnt="8" custScaleX="333056">
        <dgm:presLayoutVars>
          <dgm:chPref val="3"/>
        </dgm:presLayoutVars>
      </dgm:prSet>
      <dgm:spPr>
        <a:prstGeom prst="rect">
          <a:avLst/>
        </a:prstGeom>
      </dgm:spPr>
      <dgm:t>
        <a:bodyPr/>
        <a:lstStyle/>
        <a:p>
          <a:endParaRPr lang="ru-RU"/>
        </a:p>
      </dgm:t>
    </dgm:pt>
    <dgm:pt modelId="{AB756808-799F-4D02-A903-ECF80C0EBD13}" type="pres">
      <dgm:prSet presAssocID="{461F35FA-F18F-4230-B186-171AEF2F6986}" presName="level3hierChild" presStyleCnt="0"/>
      <dgm:spPr/>
    </dgm:pt>
    <dgm:pt modelId="{B92023F9-FDA5-4275-875F-0641C812B944}" type="pres">
      <dgm:prSet presAssocID="{21E83CF2-7CE7-4A0F-BA84-E4D2BD5DC90D}" presName="conn2-1" presStyleLbl="parChTrans1D2" presStyleIdx="5" presStyleCnt="8"/>
      <dgm:spPr>
        <a:custGeom>
          <a:avLst/>
          <a:gdLst/>
          <a:ahLst/>
          <a:cxnLst/>
          <a:rect l="0" t="0" r="0" b="0"/>
          <a:pathLst>
            <a:path>
              <a:moveTo>
                <a:pt x="0" y="0"/>
              </a:moveTo>
              <a:lnTo>
                <a:pt x="120197" y="0"/>
              </a:lnTo>
              <a:lnTo>
                <a:pt x="120197" y="687104"/>
              </a:lnTo>
              <a:lnTo>
                <a:pt x="240394" y="687104"/>
              </a:lnTo>
            </a:path>
          </a:pathLst>
        </a:custGeom>
      </dgm:spPr>
      <dgm:t>
        <a:bodyPr/>
        <a:lstStyle/>
        <a:p>
          <a:endParaRPr lang="ru-RU"/>
        </a:p>
      </dgm:t>
    </dgm:pt>
    <dgm:pt modelId="{F5F0B6BC-077D-4A98-90F3-1396AC2339C4}" type="pres">
      <dgm:prSet presAssocID="{21E83CF2-7CE7-4A0F-BA84-E4D2BD5DC90D}" presName="connTx" presStyleLbl="parChTrans1D2" presStyleIdx="5" presStyleCnt="8"/>
      <dgm:spPr/>
      <dgm:t>
        <a:bodyPr/>
        <a:lstStyle/>
        <a:p>
          <a:endParaRPr lang="ru-RU"/>
        </a:p>
      </dgm:t>
    </dgm:pt>
    <dgm:pt modelId="{1DEF8B10-04A4-44E0-AA80-D82B7C356E27}" type="pres">
      <dgm:prSet presAssocID="{2A77E279-D6FB-4DDF-9937-83D2056326FD}" presName="root2" presStyleCnt="0"/>
      <dgm:spPr/>
    </dgm:pt>
    <dgm:pt modelId="{59ADD193-AA2E-4F67-A368-4C4A8623AD93}" type="pres">
      <dgm:prSet presAssocID="{2A77E279-D6FB-4DDF-9937-83D2056326FD}" presName="LevelTwoTextNode" presStyleLbl="node2" presStyleIdx="5" presStyleCnt="8" custScaleX="331395">
        <dgm:presLayoutVars>
          <dgm:chPref val="3"/>
        </dgm:presLayoutVars>
      </dgm:prSet>
      <dgm:spPr>
        <a:prstGeom prst="rect">
          <a:avLst/>
        </a:prstGeom>
      </dgm:spPr>
      <dgm:t>
        <a:bodyPr/>
        <a:lstStyle/>
        <a:p>
          <a:endParaRPr lang="ru-RU"/>
        </a:p>
      </dgm:t>
    </dgm:pt>
    <dgm:pt modelId="{7E5EE0BA-D5CB-4C33-94E0-212A03419445}" type="pres">
      <dgm:prSet presAssocID="{2A77E279-D6FB-4DDF-9937-83D2056326FD}" presName="level3hierChild" presStyleCnt="0"/>
      <dgm:spPr/>
    </dgm:pt>
    <dgm:pt modelId="{1E0A26DA-13E9-4CFF-A3E5-419381DB0C6D}" type="pres">
      <dgm:prSet presAssocID="{C0E04E60-074F-4B89-9FE5-8FFD84847ED1}" presName="conn2-1" presStyleLbl="parChTrans1D2" presStyleIdx="6" presStyleCnt="8"/>
      <dgm:spPr>
        <a:custGeom>
          <a:avLst/>
          <a:gdLst/>
          <a:ahLst/>
          <a:cxnLst/>
          <a:rect l="0" t="0" r="0" b="0"/>
          <a:pathLst>
            <a:path>
              <a:moveTo>
                <a:pt x="0" y="0"/>
              </a:moveTo>
              <a:lnTo>
                <a:pt x="120197" y="0"/>
              </a:lnTo>
              <a:lnTo>
                <a:pt x="120197" y="1145173"/>
              </a:lnTo>
              <a:lnTo>
                <a:pt x="240394" y="1145173"/>
              </a:lnTo>
            </a:path>
          </a:pathLst>
        </a:custGeom>
      </dgm:spPr>
      <dgm:t>
        <a:bodyPr/>
        <a:lstStyle/>
        <a:p>
          <a:endParaRPr lang="ru-RU"/>
        </a:p>
      </dgm:t>
    </dgm:pt>
    <dgm:pt modelId="{DAD2180D-4DCE-40A0-A192-2A863ED9B2FF}" type="pres">
      <dgm:prSet presAssocID="{C0E04E60-074F-4B89-9FE5-8FFD84847ED1}" presName="connTx" presStyleLbl="parChTrans1D2" presStyleIdx="6" presStyleCnt="8"/>
      <dgm:spPr/>
      <dgm:t>
        <a:bodyPr/>
        <a:lstStyle/>
        <a:p>
          <a:endParaRPr lang="ru-RU"/>
        </a:p>
      </dgm:t>
    </dgm:pt>
    <dgm:pt modelId="{56887C16-67FB-44EB-8A48-6E8B261DFA8A}" type="pres">
      <dgm:prSet presAssocID="{2522A205-D5FB-4172-B4C7-D9B101D5E093}" presName="root2" presStyleCnt="0"/>
      <dgm:spPr/>
    </dgm:pt>
    <dgm:pt modelId="{D94B7614-C828-4AE8-BF52-1FA137110B51}" type="pres">
      <dgm:prSet presAssocID="{2522A205-D5FB-4172-B4C7-D9B101D5E093}" presName="LevelTwoTextNode" presStyleLbl="node2" presStyleIdx="6" presStyleCnt="8" custScaleX="337811">
        <dgm:presLayoutVars>
          <dgm:chPref val="3"/>
        </dgm:presLayoutVars>
      </dgm:prSet>
      <dgm:spPr>
        <a:prstGeom prst="rect">
          <a:avLst/>
        </a:prstGeom>
      </dgm:spPr>
      <dgm:t>
        <a:bodyPr/>
        <a:lstStyle/>
        <a:p>
          <a:endParaRPr lang="ru-RU"/>
        </a:p>
      </dgm:t>
    </dgm:pt>
    <dgm:pt modelId="{5EB3EC7F-0802-4255-AE72-A0658C6799D5}" type="pres">
      <dgm:prSet presAssocID="{2522A205-D5FB-4172-B4C7-D9B101D5E093}" presName="level3hierChild" presStyleCnt="0"/>
      <dgm:spPr/>
    </dgm:pt>
    <dgm:pt modelId="{DCB26A69-F614-4AF9-AF48-7846E388FB4B}" type="pres">
      <dgm:prSet presAssocID="{D5A46A26-264A-468A-A893-6E0D944C76D1}" presName="conn2-1" presStyleLbl="parChTrans1D2" presStyleIdx="7" presStyleCnt="8"/>
      <dgm:spPr>
        <a:custGeom>
          <a:avLst/>
          <a:gdLst/>
          <a:ahLst/>
          <a:cxnLst/>
          <a:rect l="0" t="0" r="0" b="0"/>
          <a:pathLst>
            <a:path>
              <a:moveTo>
                <a:pt x="0" y="0"/>
              </a:moveTo>
              <a:lnTo>
                <a:pt x="120197" y="0"/>
              </a:lnTo>
              <a:lnTo>
                <a:pt x="120197" y="1603242"/>
              </a:lnTo>
              <a:lnTo>
                <a:pt x="240394" y="1603242"/>
              </a:lnTo>
            </a:path>
          </a:pathLst>
        </a:custGeom>
      </dgm:spPr>
      <dgm:t>
        <a:bodyPr/>
        <a:lstStyle/>
        <a:p>
          <a:endParaRPr lang="ru-RU"/>
        </a:p>
      </dgm:t>
    </dgm:pt>
    <dgm:pt modelId="{5F8D10EC-D6F1-4165-B62C-E1DC02FF940F}" type="pres">
      <dgm:prSet presAssocID="{D5A46A26-264A-468A-A893-6E0D944C76D1}" presName="connTx" presStyleLbl="parChTrans1D2" presStyleIdx="7" presStyleCnt="8"/>
      <dgm:spPr/>
      <dgm:t>
        <a:bodyPr/>
        <a:lstStyle/>
        <a:p>
          <a:endParaRPr lang="ru-RU"/>
        </a:p>
      </dgm:t>
    </dgm:pt>
    <dgm:pt modelId="{52386BB2-5848-486D-AF19-A2E1951C32DE}" type="pres">
      <dgm:prSet presAssocID="{F9F7502E-5EFF-4B2A-AE77-D7490FD5459E}" presName="root2" presStyleCnt="0"/>
      <dgm:spPr/>
    </dgm:pt>
    <dgm:pt modelId="{9CF0D8B3-567D-4841-AF42-6BCA4FFFB0B3}" type="pres">
      <dgm:prSet presAssocID="{F9F7502E-5EFF-4B2A-AE77-D7490FD5459E}" presName="LevelTwoTextNode" presStyleLbl="node2" presStyleIdx="7" presStyleCnt="8" custScaleX="340981">
        <dgm:presLayoutVars>
          <dgm:chPref val="3"/>
        </dgm:presLayoutVars>
      </dgm:prSet>
      <dgm:spPr>
        <a:prstGeom prst="rect">
          <a:avLst/>
        </a:prstGeom>
      </dgm:spPr>
      <dgm:t>
        <a:bodyPr/>
        <a:lstStyle/>
        <a:p>
          <a:endParaRPr lang="ru-RU"/>
        </a:p>
      </dgm:t>
    </dgm:pt>
    <dgm:pt modelId="{98E3CA1B-5DD9-464F-B9A5-B9FA9778DE0A}" type="pres">
      <dgm:prSet presAssocID="{F9F7502E-5EFF-4B2A-AE77-D7490FD5459E}" presName="level3hierChild" presStyleCnt="0"/>
      <dgm:spPr/>
    </dgm:pt>
  </dgm:ptLst>
  <dgm:cxnLst>
    <dgm:cxn modelId="{B9326C1B-EF34-4864-ABBB-83EB1D0926F8}" type="presOf" srcId="{2522A205-D5FB-4172-B4C7-D9B101D5E093}" destId="{D94B7614-C828-4AE8-BF52-1FA137110B51}" srcOrd="0" destOrd="0" presId="urn:microsoft.com/office/officeart/2008/layout/HorizontalMultiLevelHierarchy"/>
    <dgm:cxn modelId="{5AFC26B1-3D80-4CF3-A856-B7811B49429F}" srcId="{8F13978B-6D03-4F5B-BF44-6450818CF325}" destId="{D70D6533-AA16-4929-A390-9F1294F36878}" srcOrd="0" destOrd="0" parTransId="{41749593-41AE-4A92-8427-14B0BBD1574E}" sibTransId="{B9D298B8-12EC-4ADC-A102-9F3B5DB4FA33}"/>
    <dgm:cxn modelId="{B3A0EDB2-7675-4B37-9B3D-033924E32B83}" srcId="{1346ACB2-40D3-49BA-8261-CE7DDB529B85}" destId="{8F13978B-6D03-4F5B-BF44-6450818CF325}" srcOrd="0" destOrd="0" parTransId="{0060758E-824B-411F-A467-83069B554FF7}" sibTransId="{233E21D0-7C64-49E1-A245-23664184FCCF}"/>
    <dgm:cxn modelId="{F8960A1E-2A22-44A7-BAD9-2D1FB369E389}" type="presOf" srcId="{21E83CF2-7CE7-4A0F-BA84-E4D2BD5DC90D}" destId="{B92023F9-FDA5-4275-875F-0641C812B944}" srcOrd="0" destOrd="0" presId="urn:microsoft.com/office/officeart/2008/layout/HorizontalMultiLevelHierarchy"/>
    <dgm:cxn modelId="{43B4BE9F-8C05-452A-90DD-7763316A32CB}" type="presOf" srcId="{E3026CB1-24E5-46BE-BCD7-196FC8162499}" destId="{982BE869-9C66-457F-91A4-5BD66463179D}" srcOrd="1" destOrd="0" presId="urn:microsoft.com/office/officeart/2008/layout/HorizontalMultiLevelHierarchy"/>
    <dgm:cxn modelId="{285FB95D-142A-4F0A-B593-29304D7DDB59}" srcId="{8F13978B-6D03-4F5B-BF44-6450818CF325}" destId="{A715D2C6-023D-431D-AFE0-EEFD248D04E5}" srcOrd="2" destOrd="0" parTransId="{C4A90EA4-1C8B-4284-ABA6-FD88C3C86FF0}" sibTransId="{07B37FE9-3C38-4F2F-8D2D-E975732F3B4C}"/>
    <dgm:cxn modelId="{ACD1A0D7-C7DE-4D59-B86C-CAA382FE4268}" type="presOf" srcId="{8F13978B-6D03-4F5B-BF44-6450818CF325}" destId="{0C64DA70-18FF-41BD-A2E0-F3A9DCF12B99}" srcOrd="0" destOrd="0" presId="urn:microsoft.com/office/officeart/2008/layout/HorizontalMultiLevelHierarchy"/>
    <dgm:cxn modelId="{6FB55BC0-C29B-47DE-9310-61B80F7460F3}" type="presOf" srcId="{C067812F-BADC-4BE0-BAB1-271F4C2ECB9D}" destId="{7384B6AD-7F46-49F1-8CE0-CBE184AD44A0}" srcOrd="0" destOrd="0" presId="urn:microsoft.com/office/officeart/2008/layout/HorizontalMultiLevelHierarchy"/>
    <dgm:cxn modelId="{37C3DC29-AB38-4AAC-8D69-2DAE4EA70F30}" type="presOf" srcId="{2A77E279-D6FB-4DDF-9937-83D2056326FD}" destId="{59ADD193-AA2E-4F67-A368-4C4A8623AD93}" srcOrd="0" destOrd="0" presId="urn:microsoft.com/office/officeart/2008/layout/HorizontalMultiLevelHierarchy"/>
    <dgm:cxn modelId="{6F413360-BCCC-4736-A2A2-E96858F9D798}" type="presOf" srcId="{41749593-41AE-4A92-8427-14B0BBD1574E}" destId="{9BFC6C72-D3BC-4ED8-B628-B6FDD408270C}" srcOrd="0" destOrd="0" presId="urn:microsoft.com/office/officeart/2008/layout/HorizontalMultiLevelHierarchy"/>
    <dgm:cxn modelId="{81A2F9B3-12B9-405D-94A3-1AB5845B92C0}" srcId="{8F13978B-6D03-4F5B-BF44-6450818CF325}" destId="{C067812F-BADC-4BE0-BAB1-271F4C2ECB9D}" srcOrd="1" destOrd="0" parTransId="{E3026CB1-24E5-46BE-BCD7-196FC8162499}" sibTransId="{9588D9F0-3804-43F0-B9DA-00DFEB34E4A1}"/>
    <dgm:cxn modelId="{9247B400-36DB-4DBF-8B94-F1765D547DF9}" type="presOf" srcId="{1346ACB2-40D3-49BA-8261-CE7DDB529B85}" destId="{DD421D1C-01B0-4408-8517-0B642FC6F6CE}" srcOrd="0" destOrd="0" presId="urn:microsoft.com/office/officeart/2008/layout/HorizontalMultiLevelHierarchy"/>
    <dgm:cxn modelId="{B539C3AB-6DA1-47E9-90C1-C8C36DEA015D}" srcId="{8F13978B-6D03-4F5B-BF44-6450818CF325}" destId="{461F35FA-F18F-4230-B186-171AEF2F6986}" srcOrd="4" destOrd="0" parTransId="{25ABC088-DF92-4BF2-B473-B634F8FD0051}" sibTransId="{09E6D4DF-9824-4E64-9C4C-5DF556E19148}"/>
    <dgm:cxn modelId="{26784234-26B6-4C0C-8471-CB376B4676E1}" type="presOf" srcId="{A715D2C6-023D-431D-AFE0-EEFD248D04E5}" destId="{0F280DD3-DFE5-4904-9D60-DC87538E47F9}" srcOrd="0" destOrd="0" presId="urn:microsoft.com/office/officeart/2008/layout/HorizontalMultiLevelHierarchy"/>
    <dgm:cxn modelId="{99FAB062-9992-4D49-BB2F-8A82B5460530}" type="presOf" srcId="{D5A46A26-264A-468A-A893-6E0D944C76D1}" destId="{DCB26A69-F614-4AF9-AF48-7846E388FB4B}" srcOrd="0" destOrd="0" presId="urn:microsoft.com/office/officeart/2008/layout/HorizontalMultiLevelHierarchy"/>
    <dgm:cxn modelId="{F0C2E465-70C3-4209-8A3E-2BA27E8E89A7}" type="presOf" srcId="{E3026CB1-24E5-46BE-BCD7-196FC8162499}" destId="{0FC3F7FF-18D4-4AF4-B4D1-F5DBDD2EE1A1}" srcOrd="0" destOrd="0" presId="urn:microsoft.com/office/officeart/2008/layout/HorizontalMultiLevelHierarchy"/>
    <dgm:cxn modelId="{AC5082BE-7FB7-4DFC-96B9-C25A70DA4602}" srcId="{8F13978B-6D03-4F5B-BF44-6450818CF325}" destId="{085090CE-4663-4864-BC03-D0AB24160065}" srcOrd="3" destOrd="0" parTransId="{14455DF7-E4E1-4F03-91A7-6F677CF061D5}" sibTransId="{AB0377AF-5CC8-4096-9547-C44978ACA0AA}"/>
    <dgm:cxn modelId="{9765F6B3-AEEF-4F71-8521-A6823AD9DB31}" type="presOf" srcId="{C4A90EA4-1C8B-4284-ABA6-FD88C3C86FF0}" destId="{0C9EF815-088D-4674-A727-B80A39D53DFB}" srcOrd="0" destOrd="0" presId="urn:microsoft.com/office/officeart/2008/layout/HorizontalMultiLevelHierarchy"/>
    <dgm:cxn modelId="{939933B1-EB51-477B-A6E5-7CC262E4ED05}" type="presOf" srcId="{41749593-41AE-4A92-8427-14B0BBD1574E}" destId="{A8FEF398-1CB8-41B3-966A-D8C4F6D2DDC7}" srcOrd="1" destOrd="0" presId="urn:microsoft.com/office/officeart/2008/layout/HorizontalMultiLevelHierarchy"/>
    <dgm:cxn modelId="{AA9EDE46-8699-472F-90FB-59904093D0DE}" type="presOf" srcId="{14455DF7-E4E1-4F03-91A7-6F677CF061D5}" destId="{344BB67F-A3BF-4A3E-BC96-2D4BA8F57AE4}" srcOrd="0" destOrd="0" presId="urn:microsoft.com/office/officeart/2008/layout/HorizontalMultiLevelHierarchy"/>
    <dgm:cxn modelId="{1E2B43D2-27E9-4855-AEEC-5FCDDF4D70B5}" type="presOf" srcId="{D70D6533-AA16-4929-A390-9F1294F36878}" destId="{01FD5987-3C92-40AE-8BAE-634EFC1A979D}" srcOrd="0" destOrd="0" presId="urn:microsoft.com/office/officeart/2008/layout/HorizontalMultiLevelHierarchy"/>
    <dgm:cxn modelId="{DD55037B-2603-4956-A663-35FFEAAEC798}" type="presOf" srcId="{461F35FA-F18F-4230-B186-171AEF2F6986}" destId="{3802F560-A8B6-4508-952C-69E82E7160FD}" srcOrd="0" destOrd="0" presId="urn:microsoft.com/office/officeart/2008/layout/HorizontalMultiLevelHierarchy"/>
    <dgm:cxn modelId="{5C0D4665-C76F-4819-A076-27EACA65CBBE}" type="presOf" srcId="{21E83CF2-7CE7-4A0F-BA84-E4D2BD5DC90D}" destId="{F5F0B6BC-077D-4A98-90F3-1396AC2339C4}" srcOrd="1" destOrd="0" presId="urn:microsoft.com/office/officeart/2008/layout/HorizontalMultiLevelHierarchy"/>
    <dgm:cxn modelId="{0F321FD0-39F5-4292-A9EC-AC9F016E35AB}" type="presOf" srcId="{25ABC088-DF92-4BF2-B473-B634F8FD0051}" destId="{0134657E-9F3F-4584-8CAA-28D0F2BDDE4E}" srcOrd="1" destOrd="0" presId="urn:microsoft.com/office/officeart/2008/layout/HorizontalMultiLevelHierarchy"/>
    <dgm:cxn modelId="{06658B36-23AF-4D56-B32F-CD1F46059E66}" type="presOf" srcId="{C4A90EA4-1C8B-4284-ABA6-FD88C3C86FF0}" destId="{B61DBAD5-24AC-4DE3-AD67-B37668C7E0C9}" srcOrd="1" destOrd="0" presId="urn:microsoft.com/office/officeart/2008/layout/HorizontalMultiLevelHierarchy"/>
    <dgm:cxn modelId="{615FF026-0E5B-4E82-BD34-734667D7637C}" srcId="{8F13978B-6D03-4F5B-BF44-6450818CF325}" destId="{2522A205-D5FB-4172-B4C7-D9B101D5E093}" srcOrd="6" destOrd="0" parTransId="{C0E04E60-074F-4B89-9FE5-8FFD84847ED1}" sibTransId="{DD978D9F-59CB-4854-A7ED-BBAAFB9F7A93}"/>
    <dgm:cxn modelId="{929CFA49-862E-468D-99A5-A2F64BE81EEB}" type="presOf" srcId="{085090CE-4663-4864-BC03-D0AB24160065}" destId="{225A37EE-0260-4424-A8A3-9F56D497ABC9}" srcOrd="0" destOrd="0" presId="urn:microsoft.com/office/officeart/2008/layout/HorizontalMultiLevelHierarchy"/>
    <dgm:cxn modelId="{D87B786E-886E-4B64-8DDA-B2CB69065DD7}" type="presOf" srcId="{C0E04E60-074F-4B89-9FE5-8FFD84847ED1}" destId="{1E0A26DA-13E9-4CFF-A3E5-419381DB0C6D}" srcOrd="0" destOrd="0" presId="urn:microsoft.com/office/officeart/2008/layout/HorizontalMultiLevelHierarchy"/>
    <dgm:cxn modelId="{D1894874-4483-4D32-AACA-8F5DA3C4A44C}" type="presOf" srcId="{D5A46A26-264A-468A-A893-6E0D944C76D1}" destId="{5F8D10EC-D6F1-4165-B62C-E1DC02FF940F}" srcOrd="1" destOrd="0" presId="urn:microsoft.com/office/officeart/2008/layout/HorizontalMultiLevelHierarchy"/>
    <dgm:cxn modelId="{8793C3FE-91E7-44A9-983D-F737144C0550}" type="presOf" srcId="{F9F7502E-5EFF-4B2A-AE77-D7490FD5459E}" destId="{9CF0D8B3-567D-4841-AF42-6BCA4FFFB0B3}" srcOrd="0" destOrd="0" presId="urn:microsoft.com/office/officeart/2008/layout/HorizontalMultiLevelHierarchy"/>
    <dgm:cxn modelId="{DCE6B0A8-E0AA-410D-A9E2-83C0BA3D7158}" srcId="{8F13978B-6D03-4F5B-BF44-6450818CF325}" destId="{2A77E279-D6FB-4DDF-9937-83D2056326FD}" srcOrd="5" destOrd="0" parTransId="{21E83CF2-7CE7-4A0F-BA84-E4D2BD5DC90D}" sibTransId="{7755E357-3290-49F9-BDB8-BDCBB78D9415}"/>
    <dgm:cxn modelId="{4D7988DD-49EC-454E-BE2A-AA9BF7657D56}" type="presOf" srcId="{25ABC088-DF92-4BF2-B473-B634F8FD0051}" destId="{CEDB516B-2BBF-40FE-93A7-6AB5F624FA3C}" srcOrd="0" destOrd="0" presId="urn:microsoft.com/office/officeart/2008/layout/HorizontalMultiLevelHierarchy"/>
    <dgm:cxn modelId="{2636841A-128A-4CD5-A8A1-550CD6912919}" type="presOf" srcId="{14455DF7-E4E1-4F03-91A7-6F677CF061D5}" destId="{61A50AC7-1E57-410D-91D5-2A8981DC14BE}" srcOrd="1" destOrd="0" presId="urn:microsoft.com/office/officeart/2008/layout/HorizontalMultiLevelHierarchy"/>
    <dgm:cxn modelId="{307B6F5D-D354-4A07-A91C-93E5656D192C}" type="presOf" srcId="{C0E04E60-074F-4B89-9FE5-8FFD84847ED1}" destId="{DAD2180D-4DCE-40A0-A192-2A863ED9B2FF}" srcOrd="1" destOrd="0" presId="urn:microsoft.com/office/officeart/2008/layout/HorizontalMultiLevelHierarchy"/>
    <dgm:cxn modelId="{D2BA283A-72DA-4AB3-A541-0673BE6DAE02}" srcId="{8F13978B-6D03-4F5B-BF44-6450818CF325}" destId="{F9F7502E-5EFF-4B2A-AE77-D7490FD5459E}" srcOrd="7" destOrd="0" parTransId="{D5A46A26-264A-468A-A893-6E0D944C76D1}" sibTransId="{C6F505C5-8EEF-4AE7-A0EC-9F0702EBDA15}"/>
    <dgm:cxn modelId="{80C45A60-55D2-4D3A-8BAA-7D2FBA0A2DAA}" type="presParOf" srcId="{DD421D1C-01B0-4408-8517-0B642FC6F6CE}" destId="{FF4F7757-F904-4345-BA52-C782863D8A31}" srcOrd="0" destOrd="0" presId="urn:microsoft.com/office/officeart/2008/layout/HorizontalMultiLevelHierarchy"/>
    <dgm:cxn modelId="{141DB0EC-F8C8-411A-AED5-9A84D7D3EF50}" type="presParOf" srcId="{FF4F7757-F904-4345-BA52-C782863D8A31}" destId="{0C64DA70-18FF-41BD-A2E0-F3A9DCF12B99}" srcOrd="0" destOrd="0" presId="urn:microsoft.com/office/officeart/2008/layout/HorizontalMultiLevelHierarchy"/>
    <dgm:cxn modelId="{0C603520-A9A8-45EF-BAD9-E54EB17F9FAB}" type="presParOf" srcId="{FF4F7757-F904-4345-BA52-C782863D8A31}" destId="{6946B6C7-60E4-411F-8990-6A175704A21B}" srcOrd="1" destOrd="0" presId="urn:microsoft.com/office/officeart/2008/layout/HorizontalMultiLevelHierarchy"/>
    <dgm:cxn modelId="{D0CE18EA-CE81-47CD-8FD3-9886E7E7816A}" type="presParOf" srcId="{6946B6C7-60E4-411F-8990-6A175704A21B}" destId="{9BFC6C72-D3BC-4ED8-B628-B6FDD408270C}" srcOrd="0" destOrd="0" presId="urn:microsoft.com/office/officeart/2008/layout/HorizontalMultiLevelHierarchy"/>
    <dgm:cxn modelId="{AFFAD573-2B0E-4CB0-9EBE-47D117A44058}" type="presParOf" srcId="{9BFC6C72-D3BC-4ED8-B628-B6FDD408270C}" destId="{A8FEF398-1CB8-41B3-966A-D8C4F6D2DDC7}" srcOrd="0" destOrd="0" presId="urn:microsoft.com/office/officeart/2008/layout/HorizontalMultiLevelHierarchy"/>
    <dgm:cxn modelId="{6ECE67AF-16AD-4CDB-AFBC-372A5E645F8D}" type="presParOf" srcId="{6946B6C7-60E4-411F-8990-6A175704A21B}" destId="{88111781-FAFA-4DD4-8C4D-4A1961FC6E2D}" srcOrd="1" destOrd="0" presId="urn:microsoft.com/office/officeart/2008/layout/HorizontalMultiLevelHierarchy"/>
    <dgm:cxn modelId="{82C8E2B8-823B-49C0-8C12-4D7F787AA5D2}" type="presParOf" srcId="{88111781-FAFA-4DD4-8C4D-4A1961FC6E2D}" destId="{01FD5987-3C92-40AE-8BAE-634EFC1A979D}" srcOrd="0" destOrd="0" presId="urn:microsoft.com/office/officeart/2008/layout/HorizontalMultiLevelHierarchy"/>
    <dgm:cxn modelId="{20CE1D4D-0D8E-4480-BCA1-E90CD2E7A66D}" type="presParOf" srcId="{88111781-FAFA-4DD4-8C4D-4A1961FC6E2D}" destId="{5ED838FF-2D4B-4836-B6A8-4094684DD8E1}" srcOrd="1" destOrd="0" presId="urn:microsoft.com/office/officeart/2008/layout/HorizontalMultiLevelHierarchy"/>
    <dgm:cxn modelId="{BBD2C466-CA7C-4F30-A960-9D369D678A47}" type="presParOf" srcId="{6946B6C7-60E4-411F-8990-6A175704A21B}" destId="{0FC3F7FF-18D4-4AF4-B4D1-F5DBDD2EE1A1}" srcOrd="2" destOrd="0" presId="urn:microsoft.com/office/officeart/2008/layout/HorizontalMultiLevelHierarchy"/>
    <dgm:cxn modelId="{FBE5CFA9-D8D6-4C0E-87B5-49AF5F52B13C}" type="presParOf" srcId="{0FC3F7FF-18D4-4AF4-B4D1-F5DBDD2EE1A1}" destId="{982BE869-9C66-457F-91A4-5BD66463179D}" srcOrd="0" destOrd="0" presId="urn:microsoft.com/office/officeart/2008/layout/HorizontalMultiLevelHierarchy"/>
    <dgm:cxn modelId="{5445160D-9A19-4808-AEE8-4F6999392794}" type="presParOf" srcId="{6946B6C7-60E4-411F-8990-6A175704A21B}" destId="{D3CF2AFE-F2B2-4BE2-B91B-DA8EC295ADDA}" srcOrd="3" destOrd="0" presId="urn:microsoft.com/office/officeart/2008/layout/HorizontalMultiLevelHierarchy"/>
    <dgm:cxn modelId="{0D40C52B-4841-4BBE-A858-E4348C10648F}" type="presParOf" srcId="{D3CF2AFE-F2B2-4BE2-B91B-DA8EC295ADDA}" destId="{7384B6AD-7F46-49F1-8CE0-CBE184AD44A0}" srcOrd="0" destOrd="0" presId="urn:microsoft.com/office/officeart/2008/layout/HorizontalMultiLevelHierarchy"/>
    <dgm:cxn modelId="{02E19E65-6BFA-4C49-8DB1-69304611EE23}" type="presParOf" srcId="{D3CF2AFE-F2B2-4BE2-B91B-DA8EC295ADDA}" destId="{529D72EB-3467-426B-86D6-3C95329EC67C}" srcOrd="1" destOrd="0" presId="urn:microsoft.com/office/officeart/2008/layout/HorizontalMultiLevelHierarchy"/>
    <dgm:cxn modelId="{8FEDD7A8-092C-487A-AFFC-83BC16858DFA}" type="presParOf" srcId="{6946B6C7-60E4-411F-8990-6A175704A21B}" destId="{0C9EF815-088D-4674-A727-B80A39D53DFB}" srcOrd="4" destOrd="0" presId="urn:microsoft.com/office/officeart/2008/layout/HorizontalMultiLevelHierarchy"/>
    <dgm:cxn modelId="{4CDBF514-B25F-4568-8681-7989042E5DF7}" type="presParOf" srcId="{0C9EF815-088D-4674-A727-B80A39D53DFB}" destId="{B61DBAD5-24AC-4DE3-AD67-B37668C7E0C9}" srcOrd="0" destOrd="0" presId="urn:microsoft.com/office/officeart/2008/layout/HorizontalMultiLevelHierarchy"/>
    <dgm:cxn modelId="{2CB6DA20-91D6-4BF5-8689-58781C3438B3}" type="presParOf" srcId="{6946B6C7-60E4-411F-8990-6A175704A21B}" destId="{E62E4A7F-B526-48CC-855F-46EFB916C209}" srcOrd="5" destOrd="0" presId="urn:microsoft.com/office/officeart/2008/layout/HorizontalMultiLevelHierarchy"/>
    <dgm:cxn modelId="{7764A47A-613A-437B-8A09-249E3CDFB185}" type="presParOf" srcId="{E62E4A7F-B526-48CC-855F-46EFB916C209}" destId="{0F280DD3-DFE5-4904-9D60-DC87538E47F9}" srcOrd="0" destOrd="0" presId="urn:microsoft.com/office/officeart/2008/layout/HorizontalMultiLevelHierarchy"/>
    <dgm:cxn modelId="{63ABA9B0-CEB7-4F50-B0E7-B3535422B726}" type="presParOf" srcId="{E62E4A7F-B526-48CC-855F-46EFB916C209}" destId="{86EE2D6D-C5CC-408D-85DF-23EE41B1A079}" srcOrd="1" destOrd="0" presId="urn:microsoft.com/office/officeart/2008/layout/HorizontalMultiLevelHierarchy"/>
    <dgm:cxn modelId="{5B36FFB4-3557-4F86-9683-88B4F43C2506}" type="presParOf" srcId="{6946B6C7-60E4-411F-8990-6A175704A21B}" destId="{344BB67F-A3BF-4A3E-BC96-2D4BA8F57AE4}" srcOrd="6" destOrd="0" presId="urn:microsoft.com/office/officeart/2008/layout/HorizontalMultiLevelHierarchy"/>
    <dgm:cxn modelId="{C4B634A0-D1C5-4929-B952-BC55CC995857}" type="presParOf" srcId="{344BB67F-A3BF-4A3E-BC96-2D4BA8F57AE4}" destId="{61A50AC7-1E57-410D-91D5-2A8981DC14BE}" srcOrd="0" destOrd="0" presId="urn:microsoft.com/office/officeart/2008/layout/HorizontalMultiLevelHierarchy"/>
    <dgm:cxn modelId="{3F0A5720-3C4F-49EA-B2FF-4EDDE29134AA}" type="presParOf" srcId="{6946B6C7-60E4-411F-8990-6A175704A21B}" destId="{2B0AF2D7-9364-4AE7-A28E-3F6612ADADB8}" srcOrd="7" destOrd="0" presId="urn:microsoft.com/office/officeart/2008/layout/HorizontalMultiLevelHierarchy"/>
    <dgm:cxn modelId="{824CABF0-69F7-4D36-BA62-BE1AB1F9BB76}" type="presParOf" srcId="{2B0AF2D7-9364-4AE7-A28E-3F6612ADADB8}" destId="{225A37EE-0260-4424-A8A3-9F56D497ABC9}" srcOrd="0" destOrd="0" presId="urn:microsoft.com/office/officeart/2008/layout/HorizontalMultiLevelHierarchy"/>
    <dgm:cxn modelId="{176A95B3-D4A8-4002-BCCD-00C2CC594F40}" type="presParOf" srcId="{2B0AF2D7-9364-4AE7-A28E-3F6612ADADB8}" destId="{3CE0BA4B-5725-42A7-8E0A-21B530E49333}" srcOrd="1" destOrd="0" presId="urn:microsoft.com/office/officeart/2008/layout/HorizontalMultiLevelHierarchy"/>
    <dgm:cxn modelId="{055E6FDA-0030-456E-ACF4-625DDC02A60D}" type="presParOf" srcId="{6946B6C7-60E4-411F-8990-6A175704A21B}" destId="{CEDB516B-2BBF-40FE-93A7-6AB5F624FA3C}" srcOrd="8" destOrd="0" presId="urn:microsoft.com/office/officeart/2008/layout/HorizontalMultiLevelHierarchy"/>
    <dgm:cxn modelId="{7FA66813-EE4A-4721-BA43-0E5F21A24AE5}" type="presParOf" srcId="{CEDB516B-2BBF-40FE-93A7-6AB5F624FA3C}" destId="{0134657E-9F3F-4584-8CAA-28D0F2BDDE4E}" srcOrd="0" destOrd="0" presId="urn:microsoft.com/office/officeart/2008/layout/HorizontalMultiLevelHierarchy"/>
    <dgm:cxn modelId="{A7CC8CEF-C55A-4E5E-BC20-5DE5890E45C7}" type="presParOf" srcId="{6946B6C7-60E4-411F-8990-6A175704A21B}" destId="{0C9AB9EA-C6C7-4DDE-BE75-9ACF43757CB1}" srcOrd="9" destOrd="0" presId="urn:microsoft.com/office/officeart/2008/layout/HorizontalMultiLevelHierarchy"/>
    <dgm:cxn modelId="{01F9254E-6A3F-48E4-AEB7-622B924F03BD}" type="presParOf" srcId="{0C9AB9EA-C6C7-4DDE-BE75-9ACF43757CB1}" destId="{3802F560-A8B6-4508-952C-69E82E7160FD}" srcOrd="0" destOrd="0" presId="urn:microsoft.com/office/officeart/2008/layout/HorizontalMultiLevelHierarchy"/>
    <dgm:cxn modelId="{24A1C5CD-593B-4AFD-8447-AC2D767FC809}" type="presParOf" srcId="{0C9AB9EA-C6C7-4DDE-BE75-9ACF43757CB1}" destId="{AB756808-799F-4D02-A903-ECF80C0EBD13}" srcOrd="1" destOrd="0" presId="urn:microsoft.com/office/officeart/2008/layout/HorizontalMultiLevelHierarchy"/>
    <dgm:cxn modelId="{456CDA19-9F25-4456-8A7D-AF53F86169B4}" type="presParOf" srcId="{6946B6C7-60E4-411F-8990-6A175704A21B}" destId="{B92023F9-FDA5-4275-875F-0641C812B944}" srcOrd="10" destOrd="0" presId="urn:microsoft.com/office/officeart/2008/layout/HorizontalMultiLevelHierarchy"/>
    <dgm:cxn modelId="{7BDBA135-681E-40A8-8287-A76680F746F4}" type="presParOf" srcId="{B92023F9-FDA5-4275-875F-0641C812B944}" destId="{F5F0B6BC-077D-4A98-90F3-1396AC2339C4}" srcOrd="0" destOrd="0" presId="urn:microsoft.com/office/officeart/2008/layout/HorizontalMultiLevelHierarchy"/>
    <dgm:cxn modelId="{8C34CDA0-CEA8-42E3-A901-43A5197851AE}" type="presParOf" srcId="{6946B6C7-60E4-411F-8990-6A175704A21B}" destId="{1DEF8B10-04A4-44E0-AA80-D82B7C356E27}" srcOrd="11" destOrd="0" presId="urn:microsoft.com/office/officeart/2008/layout/HorizontalMultiLevelHierarchy"/>
    <dgm:cxn modelId="{BB13A669-DD3E-4832-BCD2-E8BB21077C07}" type="presParOf" srcId="{1DEF8B10-04A4-44E0-AA80-D82B7C356E27}" destId="{59ADD193-AA2E-4F67-A368-4C4A8623AD93}" srcOrd="0" destOrd="0" presId="urn:microsoft.com/office/officeart/2008/layout/HorizontalMultiLevelHierarchy"/>
    <dgm:cxn modelId="{5F451F64-62D8-42A7-BF9F-729A2F2F8B21}" type="presParOf" srcId="{1DEF8B10-04A4-44E0-AA80-D82B7C356E27}" destId="{7E5EE0BA-D5CB-4C33-94E0-212A03419445}" srcOrd="1" destOrd="0" presId="urn:microsoft.com/office/officeart/2008/layout/HorizontalMultiLevelHierarchy"/>
    <dgm:cxn modelId="{1FB90719-2D30-4D88-9D58-243BAE697623}" type="presParOf" srcId="{6946B6C7-60E4-411F-8990-6A175704A21B}" destId="{1E0A26DA-13E9-4CFF-A3E5-419381DB0C6D}" srcOrd="12" destOrd="0" presId="urn:microsoft.com/office/officeart/2008/layout/HorizontalMultiLevelHierarchy"/>
    <dgm:cxn modelId="{812D65F6-6430-48D7-B6CD-D02EF5D7ED29}" type="presParOf" srcId="{1E0A26DA-13E9-4CFF-A3E5-419381DB0C6D}" destId="{DAD2180D-4DCE-40A0-A192-2A863ED9B2FF}" srcOrd="0" destOrd="0" presId="urn:microsoft.com/office/officeart/2008/layout/HorizontalMultiLevelHierarchy"/>
    <dgm:cxn modelId="{1EE0FB86-231A-4395-832B-C2574E194E21}" type="presParOf" srcId="{6946B6C7-60E4-411F-8990-6A175704A21B}" destId="{56887C16-67FB-44EB-8A48-6E8B261DFA8A}" srcOrd="13" destOrd="0" presId="urn:microsoft.com/office/officeart/2008/layout/HorizontalMultiLevelHierarchy"/>
    <dgm:cxn modelId="{1E09E464-C9C1-4097-9716-23057113DA60}" type="presParOf" srcId="{56887C16-67FB-44EB-8A48-6E8B261DFA8A}" destId="{D94B7614-C828-4AE8-BF52-1FA137110B51}" srcOrd="0" destOrd="0" presId="urn:microsoft.com/office/officeart/2008/layout/HorizontalMultiLevelHierarchy"/>
    <dgm:cxn modelId="{6BCD7056-A3AC-4223-BDDE-5608A7DE1947}" type="presParOf" srcId="{56887C16-67FB-44EB-8A48-6E8B261DFA8A}" destId="{5EB3EC7F-0802-4255-AE72-A0658C6799D5}" srcOrd="1" destOrd="0" presId="urn:microsoft.com/office/officeart/2008/layout/HorizontalMultiLevelHierarchy"/>
    <dgm:cxn modelId="{A646B824-6044-474E-83DC-A6EF4B7E4554}" type="presParOf" srcId="{6946B6C7-60E4-411F-8990-6A175704A21B}" destId="{DCB26A69-F614-4AF9-AF48-7846E388FB4B}" srcOrd="14" destOrd="0" presId="urn:microsoft.com/office/officeart/2008/layout/HorizontalMultiLevelHierarchy"/>
    <dgm:cxn modelId="{68A00114-E4B6-44AA-BF04-15BED3E22315}" type="presParOf" srcId="{DCB26A69-F614-4AF9-AF48-7846E388FB4B}" destId="{5F8D10EC-D6F1-4165-B62C-E1DC02FF940F}" srcOrd="0" destOrd="0" presId="urn:microsoft.com/office/officeart/2008/layout/HorizontalMultiLevelHierarchy"/>
    <dgm:cxn modelId="{CF21938D-351B-44A3-AD32-A84839ED9B03}" type="presParOf" srcId="{6946B6C7-60E4-411F-8990-6A175704A21B}" destId="{52386BB2-5848-486D-AF19-A2E1951C32DE}" srcOrd="15" destOrd="0" presId="urn:microsoft.com/office/officeart/2008/layout/HorizontalMultiLevelHierarchy"/>
    <dgm:cxn modelId="{136CB999-C193-4BF5-A6C6-70879EAC9F74}" type="presParOf" srcId="{52386BB2-5848-486D-AF19-A2E1951C32DE}" destId="{9CF0D8B3-567D-4841-AF42-6BCA4FFFB0B3}" srcOrd="0" destOrd="0" presId="urn:microsoft.com/office/officeart/2008/layout/HorizontalMultiLevelHierarchy"/>
    <dgm:cxn modelId="{919BDC39-F4A1-496B-A22B-105BABF4D506}" type="presParOf" srcId="{52386BB2-5848-486D-AF19-A2E1951C32DE}" destId="{98E3CA1B-5DD9-464F-B9A5-B9FA9778DE0A}" srcOrd="1" destOrd="0" presId="urn:microsoft.com/office/officeart/2008/layout/HorizontalMultiLevelHierarchy"/>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A0BCA402-CD85-4438-817D-0E0971AF590F}" type="doc">
      <dgm:prSet loTypeId="urn:microsoft.com/office/officeart/2005/8/layout/chevron2" loCatId="process" qsTypeId="urn:microsoft.com/office/officeart/2005/8/quickstyle/simple1" qsCatId="simple" csTypeId="urn:microsoft.com/office/officeart/2005/8/colors/colorful4" csCatId="colorful" phldr="1"/>
      <dgm:spPr/>
      <dgm:t>
        <a:bodyPr/>
        <a:lstStyle/>
        <a:p>
          <a:endParaRPr lang="ru-RU"/>
        </a:p>
      </dgm:t>
    </dgm:pt>
    <dgm:pt modelId="{120B6A8E-1611-46C9-A710-B16FBA139AA5}">
      <dgm:prSet phldrT="[Текст]" custT="1"/>
      <dgm:spPr>
        <a:xfrm rot="5400000">
          <a:off x="-346082" y="347824"/>
          <a:ext cx="2307218" cy="1615053"/>
        </a:xfrm>
        <a:solidFill>
          <a:srgbClr val="FFC000">
            <a:hueOff val="0"/>
            <a:satOff val="0"/>
            <a:lumOff val="0"/>
            <a:alphaOff val="0"/>
          </a:srgbClr>
        </a:solidFill>
        <a:ln w="12700" cap="flat" cmpd="sng" algn="ctr">
          <a:solidFill>
            <a:srgbClr val="FFC000">
              <a:hueOff val="0"/>
              <a:satOff val="0"/>
              <a:lumOff val="0"/>
              <a:alphaOff val="0"/>
            </a:srgbClr>
          </a:solidFill>
          <a:prstDash val="solid"/>
          <a:miter lim="800000"/>
        </a:ln>
        <a:effectLst/>
      </dgm:spPr>
      <dgm:t>
        <a:bodyPr/>
        <a:lstStyle/>
        <a:p>
          <a:pPr>
            <a:buNone/>
          </a:pPr>
          <a:r>
            <a:rPr lang="ru-RU" sz="900">
              <a:solidFill>
                <a:sysClr val="window" lastClr="FFFFFF"/>
              </a:solidFill>
              <a:latin typeface="Times New Roman" panose="02020603050405020304" pitchFamily="18" charset="0"/>
              <a:ea typeface="+mn-ea"/>
              <a:cs typeface="Times New Roman" panose="02020603050405020304" pitchFamily="18" charset="0"/>
            </a:rPr>
            <a:t>Оқушылармен</a:t>
          </a:r>
        </a:p>
      </dgm:t>
    </dgm:pt>
    <dgm:pt modelId="{3E92C185-1A6F-4D51-B836-E8ECB673DFFD}" type="parTrans" cxnId="{D4BFCACA-541F-4D3D-8617-5BDF114BB24E}">
      <dgm:prSet/>
      <dgm:spPr/>
      <dgm:t>
        <a:bodyPr/>
        <a:lstStyle/>
        <a:p>
          <a:endParaRPr lang="ru-RU" sz="900">
            <a:latin typeface="Times New Roman" panose="02020603050405020304" pitchFamily="18" charset="0"/>
            <a:cs typeface="Times New Roman" panose="02020603050405020304" pitchFamily="18" charset="0"/>
          </a:endParaRPr>
        </a:p>
      </dgm:t>
    </dgm:pt>
    <dgm:pt modelId="{0E62CA27-EE97-4D32-AD07-89619DD75AF6}" type="sibTrans" cxnId="{D4BFCACA-541F-4D3D-8617-5BDF114BB24E}">
      <dgm:prSet/>
      <dgm:spPr/>
      <dgm:t>
        <a:bodyPr/>
        <a:lstStyle/>
        <a:p>
          <a:endParaRPr lang="ru-RU" sz="900">
            <a:latin typeface="Times New Roman" panose="02020603050405020304" pitchFamily="18" charset="0"/>
            <a:cs typeface="Times New Roman" panose="02020603050405020304" pitchFamily="18" charset="0"/>
          </a:endParaRPr>
        </a:p>
      </dgm:t>
    </dgm:pt>
    <dgm:pt modelId="{43EF3737-3B6A-43FE-B2AC-EA4AE6E86AC3}">
      <dgm:prSet phldrT="[Текст]" custT="1"/>
      <dgm:spPr>
        <a:xfrm rot="5400000">
          <a:off x="2747334" y="-1130539"/>
          <a:ext cx="1499692" cy="3764254"/>
        </a:xfrm>
        <a:solidFill>
          <a:sysClr val="window" lastClr="FFFFFF">
            <a:alpha val="90000"/>
            <a:hueOff val="0"/>
            <a:satOff val="0"/>
            <a:lumOff val="0"/>
            <a:alphaOff val="0"/>
          </a:sysClr>
        </a:solidFill>
        <a:ln w="12700" cap="flat" cmpd="sng" algn="ctr">
          <a:solidFill>
            <a:srgbClr val="FFC000">
              <a:hueOff val="0"/>
              <a:satOff val="0"/>
              <a:lumOff val="0"/>
              <a:alphaOff val="0"/>
            </a:srgbClr>
          </a:solidFill>
          <a:prstDash val="solid"/>
          <a:miter lim="800000"/>
        </a:ln>
        <a:effectLst/>
      </dgm:spPr>
      <dgm:t>
        <a:bodyPr/>
        <a:lstStyle/>
        <a:p>
          <a:pPr>
            <a:buChar char="•"/>
          </a:pPr>
          <a:r>
            <a:rPr lang="ru-RU" sz="9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Мектепішілік бақылау</a:t>
          </a:r>
        </a:p>
      </dgm:t>
    </dgm:pt>
    <dgm:pt modelId="{CBBAC333-521C-4F36-870F-0529B7555AED}" type="parTrans" cxnId="{C5DF0769-5710-4791-B52D-EF21A398EBB9}">
      <dgm:prSet/>
      <dgm:spPr/>
      <dgm:t>
        <a:bodyPr/>
        <a:lstStyle/>
        <a:p>
          <a:endParaRPr lang="ru-RU" sz="900">
            <a:latin typeface="Times New Roman" panose="02020603050405020304" pitchFamily="18" charset="0"/>
            <a:cs typeface="Times New Roman" panose="02020603050405020304" pitchFamily="18" charset="0"/>
          </a:endParaRPr>
        </a:p>
      </dgm:t>
    </dgm:pt>
    <dgm:pt modelId="{3C8483C0-719E-498D-B44D-6BED1E0604BF}" type="sibTrans" cxnId="{C5DF0769-5710-4791-B52D-EF21A398EBB9}">
      <dgm:prSet/>
      <dgm:spPr/>
      <dgm:t>
        <a:bodyPr/>
        <a:lstStyle/>
        <a:p>
          <a:endParaRPr lang="ru-RU" sz="900">
            <a:latin typeface="Times New Roman" panose="02020603050405020304" pitchFamily="18" charset="0"/>
            <a:cs typeface="Times New Roman" panose="02020603050405020304" pitchFamily="18" charset="0"/>
          </a:endParaRPr>
        </a:p>
      </dgm:t>
    </dgm:pt>
    <dgm:pt modelId="{50A29BAE-721E-496B-8967-C7001C920FC7}">
      <dgm:prSet phldrT="[Текст]" custT="1"/>
      <dgm:spPr>
        <a:xfrm rot="5400000">
          <a:off x="2747334" y="-1130539"/>
          <a:ext cx="1499692" cy="3764254"/>
        </a:xfrm>
        <a:solidFill>
          <a:sysClr val="window" lastClr="FFFFFF">
            <a:alpha val="90000"/>
            <a:hueOff val="0"/>
            <a:satOff val="0"/>
            <a:lumOff val="0"/>
            <a:alphaOff val="0"/>
          </a:sysClr>
        </a:solidFill>
        <a:ln w="12700" cap="flat" cmpd="sng" algn="ctr">
          <a:solidFill>
            <a:srgbClr val="FFC000">
              <a:hueOff val="0"/>
              <a:satOff val="0"/>
              <a:lumOff val="0"/>
              <a:alphaOff val="0"/>
            </a:srgbClr>
          </a:solidFill>
          <a:prstDash val="solid"/>
          <a:miter lim="800000"/>
        </a:ln>
        <a:effectLst/>
      </dgm:spPr>
      <dgm:t>
        <a:bodyPr/>
        <a:lstStyle/>
        <a:p>
          <a:pPr>
            <a:buChar char="•"/>
          </a:pPr>
          <a:r>
            <a:rPr lang="ru-RU" sz="9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Сабаққа қатысуды және үлгерімді бақылау</a:t>
          </a:r>
        </a:p>
      </dgm:t>
    </dgm:pt>
    <dgm:pt modelId="{A952C22F-5033-4E79-8573-C5B977022ECD}" type="parTrans" cxnId="{C4ECC06A-BD55-4D66-B59B-147AB338CD8B}">
      <dgm:prSet/>
      <dgm:spPr/>
      <dgm:t>
        <a:bodyPr/>
        <a:lstStyle/>
        <a:p>
          <a:endParaRPr lang="ru-RU" sz="900">
            <a:latin typeface="Times New Roman" panose="02020603050405020304" pitchFamily="18" charset="0"/>
            <a:cs typeface="Times New Roman" panose="02020603050405020304" pitchFamily="18" charset="0"/>
          </a:endParaRPr>
        </a:p>
      </dgm:t>
    </dgm:pt>
    <dgm:pt modelId="{968E6F3C-3F22-47FC-B823-B0696A28AD10}" type="sibTrans" cxnId="{C4ECC06A-BD55-4D66-B59B-147AB338CD8B}">
      <dgm:prSet/>
      <dgm:spPr/>
      <dgm:t>
        <a:bodyPr/>
        <a:lstStyle/>
        <a:p>
          <a:endParaRPr lang="ru-RU" sz="900">
            <a:latin typeface="Times New Roman" panose="02020603050405020304" pitchFamily="18" charset="0"/>
            <a:cs typeface="Times New Roman" panose="02020603050405020304" pitchFamily="18" charset="0"/>
          </a:endParaRPr>
        </a:p>
      </dgm:t>
    </dgm:pt>
    <dgm:pt modelId="{EA14C79B-526C-42DE-A2E3-95D7D19132A5}">
      <dgm:prSet phldrT="[Текст]" custT="1"/>
      <dgm:spPr>
        <a:xfrm rot="5400000">
          <a:off x="-346082" y="2463579"/>
          <a:ext cx="2307218" cy="1615053"/>
        </a:xfrm>
        <a:solidFill>
          <a:srgbClr val="FFC000">
            <a:hueOff val="3266964"/>
            <a:satOff val="-13592"/>
            <a:lumOff val="3203"/>
            <a:alphaOff val="0"/>
          </a:srgbClr>
        </a:solidFill>
        <a:ln w="12700" cap="flat" cmpd="sng" algn="ctr">
          <a:solidFill>
            <a:srgbClr val="FFC000">
              <a:hueOff val="3266964"/>
              <a:satOff val="-13592"/>
              <a:lumOff val="3203"/>
              <a:alphaOff val="0"/>
            </a:srgbClr>
          </a:solidFill>
          <a:prstDash val="solid"/>
          <a:miter lim="800000"/>
        </a:ln>
        <a:effectLst/>
      </dgm:spPr>
      <dgm:t>
        <a:bodyPr/>
        <a:lstStyle/>
        <a:p>
          <a:pPr>
            <a:buNone/>
          </a:pPr>
          <a:r>
            <a:rPr lang="ru-RU" sz="900">
              <a:solidFill>
                <a:sysClr val="window" lastClr="FFFFFF"/>
              </a:solidFill>
              <a:latin typeface="Times New Roman" panose="02020603050405020304" pitchFamily="18" charset="0"/>
              <a:ea typeface="+mn-ea"/>
              <a:cs typeface="Times New Roman" panose="02020603050405020304" pitchFamily="18" charset="0"/>
            </a:rPr>
            <a:t>Ата-аналармен жеке жұмыс</a:t>
          </a:r>
        </a:p>
      </dgm:t>
    </dgm:pt>
    <dgm:pt modelId="{01BC0E26-A668-4902-AFF7-E2FA002D4841}" type="parTrans" cxnId="{5CBAC573-9ACD-4D39-B9C7-F3E061363A01}">
      <dgm:prSet/>
      <dgm:spPr/>
      <dgm:t>
        <a:bodyPr/>
        <a:lstStyle/>
        <a:p>
          <a:endParaRPr lang="ru-RU" sz="900">
            <a:latin typeface="Times New Roman" panose="02020603050405020304" pitchFamily="18" charset="0"/>
            <a:cs typeface="Times New Roman" panose="02020603050405020304" pitchFamily="18" charset="0"/>
          </a:endParaRPr>
        </a:p>
      </dgm:t>
    </dgm:pt>
    <dgm:pt modelId="{E8885D1A-4835-49FA-B580-294B75EEB756}" type="sibTrans" cxnId="{5CBAC573-9ACD-4D39-B9C7-F3E061363A01}">
      <dgm:prSet/>
      <dgm:spPr/>
      <dgm:t>
        <a:bodyPr/>
        <a:lstStyle/>
        <a:p>
          <a:endParaRPr lang="ru-RU" sz="900">
            <a:latin typeface="Times New Roman" panose="02020603050405020304" pitchFamily="18" charset="0"/>
            <a:cs typeface="Times New Roman" panose="02020603050405020304" pitchFamily="18" charset="0"/>
          </a:endParaRPr>
        </a:p>
      </dgm:t>
    </dgm:pt>
    <dgm:pt modelId="{C4F2032D-453A-415D-95FB-E8F3AB3DCBAC}">
      <dgm:prSet phldrT="[Текст]" custT="1"/>
      <dgm:spPr>
        <a:xfrm rot="5400000">
          <a:off x="2747334" y="985215"/>
          <a:ext cx="1499692" cy="3764254"/>
        </a:xfrm>
        <a:solidFill>
          <a:sysClr val="window" lastClr="FFFFFF">
            <a:alpha val="90000"/>
            <a:hueOff val="0"/>
            <a:satOff val="0"/>
            <a:lumOff val="0"/>
            <a:alphaOff val="0"/>
          </a:sysClr>
        </a:solidFill>
        <a:ln w="12700" cap="flat" cmpd="sng" algn="ctr">
          <a:solidFill>
            <a:srgbClr val="FFC000">
              <a:hueOff val="3266964"/>
              <a:satOff val="-13592"/>
              <a:lumOff val="3203"/>
              <a:alphaOff val="0"/>
            </a:srgbClr>
          </a:solidFill>
          <a:prstDash val="solid"/>
          <a:miter lim="800000"/>
        </a:ln>
        <a:effectLst/>
      </dgm:spPr>
      <dgm:t>
        <a:bodyPr/>
        <a:lstStyle/>
        <a:p>
          <a:pPr>
            <a:buChar char="•"/>
          </a:pPr>
          <a:r>
            <a:rPr lang="ru-RU" sz="9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Ата-аналармен жиналыс, конференция-дәріс залы</a:t>
          </a:r>
        </a:p>
      </dgm:t>
    </dgm:pt>
    <dgm:pt modelId="{22187347-BE67-4D80-98C7-3A0170554237}" type="parTrans" cxnId="{A5B5CCEA-F867-4F34-82FB-FF5832191E93}">
      <dgm:prSet/>
      <dgm:spPr/>
      <dgm:t>
        <a:bodyPr/>
        <a:lstStyle/>
        <a:p>
          <a:endParaRPr lang="ru-RU" sz="900">
            <a:latin typeface="Times New Roman" panose="02020603050405020304" pitchFamily="18" charset="0"/>
            <a:cs typeface="Times New Roman" panose="02020603050405020304" pitchFamily="18" charset="0"/>
          </a:endParaRPr>
        </a:p>
      </dgm:t>
    </dgm:pt>
    <dgm:pt modelId="{D06C464B-D5F4-4C83-AEB0-55B37C92D4DA}" type="sibTrans" cxnId="{A5B5CCEA-F867-4F34-82FB-FF5832191E93}">
      <dgm:prSet/>
      <dgm:spPr/>
      <dgm:t>
        <a:bodyPr/>
        <a:lstStyle/>
        <a:p>
          <a:endParaRPr lang="ru-RU" sz="900">
            <a:latin typeface="Times New Roman" panose="02020603050405020304" pitchFamily="18" charset="0"/>
            <a:cs typeface="Times New Roman" panose="02020603050405020304" pitchFamily="18" charset="0"/>
          </a:endParaRPr>
        </a:p>
      </dgm:t>
    </dgm:pt>
    <dgm:pt modelId="{1ECC0FDF-1246-4953-80B4-1E07AAF19421}">
      <dgm:prSet phldrT="[Текст]" custT="1"/>
      <dgm:spPr>
        <a:xfrm rot="5400000">
          <a:off x="2747334" y="985215"/>
          <a:ext cx="1499692" cy="3764254"/>
        </a:xfrm>
        <a:solidFill>
          <a:sysClr val="window" lastClr="FFFFFF">
            <a:alpha val="90000"/>
            <a:hueOff val="0"/>
            <a:satOff val="0"/>
            <a:lumOff val="0"/>
            <a:alphaOff val="0"/>
          </a:sysClr>
        </a:solidFill>
        <a:ln w="12700" cap="flat" cmpd="sng" algn="ctr">
          <a:solidFill>
            <a:srgbClr val="FFC000">
              <a:hueOff val="3266964"/>
              <a:satOff val="-13592"/>
              <a:lumOff val="3203"/>
              <a:alphaOff val="0"/>
            </a:srgbClr>
          </a:solidFill>
          <a:prstDash val="solid"/>
          <a:miter lim="800000"/>
        </a:ln>
        <a:effectLst/>
      </dgm:spPr>
      <dgm:t>
        <a:bodyPr/>
        <a:lstStyle/>
        <a:p>
          <a:pPr>
            <a:buChar char="•"/>
          </a:pPr>
          <a:r>
            <a:rPr lang="ru-RU" sz="9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Үйге бару, акт толтыру</a:t>
          </a:r>
        </a:p>
      </dgm:t>
    </dgm:pt>
    <dgm:pt modelId="{689CA6A9-CCC3-4D26-BC59-E49B5DFC6A3C}" type="parTrans" cxnId="{7B1787BC-B00E-4214-8D2D-0EB0A7D1A000}">
      <dgm:prSet/>
      <dgm:spPr/>
      <dgm:t>
        <a:bodyPr/>
        <a:lstStyle/>
        <a:p>
          <a:endParaRPr lang="ru-RU" sz="900">
            <a:latin typeface="Times New Roman" panose="02020603050405020304" pitchFamily="18" charset="0"/>
            <a:cs typeface="Times New Roman" panose="02020603050405020304" pitchFamily="18" charset="0"/>
          </a:endParaRPr>
        </a:p>
      </dgm:t>
    </dgm:pt>
    <dgm:pt modelId="{0E670BD1-B7B4-46F9-99A5-7F922A590D00}" type="sibTrans" cxnId="{7B1787BC-B00E-4214-8D2D-0EB0A7D1A000}">
      <dgm:prSet/>
      <dgm:spPr/>
      <dgm:t>
        <a:bodyPr/>
        <a:lstStyle/>
        <a:p>
          <a:endParaRPr lang="ru-RU" sz="900">
            <a:latin typeface="Times New Roman" panose="02020603050405020304" pitchFamily="18" charset="0"/>
            <a:cs typeface="Times New Roman" panose="02020603050405020304" pitchFamily="18" charset="0"/>
          </a:endParaRPr>
        </a:p>
      </dgm:t>
    </dgm:pt>
    <dgm:pt modelId="{289B3F4C-4F29-4900-BACA-7682E588E854}">
      <dgm:prSet phldrT="[Текст]" custT="1"/>
      <dgm:spPr>
        <a:xfrm rot="5400000">
          <a:off x="-346082" y="4579334"/>
          <a:ext cx="2307218" cy="1615053"/>
        </a:xfrm>
        <a:solidFill>
          <a:srgbClr val="FFC000">
            <a:hueOff val="6533927"/>
            <a:satOff val="-27185"/>
            <a:lumOff val="6405"/>
            <a:alphaOff val="0"/>
          </a:srgbClr>
        </a:solidFill>
        <a:ln w="12700" cap="flat" cmpd="sng" algn="ctr">
          <a:solidFill>
            <a:srgbClr val="FFC000">
              <a:hueOff val="6533927"/>
              <a:satOff val="-27185"/>
              <a:lumOff val="6405"/>
              <a:alphaOff val="0"/>
            </a:srgbClr>
          </a:solidFill>
          <a:prstDash val="solid"/>
          <a:miter lim="800000"/>
        </a:ln>
        <a:effectLst/>
      </dgm:spPr>
      <dgm:t>
        <a:bodyPr/>
        <a:lstStyle/>
        <a:p>
          <a:pPr>
            <a:buNone/>
          </a:pPr>
          <a:r>
            <a:rPr lang="ru-RU" sz="900">
              <a:solidFill>
                <a:sysClr val="window" lastClr="FFFFFF"/>
              </a:solidFill>
              <a:latin typeface="Times New Roman" panose="02020603050405020304" pitchFamily="18" charset="0"/>
              <a:ea typeface="+mn-ea"/>
              <a:cs typeface="Times New Roman" panose="02020603050405020304" pitchFamily="18" charset="0"/>
            </a:rPr>
            <a:t>Жергілікті істер бақылау (ЖІБ)</a:t>
          </a:r>
        </a:p>
      </dgm:t>
    </dgm:pt>
    <dgm:pt modelId="{76D5E3C1-8779-4186-9A04-5D8A5348DB57}" type="parTrans" cxnId="{D54E9F2C-5BE9-4D4A-A9D4-34DFEB450A8A}">
      <dgm:prSet/>
      <dgm:spPr/>
      <dgm:t>
        <a:bodyPr/>
        <a:lstStyle/>
        <a:p>
          <a:endParaRPr lang="ru-RU" sz="900">
            <a:latin typeface="Times New Roman" panose="02020603050405020304" pitchFamily="18" charset="0"/>
            <a:cs typeface="Times New Roman" panose="02020603050405020304" pitchFamily="18" charset="0"/>
          </a:endParaRPr>
        </a:p>
      </dgm:t>
    </dgm:pt>
    <dgm:pt modelId="{24298D8A-8DE7-4D4E-BEAD-2277B1D68F64}" type="sibTrans" cxnId="{D54E9F2C-5BE9-4D4A-A9D4-34DFEB450A8A}">
      <dgm:prSet/>
      <dgm:spPr/>
      <dgm:t>
        <a:bodyPr/>
        <a:lstStyle/>
        <a:p>
          <a:endParaRPr lang="ru-RU" sz="900">
            <a:latin typeface="Times New Roman" panose="02020603050405020304" pitchFamily="18" charset="0"/>
            <a:cs typeface="Times New Roman" panose="02020603050405020304" pitchFamily="18" charset="0"/>
          </a:endParaRPr>
        </a:p>
      </dgm:t>
    </dgm:pt>
    <dgm:pt modelId="{9133CEFC-6311-4F93-8B5B-97FD81F68C00}">
      <dgm:prSet phldrT="[Текст]" custT="1"/>
      <dgm:spPr>
        <a:xfrm rot="5400000">
          <a:off x="2747334" y="3100970"/>
          <a:ext cx="1499692" cy="3764254"/>
        </a:xfrm>
        <a:solidFill>
          <a:sysClr val="window" lastClr="FFFFFF">
            <a:alpha val="90000"/>
            <a:hueOff val="0"/>
            <a:satOff val="0"/>
            <a:lumOff val="0"/>
            <a:alphaOff val="0"/>
          </a:sysClr>
        </a:solidFill>
        <a:ln w="12700" cap="flat" cmpd="sng" algn="ctr">
          <a:solidFill>
            <a:srgbClr val="FFC000">
              <a:hueOff val="6533927"/>
              <a:satOff val="-27185"/>
              <a:lumOff val="6405"/>
              <a:alphaOff val="0"/>
            </a:srgbClr>
          </a:solidFill>
          <a:prstDash val="solid"/>
          <a:miter lim="800000"/>
        </a:ln>
        <a:effectLst/>
      </dgm:spPr>
      <dgm:t>
        <a:bodyPr/>
        <a:lstStyle/>
        <a:p>
          <a:pPr>
            <a:buChar char="•"/>
          </a:pPr>
          <a:r>
            <a:rPr lang="ru-RU" sz="9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Жеке жұмыс</a:t>
          </a:r>
        </a:p>
      </dgm:t>
    </dgm:pt>
    <dgm:pt modelId="{C8FC9EB5-A930-4515-9E5E-E95A027AC42C}" type="parTrans" cxnId="{7A1057C1-7C0F-4802-9E15-CF892FAFEAA2}">
      <dgm:prSet/>
      <dgm:spPr/>
      <dgm:t>
        <a:bodyPr/>
        <a:lstStyle/>
        <a:p>
          <a:endParaRPr lang="ru-RU" sz="900">
            <a:latin typeface="Times New Roman" panose="02020603050405020304" pitchFamily="18" charset="0"/>
            <a:cs typeface="Times New Roman" panose="02020603050405020304" pitchFamily="18" charset="0"/>
          </a:endParaRPr>
        </a:p>
      </dgm:t>
    </dgm:pt>
    <dgm:pt modelId="{F27637A1-F225-40B0-8B0D-92CA60320ACE}" type="sibTrans" cxnId="{7A1057C1-7C0F-4802-9E15-CF892FAFEAA2}">
      <dgm:prSet/>
      <dgm:spPr/>
      <dgm:t>
        <a:bodyPr/>
        <a:lstStyle/>
        <a:p>
          <a:endParaRPr lang="ru-RU" sz="900">
            <a:latin typeface="Times New Roman" panose="02020603050405020304" pitchFamily="18" charset="0"/>
            <a:cs typeface="Times New Roman" panose="02020603050405020304" pitchFamily="18" charset="0"/>
          </a:endParaRPr>
        </a:p>
      </dgm:t>
    </dgm:pt>
    <dgm:pt modelId="{048E2A55-DC55-4747-8FA2-58836D7A8970}">
      <dgm:prSet phldrT="[Текст]" custT="1"/>
      <dgm:spPr>
        <a:xfrm rot="5400000">
          <a:off x="2747334" y="3100970"/>
          <a:ext cx="1499692" cy="3764254"/>
        </a:xfrm>
        <a:solidFill>
          <a:sysClr val="window" lastClr="FFFFFF">
            <a:alpha val="90000"/>
            <a:hueOff val="0"/>
            <a:satOff val="0"/>
            <a:lumOff val="0"/>
            <a:alphaOff val="0"/>
          </a:sysClr>
        </a:solidFill>
        <a:ln w="12700" cap="flat" cmpd="sng" algn="ctr">
          <a:solidFill>
            <a:srgbClr val="FFC000">
              <a:hueOff val="6533927"/>
              <a:satOff val="-27185"/>
              <a:lumOff val="6405"/>
              <a:alphaOff val="0"/>
            </a:srgbClr>
          </a:solidFill>
          <a:prstDash val="solid"/>
          <a:miter lim="800000"/>
        </a:ln>
        <a:effectLst/>
      </dgm:spPr>
      <dgm:t>
        <a:bodyPr/>
        <a:lstStyle/>
        <a:p>
          <a:pPr>
            <a:buChar char="•"/>
          </a:pPr>
          <a:r>
            <a:rPr lang="ru-RU" sz="9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Алдын-алу жұмыстарына қатысу</a:t>
          </a:r>
        </a:p>
      </dgm:t>
    </dgm:pt>
    <dgm:pt modelId="{23776F80-3EC3-4238-BF6D-B502E101C5CD}" type="parTrans" cxnId="{22187E42-28C7-4088-BAC6-01140F8C49F8}">
      <dgm:prSet/>
      <dgm:spPr/>
      <dgm:t>
        <a:bodyPr/>
        <a:lstStyle/>
        <a:p>
          <a:endParaRPr lang="ru-RU" sz="900">
            <a:latin typeface="Times New Roman" panose="02020603050405020304" pitchFamily="18" charset="0"/>
            <a:cs typeface="Times New Roman" panose="02020603050405020304" pitchFamily="18" charset="0"/>
          </a:endParaRPr>
        </a:p>
      </dgm:t>
    </dgm:pt>
    <dgm:pt modelId="{32C2F71D-E7F3-4F59-91E8-BC0E91B56263}" type="sibTrans" cxnId="{22187E42-28C7-4088-BAC6-01140F8C49F8}">
      <dgm:prSet/>
      <dgm:spPr/>
      <dgm:t>
        <a:bodyPr/>
        <a:lstStyle/>
        <a:p>
          <a:endParaRPr lang="ru-RU" sz="900">
            <a:latin typeface="Times New Roman" panose="02020603050405020304" pitchFamily="18" charset="0"/>
            <a:cs typeface="Times New Roman" panose="02020603050405020304" pitchFamily="18" charset="0"/>
          </a:endParaRPr>
        </a:p>
      </dgm:t>
    </dgm:pt>
    <dgm:pt modelId="{C6DB2283-623B-41EA-B65E-43DD6EDDEC42}">
      <dgm:prSet phldrT="[Текст]" custT="1"/>
      <dgm:spPr>
        <a:xfrm rot="5400000">
          <a:off x="2747334" y="-1130539"/>
          <a:ext cx="1499692" cy="3764254"/>
        </a:xfrm>
        <a:solidFill>
          <a:sysClr val="window" lastClr="FFFFFF">
            <a:alpha val="90000"/>
            <a:hueOff val="0"/>
            <a:satOff val="0"/>
            <a:lumOff val="0"/>
            <a:alphaOff val="0"/>
          </a:sysClr>
        </a:solidFill>
        <a:ln w="12700" cap="flat" cmpd="sng" algn="ctr">
          <a:solidFill>
            <a:srgbClr val="FFC000">
              <a:hueOff val="0"/>
              <a:satOff val="0"/>
              <a:lumOff val="0"/>
              <a:alphaOff val="0"/>
            </a:srgbClr>
          </a:solidFill>
          <a:prstDash val="solid"/>
          <a:miter lim="800000"/>
        </a:ln>
        <a:effectLst/>
      </dgm:spPr>
      <dgm:t>
        <a:bodyPr/>
        <a:lstStyle/>
        <a:p>
          <a:pPr>
            <a:buChar char="•"/>
          </a:pPr>
          <a:r>
            <a:rPr lang="ru-RU" sz="9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Бос уақытында жұмыспен қамтуды ұйымдастыру</a:t>
          </a:r>
        </a:p>
      </dgm:t>
    </dgm:pt>
    <dgm:pt modelId="{A631FE16-9CAA-4A2C-BF76-BE629020C6AC}" type="parTrans" cxnId="{AAA8D22B-10A9-4A55-B83F-541EB43CD561}">
      <dgm:prSet/>
      <dgm:spPr/>
      <dgm:t>
        <a:bodyPr/>
        <a:lstStyle/>
        <a:p>
          <a:endParaRPr lang="ru-RU" sz="900">
            <a:latin typeface="Times New Roman" panose="02020603050405020304" pitchFamily="18" charset="0"/>
            <a:cs typeface="Times New Roman" panose="02020603050405020304" pitchFamily="18" charset="0"/>
          </a:endParaRPr>
        </a:p>
      </dgm:t>
    </dgm:pt>
    <dgm:pt modelId="{9DBFAAA7-AF52-412A-B3EC-8646631752CC}" type="sibTrans" cxnId="{AAA8D22B-10A9-4A55-B83F-541EB43CD561}">
      <dgm:prSet/>
      <dgm:spPr/>
      <dgm:t>
        <a:bodyPr/>
        <a:lstStyle/>
        <a:p>
          <a:endParaRPr lang="ru-RU" sz="900">
            <a:latin typeface="Times New Roman" panose="02020603050405020304" pitchFamily="18" charset="0"/>
            <a:cs typeface="Times New Roman" panose="02020603050405020304" pitchFamily="18" charset="0"/>
          </a:endParaRPr>
        </a:p>
      </dgm:t>
    </dgm:pt>
    <dgm:pt modelId="{C9DCA5FB-10D1-407D-9B4F-68BC6C1832B4}">
      <dgm:prSet phldrT="[Текст]" custT="1"/>
      <dgm:spPr>
        <a:xfrm rot="5400000">
          <a:off x="2747334" y="-1130539"/>
          <a:ext cx="1499692" cy="3764254"/>
        </a:xfrm>
        <a:solidFill>
          <a:sysClr val="window" lastClr="FFFFFF">
            <a:alpha val="90000"/>
            <a:hueOff val="0"/>
            <a:satOff val="0"/>
            <a:lumOff val="0"/>
            <a:alphaOff val="0"/>
          </a:sysClr>
        </a:solidFill>
        <a:ln w="12700" cap="flat" cmpd="sng" algn="ctr">
          <a:solidFill>
            <a:srgbClr val="FFC000">
              <a:hueOff val="0"/>
              <a:satOff val="0"/>
              <a:lumOff val="0"/>
              <a:alphaOff val="0"/>
            </a:srgbClr>
          </a:solidFill>
          <a:prstDash val="solid"/>
          <a:miter lim="800000"/>
        </a:ln>
        <a:effectLst/>
      </dgm:spPr>
      <dgm:t>
        <a:bodyPr/>
        <a:lstStyle/>
        <a:p>
          <a:pPr>
            <a:buChar char="•"/>
          </a:pPr>
          <a:r>
            <a:rPr lang="ru-RU" sz="9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Нұсқаулық</a:t>
          </a:r>
        </a:p>
      </dgm:t>
    </dgm:pt>
    <dgm:pt modelId="{E7204F27-0E2D-4959-AB7B-FC2C00D3C246}" type="parTrans" cxnId="{053D14AB-CFC0-4EA3-9E0A-6C56FBC00531}">
      <dgm:prSet/>
      <dgm:spPr/>
      <dgm:t>
        <a:bodyPr/>
        <a:lstStyle/>
        <a:p>
          <a:endParaRPr lang="ru-RU" sz="900">
            <a:latin typeface="Times New Roman" panose="02020603050405020304" pitchFamily="18" charset="0"/>
            <a:cs typeface="Times New Roman" panose="02020603050405020304" pitchFamily="18" charset="0"/>
          </a:endParaRPr>
        </a:p>
      </dgm:t>
    </dgm:pt>
    <dgm:pt modelId="{BBD2508E-E324-44B2-99BF-FCE7E200DBFB}" type="sibTrans" cxnId="{053D14AB-CFC0-4EA3-9E0A-6C56FBC00531}">
      <dgm:prSet/>
      <dgm:spPr/>
      <dgm:t>
        <a:bodyPr/>
        <a:lstStyle/>
        <a:p>
          <a:endParaRPr lang="ru-RU" sz="900">
            <a:latin typeface="Times New Roman" panose="02020603050405020304" pitchFamily="18" charset="0"/>
            <a:cs typeface="Times New Roman" panose="02020603050405020304" pitchFamily="18" charset="0"/>
          </a:endParaRPr>
        </a:p>
      </dgm:t>
    </dgm:pt>
    <dgm:pt modelId="{D2EF5F3C-F439-4993-8582-549450EDD377}">
      <dgm:prSet phldrT="[Текст]" custT="1"/>
      <dgm:spPr>
        <a:xfrm rot="5400000">
          <a:off x="2747334" y="-1130539"/>
          <a:ext cx="1499692" cy="3764254"/>
        </a:xfrm>
        <a:solidFill>
          <a:sysClr val="window" lastClr="FFFFFF">
            <a:alpha val="90000"/>
            <a:hueOff val="0"/>
            <a:satOff val="0"/>
            <a:lumOff val="0"/>
            <a:alphaOff val="0"/>
          </a:sysClr>
        </a:solidFill>
        <a:ln w="12700" cap="flat" cmpd="sng" algn="ctr">
          <a:solidFill>
            <a:srgbClr val="FFC000">
              <a:hueOff val="0"/>
              <a:satOff val="0"/>
              <a:lumOff val="0"/>
              <a:alphaOff val="0"/>
            </a:srgbClr>
          </a:solidFill>
          <a:prstDash val="solid"/>
          <a:miter lim="800000"/>
        </a:ln>
        <a:effectLst/>
      </dgm:spPr>
      <dgm:t>
        <a:bodyPr/>
        <a:lstStyle/>
        <a:p>
          <a:pPr>
            <a:buChar char="•"/>
          </a:pPr>
          <a:r>
            <a:rPr lang="ru-RU" sz="9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Жеке жұмыс</a:t>
          </a:r>
        </a:p>
      </dgm:t>
    </dgm:pt>
    <dgm:pt modelId="{7E138891-E8C0-4A5A-BA42-B205C13AF79C}" type="parTrans" cxnId="{7E4E4847-6D5F-4733-8034-4D85637F4E7E}">
      <dgm:prSet/>
      <dgm:spPr/>
      <dgm:t>
        <a:bodyPr/>
        <a:lstStyle/>
        <a:p>
          <a:endParaRPr lang="ru-RU" sz="900">
            <a:latin typeface="Times New Roman" panose="02020603050405020304" pitchFamily="18" charset="0"/>
            <a:cs typeface="Times New Roman" panose="02020603050405020304" pitchFamily="18" charset="0"/>
          </a:endParaRPr>
        </a:p>
      </dgm:t>
    </dgm:pt>
    <dgm:pt modelId="{9E8C1AA3-9EC7-4B30-8A2B-9B79A26E543F}" type="sibTrans" cxnId="{7E4E4847-6D5F-4733-8034-4D85637F4E7E}">
      <dgm:prSet/>
      <dgm:spPr/>
      <dgm:t>
        <a:bodyPr/>
        <a:lstStyle/>
        <a:p>
          <a:endParaRPr lang="ru-RU" sz="900">
            <a:latin typeface="Times New Roman" panose="02020603050405020304" pitchFamily="18" charset="0"/>
            <a:cs typeface="Times New Roman" panose="02020603050405020304" pitchFamily="18" charset="0"/>
          </a:endParaRPr>
        </a:p>
      </dgm:t>
    </dgm:pt>
    <dgm:pt modelId="{74AA7F4F-720B-4C45-90FA-36612DD2A55E}">
      <dgm:prSet phldrT="[Текст]" custT="1"/>
      <dgm:spPr>
        <a:xfrm rot="5400000">
          <a:off x="2747334" y="-1130539"/>
          <a:ext cx="1499692" cy="3764254"/>
        </a:xfrm>
        <a:solidFill>
          <a:sysClr val="window" lastClr="FFFFFF">
            <a:alpha val="90000"/>
            <a:hueOff val="0"/>
            <a:satOff val="0"/>
            <a:lumOff val="0"/>
            <a:alphaOff val="0"/>
          </a:sysClr>
        </a:solidFill>
        <a:ln w="12700" cap="flat" cmpd="sng" algn="ctr">
          <a:solidFill>
            <a:srgbClr val="FFC000">
              <a:hueOff val="0"/>
              <a:satOff val="0"/>
              <a:lumOff val="0"/>
              <a:alphaOff val="0"/>
            </a:srgbClr>
          </a:solidFill>
          <a:prstDash val="solid"/>
          <a:miter lim="800000"/>
        </a:ln>
        <a:effectLst/>
      </dgm:spPr>
      <dgm:t>
        <a:bodyPr/>
        <a:lstStyle/>
        <a:p>
          <a:pPr>
            <a:buChar char="•"/>
          </a:pPr>
          <a:r>
            <a:rPr lang="ru-RU" sz="9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Кездесулер, семинарлар, нұсқау жұмыстары</a:t>
          </a:r>
        </a:p>
      </dgm:t>
    </dgm:pt>
    <dgm:pt modelId="{683BADE7-A119-4955-89BA-C28F1E932B96}" type="parTrans" cxnId="{DAC08D9D-B756-48A2-94B2-F1487AE52DC5}">
      <dgm:prSet/>
      <dgm:spPr/>
      <dgm:t>
        <a:bodyPr/>
        <a:lstStyle/>
        <a:p>
          <a:endParaRPr lang="ru-RU" sz="900">
            <a:latin typeface="Times New Roman" panose="02020603050405020304" pitchFamily="18" charset="0"/>
            <a:cs typeface="Times New Roman" panose="02020603050405020304" pitchFamily="18" charset="0"/>
          </a:endParaRPr>
        </a:p>
      </dgm:t>
    </dgm:pt>
    <dgm:pt modelId="{F11C7F2B-1F0D-4681-8DEA-18D672A317DA}" type="sibTrans" cxnId="{DAC08D9D-B756-48A2-94B2-F1487AE52DC5}">
      <dgm:prSet/>
      <dgm:spPr/>
      <dgm:t>
        <a:bodyPr/>
        <a:lstStyle/>
        <a:p>
          <a:endParaRPr lang="ru-RU" sz="900">
            <a:latin typeface="Times New Roman" panose="02020603050405020304" pitchFamily="18" charset="0"/>
            <a:cs typeface="Times New Roman" panose="02020603050405020304" pitchFamily="18" charset="0"/>
          </a:endParaRPr>
        </a:p>
      </dgm:t>
    </dgm:pt>
    <dgm:pt modelId="{C4025498-D3F2-451A-B02C-02AE058C1201}">
      <dgm:prSet phldrT="[Текст]" custT="1"/>
      <dgm:spPr>
        <a:xfrm rot="5400000">
          <a:off x="2747334" y="985215"/>
          <a:ext cx="1499692" cy="3764254"/>
        </a:xfrm>
        <a:solidFill>
          <a:sysClr val="window" lastClr="FFFFFF">
            <a:alpha val="90000"/>
            <a:hueOff val="0"/>
            <a:satOff val="0"/>
            <a:lumOff val="0"/>
            <a:alphaOff val="0"/>
          </a:sysClr>
        </a:solidFill>
        <a:ln w="12700" cap="flat" cmpd="sng" algn="ctr">
          <a:solidFill>
            <a:srgbClr val="FFC000">
              <a:hueOff val="3266964"/>
              <a:satOff val="-13592"/>
              <a:lumOff val="3203"/>
              <a:alphaOff val="0"/>
            </a:srgbClr>
          </a:solidFill>
          <a:prstDash val="solid"/>
          <a:miter lim="800000"/>
        </a:ln>
        <a:effectLst/>
      </dgm:spPr>
      <dgm:t>
        <a:bodyPr/>
        <a:lstStyle/>
        <a:p>
          <a:pPr>
            <a:buChar char="•"/>
          </a:pPr>
          <a:r>
            <a:rPr lang="ru-RU" sz="9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Жеке жұмыс</a:t>
          </a:r>
        </a:p>
      </dgm:t>
    </dgm:pt>
    <dgm:pt modelId="{2C58654F-CB38-4DA4-A46C-4C4BBB1D01BB}" type="parTrans" cxnId="{D0BE194D-B3BF-492E-A9AB-46B04F248E85}">
      <dgm:prSet/>
      <dgm:spPr/>
      <dgm:t>
        <a:bodyPr/>
        <a:lstStyle/>
        <a:p>
          <a:endParaRPr lang="ru-RU" sz="900">
            <a:latin typeface="Times New Roman" panose="02020603050405020304" pitchFamily="18" charset="0"/>
            <a:cs typeface="Times New Roman" panose="02020603050405020304" pitchFamily="18" charset="0"/>
          </a:endParaRPr>
        </a:p>
      </dgm:t>
    </dgm:pt>
    <dgm:pt modelId="{75626906-4F1B-431F-B9F5-DF6BAEC26F52}" type="sibTrans" cxnId="{D0BE194D-B3BF-492E-A9AB-46B04F248E85}">
      <dgm:prSet/>
      <dgm:spPr/>
      <dgm:t>
        <a:bodyPr/>
        <a:lstStyle/>
        <a:p>
          <a:endParaRPr lang="ru-RU" sz="900">
            <a:latin typeface="Times New Roman" panose="02020603050405020304" pitchFamily="18" charset="0"/>
            <a:cs typeface="Times New Roman" panose="02020603050405020304" pitchFamily="18" charset="0"/>
          </a:endParaRPr>
        </a:p>
      </dgm:t>
    </dgm:pt>
    <dgm:pt modelId="{FEC8A4ED-96D8-43C3-8EE8-69380CA1D1F3}">
      <dgm:prSet phldrT="[Текст]" custT="1"/>
      <dgm:spPr>
        <a:xfrm rot="5400000">
          <a:off x="2747334" y="985215"/>
          <a:ext cx="1499692" cy="3764254"/>
        </a:xfrm>
        <a:solidFill>
          <a:sysClr val="window" lastClr="FFFFFF">
            <a:alpha val="90000"/>
            <a:hueOff val="0"/>
            <a:satOff val="0"/>
            <a:lumOff val="0"/>
            <a:alphaOff val="0"/>
          </a:sysClr>
        </a:solidFill>
        <a:ln w="12700" cap="flat" cmpd="sng" algn="ctr">
          <a:solidFill>
            <a:srgbClr val="FFC000">
              <a:hueOff val="3266964"/>
              <a:satOff val="-13592"/>
              <a:lumOff val="3203"/>
              <a:alphaOff val="0"/>
            </a:srgbClr>
          </a:solidFill>
          <a:prstDash val="solid"/>
          <a:miter lim="800000"/>
        </a:ln>
        <a:effectLst/>
      </dgm:spPr>
      <dgm:t>
        <a:bodyPr/>
        <a:lstStyle/>
        <a:p>
          <a:pPr>
            <a:buChar char="•"/>
          </a:pPr>
          <a:r>
            <a:rPr lang="ru-RU" sz="9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Ата-аналық патруль</a:t>
          </a:r>
        </a:p>
      </dgm:t>
    </dgm:pt>
    <dgm:pt modelId="{07D0A216-2703-49A6-B3D3-648F636E7CF9}" type="parTrans" cxnId="{4CAC1CDC-6980-4535-BA19-F4553A9328E6}">
      <dgm:prSet/>
      <dgm:spPr/>
      <dgm:t>
        <a:bodyPr/>
        <a:lstStyle/>
        <a:p>
          <a:endParaRPr lang="ru-RU" sz="900">
            <a:latin typeface="Times New Roman" panose="02020603050405020304" pitchFamily="18" charset="0"/>
            <a:cs typeface="Times New Roman" panose="02020603050405020304" pitchFamily="18" charset="0"/>
          </a:endParaRPr>
        </a:p>
      </dgm:t>
    </dgm:pt>
    <dgm:pt modelId="{449C265F-46B5-47AC-B976-7FEB26673A04}" type="sibTrans" cxnId="{4CAC1CDC-6980-4535-BA19-F4553A9328E6}">
      <dgm:prSet/>
      <dgm:spPr/>
      <dgm:t>
        <a:bodyPr/>
        <a:lstStyle/>
        <a:p>
          <a:endParaRPr lang="ru-RU" sz="900">
            <a:latin typeface="Times New Roman" panose="02020603050405020304" pitchFamily="18" charset="0"/>
            <a:cs typeface="Times New Roman" panose="02020603050405020304" pitchFamily="18" charset="0"/>
          </a:endParaRPr>
        </a:p>
      </dgm:t>
    </dgm:pt>
    <dgm:pt modelId="{D0254D13-C1A0-4A59-95E4-93D2DE2841C1}">
      <dgm:prSet phldrT="[Текст]" custT="1"/>
      <dgm:spPr>
        <a:xfrm rot="5400000">
          <a:off x="2747334" y="3100970"/>
          <a:ext cx="1499692" cy="3764254"/>
        </a:xfrm>
        <a:solidFill>
          <a:sysClr val="window" lastClr="FFFFFF">
            <a:alpha val="90000"/>
            <a:hueOff val="0"/>
            <a:satOff val="0"/>
            <a:lumOff val="0"/>
            <a:alphaOff val="0"/>
          </a:sysClr>
        </a:solidFill>
        <a:ln w="12700" cap="flat" cmpd="sng" algn="ctr">
          <a:solidFill>
            <a:srgbClr val="FFC000">
              <a:hueOff val="6533927"/>
              <a:satOff val="-27185"/>
              <a:lumOff val="6405"/>
              <a:alphaOff val="0"/>
            </a:srgbClr>
          </a:solidFill>
          <a:prstDash val="solid"/>
          <a:miter lim="800000"/>
        </a:ln>
        <a:effectLst/>
      </dgm:spPr>
      <dgm:t>
        <a:bodyPr/>
        <a:lstStyle/>
        <a:p>
          <a:pPr>
            <a:buChar char="•"/>
          </a:pPr>
          <a:r>
            <a:rPr lang="ru-RU" sz="9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Кездесулер, семинарлар, нұсқау жұмыстары</a:t>
          </a:r>
        </a:p>
      </dgm:t>
    </dgm:pt>
    <dgm:pt modelId="{0E1D3EDF-EA25-4F93-B0EC-95381C6B60CE}" type="parTrans" cxnId="{B6AACED1-0F1F-431C-9011-C2C14CCF73E5}">
      <dgm:prSet/>
      <dgm:spPr/>
      <dgm:t>
        <a:bodyPr/>
        <a:lstStyle/>
        <a:p>
          <a:endParaRPr lang="ru-RU" sz="900">
            <a:latin typeface="Times New Roman" panose="02020603050405020304" pitchFamily="18" charset="0"/>
            <a:cs typeface="Times New Roman" panose="02020603050405020304" pitchFamily="18" charset="0"/>
          </a:endParaRPr>
        </a:p>
      </dgm:t>
    </dgm:pt>
    <dgm:pt modelId="{A1574782-6687-44A8-8160-75F970728A37}" type="sibTrans" cxnId="{B6AACED1-0F1F-431C-9011-C2C14CCF73E5}">
      <dgm:prSet/>
      <dgm:spPr/>
      <dgm:t>
        <a:bodyPr/>
        <a:lstStyle/>
        <a:p>
          <a:endParaRPr lang="ru-RU" sz="900">
            <a:latin typeface="Times New Roman" panose="02020603050405020304" pitchFamily="18" charset="0"/>
            <a:cs typeface="Times New Roman" panose="02020603050405020304" pitchFamily="18" charset="0"/>
          </a:endParaRPr>
        </a:p>
      </dgm:t>
    </dgm:pt>
    <dgm:pt modelId="{E688AB70-637F-407F-861C-2FE715CBEA65}">
      <dgm:prSet phldrT="[Текст]" custT="1"/>
      <dgm:spPr>
        <a:xfrm rot="5400000">
          <a:off x="2747334" y="3100970"/>
          <a:ext cx="1499692" cy="3764254"/>
        </a:xfrm>
        <a:solidFill>
          <a:sysClr val="window" lastClr="FFFFFF">
            <a:alpha val="90000"/>
            <a:hueOff val="0"/>
            <a:satOff val="0"/>
            <a:lumOff val="0"/>
            <a:alphaOff val="0"/>
          </a:sysClr>
        </a:solidFill>
        <a:ln w="12700" cap="flat" cmpd="sng" algn="ctr">
          <a:solidFill>
            <a:srgbClr val="FFC000">
              <a:hueOff val="6533927"/>
              <a:satOff val="-27185"/>
              <a:lumOff val="6405"/>
              <a:alphaOff val="0"/>
            </a:srgbClr>
          </a:solidFill>
          <a:prstDash val="solid"/>
          <a:miter lim="800000"/>
        </a:ln>
        <a:effectLst/>
      </dgm:spPr>
      <dgm:t>
        <a:bodyPr/>
        <a:lstStyle/>
        <a:p>
          <a:pPr>
            <a:buChar char="•"/>
          </a:pPr>
          <a:r>
            <a:rPr lang="ru-RU" sz="9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Оқушылармен жеке жұмыс</a:t>
          </a:r>
        </a:p>
      </dgm:t>
    </dgm:pt>
    <dgm:pt modelId="{0840C8E9-E5E1-4637-B197-3020BBCC812E}" type="parTrans" cxnId="{43EB3BD1-C76B-45C9-98D3-C4872C339240}">
      <dgm:prSet/>
      <dgm:spPr/>
      <dgm:t>
        <a:bodyPr/>
        <a:lstStyle/>
        <a:p>
          <a:endParaRPr lang="ru-RU" sz="900">
            <a:latin typeface="Times New Roman" panose="02020603050405020304" pitchFamily="18" charset="0"/>
            <a:cs typeface="Times New Roman" panose="02020603050405020304" pitchFamily="18" charset="0"/>
          </a:endParaRPr>
        </a:p>
      </dgm:t>
    </dgm:pt>
    <dgm:pt modelId="{DDD321EB-D048-45E6-9081-ABDDBA8198FC}" type="sibTrans" cxnId="{43EB3BD1-C76B-45C9-98D3-C4872C339240}">
      <dgm:prSet/>
      <dgm:spPr/>
      <dgm:t>
        <a:bodyPr/>
        <a:lstStyle/>
        <a:p>
          <a:endParaRPr lang="ru-RU" sz="900">
            <a:latin typeface="Times New Roman" panose="02020603050405020304" pitchFamily="18" charset="0"/>
            <a:cs typeface="Times New Roman" panose="02020603050405020304" pitchFamily="18" charset="0"/>
          </a:endParaRPr>
        </a:p>
      </dgm:t>
    </dgm:pt>
    <dgm:pt modelId="{6D4DA487-66AB-4313-B2B2-A210521EBF2B}">
      <dgm:prSet custT="1"/>
      <dgm:spPr>
        <a:xfrm rot="5400000">
          <a:off x="-346082" y="6695089"/>
          <a:ext cx="2307218" cy="1615053"/>
        </a:xfrm>
        <a:solidFill>
          <a:srgbClr val="FFC000">
            <a:hueOff val="9800891"/>
            <a:satOff val="-40777"/>
            <a:lumOff val="9608"/>
            <a:alphaOff val="0"/>
          </a:srgbClr>
        </a:solidFill>
        <a:ln w="12700" cap="flat" cmpd="sng" algn="ctr">
          <a:solidFill>
            <a:srgbClr val="FFC000">
              <a:hueOff val="9800891"/>
              <a:satOff val="-40777"/>
              <a:lumOff val="9608"/>
              <a:alphaOff val="0"/>
            </a:srgbClr>
          </a:solidFill>
          <a:prstDash val="solid"/>
          <a:miter lim="800000"/>
        </a:ln>
        <a:effectLst/>
      </dgm:spPr>
      <dgm:t>
        <a:bodyPr/>
        <a:lstStyle/>
        <a:p>
          <a:pPr>
            <a:buNone/>
          </a:pPr>
          <a:r>
            <a:rPr lang="ru-RU" sz="900">
              <a:solidFill>
                <a:sysClr val="window" lastClr="FFFFFF"/>
              </a:solidFill>
              <a:latin typeface="Times New Roman" panose="02020603050405020304" pitchFamily="18" charset="0"/>
              <a:ea typeface="+mn-ea"/>
              <a:cs typeface="Times New Roman" panose="02020603050405020304" pitchFamily="18" charset="0"/>
            </a:rPr>
            <a:t>Сынып жетекшілермен жұмыс</a:t>
          </a:r>
        </a:p>
      </dgm:t>
    </dgm:pt>
    <dgm:pt modelId="{BDF37B1F-59C9-4D93-9625-B19922B897B5}" type="parTrans" cxnId="{F77CFC9B-2793-4371-983F-D704EECEFC83}">
      <dgm:prSet/>
      <dgm:spPr/>
      <dgm:t>
        <a:bodyPr/>
        <a:lstStyle/>
        <a:p>
          <a:endParaRPr lang="ru-RU" sz="900">
            <a:latin typeface="Times New Roman" panose="02020603050405020304" pitchFamily="18" charset="0"/>
            <a:cs typeface="Times New Roman" panose="02020603050405020304" pitchFamily="18" charset="0"/>
          </a:endParaRPr>
        </a:p>
      </dgm:t>
    </dgm:pt>
    <dgm:pt modelId="{0B001BA4-ED17-4836-AFC6-265DC6AA93E8}" type="sibTrans" cxnId="{F77CFC9B-2793-4371-983F-D704EECEFC83}">
      <dgm:prSet/>
      <dgm:spPr/>
      <dgm:t>
        <a:bodyPr/>
        <a:lstStyle/>
        <a:p>
          <a:endParaRPr lang="ru-RU" sz="900">
            <a:latin typeface="Times New Roman" panose="02020603050405020304" pitchFamily="18" charset="0"/>
            <a:cs typeface="Times New Roman" panose="02020603050405020304" pitchFamily="18" charset="0"/>
          </a:endParaRPr>
        </a:p>
      </dgm:t>
    </dgm:pt>
    <dgm:pt modelId="{FC571950-54F7-48AA-933D-8006339ED57F}">
      <dgm:prSet custT="1"/>
      <dgm:spPr>
        <a:xfrm rot="5400000">
          <a:off x="2747334" y="5216725"/>
          <a:ext cx="1499692" cy="3764254"/>
        </a:xfrm>
        <a:solidFill>
          <a:sysClr val="window" lastClr="FFFFFF">
            <a:alpha val="90000"/>
            <a:hueOff val="0"/>
            <a:satOff val="0"/>
            <a:lumOff val="0"/>
            <a:alphaOff val="0"/>
          </a:sysClr>
        </a:solidFill>
        <a:ln w="12700" cap="flat" cmpd="sng" algn="ctr">
          <a:solidFill>
            <a:srgbClr val="FFC000">
              <a:hueOff val="9800891"/>
              <a:satOff val="-40777"/>
              <a:lumOff val="9608"/>
              <a:alphaOff val="0"/>
            </a:srgbClr>
          </a:solidFill>
          <a:prstDash val="solid"/>
          <a:miter lim="800000"/>
        </a:ln>
        <a:effectLst/>
      </dgm:spPr>
      <dgm:t>
        <a:bodyPr/>
        <a:lstStyle/>
        <a:p>
          <a:pPr>
            <a:buChar char="•"/>
          </a:pPr>
          <a:r>
            <a:rPr lang="ru-RU" sz="9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Сынып жетекшілермен жеке жұмыс</a:t>
          </a:r>
        </a:p>
      </dgm:t>
    </dgm:pt>
    <dgm:pt modelId="{EC3BD293-C9DD-4EAB-988B-D9EF9D691833}" type="parTrans" cxnId="{7753B88A-BB3E-4BE3-8B36-26F38DBE8045}">
      <dgm:prSet/>
      <dgm:spPr/>
      <dgm:t>
        <a:bodyPr/>
        <a:lstStyle/>
        <a:p>
          <a:endParaRPr lang="ru-RU" sz="900">
            <a:latin typeface="Times New Roman" panose="02020603050405020304" pitchFamily="18" charset="0"/>
            <a:cs typeface="Times New Roman" panose="02020603050405020304" pitchFamily="18" charset="0"/>
          </a:endParaRPr>
        </a:p>
      </dgm:t>
    </dgm:pt>
    <dgm:pt modelId="{590A5FBD-F883-4EFA-8DE2-0826F60EDDA6}" type="sibTrans" cxnId="{7753B88A-BB3E-4BE3-8B36-26F38DBE8045}">
      <dgm:prSet/>
      <dgm:spPr/>
      <dgm:t>
        <a:bodyPr/>
        <a:lstStyle/>
        <a:p>
          <a:endParaRPr lang="ru-RU" sz="900">
            <a:latin typeface="Times New Roman" panose="02020603050405020304" pitchFamily="18" charset="0"/>
            <a:cs typeface="Times New Roman" panose="02020603050405020304" pitchFamily="18" charset="0"/>
          </a:endParaRPr>
        </a:p>
      </dgm:t>
    </dgm:pt>
    <dgm:pt modelId="{7EB72264-029F-401B-A6B4-36482D82D8D4}">
      <dgm:prSet custT="1"/>
      <dgm:spPr>
        <a:xfrm rot="5400000">
          <a:off x="2747334" y="5216725"/>
          <a:ext cx="1499692" cy="3764254"/>
        </a:xfrm>
        <a:solidFill>
          <a:sysClr val="window" lastClr="FFFFFF">
            <a:alpha val="90000"/>
            <a:hueOff val="0"/>
            <a:satOff val="0"/>
            <a:lumOff val="0"/>
            <a:alphaOff val="0"/>
          </a:sysClr>
        </a:solidFill>
        <a:ln w="12700" cap="flat" cmpd="sng" algn="ctr">
          <a:solidFill>
            <a:srgbClr val="FFC000">
              <a:hueOff val="9800891"/>
              <a:satOff val="-40777"/>
              <a:lumOff val="9608"/>
              <a:alphaOff val="0"/>
            </a:srgbClr>
          </a:solidFill>
          <a:prstDash val="solid"/>
          <a:miter lim="800000"/>
        </a:ln>
        <a:effectLst/>
      </dgm:spPr>
      <dgm:t>
        <a:bodyPr/>
        <a:lstStyle/>
        <a:p>
          <a:pPr>
            <a:buChar char="•"/>
          </a:pPr>
          <a:r>
            <a:rPr lang="ru-RU" sz="9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Ата-аналармен жеке жұмыс</a:t>
          </a:r>
        </a:p>
      </dgm:t>
    </dgm:pt>
    <dgm:pt modelId="{852D2800-FE40-40DC-84F7-A9684E9ABFA2}" type="parTrans" cxnId="{3F50553F-7561-4583-B3E0-8911F6191904}">
      <dgm:prSet/>
      <dgm:spPr/>
      <dgm:t>
        <a:bodyPr/>
        <a:lstStyle/>
        <a:p>
          <a:endParaRPr lang="ru-RU" sz="900">
            <a:latin typeface="Times New Roman" panose="02020603050405020304" pitchFamily="18" charset="0"/>
            <a:cs typeface="Times New Roman" panose="02020603050405020304" pitchFamily="18" charset="0"/>
          </a:endParaRPr>
        </a:p>
      </dgm:t>
    </dgm:pt>
    <dgm:pt modelId="{46DF7B01-F76B-4951-BFB0-3347A3CF4DA6}" type="sibTrans" cxnId="{3F50553F-7561-4583-B3E0-8911F6191904}">
      <dgm:prSet/>
      <dgm:spPr/>
      <dgm:t>
        <a:bodyPr/>
        <a:lstStyle/>
        <a:p>
          <a:endParaRPr lang="ru-RU" sz="900">
            <a:latin typeface="Times New Roman" panose="02020603050405020304" pitchFamily="18" charset="0"/>
            <a:cs typeface="Times New Roman" panose="02020603050405020304" pitchFamily="18" charset="0"/>
          </a:endParaRPr>
        </a:p>
      </dgm:t>
    </dgm:pt>
    <dgm:pt modelId="{166A8DC4-800F-4110-B095-BA4816C40B37}">
      <dgm:prSet custT="1"/>
      <dgm:spPr>
        <a:xfrm rot="5400000">
          <a:off x="2747334" y="5216725"/>
          <a:ext cx="1499692" cy="3764254"/>
        </a:xfrm>
        <a:solidFill>
          <a:sysClr val="window" lastClr="FFFFFF">
            <a:alpha val="90000"/>
            <a:hueOff val="0"/>
            <a:satOff val="0"/>
            <a:lumOff val="0"/>
            <a:alphaOff val="0"/>
          </a:sysClr>
        </a:solidFill>
        <a:ln w="12700" cap="flat" cmpd="sng" algn="ctr">
          <a:solidFill>
            <a:srgbClr val="FFC000">
              <a:hueOff val="9800891"/>
              <a:satOff val="-40777"/>
              <a:lumOff val="9608"/>
              <a:alphaOff val="0"/>
            </a:srgbClr>
          </a:solidFill>
          <a:prstDash val="solid"/>
          <a:miter lim="800000"/>
        </a:ln>
        <a:effectLst/>
      </dgm:spPr>
      <dgm:t>
        <a:bodyPr/>
        <a:lstStyle/>
        <a:p>
          <a:pPr>
            <a:buChar char="•"/>
          </a:pPr>
          <a:r>
            <a:rPr lang="ru-RU" sz="9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Балалармен олардың отбасы туралы мәліметтер банкін қалыптастыру, отбасылардың  әлеуметтік төлқұжаттарын жүргізу</a:t>
          </a:r>
        </a:p>
      </dgm:t>
    </dgm:pt>
    <dgm:pt modelId="{1CA181FC-4EE1-4DD5-AEB4-F64E52059F8D}" type="parTrans" cxnId="{54AEE96C-822D-4D3C-B79F-DC7040B2B5C1}">
      <dgm:prSet/>
      <dgm:spPr/>
      <dgm:t>
        <a:bodyPr/>
        <a:lstStyle/>
        <a:p>
          <a:endParaRPr lang="ru-RU" sz="900">
            <a:latin typeface="Times New Roman" panose="02020603050405020304" pitchFamily="18" charset="0"/>
            <a:cs typeface="Times New Roman" panose="02020603050405020304" pitchFamily="18" charset="0"/>
          </a:endParaRPr>
        </a:p>
      </dgm:t>
    </dgm:pt>
    <dgm:pt modelId="{44B8B058-7E0C-47A8-90B9-6C77BE87EF2C}" type="sibTrans" cxnId="{54AEE96C-822D-4D3C-B79F-DC7040B2B5C1}">
      <dgm:prSet/>
      <dgm:spPr/>
      <dgm:t>
        <a:bodyPr/>
        <a:lstStyle/>
        <a:p>
          <a:endParaRPr lang="ru-RU" sz="900">
            <a:latin typeface="Times New Roman" panose="02020603050405020304" pitchFamily="18" charset="0"/>
            <a:cs typeface="Times New Roman" panose="02020603050405020304" pitchFamily="18" charset="0"/>
          </a:endParaRPr>
        </a:p>
      </dgm:t>
    </dgm:pt>
    <dgm:pt modelId="{B28F3B32-E3EB-444D-A88A-D0CB407323A1}" type="pres">
      <dgm:prSet presAssocID="{A0BCA402-CD85-4438-817D-0E0971AF590F}" presName="linearFlow" presStyleCnt="0">
        <dgm:presLayoutVars>
          <dgm:dir/>
          <dgm:animLvl val="lvl"/>
          <dgm:resizeHandles val="exact"/>
        </dgm:presLayoutVars>
      </dgm:prSet>
      <dgm:spPr/>
      <dgm:t>
        <a:bodyPr/>
        <a:lstStyle/>
        <a:p>
          <a:endParaRPr lang="ru-RU"/>
        </a:p>
      </dgm:t>
    </dgm:pt>
    <dgm:pt modelId="{66E4200E-783D-48D1-B54F-B9BC4D541A50}" type="pres">
      <dgm:prSet presAssocID="{120B6A8E-1611-46C9-A710-B16FBA139AA5}" presName="composite" presStyleCnt="0"/>
      <dgm:spPr/>
    </dgm:pt>
    <dgm:pt modelId="{F2B1FE38-2C82-4DC1-B46B-20C35FD56FC7}" type="pres">
      <dgm:prSet presAssocID="{120B6A8E-1611-46C9-A710-B16FBA139AA5}" presName="parentText" presStyleLbl="alignNode1" presStyleIdx="0" presStyleCnt="4">
        <dgm:presLayoutVars>
          <dgm:chMax val="1"/>
          <dgm:bulletEnabled val="1"/>
        </dgm:presLayoutVars>
      </dgm:prSet>
      <dgm:spPr>
        <a:prstGeom prst="chevron">
          <a:avLst/>
        </a:prstGeom>
      </dgm:spPr>
      <dgm:t>
        <a:bodyPr/>
        <a:lstStyle/>
        <a:p>
          <a:endParaRPr lang="ru-RU"/>
        </a:p>
      </dgm:t>
    </dgm:pt>
    <dgm:pt modelId="{718B68EC-9B83-44E6-856D-A6CE80CB6CD1}" type="pres">
      <dgm:prSet presAssocID="{120B6A8E-1611-46C9-A710-B16FBA139AA5}" presName="descendantText" presStyleLbl="alignAcc1" presStyleIdx="0" presStyleCnt="4" custLinFactNeighborX="0" custLinFactNeighborY="25817">
        <dgm:presLayoutVars>
          <dgm:bulletEnabled val="1"/>
        </dgm:presLayoutVars>
      </dgm:prSet>
      <dgm:spPr>
        <a:prstGeom prst="round2SameRect">
          <a:avLst/>
        </a:prstGeom>
      </dgm:spPr>
      <dgm:t>
        <a:bodyPr/>
        <a:lstStyle/>
        <a:p>
          <a:endParaRPr lang="ru-RU"/>
        </a:p>
      </dgm:t>
    </dgm:pt>
    <dgm:pt modelId="{4A98D0FD-7DD7-4A61-815E-7BB68BF0BF9B}" type="pres">
      <dgm:prSet presAssocID="{0E62CA27-EE97-4D32-AD07-89619DD75AF6}" presName="sp" presStyleCnt="0"/>
      <dgm:spPr/>
    </dgm:pt>
    <dgm:pt modelId="{48C1D47A-752E-4794-AA8F-3B9FA1789A54}" type="pres">
      <dgm:prSet presAssocID="{EA14C79B-526C-42DE-A2E3-95D7D19132A5}" presName="composite" presStyleCnt="0"/>
      <dgm:spPr/>
    </dgm:pt>
    <dgm:pt modelId="{7DD5977D-0FAB-42D8-A814-1FCC36A42C80}" type="pres">
      <dgm:prSet presAssocID="{EA14C79B-526C-42DE-A2E3-95D7D19132A5}" presName="parentText" presStyleLbl="alignNode1" presStyleIdx="1" presStyleCnt="4">
        <dgm:presLayoutVars>
          <dgm:chMax val="1"/>
          <dgm:bulletEnabled val="1"/>
        </dgm:presLayoutVars>
      </dgm:prSet>
      <dgm:spPr>
        <a:prstGeom prst="chevron">
          <a:avLst/>
        </a:prstGeom>
      </dgm:spPr>
      <dgm:t>
        <a:bodyPr/>
        <a:lstStyle/>
        <a:p>
          <a:endParaRPr lang="ru-RU"/>
        </a:p>
      </dgm:t>
    </dgm:pt>
    <dgm:pt modelId="{07E249E1-4326-47C8-8B1B-85FCEB1BFEF2}" type="pres">
      <dgm:prSet presAssocID="{EA14C79B-526C-42DE-A2E3-95D7D19132A5}" presName="descendantText" presStyleLbl="alignAcc1" presStyleIdx="1" presStyleCnt="4">
        <dgm:presLayoutVars>
          <dgm:bulletEnabled val="1"/>
        </dgm:presLayoutVars>
      </dgm:prSet>
      <dgm:spPr>
        <a:prstGeom prst="round2SameRect">
          <a:avLst/>
        </a:prstGeom>
      </dgm:spPr>
      <dgm:t>
        <a:bodyPr/>
        <a:lstStyle/>
        <a:p>
          <a:endParaRPr lang="ru-RU"/>
        </a:p>
      </dgm:t>
    </dgm:pt>
    <dgm:pt modelId="{AFFEB08E-3565-46CB-9609-43DAD5501444}" type="pres">
      <dgm:prSet presAssocID="{E8885D1A-4835-49FA-B580-294B75EEB756}" presName="sp" presStyleCnt="0"/>
      <dgm:spPr/>
    </dgm:pt>
    <dgm:pt modelId="{1CD4CF80-6379-48E1-9791-ABA5CAD8FB6D}" type="pres">
      <dgm:prSet presAssocID="{289B3F4C-4F29-4900-BACA-7682E588E854}" presName="composite" presStyleCnt="0"/>
      <dgm:spPr/>
    </dgm:pt>
    <dgm:pt modelId="{0E4C7AC5-3B83-47BB-9EDB-1B565A3C6B67}" type="pres">
      <dgm:prSet presAssocID="{289B3F4C-4F29-4900-BACA-7682E588E854}" presName="parentText" presStyleLbl="alignNode1" presStyleIdx="2" presStyleCnt="4">
        <dgm:presLayoutVars>
          <dgm:chMax val="1"/>
          <dgm:bulletEnabled val="1"/>
        </dgm:presLayoutVars>
      </dgm:prSet>
      <dgm:spPr>
        <a:prstGeom prst="chevron">
          <a:avLst/>
        </a:prstGeom>
      </dgm:spPr>
      <dgm:t>
        <a:bodyPr/>
        <a:lstStyle/>
        <a:p>
          <a:endParaRPr lang="ru-RU"/>
        </a:p>
      </dgm:t>
    </dgm:pt>
    <dgm:pt modelId="{AF590F78-EFCA-45B6-9942-620863C27CC3}" type="pres">
      <dgm:prSet presAssocID="{289B3F4C-4F29-4900-BACA-7682E588E854}" presName="descendantText" presStyleLbl="alignAcc1" presStyleIdx="2" presStyleCnt="4">
        <dgm:presLayoutVars>
          <dgm:bulletEnabled val="1"/>
        </dgm:presLayoutVars>
      </dgm:prSet>
      <dgm:spPr>
        <a:prstGeom prst="round2SameRect">
          <a:avLst/>
        </a:prstGeom>
      </dgm:spPr>
      <dgm:t>
        <a:bodyPr/>
        <a:lstStyle/>
        <a:p>
          <a:endParaRPr lang="ru-RU"/>
        </a:p>
      </dgm:t>
    </dgm:pt>
    <dgm:pt modelId="{85F140BF-DF84-4C3A-8CAF-F7FE8078AADC}" type="pres">
      <dgm:prSet presAssocID="{24298D8A-8DE7-4D4E-BEAD-2277B1D68F64}" presName="sp" presStyleCnt="0"/>
      <dgm:spPr/>
    </dgm:pt>
    <dgm:pt modelId="{F7645EDD-AAAF-4717-BC97-3F403EA2B3D3}" type="pres">
      <dgm:prSet presAssocID="{6D4DA487-66AB-4313-B2B2-A210521EBF2B}" presName="composite" presStyleCnt="0"/>
      <dgm:spPr/>
    </dgm:pt>
    <dgm:pt modelId="{BDF1DA50-322E-4CCD-8A2A-353BF4F186D2}" type="pres">
      <dgm:prSet presAssocID="{6D4DA487-66AB-4313-B2B2-A210521EBF2B}" presName="parentText" presStyleLbl="alignNode1" presStyleIdx="3" presStyleCnt="4">
        <dgm:presLayoutVars>
          <dgm:chMax val="1"/>
          <dgm:bulletEnabled val="1"/>
        </dgm:presLayoutVars>
      </dgm:prSet>
      <dgm:spPr>
        <a:prstGeom prst="chevron">
          <a:avLst/>
        </a:prstGeom>
      </dgm:spPr>
      <dgm:t>
        <a:bodyPr/>
        <a:lstStyle/>
        <a:p>
          <a:endParaRPr lang="ru-RU"/>
        </a:p>
      </dgm:t>
    </dgm:pt>
    <dgm:pt modelId="{2956DDED-6E26-4ACC-A3DA-351ACD7CB0C9}" type="pres">
      <dgm:prSet presAssocID="{6D4DA487-66AB-4313-B2B2-A210521EBF2B}" presName="descendantText" presStyleLbl="alignAcc1" presStyleIdx="3" presStyleCnt="4">
        <dgm:presLayoutVars>
          <dgm:bulletEnabled val="1"/>
        </dgm:presLayoutVars>
      </dgm:prSet>
      <dgm:spPr>
        <a:prstGeom prst="round2SameRect">
          <a:avLst/>
        </a:prstGeom>
      </dgm:spPr>
      <dgm:t>
        <a:bodyPr/>
        <a:lstStyle/>
        <a:p>
          <a:endParaRPr lang="ru-RU"/>
        </a:p>
      </dgm:t>
    </dgm:pt>
  </dgm:ptLst>
  <dgm:cxnLst>
    <dgm:cxn modelId="{4AB0CB53-0C3B-4E16-828B-2195E1B53B83}" type="presOf" srcId="{FC571950-54F7-48AA-933D-8006339ED57F}" destId="{2956DDED-6E26-4ACC-A3DA-351ACD7CB0C9}" srcOrd="0" destOrd="0" presId="urn:microsoft.com/office/officeart/2005/8/layout/chevron2"/>
    <dgm:cxn modelId="{A5059DD1-C094-4B52-9E49-2A17C523F886}" type="presOf" srcId="{FEC8A4ED-96D8-43C3-8EE8-69380CA1D1F3}" destId="{07E249E1-4326-47C8-8B1B-85FCEB1BFEF2}" srcOrd="0" destOrd="2" presId="urn:microsoft.com/office/officeart/2005/8/layout/chevron2"/>
    <dgm:cxn modelId="{22187E42-28C7-4088-BAC6-01140F8C49F8}" srcId="{289B3F4C-4F29-4900-BACA-7682E588E854}" destId="{048E2A55-DC55-4747-8FA2-58836D7A8970}" srcOrd="3" destOrd="0" parTransId="{23776F80-3EC3-4238-BF6D-B502E101C5CD}" sibTransId="{32C2F71D-E7F3-4F59-91E8-BC0E91B56263}"/>
    <dgm:cxn modelId="{FB05B8A7-B2E4-4226-A099-05951636E676}" type="presOf" srcId="{C4F2032D-453A-415D-95FB-E8F3AB3DCBAC}" destId="{07E249E1-4326-47C8-8B1B-85FCEB1BFEF2}" srcOrd="0" destOrd="0" presId="urn:microsoft.com/office/officeart/2005/8/layout/chevron2"/>
    <dgm:cxn modelId="{C5DF0769-5710-4791-B52D-EF21A398EBB9}" srcId="{120B6A8E-1611-46C9-A710-B16FBA139AA5}" destId="{43EF3737-3B6A-43FE-B2AC-EA4AE6E86AC3}" srcOrd="0" destOrd="0" parTransId="{CBBAC333-521C-4F36-870F-0529B7555AED}" sibTransId="{3C8483C0-719E-498D-B44D-6BED1E0604BF}"/>
    <dgm:cxn modelId="{B1CA3AC9-72F9-484B-AAA2-AB7AB6C068C2}" type="presOf" srcId="{9133CEFC-6311-4F93-8B5B-97FD81F68C00}" destId="{AF590F78-EFCA-45B6-9942-620863C27CC3}" srcOrd="0" destOrd="0" presId="urn:microsoft.com/office/officeart/2005/8/layout/chevron2"/>
    <dgm:cxn modelId="{7753B88A-BB3E-4BE3-8B36-26F38DBE8045}" srcId="{6D4DA487-66AB-4313-B2B2-A210521EBF2B}" destId="{FC571950-54F7-48AA-933D-8006339ED57F}" srcOrd="0" destOrd="0" parTransId="{EC3BD293-C9DD-4EAB-988B-D9EF9D691833}" sibTransId="{590A5FBD-F883-4EFA-8DE2-0826F60EDDA6}"/>
    <dgm:cxn modelId="{832A0793-EE5D-4B62-925F-FA2434CD40AC}" type="presOf" srcId="{166A8DC4-800F-4110-B095-BA4816C40B37}" destId="{2956DDED-6E26-4ACC-A3DA-351ACD7CB0C9}" srcOrd="0" destOrd="2" presId="urn:microsoft.com/office/officeart/2005/8/layout/chevron2"/>
    <dgm:cxn modelId="{4C1EE0DE-475E-4715-A229-9BE2150C4CFF}" type="presOf" srcId="{E688AB70-637F-407F-861C-2FE715CBEA65}" destId="{AF590F78-EFCA-45B6-9942-620863C27CC3}" srcOrd="0" destOrd="2" presId="urn:microsoft.com/office/officeart/2005/8/layout/chevron2"/>
    <dgm:cxn modelId="{D0BE194D-B3BF-492E-A9AB-46B04F248E85}" srcId="{EA14C79B-526C-42DE-A2E3-95D7D19132A5}" destId="{C4025498-D3F2-451A-B02C-02AE058C1201}" srcOrd="1" destOrd="0" parTransId="{2C58654F-CB38-4DA4-A46C-4C4BBB1D01BB}" sibTransId="{75626906-4F1B-431F-B9F5-DF6BAEC26F52}"/>
    <dgm:cxn modelId="{053D14AB-CFC0-4EA3-9E0A-6C56FBC00531}" srcId="{120B6A8E-1611-46C9-A710-B16FBA139AA5}" destId="{C9DCA5FB-10D1-407D-9B4F-68BC6C1832B4}" srcOrd="2" destOrd="0" parTransId="{E7204F27-0E2D-4959-AB7B-FC2C00D3C246}" sibTransId="{BBD2508E-E324-44B2-99BF-FCE7E200DBFB}"/>
    <dgm:cxn modelId="{3F50553F-7561-4583-B3E0-8911F6191904}" srcId="{6D4DA487-66AB-4313-B2B2-A210521EBF2B}" destId="{7EB72264-029F-401B-A6B4-36482D82D8D4}" srcOrd="1" destOrd="0" parTransId="{852D2800-FE40-40DC-84F7-A9684E9ABFA2}" sibTransId="{46DF7B01-F76B-4951-BFB0-3347A3CF4DA6}"/>
    <dgm:cxn modelId="{D54E9F2C-5BE9-4D4A-A9D4-34DFEB450A8A}" srcId="{A0BCA402-CD85-4438-817D-0E0971AF590F}" destId="{289B3F4C-4F29-4900-BACA-7682E588E854}" srcOrd="2" destOrd="0" parTransId="{76D5E3C1-8779-4186-9A04-5D8A5348DB57}" sibTransId="{24298D8A-8DE7-4D4E-BEAD-2277B1D68F64}"/>
    <dgm:cxn modelId="{190AF73C-4202-4012-944B-FA600DC1F08B}" type="presOf" srcId="{C9DCA5FB-10D1-407D-9B4F-68BC6C1832B4}" destId="{718B68EC-9B83-44E6-856D-A6CE80CB6CD1}" srcOrd="0" destOrd="2" presId="urn:microsoft.com/office/officeart/2005/8/layout/chevron2"/>
    <dgm:cxn modelId="{A5B5CCEA-F867-4F34-82FB-FF5832191E93}" srcId="{EA14C79B-526C-42DE-A2E3-95D7D19132A5}" destId="{C4F2032D-453A-415D-95FB-E8F3AB3DCBAC}" srcOrd="0" destOrd="0" parTransId="{22187347-BE67-4D80-98C7-3A0170554237}" sibTransId="{D06C464B-D5F4-4C83-AEB0-55B37C92D4DA}"/>
    <dgm:cxn modelId="{08CA3B6A-1D77-4372-AE7D-0237736C0E32}" type="presOf" srcId="{A0BCA402-CD85-4438-817D-0E0971AF590F}" destId="{B28F3B32-E3EB-444D-A88A-D0CB407323A1}" srcOrd="0" destOrd="0" presId="urn:microsoft.com/office/officeart/2005/8/layout/chevron2"/>
    <dgm:cxn modelId="{43EB3BD1-C76B-45C9-98D3-C4872C339240}" srcId="{289B3F4C-4F29-4900-BACA-7682E588E854}" destId="{E688AB70-637F-407F-861C-2FE715CBEA65}" srcOrd="2" destOrd="0" parTransId="{0840C8E9-E5E1-4637-B197-3020BBCC812E}" sibTransId="{DDD321EB-D048-45E6-9081-ABDDBA8198FC}"/>
    <dgm:cxn modelId="{37CFF442-648E-415E-9A50-154328437DA0}" type="presOf" srcId="{C6DB2283-623B-41EA-B65E-43DD6EDDEC42}" destId="{718B68EC-9B83-44E6-856D-A6CE80CB6CD1}" srcOrd="0" destOrd="1" presId="urn:microsoft.com/office/officeart/2005/8/layout/chevron2"/>
    <dgm:cxn modelId="{4CAC1CDC-6980-4535-BA19-F4553A9328E6}" srcId="{EA14C79B-526C-42DE-A2E3-95D7D19132A5}" destId="{FEC8A4ED-96D8-43C3-8EE8-69380CA1D1F3}" srcOrd="2" destOrd="0" parTransId="{07D0A216-2703-49A6-B3D3-648F636E7CF9}" sibTransId="{449C265F-46B5-47AC-B976-7FEB26673A04}"/>
    <dgm:cxn modelId="{CE29A141-4CA3-4A7E-B352-F780E669B8D3}" type="presOf" srcId="{D0254D13-C1A0-4A59-95E4-93D2DE2841C1}" destId="{AF590F78-EFCA-45B6-9942-620863C27CC3}" srcOrd="0" destOrd="1" presId="urn:microsoft.com/office/officeart/2005/8/layout/chevron2"/>
    <dgm:cxn modelId="{D4BFCACA-541F-4D3D-8617-5BDF114BB24E}" srcId="{A0BCA402-CD85-4438-817D-0E0971AF590F}" destId="{120B6A8E-1611-46C9-A710-B16FBA139AA5}" srcOrd="0" destOrd="0" parTransId="{3E92C185-1A6F-4D51-B836-E8ECB673DFFD}" sibTransId="{0E62CA27-EE97-4D32-AD07-89619DD75AF6}"/>
    <dgm:cxn modelId="{D1BBA6E9-3F92-4901-8266-725A151C6B08}" type="presOf" srcId="{048E2A55-DC55-4747-8FA2-58836D7A8970}" destId="{AF590F78-EFCA-45B6-9942-620863C27CC3}" srcOrd="0" destOrd="3" presId="urn:microsoft.com/office/officeart/2005/8/layout/chevron2"/>
    <dgm:cxn modelId="{3958F19F-25A5-4E73-B121-6D9F8F233695}" type="presOf" srcId="{6D4DA487-66AB-4313-B2B2-A210521EBF2B}" destId="{BDF1DA50-322E-4CCD-8A2A-353BF4F186D2}" srcOrd="0" destOrd="0" presId="urn:microsoft.com/office/officeart/2005/8/layout/chevron2"/>
    <dgm:cxn modelId="{2FD3DDEF-9E5C-4722-91B9-A78D5EAFFE7E}" type="presOf" srcId="{289B3F4C-4F29-4900-BACA-7682E588E854}" destId="{0E4C7AC5-3B83-47BB-9EDB-1B565A3C6B67}" srcOrd="0" destOrd="0" presId="urn:microsoft.com/office/officeart/2005/8/layout/chevron2"/>
    <dgm:cxn modelId="{2E61A9B2-A767-464A-8012-465FD15AE8E2}" type="presOf" srcId="{50A29BAE-721E-496B-8967-C7001C920FC7}" destId="{718B68EC-9B83-44E6-856D-A6CE80CB6CD1}" srcOrd="0" destOrd="5" presId="urn:microsoft.com/office/officeart/2005/8/layout/chevron2"/>
    <dgm:cxn modelId="{B6AACED1-0F1F-431C-9011-C2C14CCF73E5}" srcId="{289B3F4C-4F29-4900-BACA-7682E588E854}" destId="{D0254D13-C1A0-4A59-95E4-93D2DE2841C1}" srcOrd="1" destOrd="0" parTransId="{0E1D3EDF-EA25-4F93-B0EC-95381C6B60CE}" sibTransId="{A1574782-6687-44A8-8160-75F970728A37}"/>
    <dgm:cxn modelId="{F5345DCF-BFE2-40D6-A864-EE313670AED7}" type="presOf" srcId="{1ECC0FDF-1246-4953-80B4-1E07AAF19421}" destId="{07E249E1-4326-47C8-8B1B-85FCEB1BFEF2}" srcOrd="0" destOrd="3" presId="urn:microsoft.com/office/officeart/2005/8/layout/chevron2"/>
    <dgm:cxn modelId="{54AEE96C-822D-4D3C-B79F-DC7040B2B5C1}" srcId="{6D4DA487-66AB-4313-B2B2-A210521EBF2B}" destId="{166A8DC4-800F-4110-B095-BA4816C40B37}" srcOrd="2" destOrd="0" parTransId="{1CA181FC-4EE1-4DD5-AEB4-F64E52059F8D}" sibTransId="{44B8B058-7E0C-47A8-90B9-6C77BE87EF2C}"/>
    <dgm:cxn modelId="{75A0B107-6FB0-4FF5-8274-1E9649D5B221}" type="presOf" srcId="{C4025498-D3F2-451A-B02C-02AE058C1201}" destId="{07E249E1-4326-47C8-8B1B-85FCEB1BFEF2}" srcOrd="0" destOrd="1" presId="urn:microsoft.com/office/officeart/2005/8/layout/chevron2"/>
    <dgm:cxn modelId="{EA64F967-6996-458C-A471-7780A78D68DE}" type="presOf" srcId="{7EB72264-029F-401B-A6B4-36482D82D8D4}" destId="{2956DDED-6E26-4ACC-A3DA-351ACD7CB0C9}" srcOrd="0" destOrd="1" presId="urn:microsoft.com/office/officeart/2005/8/layout/chevron2"/>
    <dgm:cxn modelId="{06963B76-CE72-4875-8744-A4E7C6617E44}" type="presOf" srcId="{EA14C79B-526C-42DE-A2E3-95D7D19132A5}" destId="{7DD5977D-0FAB-42D8-A814-1FCC36A42C80}" srcOrd="0" destOrd="0" presId="urn:microsoft.com/office/officeart/2005/8/layout/chevron2"/>
    <dgm:cxn modelId="{6810E3B3-B125-4ABE-9787-9801507A6C56}" type="presOf" srcId="{D2EF5F3C-F439-4993-8582-549450EDD377}" destId="{718B68EC-9B83-44E6-856D-A6CE80CB6CD1}" srcOrd="0" destOrd="3" presId="urn:microsoft.com/office/officeart/2005/8/layout/chevron2"/>
    <dgm:cxn modelId="{9DEF6A08-AE02-47A4-A0FD-2C50AB7E8461}" type="presOf" srcId="{43EF3737-3B6A-43FE-B2AC-EA4AE6E86AC3}" destId="{718B68EC-9B83-44E6-856D-A6CE80CB6CD1}" srcOrd="0" destOrd="0" presId="urn:microsoft.com/office/officeart/2005/8/layout/chevron2"/>
    <dgm:cxn modelId="{7A1057C1-7C0F-4802-9E15-CF892FAFEAA2}" srcId="{289B3F4C-4F29-4900-BACA-7682E588E854}" destId="{9133CEFC-6311-4F93-8B5B-97FD81F68C00}" srcOrd="0" destOrd="0" parTransId="{C8FC9EB5-A930-4515-9E5E-E95A027AC42C}" sibTransId="{F27637A1-F225-40B0-8B0D-92CA60320ACE}"/>
    <dgm:cxn modelId="{AAA8D22B-10A9-4A55-B83F-541EB43CD561}" srcId="{120B6A8E-1611-46C9-A710-B16FBA139AA5}" destId="{C6DB2283-623B-41EA-B65E-43DD6EDDEC42}" srcOrd="1" destOrd="0" parTransId="{A631FE16-9CAA-4A2C-BF76-BE629020C6AC}" sibTransId="{9DBFAAA7-AF52-412A-B3EC-8646631752CC}"/>
    <dgm:cxn modelId="{DAC08D9D-B756-48A2-94B2-F1487AE52DC5}" srcId="{120B6A8E-1611-46C9-A710-B16FBA139AA5}" destId="{74AA7F4F-720B-4C45-90FA-36612DD2A55E}" srcOrd="4" destOrd="0" parTransId="{683BADE7-A119-4955-89BA-C28F1E932B96}" sibTransId="{F11C7F2B-1F0D-4681-8DEA-18D672A317DA}"/>
    <dgm:cxn modelId="{F77CFC9B-2793-4371-983F-D704EECEFC83}" srcId="{A0BCA402-CD85-4438-817D-0E0971AF590F}" destId="{6D4DA487-66AB-4313-B2B2-A210521EBF2B}" srcOrd="3" destOrd="0" parTransId="{BDF37B1F-59C9-4D93-9625-B19922B897B5}" sibTransId="{0B001BA4-ED17-4836-AFC6-265DC6AA93E8}"/>
    <dgm:cxn modelId="{7E4E4847-6D5F-4733-8034-4D85637F4E7E}" srcId="{120B6A8E-1611-46C9-A710-B16FBA139AA5}" destId="{D2EF5F3C-F439-4993-8582-549450EDD377}" srcOrd="3" destOrd="0" parTransId="{7E138891-E8C0-4A5A-BA42-B205C13AF79C}" sibTransId="{9E8C1AA3-9EC7-4B30-8A2B-9B79A26E543F}"/>
    <dgm:cxn modelId="{C4ECC06A-BD55-4D66-B59B-147AB338CD8B}" srcId="{120B6A8E-1611-46C9-A710-B16FBA139AA5}" destId="{50A29BAE-721E-496B-8967-C7001C920FC7}" srcOrd="5" destOrd="0" parTransId="{A952C22F-5033-4E79-8573-C5B977022ECD}" sibTransId="{968E6F3C-3F22-47FC-B823-B0696A28AD10}"/>
    <dgm:cxn modelId="{7B1787BC-B00E-4214-8D2D-0EB0A7D1A000}" srcId="{EA14C79B-526C-42DE-A2E3-95D7D19132A5}" destId="{1ECC0FDF-1246-4953-80B4-1E07AAF19421}" srcOrd="3" destOrd="0" parTransId="{689CA6A9-CCC3-4D26-BC59-E49B5DFC6A3C}" sibTransId="{0E670BD1-B7B4-46F9-99A5-7F922A590D00}"/>
    <dgm:cxn modelId="{C88F254E-E713-4319-B768-57525EC82C67}" type="presOf" srcId="{74AA7F4F-720B-4C45-90FA-36612DD2A55E}" destId="{718B68EC-9B83-44E6-856D-A6CE80CB6CD1}" srcOrd="0" destOrd="4" presId="urn:microsoft.com/office/officeart/2005/8/layout/chevron2"/>
    <dgm:cxn modelId="{8F77F83F-B660-4334-82C2-6F11ABC05042}" type="presOf" srcId="{120B6A8E-1611-46C9-A710-B16FBA139AA5}" destId="{F2B1FE38-2C82-4DC1-B46B-20C35FD56FC7}" srcOrd="0" destOrd="0" presId="urn:microsoft.com/office/officeart/2005/8/layout/chevron2"/>
    <dgm:cxn modelId="{5CBAC573-9ACD-4D39-B9C7-F3E061363A01}" srcId="{A0BCA402-CD85-4438-817D-0E0971AF590F}" destId="{EA14C79B-526C-42DE-A2E3-95D7D19132A5}" srcOrd="1" destOrd="0" parTransId="{01BC0E26-A668-4902-AFF7-E2FA002D4841}" sibTransId="{E8885D1A-4835-49FA-B580-294B75EEB756}"/>
    <dgm:cxn modelId="{6D56B24F-D661-46B4-AE6A-682902DE4F57}" type="presParOf" srcId="{B28F3B32-E3EB-444D-A88A-D0CB407323A1}" destId="{66E4200E-783D-48D1-B54F-B9BC4D541A50}" srcOrd="0" destOrd="0" presId="urn:microsoft.com/office/officeart/2005/8/layout/chevron2"/>
    <dgm:cxn modelId="{CED438A2-01D6-45CE-94B5-45A5081426DF}" type="presParOf" srcId="{66E4200E-783D-48D1-B54F-B9BC4D541A50}" destId="{F2B1FE38-2C82-4DC1-B46B-20C35FD56FC7}" srcOrd="0" destOrd="0" presId="urn:microsoft.com/office/officeart/2005/8/layout/chevron2"/>
    <dgm:cxn modelId="{552CF210-3735-4186-BB6F-10A1B624E038}" type="presParOf" srcId="{66E4200E-783D-48D1-B54F-B9BC4D541A50}" destId="{718B68EC-9B83-44E6-856D-A6CE80CB6CD1}" srcOrd="1" destOrd="0" presId="urn:microsoft.com/office/officeart/2005/8/layout/chevron2"/>
    <dgm:cxn modelId="{3D8AF740-7343-477D-9188-BB80758F4A3A}" type="presParOf" srcId="{B28F3B32-E3EB-444D-A88A-D0CB407323A1}" destId="{4A98D0FD-7DD7-4A61-815E-7BB68BF0BF9B}" srcOrd="1" destOrd="0" presId="urn:microsoft.com/office/officeart/2005/8/layout/chevron2"/>
    <dgm:cxn modelId="{128F26FA-FB51-4C4B-8EA9-734E825C56E8}" type="presParOf" srcId="{B28F3B32-E3EB-444D-A88A-D0CB407323A1}" destId="{48C1D47A-752E-4794-AA8F-3B9FA1789A54}" srcOrd="2" destOrd="0" presId="urn:microsoft.com/office/officeart/2005/8/layout/chevron2"/>
    <dgm:cxn modelId="{BDA3FA14-E2A0-4D17-8522-5ECD16A19AC5}" type="presParOf" srcId="{48C1D47A-752E-4794-AA8F-3B9FA1789A54}" destId="{7DD5977D-0FAB-42D8-A814-1FCC36A42C80}" srcOrd="0" destOrd="0" presId="urn:microsoft.com/office/officeart/2005/8/layout/chevron2"/>
    <dgm:cxn modelId="{79CC69D6-5ABD-4E81-8490-06B21C9D24B4}" type="presParOf" srcId="{48C1D47A-752E-4794-AA8F-3B9FA1789A54}" destId="{07E249E1-4326-47C8-8B1B-85FCEB1BFEF2}" srcOrd="1" destOrd="0" presId="urn:microsoft.com/office/officeart/2005/8/layout/chevron2"/>
    <dgm:cxn modelId="{AAE15ECF-5426-436E-BCF6-A468F771BAAB}" type="presParOf" srcId="{B28F3B32-E3EB-444D-A88A-D0CB407323A1}" destId="{AFFEB08E-3565-46CB-9609-43DAD5501444}" srcOrd="3" destOrd="0" presId="urn:microsoft.com/office/officeart/2005/8/layout/chevron2"/>
    <dgm:cxn modelId="{6CD7B7EF-7448-4F42-BF27-6974EAE95088}" type="presParOf" srcId="{B28F3B32-E3EB-444D-A88A-D0CB407323A1}" destId="{1CD4CF80-6379-48E1-9791-ABA5CAD8FB6D}" srcOrd="4" destOrd="0" presId="urn:microsoft.com/office/officeart/2005/8/layout/chevron2"/>
    <dgm:cxn modelId="{B1EB2534-C7D0-454C-9A1B-9E69573A1A2B}" type="presParOf" srcId="{1CD4CF80-6379-48E1-9791-ABA5CAD8FB6D}" destId="{0E4C7AC5-3B83-47BB-9EDB-1B565A3C6B67}" srcOrd="0" destOrd="0" presId="urn:microsoft.com/office/officeart/2005/8/layout/chevron2"/>
    <dgm:cxn modelId="{6DDD74F2-3D70-4DC6-B61F-5B56A51B1622}" type="presParOf" srcId="{1CD4CF80-6379-48E1-9791-ABA5CAD8FB6D}" destId="{AF590F78-EFCA-45B6-9942-620863C27CC3}" srcOrd="1" destOrd="0" presId="urn:microsoft.com/office/officeart/2005/8/layout/chevron2"/>
    <dgm:cxn modelId="{E5AF8358-5BFF-4195-A7EE-6D94915F1C32}" type="presParOf" srcId="{B28F3B32-E3EB-444D-A88A-D0CB407323A1}" destId="{85F140BF-DF84-4C3A-8CAF-F7FE8078AADC}" srcOrd="5" destOrd="0" presId="urn:microsoft.com/office/officeart/2005/8/layout/chevron2"/>
    <dgm:cxn modelId="{8D55C3BA-68C5-4B85-AE97-A04BD10CB878}" type="presParOf" srcId="{B28F3B32-E3EB-444D-A88A-D0CB407323A1}" destId="{F7645EDD-AAAF-4717-BC97-3F403EA2B3D3}" srcOrd="6" destOrd="0" presId="urn:microsoft.com/office/officeart/2005/8/layout/chevron2"/>
    <dgm:cxn modelId="{F371F4F3-DBD4-469B-98C4-ABB85C2771FC}" type="presParOf" srcId="{F7645EDD-AAAF-4717-BC97-3F403EA2B3D3}" destId="{BDF1DA50-322E-4CCD-8A2A-353BF4F186D2}" srcOrd="0" destOrd="0" presId="urn:microsoft.com/office/officeart/2005/8/layout/chevron2"/>
    <dgm:cxn modelId="{42BDEFF2-4C23-4F3E-8DC2-17CB9A09E317}" type="presParOf" srcId="{F7645EDD-AAAF-4717-BC97-3F403EA2B3D3}" destId="{2956DDED-6E26-4ACC-A3DA-351ACD7CB0C9}" srcOrd="1" destOrd="0" presId="urn:microsoft.com/office/officeart/2005/8/layout/chevron2"/>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9128EFCF-0475-4510-9FEA-E9CC68ACE7B5}" type="doc">
      <dgm:prSet loTypeId="urn:microsoft.com/office/officeart/2005/8/layout/bList2" loCatId="list" qsTypeId="urn:microsoft.com/office/officeart/2005/8/quickstyle/simple1" qsCatId="simple" csTypeId="urn:microsoft.com/office/officeart/2005/8/colors/accent1_2" csCatId="accent1" phldr="1"/>
      <dgm:spPr/>
    </dgm:pt>
    <dgm:pt modelId="{94F074A1-BBE5-4BAF-AD8F-6033A36FF430}">
      <dgm:prSet custT="1"/>
      <dgm:spPr>
        <a:xfrm>
          <a:off x="440970" y="1214057"/>
          <a:ext cx="1624385" cy="521404"/>
        </a:xfrm>
        <a:solidFill>
          <a:srgbClr val="4F81BD">
            <a:hueOff val="0"/>
            <a:satOff val="0"/>
            <a:lumOff val="0"/>
            <a:alphaOff val="0"/>
          </a:srgbClr>
        </a:solidFill>
        <a:ln w="25400" cap="flat" cmpd="sng" algn="ctr">
          <a:solidFill>
            <a:srgbClr val="4F81BD">
              <a:hueOff val="0"/>
              <a:satOff val="0"/>
              <a:lumOff val="0"/>
              <a:alphaOff val="0"/>
            </a:srgbClr>
          </a:solidFill>
          <a:prstDash val="solid"/>
        </a:ln>
        <a:effectLst/>
      </dgm:spPr>
      <dgm:t>
        <a:bodyPr/>
        <a:lstStyle/>
        <a:p>
          <a:pPr algn="ctr"/>
          <a:r>
            <a:rPr lang="ru-RU" sz="1100">
              <a:solidFill>
                <a:sysClr val="window" lastClr="FFFFFF"/>
              </a:solidFill>
              <a:latin typeface="Calibri"/>
              <a:ea typeface="+mn-ea"/>
              <a:cs typeface="+mn-cs"/>
            </a:rPr>
            <a:t>Психолог</a:t>
          </a:r>
          <a:endParaRPr lang="x-none" sz="1100">
            <a:solidFill>
              <a:sysClr val="window" lastClr="FFFFFF"/>
            </a:solidFill>
            <a:latin typeface="Calibri"/>
            <a:ea typeface="+mn-ea"/>
            <a:cs typeface="+mn-cs"/>
          </a:endParaRPr>
        </a:p>
      </dgm:t>
    </dgm:pt>
    <dgm:pt modelId="{FD9BA4B8-2F28-487A-B9E6-A10B1B992885}" type="parTrans" cxnId="{A74B4B8E-489D-471C-8B12-F9EF2A4A08AC}">
      <dgm:prSet/>
      <dgm:spPr/>
      <dgm:t>
        <a:bodyPr/>
        <a:lstStyle/>
        <a:p>
          <a:endParaRPr lang="x-none"/>
        </a:p>
      </dgm:t>
    </dgm:pt>
    <dgm:pt modelId="{8DDC5BC8-1F71-41F2-A709-D4AEC54181A7}" type="sibTrans" cxnId="{A74B4B8E-489D-471C-8B12-F9EF2A4A08AC}">
      <dgm:prSet/>
      <dgm:spPr/>
      <dgm:t>
        <a:bodyPr/>
        <a:lstStyle/>
        <a:p>
          <a:endParaRPr lang="x-none"/>
        </a:p>
      </dgm:t>
    </dgm:pt>
    <dgm:pt modelId="{7A741B99-E872-43E8-8914-17AC7D5EF86D}">
      <dgm:prSet custT="1"/>
      <dgm:spPr>
        <a:xfrm>
          <a:off x="2340240" y="1214057"/>
          <a:ext cx="1624385" cy="521404"/>
        </a:xfrm>
        <a:solidFill>
          <a:srgbClr val="4F81BD">
            <a:hueOff val="0"/>
            <a:satOff val="0"/>
            <a:lumOff val="0"/>
            <a:alphaOff val="0"/>
          </a:srgbClr>
        </a:solidFill>
        <a:ln w="25400" cap="flat" cmpd="sng" algn="ctr">
          <a:solidFill>
            <a:srgbClr val="4F81BD">
              <a:hueOff val="0"/>
              <a:satOff val="0"/>
              <a:lumOff val="0"/>
              <a:alphaOff val="0"/>
            </a:srgbClr>
          </a:solidFill>
          <a:prstDash val="solid"/>
        </a:ln>
        <a:effectLst/>
      </dgm:spPr>
      <dgm:t>
        <a:bodyPr/>
        <a:lstStyle/>
        <a:p>
          <a:pPr algn="ctr"/>
          <a:r>
            <a:rPr lang="ru-RU" sz="1100">
              <a:solidFill>
                <a:sysClr val="window" lastClr="FFFFFF"/>
              </a:solidFill>
              <a:latin typeface="Calibri"/>
              <a:ea typeface="+mn-ea"/>
              <a:cs typeface="+mn-cs"/>
            </a:rPr>
            <a:t>Мектеп оқушылары</a:t>
          </a:r>
          <a:endParaRPr lang="x-none" sz="1100">
            <a:solidFill>
              <a:sysClr val="window" lastClr="FFFFFF"/>
            </a:solidFill>
            <a:latin typeface="Calibri"/>
            <a:ea typeface="+mn-ea"/>
            <a:cs typeface="+mn-cs"/>
          </a:endParaRPr>
        </a:p>
      </dgm:t>
    </dgm:pt>
    <dgm:pt modelId="{9F4F2919-978B-4E3B-B4DA-4A249CD6A6A1}" type="parTrans" cxnId="{1FED67CD-A687-40F3-B451-5B6DD7603191}">
      <dgm:prSet/>
      <dgm:spPr/>
      <dgm:t>
        <a:bodyPr/>
        <a:lstStyle/>
        <a:p>
          <a:endParaRPr lang="x-none"/>
        </a:p>
      </dgm:t>
    </dgm:pt>
    <dgm:pt modelId="{BA8B5CA2-E04E-4378-BECE-D207F34A1F50}" type="sibTrans" cxnId="{1FED67CD-A687-40F3-B451-5B6DD7603191}">
      <dgm:prSet/>
      <dgm:spPr/>
      <dgm:t>
        <a:bodyPr/>
        <a:lstStyle/>
        <a:p>
          <a:endParaRPr lang="x-none"/>
        </a:p>
      </dgm:t>
    </dgm:pt>
    <dgm:pt modelId="{F0848748-D90C-4694-B2D5-040E243A987F}">
      <dgm:prSet custT="1"/>
      <dgm:spPr>
        <a:xfrm>
          <a:off x="4239510" y="1214057"/>
          <a:ext cx="1624385" cy="521404"/>
        </a:xfrm>
        <a:solidFill>
          <a:srgbClr val="4F81BD">
            <a:hueOff val="0"/>
            <a:satOff val="0"/>
            <a:lumOff val="0"/>
            <a:alphaOff val="0"/>
          </a:srgbClr>
        </a:solidFill>
        <a:ln w="25400" cap="flat" cmpd="sng" algn="ctr">
          <a:solidFill>
            <a:srgbClr val="4F81BD">
              <a:hueOff val="0"/>
              <a:satOff val="0"/>
              <a:lumOff val="0"/>
              <a:alphaOff val="0"/>
            </a:srgbClr>
          </a:solidFill>
          <a:prstDash val="solid"/>
        </a:ln>
        <a:effectLst/>
      </dgm:spPr>
      <dgm:t>
        <a:bodyPr/>
        <a:lstStyle/>
        <a:p>
          <a:pPr algn="ctr"/>
          <a:r>
            <a:rPr lang="ru-RU" sz="1100">
              <a:solidFill>
                <a:sysClr val="window" lastClr="FFFFFF"/>
              </a:solidFill>
              <a:latin typeface="Times New Roman" panose="02020603050405020304" pitchFamily="18" charset="0"/>
              <a:ea typeface="+mn-ea"/>
              <a:cs typeface="Times New Roman" panose="02020603050405020304" pitchFamily="18" charset="0"/>
            </a:rPr>
            <a:t>Психологиялық  қызмет жұмысының бағыттары</a:t>
          </a:r>
          <a:endParaRPr lang="x-none" sz="1100">
            <a:solidFill>
              <a:sysClr val="window" lastClr="FFFFFF"/>
            </a:solidFill>
            <a:latin typeface="Times New Roman" panose="02020603050405020304" pitchFamily="18" charset="0"/>
            <a:ea typeface="+mn-ea"/>
            <a:cs typeface="Times New Roman" panose="02020603050405020304" pitchFamily="18" charset="0"/>
          </a:endParaRPr>
        </a:p>
      </dgm:t>
    </dgm:pt>
    <dgm:pt modelId="{F87C82C4-831D-41E6-8DBE-3BB351ED925B}" type="parTrans" cxnId="{236E4727-6FB5-4112-9C3B-EEFB05052F48}">
      <dgm:prSet/>
      <dgm:spPr/>
      <dgm:t>
        <a:bodyPr/>
        <a:lstStyle/>
        <a:p>
          <a:endParaRPr lang="x-none"/>
        </a:p>
      </dgm:t>
    </dgm:pt>
    <dgm:pt modelId="{C6945141-2056-4F29-8709-F0704A326E59}" type="sibTrans" cxnId="{236E4727-6FB5-4112-9C3B-EEFB05052F48}">
      <dgm:prSet/>
      <dgm:spPr/>
      <dgm:t>
        <a:bodyPr/>
        <a:lstStyle/>
        <a:p>
          <a:endParaRPr lang="x-none"/>
        </a:p>
      </dgm:t>
    </dgm:pt>
    <dgm:pt modelId="{CBE3CAD2-3C95-427F-9BC4-B92A4884DABF}">
      <dgm:prSet/>
      <dgm:spPr>
        <a:xfrm>
          <a:off x="440970" y="1487"/>
          <a:ext cx="1624385" cy="1212569"/>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kk-KZ">
              <a:solidFill>
                <a:sysClr val="windowText" lastClr="000000">
                  <a:hueOff val="0"/>
                  <a:satOff val="0"/>
                  <a:lumOff val="0"/>
                  <a:alphaOff val="0"/>
                </a:sysClr>
              </a:solidFill>
              <a:latin typeface="Calibri"/>
              <a:ea typeface="+mn-ea"/>
              <a:cs typeface="+mn-cs"/>
            </a:rPr>
            <a:t>Педагогикалық ұжым</a:t>
          </a:r>
          <a:endParaRPr lang="x-none">
            <a:solidFill>
              <a:sysClr val="windowText" lastClr="000000">
                <a:hueOff val="0"/>
                <a:satOff val="0"/>
                <a:lumOff val="0"/>
                <a:alphaOff val="0"/>
              </a:sysClr>
            </a:solidFill>
            <a:latin typeface="Calibri"/>
            <a:ea typeface="+mn-ea"/>
            <a:cs typeface="+mn-cs"/>
          </a:endParaRPr>
        </a:p>
      </dgm:t>
    </dgm:pt>
    <dgm:pt modelId="{94B2F7D7-C5D3-4E7E-857C-C5D80231B1B0}" type="parTrans" cxnId="{3C085898-C5BE-4274-807A-B9B2C567BCC3}">
      <dgm:prSet/>
      <dgm:spPr/>
      <dgm:t>
        <a:bodyPr/>
        <a:lstStyle/>
        <a:p>
          <a:endParaRPr lang="x-none"/>
        </a:p>
      </dgm:t>
    </dgm:pt>
    <dgm:pt modelId="{6A4B8A2F-9803-4D5C-92A4-27F5D13F2230}" type="sibTrans" cxnId="{3C085898-C5BE-4274-807A-B9B2C567BCC3}">
      <dgm:prSet/>
      <dgm:spPr/>
      <dgm:t>
        <a:bodyPr/>
        <a:lstStyle/>
        <a:p>
          <a:endParaRPr lang="x-none"/>
        </a:p>
      </dgm:t>
    </dgm:pt>
    <dgm:pt modelId="{443A3A1B-66EE-4B11-AAEE-AC29BA6DF013}">
      <dgm:prSet/>
      <dgm:spPr>
        <a:xfrm>
          <a:off x="440970" y="1487"/>
          <a:ext cx="1624385" cy="1212569"/>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kk-KZ">
              <a:solidFill>
                <a:sysClr val="windowText" lastClr="000000">
                  <a:hueOff val="0"/>
                  <a:satOff val="0"/>
                  <a:lumOff val="0"/>
                  <a:alphaOff val="0"/>
                </a:sysClr>
              </a:solidFill>
              <a:latin typeface="Calibri"/>
              <a:ea typeface="+mn-ea"/>
              <a:cs typeface="+mn-cs"/>
            </a:rPr>
            <a:t>Мектеп оқушылары</a:t>
          </a:r>
          <a:endParaRPr lang="x-none">
            <a:solidFill>
              <a:sysClr val="windowText" lastClr="000000">
                <a:hueOff val="0"/>
                <a:satOff val="0"/>
                <a:lumOff val="0"/>
                <a:alphaOff val="0"/>
              </a:sysClr>
            </a:solidFill>
            <a:latin typeface="Calibri"/>
            <a:ea typeface="+mn-ea"/>
            <a:cs typeface="+mn-cs"/>
          </a:endParaRPr>
        </a:p>
      </dgm:t>
    </dgm:pt>
    <dgm:pt modelId="{750DAF07-B521-4345-B15E-E243CB14AF51}" type="parTrans" cxnId="{27763B7E-D678-4A49-9FB7-E78461C57A3D}">
      <dgm:prSet/>
      <dgm:spPr/>
      <dgm:t>
        <a:bodyPr/>
        <a:lstStyle/>
        <a:p>
          <a:endParaRPr lang="x-none"/>
        </a:p>
      </dgm:t>
    </dgm:pt>
    <dgm:pt modelId="{5D29A6FE-D4E0-40A6-85F1-51BD8EA1870D}" type="sibTrans" cxnId="{27763B7E-D678-4A49-9FB7-E78461C57A3D}">
      <dgm:prSet/>
      <dgm:spPr/>
      <dgm:t>
        <a:bodyPr/>
        <a:lstStyle/>
        <a:p>
          <a:endParaRPr lang="x-none"/>
        </a:p>
      </dgm:t>
    </dgm:pt>
    <dgm:pt modelId="{F86369E0-286F-4065-BF24-0C3BCEB7F87F}">
      <dgm:prSet/>
      <dgm:spPr>
        <a:xfrm>
          <a:off x="440970" y="1487"/>
          <a:ext cx="1624385" cy="1212569"/>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kk-KZ">
              <a:solidFill>
                <a:sysClr val="windowText" lastClr="000000">
                  <a:hueOff val="0"/>
                  <a:satOff val="0"/>
                  <a:lumOff val="0"/>
                  <a:alphaOff val="0"/>
                </a:sysClr>
              </a:solidFill>
              <a:latin typeface="Calibri"/>
              <a:ea typeface="+mn-ea"/>
              <a:cs typeface="+mn-cs"/>
            </a:rPr>
            <a:t>Ата-аналар бағыт</a:t>
          </a:r>
          <a:endParaRPr lang="x-none">
            <a:solidFill>
              <a:sysClr val="windowText" lastClr="000000">
                <a:hueOff val="0"/>
                <a:satOff val="0"/>
                <a:lumOff val="0"/>
                <a:alphaOff val="0"/>
              </a:sysClr>
            </a:solidFill>
            <a:latin typeface="Calibri"/>
            <a:ea typeface="+mn-ea"/>
            <a:cs typeface="+mn-cs"/>
          </a:endParaRPr>
        </a:p>
      </dgm:t>
    </dgm:pt>
    <dgm:pt modelId="{089799E1-5054-46D3-AAEC-2687443576D9}" type="parTrans" cxnId="{A84FA257-CD07-43B8-BA07-E26F13A021BC}">
      <dgm:prSet/>
      <dgm:spPr/>
      <dgm:t>
        <a:bodyPr/>
        <a:lstStyle/>
        <a:p>
          <a:endParaRPr lang="x-none"/>
        </a:p>
      </dgm:t>
    </dgm:pt>
    <dgm:pt modelId="{40FA1623-A70C-496F-BDA9-F68A6185DB2F}" type="sibTrans" cxnId="{A84FA257-CD07-43B8-BA07-E26F13A021BC}">
      <dgm:prSet/>
      <dgm:spPr/>
      <dgm:t>
        <a:bodyPr/>
        <a:lstStyle/>
        <a:p>
          <a:endParaRPr lang="x-none"/>
        </a:p>
      </dgm:t>
    </dgm:pt>
    <dgm:pt modelId="{6909022B-F54E-4465-96AD-3372839C732D}">
      <dgm:prSet/>
      <dgm:spPr>
        <a:xfrm>
          <a:off x="2340240" y="1487"/>
          <a:ext cx="1624385" cy="1212569"/>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kk-KZ">
              <a:solidFill>
                <a:sysClr val="windowText" lastClr="000000">
                  <a:hueOff val="0"/>
                  <a:satOff val="0"/>
                  <a:lumOff val="0"/>
                  <a:alphaOff val="0"/>
                </a:sysClr>
              </a:solidFill>
              <a:latin typeface="Calibri"/>
              <a:ea typeface="+mn-ea"/>
              <a:cs typeface="+mn-cs"/>
            </a:rPr>
            <a:t>Бастауыш мектеп кезеңі 1-4 сынып</a:t>
          </a:r>
          <a:endParaRPr lang="x-none">
            <a:solidFill>
              <a:sysClr val="windowText" lastClr="000000">
                <a:hueOff val="0"/>
                <a:satOff val="0"/>
                <a:lumOff val="0"/>
                <a:alphaOff val="0"/>
              </a:sysClr>
            </a:solidFill>
            <a:latin typeface="Calibri"/>
            <a:ea typeface="+mn-ea"/>
            <a:cs typeface="+mn-cs"/>
          </a:endParaRPr>
        </a:p>
      </dgm:t>
    </dgm:pt>
    <dgm:pt modelId="{50F4D6CD-52DE-46CD-8B49-A52CD46D4039}" type="parTrans" cxnId="{9E7B4D1E-7108-438B-B2BF-E9DF6F8EAF0E}">
      <dgm:prSet/>
      <dgm:spPr/>
      <dgm:t>
        <a:bodyPr/>
        <a:lstStyle/>
        <a:p>
          <a:endParaRPr lang="x-none"/>
        </a:p>
      </dgm:t>
    </dgm:pt>
    <dgm:pt modelId="{2C1D77C6-CAED-4C28-87F0-1F89B5F54B69}" type="sibTrans" cxnId="{9E7B4D1E-7108-438B-B2BF-E9DF6F8EAF0E}">
      <dgm:prSet/>
      <dgm:spPr/>
      <dgm:t>
        <a:bodyPr/>
        <a:lstStyle/>
        <a:p>
          <a:endParaRPr lang="x-none"/>
        </a:p>
      </dgm:t>
    </dgm:pt>
    <dgm:pt modelId="{A234B5CC-87CC-4D90-B9C4-A24173665692}">
      <dgm:prSet/>
      <dgm:spPr>
        <a:xfrm>
          <a:off x="2340240" y="1487"/>
          <a:ext cx="1624385" cy="1212569"/>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kk-KZ">
              <a:solidFill>
                <a:sysClr val="windowText" lastClr="000000">
                  <a:hueOff val="0"/>
                  <a:satOff val="0"/>
                  <a:lumOff val="0"/>
                  <a:alphaOff val="0"/>
                </a:sysClr>
              </a:solidFill>
              <a:latin typeface="Calibri"/>
              <a:ea typeface="+mn-ea"/>
              <a:cs typeface="+mn-cs"/>
            </a:rPr>
            <a:t>Жеткіншектік кезең 5-9 сынып</a:t>
          </a:r>
          <a:endParaRPr lang="x-none">
            <a:solidFill>
              <a:sysClr val="windowText" lastClr="000000">
                <a:hueOff val="0"/>
                <a:satOff val="0"/>
                <a:lumOff val="0"/>
                <a:alphaOff val="0"/>
              </a:sysClr>
            </a:solidFill>
            <a:latin typeface="Calibri"/>
            <a:ea typeface="+mn-ea"/>
            <a:cs typeface="+mn-cs"/>
          </a:endParaRPr>
        </a:p>
      </dgm:t>
    </dgm:pt>
    <dgm:pt modelId="{6522FC01-6825-45E2-ACD0-E59E19DED842}" type="parTrans" cxnId="{F0D808DF-00A2-42A1-8348-CD6C77005002}">
      <dgm:prSet/>
      <dgm:spPr/>
      <dgm:t>
        <a:bodyPr/>
        <a:lstStyle/>
        <a:p>
          <a:endParaRPr lang="x-none"/>
        </a:p>
      </dgm:t>
    </dgm:pt>
    <dgm:pt modelId="{C1F5C0E9-BD2A-4EB7-BE91-B3EA13A4755B}" type="sibTrans" cxnId="{F0D808DF-00A2-42A1-8348-CD6C77005002}">
      <dgm:prSet/>
      <dgm:spPr/>
      <dgm:t>
        <a:bodyPr/>
        <a:lstStyle/>
        <a:p>
          <a:endParaRPr lang="x-none"/>
        </a:p>
      </dgm:t>
    </dgm:pt>
    <dgm:pt modelId="{003840E2-1078-4A5F-9148-182C2D38AC4D}">
      <dgm:prSet/>
      <dgm:spPr>
        <a:xfrm>
          <a:off x="2340240" y="1487"/>
          <a:ext cx="1624385" cy="1212569"/>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kk-KZ">
              <a:solidFill>
                <a:sysClr val="windowText" lastClr="000000">
                  <a:hueOff val="0"/>
                  <a:satOff val="0"/>
                  <a:lumOff val="0"/>
                  <a:alphaOff val="0"/>
                </a:sysClr>
              </a:solidFill>
              <a:latin typeface="Calibri"/>
              <a:ea typeface="+mn-ea"/>
              <a:cs typeface="+mn-cs"/>
            </a:rPr>
            <a:t>Жасөспірімдік кезең 10-11 сынып </a:t>
          </a:r>
          <a:endParaRPr lang="x-none">
            <a:solidFill>
              <a:sysClr val="windowText" lastClr="000000">
                <a:hueOff val="0"/>
                <a:satOff val="0"/>
                <a:lumOff val="0"/>
                <a:alphaOff val="0"/>
              </a:sysClr>
            </a:solidFill>
            <a:latin typeface="Calibri"/>
            <a:ea typeface="+mn-ea"/>
            <a:cs typeface="+mn-cs"/>
          </a:endParaRPr>
        </a:p>
      </dgm:t>
    </dgm:pt>
    <dgm:pt modelId="{9F76E52B-BCF4-420E-93CD-AE6D7D01F9CC}" type="parTrans" cxnId="{10E4A0FF-57F7-4DAE-8776-D87CDDF40032}">
      <dgm:prSet/>
      <dgm:spPr/>
      <dgm:t>
        <a:bodyPr/>
        <a:lstStyle/>
        <a:p>
          <a:endParaRPr lang="x-none"/>
        </a:p>
      </dgm:t>
    </dgm:pt>
    <dgm:pt modelId="{DBC69F46-4185-4F11-9B1C-14FE9F24C858}" type="sibTrans" cxnId="{10E4A0FF-57F7-4DAE-8776-D87CDDF40032}">
      <dgm:prSet/>
      <dgm:spPr/>
      <dgm:t>
        <a:bodyPr/>
        <a:lstStyle/>
        <a:p>
          <a:endParaRPr lang="x-none"/>
        </a:p>
      </dgm:t>
    </dgm:pt>
    <dgm:pt modelId="{EEEDD861-825C-45FC-A7F6-43C991D40A42}">
      <dgm:prSet/>
      <dgm:spPr>
        <a:xfrm>
          <a:off x="4239510" y="1487"/>
          <a:ext cx="1624385" cy="1212569"/>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kk-KZ">
              <a:solidFill>
                <a:sysClr val="windowText" lastClr="000000">
                  <a:hueOff val="0"/>
                  <a:satOff val="0"/>
                  <a:lumOff val="0"/>
                  <a:alphaOff val="0"/>
                </a:sysClr>
              </a:solidFill>
              <a:latin typeface="Calibri"/>
              <a:ea typeface="+mn-ea"/>
              <a:cs typeface="+mn-cs"/>
            </a:rPr>
            <a:t>Психодиогностикалық бағыт</a:t>
          </a:r>
          <a:endParaRPr lang="x-none">
            <a:solidFill>
              <a:sysClr val="windowText" lastClr="000000">
                <a:hueOff val="0"/>
                <a:satOff val="0"/>
                <a:lumOff val="0"/>
                <a:alphaOff val="0"/>
              </a:sysClr>
            </a:solidFill>
            <a:latin typeface="Calibri"/>
            <a:ea typeface="+mn-ea"/>
            <a:cs typeface="+mn-cs"/>
          </a:endParaRPr>
        </a:p>
      </dgm:t>
    </dgm:pt>
    <dgm:pt modelId="{7A44A0DC-B9A7-4404-BA86-86DD4A56B9AF}" type="parTrans" cxnId="{D97A6B2C-B9B2-4B00-B78F-843AE884BD24}">
      <dgm:prSet/>
      <dgm:spPr/>
      <dgm:t>
        <a:bodyPr/>
        <a:lstStyle/>
        <a:p>
          <a:endParaRPr lang="x-none"/>
        </a:p>
      </dgm:t>
    </dgm:pt>
    <dgm:pt modelId="{945CA508-A3EB-4581-9BB4-A7E8D5DBD524}" type="sibTrans" cxnId="{D97A6B2C-B9B2-4B00-B78F-843AE884BD24}">
      <dgm:prSet/>
      <dgm:spPr/>
      <dgm:t>
        <a:bodyPr/>
        <a:lstStyle/>
        <a:p>
          <a:endParaRPr lang="x-none"/>
        </a:p>
      </dgm:t>
    </dgm:pt>
    <dgm:pt modelId="{09AB63BD-F0BC-453D-917E-BF301F8DFD00}">
      <dgm:prSet/>
      <dgm:spPr>
        <a:xfrm>
          <a:off x="4239510" y="1487"/>
          <a:ext cx="1624385" cy="1212569"/>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kk-KZ">
              <a:solidFill>
                <a:sysClr val="windowText" lastClr="000000">
                  <a:hueOff val="0"/>
                  <a:satOff val="0"/>
                  <a:lumOff val="0"/>
                  <a:alphaOff val="0"/>
                </a:sysClr>
              </a:solidFill>
              <a:latin typeface="Calibri"/>
              <a:ea typeface="+mn-ea"/>
              <a:cs typeface="+mn-cs"/>
            </a:rPr>
            <a:t>Консультатциялық бағыт </a:t>
          </a:r>
          <a:endParaRPr lang="x-none">
            <a:solidFill>
              <a:sysClr val="windowText" lastClr="000000">
                <a:hueOff val="0"/>
                <a:satOff val="0"/>
                <a:lumOff val="0"/>
                <a:alphaOff val="0"/>
              </a:sysClr>
            </a:solidFill>
            <a:latin typeface="Calibri"/>
            <a:ea typeface="+mn-ea"/>
            <a:cs typeface="+mn-cs"/>
          </a:endParaRPr>
        </a:p>
      </dgm:t>
    </dgm:pt>
    <dgm:pt modelId="{15A3D8E1-08FA-46F6-AEA2-C0BEAA6E9EF8}" type="parTrans" cxnId="{76B52532-D6F9-48E5-A514-ABCA0FDFA921}">
      <dgm:prSet/>
      <dgm:spPr/>
      <dgm:t>
        <a:bodyPr/>
        <a:lstStyle/>
        <a:p>
          <a:endParaRPr lang="x-none"/>
        </a:p>
      </dgm:t>
    </dgm:pt>
    <dgm:pt modelId="{FF2A47BF-C784-4560-A5FF-D87B05B09968}" type="sibTrans" cxnId="{76B52532-D6F9-48E5-A514-ABCA0FDFA921}">
      <dgm:prSet/>
      <dgm:spPr/>
      <dgm:t>
        <a:bodyPr/>
        <a:lstStyle/>
        <a:p>
          <a:endParaRPr lang="x-none"/>
        </a:p>
      </dgm:t>
    </dgm:pt>
    <dgm:pt modelId="{A1D636FE-160F-4B2A-B042-4C222D289C59}">
      <dgm:prSet/>
      <dgm:spPr>
        <a:xfrm>
          <a:off x="4239510" y="1487"/>
          <a:ext cx="1624385" cy="1212569"/>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kk-KZ">
              <a:solidFill>
                <a:sysClr val="windowText" lastClr="000000">
                  <a:hueOff val="0"/>
                  <a:satOff val="0"/>
                  <a:lumOff val="0"/>
                  <a:alphaOff val="0"/>
                </a:sysClr>
              </a:solidFill>
              <a:latin typeface="Calibri"/>
              <a:ea typeface="+mn-ea"/>
              <a:cs typeface="+mn-cs"/>
            </a:rPr>
            <a:t>Ағартушылық-профилактикалық бағыт</a:t>
          </a:r>
          <a:endParaRPr lang="x-none">
            <a:solidFill>
              <a:sysClr val="windowText" lastClr="000000">
                <a:hueOff val="0"/>
                <a:satOff val="0"/>
                <a:lumOff val="0"/>
                <a:alphaOff val="0"/>
              </a:sysClr>
            </a:solidFill>
            <a:latin typeface="Calibri"/>
            <a:ea typeface="+mn-ea"/>
            <a:cs typeface="+mn-cs"/>
          </a:endParaRPr>
        </a:p>
      </dgm:t>
    </dgm:pt>
    <dgm:pt modelId="{8BAE2538-683E-4842-84CF-2CD9058C1A5C}" type="parTrans" cxnId="{91430BAA-D860-47A8-A563-52B56EC0D8A7}">
      <dgm:prSet/>
      <dgm:spPr/>
      <dgm:t>
        <a:bodyPr/>
        <a:lstStyle/>
        <a:p>
          <a:endParaRPr lang="x-none"/>
        </a:p>
      </dgm:t>
    </dgm:pt>
    <dgm:pt modelId="{41305544-26BD-49E8-AADA-25FF590089E2}" type="sibTrans" cxnId="{91430BAA-D860-47A8-A563-52B56EC0D8A7}">
      <dgm:prSet/>
      <dgm:spPr/>
      <dgm:t>
        <a:bodyPr/>
        <a:lstStyle/>
        <a:p>
          <a:endParaRPr lang="x-none"/>
        </a:p>
      </dgm:t>
    </dgm:pt>
    <dgm:pt modelId="{B508A4A7-C103-4469-B578-B5F0163E1570}">
      <dgm:prSet/>
      <dgm:spPr>
        <a:xfrm>
          <a:off x="4239510" y="1487"/>
          <a:ext cx="1624385" cy="1212569"/>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kk-KZ">
              <a:solidFill>
                <a:sysClr val="windowText" lastClr="000000">
                  <a:hueOff val="0"/>
                  <a:satOff val="0"/>
                  <a:lumOff val="0"/>
                  <a:alphaOff val="0"/>
                </a:sysClr>
              </a:solidFill>
              <a:latin typeface="Calibri"/>
              <a:ea typeface="+mn-ea"/>
              <a:cs typeface="+mn-cs"/>
            </a:rPr>
            <a:t>Түзету-дамытушылық бағыт </a:t>
          </a:r>
          <a:endParaRPr lang="x-none">
            <a:solidFill>
              <a:sysClr val="windowText" lastClr="000000">
                <a:hueOff val="0"/>
                <a:satOff val="0"/>
                <a:lumOff val="0"/>
                <a:alphaOff val="0"/>
              </a:sysClr>
            </a:solidFill>
            <a:latin typeface="Calibri"/>
            <a:ea typeface="+mn-ea"/>
            <a:cs typeface="+mn-cs"/>
          </a:endParaRPr>
        </a:p>
      </dgm:t>
    </dgm:pt>
    <dgm:pt modelId="{FC220877-E970-4ACE-AC7B-CC2F8F4339B6}" type="parTrans" cxnId="{65BC5C60-FF04-4D21-9723-7D4D7BA78D32}">
      <dgm:prSet/>
      <dgm:spPr/>
      <dgm:t>
        <a:bodyPr/>
        <a:lstStyle/>
        <a:p>
          <a:endParaRPr lang="x-none"/>
        </a:p>
      </dgm:t>
    </dgm:pt>
    <dgm:pt modelId="{A882C5EA-0A0B-4CAC-B7D1-D92B9C1EA703}" type="sibTrans" cxnId="{65BC5C60-FF04-4D21-9723-7D4D7BA78D32}">
      <dgm:prSet/>
      <dgm:spPr/>
      <dgm:t>
        <a:bodyPr/>
        <a:lstStyle/>
        <a:p>
          <a:endParaRPr lang="x-none"/>
        </a:p>
      </dgm:t>
    </dgm:pt>
    <dgm:pt modelId="{D4938C4B-1A4D-425A-A1E4-AC021A3E4D2C}">
      <dgm:prSet/>
      <dgm:spPr>
        <a:xfrm>
          <a:off x="4239510" y="1487"/>
          <a:ext cx="1624385" cy="1212569"/>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kk-KZ">
              <a:solidFill>
                <a:sysClr val="windowText" lastClr="000000">
                  <a:hueOff val="0"/>
                  <a:satOff val="0"/>
                  <a:lumOff val="0"/>
                  <a:alphaOff val="0"/>
                </a:sysClr>
              </a:solidFill>
              <a:latin typeface="Calibri"/>
              <a:ea typeface="+mn-ea"/>
              <a:cs typeface="+mn-cs"/>
            </a:rPr>
            <a:t>Әлеуметтік диспечерлік бағыт</a:t>
          </a:r>
          <a:endParaRPr lang="x-none">
            <a:solidFill>
              <a:sysClr val="windowText" lastClr="000000">
                <a:hueOff val="0"/>
                <a:satOff val="0"/>
                <a:lumOff val="0"/>
                <a:alphaOff val="0"/>
              </a:sysClr>
            </a:solidFill>
            <a:latin typeface="Calibri"/>
            <a:ea typeface="+mn-ea"/>
            <a:cs typeface="+mn-cs"/>
          </a:endParaRPr>
        </a:p>
      </dgm:t>
    </dgm:pt>
    <dgm:pt modelId="{B3B0FF13-CABF-494C-BE92-A34A0CDEC8DB}" type="parTrans" cxnId="{249A45DE-A49A-48EF-8959-E6694AE3D1E1}">
      <dgm:prSet/>
      <dgm:spPr/>
      <dgm:t>
        <a:bodyPr/>
        <a:lstStyle/>
        <a:p>
          <a:endParaRPr lang="x-none"/>
        </a:p>
      </dgm:t>
    </dgm:pt>
    <dgm:pt modelId="{A5466E4E-A76F-4488-A255-3F01562CF70F}" type="sibTrans" cxnId="{249A45DE-A49A-48EF-8959-E6694AE3D1E1}">
      <dgm:prSet/>
      <dgm:spPr/>
      <dgm:t>
        <a:bodyPr/>
        <a:lstStyle/>
        <a:p>
          <a:endParaRPr lang="x-none"/>
        </a:p>
      </dgm:t>
    </dgm:pt>
    <dgm:pt modelId="{522A4ECF-3F49-4BBA-9B95-6DB788C3D610}" type="pres">
      <dgm:prSet presAssocID="{9128EFCF-0475-4510-9FEA-E9CC68ACE7B5}" presName="diagram" presStyleCnt="0">
        <dgm:presLayoutVars>
          <dgm:dir/>
          <dgm:animLvl val="lvl"/>
          <dgm:resizeHandles val="exact"/>
        </dgm:presLayoutVars>
      </dgm:prSet>
      <dgm:spPr/>
    </dgm:pt>
    <dgm:pt modelId="{ECF53DA4-AA93-42A6-AEAF-9AE1F733ADFD}" type="pres">
      <dgm:prSet presAssocID="{94F074A1-BBE5-4BAF-AD8F-6033A36FF430}" presName="compNode" presStyleCnt="0"/>
      <dgm:spPr/>
    </dgm:pt>
    <dgm:pt modelId="{D322D1F1-050D-4FCD-9D98-AF9810C6380E}" type="pres">
      <dgm:prSet presAssocID="{94F074A1-BBE5-4BAF-AD8F-6033A36FF430}" presName="childRect" presStyleLbl="bgAcc1" presStyleIdx="0" presStyleCnt="3">
        <dgm:presLayoutVars>
          <dgm:bulletEnabled val="1"/>
        </dgm:presLayoutVars>
      </dgm:prSet>
      <dgm:spPr>
        <a:prstGeom prst="round2SameRect">
          <a:avLst>
            <a:gd name="adj1" fmla="val 8000"/>
            <a:gd name="adj2" fmla="val 0"/>
          </a:avLst>
        </a:prstGeom>
      </dgm:spPr>
      <dgm:t>
        <a:bodyPr/>
        <a:lstStyle/>
        <a:p>
          <a:endParaRPr lang="ru-RU"/>
        </a:p>
      </dgm:t>
    </dgm:pt>
    <dgm:pt modelId="{ED654043-F6AE-4501-85E1-ED27CD70AC7E}" type="pres">
      <dgm:prSet presAssocID="{94F074A1-BBE5-4BAF-AD8F-6033A36FF430}" presName="parentText" presStyleLbl="node1" presStyleIdx="0" presStyleCnt="0">
        <dgm:presLayoutVars>
          <dgm:chMax val="0"/>
          <dgm:bulletEnabled val="1"/>
        </dgm:presLayoutVars>
      </dgm:prSet>
      <dgm:spPr>
        <a:prstGeom prst="rect">
          <a:avLst/>
        </a:prstGeom>
      </dgm:spPr>
      <dgm:t>
        <a:bodyPr/>
        <a:lstStyle/>
        <a:p>
          <a:endParaRPr lang="ru-RU"/>
        </a:p>
      </dgm:t>
    </dgm:pt>
    <dgm:pt modelId="{7D0115D4-A74A-419C-8EE3-F9C33A682C44}" type="pres">
      <dgm:prSet presAssocID="{94F074A1-BBE5-4BAF-AD8F-6033A36FF430}" presName="parentRect" presStyleLbl="alignNode1" presStyleIdx="0" presStyleCnt="3"/>
      <dgm:spPr/>
      <dgm:t>
        <a:bodyPr/>
        <a:lstStyle/>
        <a:p>
          <a:endParaRPr lang="ru-RU"/>
        </a:p>
      </dgm:t>
    </dgm:pt>
    <dgm:pt modelId="{662EB2E3-2D55-4C1B-919A-D29796012F14}" type="pres">
      <dgm:prSet presAssocID="{94F074A1-BBE5-4BAF-AD8F-6033A36FF430}" presName="adorn" presStyleLbl="fgAccFollowNode1" presStyleIdx="0" presStyleCnt="3"/>
      <dgm:spPr>
        <a:xfrm>
          <a:off x="1630854" y="1296877"/>
          <a:ext cx="568534" cy="568534"/>
        </a:xfrm>
        <a:prstGeom prst="ellipse">
          <a:avLst/>
        </a:prstGeom>
        <a:solidFill>
          <a:srgbClr val="4F81BD">
            <a:alpha val="90000"/>
            <a:tint val="40000"/>
            <a:hueOff val="0"/>
            <a:satOff val="0"/>
            <a:lumOff val="0"/>
            <a:alphaOff val="0"/>
          </a:srgbClr>
        </a:solidFill>
        <a:ln w="25400" cap="flat" cmpd="sng" algn="ctr">
          <a:solidFill>
            <a:srgbClr val="4F81BD">
              <a:alpha val="90000"/>
              <a:tint val="40000"/>
              <a:hueOff val="0"/>
              <a:satOff val="0"/>
              <a:lumOff val="0"/>
              <a:alphaOff val="0"/>
            </a:srgbClr>
          </a:solidFill>
          <a:prstDash val="solid"/>
        </a:ln>
        <a:effectLst/>
      </dgm:spPr>
    </dgm:pt>
    <dgm:pt modelId="{87357F5F-E8D2-4DF2-8756-45BFDD1BBDF4}" type="pres">
      <dgm:prSet presAssocID="{8DDC5BC8-1F71-41F2-A709-D4AEC54181A7}" presName="sibTrans" presStyleLbl="sibTrans2D1" presStyleIdx="0" presStyleCnt="0"/>
      <dgm:spPr/>
      <dgm:t>
        <a:bodyPr/>
        <a:lstStyle/>
        <a:p>
          <a:endParaRPr lang="ru-RU"/>
        </a:p>
      </dgm:t>
    </dgm:pt>
    <dgm:pt modelId="{02DCA35C-82AA-4AB8-BBD7-E30945BBD92B}" type="pres">
      <dgm:prSet presAssocID="{7A741B99-E872-43E8-8914-17AC7D5EF86D}" presName="compNode" presStyleCnt="0"/>
      <dgm:spPr/>
    </dgm:pt>
    <dgm:pt modelId="{7E5F911D-7DBF-4458-84A7-42715FCBB318}" type="pres">
      <dgm:prSet presAssocID="{7A741B99-E872-43E8-8914-17AC7D5EF86D}" presName="childRect" presStyleLbl="bgAcc1" presStyleIdx="1" presStyleCnt="3">
        <dgm:presLayoutVars>
          <dgm:bulletEnabled val="1"/>
        </dgm:presLayoutVars>
      </dgm:prSet>
      <dgm:spPr>
        <a:prstGeom prst="round2SameRect">
          <a:avLst>
            <a:gd name="adj1" fmla="val 8000"/>
            <a:gd name="adj2" fmla="val 0"/>
          </a:avLst>
        </a:prstGeom>
      </dgm:spPr>
      <dgm:t>
        <a:bodyPr/>
        <a:lstStyle/>
        <a:p>
          <a:endParaRPr lang="ru-RU"/>
        </a:p>
      </dgm:t>
    </dgm:pt>
    <dgm:pt modelId="{7378BC28-E69C-47FD-A6EF-7C103659BB37}" type="pres">
      <dgm:prSet presAssocID="{7A741B99-E872-43E8-8914-17AC7D5EF86D}" presName="parentText" presStyleLbl="node1" presStyleIdx="0" presStyleCnt="0">
        <dgm:presLayoutVars>
          <dgm:chMax val="0"/>
          <dgm:bulletEnabled val="1"/>
        </dgm:presLayoutVars>
      </dgm:prSet>
      <dgm:spPr>
        <a:prstGeom prst="rect">
          <a:avLst/>
        </a:prstGeom>
      </dgm:spPr>
      <dgm:t>
        <a:bodyPr/>
        <a:lstStyle/>
        <a:p>
          <a:endParaRPr lang="ru-RU"/>
        </a:p>
      </dgm:t>
    </dgm:pt>
    <dgm:pt modelId="{4118FACB-703C-41F5-9244-97AAB79536AD}" type="pres">
      <dgm:prSet presAssocID="{7A741B99-E872-43E8-8914-17AC7D5EF86D}" presName="parentRect" presStyleLbl="alignNode1" presStyleIdx="1" presStyleCnt="3"/>
      <dgm:spPr/>
      <dgm:t>
        <a:bodyPr/>
        <a:lstStyle/>
        <a:p>
          <a:endParaRPr lang="ru-RU"/>
        </a:p>
      </dgm:t>
    </dgm:pt>
    <dgm:pt modelId="{EC5AF6A6-DDE6-49E2-87F2-018040F3E8D6}" type="pres">
      <dgm:prSet presAssocID="{7A741B99-E872-43E8-8914-17AC7D5EF86D}" presName="adorn" presStyleLbl="fgAccFollowNode1" presStyleIdx="1" presStyleCnt="3"/>
      <dgm:spPr>
        <a:xfrm>
          <a:off x="3530124" y="1296877"/>
          <a:ext cx="568534" cy="568534"/>
        </a:xfrm>
        <a:prstGeom prst="ellipse">
          <a:avLst/>
        </a:prstGeom>
        <a:solidFill>
          <a:srgbClr val="4F81BD">
            <a:alpha val="90000"/>
            <a:tint val="40000"/>
            <a:hueOff val="0"/>
            <a:satOff val="0"/>
            <a:lumOff val="0"/>
            <a:alphaOff val="0"/>
          </a:srgbClr>
        </a:solidFill>
        <a:ln w="25400" cap="flat" cmpd="sng" algn="ctr">
          <a:solidFill>
            <a:srgbClr val="4F81BD">
              <a:alpha val="90000"/>
              <a:tint val="40000"/>
              <a:hueOff val="0"/>
              <a:satOff val="0"/>
              <a:lumOff val="0"/>
              <a:alphaOff val="0"/>
            </a:srgbClr>
          </a:solidFill>
          <a:prstDash val="solid"/>
        </a:ln>
        <a:effectLst/>
      </dgm:spPr>
    </dgm:pt>
    <dgm:pt modelId="{F8056569-F890-4376-A395-8B43B524593C}" type="pres">
      <dgm:prSet presAssocID="{BA8B5CA2-E04E-4378-BECE-D207F34A1F50}" presName="sibTrans" presStyleLbl="sibTrans2D1" presStyleIdx="0" presStyleCnt="0"/>
      <dgm:spPr/>
      <dgm:t>
        <a:bodyPr/>
        <a:lstStyle/>
        <a:p>
          <a:endParaRPr lang="ru-RU"/>
        </a:p>
      </dgm:t>
    </dgm:pt>
    <dgm:pt modelId="{4A5AA84D-7A62-4CF6-85CC-237C386D7B70}" type="pres">
      <dgm:prSet presAssocID="{F0848748-D90C-4694-B2D5-040E243A987F}" presName="compNode" presStyleCnt="0"/>
      <dgm:spPr/>
    </dgm:pt>
    <dgm:pt modelId="{0746939C-1511-40B7-8761-3843B99ABDF0}" type="pres">
      <dgm:prSet presAssocID="{F0848748-D90C-4694-B2D5-040E243A987F}" presName="childRect" presStyleLbl="bgAcc1" presStyleIdx="2" presStyleCnt="3">
        <dgm:presLayoutVars>
          <dgm:bulletEnabled val="1"/>
        </dgm:presLayoutVars>
      </dgm:prSet>
      <dgm:spPr>
        <a:prstGeom prst="round2SameRect">
          <a:avLst>
            <a:gd name="adj1" fmla="val 8000"/>
            <a:gd name="adj2" fmla="val 0"/>
          </a:avLst>
        </a:prstGeom>
      </dgm:spPr>
      <dgm:t>
        <a:bodyPr/>
        <a:lstStyle/>
        <a:p>
          <a:endParaRPr lang="ru-RU"/>
        </a:p>
      </dgm:t>
    </dgm:pt>
    <dgm:pt modelId="{A1B407DF-5F5A-4C81-B1D0-499C181566C2}" type="pres">
      <dgm:prSet presAssocID="{F0848748-D90C-4694-B2D5-040E243A987F}" presName="parentText" presStyleLbl="node1" presStyleIdx="0" presStyleCnt="0">
        <dgm:presLayoutVars>
          <dgm:chMax val="0"/>
          <dgm:bulletEnabled val="1"/>
        </dgm:presLayoutVars>
      </dgm:prSet>
      <dgm:spPr>
        <a:prstGeom prst="rect">
          <a:avLst/>
        </a:prstGeom>
      </dgm:spPr>
      <dgm:t>
        <a:bodyPr/>
        <a:lstStyle/>
        <a:p>
          <a:endParaRPr lang="ru-RU"/>
        </a:p>
      </dgm:t>
    </dgm:pt>
    <dgm:pt modelId="{01563808-0BA8-4C83-9F31-5A9A888C7270}" type="pres">
      <dgm:prSet presAssocID="{F0848748-D90C-4694-B2D5-040E243A987F}" presName="parentRect" presStyleLbl="alignNode1" presStyleIdx="2" presStyleCnt="3"/>
      <dgm:spPr/>
      <dgm:t>
        <a:bodyPr/>
        <a:lstStyle/>
        <a:p>
          <a:endParaRPr lang="ru-RU"/>
        </a:p>
      </dgm:t>
    </dgm:pt>
    <dgm:pt modelId="{8B5FE8FC-B0F6-4064-8FBA-5D0F49B5F086}" type="pres">
      <dgm:prSet presAssocID="{F0848748-D90C-4694-B2D5-040E243A987F}" presName="adorn" presStyleLbl="fgAccFollowNode1" presStyleIdx="2" presStyleCnt="3" custLinFactNeighborX="20417" custLinFactNeighborY="-12627"/>
      <dgm:spPr>
        <a:xfrm>
          <a:off x="5545472" y="1225088"/>
          <a:ext cx="568534" cy="568534"/>
        </a:xfrm>
        <a:prstGeom prst="ellipse">
          <a:avLst/>
        </a:prstGeom>
        <a:solidFill>
          <a:srgbClr val="4F81BD">
            <a:alpha val="90000"/>
            <a:tint val="40000"/>
            <a:hueOff val="0"/>
            <a:satOff val="0"/>
            <a:lumOff val="0"/>
            <a:alphaOff val="0"/>
          </a:srgbClr>
        </a:solidFill>
        <a:ln w="25400" cap="flat" cmpd="sng" algn="ctr">
          <a:solidFill>
            <a:srgbClr val="4F81BD">
              <a:alpha val="90000"/>
              <a:tint val="40000"/>
              <a:hueOff val="0"/>
              <a:satOff val="0"/>
              <a:lumOff val="0"/>
              <a:alphaOff val="0"/>
            </a:srgbClr>
          </a:solidFill>
          <a:prstDash val="solid"/>
        </a:ln>
        <a:effectLst/>
      </dgm:spPr>
    </dgm:pt>
  </dgm:ptLst>
  <dgm:cxnLst>
    <dgm:cxn modelId="{3C085898-C5BE-4274-807A-B9B2C567BCC3}" srcId="{94F074A1-BBE5-4BAF-AD8F-6033A36FF430}" destId="{CBE3CAD2-3C95-427F-9BC4-B92A4884DABF}" srcOrd="0" destOrd="0" parTransId="{94B2F7D7-C5D3-4E7E-857C-C5D80231B1B0}" sibTransId="{6A4B8A2F-9803-4D5C-92A4-27F5D13F2230}"/>
    <dgm:cxn modelId="{236E4727-6FB5-4112-9C3B-EEFB05052F48}" srcId="{9128EFCF-0475-4510-9FEA-E9CC68ACE7B5}" destId="{F0848748-D90C-4694-B2D5-040E243A987F}" srcOrd="2" destOrd="0" parTransId="{F87C82C4-831D-41E6-8DBE-3BB351ED925B}" sibTransId="{C6945141-2056-4F29-8709-F0704A326E59}"/>
    <dgm:cxn modelId="{F1D75D47-9E52-4A50-9ED8-35BF86EE219D}" type="presOf" srcId="{F0848748-D90C-4694-B2D5-040E243A987F}" destId="{A1B407DF-5F5A-4C81-B1D0-499C181566C2}" srcOrd="0" destOrd="0" presId="urn:microsoft.com/office/officeart/2005/8/layout/bList2"/>
    <dgm:cxn modelId="{65658BEB-7B3E-45E9-B15E-BCE181773A76}" type="presOf" srcId="{A1D636FE-160F-4B2A-B042-4C222D289C59}" destId="{0746939C-1511-40B7-8761-3843B99ABDF0}" srcOrd="0" destOrd="2" presId="urn:microsoft.com/office/officeart/2005/8/layout/bList2"/>
    <dgm:cxn modelId="{27763B7E-D678-4A49-9FB7-E78461C57A3D}" srcId="{94F074A1-BBE5-4BAF-AD8F-6033A36FF430}" destId="{443A3A1B-66EE-4B11-AAEE-AC29BA6DF013}" srcOrd="1" destOrd="0" parTransId="{750DAF07-B521-4345-B15E-E243CB14AF51}" sibTransId="{5D29A6FE-D4E0-40A6-85F1-51BD8EA1870D}"/>
    <dgm:cxn modelId="{5FFAE702-13D4-449B-97B1-B16302EA7401}" type="presOf" srcId="{D4938C4B-1A4D-425A-A1E4-AC021A3E4D2C}" destId="{0746939C-1511-40B7-8761-3843B99ABDF0}" srcOrd="0" destOrd="4" presId="urn:microsoft.com/office/officeart/2005/8/layout/bList2"/>
    <dgm:cxn modelId="{746C4933-0732-44F1-A6B8-53F6F9356A9D}" type="presOf" srcId="{7A741B99-E872-43E8-8914-17AC7D5EF86D}" destId="{4118FACB-703C-41F5-9244-97AAB79536AD}" srcOrd="1" destOrd="0" presId="urn:microsoft.com/office/officeart/2005/8/layout/bList2"/>
    <dgm:cxn modelId="{A8645491-3B14-4FCB-A8EF-80B1B9F32390}" type="presOf" srcId="{003840E2-1078-4A5F-9148-182C2D38AC4D}" destId="{7E5F911D-7DBF-4458-84A7-42715FCBB318}" srcOrd="0" destOrd="2" presId="urn:microsoft.com/office/officeart/2005/8/layout/bList2"/>
    <dgm:cxn modelId="{F0D808DF-00A2-42A1-8348-CD6C77005002}" srcId="{7A741B99-E872-43E8-8914-17AC7D5EF86D}" destId="{A234B5CC-87CC-4D90-B9C4-A24173665692}" srcOrd="1" destOrd="0" parTransId="{6522FC01-6825-45E2-ACD0-E59E19DED842}" sibTransId="{C1F5C0E9-BD2A-4EB7-BE91-B3EA13A4755B}"/>
    <dgm:cxn modelId="{91430BAA-D860-47A8-A563-52B56EC0D8A7}" srcId="{F0848748-D90C-4694-B2D5-040E243A987F}" destId="{A1D636FE-160F-4B2A-B042-4C222D289C59}" srcOrd="2" destOrd="0" parTransId="{8BAE2538-683E-4842-84CF-2CD9058C1A5C}" sibTransId="{41305544-26BD-49E8-AADA-25FF590089E2}"/>
    <dgm:cxn modelId="{45238354-0BAD-4491-854D-FDE3BC13E350}" type="presOf" srcId="{443A3A1B-66EE-4B11-AAEE-AC29BA6DF013}" destId="{D322D1F1-050D-4FCD-9D98-AF9810C6380E}" srcOrd="0" destOrd="1" presId="urn:microsoft.com/office/officeart/2005/8/layout/bList2"/>
    <dgm:cxn modelId="{A84FA257-CD07-43B8-BA07-E26F13A021BC}" srcId="{94F074A1-BBE5-4BAF-AD8F-6033A36FF430}" destId="{F86369E0-286F-4065-BF24-0C3BCEB7F87F}" srcOrd="2" destOrd="0" parTransId="{089799E1-5054-46D3-AAEC-2687443576D9}" sibTransId="{40FA1623-A70C-496F-BDA9-F68A6185DB2F}"/>
    <dgm:cxn modelId="{D97A6B2C-B9B2-4B00-B78F-843AE884BD24}" srcId="{F0848748-D90C-4694-B2D5-040E243A987F}" destId="{EEEDD861-825C-45FC-A7F6-43C991D40A42}" srcOrd="0" destOrd="0" parTransId="{7A44A0DC-B9A7-4404-BA86-86DD4A56B9AF}" sibTransId="{945CA508-A3EB-4581-9BB4-A7E8D5DBD524}"/>
    <dgm:cxn modelId="{CBD45F86-57E3-4EAA-9721-6A5FE62EC83C}" type="presOf" srcId="{9128EFCF-0475-4510-9FEA-E9CC68ACE7B5}" destId="{522A4ECF-3F49-4BBA-9B95-6DB788C3D610}" srcOrd="0" destOrd="0" presId="urn:microsoft.com/office/officeart/2005/8/layout/bList2"/>
    <dgm:cxn modelId="{B4F88815-C376-48A6-9F6B-98EAB6600ABF}" type="presOf" srcId="{6909022B-F54E-4465-96AD-3372839C732D}" destId="{7E5F911D-7DBF-4458-84A7-42715FCBB318}" srcOrd="0" destOrd="0" presId="urn:microsoft.com/office/officeart/2005/8/layout/bList2"/>
    <dgm:cxn modelId="{9421EA7D-1127-4082-BA23-6B7322D22D36}" type="presOf" srcId="{EEEDD861-825C-45FC-A7F6-43C991D40A42}" destId="{0746939C-1511-40B7-8761-3843B99ABDF0}" srcOrd="0" destOrd="0" presId="urn:microsoft.com/office/officeart/2005/8/layout/bList2"/>
    <dgm:cxn modelId="{4E32E9DE-3EA2-477C-B375-AE55FD4A0AF7}" type="presOf" srcId="{7A741B99-E872-43E8-8914-17AC7D5EF86D}" destId="{7378BC28-E69C-47FD-A6EF-7C103659BB37}" srcOrd="0" destOrd="0" presId="urn:microsoft.com/office/officeart/2005/8/layout/bList2"/>
    <dgm:cxn modelId="{65BC5C60-FF04-4D21-9723-7D4D7BA78D32}" srcId="{F0848748-D90C-4694-B2D5-040E243A987F}" destId="{B508A4A7-C103-4469-B578-B5F0163E1570}" srcOrd="3" destOrd="0" parTransId="{FC220877-E970-4ACE-AC7B-CC2F8F4339B6}" sibTransId="{A882C5EA-0A0B-4CAC-B7D1-D92B9C1EA703}"/>
    <dgm:cxn modelId="{DEC41A51-A803-4317-B6EF-9078F7627854}" type="presOf" srcId="{B508A4A7-C103-4469-B578-B5F0163E1570}" destId="{0746939C-1511-40B7-8761-3843B99ABDF0}" srcOrd="0" destOrd="3" presId="urn:microsoft.com/office/officeart/2005/8/layout/bList2"/>
    <dgm:cxn modelId="{D22B9F05-E00E-429B-8C21-F753ABFB795D}" type="presOf" srcId="{94F074A1-BBE5-4BAF-AD8F-6033A36FF430}" destId="{7D0115D4-A74A-419C-8EE3-F9C33A682C44}" srcOrd="1" destOrd="0" presId="urn:microsoft.com/office/officeart/2005/8/layout/bList2"/>
    <dgm:cxn modelId="{B683AE6E-B792-4FBA-9CA6-08E2784D0E65}" type="presOf" srcId="{A234B5CC-87CC-4D90-B9C4-A24173665692}" destId="{7E5F911D-7DBF-4458-84A7-42715FCBB318}" srcOrd="0" destOrd="1" presId="urn:microsoft.com/office/officeart/2005/8/layout/bList2"/>
    <dgm:cxn modelId="{57269A6E-34BF-4C30-B050-C5B9FA2D196A}" type="presOf" srcId="{8DDC5BC8-1F71-41F2-A709-D4AEC54181A7}" destId="{87357F5F-E8D2-4DF2-8756-45BFDD1BBDF4}" srcOrd="0" destOrd="0" presId="urn:microsoft.com/office/officeart/2005/8/layout/bList2"/>
    <dgm:cxn modelId="{80E9284F-E114-4E2C-B108-5E586158BE2D}" type="presOf" srcId="{F0848748-D90C-4694-B2D5-040E243A987F}" destId="{01563808-0BA8-4C83-9F31-5A9A888C7270}" srcOrd="1" destOrd="0" presId="urn:microsoft.com/office/officeart/2005/8/layout/bList2"/>
    <dgm:cxn modelId="{EDFB79CF-45B7-4E5B-AF17-A4634651A75E}" type="presOf" srcId="{09AB63BD-F0BC-453D-917E-BF301F8DFD00}" destId="{0746939C-1511-40B7-8761-3843B99ABDF0}" srcOrd="0" destOrd="1" presId="urn:microsoft.com/office/officeart/2005/8/layout/bList2"/>
    <dgm:cxn modelId="{76B52532-D6F9-48E5-A514-ABCA0FDFA921}" srcId="{F0848748-D90C-4694-B2D5-040E243A987F}" destId="{09AB63BD-F0BC-453D-917E-BF301F8DFD00}" srcOrd="1" destOrd="0" parTransId="{15A3D8E1-08FA-46F6-AEA2-C0BEAA6E9EF8}" sibTransId="{FF2A47BF-C784-4560-A5FF-D87B05B09968}"/>
    <dgm:cxn modelId="{10E4A0FF-57F7-4DAE-8776-D87CDDF40032}" srcId="{7A741B99-E872-43E8-8914-17AC7D5EF86D}" destId="{003840E2-1078-4A5F-9148-182C2D38AC4D}" srcOrd="2" destOrd="0" parTransId="{9F76E52B-BCF4-420E-93CD-AE6D7D01F9CC}" sibTransId="{DBC69F46-4185-4F11-9B1C-14FE9F24C858}"/>
    <dgm:cxn modelId="{249A45DE-A49A-48EF-8959-E6694AE3D1E1}" srcId="{F0848748-D90C-4694-B2D5-040E243A987F}" destId="{D4938C4B-1A4D-425A-A1E4-AC021A3E4D2C}" srcOrd="4" destOrd="0" parTransId="{B3B0FF13-CABF-494C-BE92-A34A0CDEC8DB}" sibTransId="{A5466E4E-A76F-4488-A255-3F01562CF70F}"/>
    <dgm:cxn modelId="{7462532A-0A12-4AF4-91E3-C926FF3B3A3A}" type="presOf" srcId="{94F074A1-BBE5-4BAF-AD8F-6033A36FF430}" destId="{ED654043-F6AE-4501-85E1-ED27CD70AC7E}" srcOrd="0" destOrd="0" presId="urn:microsoft.com/office/officeart/2005/8/layout/bList2"/>
    <dgm:cxn modelId="{1C909F75-D4EB-4882-9C1B-1C9FD78C05DC}" type="presOf" srcId="{F86369E0-286F-4065-BF24-0C3BCEB7F87F}" destId="{D322D1F1-050D-4FCD-9D98-AF9810C6380E}" srcOrd="0" destOrd="2" presId="urn:microsoft.com/office/officeart/2005/8/layout/bList2"/>
    <dgm:cxn modelId="{1FED67CD-A687-40F3-B451-5B6DD7603191}" srcId="{9128EFCF-0475-4510-9FEA-E9CC68ACE7B5}" destId="{7A741B99-E872-43E8-8914-17AC7D5EF86D}" srcOrd="1" destOrd="0" parTransId="{9F4F2919-978B-4E3B-B4DA-4A249CD6A6A1}" sibTransId="{BA8B5CA2-E04E-4378-BECE-D207F34A1F50}"/>
    <dgm:cxn modelId="{5D90B6D0-16AF-4E64-ABFB-49CDF1F82D21}" type="presOf" srcId="{BA8B5CA2-E04E-4378-BECE-D207F34A1F50}" destId="{F8056569-F890-4376-A395-8B43B524593C}" srcOrd="0" destOrd="0" presId="urn:microsoft.com/office/officeart/2005/8/layout/bList2"/>
    <dgm:cxn modelId="{9E7B4D1E-7108-438B-B2BF-E9DF6F8EAF0E}" srcId="{7A741B99-E872-43E8-8914-17AC7D5EF86D}" destId="{6909022B-F54E-4465-96AD-3372839C732D}" srcOrd="0" destOrd="0" parTransId="{50F4D6CD-52DE-46CD-8B49-A52CD46D4039}" sibTransId="{2C1D77C6-CAED-4C28-87F0-1F89B5F54B69}"/>
    <dgm:cxn modelId="{A74B4B8E-489D-471C-8B12-F9EF2A4A08AC}" srcId="{9128EFCF-0475-4510-9FEA-E9CC68ACE7B5}" destId="{94F074A1-BBE5-4BAF-AD8F-6033A36FF430}" srcOrd="0" destOrd="0" parTransId="{FD9BA4B8-2F28-487A-B9E6-A10B1B992885}" sibTransId="{8DDC5BC8-1F71-41F2-A709-D4AEC54181A7}"/>
    <dgm:cxn modelId="{BD7B26B2-D9EE-4F16-99AE-E97727E930EC}" type="presOf" srcId="{CBE3CAD2-3C95-427F-9BC4-B92A4884DABF}" destId="{D322D1F1-050D-4FCD-9D98-AF9810C6380E}" srcOrd="0" destOrd="0" presId="urn:microsoft.com/office/officeart/2005/8/layout/bList2"/>
    <dgm:cxn modelId="{2083535B-EA27-4BE8-88A2-B96CDEC6BB93}" type="presParOf" srcId="{522A4ECF-3F49-4BBA-9B95-6DB788C3D610}" destId="{ECF53DA4-AA93-42A6-AEAF-9AE1F733ADFD}" srcOrd="0" destOrd="0" presId="urn:microsoft.com/office/officeart/2005/8/layout/bList2"/>
    <dgm:cxn modelId="{645BEF73-EBAD-4E1C-BA3C-AAC21FD48DB1}" type="presParOf" srcId="{ECF53DA4-AA93-42A6-AEAF-9AE1F733ADFD}" destId="{D322D1F1-050D-4FCD-9D98-AF9810C6380E}" srcOrd="0" destOrd="0" presId="urn:microsoft.com/office/officeart/2005/8/layout/bList2"/>
    <dgm:cxn modelId="{5FFBEFE3-F52D-4FCE-A5EF-B9AB52366511}" type="presParOf" srcId="{ECF53DA4-AA93-42A6-AEAF-9AE1F733ADFD}" destId="{ED654043-F6AE-4501-85E1-ED27CD70AC7E}" srcOrd="1" destOrd="0" presId="urn:microsoft.com/office/officeart/2005/8/layout/bList2"/>
    <dgm:cxn modelId="{BFC0AAE1-7602-486E-9D70-0FB1D13C7CCE}" type="presParOf" srcId="{ECF53DA4-AA93-42A6-AEAF-9AE1F733ADFD}" destId="{7D0115D4-A74A-419C-8EE3-F9C33A682C44}" srcOrd="2" destOrd="0" presId="urn:microsoft.com/office/officeart/2005/8/layout/bList2"/>
    <dgm:cxn modelId="{8E27453E-3837-485B-A979-643649828E6A}" type="presParOf" srcId="{ECF53DA4-AA93-42A6-AEAF-9AE1F733ADFD}" destId="{662EB2E3-2D55-4C1B-919A-D29796012F14}" srcOrd="3" destOrd="0" presId="urn:microsoft.com/office/officeart/2005/8/layout/bList2"/>
    <dgm:cxn modelId="{8ACABD7F-86A4-4172-9110-F2AD450951A8}" type="presParOf" srcId="{522A4ECF-3F49-4BBA-9B95-6DB788C3D610}" destId="{87357F5F-E8D2-4DF2-8756-45BFDD1BBDF4}" srcOrd="1" destOrd="0" presId="urn:microsoft.com/office/officeart/2005/8/layout/bList2"/>
    <dgm:cxn modelId="{AD0E22B0-CB94-4415-B042-0F263322674A}" type="presParOf" srcId="{522A4ECF-3F49-4BBA-9B95-6DB788C3D610}" destId="{02DCA35C-82AA-4AB8-BBD7-E30945BBD92B}" srcOrd="2" destOrd="0" presId="urn:microsoft.com/office/officeart/2005/8/layout/bList2"/>
    <dgm:cxn modelId="{0F9B7C67-DFE1-437F-ACBB-A9823258C3D4}" type="presParOf" srcId="{02DCA35C-82AA-4AB8-BBD7-E30945BBD92B}" destId="{7E5F911D-7DBF-4458-84A7-42715FCBB318}" srcOrd="0" destOrd="0" presId="urn:microsoft.com/office/officeart/2005/8/layout/bList2"/>
    <dgm:cxn modelId="{9E3B1D20-97DA-4F11-B375-06BA49AA8DB4}" type="presParOf" srcId="{02DCA35C-82AA-4AB8-BBD7-E30945BBD92B}" destId="{7378BC28-E69C-47FD-A6EF-7C103659BB37}" srcOrd="1" destOrd="0" presId="urn:microsoft.com/office/officeart/2005/8/layout/bList2"/>
    <dgm:cxn modelId="{BE48BA55-09CE-4027-AD3C-99D3CE6F402D}" type="presParOf" srcId="{02DCA35C-82AA-4AB8-BBD7-E30945BBD92B}" destId="{4118FACB-703C-41F5-9244-97AAB79536AD}" srcOrd="2" destOrd="0" presId="urn:microsoft.com/office/officeart/2005/8/layout/bList2"/>
    <dgm:cxn modelId="{2FDF662A-1ED5-4324-A0EC-1BD3481B52ED}" type="presParOf" srcId="{02DCA35C-82AA-4AB8-BBD7-E30945BBD92B}" destId="{EC5AF6A6-DDE6-49E2-87F2-018040F3E8D6}" srcOrd="3" destOrd="0" presId="urn:microsoft.com/office/officeart/2005/8/layout/bList2"/>
    <dgm:cxn modelId="{71FF1DFA-C068-4537-800A-D6BD7A8AA78A}" type="presParOf" srcId="{522A4ECF-3F49-4BBA-9B95-6DB788C3D610}" destId="{F8056569-F890-4376-A395-8B43B524593C}" srcOrd="3" destOrd="0" presId="urn:microsoft.com/office/officeart/2005/8/layout/bList2"/>
    <dgm:cxn modelId="{435628BC-0D45-4546-942D-D444AFD20359}" type="presParOf" srcId="{522A4ECF-3F49-4BBA-9B95-6DB788C3D610}" destId="{4A5AA84D-7A62-4CF6-85CC-237C386D7B70}" srcOrd="4" destOrd="0" presId="urn:microsoft.com/office/officeart/2005/8/layout/bList2"/>
    <dgm:cxn modelId="{823EB2C0-74EC-4E36-8549-3832B85310EE}" type="presParOf" srcId="{4A5AA84D-7A62-4CF6-85CC-237C386D7B70}" destId="{0746939C-1511-40B7-8761-3843B99ABDF0}" srcOrd="0" destOrd="0" presId="urn:microsoft.com/office/officeart/2005/8/layout/bList2"/>
    <dgm:cxn modelId="{36FA12AC-A2DD-4076-ADA0-21285FF88727}" type="presParOf" srcId="{4A5AA84D-7A62-4CF6-85CC-237C386D7B70}" destId="{A1B407DF-5F5A-4C81-B1D0-499C181566C2}" srcOrd="1" destOrd="0" presId="urn:microsoft.com/office/officeart/2005/8/layout/bList2"/>
    <dgm:cxn modelId="{646EA857-6B3A-4B6C-81F3-80F2910052D1}" type="presParOf" srcId="{4A5AA84D-7A62-4CF6-85CC-237C386D7B70}" destId="{01563808-0BA8-4C83-9F31-5A9A888C7270}" srcOrd="2" destOrd="0" presId="urn:microsoft.com/office/officeart/2005/8/layout/bList2"/>
    <dgm:cxn modelId="{F7FFCDE6-E77D-4A3E-802D-FEEC0D53A038}" type="presParOf" srcId="{4A5AA84D-7A62-4CF6-85CC-237C386D7B70}" destId="{8B5FE8FC-B0F6-4064-8FBA-5D0F49B5F086}" srcOrd="3" destOrd="0" presId="urn:microsoft.com/office/officeart/2005/8/layout/bList2"/>
  </dgm:cxnLst>
  <dgm:bg/>
  <dgm:whole/>
  <dgm:extLst>
    <a:ext uri="http://schemas.microsoft.com/office/drawing/2008/diagram">
      <dsp:dataModelExt xmlns:dsp="http://schemas.microsoft.com/office/drawing/2008/diagram" relId="rId45"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E98F124C-20A7-4B09-B48B-567684C769BC}" type="doc">
      <dgm:prSet loTypeId="urn:microsoft.com/office/officeart/2005/8/layout/radial4" loCatId="relationship" qsTypeId="urn:microsoft.com/office/officeart/2005/8/quickstyle/simple1" qsCatId="simple" csTypeId="urn:microsoft.com/office/officeart/2005/8/colors/colorful4" csCatId="colorful" phldr="1"/>
      <dgm:spPr/>
      <dgm:t>
        <a:bodyPr/>
        <a:lstStyle/>
        <a:p>
          <a:endParaRPr lang="ru-RU"/>
        </a:p>
      </dgm:t>
    </dgm:pt>
    <dgm:pt modelId="{07DC2021-DD4A-4BAA-AE22-D10503F840C5}">
      <dgm:prSet phldrT="[Текст]" custT="1"/>
      <dgm:spPr>
        <a:xfrm>
          <a:off x="2431470" y="3111726"/>
          <a:ext cx="932068" cy="932068"/>
        </a:xfr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ru-RU" sz="1000">
              <a:solidFill>
                <a:sysClr val="windowText" lastClr="000000"/>
              </a:solidFill>
              <a:latin typeface="Times New Roman" panose="02020603050405020304" pitchFamily="18" charset="0"/>
              <a:ea typeface="+mn-ea"/>
              <a:cs typeface="Times New Roman" panose="02020603050405020304" pitchFamily="18" charset="0"/>
            </a:rPr>
            <a:t>Ерекше назар аударуды талап ететін балалар</a:t>
          </a:r>
        </a:p>
      </dgm:t>
    </dgm:pt>
    <dgm:pt modelId="{E6AB0A3C-760B-49F3-8BB2-B8A95E3D7F64}" type="parTrans" cxnId="{AF69B387-780B-4E95-963D-A56896023B6A}">
      <dgm:prSet/>
      <dgm:spPr/>
      <dgm:t>
        <a:bodyPr/>
        <a:lstStyle/>
        <a:p>
          <a:endParaRPr lang="ru-RU" sz="1050">
            <a:solidFill>
              <a:sysClr val="windowText" lastClr="000000"/>
            </a:solidFill>
            <a:latin typeface="Times New Roman" panose="02020603050405020304" pitchFamily="18" charset="0"/>
            <a:cs typeface="Times New Roman" panose="02020603050405020304" pitchFamily="18" charset="0"/>
          </a:endParaRPr>
        </a:p>
      </dgm:t>
    </dgm:pt>
    <dgm:pt modelId="{3114B915-AB6A-4609-BAFD-8140340317F1}" type="sibTrans" cxnId="{AF69B387-780B-4E95-963D-A56896023B6A}">
      <dgm:prSet/>
      <dgm:spPr/>
      <dgm:t>
        <a:bodyPr/>
        <a:lstStyle/>
        <a:p>
          <a:endParaRPr lang="ru-RU" sz="1050">
            <a:solidFill>
              <a:sysClr val="windowText" lastClr="000000"/>
            </a:solidFill>
            <a:latin typeface="Times New Roman" panose="02020603050405020304" pitchFamily="18" charset="0"/>
            <a:cs typeface="Times New Roman" panose="02020603050405020304" pitchFamily="18" charset="0"/>
          </a:endParaRPr>
        </a:p>
      </dgm:t>
    </dgm:pt>
    <dgm:pt modelId="{27717064-67FC-4C0B-A113-B723E89B06C8}">
      <dgm:prSet phldrT="[Текст]" custT="1"/>
      <dgm:spPr>
        <a:xfrm>
          <a:off x="1779" y="3127428"/>
          <a:ext cx="652447" cy="900665"/>
        </a:xfrm>
        <a:solidFill>
          <a:srgbClr val="FFC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ru-RU" sz="800">
              <a:solidFill>
                <a:sysClr val="windowText" lastClr="000000"/>
              </a:solidFill>
              <a:latin typeface="Times New Roman" panose="02020603050405020304" pitchFamily="18" charset="0"/>
              <a:ea typeface="+mn-ea"/>
              <a:cs typeface="Times New Roman" panose="02020603050405020304" pitchFamily="18" charset="0"/>
            </a:rPr>
            <a:t>Үйірмелердің, клубтардың, секциялардың, шеберханалардың жетекшілері</a:t>
          </a:r>
        </a:p>
      </dgm:t>
    </dgm:pt>
    <dgm:pt modelId="{3CD2F928-AC6D-4287-AA55-9922276A4940}" type="parTrans" cxnId="{734CB4C4-6235-4D66-928F-70BD265D6777}">
      <dgm:prSet/>
      <dgm:spPr>
        <a:xfrm rot="10800000">
          <a:off x="328003" y="3444940"/>
          <a:ext cx="1987776" cy="265639"/>
        </a:xfrm>
        <a:solidFill>
          <a:srgbClr val="FFC000">
            <a:hueOff val="0"/>
            <a:satOff val="0"/>
            <a:lumOff val="0"/>
            <a:alphaOff val="0"/>
          </a:srgbClr>
        </a:solidFill>
        <a:ln>
          <a:noFill/>
        </a:ln>
        <a:effectLst/>
      </dgm:spPr>
      <dgm:t>
        <a:bodyPr/>
        <a:lstStyle/>
        <a:p>
          <a:endParaRPr lang="ru-RU" sz="1050">
            <a:solidFill>
              <a:sysClr val="windowText" lastClr="000000"/>
            </a:solidFill>
            <a:latin typeface="Times New Roman" panose="02020603050405020304" pitchFamily="18" charset="0"/>
            <a:cs typeface="Times New Roman" panose="02020603050405020304" pitchFamily="18" charset="0"/>
          </a:endParaRPr>
        </a:p>
      </dgm:t>
    </dgm:pt>
    <dgm:pt modelId="{E08BA2D4-058A-442E-9481-D6E4E023A6C8}" type="sibTrans" cxnId="{734CB4C4-6235-4D66-928F-70BD265D6777}">
      <dgm:prSet/>
      <dgm:spPr/>
      <dgm:t>
        <a:bodyPr/>
        <a:lstStyle/>
        <a:p>
          <a:endParaRPr lang="ru-RU" sz="1050">
            <a:solidFill>
              <a:sysClr val="windowText" lastClr="000000"/>
            </a:solidFill>
            <a:latin typeface="Times New Roman" panose="02020603050405020304" pitchFamily="18" charset="0"/>
            <a:cs typeface="Times New Roman" panose="02020603050405020304" pitchFamily="18" charset="0"/>
          </a:endParaRPr>
        </a:p>
      </dgm:t>
    </dgm:pt>
    <dgm:pt modelId="{52A91018-7B66-4B74-A89E-43719485AC11}">
      <dgm:prSet phldrT="[Текст]" custT="1"/>
      <dgm:spPr>
        <a:xfrm>
          <a:off x="127539" y="2522761"/>
          <a:ext cx="652447" cy="521958"/>
        </a:xfrm>
        <a:solidFill>
          <a:srgbClr val="FFC000">
            <a:hueOff val="980089"/>
            <a:satOff val="-4078"/>
            <a:lumOff val="961"/>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ru-RU" sz="1050">
              <a:solidFill>
                <a:sysClr val="windowText" lastClr="000000"/>
              </a:solidFill>
              <a:latin typeface="Times New Roman" panose="02020603050405020304" pitchFamily="18" charset="0"/>
              <a:ea typeface="+mn-ea"/>
              <a:cs typeface="Times New Roman" panose="02020603050405020304" pitchFamily="18" charset="0"/>
            </a:rPr>
            <a:t>Сынып жетекшілер</a:t>
          </a:r>
        </a:p>
      </dgm:t>
    </dgm:pt>
    <dgm:pt modelId="{83E3B8F7-EDF5-4273-95AE-CA5D5299D9D8}" type="parTrans" cxnId="{F797C9FA-F1C4-4ED5-B046-3648B9D4F3B6}">
      <dgm:prSet/>
      <dgm:spPr>
        <a:xfrm rot="11880000">
          <a:off x="405119" y="2958049"/>
          <a:ext cx="1987776" cy="265639"/>
        </a:xfrm>
        <a:solidFill>
          <a:srgbClr val="FFC000">
            <a:hueOff val="980089"/>
            <a:satOff val="-4078"/>
            <a:lumOff val="961"/>
            <a:alphaOff val="0"/>
          </a:srgbClr>
        </a:solidFill>
        <a:ln>
          <a:noFill/>
        </a:ln>
        <a:effectLst/>
      </dgm:spPr>
      <dgm:t>
        <a:bodyPr/>
        <a:lstStyle/>
        <a:p>
          <a:endParaRPr lang="ru-RU" sz="1050">
            <a:solidFill>
              <a:sysClr val="windowText" lastClr="000000"/>
            </a:solidFill>
            <a:latin typeface="Times New Roman" panose="02020603050405020304" pitchFamily="18" charset="0"/>
            <a:cs typeface="Times New Roman" panose="02020603050405020304" pitchFamily="18" charset="0"/>
          </a:endParaRPr>
        </a:p>
      </dgm:t>
    </dgm:pt>
    <dgm:pt modelId="{F55D904A-20C9-4629-BEC3-05C4C303FB0D}" type="sibTrans" cxnId="{F797C9FA-F1C4-4ED5-B046-3648B9D4F3B6}">
      <dgm:prSet/>
      <dgm:spPr/>
      <dgm:t>
        <a:bodyPr/>
        <a:lstStyle/>
        <a:p>
          <a:endParaRPr lang="ru-RU" sz="1050">
            <a:solidFill>
              <a:sysClr val="windowText" lastClr="000000"/>
            </a:solidFill>
            <a:latin typeface="Times New Roman" panose="02020603050405020304" pitchFamily="18" charset="0"/>
            <a:cs typeface="Times New Roman" panose="02020603050405020304" pitchFamily="18" charset="0"/>
          </a:endParaRPr>
        </a:p>
      </dgm:t>
    </dgm:pt>
    <dgm:pt modelId="{9A45E098-2683-4D8F-851C-C100CE4D8FBF}">
      <dgm:prSet phldrT="[Текст]" custT="1"/>
      <dgm:spPr>
        <a:xfrm>
          <a:off x="492510" y="1806466"/>
          <a:ext cx="652447" cy="521958"/>
        </a:xfrm>
        <a:solidFill>
          <a:srgbClr val="FFC000">
            <a:hueOff val="1960178"/>
            <a:satOff val="-8155"/>
            <a:lumOff val="1922"/>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ru-RU" sz="1050">
              <a:solidFill>
                <a:sysClr val="windowText" lastClr="000000"/>
              </a:solidFill>
              <a:latin typeface="Times New Roman" panose="02020603050405020304" pitchFamily="18" charset="0"/>
              <a:ea typeface="+mn-ea"/>
              <a:cs typeface="Times New Roman" panose="02020603050405020304" pitchFamily="18" charset="0"/>
            </a:rPr>
            <a:t>Жұмыспен қамту қызметі</a:t>
          </a:r>
        </a:p>
      </dgm:t>
    </dgm:pt>
    <dgm:pt modelId="{4FF52B29-CB41-4C70-8E94-CB0E69CF58CA}" type="parTrans" cxnId="{904E15A9-402F-4B2B-87B4-EC435D69EFF2}">
      <dgm:prSet/>
      <dgm:spPr>
        <a:xfrm rot="12960000">
          <a:off x="628918" y="2518818"/>
          <a:ext cx="1987776" cy="265639"/>
        </a:xfrm>
        <a:solidFill>
          <a:srgbClr val="FFC000">
            <a:hueOff val="1960178"/>
            <a:satOff val="-8155"/>
            <a:lumOff val="1922"/>
            <a:alphaOff val="0"/>
          </a:srgbClr>
        </a:solidFill>
        <a:ln>
          <a:noFill/>
        </a:ln>
        <a:effectLst/>
      </dgm:spPr>
      <dgm:t>
        <a:bodyPr/>
        <a:lstStyle/>
        <a:p>
          <a:endParaRPr lang="ru-RU" sz="1050">
            <a:solidFill>
              <a:sysClr val="windowText" lastClr="000000"/>
            </a:solidFill>
            <a:latin typeface="Times New Roman" panose="02020603050405020304" pitchFamily="18" charset="0"/>
            <a:cs typeface="Times New Roman" panose="02020603050405020304" pitchFamily="18" charset="0"/>
          </a:endParaRPr>
        </a:p>
      </dgm:t>
    </dgm:pt>
    <dgm:pt modelId="{78745FF4-663B-4169-B6AB-077AB4BABF02}" type="sibTrans" cxnId="{904E15A9-402F-4B2B-87B4-EC435D69EFF2}">
      <dgm:prSet/>
      <dgm:spPr/>
      <dgm:t>
        <a:bodyPr/>
        <a:lstStyle/>
        <a:p>
          <a:endParaRPr lang="ru-RU" sz="1050">
            <a:solidFill>
              <a:sysClr val="windowText" lastClr="000000"/>
            </a:solidFill>
            <a:latin typeface="Times New Roman" panose="02020603050405020304" pitchFamily="18" charset="0"/>
            <a:cs typeface="Times New Roman" panose="02020603050405020304" pitchFamily="18" charset="0"/>
          </a:endParaRPr>
        </a:p>
      </dgm:t>
    </dgm:pt>
    <dgm:pt modelId="{BFE924C4-4778-465A-BA45-513354BB4218}">
      <dgm:prSet custT="1"/>
      <dgm:spPr>
        <a:xfrm>
          <a:off x="1060965" y="1238011"/>
          <a:ext cx="652447" cy="521958"/>
        </a:xfrm>
        <a:solidFill>
          <a:srgbClr val="FFC000">
            <a:hueOff val="2940267"/>
            <a:satOff val="-12233"/>
            <a:lumOff val="2882"/>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ru-RU" sz="1050">
              <a:solidFill>
                <a:sysClr val="windowText" lastClr="000000"/>
              </a:solidFill>
              <a:latin typeface="Times New Roman" panose="02020603050405020304" pitchFamily="18" charset="0"/>
              <a:ea typeface="+mn-ea"/>
              <a:cs typeface="Times New Roman" panose="02020603050405020304" pitchFamily="18" charset="0"/>
            </a:rPr>
            <a:t>Сенім қызметі</a:t>
          </a:r>
        </a:p>
      </dgm:t>
    </dgm:pt>
    <dgm:pt modelId="{ECBEE6B9-20F8-4FD8-87AC-9D7CC8B4402F}" type="parTrans" cxnId="{E23B93BA-75CE-4BD1-A7D5-286D76EDE731}">
      <dgm:prSet/>
      <dgm:spPr>
        <a:xfrm rot="14040000">
          <a:off x="977494" y="2170243"/>
          <a:ext cx="1987776" cy="265639"/>
        </a:xfrm>
        <a:solidFill>
          <a:srgbClr val="FFC000">
            <a:hueOff val="2940267"/>
            <a:satOff val="-12233"/>
            <a:lumOff val="2882"/>
            <a:alphaOff val="0"/>
          </a:srgbClr>
        </a:solidFill>
        <a:ln>
          <a:noFill/>
        </a:ln>
        <a:effectLst/>
      </dgm:spPr>
      <dgm:t>
        <a:bodyPr/>
        <a:lstStyle/>
        <a:p>
          <a:endParaRPr lang="ru-RU" sz="1050">
            <a:solidFill>
              <a:sysClr val="windowText" lastClr="000000"/>
            </a:solidFill>
            <a:latin typeface="Times New Roman" panose="02020603050405020304" pitchFamily="18" charset="0"/>
            <a:cs typeface="Times New Roman" panose="02020603050405020304" pitchFamily="18" charset="0"/>
          </a:endParaRPr>
        </a:p>
      </dgm:t>
    </dgm:pt>
    <dgm:pt modelId="{484025F4-E2DB-47F0-83D9-4BF4CEAC6955}" type="sibTrans" cxnId="{E23B93BA-75CE-4BD1-A7D5-286D76EDE731}">
      <dgm:prSet/>
      <dgm:spPr/>
      <dgm:t>
        <a:bodyPr/>
        <a:lstStyle/>
        <a:p>
          <a:endParaRPr lang="ru-RU" sz="1050">
            <a:solidFill>
              <a:sysClr val="windowText" lastClr="000000"/>
            </a:solidFill>
            <a:latin typeface="Times New Roman" panose="02020603050405020304" pitchFamily="18" charset="0"/>
            <a:cs typeface="Times New Roman" panose="02020603050405020304" pitchFamily="18" charset="0"/>
          </a:endParaRPr>
        </a:p>
      </dgm:t>
    </dgm:pt>
    <dgm:pt modelId="{F070C93D-2CF5-46B8-AC40-12E2CA731F74}">
      <dgm:prSet custT="1"/>
      <dgm:spPr>
        <a:xfrm>
          <a:off x="1777261" y="873040"/>
          <a:ext cx="652447" cy="521958"/>
        </a:xfrm>
        <a:solidFill>
          <a:srgbClr val="FFC000">
            <a:hueOff val="3920356"/>
            <a:satOff val="-16311"/>
            <a:lumOff val="3843"/>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ru-RU" sz="1050">
              <a:solidFill>
                <a:sysClr val="windowText" lastClr="000000"/>
              </a:solidFill>
              <a:latin typeface="Times New Roman" panose="02020603050405020304" pitchFamily="18" charset="0"/>
              <a:ea typeface="+mn-ea"/>
              <a:cs typeface="Times New Roman" panose="02020603050405020304" pitchFamily="18" charset="0"/>
            </a:rPr>
            <a:t>ТЖжДО</a:t>
          </a:r>
        </a:p>
      </dgm:t>
    </dgm:pt>
    <dgm:pt modelId="{58B258C8-E11C-4C10-B91A-42AFAC0C2F8C}" type="parTrans" cxnId="{ECE1CD3A-CF4D-471E-B28B-1F0C030507EA}">
      <dgm:prSet/>
      <dgm:spPr>
        <a:xfrm rot="15120000">
          <a:off x="1416725" y="1946443"/>
          <a:ext cx="1987776" cy="265639"/>
        </a:xfrm>
        <a:solidFill>
          <a:srgbClr val="FFC000">
            <a:hueOff val="3920356"/>
            <a:satOff val="-16311"/>
            <a:lumOff val="3843"/>
            <a:alphaOff val="0"/>
          </a:srgbClr>
        </a:solidFill>
        <a:ln>
          <a:noFill/>
        </a:ln>
        <a:effectLst/>
      </dgm:spPr>
      <dgm:t>
        <a:bodyPr/>
        <a:lstStyle/>
        <a:p>
          <a:endParaRPr lang="ru-RU" sz="1050">
            <a:solidFill>
              <a:sysClr val="windowText" lastClr="000000"/>
            </a:solidFill>
            <a:latin typeface="Times New Roman" panose="02020603050405020304" pitchFamily="18" charset="0"/>
            <a:cs typeface="Times New Roman" panose="02020603050405020304" pitchFamily="18" charset="0"/>
          </a:endParaRPr>
        </a:p>
      </dgm:t>
    </dgm:pt>
    <dgm:pt modelId="{C7852E7C-FB5F-41D9-9E9A-FD419260BBE6}" type="sibTrans" cxnId="{ECE1CD3A-CF4D-471E-B28B-1F0C030507EA}">
      <dgm:prSet/>
      <dgm:spPr/>
      <dgm:t>
        <a:bodyPr/>
        <a:lstStyle/>
        <a:p>
          <a:endParaRPr lang="ru-RU" sz="1050">
            <a:solidFill>
              <a:sysClr val="windowText" lastClr="000000"/>
            </a:solidFill>
            <a:latin typeface="Times New Roman" panose="02020603050405020304" pitchFamily="18" charset="0"/>
            <a:cs typeface="Times New Roman" panose="02020603050405020304" pitchFamily="18" charset="0"/>
          </a:endParaRPr>
        </a:p>
      </dgm:t>
    </dgm:pt>
    <dgm:pt modelId="{167B316E-A1A5-417B-A4EC-3227ED6F12E6}">
      <dgm:prSet custT="1"/>
      <dgm:spPr>
        <a:xfrm>
          <a:off x="2571281" y="747279"/>
          <a:ext cx="652447" cy="521958"/>
        </a:xfrm>
        <a:solidFill>
          <a:srgbClr val="FFC000">
            <a:hueOff val="4900445"/>
            <a:satOff val="-20388"/>
            <a:lumOff val="4804"/>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ru-RU" sz="1050">
              <a:solidFill>
                <a:sysClr val="windowText" lastClr="000000"/>
              </a:solidFill>
              <a:latin typeface="Times New Roman" panose="02020603050405020304" pitchFamily="18" charset="0"/>
              <a:ea typeface="+mn-ea"/>
              <a:cs typeface="Times New Roman" panose="02020603050405020304" pitchFamily="18" charset="0"/>
            </a:rPr>
            <a:t>Әлеуметтік педагог</a:t>
          </a:r>
        </a:p>
      </dgm:t>
    </dgm:pt>
    <dgm:pt modelId="{472319D5-009D-4C37-B22C-8F593D291E63}" type="parTrans" cxnId="{2BC28151-DD63-4463-A277-95769DCE2BFE}">
      <dgm:prSet/>
      <dgm:spPr>
        <a:xfrm rot="16200000">
          <a:off x="1903616" y="1869327"/>
          <a:ext cx="1987776" cy="265639"/>
        </a:xfrm>
        <a:solidFill>
          <a:srgbClr val="FFC000">
            <a:hueOff val="4900445"/>
            <a:satOff val="-20388"/>
            <a:lumOff val="4804"/>
            <a:alphaOff val="0"/>
          </a:srgbClr>
        </a:solidFill>
        <a:ln>
          <a:noFill/>
        </a:ln>
        <a:effectLst/>
      </dgm:spPr>
      <dgm:t>
        <a:bodyPr/>
        <a:lstStyle/>
        <a:p>
          <a:endParaRPr lang="ru-RU" sz="1050">
            <a:solidFill>
              <a:sysClr val="windowText" lastClr="000000"/>
            </a:solidFill>
            <a:latin typeface="Times New Roman" panose="02020603050405020304" pitchFamily="18" charset="0"/>
            <a:cs typeface="Times New Roman" panose="02020603050405020304" pitchFamily="18" charset="0"/>
          </a:endParaRPr>
        </a:p>
      </dgm:t>
    </dgm:pt>
    <dgm:pt modelId="{07AF0750-719C-493E-B494-DA0FF21AA971}" type="sibTrans" cxnId="{2BC28151-DD63-4463-A277-95769DCE2BFE}">
      <dgm:prSet/>
      <dgm:spPr/>
      <dgm:t>
        <a:bodyPr/>
        <a:lstStyle/>
        <a:p>
          <a:endParaRPr lang="ru-RU" sz="1050">
            <a:solidFill>
              <a:sysClr val="windowText" lastClr="000000"/>
            </a:solidFill>
            <a:latin typeface="Times New Roman" panose="02020603050405020304" pitchFamily="18" charset="0"/>
            <a:cs typeface="Times New Roman" panose="02020603050405020304" pitchFamily="18" charset="0"/>
          </a:endParaRPr>
        </a:p>
      </dgm:t>
    </dgm:pt>
    <dgm:pt modelId="{E0DAEDC5-D9D8-40E9-BAF3-FD02BC8CFC9B}">
      <dgm:prSet custT="1"/>
      <dgm:spPr>
        <a:xfrm>
          <a:off x="3365300" y="873040"/>
          <a:ext cx="652447" cy="521958"/>
        </a:xfrm>
        <a:solidFill>
          <a:srgbClr val="FFC000">
            <a:hueOff val="5880535"/>
            <a:satOff val="-24466"/>
            <a:lumOff val="5765"/>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ru-RU" sz="1050">
              <a:solidFill>
                <a:sysClr val="windowText" lastClr="000000"/>
              </a:solidFill>
              <a:latin typeface="Times New Roman" panose="02020603050405020304" pitchFamily="18" charset="0"/>
              <a:ea typeface="+mn-ea"/>
              <a:cs typeface="Times New Roman" panose="02020603050405020304" pitchFamily="18" charset="0"/>
            </a:rPr>
            <a:t>Психолог</a:t>
          </a:r>
        </a:p>
      </dgm:t>
    </dgm:pt>
    <dgm:pt modelId="{6AAB949C-CA72-458F-A403-074CFFFA3A63}" type="parTrans" cxnId="{9ABE3B07-9D84-48B5-80BD-820AF5E660E9}">
      <dgm:prSet/>
      <dgm:spPr>
        <a:xfrm rot="17280000">
          <a:off x="2390507" y="1946443"/>
          <a:ext cx="1987776" cy="265639"/>
        </a:xfrm>
        <a:solidFill>
          <a:srgbClr val="FFC000">
            <a:hueOff val="5880535"/>
            <a:satOff val="-24466"/>
            <a:lumOff val="5765"/>
            <a:alphaOff val="0"/>
          </a:srgbClr>
        </a:solidFill>
        <a:ln>
          <a:noFill/>
        </a:ln>
        <a:effectLst/>
      </dgm:spPr>
      <dgm:t>
        <a:bodyPr/>
        <a:lstStyle/>
        <a:p>
          <a:endParaRPr lang="ru-RU" sz="1050">
            <a:solidFill>
              <a:sysClr val="windowText" lastClr="000000"/>
            </a:solidFill>
            <a:latin typeface="Times New Roman" panose="02020603050405020304" pitchFamily="18" charset="0"/>
            <a:cs typeface="Times New Roman" panose="02020603050405020304" pitchFamily="18" charset="0"/>
          </a:endParaRPr>
        </a:p>
      </dgm:t>
    </dgm:pt>
    <dgm:pt modelId="{ACCCE4D0-883F-4975-8B87-9B8E16BA41FC}" type="sibTrans" cxnId="{9ABE3B07-9D84-48B5-80BD-820AF5E660E9}">
      <dgm:prSet/>
      <dgm:spPr/>
      <dgm:t>
        <a:bodyPr/>
        <a:lstStyle/>
        <a:p>
          <a:endParaRPr lang="ru-RU" sz="1050">
            <a:solidFill>
              <a:sysClr val="windowText" lastClr="000000"/>
            </a:solidFill>
            <a:latin typeface="Times New Roman" panose="02020603050405020304" pitchFamily="18" charset="0"/>
            <a:cs typeface="Times New Roman" panose="02020603050405020304" pitchFamily="18" charset="0"/>
          </a:endParaRPr>
        </a:p>
      </dgm:t>
    </dgm:pt>
    <dgm:pt modelId="{D965EADF-7C41-46EF-9954-5DAB06DF4305}">
      <dgm:prSet custT="1"/>
      <dgm:spPr>
        <a:xfrm>
          <a:off x="4069069" y="1104050"/>
          <a:ext cx="677501" cy="789879"/>
        </a:xfrm>
        <a:solidFill>
          <a:srgbClr val="FFC000">
            <a:hueOff val="6860623"/>
            <a:satOff val="-28544"/>
            <a:lumOff val="6726"/>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ru-RU" sz="1050">
              <a:solidFill>
                <a:sysClr val="windowText" lastClr="000000"/>
              </a:solidFill>
              <a:latin typeface="Times New Roman" panose="02020603050405020304" pitchFamily="18" charset="0"/>
              <a:ea typeface="+mn-ea"/>
              <a:cs typeface="Times New Roman" panose="02020603050405020304" pitchFamily="18" charset="0"/>
            </a:rPr>
            <a:t>Қ</a:t>
          </a:r>
          <a:r>
            <a:rPr lang="ru-RU" sz="1000">
              <a:solidFill>
                <a:sysClr val="windowText" lastClr="000000"/>
              </a:solidFill>
              <a:latin typeface="Times New Roman" panose="02020603050405020304" pitchFamily="18" charset="0"/>
              <a:ea typeface="+mn-ea"/>
              <a:cs typeface="Times New Roman" panose="02020603050405020304" pitchFamily="18" charset="0"/>
            </a:rPr>
            <a:t>ұ</a:t>
          </a:r>
          <a:r>
            <a:rPr lang="ru-RU" sz="1050">
              <a:solidFill>
                <a:sysClr val="windowText" lastClr="000000"/>
              </a:solidFill>
              <a:latin typeface="Times New Roman" panose="02020603050405020304" pitchFamily="18" charset="0"/>
              <a:ea typeface="+mn-ea"/>
              <a:cs typeface="Times New Roman" panose="02020603050405020304" pitchFamily="18" charset="0"/>
            </a:rPr>
            <a:t>қық бұзушылықты алдын алу жөніндегі кеңес</a:t>
          </a:r>
        </a:p>
      </dgm:t>
    </dgm:pt>
    <dgm:pt modelId="{01234E58-1764-489F-96C7-BBE1C6747238}" type="parTrans" cxnId="{75026676-D882-49B5-894C-E85DC1E8BC9B}">
      <dgm:prSet/>
      <dgm:spPr>
        <a:xfrm rot="18360000">
          <a:off x="2829738" y="2170243"/>
          <a:ext cx="1987776" cy="265639"/>
        </a:xfrm>
        <a:solidFill>
          <a:srgbClr val="FFC000">
            <a:hueOff val="6860623"/>
            <a:satOff val="-28544"/>
            <a:lumOff val="6726"/>
            <a:alphaOff val="0"/>
          </a:srgbClr>
        </a:solidFill>
        <a:ln>
          <a:noFill/>
        </a:ln>
        <a:effectLst/>
      </dgm:spPr>
      <dgm:t>
        <a:bodyPr/>
        <a:lstStyle/>
        <a:p>
          <a:endParaRPr lang="ru-RU" sz="1050">
            <a:solidFill>
              <a:sysClr val="windowText" lastClr="000000"/>
            </a:solidFill>
            <a:latin typeface="Times New Roman" panose="02020603050405020304" pitchFamily="18" charset="0"/>
            <a:cs typeface="Times New Roman" panose="02020603050405020304" pitchFamily="18" charset="0"/>
          </a:endParaRPr>
        </a:p>
      </dgm:t>
    </dgm:pt>
    <dgm:pt modelId="{9B154CEC-E600-490E-A860-1D445962DF68}" type="sibTrans" cxnId="{75026676-D882-49B5-894C-E85DC1E8BC9B}">
      <dgm:prSet/>
      <dgm:spPr/>
      <dgm:t>
        <a:bodyPr/>
        <a:lstStyle/>
        <a:p>
          <a:endParaRPr lang="ru-RU" sz="1050">
            <a:solidFill>
              <a:sysClr val="windowText" lastClr="000000"/>
            </a:solidFill>
            <a:latin typeface="Times New Roman" panose="02020603050405020304" pitchFamily="18" charset="0"/>
            <a:cs typeface="Times New Roman" panose="02020603050405020304" pitchFamily="18" charset="0"/>
          </a:endParaRPr>
        </a:p>
      </dgm:t>
    </dgm:pt>
    <dgm:pt modelId="{143DF7F6-21E5-42E4-936B-BAE150D9D5B6}">
      <dgm:prSet custT="1"/>
      <dgm:spPr>
        <a:xfrm>
          <a:off x="4650051" y="1806466"/>
          <a:ext cx="652447" cy="521958"/>
        </a:xfrm>
        <a:solidFill>
          <a:srgbClr val="FFC000">
            <a:hueOff val="7840713"/>
            <a:satOff val="-32622"/>
            <a:lumOff val="7686"/>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ru-RU" sz="1050">
              <a:solidFill>
                <a:sysClr val="windowText" lastClr="000000"/>
              </a:solidFill>
              <a:latin typeface="Times New Roman" panose="02020603050405020304" pitchFamily="18" charset="0"/>
              <a:ea typeface="+mn-ea"/>
              <a:cs typeface="Times New Roman" panose="02020603050405020304" pitchFamily="18" charset="0"/>
            </a:rPr>
            <a:t>Ата-ана комитеті</a:t>
          </a:r>
        </a:p>
      </dgm:t>
    </dgm:pt>
    <dgm:pt modelId="{E95F86D3-8167-4499-9EB8-847ABFE8A53A}" type="parTrans" cxnId="{7D13A246-D7A9-4409-B01C-2444F2058745}">
      <dgm:prSet/>
      <dgm:spPr>
        <a:xfrm rot="19440000">
          <a:off x="3178314" y="2518818"/>
          <a:ext cx="1987776" cy="265639"/>
        </a:xfrm>
        <a:solidFill>
          <a:srgbClr val="FFC000">
            <a:hueOff val="7840713"/>
            <a:satOff val="-32622"/>
            <a:lumOff val="7686"/>
            <a:alphaOff val="0"/>
          </a:srgbClr>
        </a:solidFill>
        <a:ln>
          <a:noFill/>
        </a:ln>
        <a:effectLst/>
      </dgm:spPr>
      <dgm:t>
        <a:bodyPr/>
        <a:lstStyle/>
        <a:p>
          <a:endParaRPr lang="ru-RU" sz="1050">
            <a:solidFill>
              <a:sysClr val="windowText" lastClr="000000"/>
            </a:solidFill>
            <a:latin typeface="Times New Roman" panose="02020603050405020304" pitchFamily="18" charset="0"/>
            <a:cs typeface="Times New Roman" panose="02020603050405020304" pitchFamily="18" charset="0"/>
          </a:endParaRPr>
        </a:p>
      </dgm:t>
    </dgm:pt>
    <dgm:pt modelId="{FA080C8E-A00D-48D3-A269-584B59833423}" type="sibTrans" cxnId="{7D13A246-D7A9-4409-B01C-2444F2058745}">
      <dgm:prSet/>
      <dgm:spPr/>
      <dgm:t>
        <a:bodyPr/>
        <a:lstStyle/>
        <a:p>
          <a:endParaRPr lang="ru-RU" sz="1050">
            <a:solidFill>
              <a:sysClr val="windowText" lastClr="000000"/>
            </a:solidFill>
            <a:latin typeface="Times New Roman" panose="02020603050405020304" pitchFamily="18" charset="0"/>
            <a:cs typeface="Times New Roman" panose="02020603050405020304" pitchFamily="18" charset="0"/>
          </a:endParaRPr>
        </a:p>
      </dgm:t>
    </dgm:pt>
    <dgm:pt modelId="{7A2409A4-0A1D-4051-BB0F-FB0BF9E4A8F0}">
      <dgm:prSet custT="1"/>
      <dgm:spPr>
        <a:xfrm>
          <a:off x="5015022" y="2522761"/>
          <a:ext cx="652447" cy="521958"/>
        </a:xfrm>
        <a:solidFill>
          <a:srgbClr val="FFC000">
            <a:hueOff val="8820801"/>
            <a:satOff val="-36699"/>
            <a:lumOff val="8647"/>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ru-RU" sz="1050">
              <a:solidFill>
                <a:sysClr val="windowText" lastClr="000000"/>
              </a:solidFill>
              <a:latin typeface="Times New Roman" panose="02020603050405020304" pitchFamily="18" charset="0"/>
              <a:ea typeface="+mn-ea"/>
              <a:cs typeface="Times New Roman" panose="02020603050405020304" pitchFamily="18" charset="0"/>
            </a:rPr>
            <a:t>Отбасы, ата-ана</a:t>
          </a:r>
        </a:p>
      </dgm:t>
    </dgm:pt>
    <dgm:pt modelId="{7EBF17AF-8BD2-43F8-9923-FD6C885A73C7}" type="parTrans" cxnId="{4E8B835B-CDE2-419E-B2C6-7D82F38E315F}">
      <dgm:prSet/>
      <dgm:spPr>
        <a:xfrm rot="20520000">
          <a:off x="3402113" y="2958049"/>
          <a:ext cx="1987776" cy="265639"/>
        </a:xfrm>
        <a:solidFill>
          <a:srgbClr val="FFC000">
            <a:hueOff val="8820801"/>
            <a:satOff val="-36699"/>
            <a:lumOff val="8647"/>
            <a:alphaOff val="0"/>
          </a:srgbClr>
        </a:solidFill>
        <a:ln>
          <a:noFill/>
        </a:ln>
        <a:effectLst/>
      </dgm:spPr>
      <dgm:t>
        <a:bodyPr/>
        <a:lstStyle/>
        <a:p>
          <a:endParaRPr lang="ru-RU" sz="1050">
            <a:solidFill>
              <a:sysClr val="windowText" lastClr="000000"/>
            </a:solidFill>
            <a:latin typeface="Times New Roman" panose="02020603050405020304" pitchFamily="18" charset="0"/>
            <a:cs typeface="Times New Roman" panose="02020603050405020304" pitchFamily="18" charset="0"/>
          </a:endParaRPr>
        </a:p>
      </dgm:t>
    </dgm:pt>
    <dgm:pt modelId="{156F3CF7-50A4-4015-8084-7D1E463AAD44}" type="sibTrans" cxnId="{4E8B835B-CDE2-419E-B2C6-7D82F38E315F}">
      <dgm:prSet/>
      <dgm:spPr/>
      <dgm:t>
        <a:bodyPr/>
        <a:lstStyle/>
        <a:p>
          <a:endParaRPr lang="ru-RU" sz="1050">
            <a:solidFill>
              <a:sysClr val="windowText" lastClr="000000"/>
            </a:solidFill>
            <a:latin typeface="Times New Roman" panose="02020603050405020304" pitchFamily="18" charset="0"/>
            <a:cs typeface="Times New Roman" panose="02020603050405020304" pitchFamily="18" charset="0"/>
          </a:endParaRPr>
        </a:p>
      </dgm:t>
    </dgm:pt>
    <dgm:pt modelId="{9FA0C180-AAA3-4424-AF31-96E92A108A0B}">
      <dgm:prSet custT="1"/>
      <dgm:spPr>
        <a:xfrm>
          <a:off x="5140782" y="3316781"/>
          <a:ext cx="652447" cy="521958"/>
        </a:xfrm>
        <a:solidFill>
          <a:srgbClr val="FFC000">
            <a:hueOff val="9800891"/>
            <a:satOff val="-40777"/>
            <a:lumOff val="9608"/>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ru-RU" sz="1050">
              <a:solidFill>
                <a:sysClr val="windowText" lastClr="000000"/>
              </a:solidFill>
              <a:latin typeface="Times New Roman" panose="02020603050405020304" pitchFamily="18" charset="0"/>
              <a:ea typeface="+mn-ea"/>
              <a:cs typeface="Times New Roman" panose="02020603050405020304" pitchFamily="18" charset="0"/>
            </a:rPr>
            <a:t>Сынып ұжымы</a:t>
          </a:r>
        </a:p>
      </dgm:t>
    </dgm:pt>
    <dgm:pt modelId="{40F9B777-68ED-42B2-8375-EF065708CE0D}" type="parTrans" cxnId="{C427B295-2767-44B1-8C2B-21FB2231F6A9}">
      <dgm:prSet/>
      <dgm:spPr>
        <a:xfrm>
          <a:off x="3479229" y="3444940"/>
          <a:ext cx="1987776" cy="265639"/>
        </a:xfrm>
        <a:solidFill>
          <a:srgbClr val="FFC000">
            <a:hueOff val="9800891"/>
            <a:satOff val="-40777"/>
            <a:lumOff val="9608"/>
            <a:alphaOff val="0"/>
          </a:srgbClr>
        </a:solidFill>
        <a:ln>
          <a:noFill/>
        </a:ln>
        <a:effectLst/>
      </dgm:spPr>
      <dgm:t>
        <a:bodyPr/>
        <a:lstStyle/>
        <a:p>
          <a:endParaRPr lang="ru-RU" sz="1050">
            <a:solidFill>
              <a:sysClr val="windowText" lastClr="000000"/>
            </a:solidFill>
            <a:latin typeface="Times New Roman" panose="02020603050405020304" pitchFamily="18" charset="0"/>
            <a:cs typeface="Times New Roman" panose="02020603050405020304" pitchFamily="18" charset="0"/>
          </a:endParaRPr>
        </a:p>
      </dgm:t>
    </dgm:pt>
    <dgm:pt modelId="{AF2056FB-AE05-4A72-AC46-B72E5F6A1ECB}" type="sibTrans" cxnId="{C427B295-2767-44B1-8C2B-21FB2231F6A9}">
      <dgm:prSet/>
      <dgm:spPr/>
      <dgm:t>
        <a:bodyPr/>
        <a:lstStyle/>
        <a:p>
          <a:endParaRPr lang="ru-RU" sz="1050">
            <a:solidFill>
              <a:sysClr val="windowText" lastClr="000000"/>
            </a:solidFill>
            <a:latin typeface="Times New Roman" panose="02020603050405020304" pitchFamily="18" charset="0"/>
            <a:cs typeface="Times New Roman" panose="02020603050405020304" pitchFamily="18" charset="0"/>
          </a:endParaRPr>
        </a:p>
      </dgm:t>
    </dgm:pt>
    <dgm:pt modelId="{A233137F-6365-48ED-9273-D88724D1F60A}" type="pres">
      <dgm:prSet presAssocID="{E98F124C-20A7-4B09-B48B-567684C769BC}" presName="cycle" presStyleCnt="0">
        <dgm:presLayoutVars>
          <dgm:chMax val="1"/>
          <dgm:dir/>
          <dgm:animLvl val="ctr"/>
          <dgm:resizeHandles val="exact"/>
        </dgm:presLayoutVars>
      </dgm:prSet>
      <dgm:spPr/>
      <dgm:t>
        <a:bodyPr/>
        <a:lstStyle/>
        <a:p>
          <a:endParaRPr lang="ru-RU"/>
        </a:p>
      </dgm:t>
    </dgm:pt>
    <dgm:pt modelId="{964F9A2B-EB2B-4643-A0CB-DA298A8C9134}" type="pres">
      <dgm:prSet presAssocID="{07DC2021-DD4A-4BAA-AE22-D10503F840C5}" presName="centerShape" presStyleLbl="node0" presStyleIdx="0" presStyleCnt="1"/>
      <dgm:spPr>
        <a:prstGeom prst="ellipse">
          <a:avLst/>
        </a:prstGeom>
      </dgm:spPr>
      <dgm:t>
        <a:bodyPr/>
        <a:lstStyle/>
        <a:p>
          <a:endParaRPr lang="ru-RU"/>
        </a:p>
      </dgm:t>
    </dgm:pt>
    <dgm:pt modelId="{BDC03016-E769-4552-B899-BF7232949DB1}" type="pres">
      <dgm:prSet presAssocID="{3CD2F928-AC6D-4287-AA55-9922276A4940}" presName="parTrans" presStyleLbl="bgSibTrans2D1" presStyleIdx="0" presStyleCnt="11"/>
      <dgm:spPr>
        <a:prstGeom prst="leftArrow">
          <a:avLst>
            <a:gd name="adj1" fmla="val 60000"/>
            <a:gd name="adj2" fmla="val 50000"/>
          </a:avLst>
        </a:prstGeom>
      </dgm:spPr>
      <dgm:t>
        <a:bodyPr/>
        <a:lstStyle/>
        <a:p>
          <a:endParaRPr lang="ru-RU"/>
        </a:p>
      </dgm:t>
    </dgm:pt>
    <dgm:pt modelId="{37091F00-580F-4DFB-A923-2BB46E394E19}" type="pres">
      <dgm:prSet presAssocID="{27717064-67FC-4C0B-A113-B723E89B06C8}" presName="node" presStyleLbl="node1" presStyleIdx="0" presStyleCnt="11" custScaleY="172555">
        <dgm:presLayoutVars>
          <dgm:bulletEnabled val="1"/>
        </dgm:presLayoutVars>
      </dgm:prSet>
      <dgm:spPr>
        <a:prstGeom prst="roundRect">
          <a:avLst>
            <a:gd name="adj" fmla="val 10000"/>
          </a:avLst>
        </a:prstGeom>
      </dgm:spPr>
      <dgm:t>
        <a:bodyPr/>
        <a:lstStyle/>
        <a:p>
          <a:endParaRPr lang="ru-RU"/>
        </a:p>
      </dgm:t>
    </dgm:pt>
    <dgm:pt modelId="{71424012-458A-48A8-8182-3A6CFB312279}" type="pres">
      <dgm:prSet presAssocID="{83E3B8F7-EDF5-4273-95AE-CA5D5299D9D8}" presName="parTrans" presStyleLbl="bgSibTrans2D1" presStyleIdx="1" presStyleCnt="11"/>
      <dgm:spPr>
        <a:prstGeom prst="leftArrow">
          <a:avLst>
            <a:gd name="adj1" fmla="val 60000"/>
            <a:gd name="adj2" fmla="val 50000"/>
          </a:avLst>
        </a:prstGeom>
      </dgm:spPr>
      <dgm:t>
        <a:bodyPr/>
        <a:lstStyle/>
        <a:p>
          <a:endParaRPr lang="ru-RU"/>
        </a:p>
      </dgm:t>
    </dgm:pt>
    <dgm:pt modelId="{58382BAF-98F8-4D49-BE85-6BDD8B151F03}" type="pres">
      <dgm:prSet presAssocID="{52A91018-7B66-4B74-A89E-43719485AC11}" presName="node" presStyleLbl="node1" presStyleIdx="1" presStyleCnt="11">
        <dgm:presLayoutVars>
          <dgm:bulletEnabled val="1"/>
        </dgm:presLayoutVars>
      </dgm:prSet>
      <dgm:spPr>
        <a:prstGeom prst="roundRect">
          <a:avLst>
            <a:gd name="adj" fmla="val 10000"/>
          </a:avLst>
        </a:prstGeom>
      </dgm:spPr>
      <dgm:t>
        <a:bodyPr/>
        <a:lstStyle/>
        <a:p>
          <a:endParaRPr lang="ru-RU"/>
        </a:p>
      </dgm:t>
    </dgm:pt>
    <dgm:pt modelId="{F1D44D90-37D0-4BA1-9C5F-DBE11BBFBBA0}" type="pres">
      <dgm:prSet presAssocID="{4FF52B29-CB41-4C70-8E94-CB0E69CF58CA}" presName="parTrans" presStyleLbl="bgSibTrans2D1" presStyleIdx="2" presStyleCnt="11"/>
      <dgm:spPr>
        <a:prstGeom prst="leftArrow">
          <a:avLst>
            <a:gd name="adj1" fmla="val 60000"/>
            <a:gd name="adj2" fmla="val 50000"/>
          </a:avLst>
        </a:prstGeom>
      </dgm:spPr>
      <dgm:t>
        <a:bodyPr/>
        <a:lstStyle/>
        <a:p>
          <a:endParaRPr lang="ru-RU"/>
        </a:p>
      </dgm:t>
    </dgm:pt>
    <dgm:pt modelId="{60D4C7E5-3704-4316-B716-ECD74A630CF0}" type="pres">
      <dgm:prSet presAssocID="{9A45E098-2683-4D8F-851C-C100CE4D8FBF}" presName="node" presStyleLbl="node1" presStyleIdx="2" presStyleCnt="11">
        <dgm:presLayoutVars>
          <dgm:bulletEnabled val="1"/>
        </dgm:presLayoutVars>
      </dgm:prSet>
      <dgm:spPr>
        <a:prstGeom prst="roundRect">
          <a:avLst>
            <a:gd name="adj" fmla="val 10000"/>
          </a:avLst>
        </a:prstGeom>
      </dgm:spPr>
      <dgm:t>
        <a:bodyPr/>
        <a:lstStyle/>
        <a:p>
          <a:endParaRPr lang="ru-RU"/>
        </a:p>
      </dgm:t>
    </dgm:pt>
    <dgm:pt modelId="{3D032EBE-AAAB-4E1C-8519-3CF039316334}" type="pres">
      <dgm:prSet presAssocID="{ECBEE6B9-20F8-4FD8-87AC-9D7CC8B4402F}" presName="parTrans" presStyleLbl="bgSibTrans2D1" presStyleIdx="3" presStyleCnt="11"/>
      <dgm:spPr>
        <a:prstGeom prst="leftArrow">
          <a:avLst>
            <a:gd name="adj1" fmla="val 60000"/>
            <a:gd name="adj2" fmla="val 50000"/>
          </a:avLst>
        </a:prstGeom>
      </dgm:spPr>
      <dgm:t>
        <a:bodyPr/>
        <a:lstStyle/>
        <a:p>
          <a:endParaRPr lang="ru-RU"/>
        </a:p>
      </dgm:t>
    </dgm:pt>
    <dgm:pt modelId="{508AF9F6-261F-451F-98CE-7D53CB0A369E}" type="pres">
      <dgm:prSet presAssocID="{BFE924C4-4778-465A-BA45-513354BB4218}" presName="node" presStyleLbl="node1" presStyleIdx="3" presStyleCnt="11">
        <dgm:presLayoutVars>
          <dgm:bulletEnabled val="1"/>
        </dgm:presLayoutVars>
      </dgm:prSet>
      <dgm:spPr>
        <a:prstGeom prst="roundRect">
          <a:avLst>
            <a:gd name="adj" fmla="val 10000"/>
          </a:avLst>
        </a:prstGeom>
      </dgm:spPr>
      <dgm:t>
        <a:bodyPr/>
        <a:lstStyle/>
        <a:p>
          <a:endParaRPr lang="ru-RU"/>
        </a:p>
      </dgm:t>
    </dgm:pt>
    <dgm:pt modelId="{F4AEC657-C6BA-44EF-9B3C-40B8EAD9DE32}" type="pres">
      <dgm:prSet presAssocID="{58B258C8-E11C-4C10-B91A-42AFAC0C2F8C}" presName="parTrans" presStyleLbl="bgSibTrans2D1" presStyleIdx="4" presStyleCnt="11"/>
      <dgm:spPr>
        <a:prstGeom prst="leftArrow">
          <a:avLst>
            <a:gd name="adj1" fmla="val 60000"/>
            <a:gd name="adj2" fmla="val 50000"/>
          </a:avLst>
        </a:prstGeom>
      </dgm:spPr>
      <dgm:t>
        <a:bodyPr/>
        <a:lstStyle/>
        <a:p>
          <a:endParaRPr lang="ru-RU"/>
        </a:p>
      </dgm:t>
    </dgm:pt>
    <dgm:pt modelId="{D8E2FE90-E9BA-4CCD-B1D8-22089F2968CF}" type="pres">
      <dgm:prSet presAssocID="{F070C93D-2CF5-46B8-AC40-12E2CA731F74}" presName="node" presStyleLbl="node1" presStyleIdx="4" presStyleCnt="11">
        <dgm:presLayoutVars>
          <dgm:bulletEnabled val="1"/>
        </dgm:presLayoutVars>
      </dgm:prSet>
      <dgm:spPr>
        <a:prstGeom prst="roundRect">
          <a:avLst>
            <a:gd name="adj" fmla="val 10000"/>
          </a:avLst>
        </a:prstGeom>
      </dgm:spPr>
      <dgm:t>
        <a:bodyPr/>
        <a:lstStyle/>
        <a:p>
          <a:endParaRPr lang="ru-RU"/>
        </a:p>
      </dgm:t>
    </dgm:pt>
    <dgm:pt modelId="{D6BFC585-2E83-4034-9AAE-7F99EBCE52A2}" type="pres">
      <dgm:prSet presAssocID="{472319D5-009D-4C37-B22C-8F593D291E63}" presName="parTrans" presStyleLbl="bgSibTrans2D1" presStyleIdx="5" presStyleCnt="11"/>
      <dgm:spPr>
        <a:prstGeom prst="leftArrow">
          <a:avLst>
            <a:gd name="adj1" fmla="val 60000"/>
            <a:gd name="adj2" fmla="val 50000"/>
          </a:avLst>
        </a:prstGeom>
      </dgm:spPr>
      <dgm:t>
        <a:bodyPr/>
        <a:lstStyle/>
        <a:p>
          <a:endParaRPr lang="ru-RU"/>
        </a:p>
      </dgm:t>
    </dgm:pt>
    <dgm:pt modelId="{23809FFC-43EA-4817-BE85-65D2E92D9A02}" type="pres">
      <dgm:prSet presAssocID="{167B316E-A1A5-417B-A4EC-3227ED6F12E6}" presName="node" presStyleLbl="node1" presStyleIdx="5" presStyleCnt="11">
        <dgm:presLayoutVars>
          <dgm:bulletEnabled val="1"/>
        </dgm:presLayoutVars>
      </dgm:prSet>
      <dgm:spPr>
        <a:prstGeom prst="roundRect">
          <a:avLst>
            <a:gd name="adj" fmla="val 10000"/>
          </a:avLst>
        </a:prstGeom>
      </dgm:spPr>
      <dgm:t>
        <a:bodyPr/>
        <a:lstStyle/>
        <a:p>
          <a:endParaRPr lang="ru-RU"/>
        </a:p>
      </dgm:t>
    </dgm:pt>
    <dgm:pt modelId="{0458F8AE-7D85-46A3-8034-959527BA49FE}" type="pres">
      <dgm:prSet presAssocID="{6AAB949C-CA72-458F-A403-074CFFFA3A63}" presName="parTrans" presStyleLbl="bgSibTrans2D1" presStyleIdx="6" presStyleCnt="11"/>
      <dgm:spPr>
        <a:prstGeom prst="leftArrow">
          <a:avLst>
            <a:gd name="adj1" fmla="val 60000"/>
            <a:gd name="adj2" fmla="val 50000"/>
          </a:avLst>
        </a:prstGeom>
      </dgm:spPr>
      <dgm:t>
        <a:bodyPr/>
        <a:lstStyle/>
        <a:p>
          <a:endParaRPr lang="ru-RU"/>
        </a:p>
      </dgm:t>
    </dgm:pt>
    <dgm:pt modelId="{41FAF94D-EC01-4FC8-94A6-1D11396A18EC}" type="pres">
      <dgm:prSet presAssocID="{E0DAEDC5-D9D8-40E9-BAF3-FD02BC8CFC9B}" presName="node" presStyleLbl="node1" presStyleIdx="6" presStyleCnt="11">
        <dgm:presLayoutVars>
          <dgm:bulletEnabled val="1"/>
        </dgm:presLayoutVars>
      </dgm:prSet>
      <dgm:spPr>
        <a:prstGeom prst="roundRect">
          <a:avLst>
            <a:gd name="adj" fmla="val 10000"/>
          </a:avLst>
        </a:prstGeom>
      </dgm:spPr>
      <dgm:t>
        <a:bodyPr/>
        <a:lstStyle/>
        <a:p>
          <a:endParaRPr lang="ru-RU"/>
        </a:p>
      </dgm:t>
    </dgm:pt>
    <dgm:pt modelId="{C4C26A5C-F151-4FCB-9384-3D292C8B0762}" type="pres">
      <dgm:prSet presAssocID="{01234E58-1764-489F-96C7-BBE1C6747238}" presName="parTrans" presStyleLbl="bgSibTrans2D1" presStyleIdx="7" presStyleCnt="11"/>
      <dgm:spPr>
        <a:prstGeom prst="leftArrow">
          <a:avLst>
            <a:gd name="adj1" fmla="val 60000"/>
            <a:gd name="adj2" fmla="val 50000"/>
          </a:avLst>
        </a:prstGeom>
      </dgm:spPr>
      <dgm:t>
        <a:bodyPr/>
        <a:lstStyle/>
        <a:p>
          <a:endParaRPr lang="ru-RU"/>
        </a:p>
      </dgm:t>
    </dgm:pt>
    <dgm:pt modelId="{4EFE0FF8-E612-4F68-AE8B-D5673DFC5AB0}" type="pres">
      <dgm:prSet presAssocID="{D965EADF-7C41-46EF-9954-5DAB06DF4305}" presName="node" presStyleLbl="node1" presStyleIdx="7" presStyleCnt="11" custScaleX="103840" custScaleY="151330">
        <dgm:presLayoutVars>
          <dgm:bulletEnabled val="1"/>
        </dgm:presLayoutVars>
      </dgm:prSet>
      <dgm:spPr>
        <a:prstGeom prst="roundRect">
          <a:avLst>
            <a:gd name="adj" fmla="val 10000"/>
          </a:avLst>
        </a:prstGeom>
      </dgm:spPr>
      <dgm:t>
        <a:bodyPr/>
        <a:lstStyle/>
        <a:p>
          <a:endParaRPr lang="ru-RU"/>
        </a:p>
      </dgm:t>
    </dgm:pt>
    <dgm:pt modelId="{C4736E33-2691-4627-8649-81A7F987886B}" type="pres">
      <dgm:prSet presAssocID="{E95F86D3-8167-4499-9EB8-847ABFE8A53A}" presName="parTrans" presStyleLbl="bgSibTrans2D1" presStyleIdx="8" presStyleCnt="11"/>
      <dgm:spPr>
        <a:prstGeom prst="leftArrow">
          <a:avLst>
            <a:gd name="adj1" fmla="val 60000"/>
            <a:gd name="adj2" fmla="val 50000"/>
          </a:avLst>
        </a:prstGeom>
      </dgm:spPr>
      <dgm:t>
        <a:bodyPr/>
        <a:lstStyle/>
        <a:p>
          <a:endParaRPr lang="ru-RU"/>
        </a:p>
      </dgm:t>
    </dgm:pt>
    <dgm:pt modelId="{E69DCF46-BD0C-4FC5-9E8D-247BE492E56B}" type="pres">
      <dgm:prSet presAssocID="{143DF7F6-21E5-42E4-936B-BAE150D9D5B6}" presName="node" presStyleLbl="node1" presStyleIdx="8" presStyleCnt="11">
        <dgm:presLayoutVars>
          <dgm:bulletEnabled val="1"/>
        </dgm:presLayoutVars>
      </dgm:prSet>
      <dgm:spPr>
        <a:prstGeom prst="roundRect">
          <a:avLst>
            <a:gd name="adj" fmla="val 10000"/>
          </a:avLst>
        </a:prstGeom>
      </dgm:spPr>
      <dgm:t>
        <a:bodyPr/>
        <a:lstStyle/>
        <a:p>
          <a:endParaRPr lang="ru-RU"/>
        </a:p>
      </dgm:t>
    </dgm:pt>
    <dgm:pt modelId="{97919D30-9B5B-4BA1-AD8B-3DF57217BDD8}" type="pres">
      <dgm:prSet presAssocID="{7EBF17AF-8BD2-43F8-9923-FD6C885A73C7}" presName="parTrans" presStyleLbl="bgSibTrans2D1" presStyleIdx="9" presStyleCnt="11"/>
      <dgm:spPr>
        <a:prstGeom prst="leftArrow">
          <a:avLst>
            <a:gd name="adj1" fmla="val 60000"/>
            <a:gd name="adj2" fmla="val 50000"/>
          </a:avLst>
        </a:prstGeom>
      </dgm:spPr>
      <dgm:t>
        <a:bodyPr/>
        <a:lstStyle/>
        <a:p>
          <a:endParaRPr lang="ru-RU"/>
        </a:p>
      </dgm:t>
    </dgm:pt>
    <dgm:pt modelId="{643EB25B-8F82-4EB6-80A8-FC83F2C2C129}" type="pres">
      <dgm:prSet presAssocID="{7A2409A4-0A1D-4051-BB0F-FB0BF9E4A8F0}" presName="node" presStyleLbl="node1" presStyleIdx="9" presStyleCnt="11">
        <dgm:presLayoutVars>
          <dgm:bulletEnabled val="1"/>
        </dgm:presLayoutVars>
      </dgm:prSet>
      <dgm:spPr>
        <a:prstGeom prst="roundRect">
          <a:avLst>
            <a:gd name="adj" fmla="val 10000"/>
          </a:avLst>
        </a:prstGeom>
      </dgm:spPr>
      <dgm:t>
        <a:bodyPr/>
        <a:lstStyle/>
        <a:p>
          <a:endParaRPr lang="ru-RU"/>
        </a:p>
      </dgm:t>
    </dgm:pt>
    <dgm:pt modelId="{459590B1-1523-43AB-A950-C2E8BF828D40}" type="pres">
      <dgm:prSet presAssocID="{40F9B777-68ED-42B2-8375-EF065708CE0D}" presName="parTrans" presStyleLbl="bgSibTrans2D1" presStyleIdx="10" presStyleCnt="11"/>
      <dgm:spPr>
        <a:prstGeom prst="leftArrow">
          <a:avLst>
            <a:gd name="adj1" fmla="val 60000"/>
            <a:gd name="adj2" fmla="val 50000"/>
          </a:avLst>
        </a:prstGeom>
      </dgm:spPr>
      <dgm:t>
        <a:bodyPr/>
        <a:lstStyle/>
        <a:p>
          <a:endParaRPr lang="ru-RU"/>
        </a:p>
      </dgm:t>
    </dgm:pt>
    <dgm:pt modelId="{616880DB-CFA2-43F2-B476-2F1BD5DC94B3}" type="pres">
      <dgm:prSet presAssocID="{9FA0C180-AAA3-4424-AF31-96E92A108A0B}" presName="node" presStyleLbl="node1" presStyleIdx="10" presStyleCnt="11">
        <dgm:presLayoutVars>
          <dgm:bulletEnabled val="1"/>
        </dgm:presLayoutVars>
      </dgm:prSet>
      <dgm:spPr>
        <a:prstGeom prst="roundRect">
          <a:avLst>
            <a:gd name="adj" fmla="val 10000"/>
          </a:avLst>
        </a:prstGeom>
      </dgm:spPr>
      <dgm:t>
        <a:bodyPr/>
        <a:lstStyle/>
        <a:p>
          <a:endParaRPr lang="ru-RU"/>
        </a:p>
      </dgm:t>
    </dgm:pt>
  </dgm:ptLst>
  <dgm:cxnLst>
    <dgm:cxn modelId="{44F2DC46-864C-4142-9C6B-56AC036B9D6B}" type="presOf" srcId="{143DF7F6-21E5-42E4-936B-BAE150D9D5B6}" destId="{E69DCF46-BD0C-4FC5-9E8D-247BE492E56B}" srcOrd="0" destOrd="0" presId="urn:microsoft.com/office/officeart/2005/8/layout/radial4"/>
    <dgm:cxn modelId="{7D13A246-D7A9-4409-B01C-2444F2058745}" srcId="{07DC2021-DD4A-4BAA-AE22-D10503F840C5}" destId="{143DF7F6-21E5-42E4-936B-BAE150D9D5B6}" srcOrd="8" destOrd="0" parTransId="{E95F86D3-8167-4499-9EB8-847ABFE8A53A}" sibTransId="{FA080C8E-A00D-48D3-A269-584B59833423}"/>
    <dgm:cxn modelId="{904E15A9-402F-4B2B-87B4-EC435D69EFF2}" srcId="{07DC2021-DD4A-4BAA-AE22-D10503F840C5}" destId="{9A45E098-2683-4D8F-851C-C100CE4D8FBF}" srcOrd="2" destOrd="0" parTransId="{4FF52B29-CB41-4C70-8E94-CB0E69CF58CA}" sibTransId="{78745FF4-663B-4169-B6AB-077AB4BABF02}"/>
    <dgm:cxn modelId="{18E3805D-B125-4944-819E-3FC54A1F1EBA}" type="presOf" srcId="{7A2409A4-0A1D-4051-BB0F-FB0BF9E4A8F0}" destId="{643EB25B-8F82-4EB6-80A8-FC83F2C2C129}" srcOrd="0" destOrd="0" presId="urn:microsoft.com/office/officeart/2005/8/layout/radial4"/>
    <dgm:cxn modelId="{B953E0C2-9E43-4EFB-BA95-C32FCE143FEE}" type="presOf" srcId="{E0DAEDC5-D9D8-40E9-BAF3-FD02BC8CFC9B}" destId="{41FAF94D-EC01-4FC8-94A6-1D11396A18EC}" srcOrd="0" destOrd="0" presId="urn:microsoft.com/office/officeart/2005/8/layout/radial4"/>
    <dgm:cxn modelId="{4B75AD96-413E-4669-8117-C7EA0E351B77}" type="presOf" srcId="{6AAB949C-CA72-458F-A403-074CFFFA3A63}" destId="{0458F8AE-7D85-46A3-8034-959527BA49FE}" srcOrd="0" destOrd="0" presId="urn:microsoft.com/office/officeart/2005/8/layout/radial4"/>
    <dgm:cxn modelId="{75026676-D882-49B5-894C-E85DC1E8BC9B}" srcId="{07DC2021-DD4A-4BAA-AE22-D10503F840C5}" destId="{D965EADF-7C41-46EF-9954-5DAB06DF4305}" srcOrd="7" destOrd="0" parTransId="{01234E58-1764-489F-96C7-BBE1C6747238}" sibTransId="{9B154CEC-E600-490E-A860-1D445962DF68}"/>
    <dgm:cxn modelId="{CBF83B05-9C99-44E7-A324-2FECAD16AB1F}" type="presOf" srcId="{58B258C8-E11C-4C10-B91A-42AFAC0C2F8C}" destId="{F4AEC657-C6BA-44EF-9B3C-40B8EAD9DE32}" srcOrd="0" destOrd="0" presId="urn:microsoft.com/office/officeart/2005/8/layout/radial4"/>
    <dgm:cxn modelId="{4E8B835B-CDE2-419E-B2C6-7D82F38E315F}" srcId="{07DC2021-DD4A-4BAA-AE22-D10503F840C5}" destId="{7A2409A4-0A1D-4051-BB0F-FB0BF9E4A8F0}" srcOrd="9" destOrd="0" parTransId="{7EBF17AF-8BD2-43F8-9923-FD6C885A73C7}" sibTransId="{156F3CF7-50A4-4015-8084-7D1E463AAD44}"/>
    <dgm:cxn modelId="{ECE1CD3A-CF4D-471E-B28B-1F0C030507EA}" srcId="{07DC2021-DD4A-4BAA-AE22-D10503F840C5}" destId="{F070C93D-2CF5-46B8-AC40-12E2CA731F74}" srcOrd="4" destOrd="0" parTransId="{58B258C8-E11C-4C10-B91A-42AFAC0C2F8C}" sibTransId="{C7852E7C-FB5F-41D9-9E9A-FD419260BBE6}"/>
    <dgm:cxn modelId="{6A15E7CD-74B8-41CC-89AD-68D5EA495981}" type="presOf" srcId="{E95F86D3-8167-4499-9EB8-847ABFE8A53A}" destId="{C4736E33-2691-4627-8649-81A7F987886B}" srcOrd="0" destOrd="0" presId="urn:microsoft.com/office/officeart/2005/8/layout/radial4"/>
    <dgm:cxn modelId="{A24FCDF6-CE23-4B35-B763-15F65A3746D1}" type="presOf" srcId="{E98F124C-20A7-4B09-B48B-567684C769BC}" destId="{A233137F-6365-48ED-9273-D88724D1F60A}" srcOrd="0" destOrd="0" presId="urn:microsoft.com/office/officeart/2005/8/layout/radial4"/>
    <dgm:cxn modelId="{5BA627F4-C711-4205-8F55-E309EACE08CE}" type="presOf" srcId="{7EBF17AF-8BD2-43F8-9923-FD6C885A73C7}" destId="{97919D30-9B5B-4BA1-AD8B-3DF57217BDD8}" srcOrd="0" destOrd="0" presId="urn:microsoft.com/office/officeart/2005/8/layout/radial4"/>
    <dgm:cxn modelId="{F797C9FA-F1C4-4ED5-B046-3648B9D4F3B6}" srcId="{07DC2021-DD4A-4BAA-AE22-D10503F840C5}" destId="{52A91018-7B66-4B74-A89E-43719485AC11}" srcOrd="1" destOrd="0" parTransId="{83E3B8F7-EDF5-4273-95AE-CA5D5299D9D8}" sibTransId="{F55D904A-20C9-4629-BEC3-05C4C303FB0D}"/>
    <dgm:cxn modelId="{1101426D-3D18-4339-A773-094BA82794B5}" type="presOf" srcId="{52A91018-7B66-4B74-A89E-43719485AC11}" destId="{58382BAF-98F8-4D49-BE85-6BDD8B151F03}" srcOrd="0" destOrd="0" presId="urn:microsoft.com/office/officeart/2005/8/layout/radial4"/>
    <dgm:cxn modelId="{679AF021-FFB4-4C1D-A011-BD0347C12010}" type="presOf" srcId="{83E3B8F7-EDF5-4273-95AE-CA5D5299D9D8}" destId="{71424012-458A-48A8-8182-3A6CFB312279}" srcOrd="0" destOrd="0" presId="urn:microsoft.com/office/officeart/2005/8/layout/radial4"/>
    <dgm:cxn modelId="{7D5D3BC1-50A2-4AA5-A705-6CDBE8887E88}" type="presOf" srcId="{167B316E-A1A5-417B-A4EC-3227ED6F12E6}" destId="{23809FFC-43EA-4817-BE85-65D2E92D9A02}" srcOrd="0" destOrd="0" presId="urn:microsoft.com/office/officeart/2005/8/layout/radial4"/>
    <dgm:cxn modelId="{86EFB823-FF34-4C4C-A22D-88D103DD32C5}" type="presOf" srcId="{4FF52B29-CB41-4C70-8E94-CB0E69CF58CA}" destId="{F1D44D90-37D0-4BA1-9C5F-DBE11BBFBBA0}" srcOrd="0" destOrd="0" presId="urn:microsoft.com/office/officeart/2005/8/layout/radial4"/>
    <dgm:cxn modelId="{8B764554-8753-439A-B681-4C62B5648974}" type="presOf" srcId="{9A45E098-2683-4D8F-851C-C100CE4D8FBF}" destId="{60D4C7E5-3704-4316-B716-ECD74A630CF0}" srcOrd="0" destOrd="0" presId="urn:microsoft.com/office/officeart/2005/8/layout/radial4"/>
    <dgm:cxn modelId="{2BC28151-DD63-4463-A277-95769DCE2BFE}" srcId="{07DC2021-DD4A-4BAA-AE22-D10503F840C5}" destId="{167B316E-A1A5-417B-A4EC-3227ED6F12E6}" srcOrd="5" destOrd="0" parTransId="{472319D5-009D-4C37-B22C-8F593D291E63}" sibTransId="{07AF0750-719C-493E-B494-DA0FF21AA971}"/>
    <dgm:cxn modelId="{C427B295-2767-44B1-8C2B-21FB2231F6A9}" srcId="{07DC2021-DD4A-4BAA-AE22-D10503F840C5}" destId="{9FA0C180-AAA3-4424-AF31-96E92A108A0B}" srcOrd="10" destOrd="0" parTransId="{40F9B777-68ED-42B2-8375-EF065708CE0D}" sibTransId="{AF2056FB-AE05-4A72-AC46-B72E5F6A1ECB}"/>
    <dgm:cxn modelId="{FAB36034-5C75-4229-88AE-374BC32EE6A6}" type="presOf" srcId="{D965EADF-7C41-46EF-9954-5DAB06DF4305}" destId="{4EFE0FF8-E612-4F68-AE8B-D5673DFC5AB0}" srcOrd="0" destOrd="0" presId="urn:microsoft.com/office/officeart/2005/8/layout/radial4"/>
    <dgm:cxn modelId="{9ABE3B07-9D84-48B5-80BD-820AF5E660E9}" srcId="{07DC2021-DD4A-4BAA-AE22-D10503F840C5}" destId="{E0DAEDC5-D9D8-40E9-BAF3-FD02BC8CFC9B}" srcOrd="6" destOrd="0" parTransId="{6AAB949C-CA72-458F-A403-074CFFFA3A63}" sibTransId="{ACCCE4D0-883F-4975-8B87-9B8E16BA41FC}"/>
    <dgm:cxn modelId="{83135829-9E53-47C9-B298-006DC489EB38}" type="presOf" srcId="{BFE924C4-4778-465A-BA45-513354BB4218}" destId="{508AF9F6-261F-451F-98CE-7D53CB0A369E}" srcOrd="0" destOrd="0" presId="urn:microsoft.com/office/officeart/2005/8/layout/radial4"/>
    <dgm:cxn modelId="{6FA285BA-EEDC-476F-91AC-C78C592274D5}" type="presOf" srcId="{27717064-67FC-4C0B-A113-B723E89B06C8}" destId="{37091F00-580F-4DFB-A923-2BB46E394E19}" srcOrd="0" destOrd="0" presId="urn:microsoft.com/office/officeart/2005/8/layout/radial4"/>
    <dgm:cxn modelId="{AF69B387-780B-4E95-963D-A56896023B6A}" srcId="{E98F124C-20A7-4B09-B48B-567684C769BC}" destId="{07DC2021-DD4A-4BAA-AE22-D10503F840C5}" srcOrd="0" destOrd="0" parTransId="{E6AB0A3C-760B-49F3-8BB2-B8A95E3D7F64}" sibTransId="{3114B915-AB6A-4609-BAFD-8140340317F1}"/>
    <dgm:cxn modelId="{A7E3C32B-F850-4E24-BB13-AC6B163342E1}" type="presOf" srcId="{01234E58-1764-489F-96C7-BBE1C6747238}" destId="{C4C26A5C-F151-4FCB-9384-3D292C8B0762}" srcOrd="0" destOrd="0" presId="urn:microsoft.com/office/officeart/2005/8/layout/radial4"/>
    <dgm:cxn modelId="{5328C8DC-B8AD-403B-957E-B2349711830C}" type="presOf" srcId="{ECBEE6B9-20F8-4FD8-87AC-9D7CC8B4402F}" destId="{3D032EBE-AAAB-4E1C-8519-3CF039316334}" srcOrd="0" destOrd="0" presId="urn:microsoft.com/office/officeart/2005/8/layout/radial4"/>
    <dgm:cxn modelId="{8DFA50FC-8058-469A-8254-57B36547F00E}" type="presOf" srcId="{3CD2F928-AC6D-4287-AA55-9922276A4940}" destId="{BDC03016-E769-4552-B899-BF7232949DB1}" srcOrd="0" destOrd="0" presId="urn:microsoft.com/office/officeart/2005/8/layout/radial4"/>
    <dgm:cxn modelId="{E23B93BA-75CE-4BD1-A7D5-286D76EDE731}" srcId="{07DC2021-DD4A-4BAA-AE22-D10503F840C5}" destId="{BFE924C4-4778-465A-BA45-513354BB4218}" srcOrd="3" destOrd="0" parTransId="{ECBEE6B9-20F8-4FD8-87AC-9D7CC8B4402F}" sibTransId="{484025F4-E2DB-47F0-83D9-4BF4CEAC6955}"/>
    <dgm:cxn modelId="{0CCFA988-8B2D-4198-8B95-E928524F830D}" type="presOf" srcId="{472319D5-009D-4C37-B22C-8F593D291E63}" destId="{D6BFC585-2E83-4034-9AAE-7F99EBCE52A2}" srcOrd="0" destOrd="0" presId="urn:microsoft.com/office/officeart/2005/8/layout/radial4"/>
    <dgm:cxn modelId="{EC2D639B-5CD0-4899-92FE-EA4BF979FDF4}" type="presOf" srcId="{07DC2021-DD4A-4BAA-AE22-D10503F840C5}" destId="{964F9A2B-EB2B-4643-A0CB-DA298A8C9134}" srcOrd="0" destOrd="0" presId="urn:microsoft.com/office/officeart/2005/8/layout/radial4"/>
    <dgm:cxn modelId="{734CB4C4-6235-4D66-928F-70BD265D6777}" srcId="{07DC2021-DD4A-4BAA-AE22-D10503F840C5}" destId="{27717064-67FC-4C0B-A113-B723E89B06C8}" srcOrd="0" destOrd="0" parTransId="{3CD2F928-AC6D-4287-AA55-9922276A4940}" sibTransId="{E08BA2D4-058A-442E-9481-D6E4E023A6C8}"/>
    <dgm:cxn modelId="{C4511A75-B7D9-475E-9703-41C9FAEA2348}" type="presOf" srcId="{9FA0C180-AAA3-4424-AF31-96E92A108A0B}" destId="{616880DB-CFA2-43F2-B476-2F1BD5DC94B3}" srcOrd="0" destOrd="0" presId="urn:microsoft.com/office/officeart/2005/8/layout/radial4"/>
    <dgm:cxn modelId="{998921E1-5C6E-48DC-8F93-3D4AEB4440CD}" type="presOf" srcId="{40F9B777-68ED-42B2-8375-EF065708CE0D}" destId="{459590B1-1523-43AB-A950-C2E8BF828D40}" srcOrd="0" destOrd="0" presId="urn:microsoft.com/office/officeart/2005/8/layout/radial4"/>
    <dgm:cxn modelId="{8144D57B-F817-4CC3-AC02-525F07129114}" type="presOf" srcId="{F070C93D-2CF5-46B8-AC40-12E2CA731F74}" destId="{D8E2FE90-E9BA-4CCD-B1D8-22089F2968CF}" srcOrd="0" destOrd="0" presId="urn:microsoft.com/office/officeart/2005/8/layout/radial4"/>
    <dgm:cxn modelId="{4904D9DF-53D9-4B06-8D48-6C8CCEFAE00A}" type="presParOf" srcId="{A233137F-6365-48ED-9273-D88724D1F60A}" destId="{964F9A2B-EB2B-4643-A0CB-DA298A8C9134}" srcOrd="0" destOrd="0" presId="urn:microsoft.com/office/officeart/2005/8/layout/radial4"/>
    <dgm:cxn modelId="{1919CFAB-8D41-452B-AB36-97118244F6D2}" type="presParOf" srcId="{A233137F-6365-48ED-9273-D88724D1F60A}" destId="{BDC03016-E769-4552-B899-BF7232949DB1}" srcOrd="1" destOrd="0" presId="urn:microsoft.com/office/officeart/2005/8/layout/radial4"/>
    <dgm:cxn modelId="{AF254479-B111-4B8E-8D17-E3C22C5E9CDC}" type="presParOf" srcId="{A233137F-6365-48ED-9273-D88724D1F60A}" destId="{37091F00-580F-4DFB-A923-2BB46E394E19}" srcOrd="2" destOrd="0" presId="urn:microsoft.com/office/officeart/2005/8/layout/radial4"/>
    <dgm:cxn modelId="{081BAA20-D4AF-464E-B266-07F4BB1091C1}" type="presParOf" srcId="{A233137F-6365-48ED-9273-D88724D1F60A}" destId="{71424012-458A-48A8-8182-3A6CFB312279}" srcOrd="3" destOrd="0" presId="urn:microsoft.com/office/officeart/2005/8/layout/radial4"/>
    <dgm:cxn modelId="{75B54300-AE7C-4770-B73E-1A7A3BCACAAE}" type="presParOf" srcId="{A233137F-6365-48ED-9273-D88724D1F60A}" destId="{58382BAF-98F8-4D49-BE85-6BDD8B151F03}" srcOrd="4" destOrd="0" presId="urn:microsoft.com/office/officeart/2005/8/layout/radial4"/>
    <dgm:cxn modelId="{846E2517-3C48-4A0B-B07E-1E4F5B89AC8C}" type="presParOf" srcId="{A233137F-6365-48ED-9273-D88724D1F60A}" destId="{F1D44D90-37D0-4BA1-9C5F-DBE11BBFBBA0}" srcOrd="5" destOrd="0" presId="urn:microsoft.com/office/officeart/2005/8/layout/radial4"/>
    <dgm:cxn modelId="{9AD800B3-51BC-45F0-A428-0B373885EC4A}" type="presParOf" srcId="{A233137F-6365-48ED-9273-D88724D1F60A}" destId="{60D4C7E5-3704-4316-B716-ECD74A630CF0}" srcOrd="6" destOrd="0" presId="urn:microsoft.com/office/officeart/2005/8/layout/radial4"/>
    <dgm:cxn modelId="{C1A194BE-2C9F-459E-BC97-A6A3871471DB}" type="presParOf" srcId="{A233137F-6365-48ED-9273-D88724D1F60A}" destId="{3D032EBE-AAAB-4E1C-8519-3CF039316334}" srcOrd="7" destOrd="0" presId="urn:microsoft.com/office/officeart/2005/8/layout/radial4"/>
    <dgm:cxn modelId="{E70C3CAF-9DE3-429D-9EAD-B7A34C0234A8}" type="presParOf" srcId="{A233137F-6365-48ED-9273-D88724D1F60A}" destId="{508AF9F6-261F-451F-98CE-7D53CB0A369E}" srcOrd="8" destOrd="0" presId="urn:microsoft.com/office/officeart/2005/8/layout/radial4"/>
    <dgm:cxn modelId="{895AC4B5-2B4E-4616-8693-31F6710EE8F7}" type="presParOf" srcId="{A233137F-6365-48ED-9273-D88724D1F60A}" destId="{F4AEC657-C6BA-44EF-9B3C-40B8EAD9DE32}" srcOrd="9" destOrd="0" presId="urn:microsoft.com/office/officeart/2005/8/layout/radial4"/>
    <dgm:cxn modelId="{B297E6FA-F000-45A1-BA9C-95D25F3FC2D9}" type="presParOf" srcId="{A233137F-6365-48ED-9273-D88724D1F60A}" destId="{D8E2FE90-E9BA-4CCD-B1D8-22089F2968CF}" srcOrd="10" destOrd="0" presId="urn:microsoft.com/office/officeart/2005/8/layout/radial4"/>
    <dgm:cxn modelId="{A683ED4A-B5CF-4ADB-9B55-0A73B44FB768}" type="presParOf" srcId="{A233137F-6365-48ED-9273-D88724D1F60A}" destId="{D6BFC585-2E83-4034-9AAE-7F99EBCE52A2}" srcOrd="11" destOrd="0" presId="urn:microsoft.com/office/officeart/2005/8/layout/radial4"/>
    <dgm:cxn modelId="{25A26F6A-9B79-4364-ABD9-65D3922A1846}" type="presParOf" srcId="{A233137F-6365-48ED-9273-D88724D1F60A}" destId="{23809FFC-43EA-4817-BE85-65D2E92D9A02}" srcOrd="12" destOrd="0" presId="urn:microsoft.com/office/officeart/2005/8/layout/radial4"/>
    <dgm:cxn modelId="{4A5A80F5-E3BB-4A58-8D70-147B0722B9AD}" type="presParOf" srcId="{A233137F-6365-48ED-9273-D88724D1F60A}" destId="{0458F8AE-7D85-46A3-8034-959527BA49FE}" srcOrd="13" destOrd="0" presId="urn:microsoft.com/office/officeart/2005/8/layout/radial4"/>
    <dgm:cxn modelId="{FE8872C9-D5FC-45EF-A900-79F96C4BB7F9}" type="presParOf" srcId="{A233137F-6365-48ED-9273-D88724D1F60A}" destId="{41FAF94D-EC01-4FC8-94A6-1D11396A18EC}" srcOrd="14" destOrd="0" presId="urn:microsoft.com/office/officeart/2005/8/layout/radial4"/>
    <dgm:cxn modelId="{A287780B-57CB-47AA-AA10-C00AB65E686F}" type="presParOf" srcId="{A233137F-6365-48ED-9273-D88724D1F60A}" destId="{C4C26A5C-F151-4FCB-9384-3D292C8B0762}" srcOrd="15" destOrd="0" presId="urn:microsoft.com/office/officeart/2005/8/layout/radial4"/>
    <dgm:cxn modelId="{A9FD3721-84F3-40B8-9AD0-0135BBE74DA0}" type="presParOf" srcId="{A233137F-6365-48ED-9273-D88724D1F60A}" destId="{4EFE0FF8-E612-4F68-AE8B-D5673DFC5AB0}" srcOrd="16" destOrd="0" presId="urn:microsoft.com/office/officeart/2005/8/layout/radial4"/>
    <dgm:cxn modelId="{30F407A6-B6FF-474E-AB4A-231D83E3B4D5}" type="presParOf" srcId="{A233137F-6365-48ED-9273-D88724D1F60A}" destId="{C4736E33-2691-4627-8649-81A7F987886B}" srcOrd="17" destOrd="0" presId="urn:microsoft.com/office/officeart/2005/8/layout/radial4"/>
    <dgm:cxn modelId="{A9C2A1A0-4E98-4D9D-A0F5-1FF28939E81C}" type="presParOf" srcId="{A233137F-6365-48ED-9273-D88724D1F60A}" destId="{E69DCF46-BD0C-4FC5-9E8D-247BE492E56B}" srcOrd="18" destOrd="0" presId="urn:microsoft.com/office/officeart/2005/8/layout/radial4"/>
    <dgm:cxn modelId="{F6118598-66C8-4BFF-B24D-F5812454D3B4}" type="presParOf" srcId="{A233137F-6365-48ED-9273-D88724D1F60A}" destId="{97919D30-9B5B-4BA1-AD8B-3DF57217BDD8}" srcOrd="19" destOrd="0" presId="urn:microsoft.com/office/officeart/2005/8/layout/radial4"/>
    <dgm:cxn modelId="{8437437C-5CFB-407E-97D3-36F8C91A8236}" type="presParOf" srcId="{A233137F-6365-48ED-9273-D88724D1F60A}" destId="{643EB25B-8F82-4EB6-80A8-FC83F2C2C129}" srcOrd="20" destOrd="0" presId="urn:microsoft.com/office/officeart/2005/8/layout/radial4"/>
    <dgm:cxn modelId="{E5724328-456A-4384-A0AB-5292D9FA5AE4}" type="presParOf" srcId="{A233137F-6365-48ED-9273-D88724D1F60A}" destId="{459590B1-1523-43AB-A950-C2E8BF828D40}" srcOrd="21" destOrd="0" presId="urn:microsoft.com/office/officeart/2005/8/layout/radial4"/>
    <dgm:cxn modelId="{DB5DEAF5-B52D-44BE-8B7B-B1AC1467467C}" type="presParOf" srcId="{A233137F-6365-48ED-9273-D88724D1F60A}" destId="{616880DB-CFA2-43F2-B476-2F1BD5DC94B3}" srcOrd="22" destOrd="0" presId="urn:microsoft.com/office/officeart/2005/8/layout/radial4"/>
  </dgm:cxnLst>
  <dgm:bg/>
  <dgm:whole/>
  <dgm:extLst>
    <a:ext uri="http://schemas.microsoft.com/office/drawing/2008/diagram">
      <dsp:dataModelExt xmlns:dsp="http://schemas.microsoft.com/office/drawing/2008/diagram" relId="rId5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CB26A69-F614-4AF9-AF48-7846E388FB4B}">
      <dsp:nvSpPr>
        <dsp:cNvPr id="0" name=""/>
        <dsp:cNvSpPr/>
      </dsp:nvSpPr>
      <dsp:spPr>
        <a:xfrm>
          <a:off x="1053662" y="1789430"/>
          <a:ext cx="240224" cy="1602105"/>
        </a:xfrm>
        <a:custGeom>
          <a:avLst/>
          <a:gdLst/>
          <a:ahLst/>
          <a:cxnLst/>
          <a:rect l="0" t="0" r="0" b="0"/>
          <a:pathLst>
            <a:path>
              <a:moveTo>
                <a:pt x="0" y="0"/>
              </a:moveTo>
              <a:lnTo>
                <a:pt x="120197" y="0"/>
              </a:lnTo>
              <a:lnTo>
                <a:pt x="120197" y="1603242"/>
              </a:lnTo>
              <a:lnTo>
                <a:pt x="240394" y="1603242"/>
              </a:lnTo>
            </a:path>
          </a:pathLst>
        </a:custGeom>
        <a:noFill/>
        <a:ln w="12700" cap="flat" cmpd="sng" algn="ctr">
          <a:solidFill>
            <a:srgbClr val="70AD47">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622300">
            <a:lnSpc>
              <a:spcPct val="90000"/>
            </a:lnSpc>
            <a:spcBef>
              <a:spcPct val="0"/>
            </a:spcBef>
            <a:spcAft>
              <a:spcPct val="35000"/>
            </a:spcAft>
            <a:buNone/>
          </a:pPr>
          <a:endParaRPr lang="ru-RU"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1133274" y="2549982"/>
        <a:ext cx="81000" cy="81000"/>
      </dsp:txXfrm>
    </dsp:sp>
    <dsp:sp modelId="{1E0A26DA-13E9-4CFF-A3E5-419381DB0C6D}">
      <dsp:nvSpPr>
        <dsp:cNvPr id="0" name=""/>
        <dsp:cNvSpPr/>
      </dsp:nvSpPr>
      <dsp:spPr>
        <a:xfrm>
          <a:off x="1053662" y="1789430"/>
          <a:ext cx="240224" cy="1144361"/>
        </a:xfrm>
        <a:custGeom>
          <a:avLst/>
          <a:gdLst/>
          <a:ahLst/>
          <a:cxnLst/>
          <a:rect l="0" t="0" r="0" b="0"/>
          <a:pathLst>
            <a:path>
              <a:moveTo>
                <a:pt x="0" y="0"/>
              </a:moveTo>
              <a:lnTo>
                <a:pt x="120197" y="0"/>
              </a:lnTo>
              <a:lnTo>
                <a:pt x="120197" y="1145173"/>
              </a:lnTo>
              <a:lnTo>
                <a:pt x="240394" y="1145173"/>
              </a:lnTo>
            </a:path>
          </a:pathLst>
        </a:custGeom>
        <a:noFill/>
        <a:ln w="12700" cap="flat" cmpd="sng" algn="ctr">
          <a:solidFill>
            <a:srgbClr val="70AD47">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622300">
            <a:lnSpc>
              <a:spcPct val="90000"/>
            </a:lnSpc>
            <a:spcBef>
              <a:spcPct val="0"/>
            </a:spcBef>
            <a:spcAft>
              <a:spcPct val="35000"/>
            </a:spcAft>
            <a:buNone/>
          </a:pPr>
          <a:endParaRPr lang="ru-RU"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1144542" y="2332378"/>
        <a:ext cx="58465" cy="58465"/>
      </dsp:txXfrm>
    </dsp:sp>
    <dsp:sp modelId="{B92023F9-FDA5-4275-875F-0641C812B944}">
      <dsp:nvSpPr>
        <dsp:cNvPr id="0" name=""/>
        <dsp:cNvSpPr/>
      </dsp:nvSpPr>
      <dsp:spPr>
        <a:xfrm>
          <a:off x="1053662" y="1789430"/>
          <a:ext cx="240224" cy="686616"/>
        </a:xfrm>
        <a:custGeom>
          <a:avLst/>
          <a:gdLst/>
          <a:ahLst/>
          <a:cxnLst/>
          <a:rect l="0" t="0" r="0" b="0"/>
          <a:pathLst>
            <a:path>
              <a:moveTo>
                <a:pt x="0" y="0"/>
              </a:moveTo>
              <a:lnTo>
                <a:pt x="120197" y="0"/>
              </a:lnTo>
              <a:lnTo>
                <a:pt x="120197" y="687104"/>
              </a:lnTo>
              <a:lnTo>
                <a:pt x="240394" y="687104"/>
              </a:lnTo>
            </a:path>
          </a:pathLst>
        </a:custGeom>
        <a:noFill/>
        <a:ln w="12700" cap="flat" cmpd="sng" algn="ctr">
          <a:solidFill>
            <a:srgbClr val="70AD47">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622300">
            <a:lnSpc>
              <a:spcPct val="90000"/>
            </a:lnSpc>
            <a:spcBef>
              <a:spcPct val="0"/>
            </a:spcBef>
            <a:spcAft>
              <a:spcPct val="35000"/>
            </a:spcAft>
            <a:buNone/>
          </a:pPr>
          <a:endParaRPr lang="ru-RU"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1155589" y="2114552"/>
        <a:ext cx="36371" cy="36371"/>
      </dsp:txXfrm>
    </dsp:sp>
    <dsp:sp modelId="{CEDB516B-2BBF-40FE-93A7-6AB5F624FA3C}">
      <dsp:nvSpPr>
        <dsp:cNvPr id="0" name=""/>
        <dsp:cNvSpPr/>
      </dsp:nvSpPr>
      <dsp:spPr>
        <a:xfrm>
          <a:off x="1053662" y="1789430"/>
          <a:ext cx="240224" cy="228872"/>
        </a:xfrm>
        <a:custGeom>
          <a:avLst/>
          <a:gdLst/>
          <a:ahLst/>
          <a:cxnLst/>
          <a:rect l="0" t="0" r="0" b="0"/>
          <a:pathLst>
            <a:path>
              <a:moveTo>
                <a:pt x="0" y="0"/>
              </a:moveTo>
              <a:lnTo>
                <a:pt x="120197" y="0"/>
              </a:lnTo>
              <a:lnTo>
                <a:pt x="120197" y="229034"/>
              </a:lnTo>
              <a:lnTo>
                <a:pt x="240394" y="229034"/>
              </a:lnTo>
            </a:path>
          </a:pathLst>
        </a:custGeom>
        <a:noFill/>
        <a:ln w="12700" cap="flat" cmpd="sng" algn="ctr">
          <a:solidFill>
            <a:srgbClr val="70AD47">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622300">
            <a:lnSpc>
              <a:spcPct val="90000"/>
            </a:lnSpc>
            <a:spcBef>
              <a:spcPct val="0"/>
            </a:spcBef>
            <a:spcAft>
              <a:spcPct val="35000"/>
            </a:spcAft>
            <a:buNone/>
          </a:pPr>
          <a:endParaRPr lang="ru-RU"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1165479" y="1895571"/>
        <a:ext cx="16589" cy="16589"/>
      </dsp:txXfrm>
    </dsp:sp>
    <dsp:sp modelId="{344BB67F-A3BF-4A3E-BC96-2D4BA8F57AE4}">
      <dsp:nvSpPr>
        <dsp:cNvPr id="0" name=""/>
        <dsp:cNvSpPr/>
      </dsp:nvSpPr>
      <dsp:spPr>
        <a:xfrm>
          <a:off x="1053662" y="1560557"/>
          <a:ext cx="240224" cy="228872"/>
        </a:xfrm>
        <a:custGeom>
          <a:avLst/>
          <a:gdLst/>
          <a:ahLst/>
          <a:cxnLst/>
          <a:rect l="0" t="0" r="0" b="0"/>
          <a:pathLst>
            <a:path>
              <a:moveTo>
                <a:pt x="0" y="229034"/>
              </a:moveTo>
              <a:lnTo>
                <a:pt x="120197" y="229034"/>
              </a:lnTo>
              <a:lnTo>
                <a:pt x="120197" y="0"/>
              </a:lnTo>
              <a:lnTo>
                <a:pt x="240394" y="0"/>
              </a:lnTo>
            </a:path>
          </a:pathLst>
        </a:custGeom>
        <a:noFill/>
        <a:ln w="12700" cap="flat" cmpd="sng" algn="ctr">
          <a:solidFill>
            <a:srgbClr val="70AD47">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622300">
            <a:lnSpc>
              <a:spcPct val="90000"/>
            </a:lnSpc>
            <a:spcBef>
              <a:spcPct val="0"/>
            </a:spcBef>
            <a:spcAft>
              <a:spcPct val="35000"/>
            </a:spcAft>
            <a:buNone/>
          </a:pPr>
          <a:endParaRPr lang="ru-RU"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1165479" y="1666698"/>
        <a:ext cx="16589" cy="16589"/>
      </dsp:txXfrm>
    </dsp:sp>
    <dsp:sp modelId="{0C9EF815-088D-4674-A727-B80A39D53DFB}">
      <dsp:nvSpPr>
        <dsp:cNvPr id="0" name=""/>
        <dsp:cNvSpPr/>
      </dsp:nvSpPr>
      <dsp:spPr>
        <a:xfrm>
          <a:off x="1053662" y="1102813"/>
          <a:ext cx="240224" cy="686616"/>
        </a:xfrm>
        <a:custGeom>
          <a:avLst/>
          <a:gdLst/>
          <a:ahLst/>
          <a:cxnLst/>
          <a:rect l="0" t="0" r="0" b="0"/>
          <a:pathLst>
            <a:path>
              <a:moveTo>
                <a:pt x="0" y="687104"/>
              </a:moveTo>
              <a:lnTo>
                <a:pt x="120197" y="687104"/>
              </a:lnTo>
              <a:lnTo>
                <a:pt x="120197" y="0"/>
              </a:lnTo>
              <a:lnTo>
                <a:pt x="240394" y="0"/>
              </a:lnTo>
            </a:path>
          </a:pathLst>
        </a:custGeom>
        <a:noFill/>
        <a:ln w="12700" cap="flat" cmpd="sng" algn="ctr">
          <a:solidFill>
            <a:srgbClr val="70AD47">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622300">
            <a:lnSpc>
              <a:spcPct val="90000"/>
            </a:lnSpc>
            <a:spcBef>
              <a:spcPct val="0"/>
            </a:spcBef>
            <a:spcAft>
              <a:spcPct val="35000"/>
            </a:spcAft>
            <a:buNone/>
          </a:pPr>
          <a:endParaRPr lang="ru-RU"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1155589" y="1427935"/>
        <a:ext cx="36371" cy="36371"/>
      </dsp:txXfrm>
    </dsp:sp>
    <dsp:sp modelId="{0FC3F7FF-18D4-4AF4-B4D1-F5DBDD2EE1A1}">
      <dsp:nvSpPr>
        <dsp:cNvPr id="0" name=""/>
        <dsp:cNvSpPr/>
      </dsp:nvSpPr>
      <dsp:spPr>
        <a:xfrm>
          <a:off x="1053662" y="645068"/>
          <a:ext cx="240224" cy="1144361"/>
        </a:xfrm>
        <a:custGeom>
          <a:avLst/>
          <a:gdLst/>
          <a:ahLst/>
          <a:cxnLst/>
          <a:rect l="0" t="0" r="0" b="0"/>
          <a:pathLst>
            <a:path>
              <a:moveTo>
                <a:pt x="0" y="1145173"/>
              </a:moveTo>
              <a:lnTo>
                <a:pt x="120197" y="1145173"/>
              </a:lnTo>
              <a:lnTo>
                <a:pt x="120197" y="0"/>
              </a:lnTo>
              <a:lnTo>
                <a:pt x="240394" y="0"/>
              </a:lnTo>
            </a:path>
          </a:pathLst>
        </a:custGeom>
        <a:noFill/>
        <a:ln w="12700" cap="flat" cmpd="sng" algn="ctr">
          <a:solidFill>
            <a:srgbClr val="70AD47">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622300">
            <a:lnSpc>
              <a:spcPct val="90000"/>
            </a:lnSpc>
            <a:spcBef>
              <a:spcPct val="0"/>
            </a:spcBef>
            <a:spcAft>
              <a:spcPct val="35000"/>
            </a:spcAft>
            <a:buNone/>
          </a:pPr>
          <a:endParaRPr lang="ru-RU"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1144542" y="1188016"/>
        <a:ext cx="58465" cy="58465"/>
      </dsp:txXfrm>
    </dsp:sp>
    <dsp:sp modelId="{9BFC6C72-D3BC-4ED8-B628-B6FDD408270C}">
      <dsp:nvSpPr>
        <dsp:cNvPr id="0" name=""/>
        <dsp:cNvSpPr/>
      </dsp:nvSpPr>
      <dsp:spPr>
        <a:xfrm>
          <a:off x="1053662" y="187324"/>
          <a:ext cx="240224" cy="1602105"/>
        </a:xfrm>
        <a:custGeom>
          <a:avLst/>
          <a:gdLst/>
          <a:ahLst/>
          <a:cxnLst/>
          <a:rect l="0" t="0" r="0" b="0"/>
          <a:pathLst>
            <a:path>
              <a:moveTo>
                <a:pt x="0" y="1603242"/>
              </a:moveTo>
              <a:lnTo>
                <a:pt x="120197" y="1603242"/>
              </a:lnTo>
              <a:lnTo>
                <a:pt x="120197" y="0"/>
              </a:lnTo>
              <a:lnTo>
                <a:pt x="240394" y="0"/>
              </a:lnTo>
            </a:path>
          </a:pathLst>
        </a:custGeom>
        <a:noFill/>
        <a:ln w="12700" cap="flat" cmpd="sng" algn="ctr">
          <a:solidFill>
            <a:srgbClr val="70AD47">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622300">
            <a:lnSpc>
              <a:spcPct val="90000"/>
            </a:lnSpc>
            <a:spcBef>
              <a:spcPct val="0"/>
            </a:spcBef>
            <a:spcAft>
              <a:spcPct val="35000"/>
            </a:spcAft>
            <a:buNone/>
          </a:pPr>
          <a:endParaRPr lang="ru-RU"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1133274" y="947876"/>
        <a:ext cx="81000" cy="81000"/>
      </dsp:txXfrm>
    </dsp:sp>
    <dsp:sp modelId="{0C64DA70-18FF-41BD-A2E0-F3A9DCF12B99}">
      <dsp:nvSpPr>
        <dsp:cNvPr id="0" name=""/>
        <dsp:cNvSpPr/>
      </dsp:nvSpPr>
      <dsp:spPr>
        <a:xfrm rot="16200000">
          <a:off x="-93107" y="1606332"/>
          <a:ext cx="1927345" cy="366195"/>
        </a:xfrm>
        <a:prstGeom prst="rect">
          <a:avLst/>
        </a:prstGeom>
        <a:solidFill>
          <a:srgbClr val="FFC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buNone/>
          </a:pPr>
          <a:r>
            <a:rPr lang="ru-RU" sz="1400" kern="1200">
              <a:solidFill>
                <a:sysClr val="window" lastClr="FFFFFF"/>
              </a:solidFill>
              <a:latin typeface="Times New Roman" panose="02020603050405020304" pitchFamily="18" charset="0"/>
              <a:ea typeface="+mn-ea"/>
              <a:cs typeface="Times New Roman" panose="02020603050405020304" pitchFamily="18" charset="0"/>
            </a:rPr>
            <a:t>Тәрбие бағыттары</a:t>
          </a:r>
        </a:p>
      </dsp:txBody>
      <dsp:txXfrm>
        <a:off x="-93107" y="1606332"/>
        <a:ext cx="1927345" cy="366195"/>
      </dsp:txXfrm>
    </dsp:sp>
    <dsp:sp modelId="{01FD5987-3C92-40AE-8BAE-634EFC1A979D}">
      <dsp:nvSpPr>
        <dsp:cNvPr id="0" name=""/>
        <dsp:cNvSpPr/>
      </dsp:nvSpPr>
      <dsp:spPr>
        <a:xfrm>
          <a:off x="1293886" y="4226"/>
          <a:ext cx="4057520" cy="366195"/>
        </a:xfrm>
        <a:prstGeom prst="rect">
          <a:avLst/>
        </a:prstGeom>
        <a:solidFill>
          <a:srgbClr val="70AD47">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buNone/>
          </a:pPr>
          <a:r>
            <a:rPr lang="kk-KZ" sz="1400" kern="1200">
              <a:solidFill>
                <a:sysClr val="window" lastClr="FFFFFF"/>
              </a:solidFill>
              <a:latin typeface="Times New Roman" panose="02020603050405020304" pitchFamily="18" charset="0"/>
              <a:ea typeface="+mn-ea"/>
              <a:cs typeface="Times New Roman" panose="02020603050405020304" pitchFamily="18" charset="0"/>
            </a:rPr>
            <a:t>Жаңа қазақстандық патриотизм мен азаматтылықты тәрбиелеу, құқықтық тәрбие</a:t>
          </a:r>
          <a:endParaRPr lang="ru-RU" sz="1400" kern="1200">
            <a:solidFill>
              <a:sysClr val="window" lastClr="FFFFFF"/>
            </a:solidFill>
            <a:latin typeface="Times New Roman" panose="02020603050405020304" pitchFamily="18" charset="0"/>
            <a:ea typeface="+mn-ea"/>
            <a:cs typeface="Times New Roman" panose="02020603050405020304" pitchFamily="18" charset="0"/>
          </a:endParaRPr>
        </a:p>
      </dsp:txBody>
      <dsp:txXfrm>
        <a:off x="1293886" y="4226"/>
        <a:ext cx="4057520" cy="366195"/>
      </dsp:txXfrm>
    </dsp:sp>
    <dsp:sp modelId="{7384B6AD-7F46-49F1-8CE0-CBE184AD44A0}">
      <dsp:nvSpPr>
        <dsp:cNvPr id="0" name=""/>
        <dsp:cNvSpPr/>
      </dsp:nvSpPr>
      <dsp:spPr>
        <a:xfrm>
          <a:off x="1293886" y="461970"/>
          <a:ext cx="4019445" cy="366195"/>
        </a:xfrm>
        <a:prstGeom prst="rect">
          <a:avLst/>
        </a:prstGeom>
        <a:solidFill>
          <a:srgbClr val="70AD47">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buNone/>
          </a:pPr>
          <a:r>
            <a:rPr lang="kk-KZ" sz="1400" kern="1200">
              <a:solidFill>
                <a:sysClr val="window" lastClr="FFFFFF"/>
              </a:solidFill>
              <a:latin typeface="Times New Roman" panose="02020603050405020304" pitchFamily="18" charset="0"/>
              <a:ea typeface="+mn-ea"/>
              <a:cs typeface="Times New Roman" panose="02020603050405020304" pitchFamily="18" charset="0"/>
            </a:rPr>
            <a:t>Рухани-адамгершілік тәрбие</a:t>
          </a:r>
          <a:endParaRPr lang="ru-RU" sz="1400" kern="1200">
            <a:solidFill>
              <a:sysClr val="window" lastClr="FFFFFF"/>
            </a:solidFill>
            <a:latin typeface="Times New Roman" panose="02020603050405020304" pitchFamily="18" charset="0"/>
            <a:ea typeface="+mn-ea"/>
            <a:cs typeface="Times New Roman" panose="02020603050405020304" pitchFamily="18" charset="0"/>
          </a:endParaRPr>
        </a:p>
      </dsp:txBody>
      <dsp:txXfrm>
        <a:off x="1293886" y="461970"/>
        <a:ext cx="4019445" cy="366195"/>
      </dsp:txXfrm>
    </dsp:sp>
    <dsp:sp modelId="{0F280DD3-DFE5-4904-9D60-DC87538E47F9}">
      <dsp:nvSpPr>
        <dsp:cNvPr id="0" name=""/>
        <dsp:cNvSpPr/>
      </dsp:nvSpPr>
      <dsp:spPr>
        <a:xfrm>
          <a:off x="1293886" y="919715"/>
          <a:ext cx="4001344" cy="366195"/>
        </a:xfrm>
        <a:prstGeom prst="rect">
          <a:avLst/>
        </a:prstGeom>
        <a:solidFill>
          <a:srgbClr val="70AD47">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buNone/>
          </a:pPr>
          <a:r>
            <a:rPr lang="kk-KZ" sz="1400" kern="1200">
              <a:solidFill>
                <a:sysClr val="window" lastClr="FFFFFF"/>
              </a:solidFill>
              <a:latin typeface="Times New Roman" panose="02020603050405020304" pitchFamily="18" charset="0"/>
              <a:ea typeface="+mn-ea"/>
              <a:cs typeface="Times New Roman" panose="02020603050405020304" pitchFamily="18" charset="0"/>
            </a:rPr>
            <a:t>Ұлттық тәрбие</a:t>
          </a:r>
          <a:endParaRPr lang="ru-RU" sz="1400" kern="1200">
            <a:solidFill>
              <a:sysClr val="window" lastClr="FFFFFF"/>
            </a:solidFill>
            <a:latin typeface="Times New Roman" panose="02020603050405020304" pitchFamily="18" charset="0"/>
            <a:ea typeface="+mn-ea"/>
            <a:cs typeface="Times New Roman" panose="02020603050405020304" pitchFamily="18" charset="0"/>
          </a:endParaRPr>
        </a:p>
      </dsp:txBody>
      <dsp:txXfrm>
        <a:off x="1293886" y="919715"/>
        <a:ext cx="4001344" cy="366195"/>
      </dsp:txXfrm>
    </dsp:sp>
    <dsp:sp modelId="{225A37EE-0260-4424-A8A3-9F56D497ABC9}">
      <dsp:nvSpPr>
        <dsp:cNvPr id="0" name=""/>
        <dsp:cNvSpPr/>
      </dsp:nvSpPr>
      <dsp:spPr>
        <a:xfrm>
          <a:off x="1293886" y="1377459"/>
          <a:ext cx="4000407" cy="366195"/>
        </a:xfrm>
        <a:prstGeom prst="rect">
          <a:avLst/>
        </a:prstGeom>
        <a:solidFill>
          <a:srgbClr val="70AD47">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buNone/>
          </a:pPr>
          <a:r>
            <a:rPr lang="kk-KZ" sz="1400" kern="1200">
              <a:solidFill>
                <a:sysClr val="window" lastClr="FFFFFF"/>
              </a:solidFill>
              <a:latin typeface="Times New Roman" panose="02020603050405020304" pitchFamily="18" charset="0"/>
              <a:ea typeface="+mn-ea"/>
              <a:cs typeface="Times New Roman" panose="02020603050405020304" pitchFamily="18" charset="0"/>
            </a:rPr>
            <a:t>Отбасылық тәрбие</a:t>
          </a:r>
          <a:endParaRPr lang="ru-RU" sz="1400" kern="1200">
            <a:solidFill>
              <a:sysClr val="window" lastClr="FFFFFF"/>
            </a:solidFill>
            <a:latin typeface="Times New Roman" panose="02020603050405020304" pitchFamily="18" charset="0"/>
            <a:ea typeface="+mn-ea"/>
            <a:cs typeface="Times New Roman" panose="02020603050405020304" pitchFamily="18" charset="0"/>
          </a:endParaRPr>
        </a:p>
      </dsp:txBody>
      <dsp:txXfrm>
        <a:off x="1293886" y="1377459"/>
        <a:ext cx="4000407" cy="366195"/>
      </dsp:txXfrm>
    </dsp:sp>
    <dsp:sp modelId="{3802F560-A8B6-4508-952C-69E82E7160FD}">
      <dsp:nvSpPr>
        <dsp:cNvPr id="0" name=""/>
        <dsp:cNvSpPr/>
      </dsp:nvSpPr>
      <dsp:spPr>
        <a:xfrm>
          <a:off x="1293886" y="1835204"/>
          <a:ext cx="4000407" cy="366195"/>
        </a:xfrm>
        <a:prstGeom prst="rect">
          <a:avLst/>
        </a:prstGeom>
        <a:solidFill>
          <a:srgbClr val="70AD47">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buNone/>
          </a:pPr>
          <a:r>
            <a:rPr lang="kk-KZ" sz="1400" kern="1200">
              <a:solidFill>
                <a:sysClr val="window" lastClr="FFFFFF"/>
              </a:solidFill>
              <a:latin typeface="Times New Roman" panose="02020603050405020304" pitchFamily="18" charset="0"/>
              <a:ea typeface="+mn-ea"/>
              <a:cs typeface="Times New Roman" panose="02020603050405020304" pitchFamily="18" charset="0"/>
            </a:rPr>
            <a:t>Дене тәрбиесі, салауатты өмір салты</a:t>
          </a:r>
          <a:endParaRPr lang="ru-RU" sz="1400" kern="1200">
            <a:solidFill>
              <a:sysClr val="window" lastClr="FFFFFF"/>
            </a:solidFill>
            <a:latin typeface="Times New Roman" panose="02020603050405020304" pitchFamily="18" charset="0"/>
            <a:ea typeface="+mn-ea"/>
            <a:cs typeface="Times New Roman" panose="02020603050405020304" pitchFamily="18" charset="0"/>
          </a:endParaRPr>
        </a:p>
      </dsp:txBody>
      <dsp:txXfrm>
        <a:off x="1293886" y="1835204"/>
        <a:ext cx="4000407" cy="366195"/>
      </dsp:txXfrm>
    </dsp:sp>
    <dsp:sp modelId="{59ADD193-AA2E-4F67-A368-4C4A8623AD93}">
      <dsp:nvSpPr>
        <dsp:cNvPr id="0" name=""/>
        <dsp:cNvSpPr/>
      </dsp:nvSpPr>
      <dsp:spPr>
        <a:xfrm>
          <a:off x="1293886" y="2292948"/>
          <a:ext cx="3980456" cy="366195"/>
        </a:xfrm>
        <a:prstGeom prst="rect">
          <a:avLst/>
        </a:prstGeom>
        <a:solidFill>
          <a:srgbClr val="70AD47">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buNone/>
          </a:pPr>
          <a:r>
            <a:rPr lang="kk-KZ" sz="1400" kern="1200">
              <a:solidFill>
                <a:sysClr val="window" lastClr="FFFFFF"/>
              </a:solidFill>
              <a:latin typeface="Times New Roman" panose="02020603050405020304" pitchFamily="18" charset="0"/>
              <a:ea typeface="+mn-ea"/>
              <a:cs typeface="Times New Roman" panose="02020603050405020304" pitchFamily="18" charset="0"/>
            </a:rPr>
            <a:t>Зияткерлік тәрбие, ақпараттық мәдениет тәрбиесі</a:t>
          </a:r>
          <a:endParaRPr lang="ru-RU" sz="1400" kern="1200">
            <a:solidFill>
              <a:sysClr val="window" lastClr="FFFFFF"/>
            </a:solidFill>
            <a:latin typeface="Times New Roman" panose="02020603050405020304" pitchFamily="18" charset="0"/>
            <a:ea typeface="+mn-ea"/>
            <a:cs typeface="Times New Roman" panose="02020603050405020304" pitchFamily="18" charset="0"/>
          </a:endParaRPr>
        </a:p>
      </dsp:txBody>
      <dsp:txXfrm>
        <a:off x="1293886" y="2292948"/>
        <a:ext cx="3980456" cy="366195"/>
      </dsp:txXfrm>
    </dsp:sp>
    <dsp:sp modelId="{D94B7614-C828-4AE8-BF52-1FA137110B51}">
      <dsp:nvSpPr>
        <dsp:cNvPr id="0" name=""/>
        <dsp:cNvSpPr/>
      </dsp:nvSpPr>
      <dsp:spPr>
        <a:xfrm>
          <a:off x="1293886" y="2750693"/>
          <a:ext cx="4057520" cy="366195"/>
        </a:xfrm>
        <a:prstGeom prst="rect">
          <a:avLst/>
        </a:prstGeom>
        <a:solidFill>
          <a:srgbClr val="70AD47">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buNone/>
          </a:pPr>
          <a:r>
            <a:rPr lang="kk-KZ" sz="1400" kern="1200">
              <a:solidFill>
                <a:sysClr val="window" lastClr="FFFFFF"/>
              </a:solidFill>
              <a:latin typeface="Times New Roman" panose="02020603050405020304" pitchFamily="18" charset="0"/>
              <a:ea typeface="+mn-ea"/>
              <a:cs typeface="Times New Roman" panose="02020603050405020304" pitchFamily="18" charset="0"/>
            </a:rPr>
            <a:t>Полимәдени және көркем-эстетикалық тәрбие</a:t>
          </a:r>
          <a:endParaRPr lang="ru-RU" sz="1400" kern="1200">
            <a:solidFill>
              <a:sysClr val="window" lastClr="FFFFFF"/>
            </a:solidFill>
            <a:latin typeface="Times New Roman" panose="02020603050405020304" pitchFamily="18" charset="0"/>
            <a:ea typeface="+mn-ea"/>
            <a:cs typeface="Times New Roman" panose="02020603050405020304" pitchFamily="18" charset="0"/>
          </a:endParaRPr>
        </a:p>
      </dsp:txBody>
      <dsp:txXfrm>
        <a:off x="1293886" y="2750693"/>
        <a:ext cx="4057520" cy="366195"/>
      </dsp:txXfrm>
    </dsp:sp>
    <dsp:sp modelId="{9CF0D8B3-567D-4841-AF42-6BCA4FFFB0B3}">
      <dsp:nvSpPr>
        <dsp:cNvPr id="0" name=""/>
        <dsp:cNvSpPr/>
      </dsp:nvSpPr>
      <dsp:spPr>
        <a:xfrm>
          <a:off x="1293886" y="3208437"/>
          <a:ext cx="4095596" cy="366195"/>
        </a:xfrm>
        <a:prstGeom prst="rect">
          <a:avLst/>
        </a:prstGeom>
        <a:solidFill>
          <a:srgbClr val="70AD47">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buNone/>
          </a:pPr>
          <a:r>
            <a:rPr lang="kk-KZ" sz="1400" kern="1200">
              <a:solidFill>
                <a:sysClr val="window" lastClr="FFFFFF"/>
              </a:solidFill>
              <a:latin typeface="Times New Roman" panose="02020603050405020304" pitchFamily="18" charset="0"/>
              <a:ea typeface="+mn-ea"/>
              <a:cs typeface="Times New Roman" panose="02020603050405020304" pitchFamily="18" charset="0"/>
            </a:rPr>
            <a:t>Еңбек, экономикалық және экологиялық тәрбие</a:t>
          </a:r>
          <a:endParaRPr lang="ru-RU" sz="1400" kern="1200">
            <a:solidFill>
              <a:sysClr val="window" lastClr="FFFFFF"/>
            </a:solidFill>
            <a:latin typeface="Times New Roman" panose="02020603050405020304" pitchFamily="18" charset="0"/>
            <a:ea typeface="+mn-ea"/>
            <a:cs typeface="Times New Roman" panose="02020603050405020304" pitchFamily="18" charset="0"/>
          </a:endParaRPr>
        </a:p>
      </dsp:txBody>
      <dsp:txXfrm>
        <a:off x="1293886" y="3208437"/>
        <a:ext cx="4095596" cy="36619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2B1FE38-2C82-4DC1-B46B-20C35FD56FC7}">
      <dsp:nvSpPr>
        <dsp:cNvPr id="0" name=""/>
        <dsp:cNvSpPr/>
      </dsp:nvSpPr>
      <dsp:spPr>
        <a:xfrm rot="5400000">
          <a:off x="-239488" y="239680"/>
          <a:ext cx="1596591" cy="1117614"/>
        </a:xfrm>
        <a:prstGeom prst="chevron">
          <a:avLst/>
        </a:prstGeom>
        <a:solidFill>
          <a:srgbClr val="FFC000">
            <a:hueOff val="0"/>
            <a:satOff val="0"/>
            <a:lumOff val="0"/>
            <a:alphaOff val="0"/>
          </a:srgbClr>
        </a:solidFill>
        <a:ln w="12700" cap="flat" cmpd="sng" algn="ctr">
          <a:solidFill>
            <a:srgbClr val="FFC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ru-RU" sz="900" kern="1200">
              <a:solidFill>
                <a:sysClr val="window" lastClr="FFFFFF"/>
              </a:solidFill>
              <a:latin typeface="Times New Roman" panose="02020603050405020304" pitchFamily="18" charset="0"/>
              <a:ea typeface="+mn-ea"/>
              <a:cs typeface="Times New Roman" panose="02020603050405020304" pitchFamily="18" charset="0"/>
            </a:rPr>
            <a:t>Оқушылармен</a:t>
          </a:r>
        </a:p>
      </dsp:txBody>
      <dsp:txXfrm rot="-5400000">
        <a:off x="1" y="558998"/>
        <a:ext cx="1117614" cy="478977"/>
      </dsp:txXfrm>
    </dsp:sp>
    <dsp:sp modelId="{718B68EC-9B83-44E6-856D-A6CE80CB6CD1}">
      <dsp:nvSpPr>
        <dsp:cNvPr id="0" name=""/>
        <dsp:cNvSpPr/>
      </dsp:nvSpPr>
      <dsp:spPr>
        <a:xfrm rot="5400000">
          <a:off x="2713093" y="-1327362"/>
          <a:ext cx="1037784" cy="4228742"/>
        </a:xfrm>
        <a:prstGeom prst="round2SameRect">
          <a:avLst/>
        </a:prstGeom>
        <a:solidFill>
          <a:sysClr val="window" lastClr="FFFFFF">
            <a:alpha val="90000"/>
            <a:hueOff val="0"/>
            <a:satOff val="0"/>
            <a:lumOff val="0"/>
            <a:alphaOff val="0"/>
          </a:sysClr>
        </a:solidFill>
        <a:ln w="12700" cap="flat" cmpd="sng" algn="ctr">
          <a:solidFill>
            <a:srgbClr val="FFC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ru-RU" sz="9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Мектепішілік бақылау</a:t>
          </a:r>
        </a:p>
        <a:p>
          <a:pPr marL="57150" lvl="1" indent="-57150" algn="l" defTabSz="400050">
            <a:lnSpc>
              <a:spcPct val="90000"/>
            </a:lnSpc>
            <a:spcBef>
              <a:spcPct val="0"/>
            </a:spcBef>
            <a:spcAft>
              <a:spcPct val="15000"/>
            </a:spcAft>
            <a:buChar char="••"/>
          </a:pPr>
          <a:r>
            <a:rPr lang="ru-RU" sz="9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Бос уақытында жұмыспен қамтуды ұйымдастыру</a:t>
          </a:r>
        </a:p>
        <a:p>
          <a:pPr marL="57150" lvl="1" indent="-57150" algn="l" defTabSz="400050">
            <a:lnSpc>
              <a:spcPct val="90000"/>
            </a:lnSpc>
            <a:spcBef>
              <a:spcPct val="0"/>
            </a:spcBef>
            <a:spcAft>
              <a:spcPct val="15000"/>
            </a:spcAft>
            <a:buChar char="••"/>
          </a:pPr>
          <a:r>
            <a:rPr lang="ru-RU" sz="9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Нұсқаулық</a:t>
          </a:r>
        </a:p>
        <a:p>
          <a:pPr marL="57150" lvl="1" indent="-57150" algn="l" defTabSz="400050">
            <a:lnSpc>
              <a:spcPct val="90000"/>
            </a:lnSpc>
            <a:spcBef>
              <a:spcPct val="0"/>
            </a:spcBef>
            <a:spcAft>
              <a:spcPct val="15000"/>
            </a:spcAft>
            <a:buChar char="••"/>
          </a:pPr>
          <a:r>
            <a:rPr lang="ru-RU" sz="9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Жеке жұмыс</a:t>
          </a:r>
        </a:p>
        <a:p>
          <a:pPr marL="57150" lvl="1" indent="-57150" algn="l" defTabSz="400050">
            <a:lnSpc>
              <a:spcPct val="90000"/>
            </a:lnSpc>
            <a:spcBef>
              <a:spcPct val="0"/>
            </a:spcBef>
            <a:spcAft>
              <a:spcPct val="15000"/>
            </a:spcAft>
            <a:buChar char="••"/>
          </a:pPr>
          <a:r>
            <a:rPr lang="ru-RU" sz="9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Кездесулер, семинарлар, нұсқау жұмыстары</a:t>
          </a:r>
        </a:p>
        <a:p>
          <a:pPr marL="57150" lvl="1" indent="-57150" algn="l" defTabSz="400050">
            <a:lnSpc>
              <a:spcPct val="90000"/>
            </a:lnSpc>
            <a:spcBef>
              <a:spcPct val="0"/>
            </a:spcBef>
            <a:spcAft>
              <a:spcPct val="15000"/>
            </a:spcAft>
            <a:buChar char="••"/>
          </a:pPr>
          <a:r>
            <a:rPr lang="ru-RU" sz="9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Сабаққа қатысуды және үлгерімді бақылау</a:t>
          </a:r>
        </a:p>
      </dsp:txBody>
      <dsp:txXfrm rot="-5400000">
        <a:off x="1117614" y="318777"/>
        <a:ext cx="4178082" cy="936464"/>
      </dsp:txXfrm>
    </dsp:sp>
    <dsp:sp modelId="{7DD5977D-0FAB-42D8-A814-1FCC36A42C80}">
      <dsp:nvSpPr>
        <dsp:cNvPr id="0" name=""/>
        <dsp:cNvSpPr/>
      </dsp:nvSpPr>
      <dsp:spPr>
        <a:xfrm rot="5400000">
          <a:off x="-239488" y="1692673"/>
          <a:ext cx="1596591" cy="1117614"/>
        </a:xfrm>
        <a:prstGeom prst="chevron">
          <a:avLst/>
        </a:prstGeom>
        <a:solidFill>
          <a:srgbClr val="FFC000">
            <a:hueOff val="3266964"/>
            <a:satOff val="-13592"/>
            <a:lumOff val="3203"/>
            <a:alphaOff val="0"/>
          </a:srgbClr>
        </a:solidFill>
        <a:ln w="12700" cap="flat" cmpd="sng" algn="ctr">
          <a:solidFill>
            <a:srgbClr val="FFC000">
              <a:hueOff val="3266964"/>
              <a:satOff val="-13592"/>
              <a:lumOff val="3203"/>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ru-RU" sz="900" kern="1200">
              <a:solidFill>
                <a:sysClr val="window" lastClr="FFFFFF"/>
              </a:solidFill>
              <a:latin typeface="Times New Roman" panose="02020603050405020304" pitchFamily="18" charset="0"/>
              <a:ea typeface="+mn-ea"/>
              <a:cs typeface="Times New Roman" panose="02020603050405020304" pitchFamily="18" charset="0"/>
            </a:rPr>
            <a:t>Ата-аналармен жеке жұмыс</a:t>
          </a:r>
        </a:p>
      </dsp:txBody>
      <dsp:txXfrm rot="-5400000">
        <a:off x="1" y="2011991"/>
        <a:ext cx="1117614" cy="478977"/>
      </dsp:txXfrm>
    </dsp:sp>
    <dsp:sp modelId="{07E249E1-4326-47C8-8B1B-85FCEB1BFEF2}">
      <dsp:nvSpPr>
        <dsp:cNvPr id="0" name=""/>
        <dsp:cNvSpPr/>
      </dsp:nvSpPr>
      <dsp:spPr>
        <a:xfrm rot="5400000">
          <a:off x="2713093" y="-142293"/>
          <a:ext cx="1037784" cy="4228742"/>
        </a:xfrm>
        <a:prstGeom prst="round2SameRect">
          <a:avLst/>
        </a:prstGeom>
        <a:solidFill>
          <a:sysClr val="window" lastClr="FFFFFF">
            <a:alpha val="90000"/>
            <a:hueOff val="0"/>
            <a:satOff val="0"/>
            <a:lumOff val="0"/>
            <a:alphaOff val="0"/>
          </a:sysClr>
        </a:solidFill>
        <a:ln w="12700" cap="flat" cmpd="sng" algn="ctr">
          <a:solidFill>
            <a:srgbClr val="FFC000">
              <a:hueOff val="3266964"/>
              <a:satOff val="-13592"/>
              <a:lumOff val="3203"/>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ru-RU" sz="9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Ата-аналармен жиналыс, конференция-дәріс залы</a:t>
          </a:r>
        </a:p>
        <a:p>
          <a:pPr marL="57150" lvl="1" indent="-57150" algn="l" defTabSz="400050">
            <a:lnSpc>
              <a:spcPct val="90000"/>
            </a:lnSpc>
            <a:spcBef>
              <a:spcPct val="0"/>
            </a:spcBef>
            <a:spcAft>
              <a:spcPct val="15000"/>
            </a:spcAft>
            <a:buChar char="••"/>
          </a:pPr>
          <a:r>
            <a:rPr lang="ru-RU" sz="9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Жеке жұмыс</a:t>
          </a:r>
        </a:p>
        <a:p>
          <a:pPr marL="57150" lvl="1" indent="-57150" algn="l" defTabSz="400050">
            <a:lnSpc>
              <a:spcPct val="90000"/>
            </a:lnSpc>
            <a:spcBef>
              <a:spcPct val="0"/>
            </a:spcBef>
            <a:spcAft>
              <a:spcPct val="15000"/>
            </a:spcAft>
            <a:buChar char="••"/>
          </a:pPr>
          <a:r>
            <a:rPr lang="ru-RU" sz="9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Ата-аналық патруль</a:t>
          </a:r>
        </a:p>
        <a:p>
          <a:pPr marL="57150" lvl="1" indent="-57150" algn="l" defTabSz="400050">
            <a:lnSpc>
              <a:spcPct val="90000"/>
            </a:lnSpc>
            <a:spcBef>
              <a:spcPct val="0"/>
            </a:spcBef>
            <a:spcAft>
              <a:spcPct val="15000"/>
            </a:spcAft>
            <a:buChar char="••"/>
          </a:pPr>
          <a:r>
            <a:rPr lang="ru-RU" sz="9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Үйге бару, акт толтыру</a:t>
          </a:r>
        </a:p>
      </dsp:txBody>
      <dsp:txXfrm rot="-5400000">
        <a:off x="1117614" y="1503846"/>
        <a:ext cx="4178082" cy="936464"/>
      </dsp:txXfrm>
    </dsp:sp>
    <dsp:sp modelId="{0E4C7AC5-3B83-47BB-9EDB-1B565A3C6B67}">
      <dsp:nvSpPr>
        <dsp:cNvPr id="0" name=""/>
        <dsp:cNvSpPr/>
      </dsp:nvSpPr>
      <dsp:spPr>
        <a:xfrm rot="5400000">
          <a:off x="-239488" y="3145667"/>
          <a:ext cx="1596591" cy="1117614"/>
        </a:xfrm>
        <a:prstGeom prst="chevron">
          <a:avLst/>
        </a:prstGeom>
        <a:solidFill>
          <a:srgbClr val="FFC000">
            <a:hueOff val="6533927"/>
            <a:satOff val="-27185"/>
            <a:lumOff val="6405"/>
            <a:alphaOff val="0"/>
          </a:srgbClr>
        </a:solidFill>
        <a:ln w="12700" cap="flat" cmpd="sng" algn="ctr">
          <a:solidFill>
            <a:srgbClr val="FFC000">
              <a:hueOff val="6533927"/>
              <a:satOff val="-27185"/>
              <a:lumOff val="6405"/>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ru-RU" sz="900" kern="1200">
              <a:solidFill>
                <a:sysClr val="window" lastClr="FFFFFF"/>
              </a:solidFill>
              <a:latin typeface="Times New Roman" panose="02020603050405020304" pitchFamily="18" charset="0"/>
              <a:ea typeface="+mn-ea"/>
              <a:cs typeface="Times New Roman" panose="02020603050405020304" pitchFamily="18" charset="0"/>
            </a:rPr>
            <a:t>Жергілікті істер бақылау (ЖІБ)</a:t>
          </a:r>
        </a:p>
      </dsp:txBody>
      <dsp:txXfrm rot="-5400000">
        <a:off x="1" y="3464985"/>
        <a:ext cx="1117614" cy="478977"/>
      </dsp:txXfrm>
    </dsp:sp>
    <dsp:sp modelId="{AF590F78-EFCA-45B6-9942-620863C27CC3}">
      <dsp:nvSpPr>
        <dsp:cNvPr id="0" name=""/>
        <dsp:cNvSpPr/>
      </dsp:nvSpPr>
      <dsp:spPr>
        <a:xfrm rot="5400000">
          <a:off x="2713093" y="1310700"/>
          <a:ext cx="1037784" cy="4228742"/>
        </a:xfrm>
        <a:prstGeom prst="round2SameRect">
          <a:avLst/>
        </a:prstGeom>
        <a:solidFill>
          <a:sysClr val="window" lastClr="FFFFFF">
            <a:alpha val="90000"/>
            <a:hueOff val="0"/>
            <a:satOff val="0"/>
            <a:lumOff val="0"/>
            <a:alphaOff val="0"/>
          </a:sysClr>
        </a:solidFill>
        <a:ln w="12700" cap="flat" cmpd="sng" algn="ctr">
          <a:solidFill>
            <a:srgbClr val="FFC000">
              <a:hueOff val="6533927"/>
              <a:satOff val="-27185"/>
              <a:lumOff val="6405"/>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ru-RU" sz="9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Жеке жұмыс</a:t>
          </a:r>
        </a:p>
        <a:p>
          <a:pPr marL="57150" lvl="1" indent="-57150" algn="l" defTabSz="400050">
            <a:lnSpc>
              <a:spcPct val="90000"/>
            </a:lnSpc>
            <a:spcBef>
              <a:spcPct val="0"/>
            </a:spcBef>
            <a:spcAft>
              <a:spcPct val="15000"/>
            </a:spcAft>
            <a:buChar char="••"/>
          </a:pPr>
          <a:r>
            <a:rPr lang="ru-RU" sz="9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Кездесулер, семинарлар, нұсқау жұмыстары</a:t>
          </a:r>
        </a:p>
        <a:p>
          <a:pPr marL="57150" lvl="1" indent="-57150" algn="l" defTabSz="400050">
            <a:lnSpc>
              <a:spcPct val="90000"/>
            </a:lnSpc>
            <a:spcBef>
              <a:spcPct val="0"/>
            </a:spcBef>
            <a:spcAft>
              <a:spcPct val="15000"/>
            </a:spcAft>
            <a:buChar char="••"/>
          </a:pPr>
          <a:r>
            <a:rPr lang="ru-RU" sz="9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Оқушылармен жеке жұмыс</a:t>
          </a:r>
        </a:p>
        <a:p>
          <a:pPr marL="57150" lvl="1" indent="-57150" algn="l" defTabSz="400050">
            <a:lnSpc>
              <a:spcPct val="90000"/>
            </a:lnSpc>
            <a:spcBef>
              <a:spcPct val="0"/>
            </a:spcBef>
            <a:spcAft>
              <a:spcPct val="15000"/>
            </a:spcAft>
            <a:buChar char="••"/>
          </a:pPr>
          <a:r>
            <a:rPr lang="ru-RU" sz="9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Алдын-алу жұмыстарына қатысу</a:t>
          </a:r>
        </a:p>
      </dsp:txBody>
      <dsp:txXfrm rot="-5400000">
        <a:off x="1117614" y="2956839"/>
        <a:ext cx="4178082" cy="936464"/>
      </dsp:txXfrm>
    </dsp:sp>
    <dsp:sp modelId="{BDF1DA50-322E-4CCD-8A2A-353BF4F186D2}">
      <dsp:nvSpPr>
        <dsp:cNvPr id="0" name=""/>
        <dsp:cNvSpPr/>
      </dsp:nvSpPr>
      <dsp:spPr>
        <a:xfrm rot="5400000">
          <a:off x="-239488" y="4598661"/>
          <a:ext cx="1596591" cy="1117614"/>
        </a:xfrm>
        <a:prstGeom prst="chevron">
          <a:avLst/>
        </a:prstGeom>
        <a:solidFill>
          <a:srgbClr val="FFC000">
            <a:hueOff val="9800891"/>
            <a:satOff val="-40777"/>
            <a:lumOff val="9608"/>
            <a:alphaOff val="0"/>
          </a:srgbClr>
        </a:solidFill>
        <a:ln w="12700" cap="flat" cmpd="sng" algn="ctr">
          <a:solidFill>
            <a:srgbClr val="FFC000">
              <a:hueOff val="9800891"/>
              <a:satOff val="-40777"/>
              <a:lumOff val="9608"/>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ru-RU" sz="900" kern="1200">
              <a:solidFill>
                <a:sysClr val="window" lastClr="FFFFFF"/>
              </a:solidFill>
              <a:latin typeface="Times New Roman" panose="02020603050405020304" pitchFamily="18" charset="0"/>
              <a:ea typeface="+mn-ea"/>
              <a:cs typeface="Times New Roman" panose="02020603050405020304" pitchFamily="18" charset="0"/>
            </a:rPr>
            <a:t>Сынып жетекшілермен жұмыс</a:t>
          </a:r>
        </a:p>
      </dsp:txBody>
      <dsp:txXfrm rot="-5400000">
        <a:off x="1" y="4917979"/>
        <a:ext cx="1117614" cy="478977"/>
      </dsp:txXfrm>
    </dsp:sp>
    <dsp:sp modelId="{2956DDED-6E26-4ACC-A3DA-351ACD7CB0C9}">
      <dsp:nvSpPr>
        <dsp:cNvPr id="0" name=""/>
        <dsp:cNvSpPr/>
      </dsp:nvSpPr>
      <dsp:spPr>
        <a:xfrm rot="5400000">
          <a:off x="2713093" y="2763693"/>
          <a:ext cx="1037784" cy="4228742"/>
        </a:xfrm>
        <a:prstGeom prst="round2SameRect">
          <a:avLst/>
        </a:prstGeom>
        <a:solidFill>
          <a:sysClr val="window" lastClr="FFFFFF">
            <a:alpha val="90000"/>
            <a:hueOff val="0"/>
            <a:satOff val="0"/>
            <a:lumOff val="0"/>
            <a:alphaOff val="0"/>
          </a:sysClr>
        </a:solidFill>
        <a:ln w="12700" cap="flat" cmpd="sng" algn="ctr">
          <a:solidFill>
            <a:srgbClr val="FFC000">
              <a:hueOff val="9800891"/>
              <a:satOff val="-40777"/>
              <a:lumOff val="9608"/>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ru-RU" sz="9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Сынып жетекшілермен жеке жұмыс</a:t>
          </a:r>
        </a:p>
        <a:p>
          <a:pPr marL="57150" lvl="1" indent="-57150" algn="l" defTabSz="400050">
            <a:lnSpc>
              <a:spcPct val="90000"/>
            </a:lnSpc>
            <a:spcBef>
              <a:spcPct val="0"/>
            </a:spcBef>
            <a:spcAft>
              <a:spcPct val="15000"/>
            </a:spcAft>
            <a:buChar char="••"/>
          </a:pPr>
          <a:r>
            <a:rPr lang="ru-RU" sz="9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Ата-аналармен жеке жұмыс</a:t>
          </a:r>
        </a:p>
        <a:p>
          <a:pPr marL="57150" lvl="1" indent="-57150" algn="l" defTabSz="400050">
            <a:lnSpc>
              <a:spcPct val="90000"/>
            </a:lnSpc>
            <a:spcBef>
              <a:spcPct val="0"/>
            </a:spcBef>
            <a:spcAft>
              <a:spcPct val="15000"/>
            </a:spcAft>
            <a:buChar char="••"/>
          </a:pPr>
          <a:r>
            <a:rPr lang="ru-RU" sz="9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Балалармен олардың отбасы туралы мәліметтер банкін қалыптастыру, отбасылардың  әлеуметтік төлқұжаттарын жүргізу</a:t>
          </a:r>
        </a:p>
      </dsp:txBody>
      <dsp:txXfrm rot="-5400000">
        <a:off x="1117614" y="4409832"/>
        <a:ext cx="4178082" cy="936464"/>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322D1F1-050D-4FCD-9D98-AF9810C6380E}">
      <dsp:nvSpPr>
        <dsp:cNvPr id="0" name=""/>
        <dsp:cNvSpPr/>
      </dsp:nvSpPr>
      <dsp:spPr>
        <a:xfrm>
          <a:off x="440970" y="1487"/>
          <a:ext cx="1624385" cy="1212569"/>
        </a:xfrm>
        <a:prstGeom prst="round2SameRect">
          <a:avLst>
            <a:gd name="adj1" fmla="val 8000"/>
            <a:gd name="adj2" fmla="val 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1430" tIns="34290" rIns="11430" bIns="11430" numCol="1" spcCol="1270" anchor="t" anchorCtr="0">
          <a:noAutofit/>
        </a:bodyPr>
        <a:lstStyle/>
        <a:p>
          <a:pPr marL="57150" lvl="1" indent="-57150" algn="l" defTabSz="400050">
            <a:lnSpc>
              <a:spcPct val="90000"/>
            </a:lnSpc>
            <a:spcBef>
              <a:spcPct val="0"/>
            </a:spcBef>
            <a:spcAft>
              <a:spcPct val="15000"/>
            </a:spcAft>
            <a:buChar char="••"/>
          </a:pPr>
          <a:r>
            <a:rPr lang="kk-KZ" sz="900" kern="1200">
              <a:solidFill>
                <a:sysClr val="windowText" lastClr="000000">
                  <a:hueOff val="0"/>
                  <a:satOff val="0"/>
                  <a:lumOff val="0"/>
                  <a:alphaOff val="0"/>
                </a:sysClr>
              </a:solidFill>
              <a:latin typeface="Calibri"/>
              <a:ea typeface="+mn-ea"/>
              <a:cs typeface="+mn-cs"/>
            </a:rPr>
            <a:t>Педагогикалық ұжым</a:t>
          </a:r>
          <a:endParaRPr lang="x-none" sz="900" kern="1200">
            <a:solidFill>
              <a:sysClr val="windowText" lastClr="000000">
                <a:hueOff val="0"/>
                <a:satOff val="0"/>
                <a:lumOff val="0"/>
                <a:alphaOff val="0"/>
              </a:sysClr>
            </a:solidFill>
            <a:latin typeface="Calibri"/>
            <a:ea typeface="+mn-ea"/>
            <a:cs typeface="+mn-cs"/>
          </a:endParaRPr>
        </a:p>
        <a:p>
          <a:pPr marL="57150" lvl="1" indent="-57150" algn="l" defTabSz="400050">
            <a:lnSpc>
              <a:spcPct val="90000"/>
            </a:lnSpc>
            <a:spcBef>
              <a:spcPct val="0"/>
            </a:spcBef>
            <a:spcAft>
              <a:spcPct val="15000"/>
            </a:spcAft>
            <a:buChar char="••"/>
          </a:pPr>
          <a:r>
            <a:rPr lang="kk-KZ" sz="900" kern="1200">
              <a:solidFill>
                <a:sysClr val="windowText" lastClr="000000">
                  <a:hueOff val="0"/>
                  <a:satOff val="0"/>
                  <a:lumOff val="0"/>
                  <a:alphaOff val="0"/>
                </a:sysClr>
              </a:solidFill>
              <a:latin typeface="Calibri"/>
              <a:ea typeface="+mn-ea"/>
              <a:cs typeface="+mn-cs"/>
            </a:rPr>
            <a:t>Мектеп оқушылары</a:t>
          </a:r>
          <a:endParaRPr lang="x-none" sz="900" kern="1200">
            <a:solidFill>
              <a:sysClr val="windowText" lastClr="000000">
                <a:hueOff val="0"/>
                <a:satOff val="0"/>
                <a:lumOff val="0"/>
                <a:alphaOff val="0"/>
              </a:sysClr>
            </a:solidFill>
            <a:latin typeface="Calibri"/>
            <a:ea typeface="+mn-ea"/>
            <a:cs typeface="+mn-cs"/>
          </a:endParaRPr>
        </a:p>
        <a:p>
          <a:pPr marL="57150" lvl="1" indent="-57150" algn="l" defTabSz="400050">
            <a:lnSpc>
              <a:spcPct val="90000"/>
            </a:lnSpc>
            <a:spcBef>
              <a:spcPct val="0"/>
            </a:spcBef>
            <a:spcAft>
              <a:spcPct val="15000"/>
            </a:spcAft>
            <a:buChar char="••"/>
          </a:pPr>
          <a:r>
            <a:rPr lang="kk-KZ" sz="900" kern="1200">
              <a:solidFill>
                <a:sysClr val="windowText" lastClr="000000">
                  <a:hueOff val="0"/>
                  <a:satOff val="0"/>
                  <a:lumOff val="0"/>
                  <a:alphaOff val="0"/>
                </a:sysClr>
              </a:solidFill>
              <a:latin typeface="Calibri"/>
              <a:ea typeface="+mn-ea"/>
              <a:cs typeface="+mn-cs"/>
            </a:rPr>
            <a:t>Ата-аналар бағыт</a:t>
          </a:r>
          <a:endParaRPr lang="x-none" sz="900" kern="1200">
            <a:solidFill>
              <a:sysClr val="windowText" lastClr="000000">
                <a:hueOff val="0"/>
                <a:satOff val="0"/>
                <a:lumOff val="0"/>
                <a:alphaOff val="0"/>
              </a:sysClr>
            </a:solidFill>
            <a:latin typeface="Calibri"/>
            <a:ea typeface="+mn-ea"/>
            <a:cs typeface="+mn-cs"/>
          </a:endParaRPr>
        </a:p>
      </dsp:txBody>
      <dsp:txXfrm>
        <a:off x="469382" y="29899"/>
        <a:ext cx="1567561" cy="1184157"/>
      </dsp:txXfrm>
    </dsp:sp>
    <dsp:sp modelId="{7D0115D4-A74A-419C-8EE3-F9C33A682C44}">
      <dsp:nvSpPr>
        <dsp:cNvPr id="0" name=""/>
        <dsp:cNvSpPr/>
      </dsp:nvSpPr>
      <dsp:spPr>
        <a:xfrm>
          <a:off x="440970" y="1214057"/>
          <a:ext cx="1624385" cy="521404"/>
        </a:xfrm>
        <a:prstGeom prst="rect">
          <a:avLst/>
        </a:prstGeom>
        <a:solidFill>
          <a:srgbClr val="4F81BD">
            <a:hueOff val="0"/>
            <a:satOff val="0"/>
            <a:lumOff val="0"/>
            <a:alphaOff val="0"/>
          </a:srgb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0" rIns="13970" bIns="0" numCol="1" spcCol="1270" anchor="ctr" anchorCtr="0">
          <a:noAutofit/>
        </a:bodyPr>
        <a:lstStyle/>
        <a:p>
          <a:pPr lvl="0" algn="ctr" defTabSz="488950">
            <a:lnSpc>
              <a:spcPct val="90000"/>
            </a:lnSpc>
            <a:spcBef>
              <a:spcPct val="0"/>
            </a:spcBef>
            <a:spcAft>
              <a:spcPct val="35000"/>
            </a:spcAft>
          </a:pPr>
          <a:r>
            <a:rPr lang="ru-RU" sz="1100" kern="1200">
              <a:solidFill>
                <a:sysClr val="window" lastClr="FFFFFF"/>
              </a:solidFill>
              <a:latin typeface="Calibri"/>
              <a:ea typeface="+mn-ea"/>
              <a:cs typeface="+mn-cs"/>
            </a:rPr>
            <a:t>Психолог</a:t>
          </a:r>
          <a:endParaRPr lang="x-none" sz="1100" kern="1200">
            <a:solidFill>
              <a:sysClr val="window" lastClr="FFFFFF"/>
            </a:solidFill>
            <a:latin typeface="Calibri"/>
            <a:ea typeface="+mn-ea"/>
            <a:cs typeface="+mn-cs"/>
          </a:endParaRPr>
        </a:p>
      </dsp:txBody>
      <dsp:txXfrm>
        <a:off x="440970" y="1214057"/>
        <a:ext cx="1143933" cy="521404"/>
      </dsp:txXfrm>
    </dsp:sp>
    <dsp:sp modelId="{662EB2E3-2D55-4C1B-919A-D29796012F14}">
      <dsp:nvSpPr>
        <dsp:cNvPr id="0" name=""/>
        <dsp:cNvSpPr/>
      </dsp:nvSpPr>
      <dsp:spPr>
        <a:xfrm>
          <a:off x="1630854" y="1296877"/>
          <a:ext cx="568534" cy="568534"/>
        </a:xfrm>
        <a:prstGeom prst="ellipse">
          <a:avLst/>
        </a:prstGeom>
        <a:solidFill>
          <a:srgbClr val="4F81BD">
            <a:alpha val="90000"/>
            <a:tint val="40000"/>
            <a:hueOff val="0"/>
            <a:satOff val="0"/>
            <a:lumOff val="0"/>
            <a:alphaOff val="0"/>
          </a:srgbClr>
        </a:solidFill>
        <a:ln w="25400" cap="flat" cmpd="sng" algn="ctr">
          <a:solidFill>
            <a:srgbClr val="4F81BD">
              <a:alpha val="90000"/>
              <a:tint val="40000"/>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sp>
    <dsp:sp modelId="{7E5F911D-7DBF-4458-84A7-42715FCBB318}">
      <dsp:nvSpPr>
        <dsp:cNvPr id="0" name=""/>
        <dsp:cNvSpPr/>
      </dsp:nvSpPr>
      <dsp:spPr>
        <a:xfrm>
          <a:off x="2340240" y="1487"/>
          <a:ext cx="1624385" cy="1212569"/>
        </a:xfrm>
        <a:prstGeom prst="round2SameRect">
          <a:avLst>
            <a:gd name="adj1" fmla="val 8000"/>
            <a:gd name="adj2" fmla="val 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1430" tIns="34290" rIns="11430" bIns="11430" numCol="1" spcCol="1270" anchor="t" anchorCtr="0">
          <a:noAutofit/>
        </a:bodyPr>
        <a:lstStyle/>
        <a:p>
          <a:pPr marL="57150" lvl="1" indent="-57150" algn="l" defTabSz="400050">
            <a:lnSpc>
              <a:spcPct val="90000"/>
            </a:lnSpc>
            <a:spcBef>
              <a:spcPct val="0"/>
            </a:spcBef>
            <a:spcAft>
              <a:spcPct val="15000"/>
            </a:spcAft>
            <a:buChar char="••"/>
          </a:pPr>
          <a:r>
            <a:rPr lang="kk-KZ" sz="900" kern="1200">
              <a:solidFill>
                <a:sysClr val="windowText" lastClr="000000">
                  <a:hueOff val="0"/>
                  <a:satOff val="0"/>
                  <a:lumOff val="0"/>
                  <a:alphaOff val="0"/>
                </a:sysClr>
              </a:solidFill>
              <a:latin typeface="Calibri"/>
              <a:ea typeface="+mn-ea"/>
              <a:cs typeface="+mn-cs"/>
            </a:rPr>
            <a:t>Бастауыш мектеп кезеңі 1-4 сынып</a:t>
          </a:r>
          <a:endParaRPr lang="x-none" sz="900" kern="1200">
            <a:solidFill>
              <a:sysClr val="windowText" lastClr="000000">
                <a:hueOff val="0"/>
                <a:satOff val="0"/>
                <a:lumOff val="0"/>
                <a:alphaOff val="0"/>
              </a:sysClr>
            </a:solidFill>
            <a:latin typeface="Calibri"/>
            <a:ea typeface="+mn-ea"/>
            <a:cs typeface="+mn-cs"/>
          </a:endParaRPr>
        </a:p>
        <a:p>
          <a:pPr marL="57150" lvl="1" indent="-57150" algn="l" defTabSz="400050">
            <a:lnSpc>
              <a:spcPct val="90000"/>
            </a:lnSpc>
            <a:spcBef>
              <a:spcPct val="0"/>
            </a:spcBef>
            <a:spcAft>
              <a:spcPct val="15000"/>
            </a:spcAft>
            <a:buChar char="••"/>
          </a:pPr>
          <a:r>
            <a:rPr lang="kk-KZ" sz="900" kern="1200">
              <a:solidFill>
                <a:sysClr val="windowText" lastClr="000000">
                  <a:hueOff val="0"/>
                  <a:satOff val="0"/>
                  <a:lumOff val="0"/>
                  <a:alphaOff val="0"/>
                </a:sysClr>
              </a:solidFill>
              <a:latin typeface="Calibri"/>
              <a:ea typeface="+mn-ea"/>
              <a:cs typeface="+mn-cs"/>
            </a:rPr>
            <a:t>Жеткіншектік кезең 5-9 сынып</a:t>
          </a:r>
          <a:endParaRPr lang="x-none" sz="900" kern="1200">
            <a:solidFill>
              <a:sysClr val="windowText" lastClr="000000">
                <a:hueOff val="0"/>
                <a:satOff val="0"/>
                <a:lumOff val="0"/>
                <a:alphaOff val="0"/>
              </a:sysClr>
            </a:solidFill>
            <a:latin typeface="Calibri"/>
            <a:ea typeface="+mn-ea"/>
            <a:cs typeface="+mn-cs"/>
          </a:endParaRPr>
        </a:p>
        <a:p>
          <a:pPr marL="57150" lvl="1" indent="-57150" algn="l" defTabSz="400050">
            <a:lnSpc>
              <a:spcPct val="90000"/>
            </a:lnSpc>
            <a:spcBef>
              <a:spcPct val="0"/>
            </a:spcBef>
            <a:spcAft>
              <a:spcPct val="15000"/>
            </a:spcAft>
            <a:buChar char="••"/>
          </a:pPr>
          <a:r>
            <a:rPr lang="kk-KZ" sz="900" kern="1200">
              <a:solidFill>
                <a:sysClr val="windowText" lastClr="000000">
                  <a:hueOff val="0"/>
                  <a:satOff val="0"/>
                  <a:lumOff val="0"/>
                  <a:alphaOff val="0"/>
                </a:sysClr>
              </a:solidFill>
              <a:latin typeface="Calibri"/>
              <a:ea typeface="+mn-ea"/>
              <a:cs typeface="+mn-cs"/>
            </a:rPr>
            <a:t>Жасөспірімдік кезең 10-11 сынып </a:t>
          </a:r>
          <a:endParaRPr lang="x-none" sz="900" kern="1200">
            <a:solidFill>
              <a:sysClr val="windowText" lastClr="000000">
                <a:hueOff val="0"/>
                <a:satOff val="0"/>
                <a:lumOff val="0"/>
                <a:alphaOff val="0"/>
              </a:sysClr>
            </a:solidFill>
            <a:latin typeface="Calibri"/>
            <a:ea typeface="+mn-ea"/>
            <a:cs typeface="+mn-cs"/>
          </a:endParaRPr>
        </a:p>
      </dsp:txBody>
      <dsp:txXfrm>
        <a:off x="2368652" y="29899"/>
        <a:ext cx="1567561" cy="1184157"/>
      </dsp:txXfrm>
    </dsp:sp>
    <dsp:sp modelId="{4118FACB-703C-41F5-9244-97AAB79536AD}">
      <dsp:nvSpPr>
        <dsp:cNvPr id="0" name=""/>
        <dsp:cNvSpPr/>
      </dsp:nvSpPr>
      <dsp:spPr>
        <a:xfrm>
          <a:off x="2340240" y="1214057"/>
          <a:ext cx="1624385" cy="521404"/>
        </a:xfrm>
        <a:prstGeom prst="rect">
          <a:avLst/>
        </a:prstGeom>
        <a:solidFill>
          <a:srgbClr val="4F81BD">
            <a:hueOff val="0"/>
            <a:satOff val="0"/>
            <a:lumOff val="0"/>
            <a:alphaOff val="0"/>
          </a:srgb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0" rIns="13970" bIns="0" numCol="1" spcCol="1270" anchor="ctr" anchorCtr="0">
          <a:noAutofit/>
        </a:bodyPr>
        <a:lstStyle/>
        <a:p>
          <a:pPr lvl="0" algn="ctr" defTabSz="488950">
            <a:lnSpc>
              <a:spcPct val="90000"/>
            </a:lnSpc>
            <a:spcBef>
              <a:spcPct val="0"/>
            </a:spcBef>
            <a:spcAft>
              <a:spcPct val="35000"/>
            </a:spcAft>
          </a:pPr>
          <a:r>
            <a:rPr lang="ru-RU" sz="1100" kern="1200">
              <a:solidFill>
                <a:sysClr val="window" lastClr="FFFFFF"/>
              </a:solidFill>
              <a:latin typeface="Calibri"/>
              <a:ea typeface="+mn-ea"/>
              <a:cs typeface="+mn-cs"/>
            </a:rPr>
            <a:t>Мектеп оқушылары</a:t>
          </a:r>
          <a:endParaRPr lang="x-none" sz="1100" kern="1200">
            <a:solidFill>
              <a:sysClr val="window" lastClr="FFFFFF"/>
            </a:solidFill>
            <a:latin typeface="Calibri"/>
            <a:ea typeface="+mn-ea"/>
            <a:cs typeface="+mn-cs"/>
          </a:endParaRPr>
        </a:p>
      </dsp:txBody>
      <dsp:txXfrm>
        <a:off x="2340240" y="1214057"/>
        <a:ext cx="1143933" cy="521404"/>
      </dsp:txXfrm>
    </dsp:sp>
    <dsp:sp modelId="{EC5AF6A6-DDE6-49E2-87F2-018040F3E8D6}">
      <dsp:nvSpPr>
        <dsp:cNvPr id="0" name=""/>
        <dsp:cNvSpPr/>
      </dsp:nvSpPr>
      <dsp:spPr>
        <a:xfrm>
          <a:off x="3530124" y="1296877"/>
          <a:ext cx="568534" cy="568534"/>
        </a:xfrm>
        <a:prstGeom prst="ellipse">
          <a:avLst/>
        </a:prstGeom>
        <a:solidFill>
          <a:srgbClr val="4F81BD">
            <a:alpha val="90000"/>
            <a:tint val="40000"/>
            <a:hueOff val="0"/>
            <a:satOff val="0"/>
            <a:lumOff val="0"/>
            <a:alphaOff val="0"/>
          </a:srgbClr>
        </a:solidFill>
        <a:ln w="25400" cap="flat" cmpd="sng" algn="ctr">
          <a:solidFill>
            <a:srgbClr val="4F81BD">
              <a:alpha val="90000"/>
              <a:tint val="40000"/>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sp>
    <dsp:sp modelId="{0746939C-1511-40B7-8761-3843B99ABDF0}">
      <dsp:nvSpPr>
        <dsp:cNvPr id="0" name=""/>
        <dsp:cNvSpPr/>
      </dsp:nvSpPr>
      <dsp:spPr>
        <a:xfrm>
          <a:off x="4239510" y="1487"/>
          <a:ext cx="1624385" cy="1212569"/>
        </a:xfrm>
        <a:prstGeom prst="round2SameRect">
          <a:avLst>
            <a:gd name="adj1" fmla="val 8000"/>
            <a:gd name="adj2" fmla="val 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1430" tIns="34290" rIns="11430" bIns="11430" numCol="1" spcCol="1270" anchor="t" anchorCtr="0">
          <a:noAutofit/>
        </a:bodyPr>
        <a:lstStyle/>
        <a:p>
          <a:pPr marL="57150" lvl="1" indent="-57150" algn="l" defTabSz="400050">
            <a:lnSpc>
              <a:spcPct val="90000"/>
            </a:lnSpc>
            <a:spcBef>
              <a:spcPct val="0"/>
            </a:spcBef>
            <a:spcAft>
              <a:spcPct val="15000"/>
            </a:spcAft>
            <a:buChar char="••"/>
          </a:pPr>
          <a:r>
            <a:rPr lang="kk-KZ" sz="900" kern="1200">
              <a:solidFill>
                <a:sysClr val="windowText" lastClr="000000">
                  <a:hueOff val="0"/>
                  <a:satOff val="0"/>
                  <a:lumOff val="0"/>
                  <a:alphaOff val="0"/>
                </a:sysClr>
              </a:solidFill>
              <a:latin typeface="Calibri"/>
              <a:ea typeface="+mn-ea"/>
              <a:cs typeface="+mn-cs"/>
            </a:rPr>
            <a:t>Психодиогностикалық бағыт</a:t>
          </a:r>
          <a:endParaRPr lang="x-none" sz="900" kern="1200">
            <a:solidFill>
              <a:sysClr val="windowText" lastClr="000000">
                <a:hueOff val="0"/>
                <a:satOff val="0"/>
                <a:lumOff val="0"/>
                <a:alphaOff val="0"/>
              </a:sysClr>
            </a:solidFill>
            <a:latin typeface="Calibri"/>
            <a:ea typeface="+mn-ea"/>
            <a:cs typeface="+mn-cs"/>
          </a:endParaRPr>
        </a:p>
        <a:p>
          <a:pPr marL="57150" lvl="1" indent="-57150" algn="l" defTabSz="400050">
            <a:lnSpc>
              <a:spcPct val="90000"/>
            </a:lnSpc>
            <a:spcBef>
              <a:spcPct val="0"/>
            </a:spcBef>
            <a:spcAft>
              <a:spcPct val="15000"/>
            </a:spcAft>
            <a:buChar char="••"/>
          </a:pPr>
          <a:r>
            <a:rPr lang="kk-KZ" sz="900" kern="1200">
              <a:solidFill>
                <a:sysClr val="windowText" lastClr="000000">
                  <a:hueOff val="0"/>
                  <a:satOff val="0"/>
                  <a:lumOff val="0"/>
                  <a:alphaOff val="0"/>
                </a:sysClr>
              </a:solidFill>
              <a:latin typeface="Calibri"/>
              <a:ea typeface="+mn-ea"/>
              <a:cs typeface="+mn-cs"/>
            </a:rPr>
            <a:t>Консультатциялық бағыт </a:t>
          </a:r>
          <a:endParaRPr lang="x-none" sz="900" kern="1200">
            <a:solidFill>
              <a:sysClr val="windowText" lastClr="000000">
                <a:hueOff val="0"/>
                <a:satOff val="0"/>
                <a:lumOff val="0"/>
                <a:alphaOff val="0"/>
              </a:sysClr>
            </a:solidFill>
            <a:latin typeface="Calibri"/>
            <a:ea typeface="+mn-ea"/>
            <a:cs typeface="+mn-cs"/>
          </a:endParaRPr>
        </a:p>
        <a:p>
          <a:pPr marL="57150" lvl="1" indent="-57150" algn="l" defTabSz="400050">
            <a:lnSpc>
              <a:spcPct val="90000"/>
            </a:lnSpc>
            <a:spcBef>
              <a:spcPct val="0"/>
            </a:spcBef>
            <a:spcAft>
              <a:spcPct val="15000"/>
            </a:spcAft>
            <a:buChar char="••"/>
          </a:pPr>
          <a:r>
            <a:rPr lang="kk-KZ" sz="900" kern="1200">
              <a:solidFill>
                <a:sysClr val="windowText" lastClr="000000">
                  <a:hueOff val="0"/>
                  <a:satOff val="0"/>
                  <a:lumOff val="0"/>
                  <a:alphaOff val="0"/>
                </a:sysClr>
              </a:solidFill>
              <a:latin typeface="Calibri"/>
              <a:ea typeface="+mn-ea"/>
              <a:cs typeface="+mn-cs"/>
            </a:rPr>
            <a:t>Ағартушылық-профилактикалық бағыт</a:t>
          </a:r>
          <a:endParaRPr lang="x-none" sz="900" kern="1200">
            <a:solidFill>
              <a:sysClr val="windowText" lastClr="000000">
                <a:hueOff val="0"/>
                <a:satOff val="0"/>
                <a:lumOff val="0"/>
                <a:alphaOff val="0"/>
              </a:sysClr>
            </a:solidFill>
            <a:latin typeface="Calibri"/>
            <a:ea typeface="+mn-ea"/>
            <a:cs typeface="+mn-cs"/>
          </a:endParaRPr>
        </a:p>
        <a:p>
          <a:pPr marL="57150" lvl="1" indent="-57150" algn="l" defTabSz="400050">
            <a:lnSpc>
              <a:spcPct val="90000"/>
            </a:lnSpc>
            <a:spcBef>
              <a:spcPct val="0"/>
            </a:spcBef>
            <a:spcAft>
              <a:spcPct val="15000"/>
            </a:spcAft>
            <a:buChar char="••"/>
          </a:pPr>
          <a:r>
            <a:rPr lang="kk-KZ" sz="900" kern="1200">
              <a:solidFill>
                <a:sysClr val="windowText" lastClr="000000">
                  <a:hueOff val="0"/>
                  <a:satOff val="0"/>
                  <a:lumOff val="0"/>
                  <a:alphaOff val="0"/>
                </a:sysClr>
              </a:solidFill>
              <a:latin typeface="Calibri"/>
              <a:ea typeface="+mn-ea"/>
              <a:cs typeface="+mn-cs"/>
            </a:rPr>
            <a:t>Түзету-дамытушылық бағыт </a:t>
          </a:r>
          <a:endParaRPr lang="x-none" sz="900" kern="1200">
            <a:solidFill>
              <a:sysClr val="windowText" lastClr="000000">
                <a:hueOff val="0"/>
                <a:satOff val="0"/>
                <a:lumOff val="0"/>
                <a:alphaOff val="0"/>
              </a:sysClr>
            </a:solidFill>
            <a:latin typeface="Calibri"/>
            <a:ea typeface="+mn-ea"/>
            <a:cs typeface="+mn-cs"/>
          </a:endParaRPr>
        </a:p>
        <a:p>
          <a:pPr marL="57150" lvl="1" indent="-57150" algn="l" defTabSz="400050">
            <a:lnSpc>
              <a:spcPct val="90000"/>
            </a:lnSpc>
            <a:spcBef>
              <a:spcPct val="0"/>
            </a:spcBef>
            <a:spcAft>
              <a:spcPct val="15000"/>
            </a:spcAft>
            <a:buChar char="••"/>
          </a:pPr>
          <a:r>
            <a:rPr lang="kk-KZ" sz="900" kern="1200">
              <a:solidFill>
                <a:sysClr val="windowText" lastClr="000000">
                  <a:hueOff val="0"/>
                  <a:satOff val="0"/>
                  <a:lumOff val="0"/>
                  <a:alphaOff val="0"/>
                </a:sysClr>
              </a:solidFill>
              <a:latin typeface="Calibri"/>
              <a:ea typeface="+mn-ea"/>
              <a:cs typeface="+mn-cs"/>
            </a:rPr>
            <a:t>Әлеуметтік диспечерлік бағыт</a:t>
          </a:r>
          <a:endParaRPr lang="x-none" sz="900" kern="1200">
            <a:solidFill>
              <a:sysClr val="windowText" lastClr="000000">
                <a:hueOff val="0"/>
                <a:satOff val="0"/>
                <a:lumOff val="0"/>
                <a:alphaOff val="0"/>
              </a:sysClr>
            </a:solidFill>
            <a:latin typeface="Calibri"/>
            <a:ea typeface="+mn-ea"/>
            <a:cs typeface="+mn-cs"/>
          </a:endParaRPr>
        </a:p>
      </dsp:txBody>
      <dsp:txXfrm>
        <a:off x="4267922" y="29899"/>
        <a:ext cx="1567561" cy="1184157"/>
      </dsp:txXfrm>
    </dsp:sp>
    <dsp:sp modelId="{01563808-0BA8-4C83-9F31-5A9A888C7270}">
      <dsp:nvSpPr>
        <dsp:cNvPr id="0" name=""/>
        <dsp:cNvSpPr/>
      </dsp:nvSpPr>
      <dsp:spPr>
        <a:xfrm>
          <a:off x="4239510" y="1214057"/>
          <a:ext cx="1624385" cy="521404"/>
        </a:xfrm>
        <a:prstGeom prst="rect">
          <a:avLst/>
        </a:prstGeom>
        <a:solidFill>
          <a:srgbClr val="4F81BD">
            <a:hueOff val="0"/>
            <a:satOff val="0"/>
            <a:lumOff val="0"/>
            <a:alphaOff val="0"/>
          </a:srgb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0" rIns="13970" bIns="0" numCol="1" spcCol="1270" anchor="ctr" anchorCtr="0">
          <a:noAutofit/>
        </a:bodyPr>
        <a:lstStyle/>
        <a:p>
          <a:pPr lvl="0" algn="ctr" defTabSz="488950">
            <a:lnSpc>
              <a:spcPct val="90000"/>
            </a:lnSpc>
            <a:spcBef>
              <a:spcPct val="0"/>
            </a:spcBef>
            <a:spcAft>
              <a:spcPct val="35000"/>
            </a:spcAft>
          </a:pPr>
          <a:r>
            <a:rPr lang="ru-RU" sz="1100" kern="1200">
              <a:solidFill>
                <a:sysClr val="window" lastClr="FFFFFF"/>
              </a:solidFill>
              <a:latin typeface="Times New Roman" panose="02020603050405020304" pitchFamily="18" charset="0"/>
              <a:ea typeface="+mn-ea"/>
              <a:cs typeface="Times New Roman" panose="02020603050405020304" pitchFamily="18" charset="0"/>
            </a:rPr>
            <a:t>Психологиялық  қызмет жұмысының бағыттары</a:t>
          </a:r>
          <a:endParaRPr lang="x-none" sz="1100" kern="1200">
            <a:solidFill>
              <a:sysClr val="window" lastClr="FFFFFF"/>
            </a:solidFill>
            <a:latin typeface="Times New Roman" panose="02020603050405020304" pitchFamily="18" charset="0"/>
            <a:ea typeface="+mn-ea"/>
            <a:cs typeface="Times New Roman" panose="02020603050405020304" pitchFamily="18" charset="0"/>
          </a:endParaRPr>
        </a:p>
      </dsp:txBody>
      <dsp:txXfrm>
        <a:off x="4239510" y="1214057"/>
        <a:ext cx="1143933" cy="521404"/>
      </dsp:txXfrm>
    </dsp:sp>
    <dsp:sp modelId="{8B5FE8FC-B0F6-4064-8FBA-5D0F49B5F086}">
      <dsp:nvSpPr>
        <dsp:cNvPr id="0" name=""/>
        <dsp:cNvSpPr/>
      </dsp:nvSpPr>
      <dsp:spPr>
        <a:xfrm>
          <a:off x="5545472" y="1225088"/>
          <a:ext cx="568534" cy="568534"/>
        </a:xfrm>
        <a:prstGeom prst="ellipse">
          <a:avLst/>
        </a:prstGeom>
        <a:solidFill>
          <a:srgbClr val="4F81BD">
            <a:alpha val="90000"/>
            <a:tint val="40000"/>
            <a:hueOff val="0"/>
            <a:satOff val="0"/>
            <a:lumOff val="0"/>
            <a:alphaOff val="0"/>
          </a:srgbClr>
        </a:solidFill>
        <a:ln w="25400" cap="flat" cmpd="sng" algn="ctr">
          <a:solidFill>
            <a:srgbClr val="4F81BD">
              <a:alpha val="90000"/>
              <a:tint val="40000"/>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64F9A2B-EB2B-4643-A0CB-DA298A8C9134}">
      <dsp:nvSpPr>
        <dsp:cNvPr id="0" name=""/>
        <dsp:cNvSpPr/>
      </dsp:nvSpPr>
      <dsp:spPr>
        <a:xfrm>
          <a:off x="2431470" y="3111726"/>
          <a:ext cx="932068" cy="932068"/>
        </a:xfrm>
        <a:prstGeom prst="ellipse">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ru-RU" sz="1000" kern="1200">
              <a:solidFill>
                <a:sysClr val="windowText" lastClr="000000"/>
              </a:solidFill>
              <a:latin typeface="Times New Roman" panose="02020603050405020304" pitchFamily="18" charset="0"/>
              <a:ea typeface="+mn-ea"/>
              <a:cs typeface="Times New Roman" panose="02020603050405020304" pitchFamily="18" charset="0"/>
            </a:rPr>
            <a:t>Ерекше назар аударуды талап ететін балалар</a:t>
          </a:r>
        </a:p>
      </dsp:txBody>
      <dsp:txXfrm>
        <a:off x="2567968" y="3248224"/>
        <a:ext cx="659072" cy="659072"/>
      </dsp:txXfrm>
    </dsp:sp>
    <dsp:sp modelId="{BDC03016-E769-4552-B899-BF7232949DB1}">
      <dsp:nvSpPr>
        <dsp:cNvPr id="0" name=""/>
        <dsp:cNvSpPr/>
      </dsp:nvSpPr>
      <dsp:spPr>
        <a:xfrm rot="10800000">
          <a:off x="328003" y="3444940"/>
          <a:ext cx="1987776" cy="265639"/>
        </a:xfrm>
        <a:prstGeom prst="leftArrow">
          <a:avLst>
            <a:gd name="adj1" fmla="val 60000"/>
            <a:gd name="adj2" fmla="val 50000"/>
          </a:avLst>
        </a:prstGeom>
        <a:solidFill>
          <a:srgbClr val="FFC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37091F00-580F-4DFB-A923-2BB46E394E19}">
      <dsp:nvSpPr>
        <dsp:cNvPr id="0" name=""/>
        <dsp:cNvSpPr/>
      </dsp:nvSpPr>
      <dsp:spPr>
        <a:xfrm>
          <a:off x="1779" y="3127428"/>
          <a:ext cx="652447" cy="900665"/>
        </a:xfrm>
        <a:prstGeom prst="roundRect">
          <a:avLst>
            <a:gd name="adj" fmla="val 10000"/>
          </a:avLst>
        </a:prstGeom>
        <a:solidFill>
          <a:srgbClr val="FFC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355600">
            <a:lnSpc>
              <a:spcPct val="90000"/>
            </a:lnSpc>
            <a:spcBef>
              <a:spcPct val="0"/>
            </a:spcBef>
            <a:spcAft>
              <a:spcPct val="35000"/>
            </a:spcAft>
            <a:buNone/>
          </a:pPr>
          <a:r>
            <a:rPr lang="ru-RU" sz="800" kern="1200">
              <a:solidFill>
                <a:sysClr val="windowText" lastClr="000000"/>
              </a:solidFill>
              <a:latin typeface="Times New Roman" panose="02020603050405020304" pitchFamily="18" charset="0"/>
              <a:ea typeface="+mn-ea"/>
              <a:cs typeface="Times New Roman" panose="02020603050405020304" pitchFamily="18" charset="0"/>
            </a:rPr>
            <a:t>Үйірмелердің, клубтардың, секциялардың, шеберханалардың жетекшілері</a:t>
          </a:r>
        </a:p>
      </dsp:txBody>
      <dsp:txXfrm>
        <a:off x="20889" y="3146538"/>
        <a:ext cx="614227" cy="862445"/>
      </dsp:txXfrm>
    </dsp:sp>
    <dsp:sp modelId="{71424012-458A-48A8-8182-3A6CFB312279}">
      <dsp:nvSpPr>
        <dsp:cNvPr id="0" name=""/>
        <dsp:cNvSpPr/>
      </dsp:nvSpPr>
      <dsp:spPr>
        <a:xfrm rot="11880000">
          <a:off x="405119" y="2958049"/>
          <a:ext cx="1987776" cy="265639"/>
        </a:xfrm>
        <a:prstGeom prst="leftArrow">
          <a:avLst>
            <a:gd name="adj1" fmla="val 60000"/>
            <a:gd name="adj2" fmla="val 50000"/>
          </a:avLst>
        </a:prstGeom>
        <a:solidFill>
          <a:srgbClr val="FFC000">
            <a:hueOff val="980089"/>
            <a:satOff val="-4078"/>
            <a:lumOff val="961"/>
            <a:alphaOff val="0"/>
          </a:srgbClr>
        </a:solidFill>
        <a:ln>
          <a:noFill/>
        </a:ln>
        <a:effectLst/>
      </dsp:spPr>
      <dsp:style>
        <a:lnRef idx="0">
          <a:scrgbClr r="0" g="0" b="0"/>
        </a:lnRef>
        <a:fillRef idx="1">
          <a:scrgbClr r="0" g="0" b="0"/>
        </a:fillRef>
        <a:effectRef idx="0">
          <a:scrgbClr r="0" g="0" b="0"/>
        </a:effectRef>
        <a:fontRef idx="minor">
          <a:schemeClr val="lt1"/>
        </a:fontRef>
      </dsp:style>
    </dsp:sp>
    <dsp:sp modelId="{58382BAF-98F8-4D49-BE85-6BDD8B151F03}">
      <dsp:nvSpPr>
        <dsp:cNvPr id="0" name=""/>
        <dsp:cNvSpPr/>
      </dsp:nvSpPr>
      <dsp:spPr>
        <a:xfrm>
          <a:off x="127539" y="2522761"/>
          <a:ext cx="652447" cy="521958"/>
        </a:xfrm>
        <a:prstGeom prst="roundRect">
          <a:avLst>
            <a:gd name="adj" fmla="val 10000"/>
          </a:avLst>
        </a:prstGeom>
        <a:solidFill>
          <a:srgbClr val="FFC000">
            <a:hueOff val="980089"/>
            <a:satOff val="-4078"/>
            <a:lumOff val="961"/>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20955" rIns="20955" bIns="20955" numCol="1" spcCol="1270" anchor="ctr" anchorCtr="0">
          <a:noAutofit/>
        </a:bodyPr>
        <a:lstStyle/>
        <a:p>
          <a:pPr lvl="0" algn="ctr" defTabSz="466725">
            <a:lnSpc>
              <a:spcPct val="90000"/>
            </a:lnSpc>
            <a:spcBef>
              <a:spcPct val="0"/>
            </a:spcBef>
            <a:spcAft>
              <a:spcPct val="35000"/>
            </a:spcAft>
            <a:buNone/>
          </a:pPr>
          <a:r>
            <a:rPr lang="ru-RU" sz="1050" kern="1200">
              <a:solidFill>
                <a:sysClr val="windowText" lastClr="000000"/>
              </a:solidFill>
              <a:latin typeface="Times New Roman" panose="02020603050405020304" pitchFamily="18" charset="0"/>
              <a:ea typeface="+mn-ea"/>
              <a:cs typeface="Times New Roman" panose="02020603050405020304" pitchFamily="18" charset="0"/>
            </a:rPr>
            <a:t>Сынып жетекшілер</a:t>
          </a:r>
        </a:p>
      </dsp:txBody>
      <dsp:txXfrm>
        <a:off x="142827" y="2538049"/>
        <a:ext cx="621871" cy="491382"/>
      </dsp:txXfrm>
    </dsp:sp>
    <dsp:sp modelId="{F1D44D90-37D0-4BA1-9C5F-DBE11BBFBBA0}">
      <dsp:nvSpPr>
        <dsp:cNvPr id="0" name=""/>
        <dsp:cNvSpPr/>
      </dsp:nvSpPr>
      <dsp:spPr>
        <a:xfrm rot="12960000">
          <a:off x="628918" y="2518818"/>
          <a:ext cx="1987776" cy="265639"/>
        </a:xfrm>
        <a:prstGeom prst="leftArrow">
          <a:avLst>
            <a:gd name="adj1" fmla="val 60000"/>
            <a:gd name="adj2" fmla="val 50000"/>
          </a:avLst>
        </a:prstGeom>
        <a:solidFill>
          <a:srgbClr val="FFC000">
            <a:hueOff val="1960178"/>
            <a:satOff val="-8155"/>
            <a:lumOff val="1922"/>
            <a:alphaOff val="0"/>
          </a:srgbClr>
        </a:solidFill>
        <a:ln>
          <a:noFill/>
        </a:ln>
        <a:effectLst/>
      </dsp:spPr>
      <dsp:style>
        <a:lnRef idx="0">
          <a:scrgbClr r="0" g="0" b="0"/>
        </a:lnRef>
        <a:fillRef idx="1">
          <a:scrgbClr r="0" g="0" b="0"/>
        </a:fillRef>
        <a:effectRef idx="0">
          <a:scrgbClr r="0" g="0" b="0"/>
        </a:effectRef>
        <a:fontRef idx="minor">
          <a:schemeClr val="lt1"/>
        </a:fontRef>
      </dsp:style>
    </dsp:sp>
    <dsp:sp modelId="{60D4C7E5-3704-4316-B716-ECD74A630CF0}">
      <dsp:nvSpPr>
        <dsp:cNvPr id="0" name=""/>
        <dsp:cNvSpPr/>
      </dsp:nvSpPr>
      <dsp:spPr>
        <a:xfrm>
          <a:off x="492510" y="1806466"/>
          <a:ext cx="652447" cy="521958"/>
        </a:xfrm>
        <a:prstGeom prst="roundRect">
          <a:avLst>
            <a:gd name="adj" fmla="val 10000"/>
          </a:avLst>
        </a:prstGeom>
        <a:solidFill>
          <a:srgbClr val="FFC000">
            <a:hueOff val="1960178"/>
            <a:satOff val="-8155"/>
            <a:lumOff val="1922"/>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20955" rIns="20955" bIns="20955" numCol="1" spcCol="1270" anchor="ctr" anchorCtr="0">
          <a:noAutofit/>
        </a:bodyPr>
        <a:lstStyle/>
        <a:p>
          <a:pPr lvl="0" algn="ctr" defTabSz="466725">
            <a:lnSpc>
              <a:spcPct val="90000"/>
            </a:lnSpc>
            <a:spcBef>
              <a:spcPct val="0"/>
            </a:spcBef>
            <a:spcAft>
              <a:spcPct val="35000"/>
            </a:spcAft>
            <a:buNone/>
          </a:pPr>
          <a:r>
            <a:rPr lang="ru-RU" sz="1050" kern="1200">
              <a:solidFill>
                <a:sysClr val="windowText" lastClr="000000"/>
              </a:solidFill>
              <a:latin typeface="Times New Roman" panose="02020603050405020304" pitchFamily="18" charset="0"/>
              <a:ea typeface="+mn-ea"/>
              <a:cs typeface="Times New Roman" panose="02020603050405020304" pitchFamily="18" charset="0"/>
            </a:rPr>
            <a:t>Жұмыспен қамту қызметі</a:t>
          </a:r>
        </a:p>
      </dsp:txBody>
      <dsp:txXfrm>
        <a:off x="507798" y="1821754"/>
        <a:ext cx="621871" cy="491382"/>
      </dsp:txXfrm>
    </dsp:sp>
    <dsp:sp modelId="{3D032EBE-AAAB-4E1C-8519-3CF039316334}">
      <dsp:nvSpPr>
        <dsp:cNvPr id="0" name=""/>
        <dsp:cNvSpPr/>
      </dsp:nvSpPr>
      <dsp:spPr>
        <a:xfrm rot="14040000">
          <a:off x="977494" y="2170243"/>
          <a:ext cx="1987776" cy="265639"/>
        </a:xfrm>
        <a:prstGeom prst="leftArrow">
          <a:avLst>
            <a:gd name="adj1" fmla="val 60000"/>
            <a:gd name="adj2" fmla="val 50000"/>
          </a:avLst>
        </a:prstGeom>
        <a:solidFill>
          <a:srgbClr val="FFC000">
            <a:hueOff val="2940267"/>
            <a:satOff val="-12233"/>
            <a:lumOff val="2882"/>
            <a:alphaOff val="0"/>
          </a:srgbClr>
        </a:solidFill>
        <a:ln>
          <a:noFill/>
        </a:ln>
        <a:effectLst/>
      </dsp:spPr>
      <dsp:style>
        <a:lnRef idx="0">
          <a:scrgbClr r="0" g="0" b="0"/>
        </a:lnRef>
        <a:fillRef idx="1">
          <a:scrgbClr r="0" g="0" b="0"/>
        </a:fillRef>
        <a:effectRef idx="0">
          <a:scrgbClr r="0" g="0" b="0"/>
        </a:effectRef>
        <a:fontRef idx="minor">
          <a:schemeClr val="lt1"/>
        </a:fontRef>
      </dsp:style>
    </dsp:sp>
    <dsp:sp modelId="{508AF9F6-261F-451F-98CE-7D53CB0A369E}">
      <dsp:nvSpPr>
        <dsp:cNvPr id="0" name=""/>
        <dsp:cNvSpPr/>
      </dsp:nvSpPr>
      <dsp:spPr>
        <a:xfrm>
          <a:off x="1060965" y="1238011"/>
          <a:ext cx="652447" cy="521958"/>
        </a:xfrm>
        <a:prstGeom prst="roundRect">
          <a:avLst>
            <a:gd name="adj" fmla="val 10000"/>
          </a:avLst>
        </a:prstGeom>
        <a:solidFill>
          <a:srgbClr val="FFC000">
            <a:hueOff val="2940267"/>
            <a:satOff val="-12233"/>
            <a:lumOff val="2882"/>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20955" rIns="20955" bIns="20955" numCol="1" spcCol="1270" anchor="ctr" anchorCtr="0">
          <a:noAutofit/>
        </a:bodyPr>
        <a:lstStyle/>
        <a:p>
          <a:pPr lvl="0" algn="ctr" defTabSz="466725">
            <a:lnSpc>
              <a:spcPct val="90000"/>
            </a:lnSpc>
            <a:spcBef>
              <a:spcPct val="0"/>
            </a:spcBef>
            <a:spcAft>
              <a:spcPct val="35000"/>
            </a:spcAft>
            <a:buNone/>
          </a:pPr>
          <a:r>
            <a:rPr lang="ru-RU" sz="1050" kern="1200">
              <a:solidFill>
                <a:sysClr val="windowText" lastClr="000000"/>
              </a:solidFill>
              <a:latin typeface="Times New Roman" panose="02020603050405020304" pitchFamily="18" charset="0"/>
              <a:ea typeface="+mn-ea"/>
              <a:cs typeface="Times New Roman" panose="02020603050405020304" pitchFamily="18" charset="0"/>
            </a:rPr>
            <a:t>Сенім қызметі</a:t>
          </a:r>
        </a:p>
      </dsp:txBody>
      <dsp:txXfrm>
        <a:off x="1076253" y="1253299"/>
        <a:ext cx="621871" cy="491382"/>
      </dsp:txXfrm>
    </dsp:sp>
    <dsp:sp modelId="{F4AEC657-C6BA-44EF-9B3C-40B8EAD9DE32}">
      <dsp:nvSpPr>
        <dsp:cNvPr id="0" name=""/>
        <dsp:cNvSpPr/>
      </dsp:nvSpPr>
      <dsp:spPr>
        <a:xfrm rot="15120000">
          <a:off x="1416725" y="1946443"/>
          <a:ext cx="1987776" cy="265639"/>
        </a:xfrm>
        <a:prstGeom prst="leftArrow">
          <a:avLst>
            <a:gd name="adj1" fmla="val 60000"/>
            <a:gd name="adj2" fmla="val 50000"/>
          </a:avLst>
        </a:prstGeom>
        <a:solidFill>
          <a:srgbClr val="FFC000">
            <a:hueOff val="3920356"/>
            <a:satOff val="-16311"/>
            <a:lumOff val="3843"/>
            <a:alphaOff val="0"/>
          </a:srgbClr>
        </a:solidFill>
        <a:ln>
          <a:noFill/>
        </a:ln>
        <a:effectLst/>
      </dsp:spPr>
      <dsp:style>
        <a:lnRef idx="0">
          <a:scrgbClr r="0" g="0" b="0"/>
        </a:lnRef>
        <a:fillRef idx="1">
          <a:scrgbClr r="0" g="0" b="0"/>
        </a:fillRef>
        <a:effectRef idx="0">
          <a:scrgbClr r="0" g="0" b="0"/>
        </a:effectRef>
        <a:fontRef idx="minor">
          <a:schemeClr val="lt1"/>
        </a:fontRef>
      </dsp:style>
    </dsp:sp>
    <dsp:sp modelId="{D8E2FE90-E9BA-4CCD-B1D8-22089F2968CF}">
      <dsp:nvSpPr>
        <dsp:cNvPr id="0" name=""/>
        <dsp:cNvSpPr/>
      </dsp:nvSpPr>
      <dsp:spPr>
        <a:xfrm>
          <a:off x="1777261" y="873040"/>
          <a:ext cx="652447" cy="521958"/>
        </a:xfrm>
        <a:prstGeom prst="roundRect">
          <a:avLst>
            <a:gd name="adj" fmla="val 10000"/>
          </a:avLst>
        </a:prstGeom>
        <a:solidFill>
          <a:srgbClr val="FFC000">
            <a:hueOff val="3920356"/>
            <a:satOff val="-16311"/>
            <a:lumOff val="3843"/>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20955" rIns="20955" bIns="20955" numCol="1" spcCol="1270" anchor="ctr" anchorCtr="0">
          <a:noAutofit/>
        </a:bodyPr>
        <a:lstStyle/>
        <a:p>
          <a:pPr lvl="0" algn="ctr" defTabSz="466725">
            <a:lnSpc>
              <a:spcPct val="90000"/>
            </a:lnSpc>
            <a:spcBef>
              <a:spcPct val="0"/>
            </a:spcBef>
            <a:spcAft>
              <a:spcPct val="35000"/>
            </a:spcAft>
            <a:buNone/>
          </a:pPr>
          <a:r>
            <a:rPr lang="ru-RU" sz="1050" kern="1200">
              <a:solidFill>
                <a:sysClr val="windowText" lastClr="000000"/>
              </a:solidFill>
              <a:latin typeface="Times New Roman" panose="02020603050405020304" pitchFamily="18" charset="0"/>
              <a:ea typeface="+mn-ea"/>
              <a:cs typeface="Times New Roman" panose="02020603050405020304" pitchFamily="18" charset="0"/>
            </a:rPr>
            <a:t>ТЖжДО</a:t>
          </a:r>
        </a:p>
      </dsp:txBody>
      <dsp:txXfrm>
        <a:off x="1792549" y="888328"/>
        <a:ext cx="621871" cy="491382"/>
      </dsp:txXfrm>
    </dsp:sp>
    <dsp:sp modelId="{D6BFC585-2E83-4034-9AAE-7F99EBCE52A2}">
      <dsp:nvSpPr>
        <dsp:cNvPr id="0" name=""/>
        <dsp:cNvSpPr/>
      </dsp:nvSpPr>
      <dsp:spPr>
        <a:xfrm rot="16200000">
          <a:off x="1903616" y="1869327"/>
          <a:ext cx="1987776" cy="265639"/>
        </a:xfrm>
        <a:prstGeom prst="leftArrow">
          <a:avLst>
            <a:gd name="adj1" fmla="val 60000"/>
            <a:gd name="adj2" fmla="val 50000"/>
          </a:avLst>
        </a:prstGeom>
        <a:solidFill>
          <a:srgbClr val="FFC000">
            <a:hueOff val="4900445"/>
            <a:satOff val="-20388"/>
            <a:lumOff val="4804"/>
            <a:alphaOff val="0"/>
          </a:srgbClr>
        </a:solidFill>
        <a:ln>
          <a:noFill/>
        </a:ln>
        <a:effectLst/>
      </dsp:spPr>
      <dsp:style>
        <a:lnRef idx="0">
          <a:scrgbClr r="0" g="0" b="0"/>
        </a:lnRef>
        <a:fillRef idx="1">
          <a:scrgbClr r="0" g="0" b="0"/>
        </a:fillRef>
        <a:effectRef idx="0">
          <a:scrgbClr r="0" g="0" b="0"/>
        </a:effectRef>
        <a:fontRef idx="minor">
          <a:schemeClr val="lt1"/>
        </a:fontRef>
      </dsp:style>
    </dsp:sp>
    <dsp:sp modelId="{23809FFC-43EA-4817-BE85-65D2E92D9A02}">
      <dsp:nvSpPr>
        <dsp:cNvPr id="0" name=""/>
        <dsp:cNvSpPr/>
      </dsp:nvSpPr>
      <dsp:spPr>
        <a:xfrm>
          <a:off x="2571281" y="747279"/>
          <a:ext cx="652447" cy="521958"/>
        </a:xfrm>
        <a:prstGeom prst="roundRect">
          <a:avLst>
            <a:gd name="adj" fmla="val 10000"/>
          </a:avLst>
        </a:prstGeom>
        <a:solidFill>
          <a:srgbClr val="FFC000">
            <a:hueOff val="4900445"/>
            <a:satOff val="-20388"/>
            <a:lumOff val="4804"/>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20955" rIns="20955" bIns="20955" numCol="1" spcCol="1270" anchor="ctr" anchorCtr="0">
          <a:noAutofit/>
        </a:bodyPr>
        <a:lstStyle/>
        <a:p>
          <a:pPr lvl="0" algn="ctr" defTabSz="466725">
            <a:lnSpc>
              <a:spcPct val="90000"/>
            </a:lnSpc>
            <a:spcBef>
              <a:spcPct val="0"/>
            </a:spcBef>
            <a:spcAft>
              <a:spcPct val="35000"/>
            </a:spcAft>
            <a:buNone/>
          </a:pPr>
          <a:r>
            <a:rPr lang="ru-RU" sz="1050" kern="1200">
              <a:solidFill>
                <a:sysClr val="windowText" lastClr="000000"/>
              </a:solidFill>
              <a:latin typeface="Times New Roman" panose="02020603050405020304" pitchFamily="18" charset="0"/>
              <a:ea typeface="+mn-ea"/>
              <a:cs typeface="Times New Roman" panose="02020603050405020304" pitchFamily="18" charset="0"/>
            </a:rPr>
            <a:t>Әлеуметтік педагог</a:t>
          </a:r>
        </a:p>
      </dsp:txBody>
      <dsp:txXfrm>
        <a:off x="2586569" y="762567"/>
        <a:ext cx="621871" cy="491382"/>
      </dsp:txXfrm>
    </dsp:sp>
    <dsp:sp modelId="{0458F8AE-7D85-46A3-8034-959527BA49FE}">
      <dsp:nvSpPr>
        <dsp:cNvPr id="0" name=""/>
        <dsp:cNvSpPr/>
      </dsp:nvSpPr>
      <dsp:spPr>
        <a:xfrm rot="17280000">
          <a:off x="2390507" y="1946443"/>
          <a:ext cx="1987776" cy="265639"/>
        </a:xfrm>
        <a:prstGeom prst="leftArrow">
          <a:avLst>
            <a:gd name="adj1" fmla="val 60000"/>
            <a:gd name="adj2" fmla="val 50000"/>
          </a:avLst>
        </a:prstGeom>
        <a:solidFill>
          <a:srgbClr val="FFC000">
            <a:hueOff val="5880535"/>
            <a:satOff val="-24466"/>
            <a:lumOff val="5765"/>
            <a:alphaOff val="0"/>
          </a:srgbClr>
        </a:solidFill>
        <a:ln>
          <a:noFill/>
        </a:ln>
        <a:effectLst/>
      </dsp:spPr>
      <dsp:style>
        <a:lnRef idx="0">
          <a:scrgbClr r="0" g="0" b="0"/>
        </a:lnRef>
        <a:fillRef idx="1">
          <a:scrgbClr r="0" g="0" b="0"/>
        </a:fillRef>
        <a:effectRef idx="0">
          <a:scrgbClr r="0" g="0" b="0"/>
        </a:effectRef>
        <a:fontRef idx="minor">
          <a:schemeClr val="lt1"/>
        </a:fontRef>
      </dsp:style>
    </dsp:sp>
    <dsp:sp modelId="{41FAF94D-EC01-4FC8-94A6-1D11396A18EC}">
      <dsp:nvSpPr>
        <dsp:cNvPr id="0" name=""/>
        <dsp:cNvSpPr/>
      </dsp:nvSpPr>
      <dsp:spPr>
        <a:xfrm>
          <a:off x="3365300" y="873040"/>
          <a:ext cx="652447" cy="521958"/>
        </a:xfrm>
        <a:prstGeom prst="roundRect">
          <a:avLst>
            <a:gd name="adj" fmla="val 10000"/>
          </a:avLst>
        </a:prstGeom>
        <a:solidFill>
          <a:srgbClr val="FFC000">
            <a:hueOff val="5880535"/>
            <a:satOff val="-24466"/>
            <a:lumOff val="5765"/>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20955" rIns="20955" bIns="20955" numCol="1" spcCol="1270" anchor="ctr" anchorCtr="0">
          <a:noAutofit/>
        </a:bodyPr>
        <a:lstStyle/>
        <a:p>
          <a:pPr lvl="0" algn="ctr" defTabSz="466725">
            <a:lnSpc>
              <a:spcPct val="90000"/>
            </a:lnSpc>
            <a:spcBef>
              <a:spcPct val="0"/>
            </a:spcBef>
            <a:spcAft>
              <a:spcPct val="35000"/>
            </a:spcAft>
            <a:buNone/>
          </a:pPr>
          <a:r>
            <a:rPr lang="ru-RU" sz="1050" kern="1200">
              <a:solidFill>
                <a:sysClr val="windowText" lastClr="000000"/>
              </a:solidFill>
              <a:latin typeface="Times New Roman" panose="02020603050405020304" pitchFamily="18" charset="0"/>
              <a:ea typeface="+mn-ea"/>
              <a:cs typeface="Times New Roman" panose="02020603050405020304" pitchFamily="18" charset="0"/>
            </a:rPr>
            <a:t>Психолог</a:t>
          </a:r>
        </a:p>
      </dsp:txBody>
      <dsp:txXfrm>
        <a:off x="3380588" y="888328"/>
        <a:ext cx="621871" cy="491382"/>
      </dsp:txXfrm>
    </dsp:sp>
    <dsp:sp modelId="{C4C26A5C-F151-4FCB-9384-3D292C8B0762}">
      <dsp:nvSpPr>
        <dsp:cNvPr id="0" name=""/>
        <dsp:cNvSpPr/>
      </dsp:nvSpPr>
      <dsp:spPr>
        <a:xfrm rot="18360000">
          <a:off x="2829738" y="2170243"/>
          <a:ext cx="1987776" cy="265639"/>
        </a:xfrm>
        <a:prstGeom prst="leftArrow">
          <a:avLst>
            <a:gd name="adj1" fmla="val 60000"/>
            <a:gd name="adj2" fmla="val 50000"/>
          </a:avLst>
        </a:prstGeom>
        <a:solidFill>
          <a:srgbClr val="FFC000">
            <a:hueOff val="6860623"/>
            <a:satOff val="-28544"/>
            <a:lumOff val="6726"/>
            <a:alphaOff val="0"/>
          </a:srgbClr>
        </a:solidFill>
        <a:ln>
          <a:noFill/>
        </a:ln>
        <a:effectLst/>
      </dsp:spPr>
      <dsp:style>
        <a:lnRef idx="0">
          <a:scrgbClr r="0" g="0" b="0"/>
        </a:lnRef>
        <a:fillRef idx="1">
          <a:scrgbClr r="0" g="0" b="0"/>
        </a:fillRef>
        <a:effectRef idx="0">
          <a:scrgbClr r="0" g="0" b="0"/>
        </a:effectRef>
        <a:fontRef idx="minor">
          <a:schemeClr val="lt1"/>
        </a:fontRef>
      </dsp:style>
    </dsp:sp>
    <dsp:sp modelId="{4EFE0FF8-E612-4F68-AE8B-D5673DFC5AB0}">
      <dsp:nvSpPr>
        <dsp:cNvPr id="0" name=""/>
        <dsp:cNvSpPr/>
      </dsp:nvSpPr>
      <dsp:spPr>
        <a:xfrm>
          <a:off x="4069069" y="1104050"/>
          <a:ext cx="677501" cy="789879"/>
        </a:xfrm>
        <a:prstGeom prst="roundRect">
          <a:avLst>
            <a:gd name="adj" fmla="val 10000"/>
          </a:avLst>
        </a:prstGeom>
        <a:solidFill>
          <a:srgbClr val="FFC000">
            <a:hueOff val="6860623"/>
            <a:satOff val="-28544"/>
            <a:lumOff val="6726"/>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20955" rIns="20955" bIns="20955" numCol="1" spcCol="1270" anchor="ctr" anchorCtr="0">
          <a:noAutofit/>
        </a:bodyPr>
        <a:lstStyle/>
        <a:p>
          <a:pPr lvl="0" algn="ctr" defTabSz="466725">
            <a:lnSpc>
              <a:spcPct val="90000"/>
            </a:lnSpc>
            <a:spcBef>
              <a:spcPct val="0"/>
            </a:spcBef>
            <a:spcAft>
              <a:spcPct val="35000"/>
            </a:spcAft>
            <a:buNone/>
          </a:pPr>
          <a:r>
            <a:rPr lang="ru-RU" sz="1050" kern="1200">
              <a:solidFill>
                <a:sysClr val="windowText" lastClr="000000"/>
              </a:solidFill>
              <a:latin typeface="Times New Roman" panose="02020603050405020304" pitchFamily="18" charset="0"/>
              <a:ea typeface="+mn-ea"/>
              <a:cs typeface="Times New Roman" panose="02020603050405020304" pitchFamily="18" charset="0"/>
            </a:rPr>
            <a:t>Қ</a:t>
          </a:r>
          <a:r>
            <a:rPr lang="ru-RU" sz="1000" kern="1200">
              <a:solidFill>
                <a:sysClr val="windowText" lastClr="000000"/>
              </a:solidFill>
              <a:latin typeface="Times New Roman" panose="02020603050405020304" pitchFamily="18" charset="0"/>
              <a:ea typeface="+mn-ea"/>
              <a:cs typeface="Times New Roman" panose="02020603050405020304" pitchFamily="18" charset="0"/>
            </a:rPr>
            <a:t>ұ</a:t>
          </a:r>
          <a:r>
            <a:rPr lang="ru-RU" sz="1050" kern="1200">
              <a:solidFill>
                <a:sysClr val="windowText" lastClr="000000"/>
              </a:solidFill>
              <a:latin typeface="Times New Roman" panose="02020603050405020304" pitchFamily="18" charset="0"/>
              <a:ea typeface="+mn-ea"/>
              <a:cs typeface="Times New Roman" panose="02020603050405020304" pitchFamily="18" charset="0"/>
            </a:rPr>
            <a:t>қық бұзушылықты алдын алу жөніндегі кеңес</a:t>
          </a:r>
        </a:p>
      </dsp:txBody>
      <dsp:txXfrm>
        <a:off x="4088912" y="1123893"/>
        <a:ext cx="637815" cy="750193"/>
      </dsp:txXfrm>
    </dsp:sp>
    <dsp:sp modelId="{C4736E33-2691-4627-8649-81A7F987886B}">
      <dsp:nvSpPr>
        <dsp:cNvPr id="0" name=""/>
        <dsp:cNvSpPr/>
      </dsp:nvSpPr>
      <dsp:spPr>
        <a:xfrm rot="19440000">
          <a:off x="3178314" y="2518818"/>
          <a:ext cx="1987776" cy="265639"/>
        </a:xfrm>
        <a:prstGeom prst="leftArrow">
          <a:avLst>
            <a:gd name="adj1" fmla="val 60000"/>
            <a:gd name="adj2" fmla="val 50000"/>
          </a:avLst>
        </a:prstGeom>
        <a:solidFill>
          <a:srgbClr val="FFC000">
            <a:hueOff val="7840713"/>
            <a:satOff val="-32622"/>
            <a:lumOff val="7686"/>
            <a:alphaOff val="0"/>
          </a:srgbClr>
        </a:solidFill>
        <a:ln>
          <a:noFill/>
        </a:ln>
        <a:effectLst/>
      </dsp:spPr>
      <dsp:style>
        <a:lnRef idx="0">
          <a:scrgbClr r="0" g="0" b="0"/>
        </a:lnRef>
        <a:fillRef idx="1">
          <a:scrgbClr r="0" g="0" b="0"/>
        </a:fillRef>
        <a:effectRef idx="0">
          <a:scrgbClr r="0" g="0" b="0"/>
        </a:effectRef>
        <a:fontRef idx="minor">
          <a:schemeClr val="lt1"/>
        </a:fontRef>
      </dsp:style>
    </dsp:sp>
    <dsp:sp modelId="{E69DCF46-BD0C-4FC5-9E8D-247BE492E56B}">
      <dsp:nvSpPr>
        <dsp:cNvPr id="0" name=""/>
        <dsp:cNvSpPr/>
      </dsp:nvSpPr>
      <dsp:spPr>
        <a:xfrm>
          <a:off x="4650051" y="1806466"/>
          <a:ext cx="652447" cy="521958"/>
        </a:xfrm>
        <a:prstGeom prst="roundRect">
          <a:avLst>
            <a:gd name="adj" fmla="val 10000"/>
          </a:avLst>
        </a:prstGeom>
        <a:solidFill>
          <a:srgbClr val="FFC000">
            <a:hueOff val="7840713"/>
            <a:satOff val="-32622"/>
            <a:lumOff val="7686"/>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20955" rIns="20955" bIns="20955" numCol="1" spcCol="1270" anchor="ctr" anchorCtr="0">
          <a:noAutofit/>
        </a:bodyPr>
        <a:lstStyle/>
        <a:p>
          <a:pPr lvl="0" algn="ctr" defTabSz="466725">
            <a:lnSpc>
              <a:spcPct val="90000"/>
            </a:lnSpc>
            <a:spcBef>
              <a:spcPct val="0"/>
            </a:spcBef>
            <a:spcAft>
              <a:spcPct val="35000"/>
            </a:spcAft>
            <a:buNone/>
          </a:pPr>
          <a:r>
            <a:rPr lang="ru-RU" sz="1050" kern="1200">
              <a:solidFill>
                <a:sysClr val="windowText" lastClr="000000"/>
              </a:solidFill>
              <a:latin typeface="Times New Roman" panose="02020603050405020304" pitchFamily="18" charset="0"/>
              <a:ea typeface="+mn-ea"/>
              <a:cs typeface="Times New Roman" panose="02020603050405020304" pitchFamily="18" charset="0"/>
            </a:rPr>
            <a:t>Ата-ана комитеті</a:t>
          </a:r>
        </a:p>
      </dsp:txBody>
      <dsp:txXfrm>
        <a:off x="4665339" y="1821754"/>
        <a:ext cx="621871" cy="491382"/>
      </dsp:txXfrm>
    </dsp:sp>
    <dsp:sp modelId="{97919D30-9B5B-4BA1-AD8B-3DF57217BDD8}">
      <dsp:nvSpPr>
        <dsp:cNvPr id="0" name=""/>
        <dsp:cNvSpPr/>
      </dsp:nvSpPr>
      <dsp:spPr>
        <a:xfrm rot="20520000">
          <a:off x="3402113" y="2958049"/>
          <a:ext cx="1987776" cy="265639"/>
        </a:xfrm>
        <a:prstGeom prst="leftArrow">
          <a:avLst>
            <a:gd name="adj1" fmla="val 60000"/>
            <a:gd name="adj2" fmla="val 50000"/>
          </a:avLst>
        </a:prstGeom>
        <a:solidFill>
          <a:srgbClr val="FFC000">
            <a:hueOff val="8820801"/>
            <a:satOff val="-36699"/>
            <a:lumOff val="8647"/>
            <a:alphaOff val="0"/>
          </a:srgbClr>
        </a:solidFill>
        <a:ln>
          <a:noFill/>
        </a:ln>
        <a:effectLst/>
      </dsp:spPr>
      <dsp:style>
        <a:lnRef idx="0">
          <a:scrgbClr r="0" g="0" b="0"/>
        </a:lnRef>
        <a:fillRef idx="1">
          <a:scrgbClr r="0" g="0" b="0"/>
        </a:fillRef>
        <a:effectRef idx="0">
          <a:scrgbClr r="0" g="0" b="0"/>
        </a:effectRef>
        <a:fontRef idx="minor">
          <a:schemeClr val="lt1"/>
        </a:fontRef>
      </dsp:style>
    </dsp:sp>
    <dsp:sp modelId="{643EB25B-8F82-4EB6-80A8-FC83F2C2C129}">
      <dsp:nvSpPr>
        <dsp:cNvPr id="0" name=""/>
        <dsp:cNvSpPr/>
      </dsp:nvSpPr>
      <dsp:spPr>
        <a:xfrm>
          <a:off x="5015022" y="2522761"/>
          <a:ext cx="652447" cy="521958"/>
        </a:xfrm>
        <a:prstGeom prst="roundRect">
          <a:avLst>
            <a:gd name="adj" fmla="val 10000"/>
          </a:avLst>
        </a:prstGeom>
        <a:solidFill>
          <a:srgbClr val="FFC000">
            <a:hueOff val="8820801"/>
            <a:satOff val="-36699"/>
            <a:lumOff val="8647"/>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20955" rIns="20955" bIns="20955" numCol="1" spcCol="1270" anchor="ctr" anchorCtr="0">
          <a:noAutofit/>
        </a:bodyPr>
        <a:lstStyle/>
        <a:p>
          <a:pPr lvl="0" algn="ctr" defTabSz="466725">
            <a:lnSpc>
              <a:spcPct val="90000"/>
            </a:lnSpc>
            <a:spcBef>
              <a:spcPct val="0"/>
            </a:spcBef>
            <a:spcAft>
              <a:spcPct val="35000"/>
            </a:spcAft>
            <a:buNone/>
          </a:pPr>
          <a:r>
            <a:rPr lang="ru-RU" sz="1050" kern="1200">
              <a:solidFill>
                <a:sysClr val="windowText" lastClr="000000"/>
              </a:solidFill>
              <a:latin typeface="Times New Roman" panose="02020603050405020304" pitchFamily="18" charset="0"/>
              <a:ea typeface="+mn-ea"/>
              <a:cs typeface="Times New Roman" panose="02020603050405020304" pitchFamily="18" charset="0"/>
            </a:rPr>
            <a:t>Отбасы, ата-ана</a:t>
          </a:r>
        </a:p>
      </dsp:txBody>
      <dsp:txXfrm>
        <a:off x="5030310" y="2538049"/>
        <a:ext cx="621871" cy="491382"/>
      </dsp:txXfrm>
    </dsp:sp>
    <dsp:sp modelId="{459590B1-1523-43AB-A950-C2E8BF828D40}">
      <dsp:nvSpPr>
        <dsp:cNvPr id="0" name=""/>
        <dsp:cNvSpPr/>
      </dsp:nvSpPr>
      <dsp:spPr>
        <a:xfrm>
          <a:off x="3479229" y="3444940"/>
          <a:ext cx="1987776" cy="265639"/>
        </a:xfrm>
        <a:prstGeom prst="leftArrow">
          <a:avLst>
            <a:gd name="adj1" fmla="val 60000"/>
            <a:gd name="adj2" fmla="val 50000"/>
          </a:avLst>
        </a:prstGeom>
        <a:solidFill>
          <a:srgbClr val="FFC000">
            <a:hueOff val="9800891"/>
            <a:satOff val="-40777"/>
            <a:lumOff val="9608"/>
            <a:alphaOff val="0"/>
          </a:srgbClr>
        </a:solidFill>
        <a:ln>
          <a:noFill/>
        </a:ln>
        <a:effectLst/>
      </dsp:spPr>
      <dsp:style>
        <a:lnRef idx="0">
          <a:scrgbClr r="0" g="0" b="0"/>
        </a:lnRef>
        <a:fillRef idx="1">
          <a:scrgbClr r="0" g="0" b="0"/>
        </a:fillRef>
        <a:effectRef idx="0">
          <a:scrgbClr r="0" g="0" b="0"/>
        </a:effectRef>
        <a:fontRef idx="minor">
          <a:schemeClr val="lt1"/>
        </a:fontRef>
      </dsp:style>
    </dsp:sp>
    <dsp:sp modelId="{616880DB-CFA2-43F2-B476-2F1BD5DC94B3}">
      <dsp:nvSpPr>
        <dsp:cNvPr id="0" name=""/>
        <dsp:cNvSpPr/>
      </dsp:nvSpPr>
      <dsp:spPr>
        <a:xfrm>
          <a:off x="5140782" y="3316781"/>
          <a:ext cx="652447" cy="521958"/>
        </a:xfrm>
        <a:prstGeom prst="roundRect">
          <a:avLst>
            <a:gd name="adj" fmla="val 10000"/>
          </a:avLst>
        </a:prstGeom>
        <a:solidFill>
          <a:srgbClr val="FFC000">
            <a:hueOff val="9800891"/>
            <a:satOff val="-40777"/>
            <a:lumOff val="9608"/>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20955" rIns="20955" bIns="20955" numCol="1" spcCol="1270" anchor="ctr" anchorCtr="0">
          <a:noAutofit/>
        </a:bodyPr>
        <a:lstStyle/>
        <a:p>
          <a:pPr lvl="0" algn="ctr" defTabSz="466725">
            <a:lnSpc>
              <a:spcPct val="90000"/>
            </a:lnSpc>
            <a:spcBef>
              <a:spcPct val="0"/>
            </a:spcBef>
            <a:spcAft>
              <a:spcPct val="35000"/>
            </a:spcAft>
            <a:buNone/>
          </a:pPr>
          <a:r>
            <a:rPr lang="ru-RU" sz="1050" kern="1200">
              <a:solidFill>
                <a:sysClr val="windowText" lastClr="000000"/>
              </a:solidFill>
              <a:latin typeface="Times New Roman" panose="02020603050405020304" pitchFamily="18" charset="0"/>
              <a:ea typeface="+mn-ea"/>
              <a:cs typeface="Times New Roman" panose="02020603050405020304" pitchFamily="18" charset="0"/>
            </a:rPr>
            <a:t>Сынып ұжымы</a:t>
          </a:r>
        </a:p>
      </dsp:txBody>
      <dsp:txXfrm>
        <a:off x="5156070" y="3332069"/>
        <a:ext cx="621871" cy="491382"/>
      </dsp:txXfrm>
    </dsp:sp>
  </dsp:spTree>
</dsp:drawing>
</file>

<file path=word/diagrams/layout1.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bList2">
  <dgm:title val=""/>
  <dgm:desc val=""/>
  <dgm:catLst>
    <dgm:cat type="list" pri="7000"/>
    <dgm:cat type="convert" pri="16000"/>
    <dgm:cat type="picture" pri="28000"/>
    <dgm:cat type="pictureconvert" pri="28000"/>
  </dgm:catLst>
  <dgm:sampData useDef="1">
    <dgm:dataModel>
      <dgm:pt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dir/>
      <dgm:animLvl val="lvl"/>
      <dgm:resizeHandles val="exact"/>
    </dgm:varLst>
    <dgm:choose name="Name0">
      <dgm:if name="Name1" axis="self"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compNode" refType="w"/>
      <dgm:constr type="w" for="ch" ptType="sibTrans" refType="w" refFor="ch" refForName="compNode" op="equ" fact="0.08"/>
      <dgm:constr type="sp" refType="w" refFor="ch" refForName="compNode" op="equ" fact="0.16"/>
      <dgm:constr type="primFontSz" for="des" forName="parentText" op="equ" val="65"/>
      <dgm:constr type="primFontSz" for="des" forName="childRect" op="equ" val="65"/>
    </dgm:constrLst>
    <dgm:ruleLst/>
    <dgm:forEach name="nodesForEach" axis="ch" ptType="node">
      <dgm:layoutNode name="compNode">
        <dgm:alg type="composite">
          <dgm:param type="ar" val="0.943"/>
        </dgm:alg>
        <dgm:shape xmlns:r="http://schemas.openxmlformats.org/officeDocument/2006/relationships" r:blip="">
          <dgm:adjLst/>
        </dgm:shape>
        <dgm:presOf/>
        <dgm:choose name="Name3">
          <dgm:if name="Name4" axis="self" func="var" arg="dir" op="equ" val="norm">
            <dgm:constrLst>
              <dgm:constr type="w" val="1"/>
              <dgm:constr type="h" refType="w" fact="1.06"/>
              <dgm:constr type="h" for="ch" forName="childRect" refType="h" fact="0.65"/>
              <dgm:constr type="w" for="ch" forName="childRect" refType="w" fact="0.923"/>
              <dgm:constr type="l" for="ch" forName="childRect"/>
              <dgm:constr type="t" for="ch" forName="childRect"/>
              <dgm:constr type="w" for="ch" forName="parentText" refType="w" fact="0.65"/>
              <dgm:constr type="h" for="ch" forName="parentText" refType="h" refFor="ch" refForName="childRect" fact="0.43"/>
              <dgm:constr type="l" for="ch" forName="parentText"/>
              <dgm:constr type="t" for="ch" forName="parentText" refType="h" refFor="ch" refForName="childRect"/>
              <dgm:constr type="w" for="ch" forName="parentRect" refType="w" fact="0.923"/>
              <dgm:constr type="h" for="ch" forName="parentRect" refType="h" refFor="ch" refForName="parentText"/>
              <dgm:constr type="l" for="ch" forName="parentRect"/>
              <dgm:constr type="t" for="ch" forName="parentRect" refType="t" refFor="ch" refForName="parentText"/>
              <dgm:constr type="w" for="ch" forName="adorn" refType="w" refFor="ch" refForName="parentRect" fact="0.35"/>
              <dgm:constr type="h" for="ch" forName="adorn" refType="w" refFor="ch" refForName="parentRect" fact="0.35"/>
              <dgm:constr type="b" for="ch" forName="adorn" refType="h"/>
              <dgm:constr type="r" for="ch" forName="adorn" refType="w"/>
            </dgm:constrLst>
          </dgm:if>
          <dgm:else name="Name5">
            <dgm:constrLst>
              <dgm:constr type="w" val="1"/>
              <dgm:constr type="h" refType="w" fact="1.06"/>
              <dgm:constr type="h" for="ch" forName="childRect" refType="h" fact="0.65"/>
              <dgm:constr type="w" for="ch" forName="childRect" refType="w" fact="0.923"/>
              <dgm:constr type="r" for="ch" forName="childRect" refType="w"/>
              <dgm:constr type="t" for="ch" forName="childRect"/>
              <dgm:constr type="w" for="ch" forName="parentText" refType="w" fact="0.65"/>
              <dgm:constr type="h" for="ch" forName="parentText" refType="h" refFor="ch" refForName="childRect" fact="0.43"/>
              <dgm:constr type="r" for="ch" forName="parentText" refType="w"/>
              <dgm:constr type="t" for="ch" forName="parentText" refType="h" refFor="ch" refForName="childRect"/>
              <dgm:constr type="w" for="ch" forName="parentRect" refType="w" fact="0.923"/>
              <dgm:constr type="h" for="ch" forName="parentRect" refType="h" refFor="ch" refForName="parentText"/>
              <dgm:constr type="r" for="ch" forName="parentRect" refType="w"/>
              <dgm:constr type="t" for="ch" forName="parentRect" refType="t" refFor="ch" refForName="parentText"/>
              <dgm:constr type="w" for="ch" forName="adorn" refType="w" refFor="ch" refForName="parentRect" fact="0.35"/>
              <dgm:constr type="h" for="ch" forName="adorn" refType="w" refFor="ch" refForName="parentRect" fact="0.35"/>
              <dgm:constr type="b" for="ch" forName="adorn" refType="h"/>
              <dgm:constr type="l" for="ch" forName="adorn"/>
            </dgm:constrLst>
          </dgm:else>
        </dgm:choose>
        <dgm:ruleLst/>
        <dgm:layoutNode name="childRect" styleLbl="bgAcc1">
          <dgm:varLst>
            <dgm:bulletEnabled val="1"/>
          </dgm:varLst>
          <dgm:alg type="tx">
            <dgm:param type="stBulletLvl" val="1"/>
          </dgm:alg>
          <dgm:shape xmlns:r="http://schemas.openxmlformats.org/officeDocument/2006/relationships" type="round2SameRect" r:blip="">
            <dgm:adjLst>
              <dgm:adj idx="1" val="0.08"/>
            </dgm:adjLst>
          </dgm:shape>
          <dgm:presOf axis="des" ptType="node"/>
          <dgm:constrLst>
            <dgm:constr type="secFontSz" refType="primFontSz"/>
            <dgm:constr type="tMarg" refType="primFontSz" fact="0.3"/>
            <dgm:constr type="bMarg" refType="primFontSz" fact="0.1"/>
            <dgm:constr type="lMarg" refType="primFontSz" fact="0.1"/>
            <dgm:constr type="rMarg" refType="primFontSz" fact="0.1"/>
          </dgm:constrLst>
          <dgm:ruleLst>
            <dgm:rule type="primFontSz" val="5" fact="NaN" max="NaN"/>
          </dgm:ruleLst>
        </dgm:layoutNode>
        <dgm:layoutNode name="parentText">
          <dgm:varLst>
            <dgm:chMax val="0"/>
            <dgm:bulletEnabled val="1"/>
          </dgm:varLst>
          <dgm:choose name="Name6">
            <dgm:if name="Name7" func="var" arg="dir" op="equ" val="norm">
              <dgm:alg type="tx">
                <dgm:param type="parTxLTRAlign" val="l"/>
                <dgm:param type="parTxRTLAlign" val="l"/>
              </dgm:alg>
            </dgm:if>
            <dgm:else name="Name8">
              <dgm:alg type="tx">
                <dgm:param type="parTxLTRAlign" val="r"/>
                <dgm:param type="parTxRTLAlign" val="r"/>
              </dgm:alg>
            </dgm:else>
          </dgm:choose>
          <dgm:shape xmlns:r="http://schemas.openxmlformats.org/officeDocument/2006/relationships" type="rect" r:blip="" zOrderOff="1" hideGeom="1">
            <dgm:adjLst/>
          </dgm:shape>
          <dgm:presOf axis="self" ptType="node"/>
          <dgm:constrLst>
            <dgm:constr type="tMarg"/>
            <dgm:constr type="bMarg"/>
            <dgm:constr type="lMarg" refType="primFontSz" fact="0.3"/>
            <dgm:constr type="rMarg" refType="primFontSz" fact="0.1"/>
          </dgm:constrLst>
          <dgm:ruleLst>
            <dgm:rule type="primFontSz" val="5" fact="NaN" max="NaN"/>
          </dgm:ruleLst>
        </dgm:layoutNode>
        <dgm:layoutNode name="parentRect" styleLbl="alignNode1">
          <dgm:alg type="sp"/>
          <dgm:shape xmlns:r="http://schemas.openxmlformats.org/officeDocument/2006/relationships" type="rect" r:blip="">
            <dgm:adjLst/>
          </dgm:shape>
          <dgm:presOf axis="self" ptType="node"/>
          <dgm:constrLst/>
          <dgm:ruleLst/>
        </dgm:layoutNode>
        <dgm:layoutNode name="adorn" styleLbl="fgAccFollowNode1">
          <dgm:alg type="sp"/>
          <dgm:shape xmlns:r="http://schemas.openxmlformats.org/officeDocument/2006/relationships" type="ellipse" r:blip="" blipPhldr="1">
            <dgm:adjLst/>
          </dgm:shape>
          <dgm:presOf/>
          <dgm:constrLst/>
          <dgm:ruleLst/>
        </dgm:layoutNode>
      </dgm:layoutNode>
      <dgm:forEach name="sibTransForEach" axis="followSib" ptType="sibTrans" cnt="1">
        <dgm:layoutNode name="sibTrans">
          <dgm:alg type="sp"/>
          <dgm:shape xmlns:r="http://schemas.openxmlformats.org/officeDocument/2006/relationships" type="rect" r:blip="" hideGeom="1">
            <dgm:adjLst/>
          </dgm:shape>
          <dgm:presOf axis="self"/>
          <dgm:constrLst>
            <dgm:constr type="w" val="1"/>
            <dgm:constr type="h" refType="w"/>
          </dgm:constrLst>
          <dgm:ruleLst/>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endPts" val="ctr"/>
              <dgm:param type="endSty" val="noArr"/>
              <dgm:param type="begSty" val="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55DD9A-86C7-47E0-9CF5-3B996EF6D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44269</Words>
  <Characters>252336</Characters>
  <Application>Microsoft Office Word</Application>
  <DocSecurity>0</DocSecurity>
  <Lines>2102</Lines>
  <Paragraphs>592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296013</CharactersWithSpaces>
  <SharedDoc>false</SharedDoc>
  <HLinks>
    <vt:vector size="12" baseType="variant">
      <vt:variant>
        <vt:i4>2097268</vt:i4>
      </vt:variant>
      <vt:variant>
        <vt:i4>45</vt:i4>
      </vt:variant>
      <vt:variant>
        <vt:i4>0</vt:i4>
      </vt:variant>
      <vt:variant>
        <vt:i4>5</vt:i4>
      </vt:variant>
      <vt:variant>
        <vt:lpwstr>https://engime.org/student-tomendegilerdi.html</vt:lpwstr>
      </vt:variant>
      <vt:variant>
        <vt:lpwstr/>
      </vt:variant>
      <vt:variant>
        <vt:i4>2752633</vt:i4>
      </vt:variant>
      <vt:variant>
        <vt:i4>42</vt:i4>
      </vt:variant>
      <vt:variant>
        <vt:i4>0</vt:i4>
      </vt:variant>
      <vt:variant>
        <vt:i4>5</vt:i4>
      </vt:variant>
      <vt:variant>
        <vt:lpwstr>https://engime.org/bafdarlamasi-bojinsha-pedagogterge-arnalfan-azastan-respublika.html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Молдир Ибрагимова</cp:lastModifiedBy>
  <cp:revision>3</cp:revision>
  <cp:lastPrinted>2022-11-24T02:19:00Z</cp:lastPrinted>
  <dcterms:created xsi:type="dcterms:W3CDTF">2023-09-09T16:36:00Z</dcterms:created>
  <dcterms:modified xsi:type="dcterms:W3CDTF">2023-09-09T16:36:00Z</dcterms:modified>
</cp:coreProperties>
</file>