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41C86C1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</w:p>
    <w:p w14:paraId="04684833" w14:textId="700460D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4DFF301" w:rsidR="00065B95" w:rsidRPr="006809D4" w:rsidRDefault="001646C3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536D84C" w:rsidR="00F96C74" w:rsidRPr="00A46579" w:rsidRDefault="00D94FB0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14.09.-22.09.2023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C846D7"/>
    <w:rsid w:val="00D15008"/>
    <w:rsid w:val="00D75259"/>
    <w:rsid w:val="00D94FB0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2023-09-14T06:36:00Z</dcterms:modified>
</cp:coreProperties>
</file>