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4DDC6" w14:textId="7A3BB01D" w:rsidR="00EB037C" w:rsidRDefault="00EB0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EB037C">
        <w:rPr>
          <w:rFonts w:ascii="Times New Roman" w:eastAsia="Times New Roman" w:hAnsi="Times New Roman" w:cs="Times New Roman"/>
          <w:b/>
        </w:rPr>
        <w:t>Павлодар облысының білім басқармасы</w:t>
      </w:r>
      <w:r>
        <w:rPr>
          <w:rFonts w:ascii="Times New Roman" w:eastAsia="Times New Roman" w:hAnsi="Times New Roman" w:cs="Times New Roman"/>
          <w:b/>
          <w:lang w:val="ru-RU"/>
        </w:rPr>
        <w:t>,</w:t>
      </w:r>
      <w:r w:rsidRPr="00EB037C">
        <w:rPr>
          <w:rFonts w:ascii="Times New Roman" w:eastAsia="Times New Roman" w:hAnsi="Times New Roman" w:cs="Times New Roman"/>
          <w:b/>
        </w:rPr>
        <w:t xml:space="preserve">  Павлодар қаласының білім бөлімі</w:t>
      </w:r>
      <w:r>
        <w:rPr>
          <w:rFonts w:ascii="Times New Roman" w:eastAsia="Times New Roman" w:hAnsi="Times New Roman" w:cs="Times New Roman"/>
          <w:b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</w:rPr>
        <w:t xml:space="preserve">ҚМҚК </w:t>
      </w:r>
      <w:r w:rsidRPr="00EB037C">
        <w:rPr>
          <w:rFonts w:ascii="Times New Roman" w:eastAsia="Times New Roman" w:hAnsi="Times New Roman" w:cs="Times New Roman"/>
          <w:b/>
        </w:rPr>
        <w:t xml:space="preserve"> «Балдәурен" оқу-сауықтыру орталығы </w:t>
      </w:r>
      <w:r>
        <w:rPr>
          <w:rFonts w:ascii="Times New Roman" w:eastAsia="Times New Roman" w:hAnsi="Times New Roman" w:cs="Times New Roman"/>
          <w:b/>
        </w:rPr>
        <w:t xml:space="preserve">ағылшын тілі мұғалімі </w:t>
      </w:r>
      <w:r w:rsidRPr="00EB037C">
        <w:rPr>
          <w:rFonts w:ascii="Times New Roman" w:eastAsia="Times New Roman" w:hAnsi="Times New Roman" w:cs="Times New Roman"/>
          <w:b/>
        </w:rPr>
        <w:t>лауазымын</w:t>
      </w:r>
      <w:r>
        <w:rPr>
          <w:rFonts w:ascii="Times New Roman" w:eastAsia="Times New Roman" w:hAnsi="Times New Roman" w:cs="Times New Roman"/>
          <w:b/>
        </w:rPr>
        <w:t>а (1</w:t>
      </w:r>
      <w:r w:rsidR="008D4D34">
        <w:rPr>
          <w:rFonts w:ascii="Times New Roman" w:eastAsia="Times New Roman" w:hAnsi="Times New Roman" w:cs="Times New Roman"/>
          <w:b/>
          <w:lang w:val="ru-RU"/>
        </w:rPr>
        <w:t>8</w:t>
      </w:r>
      <w:r>
        <w:rPr>
          <w:rFonts w:ascii="Times New Roman" w:eastAsia="Times New Roman" w:hAnsi="Times New Roman" w:cs="Times New Roman"/>
          <w:b/>
        </w:rPr>
        <w:t xml:space="preserve"> сағат )</w:t>
      </w:r>
      <w:r w:rsidRPr="00EB037C">
        <w:rPr>
          <w:rFonts w:ascii="Times New Roman" w:eastAsia="Times New Roman" w:hAnsi="Times New Roman" w:cs="Times New Roman"/>
          <w:b/>
        </w:rPr>
        <w:t xml:space="preserve"> конкурс жариялайды </w:t>
      </w:r>
    </w:p>
    <w:p w14:paraId="4F0E0F11" w14:textId="77777777" w:rsidR="00EB037C" w:rsidRDefault="00EB0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2690106D" w14:textId="66E00C5D" w:rsidR="002529AB" w:rsidRDefault="00252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5"/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119"/>
        <w:gridCol w:w="7513"/>
      </w:tblGrid>
      <w:tr w:rsidR="00AF097C" w14:paraId="6DAAFF06" w14:textId="77777777" w:rsidTr="00D01012">
        <w:trPr>
          <w:trHeight w:val="711"/>
        </w:trPr>
        <w:tc>
          <w:tcPr>
            <w:tcW w:w="567" w:type="dxa"/>
          </w:tcPr>
          <w:p w14:paraId="7FD2F6BE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119" w:type="dxa"/>
          </w:tcPr>
          <w:p w14:paraId="5B50CC5C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Орналасқан жері</w:t>
            </w:r>
          </w:p>
          <w:p w14:paraId="45BCD0A5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Пошталық мекенжайы</w:t>
            </w:r>
          </w:p>
          <w:p w14:paraId="779D2101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3" w:type="dxa"/>
          </w:tcPr>
          <w:p w14:paraId="6208261D" w14:textId="21988818" w:rsidR="00AF097C" w:rsidRDefault="00EB037C" w:rsidP="00EB0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037C">
              <w:rPr>
                <w:rFonts w:ascii="Times New Roman" w:eastAsia="Times New Roman" w:hAnsi="Times New Roman" w:cs="Times New Roman"/>
              </w:rPr>
              <w:t>Павлодар обласы, Мичурино  ауылы,  Типкаши ст. 1А. көшесі</w:t>
            </w:r>
          </w:p>
        </w:tc>
      </w:tr>
      <w:tr w:rsidR="00AF097C" w14:paraId="3AC7186E" w14:textId="77777777" w:rsidTr="00D01012">
        <w:trPr>
          <w:trHeight w:val="330"/>
        </w:trPr>
        <w:tc>
          <w:tcPr>
            <w:tcW w:w="567" w:type="dxa"/>
          </w:tcPr>
          <w:p w14:paraId="540676E0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14:paraId="170B4638" w14:textId="77777777"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 нөмірлері</w:t>
            </w:r>
          </w:p>
        </w:tc>
        <w:tc>
          <w:tcPr>
            <w:tcW w:w="7513" w:type="dxa"/>
          </w:tcPr>
          <w:p w14:paraId="269199D4" w14:textId="0B4840E0" w:rsidR="00AF097C" w:rsidRDefault="00EB037C" w:rsidP="00AF097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B037C">
              <w:rPr>
                <w:rFonts w:ascii="Times New Roman" w:eastAsia="Times New Roman" w:hAnsi="Times New Roman" w:cs="Times New Roman"/>
              </w:rPr>
              <w:t>телефон 8-7182-63-96-74</w:t>
            </w:r>
          </w:p>
        </w:tc>
      </w:tr>
      <w:tr w:rsidR="00AF097C" w14:paraId="39BEEF71" w14:textId="77777777" w:rsidTr="00D01012">
        <w:trPr>
          <w:trHeight w:val="278"/>
        </w:trPr>
        <w:tc>
          <w:tcPr>
            <w:tcW w:w="567" w:type="dxa"/>
          </w:tcPr>
          <w:p w14:paraId="03011991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14:paraId="5C3E8ED7" w14:textId="77777777"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Электрондық  пошта</w:t>
            </w:r>
          </w:p>
        </w:tc>
        <w:tc>
          <w:tcPr>
            <w:tcW w:w="7513" w:type="dxa"/>
          </w:tcPr>
          <w:p w14:paraId="66FAACAA" w14:textId="001CBF00" w:rsidR="00AF097C" w:rsidRPr="00350FC0" w:rsidRDefault="00EB037C" w:rsidP="00AF09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037C">
              <w:rPr>
                <w:rFonts w:ascii="Times New Roman" w:eastAsia="Times New Roman" w:hAnsi="Times New Roman" w:cs="Times New Roman"/>
              </w:rPr>
              <w:t>Baldauren.2017@mail.ru</w:t>
            </w:r>
          </w:p>
        </w:tc>
      </w:tr>
      <w:tr w:rsidR="00AF097C" w14:paraId="234DA540" w14:textId="77777777" w:rsidTr="00D01012">
        <w:trPr>
          <w:trHeight w:val="711"/>
        </w:trPr>
        <w:tc>
          <w:tcPr>
            <w:tcW w:w="567" w:type="dxa"/>
          </w:tcPr>
          <w:p w14:paraId="6CF49B4A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119" w:type="dxa"/>
          </w:tcPr>
          <w:p w14:paraId="7EF64C88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Білім беру ұйымының атауы</w:t>
            </w:r>
          </w:p>
        </w:tc>
        <w:tc>
          <w:tcPr>
            <w:tcW w:w="7513" w:type="dxa"/>
          </w:tcPr>
          <w:p w14:paraId="49E2F7EA" w14:textId="0AEF097D" w:rsidR="00AF097C" w:rsidRDefault="00EB037C" w:rsidP="00EB03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037C">
              <w:rPr>
                <w:rFonts w:ascii="Times New Roman" w:eastAsia="Times New Roman" w:hAnsi="Times New Roman" w:cs="Times New Roman"/>
              </w:rPr>
              <w:t xml:space="preserve">Павлодар </w:t>
            </w:r>
            <w:r>
              <w:rPr>
                <w:rFonts w:ascii="Times New Roman" w:eastAsia="Times New Roman" w:hAnsi="Times New Roman" w:cs="Times New Roman"/>
              </w:rPr>
              <w:t>облысының білім басқармасы</w:t>
            </w:r>
            <w:r w:rsidRPr="00EB037C">
              <w:rPr>
                <w:rFonts w:ascii="Times New Roman" w:eastAsia="Times New Roman" w:hAnsi="Times New Roman" w:cs="Times New Roman"/>
              </w:rPr>
              <w:t>, Павлодар қаласының білім беру бөлімі,"Балдәурен" оқу-сауықтыру орталығы МКҚК.</w:t>
            </w:r>
          </w:p>
        </w:tc>
      </w:tr>
      <w:tr w:rsidR="002B4BEC" w14:paraId="7ABF848C" w14:textId="77777777" w:rsidTr="00D01012">
        <w:trPr>
          <w:trHeight w:val="711"/>
        </w:trPr>
        <w:tc>
          <w:tcPr>
            <w:tcW w:w="567" w:type="dxa"/>
          </w:tcPr>
          <w:p w14:paraId="74C94889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119" w:type="dxa"/>
          </w:tcPr>
          <w:p w14:paraId="68F0AA20" w14:textId="77777777" w:rsidR="002B4BEC" w:rsidRDefault="002B4BE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Негізгі  функционалдық міндеттері</w:t>
            </w:r>
          </w:p>
        </w:tc>
        <w:tc>
          <w:tcPr>
            <w:tcW w:w="7513" w:type="dxa"/>
          </w:tcPr>
          <w:p w14:paraId="758BD97A" w14:textId="0F7700D6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07CA3">
              <w:rPr>
                <w:rFonts w:ascii="Times New Roman" w:hAnsi="Times New Roman" w:cs="Times New Roman"/>
                <w:lang w:val="kk-KZ"/>
              </w:rPr>
              <w:t>Оқытылатын пәннің ерекшелігін ескере отырып, білім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 xml:space="preserve">алушыларды 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мемлекеттік жалпыға міндетті білім беру стандарттарына сәйкес және "Құндылықтарға негізделген білім беру" тұжырымдамасының негізінде оқыту мен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тәрбиелеуді жүзеге асырады,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білім алушы мен тәрбиеленуші тұлғасының жалпы мәдениетін қалыптастыруға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және оның әлеуметтенуіне ықпал етеді, білім алушының жеке қабілеттерін анықтайды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және дамытуға ықпал етеді.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1230F11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Оқытудың жаңа тәсілдерін, тиімді түрлерін, әдістері мен құралдарын қолданады.</w:t>
            </w:r>
          </w:p>
          <w:p w14:paraId="391C93EE" w14:textId="11B9DA68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Қысқа мерзімді жоспарларды, бөлімдер мен тоқсанның суммативті бағалауға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арналған тапсырмаларды жасайды.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Ж</w:t>
            </w:r>
            <w:r w:rsidRPr="00607CA3">
              <w:rPr>
                <w:rFonts w:ascii="Times New Roman" w:hAnsi="Times New Roman" w:cs="Times New Roman"/>
                <w:lang w:val="kk-KZ"/>
              </w:rPr>
              <w:t>урналдарды толтырады.</w:t>
            </w:r>
          </w:p>
          <w:p w14:paraId="1863DBDE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Жалпыға міндетті білім беру стандарттарында көзделген оқушылар мен деңгейден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төмен емес тәрбиеленушілердің пәндік нәтижелерін, отбасылық-қызметтік, тұлғалық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жетістіктерін қамтамасыз етеді.</w:t>
            </w:r>
          </w:p>
          <w:p w14:paraId="49F69549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Оқу бағдарламаларын әзірлеуге және орындауға қатысады, оқу жоспары мен оқу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процесінің кестесіне сәйкес олардың толық көлемде іске асырылуын қамтамасыз етеді.</w:t>
            </w:r>
          </w:p>
          <w:p w14:paraId="13C9EFDB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Әдістемелік бірлестіктердің, әдістемелік кеңестердің, желілік қоғамдастықтардың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отырыстарына қатысады.</w:t>
            </w:r>
          </w:p>
          <w:p w14:paraId="45037256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Білім алушылардың, тәрбиеленушілердің жеке қабілеттерін, қызығушылықтары мен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бейімділігін зерттейді.</w:t>
            </w:r>
          </w:p>
          <w:p w14:paraId="4D11F2F2" w14:textId="0E4B985E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Арнайы (түзету) білім беру мекемелерінде оқытылатын пәннің ерекшелігін ескере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отырып, дамуында ауытқуларды барынша түзетуге бағытталған білім алушыларды,</w:t>
            </w:r>
            <w:r w:rsidR="00BC549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тәрбиеленушілерді оқыту және тәрбиелеу жөніндегі жұмысты жүзеге асырады.</w:t>
            </w:r>
            <w:r w:rsidR="00BC549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Кәсіби құзыреттілікті, оның ішінде ақпараттық-коммуникациялық құзыреттілікті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арттырады.</w:t>
            </w:r>
            <w:r w:rsidR="00BC549E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07CA3">
              <w:rPr>
                <w:rFonts w:ascii="Times New Roman" w:hAnsi="Times New Roman" w:cs="Times New Roman"/>
                <w:lang w:val="kk-KZ"/>
              </w:rPr>
              <w:t>Еңбекті қорғау, қауіпсіздік техникасы және өртке қарсы қорғау ережелері мен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нормаларын орындайды.</w:t>
            </w:r>
          </w:p>
          <w:p w14:paraId="196ECD80" w14:textId="5E3409B3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Білім беру процесі кезеңінде білім алушылардың өмірі мен денсаулығын сақтауды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қамтамасыз етеді.</w:t>
            </w:r>
            <w:r w:rsidR="00BC549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Ата-аналармен немесе оларды алмастыратын тұлғалармен ынтымақтастықты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жүзеге асырады.</w:t>
            </w:r>
          </w:p>
          <w:p w14:paraId="4ACE6757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Жабдықты пайдалану кезінде қауіпсіздік техникасы талаптарын орындайды.</w:t>
            </w:r>
          </w:p>
          <w:p w14:paraId="6B5F4527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Білім беру процесі кезінде балалардың өмірі мен денсаулығын сақтау үшін қажетті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жағдайлар жасауды қамтамасыз етеді.</w:t>
            </w:r>
          </w:p>
          <w:p w14:paraId="40ECCD1F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Тізбесін білім беру саласындағы уәкілетті орган бекіткен құжаттарды толтырады.</w:t>
            </w:r>
          </w:p>
          <w:p w14:paraId="57860417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Білім беру ұйымдарында "Құндылықтарға негізделген білім беру"</w:t>
            </w:r>
          </w:p>
          <w:p w14:paraId="4B57BA6D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тұжырымдамасын білім беру процесінде барлық нысандар, оның ішінде балалар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отбасыларының қатысуымен енгізеді.</w:t>
            </w:r>
          </w:p>
          <w:p w14:paraId="7F97B9CA" w14:textId="77777777" w:rsidR="002B4BEC" w:rsidRPr="00607CA3" w:rsidRDefault="002B4BEC" w:rsidP="00E266B3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Білім алушылар, тәрбиеленушілер, арасында академиялық адалдық қағидаларын,сыбайлас жемқорлыққа қарсы мәдениеттің алдын алады.</w:t>
            </w:r>
          </w:p>
        </w:tc>
      </w:tr>
      <w:tr w:rsidR="002B4BEC" w14:paraId="1B63902E" w14:textId="77777777" w:rsidTr="00D01012">
        <w:trPr>
          <w:trHeight w:val="570"/>
        </w:trPr>
        <w:tc>
          <w:tcPr>
            <w:tcW w:w="567" w:type="dxa"/>
            <w:vMerge w:val="restart"/>
          </w:tcPr>
          <w:p w14:paraId="204CECF7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  <w:p w14:paraId="422B8E2E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BFA5B5F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E900B20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07ACA2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119" w:type="dxa"/>
          </w:tcPr>
          <w:p w14:paraId="6C768CCE" w14:textId="77777777" w:rsidR="002B4BEC" w:rsidRDefault="002B4BE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немесе уақытша бос лауазымның атауы, жүктемесі</w:t>
            </w:r>
          </w:p>
        </w:tc>
        <w:tc>
          <w:tcPr>
            <w:tcW w:w="7513" w:type="dxa"/>
          </w:tcPr>
          <w:p w14:paraId="1B049F64" w14:textId="345A1B74" w:rsidR="002B4BEC" w:rsidRPr="002B4BEC" w:rsidRDefault="00BC549E" w:rsidP="008D4D3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Ағылшын тілі</w:t>
            </w:r>
            <w:r w:rsidR="002B4BEC" w:rsidRPr="002B4BEC">
              <w:rPr>
                <w:rFonts w:ascii="Times New Roman" w:eastAsia="Times New Roman" w:hAnsi="Times New Roman" w:cs="Times New Roman"/>
                <w:color w:val="000000"/>
              </w:rPr>
              <w:t xml:space="preserve"> мұғалімі лауазымына</w:t>
            </w:r>
            <w:r w:rsidR="008D4D34" w:rsidRPr="008D4D3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B4BEC" w:rsidRPr="002B4BEC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  <w:r w:rsidR="008D4D34" w:rsidRPr="008D4D34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сағат</w:t>
            </w:r>
          </w:p>
        </w:tc>
      </w:tr>
      <w:tr w:rsidR="002B4BEC" w14:paraId="6A9CDAE8" w14:textId="77777777" w:rsidTr="00D01012">
        <w:trPr>
          <w:trHeight w:val="638"/>
        </w:trPr>
        <w:tc>
          <w:tcPr>
            <w:tcW w:w="567" w:type="dxa"/>
            <w:vMerge/>
          </w:tcPr>
          <w:p w14:paraId="559EE7D0" w14:textId="77777777" w:rsidR="002B4BEC" w:rsidRDefault="002B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</w:tcPr>
          <w:p w14:paraId="4C2FEBC1" w14:textId="77777777" w:rsidR="002B4BEC" w:rsidRDefault="002B4B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еңбекке ақы төлеу мөлшері мен шарттары</w:t>
            </w:r>
          </w:p>
        </w:tc>
        <w:tc>
          <w:tcPr>
            <w:tcW w:w="7513" w:type="dxa"/>
          </w:tcPr>
          <w:p w14:paraId="6574391B" w14:textId="77777777" w:rsidR="002B4BEC" w:rsidRDefault="002B4BEC" w:rsidP="00E266B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356F90A" w14:textId="4020B444" w:rsidR="002B4BEC" w:rsidRDefault="002B4BEC" w:rsidP="00E266B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97C" w14:paraId="2BF7EC6B" w14:textId="77777777" w:rsidTr="00D01012">
        <w:tc>
          <w:tcPr>
            <w:tcW w:w="567" w:type="dxa"/>
          </w:tcPr>
          <w:p w14:paraId="405630DD" w14:textId="2981F12D" w:rsidR="00AF097C" w:rsidRDefault="00BC549E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119" w:type="dxa"/>
          </w:tcPr>
          <w:p w14:paraId="459D5EAF" w14:textId="77777777"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Педагогтердің үлгілік біліктілік сипаттамаларымен бекітілген кандидатқа</w:t>
            </w:r>
          </w:p>
          <w:p w14:paraId="41463598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қойылатын біліктілік талаптары</w:t>
            </w:r>
          </w:p>
        </w:tc>
        <w:tc>
          <w:tcPr>
            <w:tcW w:w="7513" w:type="dxa"/>
          </w:tcPr>
          <w:p w14:paraId="3D82CFC7" w14:textId="77777777"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тиісті бейін бойынша жоғары және (немесе)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педагогикалық білімі болуы тиіс.</w:t>
            </w:r>
          </w:p>
          <w:p w14:paraId="5E69CAAD" w14:textId="77777777"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14:paraId="1B913055" w14:textId="77777777"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педагог-модератор үшін кемінде 2 жыл, педагог-сарапшы үшін кемінде 3 жыл, педагог-зерттеуші кемінде 4 жыл.</w:t>
            </w:r>
          </w:p>
        </w:tc>
      </w:tr>
      <w:tr w:rsidR="00AF097C" w14:paraId="2CFE8867" w14:textId="77777777" w:rsidTr="00D01012">
        <w:trPr>
          <w:trHeight w:val="423"/>
        </w:trPr>
        <w:tc>
          <w:tcPr>
            <w:tcW w:w="567" w:type="dxa"/>
          </w:tcPr>
          <w:p w14:paraId="61359FE8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10</w:t>
            </w:r>
          </w:p>
        </w:tc>
        <w:tc>
          <w:tcPr>
            <w:tcW w:w="3119" w:type="dxa"/>
          </w:tcPr>
          <w:p w14:paraId="61447BB8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Құжаттарды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қабылдау мерзімі </w:t>
            </w:r>
          </w:p>
        </w:tc>
        <w:tc>
          <w:tcPr>
            <w:tcW w:w="7513" w:type="dxa"/>
          </w:tcPr>
          <w:p w14:paraId="1B4B2607" w14:textId="143DD5EC" w:rsidR="00AF097C" w:rsidRDefault="00F50EC4" w:rsidP="00F50EC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26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 w:rsidR="00DB0AD0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9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03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10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 w:rsidR="009D797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3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ж.</w:t>
            </w:r>
          </w:p>
        </w:tc>
      </w:tr>
      <w:tr w:rsidR="00AF097C" w14:paraId="2AC6CCBC" w14:textId="77777777" w:rsidTr="00D01012">
        <w:tc>
          <w:tcPr>
            <w:tcW w:w="567" w:type="dxa"/>
            <w:tcBorders>
              <w:bottom w:val="single" w:sz="4" w:space="0" w:color="000000"/>
            </w:tcBorders>
          </w:tcPr>
          <w:p w14:paraId="3BC39130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8A5BA00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Қажетті құжаттар тізбесі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14:paraId="68DD6A7D" w14:textId="77777777" w:rsidR="00CE4063" w:rsidRPr="003A2745" w:rsidRDefault="00CA44F1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CE4063" w:rsidRPr="003A2745">
              <w:rPr>
                <w:rFonts w:ascii="Times New Roman" w:hAnsi="Times New Roman" w:cs="Times New Roman"/>
                <w:lang w:val="kk-KZ"/>
              </w:rPr>
              <w:t>1) осы Қағидаларға 10-қосымшаға сәйкес нысан бойынша қоса берілетін құжаттардың тізбесін көрсете отырып, Конкурсқа қатысу туралы өтініш;</w:t>
            </w:r>
          </w:p>
          <w:p w14:paraId="114B2B1C" w14:textId="77777777"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2) жеке басын куәландыратын құжат не цифрлық құжаттар сервисінен алынған электронды құжат (идентификация үшін);</w:t>
            </w:r>
          </w:p>
          <w:p w14:paraId="0BC181A7" w14:textId="77777777"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  <w:bookmarkStart w:id="1" w:name="_GoBack"/>
            <w:bookmarkEnd w:id="1"/>
          </w:p>
          <w:p w14:paraId="1997AB27" w14:textId="77777777"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6A8DB595" w14:textId="77777777"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5) еңбек қызметін растайтын құжаттың көшірмесі (бар болса);</w:t>
            </w:r>
          </w:p>
          <w:p w14:paraId="597BFABB" w14:textId="77777777"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 xml:space="preserve">       </w:t>
            </w:r>
            <w:r w:rsidRPr="00494269">
              <w:rPr>
                <w:rFonts w:ascii="Times New Roman" w:hAnsi="Times New Roman" w:cs="Times New Roman"/>
                <w:lang w:val="kk-KZ"/>
              </w:rPr>
      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      </w:r>
          </w:p>
          <w:p w14:paraId="044EBD77" w14:textId="77777777"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>      7) психоневрологиялық ұйымнан анықтама;</w:t>
            </w:r>
          </w:p>
          <w:p w14:paraId="5BC7366D" w14:textId="77777777"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>      8) наркологиялық ұйымнан анықтама;</w:t>
            </w:r>
          </w:p>
          <w:p w14:paraId="047FD648" w14:textId="77777777"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 xml:space="preserve">      </w:t>
            </w:r>
            <w:r w:rsidRPr="00143591">
              <w:rPr>
                <w:rFonts w:ascii="Times New Roman" w:hAnsi="Times New Roman" w:cs="Times New Roman"/>
                <w:lang w:val="kk-KZ"/>
              </w:rP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      </w:r>
          </w:p>
          <w:p w14:paraId="374C441A" w14:textId="77777777"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      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03DD58EA" w14:textId="77777777"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      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</w:p>
          <w:p w14:paraId="5DA8B6B6" w14:textId="77777777"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 xml:space="preserve">       12) 11-қосымшаға сәйкес нысан бойынша педагогтің бос немесе уақытша бос лауазымына кандидаттың толтырылған бағалау парағы.</w:t>
            </w:r>
          </w:p>
          <w:p w14:paraId="2C765CAE" w14:textId="77777777"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      13) тәжірибе жоқ кандидаттың бейнепрезентациясы кемінде 15 минут, ең төменгі ажыратымдылығы – 720 x 480.</w:t>
            </w:r>
          </w:p>
          <w:p w14:paraId="53CE3CA7" w14:textId="77777777" w:rsidR="00AF097C" w:rsidRDefault="00CE4063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      </w:r>
            <w:bookmarkStart w:id="2" w:name="z144"/>
            <w:r w:rsidRPr="00143591">
              <w:rPr>
                <w:rFonts w:ascii="Times New Roman" w:hAnsi="Times New Roman" w:cs="Times New Roman"/>
                <w:lang w:val="kk-KZ"/>
              </w:rPr>
              <w:t xml:space="preserve">    </w:t>
            </w:r>
            <w:bookmarkEnd w:id="2"/>
          </w:p>
          <w:p w14:paraId="29F9AA69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6A0B4C84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4E836401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21A06477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213AE480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6B5CCFF9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62A37C9D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34F0884D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0AA9AFB8" w14:textId="77777777" w:rsidR="00B84AD9" w:rsidRPr="00B84AD9" w:rsidRDefault="00B84AD9" w:rsidP="00CA44F1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tbl>
      <w:tblPr>
        <w:tblW w:w="10503" w:type="dxa"/>
        <w:tblCellSpacing w:w="0" w:type="auto"/>
        <w:tblLook w:val="04A0" w:firstRow="1" w:lastRow="0" w:firstColumn="1" w:lastColumn="0" w:noHBand="0" w:noVBand="1"/>
      </w:tblPr>
      <w:tblGrid>
        <w:gridCol w:w="6359"/>
        <w:gridCol w:w="4144"/>
      </w:tblGrid>
      <w:tr w:rsidR="00EA0603" w14:paraId="5258E823" w14:textId="77777777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90631" w14:textId="77777777" w:rsidR="00EA0603" w:rsidRDefault="00EA0603" w:rsidP="00F16214">
            <w:pPr>
              <w:spacing w:after="0"/>
              <w:jc w:val="center"/>
            </w:pPr>
            <w:r w:rsidRPr="00EA0603">
              <w:rPr>
                <w:rFonts w:ascii="Times New Roman" w:hAnsi="Times New Roman" w:cs="Times New Roman"/>
              </w:rPr>
              <w:lastRenderedPageBreak/>
              <w:t xml:space="preserve">       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3AA1" w14:textId="77777777"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Мемлекеттік білім беру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бірінші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басшылары мен педагогтерін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лауазымдардан босату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EA0603" w14:paraId="63CCC74D" w14:textId="77777777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E62A7" w14:textId="77777777" w:rsidR="00EA0603" w:rsidRDefault="00EA0603" w:rsidP="00F16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75A4" w14:textId="77777777"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</w:tr>
      <w:tr w:rsidR="00EA0603" w14:paraId="3006F1D9" w14:textId="77777777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D40D" w14:textId="77777777" w:rsidR="00EA0603" w:rsidRDefault="00EA0603" w:rsidP="00F16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1D2F6" w14:textId="77777777"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мемлекеттік орган</w:t>
            </w:r>
          </w:p>
        </w:tc>
      </w:tr>
    </w:tbl>
    <w:p w14:paraId="1578DA71" w14:textId="77777777"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</w:t>
      </w:r>
    </w:p>
    <w:p w14:paraId="5860D4E6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14:paraId="15D47012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(үміткердің Т.А.Ә. (бар болса)), ЖСН </w:t>
      </w:r>
    </w:p>
    <w:p w14:paraId="11DC2754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14:paraId="45DD6B40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(лауазымы, жұмыс орны) </w:t>
      </w:r>
    </w:p>
    <w:p w14:paraId="5A6856C2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14:paraId="6FD52884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14:paraId="5F803A33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Нақты тұрғылықты жері, тіркелген мекен-жайы, байланыс телефоны</w:t>
      </w:r>
    </w:p>
    <w:p w14:paraId="5545A63F" w14:textId="77777777" w:rsidR="00EA0603" w:rsidRPr="003A2745" w:rsidRDefault="00EA0603" w:rsidP="00EA0603">
      <w:pPr>
        <w:pStyle w:val="a9"/>
        <w:jc w:val="center"/>
        <w:rPr>
          <w:rFonts w:ascii="Times New Roman" w:hAnsi="Times New Roman" w:cs="Times New Roman"/>
          <w:b/>
        </w:rPr>
      </w:pPr>
      <w:bookmarkStart w:id="3" w:name="z184"/>
    </w:p>
    <w:p w14:paraId="6C07920E" w14:textId="77777777"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A0603">
        <w:rPr>
          <w:rFonts w:ascii="Times New Roman" w:hAnsi="Times New Roman" w:cs="Times New Roman"/>
          <w:b/>
          <w:sz w:val="32"/>
          <w:szCs w:val="32"/>
        </w:rPr>
        <w:t>Өтініш</w:t>
      </w:r>
      <w:proofErr w:type="spellEnd"/>
    </w:p>
    <w:bookmarkEnd w:id="3"/>
    <w:p w14:paraId="797B14C0" w14:textId="77777777"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</w:t>
      </w:r>
    </w:p>
    <w:p w14:paraId="01D7F8B9" w14:textId="77777777"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Мені</w:t>
      </w:r>
      <w:proofErr w:type="spellEnd"/>
      <w:r w:rsidRPr="00EA0603">
        <w:rPr>
          <w:rFonts w:ascii="Times New Roman" w:hAnsi="Times New Roman" w:cs="Times New Roman"/>
        </w:rPr>
        <w:t xml:space="preserve"> бос/</w:t>
      </w:r>
      <w:proofErr w:type="spellStart"/>
      <w:r w:rsidRPr="00EA0603">
        <w:rPr>
          <w:rFonts w:ascii="Times New Roman" w:hAnsi="Times New Roman" w:cs="Times New Roman"/>
        </w:rPr>
        <w:t>уақытша</w:t>
      </w:r>
      <w:proofErr w:type="spellEnd"/>
      <w:r w:rsidRPr="00EA0603">
        <w:rPr>
          <w:rFonts w:ascii="Times New Roman" w:hAnsi="Times New Roman" w:cs="Times New Roman"/>
        </w:rPr>
        <w:t xml:space="preserve"> бос </w:t>
      </w:r>
      <w:proofErr w:type="spellStart"/>
      <w:r w:rsidRPr="00EA0603">
        <w:rPr>
          <w:rFonts w:ascii="Times New Roman" w:hAnsi="Times New Roman" w:cs="Times New Roman"/>
        </w:rPr>
        <w:t>лауазымдық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конкурсқа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қатысуға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рұқсат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беруіңізді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сұраймын</w:t>
      </w:r>
      <w:proofErr w:type="spellEnd"/>
    </w:p>
    <w:p w14:paraId="556D8522" w14:textId="77777777"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(</w:t>
      </w:r>
      <w:proofErr w:type="spellStart"/>
      <w:r w:rsidRPr="00EA0603">
        <w:rPr>
          <w:rFonts w:ascii="Times New Roman" w:hAnsi="Times New Roman" w:cs="Times New Roman"/>
        </w:rPr>
        <w:t>қажетінің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астын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сызыңыз</w:t>
      </w:r>
      <w:proofErr w:type="spellEnd"/>
      <w:r w:rsidRPr="00EA0603">
        <w:rPr>
          <w:rFonts w:ascii="Times New Roman" w:hAnsi="Times New Roman" w:cs="Times New Roman"/>
        </w:rPr>
        <w:t>)</w:t>
      </w:r>
    </w:p>
    <w:p w14:paraId="65993E78" w14:textId="77777777" w:rsidR="00EA0603" w:rsidRP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</w:t>
      </w:r>
      <w:r w:rsidR="00EA0603"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14:paraId="42FE7FA0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білім беру ұйымының атауы, мекен-жайы (облыс, аудан, қала\ауыл)</w:t>
      </w:r>
    </w:p>
    <w:p w14:paraId="3872E488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Қазіргі уақытта жұмыс істеймін </w:t>
      </w:r>
    </w:p>
    <w:p w14:paraId="2AB61338" w14:textId="77777777" w:rsidR="00EA0603" w:rsidRP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 </w:t>
      </w:r>
      <w:r w:rsidR="00EA0603"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14:paraId="260C0EB5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білім беру ұйымының атауы, мекен-жайы (облыс, аудан, қала\ауыл)</w:t>
      </w:r>
    </w:p>
    <w:p w14:paraId="379CF48B" w14:textId="77777777" w:rsid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 </w:t>
      </w:r>
      <w:proofErr w:type="spellStart"/>
      <w:r w:rsidR="00EA0603" w:rsidRPr="00EA0603">
        <w:rPr>
          <w:rFonts w:ascii="Times New Roman" w:hAnsi="Times New Roman" w:cs="Times New Roman"/>
        </w:rPr>
        <w:t>Өзім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туралы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келесіні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хабарлаймын</w:t>
      </w:r>
      <w:proofErr w:type="spellEnd"/>
      <w:r w:rsidR="00EA0603" w:rsidRPr="00EA0603">
        <w:rPr>
          <w:rFonts w:ascii="Times New Roman" w:hAnsi="Times New Roman" w:cs="Times New Roman"/>
        </w:rPr>
        <w:t xml:space="preserve">:      </w:t>
      </w:r>
      <w:proofErr w:type="spellStart"/>
      <w:r w:rsidR="00EA0603" w:rsidRPr="00EA0603">
        <w:rPr>
          <w:rFonts w:ascii="Times New Roman" w:hAnsi="Times New Roman" w:cs="Times New Roman"/>
        </w:rPr>
        <w:t>Білімі</w:t>
      </w:r>
      <w:proofErr w:type="spellEnd"/>
      <w:r w:rsidR="00EA0603" w:rsidRPr="00EA0603">
        <w:rPr>
          <w:rFonts w:ascii="Times New Roman" w:hAnsi="Times New Roman" w:cs="Times New Roman"/>
        </w:rPr>
        <w:t xml:space="preserve">: </w:t>
      </w:r>
      <w:proofErr w:type="spellStart"/>
      <w:r w:rsidR="00EA0603" w:rsidRPr="00EA0603">
        <w:rPr>
          <w:rFonts w:ascii="Times New Roman" w:hAnsi="Times New Roman" w:cs="Times New Roman"/>
        </w:rPr>
        <w:t>жоғары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немесе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жоғары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оқу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орнынан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кейін</w:t>
      </w:r>
      <w:proofErr w:type="spellEnd"/>
    </w:p>
    <w:p w14:paraId="1B5E5A94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</w:p>
    <w:tbl>
      <w:tblPr>
        <w:tblW w:w="10317" w:type="dxa"/>
        <w:tblCellSpacing w:w="0" w:type="auto"/>
        <w:tblInd w:w="-33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39"/>
        <w:gridCol w:w="3439"/>
      </w:tblGrid>
      <w:tr w:rsidR="00EA0603" w:rsidRPr="00EA0603" w14:paraId="4A52ABA6" w14:textId="77777777" w:rsidTr="00EA0603">
        <w:trPr>
          <w:trHeight w:val="32"/>
          <w:tblCellSpacing w:w="0" w:type="auto"/>
        </w:trPr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5B0B1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Оқу орнының атауы</w:t>
            </w: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8305E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Оқыту кезеңі</w:t>
            </w: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47D95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Диплом бойынша мамандық</w:t>
            </w:r>
          </w:p>
        </w:tc>
      </w:tr>
      <w:tr w:rsidR="00EA0603" w:rsidRPr="00EA0603" w14:paraId="270EC68A" w14:textId="77777777" w:rsidTr="00EA0603">
        <w:trPr>
          <w:trHeight w:val="32"/>
          <w:tblCellSpacing w:w="0" w:type="auto"/>
        </w:trPr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FD612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14:paraId="0914576B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A6668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14:paraId="48E78902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FFAD9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14:paraId="49C750F7" w14:textId="77777777" w:rsid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14:paraId="7E79F090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14:paraId="7CE36A48" w14:textId="77777777"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      </w:t>
      </w:r>
    </w:p>
    <w:p w14:paraId="3B71374E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Біліктілік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санатының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болуы</w:t>
      </w:r>
      <w:proofErr w:type="spellEnd"/>
      <w:r w:rsidRPr="00EA0603">
        <w:rPr>
          <w:rFonts w:ascii="Times New Roman" w:hAnsi="Times New Roman" w:cs="Times New Roman"/>
        </w:rPr>
        <w:t xml:space="preserve"> (беру (растау) күні):</w:t>
      </w:r>
    </w:p>
    <w:p w14:paraId="01637B97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EA0603">
        <w:rPr>
          <w:rFonts w:ascii="Times New Roman" w:hAnsi="Times New Roman" w:cs="Times New Roman"/>
        </w:rPr>
        <w:t>_____________________________________________________________</w:t>
      </w:r>
    </w:p>
    <w:p w14:paraId="6088F192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Педагогикалық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жұмыс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өтілі</w:t>
      </w:r>
      <w:proofErr w:type="spellEnd"/>
      <w:r w:rsidRPr="00EA0603">
        <w:rPr>
          <w:rFonts w:ascii="Times New Roman" w:hAnsi="Times New Roman" w:cs="Times New Roman"/>
        </w:rPr>
        <w:t>: ____________________________________</w:t>
      </w:r>
    </w:p>
    <w:p w14:paraId="00A86435" w14:textId="77777777" w:rsidR="00EA0603" w:rsidRPr="003A2745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Келесі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жұмыс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нәтижелері</w:t>
      </w:r>
      <w:proofErr w:type="spellEnd"/>
      <w:r w:rsidRPr="00EA0603">
        <w:rPr>
          <w:rFonts w:ascii="Times New Roman" w:hAnsi="Times New Roman" w:cs="Times New Roman"/>
        </w:rPr>
        <w:t xml:space="preserve"> бар:</w:t>
      </w:r>
      <w:r w:rsidRPr="003A2745">
        <w:rPr>
          <w:rFonts w:ascii="Times New Roman" w:hAnsi="Times New Roman" w:cs="Times New Roman"/>
        </w:rPr>
        <w:t xml:space="preserve"> </w:t>
      </w:r>
      <w:r w:rsidRPr="00EA0603">
        <w:rPr>
          <w:rFonts w:ascii="Times New Roman" w:hAnsi="Times New Roman" w:cs="Times New Roman"/>
        </w:rPr>
        <w:t>_____________________________________________________________</w:t>
      </w:r>
      <w:r w:rsidRPr="003A2745">
        <w:rPr>
          <w:rFonts w:ascii="Times New Roman" w:hAnsi="Times New Roman" w:cs="Times New Roman"/>
        </w:rPr>
        <w:t>__</w:t>
      </w:r>
    </w:p>
    <w:p w14:paraId="5718EEFD" w14:textId="77777777" w:rsidR="00EA0603" w:rsidRPr="003A2745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___________________________________</w:t>
      </w:r>
      <w:r w:rsidRPr="003A27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5406B" w14:textId="77777777" w:rsidR="00EA0603" w:rsidRPr="00EA0603" w:rsidRDefault="00EA0603" w:rsidP="00EA0603">
      <w:pPr>
        <w:pStyle w:val="a9"/>
        <w:rPr>
          <w:rFonts w:ascii="Times New Roman" w:hAnsi="Times New Roman" w:cs="Times New Roman"/>
          <w:lang w:val="kk-KZ"/>
        </w:rPr>
      </w:pPr>
      <w:proofErr w:type="spellStart"/>
      <w:r w:rsidRPr="00EA0603">
        <w:rPr>
          <w:rFonts w:ascii="Times New Roman" w:hAnsi="Times New Roman" w:cs="Times New Roman"/>
        </w:rPr>
        <w:t>Наградалары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атақтары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дәрежесі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ғылыми</w:t>
      </w:r>
      <w:proofErr w:type="spellEnd"/>
      <w:r w:rsidRPr="00EA0603">
        <w:rPr>
          <w:rFonts w:ascii="Times New Roman" w:hAnsi="Times New Roman" w:cs="Times New Roman"/>
        </w:rPr>
        <w:t xml:space="preserve"> дәрежесі, ғылыми атағы, сондай-ақ қосымша мәліметтер (бар болса)</w:t>
      </w:r>
    </w:p>
    <w:p w14:paraId="62D52C60" w14:textId="77777777" w:rsidR="00EA0603" w:rsidRPr="002B4BEC" w:rsidRDefault="00EA0603" w:rsidP="00EA0603">
      <w:pPr>
        <w:pStyle w:val="a9"/>
        <w:rPr>
          <w:rFonts w:ascii="Times New Roman" w:hAnsi="Times New Roman" w:cs="Times New Roman"/>
          <w:lang w:val="kk-KZ"/>
        </w:rPr>
      </w:pPr>
      <w:r w:rsidRPr="002B4BEC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____________________________________________________________________________________________________________________________________________________________________________________</w:t>
      </w:r>
    </w:p>
    <w:p w14:paraId="2714411C" w14:textId="77777777" w:rsidR="00EA0603" w:rsidRPr="002B4BEC" w:rsidRDefault="00EA0603" w:rsidP="00EA0603">
      <w:pPr>
        <w:pStyle w:val="a9"/>
        <w:rPr>
          <w:rFonts w:ascii="Times New Roman" w:eastAsia="Times New Roman" w:hAnsi="Times New Roman" w:cs="Times New Roman"/>
          <w:lang w:val="kk-KZ"/>
        </w:rPr>
      </w:pPr>
    </w:p>
    <w:p w14:paraId="4F1287AB" w14:textId="77777777" w:rsidR="00EA0603" w:rsidRPr="002B4BEC" w:rsidRDefault="00EA0603" w:rsidP="00EA0603">
      <w:pPr>
        <w:pStyle w:val="a9"/>
        <w:rPr>
          <w:rFonts w:ascii="Times New Roman" w:eastAsia="Times New Roman" w:hAnsi="Times New Roman" w:cs="Times New Roman"/>
          <w:lang w:val="kk-KZ"/>
        </w:rPr>
      </w:pPr>
    </w:p>
    <w:p w14:paraId="14EB8351" w14:textId="77777777" w:rsidR="00EA0603" w:rsidRPr="002B4BEC" w:rsidRDefault="00EA0603" w:rsidP="00EA0603">
      <w:pPr>
        <w:pStyle w:val="a9"/>
        <w:rPr>
          <w:rFonts w:ascii="Times New Roman" w:eastAsia="Times New Roman" w:hAnsi="Times New Roman" w:cs="Times New Roman"/>
          <w:lang w:val="kk-KZ"/>
        </w:rPr>
      </w:pPr>
    </w:p>
    <w:p w14:paraId="2A1965E3" w14:textId="77777777" w:rsidR="00EA0603" w:rsidRPr="002B4BEC" w:rsidRDefault="00EA0603" w:rsidP="00EA0603">
      <w:pPr>
        <w:pStyle w:val="a9"/>
        <w:rPr>
          <w:rFonts w:ascii="Times New Roman" w:eastAsia="Times New Roman" w:hAnsi="Times New Roman" w:cs="Times New Roman"/>
          <w:lang w:val="kk-KZ"/>
        </w:rPr>
      </w:pPr>
    </w:p>
    <w:p w14:paraId="2B66766E" w14:textId="77777777" w:rsidR="003B70D9" w:rsidRPr="003B70D9" w:rsidRDefault="003B70D9" w:rsidP="003B70D9">
      <w:pPr>
        <w:pStyle w:val="a9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Күні </w:t>
      </w:r>
      <w:r w:rsidRPr="002B4BEC">
        <w:rPr>
          <w:rFonts w:ascii="Times New Roman" w:eastAsia="Times New Roman" w:hAnsi="Times New Roman" w:cs="Times New Roman"/>
          <w:lang w:val="kk-KZ"/>
        </w:rPr>
        <w:t>______________</w:t>
      </w:r>
      <w:r w:rsidRPr="002B4BEC">
        <w:rPr>
          <w:rFonts w:ascii="Times New Roman" w:hAnsi="Times New Roman" w:cs="Times New Roman"/>
          <w:lang w:val="kk-KZ"/>
        </w:rPr>
        <w:t>__________</w:t>
      </w:r>
      <w:r w:rsidRPr="003B70D9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қолы    </w:t>
      </w:r>
      <w:r w:rsidRPr="002B4BEC">
        <w:rPr>
          <w:rFonts w:ascii="Times New Roman" w:eastAsia="Times New Roman" w:hAnsi="Times New Roman" w:cs="Times New Roman"/>
          <w:lang w:val="kk-KZ"/>
        </w:rPr>
        <w:t>_____________</w:t>
      </w:r>
      <w:r>
        <w:rPr>
          <w:rFonts w:ascii="Times New Roman" w:eastAsia="Times New Roman" w:hAnsi="Times New Roman" w:cs="Times New Roman"/>
          <w:lang w:val="kk-KZ"/>
        </w:rPr>
        <w:t xml:space="preserve">                </w:t>
      </w:r>
    </w:p>
    <w:p w14:paraId="14DA1FF2" w14:textId="77777777" w:rsidR="003B70D9" w:rsidRPr="002B4BEC" w:rsidRDefault="003B70D9" w:rsidP="003B70D9">
      <w:pPr>
        <w:pStyle w:val="a9"/>
        <w:rPr>
          <w:rFonts w:ascii="Times New Roman" w:eastAsia="Times New Roman" w:hAnsi="Times New Roman" w:cs="Times New Roman"/>
          <w:lang w:val="kk-KZ"/>
        </w:rPr>
      </w:pPr>
    </w:p>
    <w:p w14:paraId="0F08536B" w14:textId="77777777" w:rsidR="003B70D9" w:rsidRPr="003B70D9" w:rsidRDefault="003B70D9" w:rsidP="003B70D9">
      <w:pPr>
        <w:pStyle w:val="a9"/>
        <w:rPr>
          <w:rFonts w:ascii="Times New Roman" w:hAnsi="Times New Roman" w:cs="Times New Roman"/>
          <w:lang w:val="kk-KZ"/>
        </w:rPr>
      </w:pPr>
    </w:p>
    <w:p w14:paraId="4D74F4CE" w14:textId="77777777" w:rsidR="00EA0603" w:rsidRPr="002B4BEC" w:rsidRDefault="003B70D9" w:rsidP="00EA0603">
      <w:pPr>
        <w:pStyle w:val="a9"/>
        <w:rPr>
          <w:rFonts w:ascii="Times New Roman" w:eastAsia="Times New Roman" w:hAnsi="Times New Roman" w:cs="Times New Roman"/>
          <w:lang w:val="kk-KZ"/>
        </w:rPr>
      </w:pPr>
      <w:r w:rsidRPr="002B4BEC">
        <w:rPr>
          <w:rFonts w:ascii="Times New Roman" w:eastAsia="Times New Roman" w:hAnsi="Times New Roman" w:cs="Times New Roman"/>
          <w:lang w:val="kk-KZ"/>
        </w:rPr>
        <w:lastRenderedPageBreak/>
        <w:t xml:space="preserve">                                                       </w:t>
      </w:r>
    </w:p>
    <w:p w14:paraId="1AE060E0" w14:textId="77777777" w:rsidR="00242CB2" w:rsidRDefault="00242CB2" w:rsidP="00242CB2">
      <w:pPr>
        <w:pStyle w:val="a9"/>
        <w:rPr>
          <w:rFonts w:ascii="Times New Roman" w:hAnsi="Times New Roman" w:cs="Times New Roman"/>
          <w:lang w:val="kk-KZ"/>
        </w:rPr>
      </w:pPr>
      <w:bookmarkStart w:id="4" w:name="z186"/>
      <w:r w:rsidRPr="002B4BEC">
        <w:rPr>
          <w:rFonts w:ascii="Times New Roman" w:hAnsi="Times New Roman" w:cs="Times New Roman"/>
          <w:b/>
          <w:lang w:val="kk-KZ"/>
        </w:rPr>
        <w:t>Бос немесе уақытша бос педагог лауазымына үміткердің бағалау парағы</w:t>
      </w:r>
      <w:r w:rsidRPr="002B4BEC">
        <w:rPr>
          <w:rFonts w:ascii="Times New Roman" w:hAnsi="Times New Roman" w:cs="Times New Roman"/>
          <w:lang w:val="kk-KZ"/>
        </w:rPr>
        <w:t xml:space="preserve">  ___________________________________________________  (Тегі, аты, әкесінің аты (бар болса))</w:t>
      </w:r>
    </w:p>
    <w:p w14:paraId="2CF12347" w14:textId="77777777" w:rsidR="00242CB2" w:rsidRPr="00242CB2" w:rsidRDefault="00242CB2" w:rsidP="00242CB2">
      <w:pPr>
        <w:pStyle w:val="a9"/>
        <w:rPr>
          <w:rFonts w:ascii="Times New Roman" w:hAnsi="Times New Roman" w:cs="Times New Roman"/>
          <w:lang w:val="kk-KZ"/>
        </w:rPr>
      </w:pPr>
    </w:p>
    <w:tbl>
      <w:tblPr>
        <w:tblStyle w:val="ac"/>
        <w:tblW w:w="11483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394"/>
        <w:gridCol w:w="3827"/>
        <w:gridCol w:w="851"/>
      </w:tblGrid>
      <w:tr w:rsidR="00242CB2" w:rsidRPr="00242CB2" w14:paraId="7F5B1DAE" w14:textId="77777777" w:rsidTr="00CA44F1">
        <w:trPr>
          <w:trHeight w:val="30"/>
        </w:trPr>
        <w:tc>
          <w:tcPr>
            <w:tcW w:w="567" w:type="dxa"/>
          </w:tcPr>
          <w:bookmarkEnd w:id="4"/>
          <w:p w14:paraId="39E3339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14:paraId="5C3EBE5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Өлшемшарттар</w:t>
            </w:r>
          </w:p>
        </w:tc>
        <w:tc>
          <w:tcPr>
            <w:tcW w:w="4394" w:type="dxa"/>
          </w:tcPr>
          <w:p w14:paraId="6E18AF9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Растайтын құжат</w:t>
            </w:r>
          </w:p>
        </w:tc>
        <w:tc>
          <w:tcPr>
            <w:tcW w:w="3827" w:type="dxa"/>
          </w:tcPr>
          <w:p w14:paraId="44156FE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сандары</w:t>
            </w:r>
            <w:proofErr w:type="spellEnd"/>
          </w:p>
          <w:p w14:paraId="0573ADF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(1-ден 20-ға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1E4BE0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баллы</w:t>
            </w:r>
          </w:p>
        </w:tc>
      </w:tr>
      <w:tr w:rsidR="00242CB2" w:rsidRPr="00242CB2" w14:paraId="117A0B14" w14:textId="77777777" w:rsidTr="00CA44F1">
        <w:trPr>
          <w:trHeight w:val="30"/>
        </w:trPr>
        <w:tc>
          <w:tcPr>
            <w:tcW w:w="567" w:type="dxa"/>
          </w:tcPr>
          <w:p w14:paraId="658EA82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14:paraId="2CD6ABE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 деңгейі</w:t>
            </w:r>
          </w:p>
        </w:tc>
        <w:tc>
          <w:tcPr>
            <w:tcW w:w="4394" w:type="dxa"/>
          </w:tcPr>
          <w:p w14:paraId="428C8EEF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827" w:type="dxa"/>
          </w:tcPr>
          <w:p w14:paraId="2554498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Техникалық және кәсіби = 1 балл</w:t>
            </w:r>
          </w:p>
          <w:p w14:paraId="2D94BC2C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 күндізгі = 2 балл</w:t>
            </w:r>
          </w:p>
          <w:p w14:paraId="3E03A373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 күндізгі үздік= 3 балл</w:t>
            </w:r>
          </w:p>
          <w:p w14:paraId="2CA246D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Магистр = 5 балл</w:t>
            </w:r>
          </w:p>
          <w:p w14:paraId="6884C50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қашықтан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минус 2 балл</w:t>
            </w:r>
          </w:p>
        </w:tc>
        <w:tc>
          <w:tcPr>
            <w:tcW w:w="851" w:type="dxa"/>
          </w:tcPr>
          <w:p w14:paraId="4887815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250D0AC2" w14:textId="77777777" w:rsidTr="00CA44F1">
        <w:trPr>
          <w:trHeight w:val="30"/>
        </w:trPr>
        <w:tc>
          <w:tcPr>
            <w:tcW w:w="567" w:type="dxa"/>
          </w:tcPr>
          <w:p w14:paraId="1207A64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14:paraId="4A82CB7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16C517C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дипломға қосымшаның көшірмелері</w:t>
            </w:r>
          </w:p>
        </w:tc>
        <w:tc>
          <w:tcPr>
            <w:tcW w:w="3827" w:type="dxa"/>
          </w:tcPr>
          <w:p w14:paraId="222E354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PHD-доктор = 10 балл</w:t>
            </w:r>
          </w:p>
          <w:p w14:paraId="61BF255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доктор = 10 балл</w:t>
            </w:r>
          </w:p>
          <w:p w14:paraId="7D090D3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 кандидат = 10 балл</w:t>
            </w:r>
          </w:p>
        </w:tc>
        <w:tc>
          <w:tcPr>
            <w:tcW w:w="851" w:type="dxa"/>
          </w:tcPr>
          <w:p w14:paraId="5F4CEC2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24D9F485" w14:textId="77777777" w:rsidTr="00CA44F1">
        <w:trPr>
          <w:trHeight w:val="30"/>
        </w:trPr>
        <w:tc>
          <w:tcPr>
            <w:tcW w:w="567" w:type="dxa"/>
          </w:tcPr>
          <w:p w14:paraId="006285D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14:paraId="5EB5B9B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Жұмыс өтілі жоқ үміткерлер үшін сертификаттау </w:t>
            </w:r>
          </w:p>
        </w:tc>
        <w:tc>
          <w:tcPr>
            <w:tcW w:w="4394" w:type="dxa"/>
          </w:tcPr>
          <w:p w14:paraId="7CA259D3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</w:tcPr>
          <w:p w14:paraId="7B5CF2A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"Педагог" Біліктілік санаты - 5 балл</w:t>
            </w:r>
          </w:p>
        </w:tc>
        <w:tc>
          <w:tcPr>
            <w:tcW w:w="851" w:type="dxa"/>
          </w:tcPr>
          <w:p w14:paraId="37D5EC60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0B7C19A2" w14:textId="77777777" w:rsidTr="00CA44F1">
        <w:trPr>
          <w:trHeight w:val="30"/>
        </w:trPr>
        <w:tc>
          <w:tcPr>
            <w:tcW w:w="567" w:type="dxa"/>
          </w:tcPr>
          <w:p w14:paraId="58865D6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</w:tcPr>
          <w:p w14:paraId="35B9C5A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Біліктілік санаты </w:t>
            </w:r>
          </w:p>
        </w:tc>
        <w:tc>
          <w:tcPr>
            <w:tcW w:w="4394" w:type="dxa"/>
          </w:tcPr>
          <w:p w14:paraId="32E183D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Жеке куәлік, басқа құжат</w:t>
            </w:r>
          </w:p>
        </w:tc>
        <w:tc>
          <w:tcPr>
            <w:tcW w:w="3827" w:type="dxa"/>
          </w:tcPr>
          <w:p w14:paraId="108AE07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Екінші санат = 1 балл</w:t>
            </w:r>
          </w:p>
          <w:p w14:paraId="3AD0F7A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Бірінші санат = 2 балл</w:t>
            </w:r>
          </w:p>
          <w:p w14:paraId="7DB9F97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3 балл</w:t>
            </w:r>
          </w:p>
          <w:p w14:paraId="62A439B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</w:t>
            </w:r>
          </w:p>
          <w:p w14:paraId="514752D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5 балл</w:t>
            </w:r>
          </w:p>
          <w:p w14:paraId="3841B36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7 балл</w:t>
            </w:r>
          </w:p>
          <w:p w14:paraId="4B8C8A8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Педагог-шебер = 10 балл</w:t>
            </w:r>
          </w:p>
        </w:tc>
        <w:tc>
          <w:tcPr>
            <w:tcW w:w="851" w:type="dxa"/>
          </w:tcPr>
          <w:p w14:paraId="69AC210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009B5AB0" w14:textId="77777777" w:rsidTr="00CA44F1">
        <w:trPr>
          <w:trHeight w:val="30"/>
        </w:trPr>
        <w:tc>
          <w:tcPr>
            <w:tcW w:w="567" w:type="dxa"/>
          </w:tcPr>
          <w:p w14:paraId="32F01AA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4" w:type="dxa"/>
          </w:tcPr>
          <w:p w14:paraId="403AE7A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4394" w:type="dxa"/>
          </w:tcPr>
          <w:p w14:paraId="2ED60F5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Еңбек кітапшасы/еңбек қызметін растайтын басқа да құжат</w:t>
            </w:r>
          </w:p>
        </w:tc>
        <w:tc>
          <w:tcPr>
            <w:tcW w:w="3827" w:type="dxa"/>
          </w:tcPr>
          <w:p w14:paraId="651676D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Әдіскер (лауазымдық жұмыс өтілі кемінде 2 жыл) = 1 балл</w:t>
            </w:r>
          </w:p>
          <w:p w14:paraId="29DAA6FF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Директордың орынбасары (лауазымдық жұмыс өтілі кемінде 2 жыл) = 3 балл</w:t>
            </w:r>
          </w:p>
          <w:p w14:paraId="44454CA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директор (лауазымдық жұмыс өтілі кемінде 2 жыл) = 5 балл</w:t>
            </w:r>
          </w:p>
        </w:tc>
        <w:tc>
          <w:tcPr>
            <w:tcW w:w="851" w:type="dxa"/>
          </w:tcPr>
          <w:p w14:paraId="319A1EC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689C848D" w14:textId="77777777" w:rsidTr="00CA44F1">
        <w:trPr>
          <w:trHeight w:val="30"/>
        </w:trPr>
        <w:tc>
          <w:tcPr>
            <w:tcW w:w="567" w:type="dxa"/>
          </w:tcPr>
          <w:p w14:paraId="62F2D3B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</w:tcPr>
          <w:p w14:paraId="18B14C7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Алғаш рет жұмысқа тұрған педагогтер үшін </w:t>
            </w:r>
          </w:p>
        </w:tc>
        <w:tc>
          <w:tcPr>
            <w:tcW w:w="4394" w:type="dxa"/>
          </w:tcPr>
          <w:p w14:paraId="64CFDBA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Білімі туралы дипломның қосымшасы</w:t>
            </w:r>
          </w:p>
        </w:tc>
        <w:tc>
          <w:tcPr>
            <w:tcW w:w="3827" w:type="dxa"/>
          </w:tcPr>
          <w:p w14:paraId="152B899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Педагогикалық/ кәсіби тәжірибенің нәтижелері "өте жақсы" = 1 балл</w:t>
            </w:r>
          </w:p>
          <w:p w14:paraId="424B18F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"жақсы" = 0,5 балл</w:t>
            </w:r>
          </w:p>
        </w:tc>
        <w:tc>
          <w:tcPr>
            <w:tcW w:w="851" w:type="dxa"/>
          </w:tcPr>
          <w:p w14:paraId="560A6A4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7C3F7147" w14:textId="77777777" w:rsidTr="00CA44F1">
        <w:trPr>
          <w:trHeight w:val="30"/>
        </w:trPr>
        <w:tc>
          <w:tcPr>
            <w:tcW w:w="567" w:type="dxa"/>
          </w:tcPr>
          <w:p w14:paraId="5796161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4" w:type="dxa"/>
          </w:tcPr>
          <w:p w14:paraId="33DAA71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Бұрынғы жұмыс орнынан (педагог лауазымы бойынша) немесе оқу орнынан ұсыныс хат </w:t>
            </w:r>
          </w:p>
        </w:tc>
        <w:tc>
          <w:tcPr>
            <w:tcW w:w="4394" w:type="dxa"/>
          </w:tcPr>
          <w:p w14:paraId="6649917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3827" w:type="dxa"/>
          </w:tcPr>
          <w:p w14:paraId="2F5EA08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Оң ұсыныс хатының болуы = 3 балл</w:t>
            </w:r>
          </w:p>
          <w:p w14:paraId="5C423A0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Теріс ұсыныс хатының болуы = минус 3 балл</w:t>
            </w:r>
          </w:p>
        </w:tc>
        <w:tc>
          <w:tcPr>
            <w:tcW w:w="851" w:type="dxa"/>
          </w:tcPr>
          <w:p w14:paraId="73B8311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74D10F5A" w14:textId="77777777" w:rsidTr="00CA44F1">
        <w:trPr>
          <w:trHeight w:val="30"/>
        </w:trPr>
        <w:tc>
          <w:tcPr>
            <w:tcW w:w="567" w:type="dxa"/>
          </w:tcPr>
          <w:p w14:paraId="28E9A6CF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4" w:type="dxa"/>
          </w:tcPr>
          <w:p w14:paraId="26B109F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Кәсіби жетістіктерінің көрсеткіштері </w:t>
            </w:r>
          </w:p>
        </w:tc>
        <w:tc>
          <w:tcPr>
            <w:tcW w:w="4394" w:type="dxa"/>
          </w:tcPr>
          <w:p w14:paraId="70D866D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38EDB6E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дипломдар, мұғалімнің олимпиадалар және конкурстар жеңімпаздарының грамоталары;</w:t>
            </w:r>
          </w:p>
          <w:p w14:paraId="128E4DF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мемлекеттік награда</w:t>
            </w:r>
          </w:p>
        </w:tc>
        <w:tc>
          <w:tcPr>
            <w:tcW w:w="3827" w:type="dxa"/>
          </w:tcPr>
          <w:p w14:paraId="7852410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1) олимпиадалар және конкурстар жеңімпаздары = 0,5 балл </w:t>
            </w:r>
          </w:p>
          <w:p w14:paraId="069618F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ғылыми жобалардың = 1 балл </w:t>
            </w:r>
          </w:p>
          <w:p w14:paraId="4747963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205A8C7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"Үздік педагог" конкурсының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жеңімпазы = 5 балл</w:t>
            </w:r>
          </w:p>
          <w:p w14:paraId="4CCB1B20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"Қазақстан еңбек сіңірген ұстазы" медаль иегері = 10 балл</w:t>
            </w:r>
          </w:p>
        </w:tc>
        <w:tc>
          <w:tcPr>
            <w:tcW w:w="851" w:type="dxa"/>
          </w:tcPr>
          <w:p w14:paraId="26DC846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32517C5B" w14:textId="77777777" w:rsidTr="00CA44F1">
        <w:trPr>
          <w:trHeight w:val="30"/>
        </w:trPr>
        <w:tc>
          <w:tcPr>
            <w:tcW w:w="567" w:type="dxa"/>
          </w:tcPr>
          <w:p w14:paraId="1346F40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4" w:type="dxa"/>
          </w:tcPr>
          <w:p w14:paraId="240C354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Әдістемелік қызметі</w:t>
            </w:r>
          </w:p>
        </w:tc>
        <w:tc>
          <w:tcPr>
            <w:tcW w:w="4394" w:type="dxa"/>
          </w:tcPr>
          <w:p w14:paraId="0364363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3827" w:type="dxa"/>
          </w:tcPr>
          <w:p w14:paraId="367FAA0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ҚР БҒМ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авторы = 5 балл</w:t>
            </w:r>
          </w:p>
          <w:p w14:paraId="5AAA992C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РОӘК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авторы = 2 балл</w:t>
            </w:r>
          </w:p>
          <w:p w14:paraId="5DC3038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БҒССҚЕК,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- 3 балл</w:t>
            </w:r>
          </w:p>
        </w:tc>
        <w:tc>
          <w:tcPr>
            <w:tcW w:w="851" w:type="dxa"/>
          </w:tcPr>
          <w:p w14:paraId="1D6B240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44CEE3A0" w14:textId="77777777" w:rsidTr="00CA44F1">
        <w:trPr>
          <w:trHeight w:val="30"/>
        </w:trPr>
        <w:tc>
          <w:tcPr>
            <w:tcW w:w="567" w:type="dxa"/>
          </w:tcPr>
          <w:p w14:paraId="7B1C6CCC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4" w:type="dxa"/>
          </w:tcPr>
          <w:p w14:paraId="0C86C1B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Қоғамдық-педагогикалық қызметі </w:t>
            </w:r>
          </w:p>
        </w:tc>
        <w:tc>
          <w:tcPr>
            <w:tcW w:w="4394" w:type="dxa"/>
          </w:tcPr>
          <w:p w14:paraId="28C2BA8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Қоғамдық-педагогикалық қызметін растайтын құжат </w:t>
            </w:r>
          </w:p>
        </w:tc>
        <w:tc>
          <w:tcPr>
            <w:tcW w:w="3827" w:type="dxa"/>
          </w:tcPr>
          <w:p w14:paraId="517AFBE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тәлімгер = 0,5 балл</w:t>
            </w:r>
          </w:p>
          <w:p w14:paraId="761F8AFC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ӘБ басшылығы = 2 балл</w:t>
            </w:r>
          </w:p>
          <w:p w14:paraId="3323E83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Екі тілде сабақ беру, орыс/қазақ = 2 балл</w:t>
            </w:r>
          </w:p>
          <w:p w14:paraId="0390A42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3 балл,</w:t>
            </w:r>
          </w:p>
          <w:p w14:paraId="5EF6570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) = 5 балл</w:t>
            </w:r>
          </w:p>
        </w:tc>
        <w:tc>
          <w:tcPr>
            <w:tcW w:w="851" w:type="dxa"/>
          </w:tcPr>
          <w:p w14:paraId="2B750F0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21D2FFD3" w14:textId="77777777" w:rsidTr="00CA44F1">
        <w:trPr>
          <w:trHeight w:val="30"/>
        </w:trPr>
        <w:tc>
          <w:tcPr>
            <w:tcW w:w="567" w:type="dxa"/>
          </w:tcPr>
          <w:p w14:paraId="4FFF47A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4" w:type="dxa"/>
          </w:tcPr>
          <w:p w14:paraId="0F6D3D1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Курсқа дайындық</w:t>
            </w:r>
          </w:p>
        </w:tc>
        <w:tc>
          <w:tcPr>
            <w:tcW w:w="4394" w:type="dxa"/>
          </w:tcPr>
          <w:p w14:paraId="6CCD909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пәндік дайындық сертификаттары;</w:t>
            </w:r>
          </w:p>
          <w:p w14:paraId="2531E18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- цифрлық сауаттылық, </w:t>
            </w:r>
          </w:p>
          <w:p w14:paraId="05A4DF1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КАЗТЕСТ, </w:t>
            </w:r>
          </w:p>
          <w:p w14:paraId="21103FC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IELTS; </w:t>
            </w:r>
          </w:p>
          <w:p w14:paraId="076C0393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TOEFL; </w:t>
            </w:r>
          </w:p>
          <w:p w14:paraId="55D1D40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DELF сертификаттары;</w:t>
            </w:r>
          </w:p>
          <w:p w14:paraId="6DC0D2A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Goethe Zertifikat, "Python тілінде бағдарламалау негіздері" программалары бойынша оқыту, "Microsoft"</w:t>
            </w:r>
          </w:p>
          <w:p w14:paraId="195E725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Курсера жұмыстарына оқыту</w:t>
            </w:r>
          </w:p>
          <w:p w14:paraId="5756330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Халықаралық курстар:</w:t>
            </w:r>
          </w:p>
          <w:p w14:paraId="20F053D5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14:paraId="3ECCE660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"CELTA</w:t>
            </w:r>
          </w:p>
          <w:p w14:paraId="55AEBC1A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2B73195F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9A128E0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6AA11A3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35736239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14:paraId="268BED8A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14:paraId="61248FE3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2B0DF9D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667F764E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14:paraId="42EA7A3C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14:paraId="386018DA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59A640DB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IHCYLT - International House Certificate 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Teaching Young Learners and Teenagers</w:t>
            </w:r>
          </w:p>
          <w:p w14:paraId="5A12ED58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2328365E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14:paraId="58BA6F1E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0345A9DE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14:paraId="22926691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14:paraId="65759601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14:paraId="6B088039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14:paraId="402BFF12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14:paraId="72E532D2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</w:tcPr>
          <w:p w14:paraId="5DDBA7F6" w14:textId="77777777" w:rsidR="00242CB2" w:rsidRPr="00EB037C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ПШО</w:t>
            </w:r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НЗМ</w:t>
            </w:r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</w:p>
          <w:p w14:paraId="4EC76401" w14:textId="77777777" w:rsidR="00242CB2" w:rsidRPr="00EB037C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0,5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525459D2" w14:textId="77777777" w:rsidR="00242CB2" w:rsidRPr="00EB037C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қаңтардағы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95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бұйрығына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тізбеге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уәкілетті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органмен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бағдарламалар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30068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0906B6D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= 0,5 балл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1A21380" w14:textId="77777777" w:rsidR="00242CB2" w:rsidRPr="00242CB2" w:rsidRDefault="00242CB2" w:rsidP="00242CB2">
            <w:pPr>
              <w:pStyle w:val="a9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5F057DDD" w14:textId="77777777" w:rsidTr="00CA44F1">
        <w:trPr>
          <w:trHeight w:val="30"/>
        </w:trPr>
        <w:tc>
          <w:tcPr>
            <w:tcW w:w="567" w:type="dxa"/>
          </w:tcPr>
          <w:p w14:paraId="36AD11D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4" w:type="dxa"/>
          </w:tcPr>
          <w:p w14:paraId="2891B32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Мемлекеттік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беру гранты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түлегі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Дипломмен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ауылға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!", "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Серпін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бағдарламаларының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қатысушысы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қамту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14:paraId="7891CCE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6ECAE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116AEC0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гранты иегерінің сертификаты, келісім-шарты</w:t>
            </w:r>
          </w:p>
        </w:tc>
        <w:tc>
          <w:tcPr>
            <w:tcW w:w="3827" w:type="dxa"/>
          </w:tcPr>
          <w:p w14:paraId="4DEE199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3 балл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</w:p>
        </w:tc>
        <w:tc>
          <w:tcPr>
            <w:tcW w:w="851" w:type="dxa"/>
          </w:tcPr>
          <w:p w14:paraId="4258AD8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33835CCF" w14:textId="77777777" w:rsidTr="00CA44F1">
        <w:trPr>
          <w:trHeight w:val="70"/>
        </w:trPr>
        <w:tc>
          <w:tcPr>
            <w:tcW w:w="2411" w:type="dxa"/>
            <w:gridSpan w:val="2"/>
          </w:tcPr>
          <w:p w14:paraId="70BA6A1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21" w:type="dxa"/>
            <w:gridSpan w:val="2"/>
          </w:tcPr>
          <w:p w14:paraId="3A85CAC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1120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D794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8341E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8C45A5" w14:textId="77777777" w:rsidR="00EA0603" w:rsidRPr="00242CB2" w:rsidRDefault="00EA0603" w:rsidP="00CA44F1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sectPr w:rsidR="00EA0603" w:rsidRPr="00242CB2" w:rsidSect="00CA44F1"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AB"/>
    <w:rsid w:val="00143591"/>
    <w:rsid w:val="001E6B8A"/>
    <w:rsid w:val="00242CB2"/>
    <w:rsid w:val="002529AB"/>
    <w:rsid w:val="002B4BEC"/>
    <w:rsid w:val="003A2745"/>
    <w:rsid w:val="003B011B"/>
    <w:rsid w:val="003B70D9"/>
    <w:rsid w:val="003E1079"/>
    <w:rsid w:val="00494269"/>
    <w:rsid w:val="004B6A63"/>
    <w:rsid w:val="00547D79"/>
    <w:rsid w:val="0055508D"/>
    <w:rsid w:val="00577FBA"/>
    <w:rsid w:val="00587AF1"/>
    <w:rsid w:val="005B1EB5"/>
    <w:rsid w:val="00607CA3"/>
    <w:rsid w:val="007436CE"/>
    <w:rsid w:val="008C52A1"/>
    <w:rsid w:val="008D2341"/>
    <w:rsid w:val="008D4D34"/>
    <w:rsid w:val="009D44AF"/>
    <w:rsid w:val="009D7971"/>
    <w:rsid w:val="00AF097C"/>
    <w:rsid w:val="00B6060F"/>
    <w:rsid w:val="00B84AD9"/>
    <w:rsid w:val="00BC549E"/>
    <w:rsid w:val="00BD3758"/>
    <w:rsid w:val="00C665AC"/>
    <w:rsid w:val="00C71B26"/>
    <w:rsid w:val="00CA44F1"/>
    <w:rsid w:val="00CE4063"/>
    <w:rsid w:val="00D01012"/>
    <w:rsid w:val="00D4728E"/>
    <w:rsid w:val="00D80720"/>
    <w:rsid w:val="00DB0AD0"/>
    <w:rsid w:val="00DF2DE2"/>
    <w:rsid w:val="00EA0603"/>
    <w:rsid w:val="00EB037C"/>
    <w:rsid w:val="00F5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1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2022-08-11T07:15:00Z</cp:lastPrinted>
  <dcterms:created xsi:type="dcterms:W3CDTF">2023-09-05T02:33:00Z</dcterms:created>
  <dcterms:modified xsi:type="dcterms:W3CDTF">2023-09-26T02:54:00Z</dcterms:modified>
</cp:coreProperties>
</file>