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E6" w:rsidRPr="00B00AEE" w:rsidRDefault="00252FE6" w:rsidP="00252FE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252FE6" w:rsidRPr="00325203" w:rsidRDefault="005C14D7" w:rsidP="00425729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Тәрбиеші</w:t>
      </w:r>
      <w:r w:rsidR="00252FE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252FE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 1 орынға конкурс жарияланады</w:t>
      </w:r>
    </w:p>
    <w:p w:rsidR="00252FE6" w:rsidRPr="00B00AEE" w:rsidRDefault="00252FE6" w:rsidP="00252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16"/>
        <w:gridCol w:w="2886"/>
        <w:gridCol w:w="6870"/>
      </w:tblGrid>
      <w:tr w:rsidR="00252FE6" w:rsidRPr="00DD2BE5" w:rsidTr="008A6E39">
        <w:trPr>
          <w:trHeight w:val="711"/>
        </w:trPr>
        <w:tc>
          <w:tcPr>
            <w:tcW w:w="425" w:type="dxa"/>
            <w:vMerge w:val="restart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252FE6" w:rsidRPr="00781ADC" w:rsidTr="008A6E39">
        <w:trPr>
          <w:trHeight w:val="453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252FE6" w:rsidRPr="00781ADC" w:rsidTr="008A6E39">
        <w:trPr>
          <w:trHeight w:val="328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252FE6" w:rsidRPr="00ED1230" w:rsidRDefault="00252FE6" w:rsidP="008A6E3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252FE6" w:rsidRPr="00781ADC" w:rsidTr="008A6E39">
        <w:trPr>
          <w:trHeight w:val="203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252FE6" w:rsidRPr="00781ADC" w:rsidTr="008A6E39">
        <w:trPr>
          <w:trHeight w:val="570"/>
        </w:trPr>
        <w:tc>
          <w:tcPr>
            <w:tcW w:w="425" w:type="dxa"/>
            <w:vMerge w:val="restart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252FE6" w:rsidRDefault="005C14D7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Тәрбиеші</w:t>
            </w:r>
            <w:r w:rsidR="00252FE6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252FE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 ставка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252FE6" w:rsidRPr="00DD2BE5" w:rsidTr="008A6E39">
        <w:trPr>
          <w:trHeight w:val="825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252FE6" w:rsidRPr="00DD2BE5" w:rsidTr="008A6E39">
        <w:trPr>
          <w:trHeight w:val="638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252FE6" w:rsidRPr="00781ADC" w:rsidTr="008A6E39">
        <w:tc>
          <w:tcPr>
            <w:tcW w:w="425" w:type="dxa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тәрбие және оқыту</w:t>
            </w:r>
            <w:r w:rsidRPr="00781ADC">
              <w:rPr>
                <w:rFonts w:ascii="Times New Roman" w:hAnsi="Times New Roman" w:cs="Times New Roman"/>
              </w:rPr>
              <w:t xml:space="preserve"> бағыты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техникалық және кәсі</w:t>
            </w:r>
            <w:proofErr w:type="gramStart"/>
            <w:r w:rsidRPr="00781ADC">
              <w:rPr>
                <w:rFonts w:ascii="Times New Roman" w:hAnsi="Times New Roman" w:cs="Times New Roman"/>
              </w:rPr>
              <w:t>пт</w:t>
            </w:r>
            <w:proofErr w:type="gramEnd"/>
            <w:r w:rsidRPr="00781ADC">
              <w:rPr>
                <w:rFonts w:ascii="Times New Roman" w:hAnsi="Times New Roman" w:cs="Times New Roman"/>
              </w:rPr>
              <w:t xml:space="preserve">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техникалықжәне кәсіптік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педагогикалық қайта даярлығын растайтынқұжат, жұмыс өтіліне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жоғары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</w:t>
            </w:r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r w:rsidRPr="00781ADC">
              <w:rPr>
                <w:rFonts w:ascii="Times New Roman" w:hAnsi="Times New Roman" w:cs="Times New Roman"/>
              </w:rPr>
              <w:t xml:space="preserve">тәрбиешісі лауазымындағы жұмыс өтілі: педагог-модератор және педагог-сарапшыүшін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орта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ұйымныңтәрбиеші лауазымындағы жұмыс өтілі: педагог-модератор үшін-кемінде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үшін-кемінде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252FE6" w:rsidRPr="00781ADC" w:rsidTr="008A6E39">
        <w:trPr>
          <w:trHeight w:val="423"/>
        </w:trPr>
        <w:tc>
          <w:tcPr>
            <w:tcW w:w="425" w:type="dxa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252FE6" w:rsidRPr="004758F1" w:rsidRDefault="00DD2BE5" w:rsidP="008A6E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="00FA3667">
              <w:rPr>
                <w:rFonts w:ascii="Times New Roman" w:eastAsia="Times New Roman" w:hAnsi="Times New Roman" w:cs="Times New Roman"/>
                <w:bCs/>
                <w:color w:val="000000"/>
              </w:rPr>
              <w:t>.09</w:t>
            </w:r>
            <w:r w:rsidR="00252FE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.2023</w:t>
            </w:r>
            <w:r w:rsidR="0042572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.10</w:t>
            </w:r>
            <w:r w:rsidR="00252FE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.2023</w:t>
            </w:r>
          </w:p>
        </w:tc>
      </w:tr>
      <w:tr w:rsidR="00252FE6" w:rsidRPr="00DD2BE5" w:rsidTr="008A6E39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ға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Конкурсқа қатысу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куәландыратын 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цифрлық құжаттар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алынған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үшін);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толтырылған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парағы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(нақты 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көрсетілген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Педагогтердің үлгілік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қойылатын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құжаттардың көшірмелері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еңбек қызметін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құжаттың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көшірмесі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6) «Денсаулық сақтау саласындағы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құжаттамасының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Денсаулық сақтау министрінің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атқарушының 2020 жылғы 30 қазандағы № ҚР ДСМ-175/2020 бұйрығымен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денсаулық жағдайы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анықтама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Ұлттық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(бұдан 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і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педагог-модератордың, педагог-сарапшының, педагог-зерттеушінің, педагог-шебердің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санатының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куәлік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(болған жағдайда)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252FE6" w:rsidRPr="00781ADC" w:rsidTr="008A6E39">
        <w:tc>
          <w:tcPr>
            <w:tcW w:w="42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52FE6" w:rsidRPr="00781ADC" w:rsidRDefault="00252FE6" w:rsidP="00DD2B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DD2BE5">
              <w:rPr>
                <w:rFonts w:ascii="Times New Roman" w:eastAsia="Calibri" w:hAnsi="Times New Roman" w:cs="Times New Roman"/>
                <w:lang w:val="kk-KZ"/>
              </w:rPr>
              <w:t>Б</w:t>
            </w:r>
            <w:r w:rsidRPr="00781ADC">
              <w:rPr>
                <w:rFonts w:ascii="Times New Roman" w:eastAsia="Calibri" w:hAnsi="Times New Roman" w:cs="Times New Roman"/>
                <w:lang w:val="kk-KZ"/>
              </w:rPr>
              <w:t>ос лауазымының мерзімі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</w:tbl>
    <w:p w:rsidR="00212189" w:rsidRDefault="00212189"/>
    <w:sectPr w:rsidR="00212189" w:rsidSect="00F1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144A5"/>
    <w:rsid w:val="000163BF"/>
    <w:rsid w:val="00202E23"/>
    <w:rsid w:val="00212189"/>
    <w:rsid w:val="002144A5"/>
    <w:rsid w:val="00252FE6"/>
    <w:rsid w:val="00273281"/>
    <w:rsid w:val="002C26A7"/>
    <w:rsid w:val="00425729"/>
    <w:rsid w:val="005C14D7"/>
    <w:rsid w:val="006C0C8A"/>
    <w:rsid w:val="00C553E9"/>
    <w:rsid w:val="00DD2BE5"/>
    <w:rsid w:val="00F1368F"/>
    <w:rsid w:val="00FA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F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3145</Characters>
  <Application>Microsoft Office Word</Application>
  <DocSecurity>0</DocSecurity>
  <Lines>26</Lines>
  <Paragraphs>7</Paragraphs>
  <ScaleCrop>false</ScaleCrop>
  <Company>*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Sad44</cp:lastModifiedBy>
  <cp:revision>4</cp:revision>
  <dcterms:created xsi:type="dcterms:W3CDTF">2023-09-06T04:00:00Z</dcterms:created>
  <dcterms:modified xsi:type="dcterms:W3CDTF">2023-09-28T09:24:00Z</dcterms:modified>
</cp:coreProperties>
</file>