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13CBD32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A3870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bookmarkStart w:id="0" w:name="_GoBack"/>
      <w:bookmarkEnd w:id="0"/>
      <w:r w:rsidR="00073479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BC0CB7">
        <w:rPr>
          <w:rFonts w:ascii="Arial" w:hAnsi="Arial" w:cs="Arial"/>
          <w:b/>
          <w:color w:val="000000"/>
          <w:sz w:val="21"/>
          <w:szCs w:val="21"/>
        </w:rPr>
        <w:t>(1 вакансия)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B62AE76" w:rsidR="00D77C62" w:rsidRPr="00073479" w:rsidRDefault="00073479" w:rsidP="00DA38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</w:t>
            </w:r>
            <w:r w:rsidR="00593229">
              <w:rPr>
                <w:rFonts w:ascii="Arial" w:hAnsi="Arial" w:cs="Arial"/>
                <w:color w:val="000000"/>
                <w:sz w:val="21"/>
                <w:szCs w:val="21"/>
              </w:rPr>
              <w:t xml:space="preserve">с </w:t>
            </w:r>
            <w:r w:rsidR="00DA3870">
              <w:rPr>
                <w:rFonts w:ascii="Arial" w:hAnsi="Arial" w:cs="Arial"/>
                <w:color w:val="000000"/>
                <w:sz w:val="21"/>
                <w:szCs w:val="21"/>
              </w:rPr>
              <w:t xml:space="preserve">государственным и 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русским языком обучения </w:t>
            </w:r>
            <w:r w:rsidR="00DA3870">
              <w:rPr>
                <w:rFonts w:ascii="Arial" w:eastAsia="Times New Roman" w:hAnsi="Arial" w:cs="Arial"/>
                <w:bCs/>
                <w:lang w:val="kk-KZ"/>
              </w:rPr>
              <w:t>20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FA876BC" w:rsidR="0085010B" w:rsidRPr="00BC0CB7" w:rsidRDefault="00593229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93229">
              <w:rPr>
                <w:rFonts w:ascii="Arial" w:eastAsia="Times New Roman" w:hAnsi="Arial" w:cs="Arial"/>
                <w:bCs/>
                <w:lang w:val="kk-KZ"/>
              </w:rPr>
              <w:t>02.10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93229">
              <w:rPr>
                <w:rFonts w:ascii="Arial" w:eastAsia="Times New Roman" w:hAnsi="Arial" w:cs="Arial"/>
                <w:bCs/>
                <w:lang w:val="kk-KZ"/>
              </w:rPr>
              <w:t>10.10</w:t>
            </w:r>
            <w:r w:rsidR="00B12892" w:rsidRPr="00593229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A037752" w:rsidR="0085010B" w:rsidRPr="00593229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93229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31.05.2024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22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CB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0492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3870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ADC0-79F9-4ACE-8B98-10922C0F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2023-10-02T09:07:00Z</dcterms:created>
  <dcterms:modified xsi:type="dcterms:W3CDTF">2023-10-02T09:07:00Z</dcterms:modified>
</cp:coreProperties>
</file>