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</w:p>
    <w:p w:rsidR="00753B2E" w:rsidRPr="0002631D" w:rsidRDefault="00753B2E" w:rsidP="00753B2E">
      <w:pPr>
        <w:shd w:val="clear" w:color="auto" w:fill="FFFFFF"/>
        <w:spacing w:after="36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Бос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лауазымға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 xml:space="preserve"> конкурс </w:t>
      </w:r>
      <w:proofErr w:type="spellStart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қорытынды</w:t>
      </w:r>
      <w:proofErr w:type="spellEnd"/>
      <w:r w:rsidRPr="0002631D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сы</w:t>
      </w:r>
    </w:p>
    <w:p w:rsidR="00753B2E" w:rsidRPr="0002631D" w:rsidRDefault="00753B2E" w:rsidP="00753B2E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            </w:t>
      </w:r>
      <w:r w:rsidR="00FF35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10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  <w:r w:rsidR="00FF35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10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.2022 ж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Қазақстан Республикасы, Павлодар облысы 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140016,  Павлодар қаласының білім беру бөлімі, «Павлодар қаласының № 82 арнайы сәбилер бақшасы» КМҚК, 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Павлодар қаласы, </w:t>
      </w:r>
      <w:r w:rsidRPr="0002631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ru-RU"/>
        </w:rPr>
        <w:t>Нұрсұлтан Назарбаев даңғылы, 35/1</w:t>
      </w:r>
      <w:r w:rsidRPr="0002631D">
        <w:rPr>
          <w:rFonts w:ascii="Calibri" w:eastAsia="Calibri" w:hAnsi="Calibri" w:cs="Times New Roman"/>
          <w:sz w:val="28"/>
          <w:szCs w:val="28"/>
          <w:lang w:val="kk-KZ"/>
        </w:rPr>
        <w:t xml:space="preserve"> </w:t>
      </w: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  <w:r w:rsidRPr="0002631D">
        <w:rPr>
          <w:rFonts w:ascii="Times New Roman" w:eastAsia="Calibri" w:hAnsi="Times New Roman" w:cs="Times New Roman"/>
          <w:sz w:val="28"/>
          <w:szCs w:val="28"/>
          <w:lang w:val="kk-KZ"/>
        </w:rPr>
        <w:t>Б</w:t>
      </w:r>
      <w:r w:rsidRPr="0002631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 лауазым орнына ашық конкурс. </w:t>
      </w:r>
      <w:r w:rsidRPr="00026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1) </w:t>
      </w:r>
      <w:r w:rsidR="00FF35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рыс тілінде оқытатын музыкалық жетекшіге -1,0  жүктеме (қызметтік жалақысы 126875,97тг); (қызметтік жалақысы </w:t>
      </w:r>
      <w:r w:rsidRPr="0002631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біліміне байланысты  99,572 - 110,376 теңгеге дейін</w:t>
      </w:r>
      <w:r w:rsidRPr="0002631D">
        <w:rPr>
          <w:rFonts w:ascii="Times New Roman" w:eastAsia="Calibri" w:hAnsi="Times New Roman" w:cs="Times New Roman"/>
          <w:b/>
          <w:sz w:val="28"/>
          <w:szCs w:val="28"/>
          <w:lang w:val="kk-KZ"/>
        </w:rPr>
        <w:t>;</w:t>
      </w: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val="kk-KZ"/>
        </w:rPr>
      </w:pPr>
    </w:p>
    <w:p w:rsidR="00753B2E" w:rsidRPr="0002631D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2631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өтінімдердің болмауына байланысты </w:t>
      </w:r>
      <w:r w:rsidRPr="0002631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ашық  конкурс жарияланбады.</w:t>
      </w:r>
      <w:r w:rsidRPr="000263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</w:t>
      </w: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</w:pPr>
    </w:p>
    <w:p w:rsidR="00753B2E" w:rsidRPr="00BF745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 w:eastAsia="ru-RU"/>
        </w:rPr>
        <w:t>Итоги</w:t>
      </w:r>
      <w:r w:rsidRPr="00B14C4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 конкурса</w:t>
      </w:r>
      <w:r w:rsidRPr="00BF745D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на вакантную должность</w:t>
      </w:r>
    </w:p>
    <w:p w:rsidR="00753B2E" w:rsidRPr="00B14C4D" w:rsidRDefault="00753B2E" w:rsidP="00753B2E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от </w:t>
      </w:r>
      <w:r w:rsidR="00FF3579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="00FF3579"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10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val="kk-KZ" w:eastAsia="ru-RU"/>
        </w:rPr>
        <w:t>.</w:t>
      </w:r>
      <w:r w:rsidRPr="00BF745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2022 года </w:t>
      </w:r>
    </w:p>
    <w:p w:rsidR="00753B2E" w:rsidRPr="00446DC2" w:rsidRDefault="00753B2E" w:rsidP="00753B2E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446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 образования г. Павлодара,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Республика Казахстан, 140016, Павлодарская </w:t>
      </w:r>
      <w:proofErr w:type="gramStart"/>
      <w:r w:rsidRPr="00446DC2">
        <w:rPr>
          <w:rFonts w:ascii="Times New Roman" w:eastAsia="Calibri" w:hAnsi="Times New Roman" w:cs="Times New Roman"/>
          <w:sz w:val="28"/>
          <w:szCs w:val="28"/>
        </w:rPr>
        <w:t>область ,</w:t>
      </w:r>
      <w:proofErr w:type="gram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город Павлодар КГКП «</w:t>
      </w:r>
      <w:r w:rsidRPr="00446DC2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пециальный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я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сли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>-сад №82 города Павлодара» по адресу: проспект  Нурсултана Назарбаева, 35/1</w:t>
      </w:r>
    </w:p>
    <w:p w:rsidR="00753B2E" w:rsidRPr="00446DC2" w:rsidRDefault="00753B2E" w:rsidP="00753B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>Открытый к</w:t>
      </w:r>
      <w:proofErr w:type="spellStart"/>
      <w:r w:rsidRPr="00446DC2">
        <w:rPr>
          <w:rFonts w:ascii="Times New Roman" w:eastAsia="Calibri" w:hAnsi="Times New Roman" w:cs="Times New Roman"/>
          <w:sz w:val="28"/>
          <w:szCs w:val="28"/>
        </w:rPr>
        <w:t>онкурс</w:t>
      </w:r>
      <w:proofErr w:type="spellEnd"/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 на вакантную должность</w:t>
      </w:r>
      <w:r w:rsidRPr="00446DC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1) </w:t>
      </w:r>
      <w:r w:rsidRPr="00446DC2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музыкального руководителя с русским языком обучения.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 xml:space="preserve"> - 1,0ставка (</w:t>
      </w:r>
      <w:r w:rsidRPr="00446DC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окладом </w:t>
      </w:r>
      <w:r w:rsidRPr="00446DC2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FF35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110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proofErr w:type="gramStart"/>
      <w:r w:rsidR="00FF35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00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446DC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</w:t>
      </w:r>
      <w:r w:rsidR="00FF35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70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FF357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00</w:t>
      </w:r>
      <w:r w:rsidRPr="00446DC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446DC2">
        <w:rPr>
          <w:rFonts w:ascii="Times New Roman" w:eastAsia="Calibri" w:hAnsi="Times New Roman" w:cs="Times New Roman"/>
          <w:sz w:val="28"/>
          <w:szCs w:val="28"/>
        </w:rPr>
        <w:t>тенге.</w:t>
      </w:r>
      <w:r w:rsidRPr="00446DC2">
        <w:rPr>
          <w:rFonts w:ascii="Times New Roman" w:eastAsia="Calibri" w:hAnsi="Times New Roman" w:cs="Times New Roman"/>
          <w:b/>
          <w:sz w:val="28"/>
          <w:szCs w:val="28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46DC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не состоялся</w:t>
      </w:r>
      <w:r w:rsidRPr="00446DC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, основанием которой является отсутствие заявок на конкурс. </w:t>
      </w:r>
    </w:p>
    <w:bookmarkEnd w:id="0"/>
    <w:p w:rsidR="008F2B49" w:rsidRPr="00753B2E" w:rsidRDefault="008F2B49">
      <w:pPr>
        <w:rPr>
          <w:lang w:val="kk-KZ"/>
        </w:rPr>
      </w:pPr>
    </w:p>
    <w:sectPr w:rsidR="008F2B49" w:rsidRPr="0075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1E6"/>
    <w:rsid w:val="003211E6"/>
    <w:rsid w:val="00753B2E"/>
    <w:rsid w:val="00757799"/>
    <w:rsid w:val="00890C67"/>
    <w:rsid w:val="008F2B49"/>
    <w:rsid w:val="00A234BD"/>
    <w:rsid w:val="00C41E85"/>
    <w:rsid w:val="00CD6CC5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6784"/>
  <w15:chartTrackingRefBased/>
  <w15:docId w15:val="{049EC98A-E786-4708-A18B-F62483EF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Шульга</dc:creator>
  <cp:keywords/>
  <dc:description/>
  <cp:lastModifiedBy>Анатолий Шульга</cp:lastModifiedBy>
  <cp:revision>14</cp:revision>
  <dcterms:created xsi:type="dcterms:W3CDTF">2022-04-10T10:21:00Z</dcterms:created>
  <dcterms:modified xsi:type="dcterms:W3CDTF">2023-10-10T01:22:00Z</dcterms:modified>
</cp:coreProperties>
</file>