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7A" w:rsidRDefault="00D07F7A">
      <w:pPr>
        <w:jc w:val="center"/>
      </w:pPr>
    </w:p>
    <w:p w:rsidR="00D07F7A" w:rsidRDefault="00D07F7A">
      <w:pPr>
        <w:jc w:val="center"/>
      </w:pPr>
    </w:p>
    <w:p w:rsidR="00D07F7A" w:rsidRDefault="00D07F7A">
      <w:pPr>
        <w:jc w:val="center"/>
      </w:pPr>
    </w:p>
    <w:p w:rsidR="00D07F7A" w:rsidRDefault="00D07F7A">
      <w:pPr>
        <w:jc w:val="center"/>
      </w:pPr>
    </w:p>
    <w:p w:rsidR="00D07F7A" w:rsidRDefault="00D07F7A">
      <w:pPr>
        <w:jc w:val="center"/>
      </w:pPr>
    </w:p>
    <w:p w:rsidR="00D07F7A" w:rsidRDefault="00D07F7A">
      <w:pPr>
        <w:jc w:val="center"/>
      </w:pPr>
    </w:p>
    <w:p w:rsidR="00D07F7A" w:rsidRPr="0068569B" w:rsidRDefault="001D218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569B">
        <w:rPr>
          <w:rFonts w:ascii="Times New Roman" w:eastAsia="Times New Roman" w:hAnsi="Times New Roman" w:cs="Times New Roman"/>
          <w:b/>
          <w:sz w:val="36"/>
          <w:szCs w:val="36"/>
        </w:rPr>
        <w:t>ИНСТРУКЦИЯ</w:t>
      </w:r>
    </w:p>
    <w:p w:rsidR="00D07F7A" w:rsidRPr="0068569B" w:rsidRDefault="001D2185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8569B">
        <w:rPr>
          <w:rFonts w:ascii="Times New Roman" w:eastAsia="Times New Roman" w:hAnsi="Times New Roman" w:cs="Times New Roman"/>
          <w:b/>
          <w:sz w:val="36"/>
          <w:szCs w:val="36"/>
        </w:rPr>
        <w:t>ПО ОРГАНИЗАЦИИ ВНУТРИШКОЛЬНОГО КОНТРОЛЯ</w:t>
      </w: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07F7A" w:rsidRPr="0068569B" w:rsidRDefault="001D218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Ind w:w="-3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42"/>
        <w:gridCol w:w="644"/>
      </w:tblGrid>
      <w:tr w:rsidR="00D07F7A" w:rsidRPr="0068569B" w:rsidTr="006E5B14">
        <w:tc>
          <w:tcPr>
            <w:tcW w:w="14142" w:type="dxa"/>
            <w:shd w:val="clear" w:color="auto" w:fill="auto"/>
          </w:tcPr>
          <w:p w:rsidR="00D07F7A" w:rsidRPr="0068569B" w:rsidRDefault="001D2185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644" w:type="dxa"/>
            <w:shd w:val="clear" w:color="auto" w:fill="auto"/>
          </w:tcPr>
          <w:p w:rsidR="00D07F7A" w:rsidRPr="0068569B" w:rsidRDefault="001D2185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7F7A" w:rsidRPr="0068569B" w:rsidTr="006E5B14">
        <w:tc>
          <w:tcPr>
            <w:tcW w:w="14142" w:type="dxa"/>
            <w:shd w:val="clear" w:color="auto" w:fill="auto"/>
          </w:tcPr>
          <w:p w:rsidR="00D07F7A" w:rsidRPr="0068569B" w:rsidRDefault="001D2185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Матрица управленческих решений</w:t>
            </w:r>
          </w:p>
        </w:tc>
        <w:tc>
          <w:tcPr>
            <w:tcW w:w="644" w:type="dxa"/>
            <w:shd w:val="clear" w:color="auto" w:fill="auto"/>
          </w:tcPr>
          <w:p w:rsidR="00D07F7A" w:rsidRPr="0068569B" w:rsidRDefault="001D2185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07F7A" w:rsidRPr="0068569B" w:rsidTr="006E5B14">
        <w:tc>
          <w:tcPr>
            <w:tcW w:w="14142" w:type="dxa"/>
            <w:shd w:val="clear" w:color="auto" w:fill="auto"/>
          </w:tcPr>
          <w:p w:rsidR="00D07F7A" w:rsidRPr="0068569B" w:rsidRDefault="001D2185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Образцы плана внутришкольного контроля</w:t>
            </w:r>
          </w:p>
        </w:tc>
        <w:tc>
          <w:tcPr>
            <w:tcW w:w="644" w:type="dxa"/>
            <w:shd w:val="clear" w:color="auto" w:fill="auto"/>
          </w:tcPr>
          <w:p w:rsidR="00D07F7A" w:rsidRPr="0068569B" w:rsidRDefault="00253E47" w:rsidP="006E5B1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</w:tbl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1D2185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07F7A" w:rsidRPr="0068569B" w:rsidRDefault="00D07F7A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Динамические перемены, связанные с инновациями в сфере образования, требуют от администрации школ новых подходов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планировани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и управлени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для эффективной реализации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процесса.</w:t>
      </w:r>
    </w:p>
    <w:p w:rsidR="00D07F7A" w:rsidRPr="0068569B" w:rsidRDefault="001D2185" w:rsidP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Современный руководи</w:t>
      </w:r>
      <w:r w:rsidR="005C22C6" w:rsidRPr="0068569B">
        <w:rPr>
          <w:rFonts w:ascii="Times New Roman" w:eastAsia="Times New Roman" w:hAnsi="Times New Roman" w:cs="Times New Roman"/>
          <w:sz w:val="28"/>
          <w:szCs w:val="28"/>
        </w:rPr>
        <w:t xml:space="preserve">тель организации образования </w:t>
      </w:r>
      <w:r w:rsidR="005C22C6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должен 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владеть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управленческими компетенциями</w:t>
      </w:r>
      <w:r w:rsidR="005C22C6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, развивать навыки стратегического лидерства и обеспечивать результат всей школьной команды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5C22C6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При организации  образовательного процесса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важно качественно спланировать и организовать внутришкольный контроль по всем направлениям деятельности организации образования.  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7F7A" w:rsidRPr="0068569B" w:rsidRDefault="001D2185" w:rsidP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управленческих задач, связанных с контролем и улучшением учебно-воспитательного процесса, ежегодно каждой школой разрабатывается План внутришкольного контроля 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(далее - ВШК) </w:t>
      </w:r>
      <w:r w:rsidR="0068569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8569B" w:rsidRPr="006F7CC4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6F7CC4">
        <w:rPr>
          <w:rFonts w:ascii="Times New Roman" w:eastAsia="Times New Roman" w:hAnsi="Times New Roman" w:cs="Times New Roman"/>
          <w:sz w:val="28"/>
          <w:szCs w:val="28"/>
        </w:rPr>
        <w:t>риказом М</w:t>
      </w:r>
      <w:r w:rsidR="006F7CC4">
        <w:rPr>
          <w:rFonts w:ascii="Times New Roman" w:eastAsia="Times New Roman" w:hAnsi="Times New Roman" w:cs="Times New Roman"/>
          <w:sz w:val="28"/>
          <w:szCs w:val="28"/>
          <w:lang w:val="ru-RU"/>
        </w:rPr>
        <w:t>инистра образования и науки Республики Казахстан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от 6 апреля 2020 года № 130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 и их формы». 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Планирование внутришкольного контроля ведётся по 6 направлениям: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1. Контроль за выполнением нормативных документов и ведением школьной документации согласно требованиям;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2. Контроль за качеством учебного процесса;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3. Контроль за работой по восполнению пробелов в знаниях и за работой со слабоуспевающими;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4. Учебно-исследовательская деятельность;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5. Контроль за уровнем мастерства и состоянием методической готовности учителя;</w:t>
      </w:r>
    </w:p>
    <w:p w:rsidR="00D07F7A" w:rsidRPr="0068569B" w:rsidRDefault="001D2185" w:rsidP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6. Контроль за качеством воспитательного процесса, проведением мероприятий.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Перед планированием внутришкольного контроля целесообразно провести SWOT-анализ с целью выявления сильных и слабых сторон, возможностей и рисков, чтобы решить задачу повышения качества образовательных услуг, основываясь на аналитически</w:t>
      </w:r>
      <w:r w:rsidR="00FA048F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данны</w:t>
      </w:r>
      <w:r w:rsidR="00FA048F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Администрация каждой школы в конце учебного года определяет объекты контроля согласно 6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-ти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плана ВШК и прогнозирует управленческие решения,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ориентированные на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учебно-воспитательного процесса в конкретной организации образования. 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Разработанная инструкция по реализации Плана внутришкольного контроля поможет управленческой команде школы создать действенную модель принятия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эффективных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решений.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В инструкции представлены материалы, которые можно адаптировать к условиям конкретной школы: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1. «Матрица управленчески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</w:rPr>
        <w:t>х решений»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A048F" w:rsidRPr="0068569B">
        <w:rPr>
          <w:rFonts w:ascii="Times New Roman" w:eastAsia="Times New Roman" w:hAnsi="Times New Roman" w:cs="Times New Roman"/>
          <w:sz w:val="28"/>
          <w:szCs w:val="28"/>
        </w:rPr>
        <w:t xml:space="preserve"> по каждому разделу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2. Образцы и обобщённые варианты Плана внутришкольного контроля.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Каждый вид предлагаемого материала имеет </w:t>
      </w:r>
      <w:r w:rsidR="00F35D99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практическую значимость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, так как позволяет сделать план ВШК рабочим, актуальным для усиления сильных сторон и минимизации рисков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, а</w:t>
      </w:r>
      <w:r w:rsidR="00FA048F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также обеспечивает</w:t>
      </w:r>
      <w:r w:rsidR="00FA048F" w:rsidRPr="006856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улучшение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всех показателей учебно-воспитательного процесса. 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«Матрица управленческих решений» - удобный алгоритм для  определения объектов на основе рисков, который также подскажет вариант управленческого решения для коррекции или устранения имеющейся проблемы. От выбора управленческого решения зависит 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эффективность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проведённой работы и целесообразность задействованных административных ресурсов.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Образцы и обобщённые варианты Плана 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ВШК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могут быть полезны тем школьным командам, которые затрудняются в определении темы, цели, вида и других элементов плана контроля.</w:t>
      </w:r>
    </w:p>
    <w:p w:rsidR="00D07F7A" w:rsidRPr="0068569B" w:rsidRDefault="001D2185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sz w:val="28"/>
          <w:szCs w:val="28"/>
        </w:rPr>
        <w:t>При планировании ВШК особое внимание необходимо уделить постановке цели контроля, которая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</w:rPr>
        <w:t xml:space="preserve"> должна соответствовать критери</w:t>
      </w:r>
      <w:r w:rsidR="00D26963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ям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SMART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конкретно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, измеримо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, достижимо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, значимо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>, ограниченно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сть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 во времени</w:t>
      </w:r>
      <w:r w:rsidR="00600810" w:rsidRPr="0068569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68569B">
        <w:rPr>
          <w:rFonts w:ascii="Times New Roman" w:eastAsia="Times New Roman" w:hAnsi="Times New Roman" w:cs="Times New Roman"/>
          <w:sz w:val="28"/>
          <w:szCs w:val="28"/>
        </w:rPr>
        <w:t xml:space="preserve">. Важно правильно распределить степень ответственности каждого субъекта школьной команды, привлекая к работе руководителей методических объединений, опытных педагогов, рабочие и творческие группы. Также действенным шагом управления может стать  разработка инструментов самоконтроля, когда каждый педагог и классный руководитель самостоятельно определяют слабые стороны своей работы и исправляют ситуацию в рамках своей компетенции. </w:t>
      </w:r>
    </w:p>
    <w:p w:rsidR="00D07F7A" w:rsidRPr="0068569B" w:rsidRDefault="00D07F7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7F7A" w:rsidRPr="0068569B" w:rsidRDefault="00D07F7A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185" w:rsidRPr="0068569B" w:rsidRDefault="001D218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1D2185" w:rsidRPr="0068569B" w:rsidRDefault="001D2185" w:rsidP="00280916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 w:rsidP="0028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hAnsi="Times New Roman" w:cs="Times New Roman"/>
          <w:b/>
          <w:sz w:val="28"/>
          <w:szCs w:val="28"/>
        </w:rPr>
        <w:lastRenderedPageBreak/>
        <w:t>Матрица управленческих решений по выявленным проблемам и рискам</w:t>
      </w:r>
    </w:p>
    <w:p w:rsidR="00280916" w:rsidRPr="0068569B" w:rsidRDefault="00280916" w:rsidP="00280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 w:rsidP="002809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69B">
        <w:rPr>
          <w:rFonts w:ascii="Times New Roman" w:hAnsi="Times New Roman" w:cs="Times New Roman"/>
          <w:sz w:val="28"/>
          <w:szCs w:val="28"/>
        </w:rPr>
        <w:t xml:space="preserve">Объекты контроля и риски </w:t>
      </w:r>
      <w:r w:rsidR="00600810" w:rsidRPr="0068569B">
        <w:rPr>
          <w:rFonts w:ascii="Times New Roman" w:hAnsi="Times New Roman" w:cs="Times New Roman"/>
          <w:sz w:val="28"/>
          <w:szCs w:val="28"/>
        </w:rPr>
        <w:t>определяются</w:t>
      </w:r>
      <w:r w:rsidRPr="0068569B">
        <w:rPr>
          <w:rFonts w:ascii="Times New Roman" w:hAnsi="Times New Roman" w:cs="Times New Roman"/>
          <w:sz w:val="28"/>
          <w:szCs w:val="28"/>
        </w:rPr>
        <w:t xml:space="preserve"> на основе расширенного SWOT-анализа по результатам предыдущего учебного года. Заместитель директора, руководитель МО, ответственный учитель, курирующий работу по данному направлению, действуют по алгоритму, выбирая следующие составляющие: объекты контроля – проблемы - риски - выбор варианта управленческого решения - цикличность контроля в зависимости от условий конкретной школы.</w:t>
      </w:r>
    </w:p>
    <w:p w:rsidR="00280916" w:rsidRPr="0068569B" w:rsidRDefault="00280916" w:rsidP="002809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4E75" w:rsidRPr="00E04E75" w:rsidRDefault="001D2185" w:rsidP="00E04E75">
      <w:pPr>
        <w:pStyle w:val="afff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E75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ВЫПОЛНЕНИЕМ НОРМАТИВНЫХ ДОКУМЕНТОВ И </w:t>
      </w:r>
    </w:p>
    <w:p w:rsidR="00D07F7A" w:rsidRPr="00E04E75" w:rsidRDefault="001D2185" w:rsidP="00E04E75">
      <w:pPr>
        <w:pStyle w:val="afff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4E75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4697"/>
        <w:gridCol w:w="5170"/>
        <w:gridCol w:w="4894"/>
      </w:tblGrid>
      <w:tr w:rsidR="00D07F7A" w:rsidRPr="0068569B" w:rsidTr="006F7CC4">
        <w:trPr>
          <w:trHeight w:val="315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8E4D39" w:rsidRPr="0068569B" w:rsidTr="006F7CC4">
        <w:trPr>
          <w:trHeight w:val="315"/>
        </w:trPr>
        <w:tc>
          <w:tcPr>
            <w:tcW w:w="812" w:type="dxa"/>
            <w:shd w:val="clear" w:color="auto" w:fill="auto"/>
            <w:vAlign w:val="center"/>
          </w:tcPr>
          <w:p w:rsidR="008E4D39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8E4D39" w:rsidRPr="0068569B" w:rsidRDefault="008E4D39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приказа Министра просвещения Республики Казахстан от 3 августа 2022 года №348 «Об утверждении государственных общеобязательных страндартов дошкольного воспитания и обучннгия, начального, основного среднего и общего среднего, технического и профессионального, послесреднего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8E4D39" w:rsidRPr="0068569B" w:rsidRDefault="00480CC7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 xml:space="preserve">Риск несоблюдения требований к содержанию, максимальному объёму учебной </w:t>
            </w:r>
            <w:r w:rsidR="004317F8" w:rsidRPr="0068569B">
              <w:rPr>
                <w:rFonts w:ascii="Times New Roman" w:hAnsi="Times New Roman" w:cs="Times New Roman"/>
                <w:sz w:val="24"/>
                <w:szCs w:val="24"/>
              </w:rPr>
              <w:t>нагрузки, уровню подготовки обучающихся и сроку обучения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8E4D39" w:rsidRPr="0068569B" w:rsidRDefault="00CF1A05" w:rsidP="00CF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hAnsi="Times New Roman" w:cs="Times New Roman"/>
                <w:sz w:val="24"/>
                <w:szCs w:val="24"/>
              </w:rPr>
              <w:t>Аналитический подход к составлению материалов ежегодной самооценки, основанной на сборе и анализе количественных и качественных данных по всем направлениям образовательного процесса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Казахстан»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несоответствия рабочего учебного плана типовому учебному плану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утверждение Рабочих учебных планов (РУП) 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  <w:r w:rsidR="00B9286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просвещения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Казахстан от 16 сентября 2022 года № 399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 утверждении типовых учебных программ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предметам и курсам по выбору уровней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начального, основного среднег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 и общего среднего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 несоответствия содержания календарно-тематического плана учебным программам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календарно-тема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тических планов на заседании МО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</w:t>
            </w:r>
          </w:p>
          <w:p w:rsidR="00515B78" w:rsidRPr="0068569B" w:rsidRDefault="00515B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15B78" w:rsidRPr="0068569B" w:rsidRDefault="00515B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Проверка администрацией КТП по предметам, программам факультативных и элективных курсов, справка с выводами и рекомендациями.</w:t>
            </w: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5E00D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Министра образов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ания и науки РК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6 апреля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года №130 «Об утверждении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еречня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документов,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обязательных для ведения педагогами организаций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дошкольного воспитания и обучения,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среднего,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специального, дополнительного,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и профессионального, послесреднего образования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 их формы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1. Риск несвоевременного заполнения электронного журнала.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Риск нарушения структуры</w:t>
            </w:r>
            <w:r w:rsidR="00B855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формы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3. Риск некачественного ведения документации наставника.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 нарушения требований к ведению личных дел педагогов, обучающихся.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5.  Риск некорректного заполнения  табелей успеваемости обучаю</w:t>
            </w:r>
            <w:r w:rsidR="00E46C8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щихся, аттестатов, выдаваемых </w:t>
            </w:r>
            <w:r w:rsidR="00E46C8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46C8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</w:t>
            </w:r>
            <w:r w:rsidR="00E46C8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и общего среднего образования.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Риск нарушения требований к ведению алфавитной книги. 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7. Риск несвоевременного и некорректного  заполнения электронной базы НОБД.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8. Риск некачественного ведения регистрационной книги.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9. Риск неполного заполнения граф книги учета обучающихся; риск несовпадения записей  с количеством учеников в школе; риск несоблюдения   алфавитного порядка; риск  изменения порядкового номера; риск несвоевременного внесения номера приказа выбывших учеников.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E46C8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Еженедельная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грузка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о заполнении журнала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анализ количественных и качественных данных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заместителями директора по УВР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руководителей МО и опытных высококвалифицированных п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едагогов для проверки 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 выявления нарушений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D46E8A" w:rsidRDefault="00D07F7A" w:rsidP="006F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E46C8D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Выполнение требований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Правительства Республики Казахста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 от 31 октября 2018 года № 703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Правил документирования, управления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документацией и использования систем электронного документооборота в государственных и негосударственн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ых организациях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7776EA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Риск нарушения тре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бований 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равил документирования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оформлении протоколов, приказов</w:t>
            </w:r>
            <w:r w:rsidR="007776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7776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комиссии по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проверке </w:t>
            </w:r>
            <w:r w:rsidR="00515B7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соотвествие требованиям, акт проверки, с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правка </w:t>
            </w:r>
          </w:p>
        </w:tc>
      </w:tr>
      <w:tr w:rsidR="00D07F7A" w:rsidRPr="0068569B" w:rsidTr="006F7CC4">
        <w:trPr>
          <w:trHeight w:val="557"/>
        </w:trPr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E46C8D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инистра образования и науки Республики Казахстан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ого, послесреднего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963191" w:rsidRPr="0068569B" w:rsidRDefault="001D2185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нарушения требований к проведению текущего контроля успеваемости (формативное оценивание, </w:t>
            </w:r>
            <w:r w:rsidR="00B855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минимальный/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максимальный балл за суммативное оценивание за раздел (СОР), график работ  суммативному оцениванию за четверть (СОЧ), оценивание обучающихся на дому, обучающихся с особыми образовательными потребностями ООП, перечень предметов, по которым выставляется «зачёт» / «незачёт»)</w:t>
            </w:r>
          </w:p>
          <w:p w:rsidR="00515B78" w:rsidRPr="0068569B" w:rsidRDefault="0071792D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Риск использования некачественных заданий  на занятиях по п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одготовке к итоговой аттестации</w:t>
            </w:r>
            <w:r w:rsidR="00515B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1792D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неэффективных консультаций по учебным предметам (выявление через систематический мониторинг).</w:t>
            </w:r>
          </w:p>
          <w:p w:rsidR="00D07F7A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некачественного проведения и необъективного анализа результатов СОР, СОЧ.</w:t>
            </w:r>
          </w:p>
          <w:p w:rsidR="00D07F7A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 Риск наличия ошибок при составлении расписания итоговой аттестации обучающихся.</w:t>
            </w:r>
          </w:p>
          <w:p w:rsidR="00D07F7A" w:rsidRPr="0068569B" w:rsidRDefault="00515B78" w:rsidP="00717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 Риск ошибочного заполнения   протоколов экзамена по итоговой аттестации</w:t>
            </w:r>
          </w:p>
          <w:p w:rsidR="00D07F7A" w:rsidRPr="0068569B" w:rsidRDefault="00515B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DD070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Риск несоблюдения требований</w:t>
            </w:r>
            <w:r w:rsidR="00BE54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070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работе  комиссии по итоговой аттестации (необъективность оценивания, нарушение академической честности)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963191" w:rsidRPr="0068569B" w:rsidRDefault="00554FC6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на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заседании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</w:t>
            </w:r>
            <w:r w:rsidR="0096319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кого объединения следующих вопросов: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соответствие заданий целям обучения, - объём заданий,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наличие инструкций для выполнения заданий, </w:t>
            </w:r>
          </w:p>
          <w:p w:rsidR="00963191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время выполнения, </w:t>
            </w:r>
          </w:p>
          <w:p w:rsidR="0071792D" w:rsidRPr="0068569B" w:rsidRDefault="0096319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особенности оценивания по языковым предметам по четырем видам речвой деятельности (аудирование (слушание), 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говорение, чтение, письмо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54FC6" w:rsidRPr="0068569B" w:rsidRDefault="0071792D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регламент оценивания навыков аудирования (слушания) и говорения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1792D" w:rsidRPr="0068569B" w:rsidRDefault="0071792D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54FC6" w:rsidRPr="0068569B" w:rsidRDefault="00554FC6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заместителей директора по учебной работе,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координаторов по критериа</w:t>
            </w:r>
            <w:r w:rsidR="0071792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льному оцениванию, наставников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(обучающие семинары, коучинги, индивидуальные и групповые консультации, взаимообучение, взаимопомощь педагогов)</w:t>
            </w:r>
          </w:p>
          <w:p w:rsidR="0071792D" w:rsidRPr="0068569B" w:rsidRDefault="0071792D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554FC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на педагогическом совете вопроса о подготовке к итогово</w:t>
            </w:r>
            <w:r w:rsidR="00E46C8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аттестации (И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А)</w:t>
            </w:r>
          </w:p>
          <w:p w:rsidR="00DD070C" w:rsidRPr="0068569B" w:rsidRDefault="00DD070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070C" w:rsidRPr="0068569B" w:rsidRDefault="00DD070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инструктажа для педагогов, участвующих в ИА, с целью соблюдения единого подхода к проведению экзамена, оцениванию работ, академической честности 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DD070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инистра образования и науки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РК от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перечня учебников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организаций среднего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учебно-методических комплексов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для дошкольных организаций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организаций среднего образования,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том числе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07F7A" w:rsidRPr="0068569B" w:rsidRDefault="00D07F7A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необъективного распределения уче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бников (с учетом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статуса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</w:t>
            </w:r>
            <w:r w:rsidR="00F55B3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D46E8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</w:t>
            </w:r>
            <w:r w:rsidR="001D2185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библиотекаря и социального </w:t>
            </w:r>
            <w:r w:rsidR="00F55B32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педагога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вопросу распределения учебников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DD070C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приказа Министра здравоохране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Республики Казахстан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 5 августа 2021 года № ҚР ДСМ-76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«Об утверждении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«Санитарно-эпидемиологические треб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к объектам образования»</w:t>
            </w:r>
          </w:p>
          <w:p w:rsidR="00D07F7A" w:rsidRPr="0068569B" w:rsidRDefault="00D07F7A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нарушения санитарных требований в учебных кабинетах. 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Риск нарушения </w:t>
            </w:r>
            <w:r w:rsidR="006A1593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санитарных требований</w:t>
            </w:r>
            <w:r w:rsidR="006A1593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 питания в школьной столовой.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Ежемесячный обзорный контроль за соблюдением санитарных требований.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</w:t>
            </w:r>
            <w:r w:rsidR="006A1593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лечение родительской общественности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контролю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</w:t>
            </w:r>
            <w:r w:rsidR="007B23B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6B7213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Министра образования и науки Республики Казахстан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 января 2016 года №83 «Об утверждении Правил и условий проведения атт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естации педаго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занимающих должности в организациях образования,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реализующих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общеобразовательные учебные программы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воспитания и обучения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основн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и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его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образования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образовательные программы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технического и профессионального, послесреднего, дополнительного образования и 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специальные учебные прогр</w:t>
            </w:r>
            <w:r w:rsidR="00DE532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аммы, и иных гражданских служащих в области образования и науки»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B948E4" w:rsidRPr="0068569B" w:rsidRDefault="00B948E4" w:rsidP="00B94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Риск несвоевременного прохождения курсов повышения квалификации педагогами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аттестации.</w:t>
            </w:r>
          </w:p>
          <w:p w:rsidR="00D07F7A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ошиб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подготовке портфолио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отсутстви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ознакомления учителей</w:t>
            </w:r>
            <w:r w:rsidR="0023762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заместителей директора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Прави</w:t>
            </w:r>
            <w:r w:rsidR="00B17F4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лами аттестации</w:t>
            </w:r>
          </w:p>
          <w:p w:rsidR="00D07F7A" w:rsidRPr="0068569B" w:rsidRDefault="00B17F4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некачественно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сопровождения педагогов по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повышению профессиональной 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компетентности </w:t>
            </w:r>
          </w:p>
          <w:p w:rsidR="00514856" w:rsidRPr="0068569B" w:rsidRDefault="00DA3E7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Риск н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арушени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акад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емической </w:t>
            </w:r>
            <w:r w:rsidR="005148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честности </w:t>
            </w:r>
          </w:p>
          <w:p w:rsidR="00515B78" w:rsidRPr="0068569B" w:rsidRDefault="00515B78" w:rsidP="006F0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Риск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нарушений регистрации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оказании госуслуги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 графика прохождения аттестации и курсовой подготовки педагогов и заместителей директора (согласно утверждённым программам курсов)</w:t>
            </w:r>
          </w:p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портфолио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Критериям оценивания портфолио педагога организации образования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методического совета.</w:t>
            </w:r>
          </w:p>
          <w:p w:rsidR="00B948E4" w:rsidRPr="0068569B" w:rsidRDefault="00B948E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D46E8A" w:rsidRDefault="006F0D5D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8348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сопровождение педагогов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прохождении аттестации.</w:t>
            </w: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Инструктаж по правилам прох</w:t>
            </w:r>
            <w:r w:rsidR="006F0D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ождения аттестационных </w:t>
            </w:r>
            <w:r w:rsidR="006F0D5D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процедур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соблюдения условий к срокам,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качеству</w:t>
            </w:r>
            <w:r w:rsidR="006F0D5D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доказательств профессионального</w:t>
            </w:r>
            <w:r w:rsidR="00D46E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роста, академической честности</w:t>
            </w:r>
          </w:p>
          <w:p w:rsidR="00D07F7A" w:rsidRPr="0068569B" w:rsidRDefault="006F7CC4" w:rsidP="006F7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рекомендаций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6B7213" w:rsidP="00B17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требований п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EB6EE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инистра образования и науки Республики Казахстан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января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2016 г. №70 «Об утверждении норм оснащения оборудованием и мебелью организаций дошкольного, среднего образования, а также специ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организаций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1. Риск отсутствия необходимого оборудования, учебных пособий, мебели.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Риск неправильного учета </w:t>
            </w:r>
            <w:r w:rsidR="006B721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формирования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в школьном оборудовании, мебели, учебных пособиях.</w:t>
            </w: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3. Риск использования в учебных кабинетах мебели, не  соответствующей возрастным особенностям обучающихся.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вопроса паспортизации кабинетов и перспективного развития на совещании при директоре</w:t>
            </w: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F7CC4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6B7213" w:rsidRPr="0068569B" w:rsidRDefault="006B721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854685" w:rsidP="00854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выполнении </w:t>
            </w:r>
            <w:r w:rsidR="00CB280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требований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инистра образования 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науки Республики Казахстан от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 января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№18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«Об утверждении Положения о классном руководстве в орг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анизациях среднего образования»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некачественного ведения документации классного руководителя. </w:t>
            </w:r>
          </w:p>
          <w:p w:rsidR="00D07F7A" w:rsidRPr="0068569B" w:rsidRDefault="001D2185" w:rsidP="00EF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85468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EF20C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несоблюдения функций классного руководителя (организационно-координирующей, аналитической, коммуникативной, контрольной).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6F7CC4" w:rsidRPr="00B055FA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7904D9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азработка и р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ассмотрение на заседании методического объединения</w:t>
            </w:r>
            <w:r w:rsidR="00515B78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классных руководителей</w:t>
            </w:r>
            <w:r w:rsidR="007904D9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Правил ведения документации</w:t>
            </w:r>
          </w:p>
          <w:p w:rsidR="00D07F7A" w:rsidRPr="00B055FA" w:rsidRDefault="006E2F5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="00EF20C3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вопросу соблюдения</w:t>
            </w:r>
            <w:r w:rsidR="00EF20C3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функций классного руководителя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(разработка рекомендаций к самоанализу, привлечение опытных и результативных классных руководителей)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CB280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Соблюдение 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Республики Казахстан от 11 июля 1997 года № 151-I «О языках в Республике Казахстан»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Постановления Правительства Республики Казахстан от 31 декабря 2019 года №1045 «Об утверждении Государственной программы по реализации языковой политики в Республике Казахстан на 2020-2025 годы»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CB2808" w:rsidRPr="0068569B" w:rsidRDefault="005440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Риск невыполнения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рограммы реализации языковой политики РК на 2020-2025 годы. </w:t>
            </w:r>
          </w:p>
          <w:p w:rsidR="00D07F7A" w:rsidRPr="0068569B" w:rsidRDefault="00CB280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Ошибки 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ведении делопроизводства на государственном языке.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94" w:type="dxa"/>
            <w:shd w:val="clear" w:color="auto" w:fill="auto"/>
            <w:vAlign w:val="center"/>
          </w:tcPr>
          <w:p w:rsidR="00D46E8A" w:rsidRPr="00B055F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Включение в План работы школы мероприятий по реализации языковой политики </w:t>
            </w:r>
          </w:p>
          <w:p w:rsidR="00D07F7A" w:rsidRPr="00B055FA" w:rsidRDefault="00D46E8A" w:rsidP="00D46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 конце каждой четверти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работы 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 по п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роверк</w:t>
            </w:r>
            <w:r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855E4" w:rsidRPr="00B05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FC6" w:rsidRPr="00B055F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ведения  документации</w:t>
            </w:r>
          </w:p>
        </w:tc>
      </w:tr>
      <w:tr w:rsidR="00D07F7A" w:rsidRPr="0068569B" w:rsidTr="006F7CC4">
        <w:tc>
          <w:tcPr>
            <w:tcW w:w="812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97" w:type="dxa"/>
            <w:shd w:val="clear" w:color="auto" w:fill="auto"/>
            <w:vAlign w:val="center"/>
          </w:tcPr>
          <w:p w:rsidR="00D07F7A" w:rsidRPr="0068569B" w:rsidRDefault="00CF1A0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 рекомендаций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нструктивно-методическо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D07F7A" w:rsidRPr="0068569B" w:rsidRDefault="001D2185" w:rsidP="00CF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игнорирования рекомендаций 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ИМП по организации учебно-восп</w:t>
            </w:r>
            <w:r w:rsidR="00CF1A0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итательного процесса в ОСО РК 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педагогическом</w:t>
            </w:r>
            <w:r w:rsidR="00B42E7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методическом</w:t>
            </w:r>
            <w:r w:rsidR="00B42E76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07F7A" w:rsidRPr="0068569B" w:rsidRDefault="00D07F7A" w:rsidP="00544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КОНТРОЛЬ ЗА КАЧЕСТВОМ УЧЕБНОГО ПРОЦЕССА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465" w:type="dxa"/>
        <w:tblInd w:w="-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2"/>
        <w:gridCol w:w="4536"/>
        <w:gridCol w:w="4819"/>
        <w:gridCol w:w="5468"/>
      </w:tblGrid>
      <w:tr w:rsidR="00D07F7A" w:rsidRPr="0068569B" w:rsidTr="006F7CC4">
        <w:tc>
          <w:tcPr>
            <w:tcW w:w="64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Проблемы, риски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D07F7A" w:rsidRPr="0068569B" w:rsidTr="006F7CC4">
        <w:tc>
          <w:tcPr>
            <w:tcW w:w="64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Учебно-воспитательный процесс (по предмету, в паралл</w:t>
            </w:r>
            <w:r w:rsidR="007E4E3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ели, по направлению подготовки 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внешнему или итоговому оцениванию)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C57841" w:rsidRPr="0068569B" w:rsidRDefault="00280916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 </w:t>
            </w:r>
            <w:r w:rsidR="00C5784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изкий уровень качества знаний;</w:t>
            </w:r>
          </w:p>
          <w:p w:rsidR="00280916" w:rsidRPr="0068569B" w:rsidRDefault="00C57841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Необъективное оценивание,  подтвержденное внешним контролем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7841" w:rsidRPr="006F7CC4" w:rsidRDefault="00C57841" w:rsidP="0028091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Отсутствие систематической, мет</w:t>
            </w:r>
            <w:r w:rsidR="001659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одически обоснованной работы для достижения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высокого качества знаний учеников, а также отсутствие работы со способными/одаренными учащимис</w:t>
            </w:r>
            <w:r w:rsidR="00AF4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 профилактика неуспеваемости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57841" w:rsidRPr="0068569B" w:rsidRDefault="00C57841" w:rsidP="00C57841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алобы со стороны </w:t>
            </w:r>
            <w:r w:rsidR="00DA3E7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родителей, 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системы работы учителя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54FC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зафиксированн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280916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при наблюдении урока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07F7A" w:rsidRPr="0068569B" w:rsidRDefault="00C57841" w:rsidP="00C57841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Н</w:t>
            </w:r>
            <w:r w:rsidR="00DA3E7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арушение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</w:t>
            </w:r>
            <w:r w:rsidR="00554FC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академической честности.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B23BCE" w:rsidRPr="0068569B" w:rsidRDefault="00010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6762B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анализ результатов</w:t>
            </w:r>
            <w:r w:rsidR="007E4E3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нулевого</w:t>
            </w:r>
            <w:r w:rsidR="00B23BC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среза </w:t>
            </w:r>
          </w:p>
          <w:p w:rsidR="00512E9B" w:rsidRPr="0068569B" w:rsidRDefault="00512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3BCE" w:rsidRPr="0068569B" w:rsidRDefault="0065276E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Взаимопосещение уроков</w:t>
            </w:r>
          </w:p>
          <w:p w:rsidR="00512E9B" w:rsidRPr="0068569B" w:rsidRDefault="00512E9B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23BCE" w:rsidRPr="0068569B" w:rsidRDefault="00B23BCE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Методическая помощь учителю 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55B32" w:rsidRPr="0068569B" w:rsidRDefault="00F55B3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маршрутного листа для улучшения педа</w:t>
            </w:r>
            <w:r w:rsidR="00512E9B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гогической деятельности учителя</w:t>
            </w:r>
          </w:p>
          <w:p w:rsidR="00512E9B" w:rsidRPr="0068569B" w:rsidRDefault="00512E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7F7A" w:rsidRPr="0068569B" w:rsidRDefault="00F55B3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исследований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Lesson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Study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Action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research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LS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r w:rsidR="006762B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), направленных на повышение качества знаний</w:t>
            </w:r>
          </w:p>
          <w:p w:rsidR="00D07F7A" w:rsidRPr="0068569B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5E57D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Динамика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 качества знаний по предметам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(предметы выбираются по результатам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мониторинга и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анализа за предыдущий этап обучения,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они могут быть распределены по месяцам плана ВШК, иметь характер диагностического, промежуточного и итогового определения уровня знаний, их выбор зависит от приоритетных направлений развития организации образования, от результатов внешнего оценивания и внутренних показателей качества знаний за определённый временной отрезок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 тілі,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Қазақ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Әдебиеттік оқу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Өзбек/тәжік/ұйғыр тілі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Өзбек/тәжік/ұйғыр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Орыс тілі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мен әдебиеті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Русская литература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 язык и литература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Познание мира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Естествознание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Алгебра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Казахстана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Всемирная история</w:t>
            </w:r>
          </w:p>
          <w:p w:rsidR="00F57356" w:rsidRPr="0068569B" w:rsidRDefault="00EA3B7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права</w:t>
            </w:r>
          </w:p>
        </w:tc>
        <w:tc>
          <w:tcPr>
            <w:tcW w:w="4819" w:type="dxa"/>
            <w:shd w:val="clear" w:color="auto" w:fill="auto"/>
          </w:tcPr>
          <w:p w:rsidR="00C57841" w:rsidRPr="0068569B" w:rsidRDefault="00C57841" w:rsidP="00C5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 Низкая профессиональная квалифи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кация педагога (непонимание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требований к инновационном менеджменту урока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 отсутствие знаний в области норм ГОСО,  потенциала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ИКТ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28E4" w:rsidRPr="0068569B" w:rsidRDefault="00C57841" w:rsidP="00C578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Слабое понима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обучения, </w:t>
            </w:r>
            <w:r w:rsidR="004C77C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 в постановке смарт-</w:t>
            </w:r>
            <w:r w:rsidR="005839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целей</w:t>
            </w:r>
            <w:r w:rsidR="006828E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каждому уроку</w:t>
            </w:r>
            <w:r w:rsidR="005E57D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недостигнутые ожидаемые результат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по каждому учебному предмету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A781B" w:rsidRDefault="00C57841" w:rsidP="00C57841">
            <w:pPr>
              <w:pStyle w:val="afff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четких критериев для формативного оценивания, несовмести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мость критериев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оценивания, дескрипторов с заданиям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для 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определения уровня знаний,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умений и навыков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 по предмету.</w:t>
            </w:r>
          </w:p>
          <w:p w:rsidR="00C57841" w:rsidRPr="0068569B" w:rsidRDefault="00C57841" w:rsidP="00C57841">
            <w:pPr>
              <w:pStyle w:val="afff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4.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Несоблюдение требований к заданиям по критериям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валидности, надежности и объективности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36D82" w:rsidRPr="0068569B" w:rsidRDefault="00C57841" w:rsidP="00C57841">
            <w:pPr>
              <w:pStyle w:val="afff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оследовательное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эпизодическое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отслеживание достижений обучающихся</w:t>
            </w:r>
            <w:r w:rsidR="00CA78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468" w:type="dxa"/>
            <w:shd w:val="clear" w:color="auto" w:fill="auto"/>
          </w:tcPr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Административные срезы знаний по предметам за предыдущую четверть</w:t>
            </w: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 результатам анализа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определяется перечень предметов для контроля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F16767" w:rsidRPr="0068569B" w:rsidRDefault="00F16767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вопроса повышения качества знаний по предметам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</w:t>
            </w:r>
            <w:r w:rsidR="00AF4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даниях МО и МС, педсовете </w:t>
            </w:r>
            <w:r w:rsidR="00AF49BB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школы;</w:t>
            </w:r>
            <w:r w:rsidR="00F1676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разработка рекомендаций по повышению образовательных результатов, внесение изменений в план работы на основе данных мониторингового исследования</w:t>
            </w:r>
          </w:p>
          <w:p w:rsidR="00F16767" w:rsidRPr="0068569B" w:rsidRDefault="00F16767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ганизация обучающих семинаров, коучингов, тренингов для педагогов по вопросом повышения качества знаний через совершенствование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методических подходов</w:t>
            </w: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16767" w:rsidRPr="0068569B" w:rsidRDefault="00F16767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цифровых образовательных ресурсов педагогами (интерактивные рабочие листы, онлайн тесты, ссылки на учебные и развивающие ресурсы) для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 условий сопутствующего повторения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C434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индивидуализации обучения</w:t>
            </w:r>
          </w:p>
          <w:p w:rsidR="00836D82" w:rsidRPr="0068569B" w:rsidRDefault="00836D82" w:rsidP="00F16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факультативных занятий</w:t>
            </w:r>
          </w:p>
        </w:tc>
        <w:tc>
          <w:tcPr>
            <w:tcW w:w="4819" w:type="dxa"/>
            <w:shd w:val="clear" w:color="auto" w:fill="auto"/>
          </w:tcPr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EF2F6F" w:rsidRPr="00EF2F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несоответствия темы и содержания занятия плану реализации программы факультативного курса</w:t>
            </w:r>
          </w:p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302B5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дублирования учебного материала уроков</w:t>
            </w:r>
          </w:p>
          <w:p w:rsidR="00F57356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302B5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использования однотипных методик и технологий преподавания</w:t>
            </w:r>
          </w:p>
          <w:p w:rsidR="00836D82" w:rsidRPr="0068569B" w:rsidRDefault="00F57356" w:rsidP="00F5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Слабая взаимосвязь теории и практики</w:t>
            </w:r>
          </w:p>
        </w:tc>
        <w:tc>
          <w:tcPr>
            <w:tcW w:w="5468" w:type="dxa"/>
            <w:shd w:val="clear" w:color="auto" w:fill="auto"/>
          </w:tcPr>
          <w:p w:rsidR="00302B51" w:rsidRPr="0068569B" w:rsidRDefault="00302B51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Экспертиза и утверждение Программ факультатива на педсовете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взаимопосещения факультативных занятий.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36D82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факультативных занятий и изучение деятельности учителя и обучающихся.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критериев и показателей результативности образовательного процесса на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факультативных занятиях</w:t>
            </w: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25280" w:rsidRPr="0068569B" w:rsidRDefault="00D2528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качества проведения факультативов (по разработанным критериям и показателям)</w:t>
            </w:r>
          </w:p>
        </w:tc>
      </w:tr>
      <w:tr w:rsidR="00836D82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 обучения особых групп детей (ООП, талантливые и одарённые, ученики с повышенной мотивацией</w:t>
            </w:r>
            <w:r w:rsidR="004B23B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76DDC" w:rsidRPr="00744792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Риск игнорирования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потребностей,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и 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нтересов разных детей в классе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76DDC" w:rsidRPr="00744792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Н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еумение справиться с конфликтами</w:t>
            </w:r>
            <w:r w:rsidR="00DB4B3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возникающими из-за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потребностей</w:t>
            </w:r>
            <w:r w:rsidR="00DB4B31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классе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836D82" w:rsidRPr="0068569B" w:rsidRDefault="00076DDC" w:rsidP="00076D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О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тсутствие дифференцированного подхода,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индивидуализаци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в условиях массового образования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B4B31" w:rsidRPr="0068569B" w:rsidRDefault="009C17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успешной практики педагогов по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дифференции и индивидуализации</w:t>
            </w:r>
          </w:p>
          <w:p w:rsidR="009C17F8" w:rsidRDefault="009C17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6D82" w:rsidRPr="0068569B" w:rsidRDefault="00DB4B3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оздания комфортных  условий для полу</w:t>
            </w:r>
            <w:r w:rsidR="0074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чения качественного </w:t>
            </w:r>
            <w:r w:rsidR="00744792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="00836D82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учётом потребностей отдельных групп обучающихся</w:t>
            </w:r>
          </w:p>
        </w:tc>
      </w:tr>
      <w:tr w:rsidR="00836D82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 адаптации учеников 1, 5</w:t>
            </w:r>
            <w:r w:rsidR="004B23B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10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Риск снижения качества знаний из-за разного уровня требований, потеря мотивации, изменение в поведении и отношении к учёбе</w:t>
            </w:r>
          </w:p>
        </w:tc>
        <w:tc>
          <w:tcPr>
            <w:tcW w:w="5468" w:type="dxa"/>
            <w:shd w:val="clear" w:color="auto" w:fill="auto"/>
            <w:vAlign w:val="center"/>
          </w:tcPr>
          <w:p w:rsidR="00D13758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="00DF53E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верждение и внедрение плана </w:t>
            </w:r>
            <w:r w:rsidR="008B6360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адаптации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целью </w:t>
            </w:r>
            <w:r w:rsidR="004B23B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новыми условиями обучения,</w:t>
            </w:r>
            <w:r w:rsidR="00D13758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новыми учителями, требованиями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педагогических консилиумов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коррек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отдельными учениками</w:t>
            </w:r>
          </w:p>
          <w:p w:rsidR="00583901" w:rsidRDefault="0058390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6D82" w:rsidRPr="0068569B" w:rsidRDefault="00D1375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836D82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опровождение и поддержка психологов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Уровень образ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овательных результатов по критериям внешнего оценивания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(МОДО, PISA,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PBTS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Schools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PIRLS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ICILS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ЕНТ)</w:t>
            </w:r>
          </w:p>
          <w:p w:rsidR="001F4D90" w:rsidRPr="0068569B" w:rsidRDefault="001F4D9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F4D90" w:rsidRPr="0068569B" w:rsidRDefault="001F4D90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76DDC" w:rsidRPr="006F7CC4" w:rsidRDefault="00076DD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низкого качества функциональной грамотности, а именно читательской (качество чтения и понимания текста), математической, естественнонаучной грамотности, низкого уровня умений, позволяющих применять полученные знания на практике</w:t>
            </w:r>
            <w:r w:rsidR="008B6360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76DDC" w:rsidRPr="0068569B" w:rsidRDefault="00076DD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выявления необъективного оценивания со стор</w:t>
            </w:r>
            <w:r w:rsidR="008B6360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оны учителя;</w:t>
            </w:r>
          </w:p>
          <w:p w:rsidR="00836D82" w:rsidRPr="0068569B" w:rsidRDefault="00681238" w:rsidP="00076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роблема психологической неготовности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 процедурам </w:t>
            </w:r>
            <w:r w:rsidR="00076DDC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внешнего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5468" w:type="dxa"/>
            <w:shd w:val="clear" w:color="auto" w:fill="auto"/>
          </w:tcPr>
          <w:p w:rsidR="00DB4B31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Взаимопосещение уроков,</w:t>
            </w:r>
            <w:r w:rsidR="00D1375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совместное планирование уроков, междисциплинарный подход.</w:t>
            </w: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 базы заданий, направленных на развитие функциональной грамотности.</w:t>
            </w:r>
          </w:p>
          <w:p w:rsidR="00D13758" w:rsidRPr="0068569B" w:rsidRDefault="00D13758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A3B73" w:rsidRPr="0068569B" w:rsidRDefault="009D0CB9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Применение, м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ониторинг и анализ использования заданий, вышедших из конфиденциальности международных исследований. Рассмотрение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результатов мониторинга и а</w:t>
            </w:r>
            <w:r w:rsidR="00DB4B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нализа на заседании методического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совет</w:t>
            </w:r>
            <w:r w:rsidR="00DB4B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обязательного учебного курса «Основы б</w:t>
            </w:r>
            <w:r w:rsidR="00C26E0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езопасности жизнедеятельности»;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обязательного учебного курса «Правила дорожного движения».</w:t>
            </w:r>
          </w:p>
        </w:tc>
        <w:tc>
          <w:tcPr>
            <w:tcW w:w="4819" w:type="dxa"/>
            <w:shd w:val="clear" w:color="auto" w:fill="auto"/>
          </w:tcPr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выполнения учебной программы по предметам «Познание мира» в начальной школе, «Физическая культура» в 5-9 классах, НВТП в 10-11 классах. </w:t>
            </w:r>
          </w:p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низкого качества формирования у обучающихся навыков поведения в экстремальных ситуациях.</w:t>
            </w:r>
          </w:p>
        </w:tc>
        <w:tc>
          <w:tcPr>
            <w:tcW w:w="5468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проведения системы методических семинаров по реализации компонента ОБЖ в рамках урока. </w:t>
            </w:r>
          </w:p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навыков поведения обучающихся в экстремальных ситуациях (срезы, практические занятия).</w:t>
            </w:r>
          </w:p>
        </w:tc>
      </w:tr>
      <w:tr w:rsidR="00302B51" w:rsidRPr="0068569B" w:rsidTr="006F7CC4">
        <w:tc>
          <w:tcPr>
            <w:tcW w:w="642" w:type="dxa"/>
            <w:shd w:val="clear" w:color="auto" w:fill="auto"/>
            <w:vAlign w:val="center"/>
          </w:tcPr>
          <w:p w:rsidR="00836D82" w:rsidRPr="0068569B" w:rsidRDefault="00836D8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836D82" w:rsidRPr="0068569B" w:rsidRDefault="00C26E0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Укомплектованность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библиотечного фонда уче</w:t>
            </w:r>
            <w:r w:rsidR="00C55BA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бной и художественной литературой</w:t>
            </w:r>
          </w:p>
        </w:tc>
        <w:tc>
          <w:tcPr>
            <w:tcW w:w="4819" w:type="dxa"/>
            <w:shd w:val="clear" w:color="auto" w:fill="auto"/>
          </w:tcPr>
          <w:p w:rsidR="00836D82" w:rsidRPr="0068569B" w:rsidRDefault="00836D82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Недостаточная укомплектованность книжного фонда учебн</w:t>
            </w:r>
            <w:r w:rsidR="00C55BA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и художественной литературой</w:t>
            </w:r>
          </w:p>
        </w:tc>
        <w:tc>
          <w:tcPr>
            <w:tcW w:w="5468" w:type="dxa"/>
            <w:shd w:val="clear" w:color="auto" w:fill="auto"/>
          </w:tcPr>
          <w:p w:rsidR="00836D82" w:rsidRPr="0068569B" w:rsidRDefault="00C55BA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Своевременное формирование, рассмотрение и подача заявки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обеспечен</w:t>
            </w:r>
            <w:r w:rsidR="00C45518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836D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художественной литературой</w:t>
            </w:r>
          </w:p>
          <w:p w:rsidR="00C55BA3" w:rsidRPr="0068569B" w:rsidRDefault="00C55BA3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и анализ читательских запросов учеников каждого звена</w:t>
            </w:r>
          </w:p>
        </w:tc>
      </w:tr>
    </w:tbl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45EF" w:rsidRPr="0068569B" w:rsidRDefault="007845EF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Default="00253E47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7CC4" w:rsidRPr="0068569B" w:rsidRDefault="006F7CC4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 w:rsidP="007845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III. КОНТРОЛЬ ЗА РАБОТОЙ ПО ВОСПОЛНЕНИЮ ПРОБЕЛОВ В ЗНАНИЯХ </w:t>
      </w: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:rsidR="00D07F7A" w:rsidRPr="0068569B" w:rsidRDefault="00D07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618"/>
        <w:gridCol w:w="5244"/>
        <w:gridCol w:w="5954"/>
      </w:tblGrid>
      <w:tr w:rsidR="00302B51" w:rsidRPr="0068569B" w:rsidTr="006F7CC4">
        <w:trPr>
          <w:trHeight w:val="315"/>
        </w:trPr>
        <w:tc>
          <w:tcPr>
            <w:tcW w:w="757" w:type="dxa"/>
            <w:shd w:val="clear" w:color="auto" w:fill="auto"/>
          </w:tcPr>
          <w:p w:rsidR="00D07F7A" w:rsidRPr="0068569B" w:rsidRDefault="00D07F7A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D07F7A" w:rsidRPr="0068569B" w:rsidTr="006F7CC4">
        <w:trPr>
          <w:trHeight w:val="315"/>
        </w:trPr>
        <w:tc>
          <w:tcPr>
            <w:tcW w:w="75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лан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по восполнению пробелов в знаниях,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отражение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КСП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заданий, ориентированных на восполнение пробелов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9775F" w:rsidRPr="0068569B" w:rsidRDefault="00D9775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Риск игнорирования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барьеров, с которыми сталкиваются обучающиеся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целей обучения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определённому предмету</w:t>
            </w:r>
          </w:p>
          <w:p w:rsidR="00D9775F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2.Отсутствие 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отдельных заданий по восполнению пробелов</w:t>
            </w:r>
          </w:p>
          <w:p w:rsidR="00861A0E" w:rsidRPr="0068569B" w:rsidRDefault="00D9775F" w:rsidP="00D9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Риск отсутствия преемственности между темами, спирального подхода к изучению </w:t>
            </w:r>
            <w:r w:rsidR="00861A0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 с постепенным усложнением учебного и практического материала</w:t>
            </w:r>
          </w:p>
          <w:p w:rsidR="00D07F7A" w:rsidRPr="0068569B" w:rsidRDefault="00861A0E" w:rsidP="0086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Игнорирование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снижения качества знаний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(пропуски занятий, неблагополучные условия в семье, слабое здоровье, языковые барьеры, проблемы адаптации в классном коллективе и др.)</w:t>
            </w:r>
          </w:p>
          <w:p w:rsidR="00C57841" w:rsidRPr="0068569B" w:rsidRDefault="00C57841" w:rsidP="0086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 Незнание учителем методик усвоения знаний, отсутствие у учителей-предметников определенного класса единых приемов формирования умений и навыков.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Совместное планирование, выявление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 снижения качества знаний обучающихся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МО.</w:t>
            </w:r>
          </w:p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56EF8" w:rsidRPr="0068569B" w:rsidRDefault="00756E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реком</w:t>
            </w:r>
            <w:r w:rsidR="004357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ендаций по восполнению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пробелов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определением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критериев эффективности работы учителя на уроке и во внеурочной деятельности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62D9E" w:rsidRPr="0068569B" w:rsidRDefault="00262D9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756EF8" w:rsidP="00262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КСП</w:t>
            </w:r>
            <w:r w:rsidR="004357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посещение 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уроков</w:t>
            </w:r>
            <w:r w:rsidR="00262D9E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целью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определения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эффективности 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выбранных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методов и приемов для достижения целей обучения</w:t>
            </w:r>
            <w:r w:rsidR="00262D9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восполнения пробелов</w:t>
            </w:r>
          </w:p>
        </w:tc>
      </w:tr>
      <w:tr w:rsidR="00D07F7A" w:rsidRPr="0068569B" w:rsidTr="006F7CC4">
        <w:tc>
          <w:tcPr>
            <w:tcW w:w="757" w:type="dxa"/>
            <w:vMerge w:val="restart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8" w:type="dxa"/>
            <w:vMerge w:val="restart"/>
            <w:shd w:val="clear" w:color="auto" w:fill="auto"/>
            <w:vAlign w:val="center"/>
          </w:tcPr>
          <w:p w:rsidR="00D07F7A" w:rsidRPr="0068569B" w:rsidRDefault="00D9775F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пробелов в знаниях обучающихся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каждому предмету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робелы в знаниях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учебной программе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8569B"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системности знаний, непонимание терминологии учебного предмета.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алгоритма 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 знаний обучающихся по предмету с учетом образовательных потребностей и индивидуального пути развития учащихся</w:t>
            </w:r>
          </w:p>
        </w:tc>
      </w:tr>
      <w:tr w:rsidR="00D07F7A" w:rsidRPr="0068569B" w:rsidTr="006F7CC4">
        <w:trPr>
          <w:trHeight w:val="1057"/>
        </w:trPr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робелы в организации учителем учебно-познавательной деятельности ученика на уроке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приводящие к низкому уровню учебных достижений обучающихся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учебных достижений учащихся</w:t>
            </w:r>
            <w:r w:rsidR="000E02DF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отдельным предметам (предметы выбираются в каждой школе, исходя из качества знаний на предыдущем этапе обучения)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u-RU"/>
              </w:rPr>
            </w:pP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требований к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учебных заданий,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выбору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формы предоставления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э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ффективной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направленной на развитие знаний, умений и навыков обучающихся.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Использование возможностей </w:t>
            </w:r>
            <w:r w:rsidR="002B105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обучения в малых группах,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взаимообучения, самообучения с применение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цифровых образовательных ресурсов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E02DF" w:rsidRPr="0068569B" w:rsidRDefault="000E02D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тем, целей обучения учебных предметов прошлого и текущего учебного года</w:t>
            </w:r>
          </w:p>
        </w:tc>
      </w:tr>
      <w:tr w:rsidR="00D07F7A" w:rsidRPr="0068569B" w:rsidTr="006F7CC4"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едостаточный уровень развития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личностных качеств</w:t>
            </w:r>
            <w:r w:rsidR="008C04F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обучающихся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обучения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(метапредметные навыки) или наличие индивидуальных психолого-физиологических особенностей, препятствующих полному усвоению знаний (гиперактивность, кратковременная память, проблемы со зрением и т.д.)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зучение потребностей обучающ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ся для ока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зания индивидуальной поддержки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азработка индивидуального плана об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учения с подбором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развивающих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</w:tr>
      <w:tr w:rsidR="00D07F7A" w:rsidRPr="0068569B" w:rsidTr="006F7CC4">
        <w:tc>
          <w:tcPr>
            <w:tcW w:w="757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  <w:vMerge/>
            <w:shd w:val="clear" w:color="auto" w:fill="auto"/>
            <w:vAlign w:val="center"/>
          </w:tcPr>
          <w:p w:rsidR="00D07F7A" w:rsidRPr="0068569B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8B6CF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 дискомфорт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 по организации дополнительных занятий, взаимопомощи и оказанию поддержки 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="004357B9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="001D2185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</w:p>
          <w:p w:rsidR="00A84239" w:rsidRPr="0068569B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84239" w:rsidRDefault="00A8423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индивидуальной работы с психологом с целью выявления причин эмоционального дискомфорта</w:t>
            </w:r>
          </w:p>
          <w:p w:rsidR="00EA3B73" w:rsidRPr="0068569B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836D82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организации работы со слабоуспевающими учащимися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Бездействие после выявления причин низкой общешкольной успеваемости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11831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 ответ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ственности между всеми уча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стниками образовательного процесса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привлечение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% учащихся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родителями, исследовательский подход к решению проблем со стороны педагогов класса / параллели.</w:t>
            </w:r>
          </w:p>
          <w:p w:rsidR="0061183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консилиума в случае неэффективности принимаемых мер</w:t>
            </w:r>
          </w:p>
          <w:p w:rsidR="00EA3B73" w:rsidRPr="00EA3B73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836D82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611831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участия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слабоуспевающих в работе по </w:t>
            </w:r>
            <w:r w:rsidR="00836D82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преодолению пробелов в знаниях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D25C40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пассивной позиции учащихся, нежелание и неспособность самостоятельно </w:t>
            </w:r>
            <w:r w:rsidR="006118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обучаться, восполнять пробелы, отрабатывать навыки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611831" w:rsidP="00611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учащихся с высоким у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ровнем знаний, организация тьюто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рского сопровождения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слабоуспевающих учеников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482698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482698" w:rsidP="00482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 по восполнению пробелов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неэффективной работы / отсутствия работы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82698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планирование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 с использованием подхода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Lesson Study,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выбор темы исследования, способствующей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69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ликвидации или уменьшению пробелов в знаниях</w:t>
            </w:r>
          </w:p>
          <w:p w:rsidR="00482698" w:rsidRPr="0068569B" w:rsidRDefault="004826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48269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етодическое сопровождение пед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агогов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разработка рекомендаций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работе с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пробелами, затруднениями и регрессом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A8623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в учебно-воспитательной сфере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направленных на поддержку слабоуспевающих и неуспевающих учеников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A86234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Риск отсутствия продуктивности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реализации проектов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учебно-воспитательной сфере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A86234" w:rsidRPr="0068569B" w:rsidRDefault="00A8623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творческих групп по отдельным проблемам </w:t>
            </w:r>
          </w:p>
          <w:p w:rsidR="00A86234" w:rsidRPr="0068569B" w:rsidRDefault="00A8623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</w:t>
            </w:r>
            <w:r w:rsidR="00A8623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стейкхолдеров по повышению мотивации отстающих учеников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1D2185" w:rsidP="00A8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организации отдыха обучающихся 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B1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Риск того, что обучающиеся не будут участвовать в организуемых мероприятиях /лагерях/ во время каникул или неэффективно 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тратить свое время и 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занимать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пассивную позицию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Эффективная организация досуга обучающихся в организациях среднего образования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каникулах, создание развивающей среды</w:t>
            </w:r>
          </w:p>
        </w:tc>
      </w:tr>
      <w:tr w:rsidR="00D07F7A" w:rsidRPr="0068569B" w:rsidTr="006F7CC4">
        <w:tc>
          <w:tcPr>
            <w:tcW w:w="757" w:type="dxa"/>
            <w:shd w:val="clear" w:color="auto" w:fill="auto"/>
            <w:vAlign w:val="center"/>
          </w:tcPr>
          <w:p w:rsidR="00D07F7A" w:rsidRPr="0068569B" w:rsidRDefault="00291431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D07F7A" w:rsidRPr="0068569B" w:rsidRDefault="00B1365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осещ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аемость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 обучающимися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07F7A" w:rsidRPr="0068569B" w:rsidRDefault="001D2185" w:rsidP="0015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снижения качества знаний обучающихся</w:t>
            </w:r>
            <w:r w:rsidR="00B13656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из-за пропусков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, повыш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енный риск неспособности 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5B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 восполнить пробелы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E16E1" w:rsidRPr="006F7CC4" w:rsidRDefault="00E61D9B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материалов для самостоятельного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чения, тестов проверки знаний, в том числе с использованием интерактивных платформ</w:t>
            </w:r>
          </w:p>
          <w:p w:rsidR="009E16E1" w:rsidRPr="006F7CC4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E16E1" w:rsidRPr="0068569B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</w:t>
            </w:r>
            <w:r w:rsidR="00790182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«гр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упп выравнивания знаний» на каждой параллели для учеников, часто пропускающих занятия</w:t>
            </w:r>
          </w:p>
          <w:p w:rsidR="009E16E1" w:rsidRPr="0068569B" w:rsidRDefault="009E16E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 </w:t>
            </w:r>
            <w:r w:rsidR="00E61D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низкой мотивацией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общественную работу, совершенствование системы самоуправления</w:t>
            </w:r>
          </w:p>
        </w:tc>
      </w:tr>
    </w:tbl>
    <w:p w:rsidR="006F7CC4" w:rsidRDefault="006F7CC4" w:rsidP="00EA3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 УЧЕБНО-ИССЛЕДОВАТЕЛЬСКАЯ ДЕЯТЕЛЬНОСТЬ</w:t>
      </w:r>
    </w:p>
    <w:p w:rsidR="00EA3B73" w:rsidRP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827"/>
        <w:gridCol w:w="4610"/>
        <w:gridCol w:w="6379"/>
      </w:tblGrid>
      <w:tr w:rsidR="00302B51" w:rsidRPr="0068569B" w:rsidTr="00EA3B73">
        <w:tc>
          <w:tcPr>
            <w:tcW w:w="757" w:type="dxa"/>
            <w:shd w:val="clear" w:color="auto" w:fill="auto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443A0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обучаю</w:t>
            </w:r>
            <w:r w:rsidR="00E61D9B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щихся в олимпиадах, конкурсах научных проектов</w:t>
            </w:r>
          </w:p>
          <w:p w:rsidR="00D07F7A" w:rsidRPr="0068569B" w:rsidRDefault="00D07F7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Слабая организация научно-исследовательской работы педагога с обучающимися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7F7A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навыка работы в качестве исследователя у обучающихся</w:t>
            </w:r>
          </w:p>
          <w:p w:rsidR="00D443A0" w:rsidRPr="0068569B" w:rsidRDefault="00291431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самостоятельности и аналитических навыков в выборе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темы, методов исследования, в подборе теоретических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Ответственность научных руководителей: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составление с учеником плана работы над проектом, контроль ведения дневника исследования;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консультаций и контрольных встреч (по написанию глав, проведению эксперимента, апробации, изучению литературы и др.);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своевременная корректировка работы над проектом;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теоретическая, практическая подготовка участника конкурса, в том числе к тестированию по предметам.</w:t>
            </w:r>
          </w:p>
          <w:p w:rsidR="00253E47" w:rsidRPr="0068569B" w:rsidRDefault="00253E4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заместителя директора по научной работе: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тематических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 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участников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 уровня;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дней науки, декады</w:t>
            </w:r>
            <w:r w:rsidR="00496224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</w:t>
            </w:r>
            <w:r w:rsidR="00496224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 деятельность педагогов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790182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опыта работы учителя в качестве научного руководителя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443A0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Недостаточная готовность педагога к руководству научно-исследовательской работой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443A0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D443A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опыта проведения исследования</w:t>
            </w:r>
            <w:r w:rsidR="00790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B6CF7" w:rsidRPr="0068569B" w:rsidRDefault="008B6CF7" w:rsidP="00790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Отсутствие в школе педагогов-магистров или их инертность при ведении учебно-исследовательской деятельности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эффективности учебно-исследовательской деятельности на заседаниях Методического совета</w:t>
            </w:r>
          </w:p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B6CF7" w:rsidRPr="0068569B" w:rsidRDefault="008B6CF7" w:rsidP="008B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Координация Методическим советом работы по совершенствованию научно-методического потенциала педагогического коллектива.</w:t>
            </w:r>
          </w:p>
          <w:p w:rsidR="008B6CF7" w:rsidRPr="0068569B" w:rsidRDefault="008B6CF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42FD3" w:rsidRPr="0068569B" w:rsidRDefault="00D443A0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Создание системы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поощрений </w:t>
            </w:r>
            <w:r w:rsidR="008B6CF7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подготовивших победителей и призеров интеллектуальных конкурсов и олимпиад 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Министра образования и науки Республики Казахст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 от 7 декабря 2011 года № 514 «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</w:t>
            </w:r>
            <w:r w:rsidR="008B6CF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конкурсов исполнителей, конкурсов профессионального мастерства и спортивных соревнований и критерии их отбора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»).</w:t>
            </w:r>
          </w:p>
          <w:p w:rsidR="00B42FD3" w:rsidRPr="0068569B" w:rsidRDefault="00B42FD3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пособий опытными научными руководителями, создание системы поощрений для участников с высокими результатами</w:t>
            </w:r>
          </w:p>
          <w:p w:rsidR="008B6CF7" w:rsidRPr="0068569B" w:rsidRDefault="008B6CF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07F7A" w:rsidRPr="0068569B" w:rsidRDefault="00790182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</w:t>
            </w:r>
            <w:r w:rsidRPr="006F7C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ля</w:t>
            </w:r>
            <w:r w:rsidR="001D2185"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директора по научно-методической работе: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семинары для учителей, планирующих впервые руководить научными проектами;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работы творческих групп по проблемам исследовательской деятельности;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распространение опыта успешных научных руководителей;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изучение вопроса внедрения проектных технологий на уроках.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талантливых и мотивированных детей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Отсутствие базы талатливых и мотивированных детей, отсутствие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инструментов диагностики</w:t>
            </w:r>
          </w:p>
          <w:p w:rsidR="00D07F7A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доступа учителей к базе данных одарённых детей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интерактивных форм диагностики учеников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базы талантливых учеников с указанием предпочтений, сильных и слабых сторон</w:t>
            </w:r>
          </w:p>
          <w:p w:rsidR="00253E47" w:rsidRPr="0068569B" w:rsidRDefault="00253E47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внутришкольных мероприятий с целью выявления способных учеников, показывающих высокий уровень критического мышления, навыков поисковой деятельности и ораторского мастерства.</w:t>
            </w:r>
          </w:p>
        </w:tc>
      </w:tr>
      <w:tr w:rsidR="00302B51" w:rsidRPr="0068569B" w:rsidTr="00EA3B73">
        <w:trPr>
          <w:trHeight w:val="1750"/>
        </w:trPr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психологов по организации сопровождения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291431" w:rsidRPr="0068569B" w:rsidRDefault="00291431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Низкий уровень диагностики сформированности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ьских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1431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работы психолога только на уровне выявления способных учеников, отсутствие систематической мотивации, поддержки и развития учеников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291431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Выработка правил сопровождения и поддержки талантливых и мотивированных учеников.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психологов: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анкетирование с целью выявления интересов и способностей школьников;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диагностика затруднений;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тренинги по саморазвитию;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 активности всех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учеников </w:t>
            </w:r>
            <w:r w:rsidR="006F7CC4" w:rsidRPr="006F7C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6F7CC4">
              <w:rPr>
                <w:rFonts w:ascii="Times New Roman" w:eastAsia="Times New Roman" w:hAnsi="Times New Roman" w:cs="Times New Roman"/>
                <w:sz w:val="24"/>
                <w:szCs w:val="24"/>
              </w:rPr>
              <w:t>базы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талантливых, выяснение причин низкой активности</w:t>
            </w:r>
            <w:r w:rsidR="00B42FD3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B42FD3" w:rsidRPr="0068569B" w:rsidRDefault="00B42FD3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составление интеллектуальной карты класса и каждого учащегося; </w:t>
            </w:r>
          </w:p>
          <w:p w:rsidR="00B42FD3" w:rsidRPr="0068569B" w:rsidRDefault="00B42FD3" w:rsidP="00B42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создание внутришкольной системы диагностики и мониторинга интеллектуального развития учащихся, выявление учащихся группы резерва, способных, одаренных.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D443A0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НОУ (Научного общества учащихся)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D07F7A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ормализм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работе НОУ, эпизодичност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низкого уровня вовлечённости членов НОУ в процесс организации исследования, продуктивности работы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512E9B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действенной системы НОУ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привлечением активистов НОУ, успешных выпускников, представителей научного и профессионального сообщества по приоритетным направлениям ученических исследований.</w:t>
            </w:r>
          </w:p>
          <w:p w:rsidR="00D07F7A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Ценностная трансформация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НОУ (обучающие семинары, коучинги, дебаты на научные темы, школьные конференции, TED-выступления)</w:t>
            </w:r>
          </w:p>
          <w:p w:rsidR="005902FC" w:rsidRPr="0068569B" w:rsidRDefault="005902FC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Рассмотрение </w:t>
            </w:r>
            <w:r w:rsidR="00512E9B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итогов работы НОУ за определённый период (полугодие, учебный год)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методическом совете школы</w:t>
            </w:r>
          </w:p>
          <w:p w:rsidR="00512E9B" w:rsidRPr="0068569B" w:rsidRDefault="00512E9B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2B51" w:rsidRPr="0068569B" w:rsidTr="00EA3B73">
        <w:tc>
          <w:tcPr>
            <w:tcW w:w="757" w:type="dxa"/>
            <w:shd w:val="clear" w:color="auto" w:fill="auto"/>
            <w:vAlign w:val="center"/>
          </w:tcPr>
          <w:p w:rsidR="00D07F7A" w:rsidRPr="0068569B" w:rsidRDefault="005902F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7F7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Оформление научного проекта, подготовка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защиты 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презентационного материала</w:t>
            </w:r>
          </w:p>
        </w:tc>
        <w:tc>
          <w:tcPr>
            <w:tcW w:w="4610" w:type="dxa"/>
            <w:shd w:val="clear" w:color="auto" w:fill="auto"/>
            <w:vAlign w:val="center"/>
          </w:tcPr>
          <w:p w:rsidR="005F5C0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несоблюдения требований к оформлению работы, к защите</w:t>
            </w:r>
          </w:p>
          <w:p w:rsidR="00D07F7A" w:rsidRPr="0068569B" w:rsidRDefault="005F5C0A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1D2185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ресурсов для проведения исследования (материальных, лабораторных, временных).</w:t>
            </w:r>
          </w:p>
        </w:tc>
        <w:tc>
          <w:tcPr>
            <w:tcW w:w="6379" w:type="dxa"/>
            <w:shd w:val="clear" w:color="auto" w:fill="auto"/>
            <w:vAlign w:val="bottom"/>
          </w:tcPr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предзащиты с участием научных руководителей и учеников (участников разных конкурсов) с целью обмена опытом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Ответственность заместителя директора по научной работе: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привлечение внешних научных консультантов; </w:t>
            </w:r>
          </w:p>
          <w:p w:rsidR="00D07F7A" w:rsidRPr="0068569B" w:rsidRDefault="001D2185" w:rsidP="00291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работы научных руководителей, организация предзащиты.</w:t>
            </w:r>
          </w:p>
        </w:tc>
      </w:tr>
    </w:tbl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V. КОНТРОЛЬ ЗА УРОВНЕМ МАСТЕРСТВА </w:t>
      </w:r>
    </w:p>
    <w:p w:rsidR="00D07F7A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p w:rsidR="00EA3B73" w:rsidRPr="00EA3B73" w:rsidRDefault="00EA3B73" w:rsidP="00EA3B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W w:w="15573" w:type="dxa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7"/>
        <w:gridCol w:w="3827"/>
        <w:gridCol w:w="4536"/>
        <w:gridCol w:w="6453"/>
      </w:tblGrid>
      <w:tr w:rsidR="00302B51" w:rsidRPr="0068569B" w:rsidTr="00EA3B73">
        <w:tc>
          <w:tcPr>
            <w:tcW w:w="757" w:type="dxa"/>
            <w:shd w:val="clear" w:color="auto" w:fill="FFFFFF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Объект контроля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Проблемы, риски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D07F7A" w:rsidRPr="0068569B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Варианты управленческих решений</w:t>
            </w:r>
          </w:p>
        </w:tc>
      </w:tr>
      <w:tr w:rsidR="005902FC" w:rsidRPr="0068569B" w:rsidTr="00EA3B73">
        <w:tc>
          <w:tcPr>
            <w:tcW w:w="757" w:type="dxa"/>
            <w:shd w:val="clear" w:color="auto" w:fill="FFFFFF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27" w:type="dxa"/>
            <w:shd w:val="clear" w:color="auto" w:fill="FFFFFF"/>
          </w:tcPr>
          <w:p w:rsidR="005902FC" w:rsidRPr="0068569B" w:rsidRDefault="005902F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Укомплектованность педагогическими кадрами</w:t>
            </w:r>
          </w:p>
        </w:tc>
        <w:tc>
          <w:tcPr>
            <w:tcW w:w="4536" w:type="dxa"/>
            <w:shd w:val="clear" w:color="auto" w:fill="FFFFFF"/>
          </w:tcPr>
          <w:p w:rsidR="005902FC" w:rsidRPr="0068569B" w:rsidRDefault="005902FC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преподавания предметов педагогами, не имеющими соответствующего образования</w:t>
            </w:r>
          </w:p>
        </w:tc>
        <w:tc>
          <w:tcPr>
            <w:tcW w:w="6453" w:type="dxa"/>
            <w:shd w:val="clear" w:color="auto" w:fill="FFFFFF"/>
          </w:tcPr>
          <w:p w:rsidR="005902FC" w:rsidRPr="0068569B" w:rsidRDefault="005902FC" w:rsidP="006E5B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конкурсов на занятие вакантных должностей согласно Приказу Министра образования и науки Республики Казахстан от 21 февраля 2012 года № 57. </w:t>
            </w:r>
          </w:p>
          <w:p w:rsidR="005902FC" w:rsidRPr="0068569B" w:rsidRDefault="005902FC" w:rsidP="005F5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Направление педагогов на курсы </w:t>
            </w:r>
            <w:r w:rsidR="00D25C40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педагогической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переподготовки</w:t>
            </w:r>
          </w:p>
        </w:tc>
      </w:tr>
      <w:tr w:rsidR="00302B51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:rsidR="005902FC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методичсекой готовности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</w:t>
            </w:r>
          </w:p>
        </w:tc>
        <w:tc>
          <w:tcPr>
            <w:tcW w:w="4536" w:type="dxa"/>
            <w:shd w:val="clear" w:color="auto" w:fill="FFFFFF"/>
          </w:tcPr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Низкий уровень методической подготовки (молодые специалисты, вновь вернувшиеся в профессию, «боковой вход» в профессию).  </w:t>
            </w:r>
          </w:p>
          <w:p w:rsidR="005902FC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Риск отсутствия условий для профессионального и личностного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(низкий уровнь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мастерства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школе, отсутствие «неформального» наставника по отдельному аспекту развития</w:t>
            </w:r>
            <w:r w:rsidR="00AF296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пассивная позиция педагогов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«обучающейся 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 которой самообразование и поиск новых знаний – внутренняя потребность каждого участника образовательного процесса. </w:t>
            </w:r>
          </w:p>
          <w:p w:rsidR="00F65AA3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65AA3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 школе или направление педагогов на обучающие 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="0067459D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B74337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 платформ,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поиск корпоративных программ по изучению отдельных аспектов методической работы.</w:t>
            </w:r>
          </w:p>
          <w:p w:rsidR="00D87342" w:rsidRPr="0068569B" w:rsidRDefault="00D87342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459D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требований к аналитическому подходу при подготовке всех выступлений</w:t>
            </w:r>
            <w:r w:rsidR="0067459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за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седании МО, на методическом и педагогическом советах.</w:t>
            </w:r>
          </w:p>
          <w:p w:rsidR="00F65AA3" w:rsidRPr="0068569B" w:rsidRDefault="00F65AA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ru-RU"/>
              </w:rPr>
            </w:pPr>
          </w:p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различных объединений для профессионального роста учителя: методические объеди</w:t>
            </w:r>
            <w:r w:rsidR="00F65AA3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нения, творческие, рабочие и исследовательские группы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сетевые сообщества.</w:t>
            </w:r>
          </w:p>
          <w:p w:rsidR="001822D9" w:rsidRPr="0068569B" w:rsidRDefault="001822D9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822D9" w:rsidRDefault="001822D9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исследований </w:t>
            </w:r>
            <w:r w:rsidR="00112E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Lesson Study и Action research (LS и AR), направленных на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</w:t>
            </w:r>
            <w:r w:rsidR="00112E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ствование методической работы педагогического коллектива</w:t>
            </w:r>
          </w:p>
          <w:p w:rsidR="00EA3B73" w:rsidRPr="0068569B" w:rsidRDefault="00EA3B7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902FC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творческих / исследовательских групп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5902FC" w:rsidRPr="0068569B" w:rsidRDefault="000F4583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ф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ормально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</w:t>
            </w:r>
            <w:r w:rsidR="001822D9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творческих / исследовательских групп 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(заполнение документов без посещения уроков, отсутствие результатов совместного планирования, перекладывание ответственности на назначенного «лидера»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отсутствие научного подхода к постановке проблемы исследования, к сбору данных по улучшению результатов и т.д.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F4583" w:rsidRPr="0068569B" w:rsidRDefault="000F4583" w:rsidP="002C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отсутствия опыта и умений в организации работы групп у заместителя директора, курирующего методическую работу, ошибки в подборе состава творческих или исследовательских групп</w:t>
            </w:r>
            <w:r w:rsidR="002C4925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игнорирование 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запросов и психологического комфорта.</w:t>
            </w:r>
          </w:p>
        </w:tc>
        <w:tc>
          <w:tcPr>
            <w:tcW w:w="6453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</w:t>
            </w:r>
            <w:r w:rsidR="00AF296D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ение семинаров, консультация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 организации и проведению Исследования урока и Исследования практики в действии с целью улучшения методики преподавания педагогов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мероприятий по изучению успешной практики творческих и исследовательских групп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совместной работы по планированию, корректировка расписания для организации наблюдения уроков</w:t>
            </w:r>
          </w:p>
          <w:p w:rsidR="00AF296D" w:rsidRPr="0068569B" w:rsidRDefault="00AF296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F296D" w:rsidRPr="0068569B" w:rsidRDefault="00AF296D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результатов исследования</w:t>
            </w:r>
          </w:p>
          <w:p w:rsidR="002C4925" w:rsidRPr="0068569B" w:rsidRDefault="002C4925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19A6" w:rsidRPr="0068569B" w:rsidRDefault="002C4925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</w:t>
            </w:r>
            <w:r w:rsidR="00427726" w:rsidRPr="006F7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 инновационного менеджмента</w:t>
            </w:r>
            <w:r w:rsidR="0042772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заместителя директора, </w:t>
            </w:r>
            <w:r w:rsidR="0042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курирующего методическую работу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619A6" w:rsidRPr="0068569B" w:rsidRDefault="005619A6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C4925" w:rsidRPr="0068569B" w:rsidRDefault="002C4925" w:rsidP="0056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форм педагогического взаимодействия (flesh-семинар, construct-семинар,</w:t>
            </w:r>
            <w:r w:rsidR="00427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19A6" w:rsidRPr="00EE1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хакатон,</w:t>
            </w:r>
            <w:r w:rsidR="005619A6"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 и т.д.).</w:t>
            </w:r>
          </w:p>
        </w:tc>
      </w:tr>
      <w:tr w:rsidR="005902FC" w:rsidRPr="0068569B" w:rsidTr="00EA3B73">
        <w:tc>
          <w:tcPr>
            <w:tcW w:w="757" w:type="dxa"/>
            <w:shd w:val="clear" w:color="auto" w:fill="FFFFFF"/>
            <w:vAlign w:val="center"/>
          </w:tcPr>
          <w:p w:rsidR="005902FC" w:rsidRPr="0068569B" w:rsidRDefault="0067459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5902FC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развитие и самосовершенствование учителя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930A7E" w:rsidRPr="0068569B" w:rsidRDefault="002226B8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нарушения т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и.о. Министра просвещения Республики Казахстан от 15 декабря 2022 года № 500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63EF"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утверждении профессионального стандарта 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D63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930A7E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который определяет компетенции и критерии для каждого педагога: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тоянно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рофессионально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ение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собственным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профессиональным ростом и разви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тие 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эффективной педагогической деятельности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навык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 саморазвитием и стремление</w:t>
            </w:r>
            <w:r w:rsidR="002226B8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лидерству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2226B8" w:rsidRPr="0068569B" w:rsidRDefault="00930A7E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рефлексия собственной практики и практики коллег.</w:t>
            </w:r>
          </w:p>
          <w:p w:rsidR="005902FC" w:rsidRPr="0068569B" w:rsidRDefault="005902FC" w:rsidP="00222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53" w:type="dxa"/>
            <w:shd w:val="clear" w:color="auto" w:fill="FFFFFF"/>
            <w:vAlign w:val="center"/>
          </w:tcPr>
          <w:p w:rsidR="00930A7E" w:rsidRPr="0068569B" w:rsidRDefault="00930A7E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Мониторинг исполнения требований Стандарта педагога (в случае неисполнения сбор доказательной базы для расторжения трудового договора).</w:t>
            </w:r>
          </w:p>
          <w:p w:rsidR="00930A7E" w:rsidRPr="0068569B" w:rsidRDefault="00930A7E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296D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на курсы повышения квалификации</w:t>
            </w:r>
            <w:r w:rsidR="00AF296D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F296D" w:rsidRPr="0068569B" w:rsidRDefault="005902FC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2D77" w:rsidRPr="0068569B" w:rsidRDefault="00AF296D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мероприятий для поддержки молодых педагогов 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учителей</w:t>
            </w:r>
            <w:r w:rsidR="00102D7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методические квесты, конкурсы)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Планирование мероприятий для трансляции опыта педагогов (мастер-классы, взаимопосещение</w:t>
            </w:r>
            <w:r w:rsidR="008D63E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уроков, стратегические </w:t>
            </w:r>
            <w:r w:rsidR="008D63EF"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сессии</w:t>
            </w:r>
            <w:r w:rsidRPr="00EE11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102D77" w:rsidRPr="0068569B" w:rsidRDefault="00102D77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командного обучения (менторинг, коучинг)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тренингов по совершенствованию педагогической рефлексии</w:t>
            </w:r>
          </w:p>
          <w:p w:rsidR="00A978C1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902FC" w:rsidRPr="0068569B" w:rsidRDefault="00A978C1" w:rsidP="00AF29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02FC" w:rsidRPr="0068569B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недрение внутришкольной рейтинговой системы</w:t>
            </w:r>
            <w:r w:rsidR="00AC6A59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определением критериев и условий успеха педагога</w:t>
            </w:r>
          </w:p>
        </w:tc>
      </w:tr>
    </w:tbl>
    <w:p w:rsidR="00D07F7A" w:rsidRPr="0068569B" w:rsidRDefault="00D07F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53E47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VI. КОНТРОЛЬ ЗА КАЧЕСТВОМ ВОСПИТАТЕЛЬНОГО ПРОЦЕССА, ПРОВЕДЕНИЕМ МЕРОПРИЯТИЙ</w:t>
      </w: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969"/>
        <w:gridCol w:w="4536"/>
        <w:gridCol w:w="6379"/>
      </w:tblGrid>
      <w:tr w:rsidR="00253E47" w:rsidRPr="0068569B" w:rsidTr="00EA3B73">
        <w:trPr>
          <w:trHeight w:val="514"/>
        </w:trPr>
        <w:tc>
          <w:tcPr>
            <w:tcW w:w="709" w:type="dxa"/>
            <w:vAlign w:val="center"/>
          </w:tcPr>
          <w:p w:rsidR="00253E47" w:rsidRPr="0068569B" w:rsidRDefault="00253E47" w:rsidP="00253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Объект контроля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Проблемы, риски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253E47" w:rsidRPr="0068569B" w:rsidRDefault="00253E47" w:rsidP="00077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Варианты управленческих решений</w:t>
            </w: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 плана воспитательной работы классных руководителей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несоответствия плана нормативным документам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Несвоевременность реализации плана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Формальный подход к реализации отдельных направлений плана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Рассмотрение планов воспитательной работы и их реализации на МО классных руководителей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организация помощи начинающим классным руководителям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Воспитательный процесс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увеличения количества обучающихся с низким уровнем воспитанности, обучающихся с девиантным и деструктивным поведением, увеличение случаев буллинга, травли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снижения успеваемости в результате слабой адаптации обучающихся 1, 5 классов, вновь прибывших учащихся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формальной работы по профориентации обучающихся 8-11 классов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ученического самоуправления 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вовлеченности родителей, родительского комитета в воспитательную работу класса и школы</w:t>
            </w:r>
          </w:p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4E2F86" w:rsidP="004D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Поиск р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азнообраз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="004D61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профориентационной работы с привлечением выпускников, преподавателей и студентов колледжей и вузов, профессионалов из разных сфер</w:t>
            </w:r>
          </w:p>
        </w:tc>
      </w:tr>
      <w:tr w:rsidR="00253E47" w:rsidRPr="0068569B" w:rsidTr="00EA3B73">
        <w:trPr>
          <w:trHeight w:val="727"/>
        </w:trPr>
        <w:tc>
          <w:tcPr>
            <w:tcW w:w="709" w:type="dxa"/>
          </w:tcPr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B55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Вовлеченность обучающихся в самоуправление, активное участие в воспитательном процессе школы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формирования пассивной позиции учеников, нежелания и неумения самостоятельно организовывать и проводить мероприятия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ряда обучающих методических мероприятий  с классными руководителями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Трансформ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ация системы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ученического самоуправления 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53E47" w:rsidRPr="0068569B" w:rsidTr="00EA3B73">
        <w:trPr>
          <w:trHeight w:val="1364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Взаимодействие школы и семьи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формальной работы с родителями и законными представителями обучающихся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4D6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пассивной позиции родителей в</w:t>
            </w:r>
            <w:r w:rsid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системе воспитательной работы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 (обучающие семинары, совместная разработка родительских собраний, разнообрази</w:t>
            </w:r>
            <w:r w:rsidR="004D61E7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 работы взаимодействия с родителями и т.д.)</w:t>
            </w:r>
          </w:p>
          <w:p w:rsidR="00253E47" w:rsidRPr="0068569B" w:rsidRDefault="00253E47" w:rsidP="006D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Повышение вовлеченности родителей, родительского комитета в воспитательную работу класса и школы </w:t>
            </w:r>
          </w:p>
        </w:tc>
      </w:tr>
      <w:tr w:rsidR="00253E47" w:rsidRPr="0068569B" w:rsidTr="00EA3B73">
        <w:trPr>
          <w:trHeight w:val="102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безопасности учащихся. Предотвращение насилия.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сбоя в работе видеокамер, турникета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формальной работы классного руководителя по формированию основ безопасности жизнедеятельности обучающихся, психологического и физического здоровья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формальной работы психолога и социального педагога по выявлению и предупреждению травли, буллинга, насилия среди обучающихся, в семье</w:t>
            </w:r>
          </w:p>
          <w:p w:rsidR="00253E47" w:rsidRPr="0068569B" w:rsidRDefault="00253E47" w:rsidP="006D4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 Риск игнорирования первых сигналов межличностных проблем в ученическом коллективе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бесперебойной работы видеокамер, турникета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целесообразности методов и форм работы  классного руководителя с классом по вопросам безопасности, толерантности, по формированию коллективных ценностей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и анализ случаев возникновения конфликтов,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 с целью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усиления работы психолога и социального педагога, классных руководителей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 вовлеченности родителей, родительского комитета в воспитательной работу</w:t>
            </w: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6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учеников и родителей для выявления случаев насилия, буллинга в школе, фактов нарушения безопасности</w:t>
            </w:r>
          </w:p>
        </w:tc>
      </w:tr>
      <w:tr w:rsidR="00253E47" w:rsidRPr="0068569B" w:rsidTr="00EA3B73">
        <w:trPr>
          <w:trHeight w:val="136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реализации дополнительного образования и внеклассной работы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Риск формальной работы спортивных </w:t>
            </w:r>
            <w:r w:rsidRPr="004E2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секций и кружков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Слабая работа организаций «Жас ұлан», «Жас қыран» с органами самоуправления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Формальный подход  в организации проектов  "Читающая школа", дебатное движение, "Дети и театр" и др.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мониторинга удовлетворенности учеников и родителей работой спортивных секций и кружков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методической работы с классными руководителями, руководителями кружков и секций</w:t>
            </w:r>
          </w:p>
          <w:p w:rsidR="00253E47" w:rsidRPr="0068569B" w:rsidRDefault="00253E47" w:rsidP="0013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13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Усиление работы ученического самоуправления, участников внеклассных проектов</w:t>
            </w:r>
          </w:p>
        </w:tc>
      </w:tr>
      <w:tr w:rsidR="00253E47" w:rsidRPr="0068569B" w:rsidTr="00EA3B73">
        <w:trPr>
          <w:trHeight w:val="153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по организации летнего отдыха обучающихся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Риск формальной работы по обеспечению укрепления здоровья и безопасности обучающихся во время летнего отдыха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низкой вовлеченности обучающихся в работу пришкольного лагеря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Эффективная организация досуга обучающихся в организациях общего среднего образования в летний период.</w:t>
            </w: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плана работы пришкольного лагеря на основе изучения запросов учеников и родителей </w:t>
            </w:r>
          </w:p>
          <w:p w:rsidR="00253E47" w:rsidRPr="0068569B" w:rsidRDefault="00253E47" w:rsidP="00C52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системы безопасности детей в пришкольном лагере</w:t>
            </w:r>
          </w:p>
        </w:tc>
      </w:tr>
      <w:tr w:rsidR="00253E47" w:rsidRPr="0068569B" w:rsidTr="00EA3B73">
        <w:trPr>
          <w:trHeight w:val="195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Посещаемость учащихся 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Угроза снижения качества образования обучающихся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Риск возникновения правонарушений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 Риск снижения качества воспитания детей школьного возраста, остающихся без присмотра.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плана привлечения учеников из группы риска по пропускам к обществе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CB33DE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работе и к самоуправлению. 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по профилактике непосещаемости (беседы, классные часы, собрание, заседание совета мальчиков, девочек).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Привлечение родителей к отвественности.</w:t>
            </w:r>
          </w:p>
        </w:tc>
      </w:tr>
      <w:tr w:rsidR="00253E47" w:rsidRPr="0068569B" w:rsidTr="00EA3B73">
        <w:trPr>
          <w:trHeight w:val="1950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с детьми из социально уязвимых групп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Риск несвоевременного оказания материальной помощи семьям, оставшимся без социальной защиты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53E47" w:rsidRPr="0068569B" w:rsidRDefault="00253E47" w:rsidP="00CB3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Риск несвоевременного обеспечения бесплатным горячим питанием, допуском в лагеря отдыха, иной материальной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</w:t>
            </w:r>
            <w:r w:rsidR="00CB33DE"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</w:t>
            </w: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ля поддержки семьи 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253E47" w:rsidP="009E4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потребностей детей из социально уязвимых групп, работа классных руководителей, социальных педагогов с семьями</w:t>
            </w:r>
          </w:p>
          <w:p w:rsidR="00253E47" w:rsidRPr="0068569B" w:rsidRDefault="00253E47" w:rsidP="009E4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Совещание при директоре, протокол</w:t>
            </w:r>
          </w:p>
        </w:tc>
      </w:tr>
      <w:tr w:rsidR="00253E47" w:rsidRPr="0068569B" w:rsidTr="00EA3B73">
        <w:trPr>
          <w:trHeight w:val="1554"/>
        </w:trPr>
        <w:tc>
          <w:tcPr>
            <w:tcW w:w="709" w:type="dxa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обучающимися с особыми образовательными потребностями (ООП)</w:t>
            </w:r>
          </w:p>
        </w:tc>
        <w:tc>
          <w:tcPr>
            <w:tcW w:w="4536" w:type="dxa"/>
            <w:shd w:val="clear" w:color="auto" w:fill="auto"/>
          </w:tcPr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 формальной работы по обеспечению комфортной и безопасной образовательнгой среды для детей с особыми образовательными потребностями</w:t>
            </w:r>
          </w:p>
        </w:tc>
        <w:tc>
          <w:tcPr>
            <w:tcW w:w="6379" w:type="dxa"/>
            <w:shd w:val="clear" w:color="auto" w:fill="auto"/>
          </w:tcPr>
          <w:p w:rsidR="00253E47" w:rsidRPr="0068569B" w:rsidRDefault="00CB33DE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Усиление работы </w:t>
            </w:r>
            <w:r w:rsidRPr="004E2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3E47"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директоров, классных руководителей, социального педагога, психолога</w:t>
            </w: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53E47" w:rsidRPr="0068569B" w:rsidRDefault="00253E47" w:rsidP="00077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 родителей детей с ООП, выявление проблем и их решение</w:t>
            </w:r>
          </w:p>
        </w:tc>
      </w:tr>
    </w:tbl>
    <w:p w:rsidR="00253E47" w:rsidRPr="0068569B" w:rsidRDefault="00253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039E5" w:rsidRDefault="00203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3B73" w:rsidRDefault="00EA3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ОБРАЗЦЫ ПЛАНА ВНУТРИШКОЛЬНОГО КОНТРОЛЯ</w:t>
      </w:r>
    </w:p>
    <w:p w:rsidR="00EA3B73" w:rsidRPr="004C77CD" w:rsidRDefault="00EA3B73" w:rsidP="00EA3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A3B7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1D2185" w:rsidRPr="00EA3B73">
        <w:rPr>
          <w:rFonts w:ascii="Times New Roman" w:eastAsia="Times New Roman" w:hAnsi="Times New Roman" w:cs="Times New Roman"/>
          <w:b/>
          <w:sz w:val="28"/>
          <w:szCs w:val="28"/>
        </w:rPr>
        <w:t>КОНТРОЛЬ ЗА ВЫПОЛНЕНИЕМ НОРМАТИВНЫХ ДОКУМЕНТОВ И</w:t>
      </w:r>
    </w:p>
    <w:p w:rsidR="00D07F7A" w:rsidRPr="00EA3B73" w:rsidRDefault="001D2185" w:rsidP="00EA3B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B73">
        <w:rPr>
          <w:rFonts w:ascii="Times New Roman" w:eastAsia="Times New Roman" w:hAnsi="Times New Roman" w:cs="Times New Roman"/>
          <w:b/>
          <w:sz w:val="28"/>
          <w:szCs w:val="28"/>
        </w:rPr>
        <w:t>ВЕДЕНИЕМ ШКОЛЬНОЙ ДОКУМЕНТАЦИИ СОГЛАСНО ТРЕБОВАНИЯМ</w:t>
      </w:r>
    </w:p>
    <w:tbl>
      <w:tblPr>
        <w:tblW w:w="15546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1"/>
        <w:gridCol w:w="2410"/>
        <w:gridCol w:w="1417"/>
        <w:gridCol w:w="992"/>
        <w:gridCol w:w="1701"/>
        <w:gridCol w:w="1276"/>
        <w:gridCol w:w="1701"/>
        <w:gridCol w:w="1661"/>
        <w:gridCol w:w="1032"/>
        <w:gridCol w:w="905"/>
      </w:tblGrid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    </w:t>
            </w:r>
            <w:r w:rsidR="00F26E55" w:rsidRPr="00EA3B73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EA3B73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Цель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Вид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FF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Форма </w:t>
            </w:r>
            <w:r w:rsidR="00FF35A0" w:rsidRPr="00EA3B73">
              <w:rPr>
                <w:rFonts w:ascii="Times New Roman" w:eastAsia="Times New Roman" w:hAnsi="Times New Roman" w:cs="Times New Roman"/>
                <w:b/>
              </w:rPr>
              <w:t>контроля</w:t>
            </w:r>
            <w:r w:rsidR="00FF35A0"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/ м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 xml:space="preserve">етодика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Сроки выполне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Ответствен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Управлен</w:t>
            </w:r>
          </w:p>
          <w:p w:rsidR="00BC601B" w:rsidRPr="00EA3B73" w:rsidRDefault="00BC601B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ч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ес</w:t>
            </w:r>
          </w:p>
          <w:p w:rsidR="00BC601B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кое реше</w:t>
            </w:r>
          </w:p>
          <w:p w:rsidR="00D07F7A" w:rsidRPr="00EA3B73" w:rsidRDefault="001D2185" w:rsidP="00BC601B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ние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Вто</w:t>
            </w:r>
          </w:p>
          <w:p w:rsidR="00BC601B" w:rsidRPr="00EA3B73" w:rsidRDefault="00BC601B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  <w:lang w:val="ru-RU"/>
              </w:rPr>
              <w:t>р</w:t>
            </w:r>
            <w:r w:rsidR="001D2185" w:rsidRPr="00EA3B73">
              <w:rPr>
                <w:rFonts w:ascii="Times New Roman" w:eastAsia="Times New Roman" w:hAnsi="Times New Roman" w:cs="Times New Roman"/>
                <w:b/>
              </w:rPr>
              <w:t>ич</w:t>
            </w:r>
          </w:p>
          <w:p w:rsidR="00BC601B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ный конт</w:t>
            </w:r>
          </w:p>
          <w:p w:rsidR="00D07F7A" w:rsidRPr="00EA3B73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B73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Соответствие содержания календарно-тематического плана </w:t>
            </w:r>
            <w:r w:rsidR="00CD50F6" w:rsidRPr="00EA3B73">
              <w:rPr>
                <w:rFonts w:ascii="Times New Roman" w:eastAsia="Times New Roman" w:hAnsi="Times New Roman" w:cs="Times New Roman"/>
                <w:lang w:val="ru-RU"/>
              </w:rPr>
              <w:t>типовым</w:t>
            </w:r>
            <w:r w:rsidR="002039E5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</w:rPr>
              <w:t>учебным программам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CD50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 КТП согласно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типовой учебной программ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(приказ Министра просвещения РК от 16 сентября 2022 года № 399).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КТП и типовая учебная программа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740C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</w:t>
            </w:r>
          </w:p>
          <w:p w:rsidR="0089740C" w:rsidRPr="00EA3B73" w:rsidRDefault="0089740C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1D2185" w:rsidP="00BC601B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 Август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 / УВР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FA113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См. варианты управленческих решений в </w:t>
            </w:r>
            <w:r w:rsidRPr="00EA3B73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разделе Матрицы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CD50F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соответствия рабочего учебного плана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типовому учебному плану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(приказ МОН РК от 8 ноября 2012 года № 500).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Рабочий учебный план, типовой учебный план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Август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Работа по обучению учащихся с особыми образовательными потребностями и учащихся – надомников. 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1. Определение соответствия КТП рабочим программам по учебным дисциплинам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 индивидуальным учебным планам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2.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правильности </w:t>
            </w:r>
            <w:r w:rsidRPr="00EA3B73">
              <w:rPr>
                <w:rFonts w:ascii="Times New Roman" w:eastAsia="Times New Roman" w:hAnsi="Times New Roman" w:cs="Times New Roman"/>
              </w:rPr>
              <w:t>разработк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КТП.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Рабочие учебные программы, врачебная 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ция, заявления родителей.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УР, социальный педагог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Педагогичес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кий совет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Состояние личных дел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>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документов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Состояние заполнения электронного журнала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правильности, полноты, </w:t>
            </w:r>
            <w:r w:rsidRPr="00EA3B73">
              <w:rPr>
                <w:rFonts w:ascii="Times New Roman" w:eastAsia="Times New Roman" w:hAnsi="Times New Roman" w:cs="Times New Roman"/>
              </w:rPr>
              <w:t>своевременно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сти, соответствия требованиям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электронного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журнала, выставления оценок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Электрон</w:t>
            </w:r>
          </w:p>
          <w:p w:rsidR="00D07F7A" w:rsidRPr="00EA3B73" w:rsidRDefault="007846D2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ый журнал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Фронтальный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7846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зучение 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страниц электронного журнала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директора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 УР, по ВР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Охват учащихся школьного возраста обучением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Контроль за регистрацией учащихся в НОБД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База НОБД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Заместитель директора по УР 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аттестации педагогов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уровня подготовки документов для своевременной и результативной аттестации педагогов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7846D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Портфолио достижений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педагогов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074EC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Персональный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Эффективность  системы наставничества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Определение соответствия плана наставничества поставленным целям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 своевременности реализации плана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План наставни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чества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уроки молодого учителя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Август</w:t>
            </w:r>
            <w:r w:rsidR="007846D2" w:rsidRPr="00EA3B73">
              <w:rPr>
                <w:rFonts w:ascii="Times New Roman" w:eastAsia="Times New Roman" w:hAnsi="Times New Roman" w:cs="Times New Roman"/>
                <w:lang w:val="ru-RU"/>
              </w:rPr>
              <w:t>-апрель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НМР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методического совета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127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Ведение делопроизводства на государственном языке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4A7965" w:rsidP="004A79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соблюдений требований к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документации на государственном языке в соответствии с </w:t>
            </w:r>
            <w:r w:rsidRPr="00EA3B73">
              <w:rPr>
                <w:rFonts w:ascii="Times New Roman" w:eastAsia="Times New Roman" w:hAnsi="Times New Roman" w:cs="Times New Roman"/>
              </w:rPr>
              <w:t>Закон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ом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Республики Казахстан от 11 июля 1997 года № 151-I «О языках в Республике Казахстан»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ция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Комиссия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274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Организация питания в школьной столовой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4A7965" w:rsidP="004A79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санитарно-эпидемиологических требований к объектам образования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Столовая, меню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9973B0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9973B0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9878D7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роверка документов столовой, анкетирование учеников и родителей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Каждый месяц  / четверть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ВР, социальный педагог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1486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Ведение документации по  родительским собраниям, педагогическим и научно-методическим советам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Обеспечение соблюдения требований 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оформлени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ю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протоколов, приказов</w:t>
            </w:r>
          </w:p>
        </w:tc>
        <w:tc>
          <w:tcPr>
            <w:tcW w:w="1417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Протоколы, приказы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</w:t>
            </w:r>
            <w:r w:rsidR="00BF3C72" w:rsidRPr="00EA3B73">
              <w:rPr>
                <w:rFonts w:ascii="Times New Roman" w:eastAsia="Times New Roman" w:hAnsi="Times New Roman" w:cs="Times New Roman"/>
                <w:lang w:val="ru-RU"/>
              </w:rPr>
              <w:t>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УР, по НМР и ВР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правильности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 и своевременности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оформления журналов по ТБ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Журнал по ТБ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т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ичес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кий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Комплексно-обобщающий / проверка д</w:t>
            </w:r>
            <w:r w:rsidRPr="00EA3B73">
              <w:rPr>
                <w:rFonts w:ascii="Times New Roman" w:eastAsia="Times New Roman" w:hAnsi="Times New Roman" w:cs="Times New Roman"/>
              </w:rPr>
              <w:t>окументаци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по ТБ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Оценка учебных достижений обучающихся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нарушений 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проведени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формативного и суммативного оценивания 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в </w:t>
            </w: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соответствии с требованиями</w:t>
            </w:r>
          </w:p>
          <w:p w:rsidR="00DD7A4F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Электрон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ный журнал, расписание СОР и 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Заседание при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заместителе </w:t>
            </w:r>
            <w:r w:rsidRPr="00EA3B73">
              <w:rPr>
                <w:rFonts w:ascii="Times New Roman" w:eastAsia="Times New Roman" w:hAnsi="Times New Roman" w:cs="Times New Roman"/>
              </w:rPr>
              <w:t>ди</w:t>
            </w:r>
            <w:r w:rsidR="00DD7A4F" w:rsidRPr="00EA3B73">
              <w:rPr>
                <w:rFonts w:ascii="Times New Roman" w:eastAsia="Times New Roman" w:hAnsi="Times New Roman" w:cs="Times New Roman"/>
              </w:rPr>
              <w:t>ректор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lastRenderedPageBreak/>
              <w:t>Проведение итоговой аттестации обучающихся</w:t>
            </w:r>
          </w:p>
        </w:tc>
        <w:tc>
          <w:tcPr>
            <w:tcW w:w="2410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417" w:type="dxa"/>
            <w:shd w:val="clear" w:color="auto" w:fill="auto"/>
          </w:tcPr>
          <w:p w:rsidR="00F51BE0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Документа</w:t>
            </w:r>
          </w:p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ция 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Классно-обобщающий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Апрель </w:t>
            </w:r>
            <w:r w:rsidR="00DD7A4F" w:rsidRPr="00EA3B73">
              <w:rPr>
                <w:rFonts w:ascii="Times New Roman" w:eastAsia="Times New Roman" w:hAnsi="Times New Roman" w:cs="Times New Roman"/>
                <w:lang w:val="ru-RU"/>
              </w:rPr>
              <w:t>- июнь</w:t>
            </w:r>
          </w:p>
        </w:tc>
        <w:tc>
          <w:tcPr>
            <w:tcW w:w="1701" w:type="dxa"/>
            <w:shd w:val="clear" w:color="auto" w:fill="auto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7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Выполнение требований к ведению алфавитной книги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DD7A4F" w:rsidP="00DD7A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Предупреждение возможных ошибок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заполнени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A3B73">
              <w:rPr>
                <w:rFonts w:ascii="Times New Roman" w:eastAsia="Times New Roman" w:hAnsi="Times New Roman" w:cs="Times New Roman"/>
              </w:rPr>
              <w:t xml:space="preserve"> книги учета обучающихся 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Алфавитная книга </w:t>
            </w:r>
          </w:p>
        </w:tc>
        <w:tc>
          <w:tcPr>
            <w:tcW w:w="992" w:type="dxa"/>
            <w:shd w:val="clear" w:color="auto" w:fill="auto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рон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аль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ный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</w:t>
            </w:r>
            <w:r w:rsidR="00F51BE0" w:rsidRPr="00EA3B73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-обобщающий / и</w:t>
            </w:r>
            <w:r w:rsidRPr="00EA3B73">
              <w:rPr>
                <w:rFonts w:ascii="Times New Roman" w:eastAsia="Times New Roman" w:hAnsi="Times New Roman" w:cs="Times New Roman"/>
              </w:rPr>
              <w:t>зучение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Каждая четверть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Заместитель директора по УР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EA3B73" w:rsidTr="00EA3B73">
        <w:trPr>
          <w:trHeight w:val="30"/>
        </w:trPr>
        <w:tc>
          <w:tcPr>
            <w:tcW w:w="245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Выдача учебников, учебно-методических комплексов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7F7A" w:rsidRPr="00EA3B73" w:rsidRDefault="00AD135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уровня </w:t>
            </w:r>
            <w:r w:rsidRPr="00EA3B73">
              <w:rPr>
                <w:rFonts w:ascii="Times New Roman" w:eastAsia="Times New Roman" w:hAnsi="Times New Roman" w:cs="Times New Roman"/>
              </w:rPr>
              <w:t>обеспеченност</w:t>
            </w:r>
            <w:r w:rsidRPr="00EA3B73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учащихся учебниками с учетом их социального статуса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Фонд учебников</w:t>
            </w:r>
          </w:p>
        </w:tc>
        <w:tc>
          <w:tcPr>
            <w:tcW w:w="992" w:type="dxa"/>
            <w:shd w:val="clear" w:color="auto" w:fill="auto"/>
          </w:tcPr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ема</w:t>
            </w:r>
          </w:p>
          <w:p w:rsidR="00F51BE0" w:rsidRPr="00EA3B73" w:rsidRDefault="00F51BE0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2802EE" w:rsidRPr="00EA3B73">
              <w:rPr>
                <w:rFonts w:ascii="Times New Roman" w:eastAsia="Times New Roman" w:hAnsi="Times New Roman" w:cs="Times New Roman"/>
                <w:lang w:val="ru-RU"/>
              </w:rPr>
              <w:t>ичес</w:t>
            </w:r>
          </w:p>
          <w:p w:rsidR="00D07F7A" w:rsidRPr="00EA3B73" w:rsidRDefault="002802EE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кий</w:t>
            </w:r>
            <w:r w:rsidR="001D2185" w:rsidRPr="00EA3B7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BF3C72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  <w:lang w:val="ru-RU"/>
              </w:rPr>
              <w:t>Комплексн-обобщающий / и</w:t>
            </w:r>
            <w:r w:rsidR="001D2185" w:rsidRPr="00EA3B73">
              <w:rPr>
                <w:rFonts w:ascii="Times New Roman" w:eastAsia="Times New Roman" w:hAnsi="Times New Roman" w:cs="Times New Roman"/>
              </w:rPr>
              <w:t>зучение состояния фонда учебников и объективности распределения между учащимися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 xml:space="preserve">Сентябрь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Библиотекарь, социальный педагог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D07F7A" w:rsidRPr="00EA3B73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3B73">
              <w:rPr>
                <w:rFonts w:ascii="Times New Roman" w:eastAsia="Times New Roman" w:hAnsi="Times New Roman" w:cs="Times New Roman"/>
              </w:rPr>
              <w:t>Заседание при директоре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 w:rsidR="00D07F7A" w:rsidRPr="00EA3B73" w:rsidRDefault="00D07F7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7F7A" w:rsidRPr="0068569B" w:rsidRDefault="00D07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07F7A" w:rsidRPr="0068569B" w:rsidRDefault="00D07F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D07F7A" w:rsidRPr="0068569B" w:rsidRDefault="00D07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F7A" w:rsidRPr="0068569B" w:rsidRDefault="00D07F7A" w:rsidP="00074E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6E55" w:rsidRPr="0068569B" w:rsidRDefault="00F2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6E55" w:rsidRPr="0068569B" w:rsidRDefault="00F2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6E55" w:rsidRPr="0068569B" w:rsidRDefault="00F2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2124F" w:rsidRDefault="00F2124F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FA1138" w:rsidRDefault="00FA1138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Default="00EA3B73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A3B73" w:rsidRPr="0068569B" w:rsidRDefault="00EA3B73" w:rsidP="00F212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II. КОНТРОЛЬ ЗА КАЧЕСТВОМ УЧЕБНОГО ПРОЦЕССА</w:t>
      </w:r>
    </w:p>
    <w:p w:rsidR="00D07F7A" w:rsidRPr="0068569B" w:rsidRDefault="001D2185" w:rsidP="00735E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Цель: обеспечить соответствие функционирования и развития педагогического процесса в школе требованиям государственного общеобяз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</w:rPr>
        <w:t>ательного стандарта образования</w:t>
      </w:r>
      <w:r w:rsidR="00735E26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образовательного процесса с учетом индивидуальных особенностей учащихся, интересов, возможностей получения образования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, состояния здоровья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07F7A" w:rsidRPr="0068569B" w:rsidRDefault="00D25C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бъекты </w:t>
      </w:r>
      <w:r w:rsidRPr="006856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контроля </w:t>
      </w:r>
      <w:r w:rsidR="001D2185" w:rsidRPr="0068569B">
        <w:rPr>
          <w:rFonts w:ascii="Times New Roman" w:eastAsia="Times New Roman" w:hAnsi="Times New Roman" w:cs="Times New Roman"/>
          <w:sz w:val="24"/>
          <w:szCs w:val="24"/>
        </w:rPr>
        <w:t xml:space="preserve">учебного процесса: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уровень знаний и навыков учащихся;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продуктивность работы учителя;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- индивидуальная работа с одаренными учащимися; </w:t>
      </w:r>
    </w:p>
    <w:p w:rsidR="00D07F7A" w:rsidRPr="0068569B" w:rsidRDefault="001D2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569B">
        <w:rPr>
          <w:rFonts w:ascii="Times New Roman" w:eastAsia="Times New Roman" w:hAnsi="Times New Roman" w:cs="Times New Roman"/>
          <w:sz w:val="24"/>
          <w:szCs w:val="24"/>
        </w:rPr>
        <w:t>- ка</w:t>
      </w:r>
      <w:r w:rsidR="00F2124F" w:rsidRPr="0068569B">
        <w:rPr>
          <w:rFonts w:ascii="Times New Roman" w:eastAsia="Times New Roman" w:hAnsi="Times New Roman" w:cs="Times New Roman"/>
          <w:sz w:val="24"/>
          <w:szCs w:val="24"/>
        </w:rPr>
        <w:t>чество внеурочной деятельности</w:t>
      </w:r>
      <w:r w:rsidRPr="006856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15687" w:type="dxa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1911"/>
        <w:gridCol w:w="2058"/>
        <w:gridCol w:w="1627"/>
        <w:gridCol w:w="992"/>
        <w:gridCol w:w="1560"/>
        <w:gridCol w:w="1701"/>
        <w:gridCol w:w="1701"/>
        <w:gridCol w:w="1275"/>
        <w:gridCol w:w="1276"/>
        <w:gridCol w:w="992"/>
      </w:tblGrid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Тема контроля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Цель контроля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Объект контроля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Вид контроля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7F7A" w:rsidRPr="0068569B" w:rsidRDefault="0088723C" w:rsidP="00A4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Форма 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контроля</w:t>
            </w:r>
            <w:r w:rsidR="00A4691F"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/ 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етодика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Сроки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C8C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</w:t>
            </w:r>
          </w:p>
          <w:p w:rsidR="00D07F7A" w:rsidRPr="0068569B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ные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7F7A" w:rsidRPr="0068569B" w:rsidRDefault="00F26E5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М</w:t>
            </w:r>
            <w:r w:rsidR="001D2185" w:rsidRPr="0068569B">
              <w:rPr>
                <w:rFonts w:ascii="Times New Roman" w:eastAsia="Times New Roman" w:hAnsi="Times New Roman" w:cs="Times New Roman"/>
                <w:b/>
                <w:color w:val="000000"/>
              </w:rPr>
              <w:t>есто рассмотрения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FA1138" w:rsidRDefault="007C2C8C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</w:t>
            </w:r>
            <w:r w:rsidR="001D2185"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C8C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Вторичный конт</w:t>
            </w:r>
          </w:p>
          <w:p w:rsidR="00D07F7A" w:rsidRPr="00FA1138" w:rsidRDefault="001D2185" w:rsidP="006E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b/>
                <w:color w:val="000000"/>
              </w:rPr>
              <w:t>роль</w:t>
            </w: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Результаты</w:t>
            </w:r>
            <w:r w:rsidR="00F96362" w:rsidRPr="0068569B">
              <w:rPr>
                <w:rFonts w:ascii="Times New Roman" w:eastAsia="Cambria" w:hAnsi="Times New Roman" w:cs="Times New Roman"/>
              </w:rPr>
              <w:t xml:space="preserve"> нулевого</w:t>
            </w:r>
            <w:r w:rsidR="00F17428" w:rsidRPr="0068569B">
              <w:rPr>
                <w:rFonts w:ascii="Times New Roman" w:eastAsia="Cambria" w:hAnsi="Times New Roman" w:cs="Times New Roman"/>
              </w:rPr>
              <w:t xml:space="preserve"> среза знаний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Определение уровня остаточных знаний после каникулярного периода</w:t>
            </w:r>
          </w:p>
        </w:tc>
        <w:tc>
          <w:tcPr>
            <w:tcW w:w="1627" w:type="dxa"/>
            <w:shd w:val="clear" w:color="auto" w:fill="auto"/>
          </w:tcPr>
          <w:p w:rsidR="007C2C8C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Уровень знаний у</w:t>
            </w:r>
            <w:r w:rsidRPr="0068569B">
              <w:rPr>
                <w:rFonts w:ascii="Times New Roman" w:eastAsia="Cambria" w:hAnsi="Times New Roman" w:cs="Times New Roman"/>
              </w:rPr>
              <w:t>чащи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хся по основным</w:t>
            </w:r>
            <w:r w:rsidRPr="0068569B">
              <w:rPr>
                <w:rFonts w:ascii="Times New Roman" w:eastAsia="Cambria" w:hAnsi="Times New Roman" w:cs="Times New Roman"/>
              </w:rPr>
              <w:t xml:space="preserve"> предмет</w:t>
            </w:r>
            <w:r w:rsidRPr="0068569B">
              <w:rPr>
                <w:rFonts w:ascii="Times New Roman" w:eastAsia="Cambria" w:hAnsi="Times New Roman" w:cs="Times New Roman"/>
                <w:lang w:val="ru-RU"/>
              </w:rPr>
              <w:t>ам (определяется в каждой школе самостоятель</w:t>
            </w:r>
          </w:p>
          <w:p w:rsidR="00F17428" w:rsidRPr="0068569B" w:rsidRDefault="00F2124F" w:rsidP="00F2124F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lang w:val="ru-RU"/>
              </w:rPr>
              <w:t>но)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68569B" w:rsidRDefault="00FA113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См. варианты управленческих решений в</w:t>
            </w:r>
            <w:r>
              <w:rPr>
                <w:rFonts w:ascii="Times New Roman" w:eastAsia="Cambria" w:hAnsi="Times New Roman" w:cs="Times New Roman"/>
                <w:lang w:val="ru-RU"/>
              </w:rPr>
              <w:t>о I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>I разделе Матрицы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Административный срез знаний по отдельным предметам за предыдущую четверть </w:t>
            </w:r>
            <w:r w:rsidR="00F2124F" w:rsidRPr="0068569B">
              <w:rPr>
                <w:rFonts w:ascii="Times New Roman" w:eastAsia="Cambria" w:hAnsi="Times New Roman" w:cs="Times New Roman"/>
              </w:rPr>
              <w:t>(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 xml:space="preserve">предметы </w:t>
            </w:r>
            <w:r w:rsidR="00F2124F" w:rsidRPr="0068569B">
              <w:rPr>
                <w:rFonts w:ascii="Times New Roman" w:eastAsia="Cambria" w:hAnsi="Times New Roman" w:cs="Times New Roman"/>
              </w:rPr>
              <w:t>определя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="00F2124F" w:rsidRPr="0068569B">
              <w:rPr>
                <w:rFonts w:ascii="Times New Roman" w:eastAsia="Cambria" w:hAnsi="Times New Roman" w:cs="Times New Roman"/>
              </w:rPr>
              <w:t>тся в каждой школе самостоятельно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t xml:space="preserve"> по результатам </w:t>
            </w:r>
            <w:r w:rsidR="00F2124F" w:rsidRPr="0068569B">
              <w:rPr>
                <w:rFonts w:ascii="Times New Roman" w:eastAsia="Cambria" w:hAnsi="Times New Roman" w:cs="Times New Roman"/>
                <w:lang w:val="ru-RU"/>
              </w:rPr>
              <w:lastRenderedPageBreak/>
              <w:t>анализа нулевого среза</w:t>
            </w:r>
            <w:r w:rsidR="00F2124F" w:rsidRPr="0068569B">
              <w:rPr>
                <w:rFonts w:ascii="Times New Roman" w:eastAsia="Cambria" w:hAnsi="Times New Roman" w:cs="Times New Roman"/>
              </w:rPr>
              <w:t>)</w:t>
            </w:r>
          </w:p>
        </w:tc>
        <w:tc>
          <w:tcPr>
            <w:tcW w:w="2058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lastRenderedPageBreak/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</w:tcPr>
          <w:p w:rsidR="00F17428" w:rsidRPr="0068569B" w:rsidRDefault="00F2124F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 xml:space="preserve">Уровень знаний учащихся по отдельным предметам </w:t>
            </w: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Комплексно-обобщающий контроль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в конце каждой четверти</w:t>
            </w:r>
          </w:p>
        </w:tc>
        <w:tc>
          <w:tcPr>
            <w:tcW w:w="1701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Учебно-воспитательный процесс (по предмету, в параллели, по качеству подготовки к внешнему или итоговому оцениванию)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F2124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Уровень знаний учащихся по отдельным предметам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="009A7A8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Умения и навыки, полученные учащимися в букварный период, качество преподавания родного языка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уровня умений и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навыков чтения учащихся по предметам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Родной язык</w:t>
            </w:r>
            <w:r w:rsidR="00F2124F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мения и навыки у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чащи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>ся 1  класса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по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предмет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ам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Букварь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«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  <w:r w:rsidR="00F2124F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Предметно-обобщающий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теле директорапо 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сформированности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функциональной грамотности учащихся на занятиях «Развитие речи» в классах предшкольной подготовки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развития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функциональ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ной грамотности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контроль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Совещание при замести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теле директора по УВР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Использование инновационных технологий на уроках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казахского языка в начальных классах 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Определение эффективности обучения и преподавания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У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роки казахского языка в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ах 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(инновацион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ные технологии)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Т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емати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сследование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Учителя-предметники,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7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Методические особенности урока физической культуры в начальных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применения дифференциации методов и средств обучения при планировании урока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BA1844" w:rsidP="004D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физической культуры в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(методика работы учителя)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Предметно-обобщающий  / исследование в действии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Учитель-предметник, психолог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 повышения функциональной грамотности на уроках математики учащихся 1-4 классов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функциональной грамотности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="004D36F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(методы повышения функциональной грамотности)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Преподавание предметов художественного труда, изобразительного искусства (1-4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творч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</w:rPr>
              <w:t>еского мышления и навыков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обучащихся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BA1844" w:rsidRPr="00FA1138" w:rsidRDefault="009A7A8F" w:rsidP="00BA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ворческо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мышлени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и навык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обучащихся</w:t>
            </w:r>
          </w:p>
          <w:p w:rsidR="009A7A8F" w:rsidRPr="00FA1138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="00BA184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ов, уроки художествен</w:t>
            </w:r>
          </w:p>
          <w:p w:rsidR="009A7A8F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 труда, изобразитель</w:t>
            </w:r>
          </w:p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ного искусства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Классно-обобщающий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октябрь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Совещание при директоре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rPr>
          <w:trHeight w:val="2601"/>
        </w:trPr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10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нди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видуальны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х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способност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ей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обучающ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их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ся на уроках русского языка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BA1844" w:rsidP="00BA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влияния методов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форм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на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развитие индивидуальных способностей обучающихся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FA1138" w:rsidRDefault="00BA184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 во 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="004D36F4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Обзорный / и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сследование в действии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</w:rPr>
              <w:t>Пути</w:t>
            </w:r>
            <w:r w:rsidR="00FA2EB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эфф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ективного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развития творческих </w:t>
            </w:r>
            <w:r w:rsidR="00BA184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способностей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учащихся на уроках музыки (2-4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эффективности средств обучения, используемых учителем в рамках преподавания предметов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музыки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емати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ный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аблюдение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учебной работе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Методический совет, протокол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lang w:val="ru-RU"/>
              </w:rPr>
              <w:t xml:space="preserve">Эффективность </w:t>
            </w:r>
            <w:r w:rsidR="000C5AF8" w:rsidRPr="0068569B">
              <w:rPr>
                <w:rFonts w:ascii="Times New Roman" w:eastAsia="Times New Roman" w:hAnsi="Times New Roman" w:cs="Times New Roman"/>
                <w:lang w:val="ru-RU"/>
              </w:rPr>
              <w:t>использования информационных технологий на уроках «Познание мира»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D36F4" w:rsidP="004D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Диагностика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уровня владения ИКТ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учеников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D36F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Информационные технологии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3-4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 на уроках «Познание мира»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Предметно-обобщающий 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Развитие навыков логического мышления обучающихся при использовании информационно-коммуникационных технологий в рамках преподавания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предметов информатики (3-4 класс), цифровая грамотность 1-2 кл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Определение уровня использования учителем цифровых технологий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уровня развития логического мышления учеников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цифровой грамотности, информатики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логическое мышление учеников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 контроль/ наблюдени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урока, тестирование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68569B" w:rsidRDefault="004715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заседании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тояние п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предмета 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«Л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>итературное чтение</w:t>
            </w:r>
            <w:r w:rsidR="004715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»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(2-4 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F17428" w:rsidP="004715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Диагностика уровня навыков </w:t>
            </w:r>
            <w:r w:rsidR="006238D5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чтения, понимания и интерпретации прочитанного, анализа текста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литературного чтения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навыки чтения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17428" w:rsidRPr="00FA1138" w:rsidRDefault="009A7A8F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Предметно-обобщающий /</w:t>
            </w:r>
            <w:r w:rsidR="00F1742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наблюдение урока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УВР, рук. МО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A7A8F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Заседание при з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амести</w:t>
            </w:r>
          </w:p>
          <w:p w:rsidR="00F17428" w:rsidRPr="00FA1138" w:rsidRDefault="006238D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директора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F1742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английского языка (2-4кл)</w:t>
            </w:r>
          </w:p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эффективност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</w:t>
            </w:r>
            <w:r w:rsidR="00F1742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дифференциации методов для развития языковых навыков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F17428" w:rsidRPr="0068569B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 во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2-4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Персональ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ный контроль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наблюдение урока, интервью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НМР</w:t>
            </w:r>
          </w:p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17428" w:rsidRPr="00FA1138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7428" w:rsidRPr="0068569B" w:rsidRDefault="00F1742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16</w:t>
            </w:r>
          </w:p>
        </w:tc>
        <w:tc>
          <w:tcPr>
            <w:tcW w:w="1911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качест</w:t>
            </w:r>
            <w:r w:rsidR="004E1A48" w:rsidRPr="0068569B">
              <w:rPr>
                <w:rFonts w:ascii="Times New Roman" w:eastAsia="Cambria" w:hAnsi="Times New Roman" w:cs="Times New Roman"/>
              </w:rPr>
              <w:t>ва обучения по итогам четверти</w:t>
            </w:r>
          </w:p>
        </w:tc>
        <w:tc>
          <w:tcPr>
            <w:tcW w:w="2058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Мониторинг результатов качества обучения</w:t>
            </w:r>
          </w:p>
        </w:tc>
        <w:tc>
          <w:tcPr>
            <w:tcW w:w="1627" w:type="dxa"/>
            <w:shd w:val="clear" w:color="auto" w:fill="auto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Качество знаний за 1 четверть</w:t>
            </w:r>
          </w:p>
        </w:tc>
        <w:tc>
          <w:tcPr>
            <w:tcW w:w="992" w:type="dxa"/>
            <w:shd w:val="clear" w:color="auto" w:fill="auto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9A7A8F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Педагоги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 совет</w:t>
            </w:r>
          </w:p>
        </w:tc>
        <w:tc>
          <w:tcPr>
            <w:tcW w:w="1276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17</w:t>
            </w:r>
          </w:p>
        </w:tc>
        <w:tc>
          <w:tcPr>
            <w:tcW w:w="1911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8569B">
              <w:rPr>
                <w:rFonts w:ascii="Times New Roman" w:eastAsia="Cambria" w:hAnsi="Times New Roman" w:cs="Times New Roman"/>
              </w:rPr>
              <w:t>Результаты суммативного оценивания по итогам четверти</w:t>
            </w:r>
          </w:p>
        </w:tc>
        <w:tc>
          <w:tcPr>
            <w:tcW w:w="2058" w:type="dxa"/>
            <w:shd w:val="clear" w:color="auto" w:fill="FFFFFF"/>
          </w:tcPr>
          <w:p w:rsidR="000C5AF8" w:rsidRPr="00FA1138" w:rsidRDefault="004E1A48" w:rsidP="004E1A48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  <w:lang w:val="ru-RU"/>
              </w:rPr>
              <w:t>Диагностика учебных</w:t>
            </w:r>
            <w:r w:rsidR="009A7A8F" w:rsidRPr="00FA1138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FA1138">
              <w:rPr>
                <w:rFonts w:ascii="Times New Roman" w:eastAsia="Cambria" w:hAnsi="Times New Roman" w:cs="Times New Roman"/>
                <w:lang w:val="ru-RU"/>
              </w:rPr>
              <w:t>затруднений, выявление пробелов</w:t>
            </w:r>
          </w:p>
        </w:tc>
        <w:tc>
          <w:tcPr>
            <w:tcW w:w="1627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</w:rPr>
              <w:t>Работы СОР, СОЧ обучающихся</w:t>
            </w:r>
            <w:r w:rsidR="004E1A48" w:rsidRPr="00FA1138">
              <w:rPr>
                <w:rFonts w:ascii="Times New Roman" w:eastAsia="Cambria" w:hAnsi="Times New Roman" w:cs="Times New Roman"/>
                <w:lang w:val="ru-RU"/>
              </w:rPr>
              <w:t xml:space="preserve"> (выборочно), анализ СОР/СОЧ</w:t>
            </w:r>
          </w:p>
        </w:tc>
        <w:tc>
          <w:tcPr>
            <w:tcW w:w="992" w:type="dxa"/>
            <w:shd w:val="clear" w:color="auto" w:fill="FFFFFF"/>
          </w:tcPr>
          <w:p w:rsidR="009A7A8F" w:rsidRPr="00FA1138" w:rsidRDefault="009A7A8F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Т</w:t>
            </w:r>
            <w:r w:rsidR="000C5AF8" w:rsidRPr="00FA1138">
              <w:rPr>
                <w:rFonts w:ascii="Times New Roman" w:eastAsia="Cambria" w:hAnsi="Times New Roman" w:cs="Times New Roman"/>
              </w:rPr>
              <w:t>емати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ческий</w:t>
            </w:r>
          </w:p>
        </w:tc>
        <w:tc>
          <w:tcPr>
            <w:tcW w:w="1560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анализ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ноябрь</w:t>
            </w:r>
          </w:p>
        </w:tc>
        <w:tc>
          <w:tcPr>
            <w:tcW w:w="1701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Заместители директора по УВР</w:t>
            </w:r>
          </w:p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FA1138">
              <w:rPr>
                <w:rFonts w:ascii="Times New Roman" w:eastAsia="Cambria" w:hAnsi="Times New Roman" w:cs="Times New Roman"/>
              </w:rPr>
              <w:t>Методический совет</w:t>
            </w:r>
          </w:p>
        </w:tc>
        <w:tc>
          <w:tcPr>
            <w:tcW w:w="1276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Уровень понимания текстов в 1-4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и понимания текстов</w:t>
            </w:r>
            <w:r w:rsidR="004E1A48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FA1138" w:rsidRDefault="004E1A4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Навыки чтения ученков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1-4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/ беседа,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интервьюирование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, оперативный анализ</w:t>
            </w:r>
          </w:p>
          <w:p w:rsidR="00EA3B73" w:rsidRPr="00EA3B73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Учебные результаты учащихся 4 классов</w:t>
            </w:r>
            <w:r w:rsidR="00CA5E3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(предметы определяются школой самостоятельно)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Определ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уровен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86B7C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учебных навыков</w:t>
            </w:r>
            <w:r w:rsidR="000C5AF8" w:rsidRPr="00FA1138">
              <w:rPr>
                <w:rFonts w:ascii="Times New Roman" w:eastAsia="Times New Roman" w:hAnsi="Times New Roman" w:cs="Times New Roman"/>
                <w:color w:val="000000"/>
              </w:rPr>
              <w:t xml:space="preserve"> учеников 4 классов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</w:t>
            </w:r>
          </w:p>
          <w:p w:rsidR="000C5AF8" w:rsidRPr="00FA1138" w:rsidRDefault="00CA5E3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тивных срезов учеников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Комплексно-обобщающий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FA1138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Default="00B92551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Уровень знаний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по итогам четверти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(классы определяются школой самостоятельно)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EA3B73" w:rsidRPr="00EA3B73" w:rsidRDefault="00EA3B73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Мониторинг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учебных достижений учащихся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административных срезов, выборочно СОР/СОЧ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Классно-обобщающий / контроль, изучение работ учеников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Декабрь, март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Заседаниеметодического совета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Выявление затруднений учеников в освоении новых тем в п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>ериод адаптации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(1, 5 классы)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проблем адаптации учащихся и поиск решения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Учебная деятельность и результаты 1 четверти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1,5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Классно-обобщающий / посещение уроков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сравнитель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ный анализ качества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Педсовет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rPr>
          <w:trHeight w:val="1124"/>
        </w:trPr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Использование   инновационных технологий в рамках развития исследовательских навыков обучающихся на уроках естествознания в 5-6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B925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исследовательских навыков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учеников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92551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определение рациональности использованных методов, приёмов и форм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Уроки естествозна</w:t>
            </w:r>
          </w:p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ния, КСП, исследова</w:t>
            </w:r>
          </w:p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тельские навыки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5-6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7A8F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Комплексно-обобщающий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/ рассмотрение КСП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0C5AF8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беседа с учителем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администра</w:t>
            </w:r>
          </w:p>
          <w:p w:rsidR="000C5AF8" w:rsidRPr="0068569B" w:rsidRDefault="00B92551" w:rsidP="00EF2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тивная </w:t>
            </w:r>
            <w:r w:rsidR="00EF2F6F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срезы знаний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B9255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 состояния преподавания русского языка в 5-7 классах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языковой компетенции 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действенных форм и методов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русского языка, КСП, языковые компетенции учеников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51" w:rsidRPr="0068569B" w:rsidTr="00EA3B73">
        <w:tc>
          <w:tcPr>
            <w:tcW w:w="594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Изучение состояния преподавания английского языка в 5-7 классах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чтения, письма и говорения обучащихся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 работы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английского языка, КСП,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диагностичес</w:t>
            </w:r>
            <w:r w:rsidR="00FA1138"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кий тест в 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5-7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="002C40D9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5AF8" w:rsidRPr="0068569B" w:rsidRDefault="002C40D9" w:rsidP="002C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5AF8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5AF8" w:rsidRPr="0068569B" w:rsidRDefault="000C5AF8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0D9" w:rsidRPr="0068569B" w:rsidTr="00EA3B73">
        <w:tc>
          <w:tcPr>
            <w:tcW w:w="594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в 5-7 классах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физической подготовленности обучащихся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физической культуры, КСП,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C40D9" w:rsidRPr="0068569B" w:rsidTr="00EA3B73">
        <w:tc>
          <w:tcPr>
            <w:tcW w:w="594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казахского языка и литературы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изучение методики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казахского языка и литературы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ах, КСП, </w:t>
            </w:r>
            <w:r w:rsidR="00A26153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40D9" w:rsidRPr="0068569B" w:rsidRDefault="002C40D9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40D9" w:rsidRPr="0068569B" w:rsidRDefault="002C40D9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17C" w:rsidRPr="0068569B" w:rsidTr="00EA3B73">
        <w:trPr>
          <w:trHeight w:val="562"/>
        </w:trPr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Состояние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преподавания  истории  (5-9 классы)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навыков исторического мышления у обучающихся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  <w:p w:rsidR="00EA3B73" w:rsidRPr="0068569B" w:rsidRDefault="00EA3B73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Руководитель МО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A17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17C" w:rsidRPr="0068569B" w:rsidTr="00EA3B73"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Качество преподавания  предмета математика, алгебра  (5-6, 7-9 классы)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="009A7A8F">
              <w:rPr>
                <w:rFonts w:ascii="Times New Roman" w:eastAsia="Times New Roman" w:hAnsi="Times New Roman" w:cs="Times New Roman"/>
                <w:color w:val="000000"/>
              </w:rPr>
              <w:t>пределение уровня математичес</w:t>
            </w:r>
            <w:r w:rsidR="009A7A8F" w:rsidRPr="00FA1138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FA1138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 грамотности обучающихся  и уровня предметных компетенций учителя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A2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математики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5-9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результаты административного среза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КСП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а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нализ КСП, наблюдение, тестирование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17C" w:rsidRPr="0068569B" w:rsidTr="00EA3B73"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Состояние преподавания  предметов  химия, физика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в 7 классе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Определение уровня познавательных навыков обучающихся и уровня функциональной грамотности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узучение методики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физики, химии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ах, КСП, результаты тестирования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Классно-обобщающий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/ анализ КСП,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тестирование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Руководитель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7A8F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Совещание при заместите</w:t>
            </w:r>
          </w:p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ле директора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17C" w:rsidRPr="0068569B" w:rsidTr="00EA3B73">
        <w:trPr>
          <w:trHeight w:val="845"/>
        </w:trPr>
        <w:tc>
          <w:tcPr>
            <w:tcW w:w="594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Формирвание поисковых навыков у обучающихся 7-9 классов в рамках  проведения лабораторных работ по биологии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уровня самостоятельности обучающихся во время проведения опытов 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Уроки, лабораторные работы по биологии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7-9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Фронтальный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 xml:space="preserve">Комплексно-обобщающий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/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осещение уроков, наблюдение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6717C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я 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>предмета география   7-11 классы</w:t>
            </w:r>
          </w:p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Опеделение у обучающихся навыков чтения, интерпретации и работы с картой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изучение методики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Уроки географии в </w:t>
            </w: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7-11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Предметно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-обобщающий / 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DD3ED4" w:rsidP="00DD3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Руководите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ль </w:t>
            </w:r>
            <w:r w:rsidR="0086717C" w:rsidRPr="0068569B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17C" w:rsidRPr="0068569B" w:rsidRDefault="0086717C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предметов ЕМЦ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на английском языке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 xml:space="preserve">Обеспечение соблюдений требований к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ю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предметов ЕМЦ на английском языке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(полное / частичное погружение)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 xml:space="preserve">Уроки, факультативы в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8-11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Комплексно-обобщающий /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Заместитель директора по УВР,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Заседание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BD059B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Уровень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развития навыков говорения у обучающихся 8-9, 9-11 классов по предмету английский язык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языковых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компетенций и навыков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говорения  по 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английско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му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язык</w:t>
            </w:r>
            <w:r w:rsidR="00F11BB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F11BB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английского языка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 8-9, 9-11 классах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ск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F11BB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Предметно-обобщающий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/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посещение и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="00F11BBF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уководител</w:t>
            </w:r>
            <w:r w:rsidR="00F11BB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ь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Использование интерактивных методов обучения на уроках русского языка и литературы в 8-11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я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использования цифровых технологий учителями-предметниками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русского языка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и литературы в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8-11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ный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урока, </w:t>
            </w:r>
            <w:r w:rsidR="007F48B3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анализ использова</w:t>
            </w:r>
          </w:p>
          <w:p w:rsidR="00DD3ED4" w:rsidRPr="00FA1138" w:rsidRDefault="007F48B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ния цифровых образовательных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Заседание </w:t>
            </w:r>
            <w:r w:rsidR="007F48B3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3</w:t>
            </w:r>
            <w:r w:rsidR="001F7158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реподавани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в 8-11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использования форм работы и приёмов командной работы </w:t>
            </w:r>
            <w:r w:rsidR="0067586D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на уроках физической культуры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роки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физической культуры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в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8-11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аблюдение</w:t>
            </w:r>
            <w:r w:rsidR="0067586D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67586D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1F7158"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С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остояни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е</w:t>
            </w:r>
            <w:r w:rsidR="00DD3ED4" w:rsidRPr="0068569B">
              <w:rPr>
                <w:rFonts w:ascii="Times New Roman" w:eastAsia="Times New Roman" w:hAnsi="Times New Roman" w:cs="Times New Roman"/>
                <w:szCs w:val="20"/>
              </w:rPr>
              <w:t xml:space="preserve"> преподавания  физики в 8-11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EA3B73" w:rsidRDefault="00DD3ED4" w:rsidP="00EA3B7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Диагностика уровня предметной мето</w:t>
            </w:r>
            <w:r w:rsidR="00EA3B73">
              <w:rPr>
                <w:rFonts w:ascii="Times New Roman" w:eastAsia="Times New Roman" w:hAnsi="Times New Roman" w:cs="Times New Roman"/>
                <w:szCs w:val="20"/>
              </w:rPr>
              <w:t>дической компетентенции учител</w:t>
            </w:r>
            <w:r w:rsidR="00EA3B73">
              <w:rPr>
                <w:rFonts w:ascii="Times New Roman" w:eastAsia="Times New Roman" w:hAnsi="Times New Roman" w:cs="Times New Roman"/>
                <w:szCs w:val="20"/>
                <w:lang w:val="ru-RU"/>
              </w:rPr>
              <w:t>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86D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Уроки физики в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 8-11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КСП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 / н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урока</w:t>
            </w:r>
            <w:r w:rsidR="0067586D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, анализ КСП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Заседание </w:t>
            </w:r>
            <w:r w:rsidR="0067586D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при заместите</w:t>
            </w:r>
          </w:p>
          <w:p w:rsidR="00DD3ED4" w:rsidRPr="00FA1138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586D" w:rsidRPr="0068569B" w:rsidTr="00EA3B73">
        <w:trPr>
          <w:trHeight w:val="27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lastRenderedPageBreak/>
              <w:t>3</w:t>
            </w:r>
            <w:r w:rsidR="001F7158"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Качество преподавания профильных предметов 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Определение уровня обученности обучащихся по профилю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67586D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Уроки по профильным предметам, предметам по выбору в </w:t>
            </w:r>
            <w:r w:rsidR="00DD3ED4" w:rsidRPr="0068569B">
              <w:rPr>
                <w:rFonts w:ascii="Times New Roman" w:eastAsia="Times New Roman" w:hAnsi="Times New Roman" w:cs="Times New Roman"/>
                <w:szCs w:val="20"/>
              </w:rPr>
              <w:t>10-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Тематический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ный / т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>естирование, опрос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руководители МО, 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Заседание при заместите</w:t>
            </w:r>
          </w:p>
          <w:p w:rsidR="00DD3ED4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7586D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>3</w:t>
            </w:r>
            <w:r w:rsidR="001F7158"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Уровень</w:t>
            </w:r>
            <w:r w:rsidR="00DD3ED4" w:rsidRPr="0068569B">
              <w:rPr>
                <w:rFonts w:ascii="Times New Roman" w:eastAsia="Times New Roman" w:hAnsi="Times New Roman" w:cs="Times New Roman"/>
                <w:szCs w:val="20"/>
              </w:rPr>
              <w:t xml:space="preserve"> грамотности обучающихся  по предмету история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t xml:space="preserve">Определение уровня развития у учащихся навыков исторического мышления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Уроки истории в </w:t>
            </w:r>
            <w:r w:rsidRPr="0068569B">
              <w:rPr>
                <w:rFonts w:ascii="Times New Roman" w:eastAsia="Times New Roman" w:hAnsi="Times New Roman" w:cs="Times New Roman"/>
                <w:szCs w:val="20"/>
              </w:rPr>
              <w:t>10-11 класс</w:t>
            </w:r>
            <w:r w:rsidRPr="0068569B">
              <w:rPr>
                <w:rFonts w:ascii="Times New Roman" w:eastAsia="Times New Roman" w:hAnsi="Times New Roman" w:cs="Times New Roman"/>
                <w:szCs w:val="20"/>
                <w:lang w:val="ru-RU"/>
              </w:rPr>
              <w:t>ах, результаты контрольных срезов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szCs w:val="20"/>
              </w:rPr>
              <w:br/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Предметно</w:t>
            </w:r>
            <w:r w:rsidR="00DD3ED4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-обобщающий / н</w:t>
            </w:r>
            <w:r w:rsidR="00DD3ED4" w:rsidRPr="00FA1138">
              <w:rPr>
                <w:rFonts w:ascii="Times New Roman" w:eastAsia="Times New Roman" w:hAnsi="Times New Roman" w:cs="Times New Roman"/>
                <w:szCs w:val="20"/>
              </w:rPr>
              <w:t>аблюдение</w:t>
            </w:r>
            <w:r w:rsidR="00DD3ED4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урока, контрольные срезы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>Заместитель директора по УВР, руководитель</w:t>
            </w:r>
            <w:r w:rsidR="0047769C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szCs w:val="2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4776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</w:rPr>
              <w:t xml:space="preserve">Заседание </w:t>
            </w:r>
            <w:r w:rsidR="0047769C"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при заместите</w:t>
            </w:r>
          </w:p>
          <w:p w:rsidR="00DD3ED4" w:rsidRPr="00FA1138" w:rsidRDefault="0047769C" w:rsidP="0047769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szCs w:val="20"/>
                <w:lang w:val="ru-RU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1F715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преподавания математики в 10-11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477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математической грамотности учеников 10-11 классов, изучение 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учителей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математики</w:t>
            </w:r>
            <w:r w:rsidR="0047769C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математики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 10-11 классах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результаты тестирования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r w:rsidR="0047769C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ерсональ</w:t>
            </w:r>
          </w:p>
          <w:p w:rsidR="00DD3ED4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анализ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КСП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наблюдение, 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Совещание при директоре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1F715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химии в 10-11 классах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477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пределение исследовательских умений учащихся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о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пределение уровня предметной компетентности учителей-предметников по сост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авлению заданий разных уровней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химии в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10-11 класс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разработанные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учител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ем уровневые задания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аблюдение,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1F7158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47769C" w:rsidP="00477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Уровень функциональн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ой грамотности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по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естественным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наукам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у учащихся 10-11 классов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 xml:space="preserve">Определение уровней функциональной грамотности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обучающихся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Результаты контрольных работ учеников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10-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11 классов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уроки биологии, географии, химии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Классно-обобщающий / наблюдение уроков,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контрольные работы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Руководитель МО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br/>
              <w:t xml:space="preserve">Заседание совещания при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заместите</w:t>
            </w:r>
          </w:p>
          <w:p w:rsidR="00DD3ED4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ле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дир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4</w:t>
            </w:r>
            <w:r w:rsidR="001F7158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47769C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казахского языка и литературы (10-11 классы)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r w:rsidR="00CB09D3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владения языком обучащихся</w:t>
            </w:r>
            <w:r w:rsidR="00CB09D3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изучение методики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CB09D3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казахского языка и литературы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  <w:r w:rsidR="003A2820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письменные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Классно-обобщающий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аблюдение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уроков, </w:t>
            </w:r>
            <w:r w:rsidR="003A2820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анализ письменных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Руководитель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Заседания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="001F7158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Состояние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преподавания информатики в 10-11 классах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Default="00DD3ED4" w:rsidP="003A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Определение уровня </w:t>
            </w:r>
            <w:r w:rsidR="003A2820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цифровой грамотности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 учащихся</w:t>
            </w:r>
            <w:r w:rsidR="003A2820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определение степени самостоятельности в решении практических задач</w:t>
            </w:r>
          </w:p>
          <w:p w:rsidR="00FA1138" w:rsidRPr="00FA1138" w:rsidRDefault="00FA1138" w:rsidP="003A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Уроки информатики в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10-11 класс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Классно-обобщающий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Руководител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ь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Заседание </w:t>
            </w:r>
            <w:r w:rsidR="007D369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="001F7158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Состояние 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репод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вани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НВи ТП в 10-11 классах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уровня эффективности обучения и предметной компетентности учителя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A2820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по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НВи ТП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3A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Персональный /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наблюдение</w:t>
            </w:r>
            <w:r w:rsidR="003A2820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анализ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УВР, руководители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Заседание </w:t>
            </w:r>
            <w:r w:rsidR="007D369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при заместите</w:t>
            </w:r>
          </w:p>
          <w:p w:rsidR="00DD3ED4" w:rsidRPr="00FA1138" w:rsidRDefault="007D369F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ле директора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="007D369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Уровень преподавания </w:t>
            </w:r>
            <w:r w:rsidR="007D369F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кружка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робототехники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пределение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уровня творческих, по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знавательных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, практических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навыков у учащихся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, уровня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предметной компетентности учителя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3B0669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анятия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кружка робототехни</w:t>
            </w:r>
          </w:p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Комплексно-обобщающий / н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аблюдение</w:t>
            </w:r>
            <w:r w:rsidR="007D369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научной работе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Заседание методического 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lastRenderedPageBreak/>
              <w:t>4</w:t>
            </w:r>
            <w:r w:rsidR="00CE7B52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Обучение  учащихся национальному ремеслу на уроках художественного труда 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3B0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уровня умений учащихся на занятиях ручн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ого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искусств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Уроки художествен</w:t>
            </w:r>
          </w:p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ного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предметно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-обобщающий / изучение работ учеников, интервью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69F" w:rsidRPr="0068569B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уководител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ь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МО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7D369F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4</w:t>
            </w:r>
            <w:r w:rsidR="00CE7B52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Подготовительная работа к международным исследованиям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7D3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Сбор информации о направлениях исследований, изучение </w:t>
            </w:r>
            <w:r w:rsidR="007D369F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материалов, пробных тестов, заданий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по направлен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иям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исследования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Правила проведения, задания международ</w:t>
            </w:r>
          </w:p>
          <w:p w:rsidR="00DD3ED4" w:rsidRPr="00FA1138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ных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Тематический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п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роверка документации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Заместитель директора по учебной работе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Методический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48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Мониторинг ответственности и эффективности работы учителей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Сбор данных и и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зучение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результативности </w:t>
            </w: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работы </w:t>
            </w:r>
            <w:r w:rsidR="00DD3ED4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методических объединенеий и учителей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Результаты работы МО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Комплексно-обобщающий / изучение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по учебной работе, руководители объединений, директор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Педсовет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49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Качество преподавания предметов по выбору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Default="00DD3ED4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Определение качества преподавания и уровня учебных навыков учащихся по предметам по выбору</w:t>
            </w:r>
          </w:p>
          <w:p w:rsidR="00774476" w:rsidRPr="00774476" w:rsidRDefault="00774476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3B0669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роки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предметов по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выбор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у, КСП, результаты тестирования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Комплексно-обобщающий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/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наблюдение,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изучение </w:t>
            </w:r>
            <w:r w:rsidR="00CE7B52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КСП, 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 директора по УР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Методический 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lastRenderedPageBreak/>
              <w:t>50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Выполнение учебных программ </w:t>
            </w:r>
            <w:r w:rsidR="00CE7B52"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обучени</w:t>
            </w:r>
            <w:r w:rsidR="00CE7B52" w:rsidRPr="0068569B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я на дому и уровня обученности учеников</w:t>
            </w:r>
          </w:p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68569B">
              <w:rPr>
                <w:rFonts w:ascii="Times New Roman" w:eastAsia="Times New Roman" w:hAnsi="Times New Roman" w:cs="Times New Roman"/>
                <w:color w:val="000000"/>
                <w:szCs w:val="20"/>
              </w:rPr>
              <w:t>Диагностика уровня учебных навыков учащихся, обучающихся на домашнем обучении, оценка качества и эффективности дидактических средств обучения учителей-предметников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CE7B52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Результаты тестирования, опроса, КСП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фронтальный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Персональ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>ный / изучение документов,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Заместитель</w:t>
            </w:r>
            <w:r w:rsidR="003B0669" w:rsidRPr="00FA1138">
              <w:rPr>
                <w:rFonts w:ascii="Times New Roman" w:eastAsia="Times New Roman" w:hAnsi="Times New Roman" w:cs="Times New Roman"/>
                <w:color w:val="000000"/>
                <w:szCs w:val="20"/>
                <w:lang w:val="ru-RU"/>
              </w:rPr>
              <w:t xml:space="preserve"> </w:t>
            </w: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по УВР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Педагоги</w:t>
            </w:r>
          </w:p>
          <w:p w:rsidR="00DD3ED4" w:rsidRPr="00FA1138" w:rsidRDefault="003B0669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ческий </w:t>
            </w:r>
            <w:r w:rsidR="00DD3ED4" w:rsidRPr="00FA1138">
              <w:rPr>
                <w:rFonts w:ascii="Times New Roman" w:eastAsia="Times New Roman" w:hAnsi="Times New Roman" w:cs="Times New Roman"/>
                <w:color w:val="000000"/>
                <w:szCs w:val="20"/>
              </w:rPr>
              <w:t>совет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1F7158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5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Готовность к участию в 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 xml:space="preserve">Диагностика уровня готовности к участию в 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МОДО и в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международных исследованиях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CE7B52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Результаты пробного тестирования у</w:t>
            </w:r>
            <w:r w:rsidRPr="00FA1138">
              <w:rPr>
                <w:rFonts w:ascii="Times New Roman" w:eastAsia="Cambria" w:hAnsi="Times New Roman" w:cs="Times New Roman"/>
                <w:szCs w:val="20"/>
              </w:rPr>
              <w:t>ченик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ов 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>4, 8</w:t>
            </w:r>
            <w:r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-9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Классно-обобщающий контроль</w:t>
            </w:r>
            <w:r w:rsidR="00CE7B52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пробное тестирование, наблюдение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Совещание при директоре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</w:p>
        </w:tc>
      </w:tr>
      <w:tr w:rsidR="00DD3ED4" w:rsidRPr="0068569B" w:rsidTr="00EA3B73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1F7158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5</w:t>
            </w:r>
            <w:r w:rsidR="00CE7B52"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«Основы безопасности жизнедеятельности» и «ПДД»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68569B" w:rsidRDefault="00CE7B52" w:rsidP="00CE7B52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Своевременная </w:t>
            </w:r>
            <w:r w:rsidR="00DD3ED4" w:rsidRPr="0068569B">
              <w:rPr>
                <w:rFonts w:ascii="Times New Roman" w:eastAsia="Cambria" w:hAnsi="Times New Roman" w:cs="Times New Roman"/>
                <w:szCs w:val="20"/>
              </w:rPr>
              <w:t>реализация учебных курсов «Основ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ы безопасности жизнедеятельнос</w:t>
            </w:r>
            <w:r w:rsidR="00774476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</w:t>
            </w:r>
            <w:r w:rsidRPr="0068569B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и</w:t>
            </w:r>
            <w:r w:rsidR="00DD3ED4" w:rsidRPr="0068569B">
              <w:rPr>
                <w:rFonts w:ascii="Times New Roman" w:eastAsia="Cambria" w:hAnsi="Times New Roman" w:cs="Times New Roman"/>
                <w:szCs w:val="20"/>
              </w:rPr>
              <w:t>» и «ПДД</w:t>
            </w:r>
            <w:r w:rsidRPr="0068569B">
              <w:rPr>
                <w:rFonts w:ascii="Times New Roman" w:eastAsia="Cambria" w:hAnsi="Times New Roman" w:cs="Times New Roman"/>
                <w:szCs w:val="20"/>
                <w:lang w:val="ru-RU"/>
              </w:rPr>
              <w:t>»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Обучающиеся 1-11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669" w:rsidRPr="00FA1138" w:rsidRDefault="003B0669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Т</w:t>
            </w:r>
            <w:r w:rsidR="00DD3ED4" w:rsidRPr="00FA1138">
              <w:rPr>
                <w:rFonts w:ascii="Times New Roman" w:eastAsia="Cambria" w:hAnsi="Times New Roman" w:cs="Times New Roman"/>
                <w:szCs w:val="20"/>
              </w:rPr>
              <w:t>емати</w:t>
            </w:r>
          </w:p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  <w:lang w:val="ru-RU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Комплексно-обобщающий контроль</w:t>
            </w:r>
            <w:r w:rsidR="003B0669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 xml:space="preserve"> / проверка документаци</w:t>
            </w:r>
            <w:r w:rsidR="00CE7B52" w:rsidRPr="00FA1138">
              <w:rPr>
                <w:rFonts w:ascii="Times New Roman" w:eastAsia="Cambria" w:hAnsi="Times New Roman" w:cs="Times New Roman"/>
                <w:szCs w:val="20"/>
                <w:lang w:val="ru-RU"/>
              </w:rPr>
              <w:t>, наблюдение, 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FA1138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FA1138">
              <w:rPr>
                <w:rFonts w:ascii="Times New Roman" w:eastAsia="Cambria" w:hAnsi="Times New Roman" w:cs="Times New Roman"/>
                <w:szCs w:val="20"/>
              </w:rPr>
              <w:t>Заместитель по УР, 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  <w:r w:rsidRPr="0068569B">
              <w:rPr>
                <w:rFonts w:ascii="Times New Roman" w:eastAsia="Cambria" w:hAnsi="Times New Roman" w:cs="Times New Roman"/>
                <w:szCs w:val="20"/>
              </w:rPr>
              <w:t>Заседание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3B0669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ED4" w:rsidRPr="0068569B" w:rsidRDefault="00DD3ED4" w:rsidP="0067586D">
            <w:pPr>
              <w:spacing w:after="0" w:line="240" w:lineRule="auto"/>
              <w:rPr>
                <w:rFonts w:ascii="Times New Roman" w:eastAsia="Cambria" w:hAnsi="Times New Roman" w:cs="Times New Roman"/>
                <w:szCs w:val="20"/>
              </w:rPr>
            </w:pPr>
          </w:p>
        </w:tc>
      </w:tr>
    </w:tbl>
    <w:p w:rsidR="00D07F7A" w:rsidRPr="00C75C5F" w:rsidRDefault="00D07F7A" w:rsidP="00CE7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III. КОНТРОЛЬ ЗА РАБОТОЙ ПО ВОСПОЛНЕНИЮ ПРОБЕЛОВ В ЗНАНИЯХ </w:t>
      </w:r>
    </w:p>
    <w:p w:rsidR="00D07F7A" w:rsidRPr="0068569B" w:rsidRDefault="001D2185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ЗА РАБОТОЙ СО СЛАБОУСПЕВАЮЩИМИ</w:t>
      </w:r>
    </w:p>
    <w:p w:rsidR="00D07F7A" w:rsidRPr="0068569B" w:rsidRDefault="00D07F7A" w:rsidP="00B244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5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7"/>
        <w:gridCol w:w="1813"/>
        <w:gridCol w:w="1984"/>
        <w:gridCol w:w="1418"/>
        <w:gridCol w:w="1559"/>
        <w:gridCol w:w="1701"/>
        <w:gridCol w:w="1134"/>
        <w:gridCol w:w="1323"/>
        <w:gridCol w:w="1276"/>
        <w:gridCol w:w="1370"/>
        <w:gridCol w:w="1276"/>
      </w:tblGrid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Тема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Цел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ь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 xml:space="preserve"> контроля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Вид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F7A" w:rsidRPr="00C75C5F" w:rsidRDefault="00F26E55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етодика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Сроки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вы</w:t>
            </w:r>
            <w:r w:rsidR="001D2185" w:rsidRPr="00C75C5F">
              <w:rPr>
                <w:rFonts w:ascii="Times New Roman" w:eastAsia="Times New Roman" w:hAnsi="Times New Roman" w:cs="Times New Roman"/>
                <w:b/>
              </w:rPr>
              <w:t>полне</w:t>
            </w:r>
          </w:p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 xml:space="preserve">Место </w:t>
            </w: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</w:t>
            </w:r>
          </w:p>
          <w:p w:rsidR="00D07F7A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ния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1D218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4C2D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F26E55" w:rsidRPr="00C75C5F" w:rsidRDefault="00F26E55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  <w:p w:rsidR="00D07F7A" w:rsidRPr="00C75C5F" w:rsidRDefault="00D07F7A" w:rsidP="00B244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плана работы по восполнению пробелов в знан</w:t>
            </w:r>
            <w:r w:rsidRPr="00C75C5F">
              <w:rPr>
                <w:rFonts w:ascii="Times New Roman" w:eastAsia="Times New Roman" w:hAnsi="Times New Roman" w:cs="Times New Roman"/>
              </w:rPr>
              <w:t>иях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работы по восполнению знаний, учёта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особенностей личности учащегося, влияющих на качество знаний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Учебные результаты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3C3A1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по 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C75C5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См. варианты управленческих решений во II разделе Матрицы</w:t>
            </w:r>
          </w:p>
        </w:tc>
        <w:tc>
          <w:tcPr>
            <w:tcW w:w="1276" w:type="dxa"/>
            <w:shd w:val="clear" w:color="auto" w:fill="auto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учебных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уч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еников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чебная деятельность слабоуспевающих</w:t>
            </w:r>
          </w:p>
        </w:tc>
        <w:tc>
          <w:tcPr>
            <w:tcW w:w="1559" w:type="dxa"/>
            <w:shd w:val="clear" w:color="auto" w:fill="auto"/>
          </w:tcPr>
          <w:p w:rsidR="00D07F7A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</w:p>
          <w:p w:rsidR="00734651" w:rsidRPr="00C75C5F" w:rsidRDefault="00734651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3C3A1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Заместители директора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по УР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C75C5F" w:rsidTr="00774476">
        <w:trPr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</w:t>
            </w:r>
            <w:r w:rsidRPr="00C75C5F">
              <w:rPr>
                <w:rFonts w:ascii="Times New Roman" w:eastAsia="Times New Roman" w:hAnsi="Times New Roman" w:cs="Times New Roman"/>
              </w:rPr>
              <w:t>абот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по формированию читательской грамотности учащихся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качества </w:t>
            </w:r>
            <w:r w:rsidRPr="00C75C5F">
              <w:rPr>
                <w:rFonts w:ascii="Times New Roman" w:eastAsia="Times New Roman" w:hAnsi="Times New Roman" w:cs="Times New Roman"/>
              </w:rPr>
              <w:t>задани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C75C5F">
              <w:rPr>
                <w:rFonts w:ascii="Times New Roman" w:eastAsia="Times New Roman" w:hAnsi="Times New Roman" w:cs="Times New Roman"/>
              </w:rPr>
              <w:t>, развивающи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читательскую грамотность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1D2185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Уроки гуманитарного цикла, КСП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Наблюдение, изучение КСП,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 анализ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Руководители </w:t>
            </w:r>
            <w:r w:rsidR="009271F7" w:rsidRPr="00C75C5F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седание МО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C75C5F" w:rsidTr="00774476">
        <w:trPr>
          <w:trHeight w:val="1214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9271F7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:rsidR="00D07F7A" w:rsidRPr="00C75C5F" w:rsidRDefault="009271F7" w:rsidP="009271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</w:t>
            </w:r>
            <w:r w:rsidR="001D2185" w:rsidRPr="00C75C5F">
              <w:rPr>
                <w:rFonts w:ascii="Times New Roman" w:eastAsia="Times New Roman" w:hAnsi="Times New Roman" w:cs="Times New Roman"/>
              </w:rPr>
              <w:t xml:space="preserve">учебных достижений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слабоуспевающих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учебных достижений по отдельным предметам 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Уровень знаний слабоуспевающих 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813" w:type="dxa"/>
            <w:shd w:val="clear" w:color="auto" w:fill="auto"/>
          </w:tcPr>
          <w:p w:rsidR="00D07F7A" w:rsidRPr="00774476" w:rsidRDefault="00734651" w:rsidP="00774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="Courier New"/>
                <w:color w:val="002033"/>
                <w:lang w:val="ru-RU"/>
              </w:rPr>
            </w:pPr>
            <w:r w:rsidRPr="00C75C5F">
              <w:rPr>
                <w:rFonts w:ascii="inherit" w:eastAsia="Times New Roman" w:hAnsi="inherit" w:cs="Courier New"/>
                <w:color w:val="002033"/>
                <w:bdr w:val="none" w:sz="0" w:space="0" w:color="auto" w:frame="1"/>
                <w:lang w:val="ru-RU"/>
              </w:rPr>
              <w:t xml:space="preserve">Использование дифференцированного подхода в организации </w:t>
            </w:r>
            <w:r w:rsidRPr="00C75C5F">
              <w:rPr>
                <w:rFonts w:ascii="inherit" w:eastAsia="Times New Roman" w:hAnsi="inherit" w:cs="Courier New"/>
                <w:color w:val="002033"/>
                <w:bdr w:val="none" w:sz="0" w:space="0" w:color="auto" w:frame="1"/>
                <w:lang w:val="ru-RU"/>
              </w:rPr>
              <w:lastRenderedPageBreak/>
              <w:t xml:space="preserve">самостоятельной работы на уроке </w:t>
            </w:r>
          </w:p>
        </w:tc>
        <w:tc>
          <w:tcPr>
            <w:tcW w:w="1984" w:type="dxa"/>
            <w:shd w:val="clear" w:color="auto" w:fill="auto"/>
          </w:tcPr>
          <w:p w:rsidR="00D07F7A" w:rsidRPr="00C75C5F" w:rsidRDefault="00B244DF" w:rsidP="00B244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lastRenderedPageBreak/>
              <w:t xml:space="preserve">Своевременность устранения </w:t>
            </w:r>
            <w:r w:rsidR="00734651"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>имеющихся у учащ</w:t>
            </w: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t xml:space="preserve">ихся </w:t>
            </w:r>
            <w:r w:rsidRPr="00C75C5F">
              <w:rPr>
                <w:rFonts w:ascii="Times New Roman" w:eastAsia="Times New Roman" w:hAnsi="Times New Roman" w:cs="Times New Roman"/>
                <w:color w:val="002033"/>
                <w:bdr w:val="none" w:sz="0" w:space="0" w:color="auto" w:frame="1"/>
                <w:lang w:val="ru-RU"/>
              </w:rPr>
              <w:lastRenderedPageBreak/>
              <w:t>пробелов через дифференциацию</w:t>
            </w:r>
          </w:p>
        </w:tc>
        <w:tc>
          <w:tcPr>
            <w:tcW w:w="1418" w:type="dxa"/>
            <w:shd w:val="clear" w:color="auto" w:fill="auto"/>
          </w:tcPr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Самостоятельная работа обучающихс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я 2</w:t>
            </w:r>
            <w:r w:rsidR="0061066E" w:rsidRPr="00C75C5F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11 классов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07F7A" w:rsidRPr="00C75C5F" w:rsidRDefault="00C14C2D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</w:t>
            </w:r>
            <w:r w:rsidR="00734651" w:rsidRPr="00C75C5F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C14C2D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Наблюдение</w:t>
            </w:r>
            <w:r w:rsidR="001D2185" w:rsidRPr="00C75C5F">
              <w:rPr>
                <w:rFonts w:ascii="Times New Roman" w:eastAsia="Times New Roman" w:hAnsi="Times New Roman" w:cs="Times New Roman"/>
              </w:rPr>
              <w:t>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, изучение материалов для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самостоятельно</w:t>
            </w:r>
          </w:p>
          <w:p w:rsidR="00D07F7A" w:rsidRPr="00C75C5F" w:rsidRDefault="00B244D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го освоения</w:t>
            </w:r>
          </w:p>
        </w:tc>
        <w:tc>
          <w:tcPr>
            <w:tcW w:w="1134" w:type="dxa"/>
            <w:shd w:val="clear" w:color="auto" w:fill="auto"/>
          </w:tcPr>
          <w:p w:rsidR="00D07F7A" w:rsidRPr="00C75C5F" w:rsidRDefault="0061066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lastRenderedPageBreak/>
              <w:t>сентябрь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F7A" w:rsidRPr="00C75C5F" w:rsidRDefault="001D2185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D07F7A" w:rsidRPr="00C75C5F" w:rsidRDefault="00D07F7A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6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Исследование уровня функциональной грамотности учащихся 4, 8, 9 классов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выявление проблемных направлений учебной </w:t>
            </w:r>
            <w:r w:rsidR="00C14C2D" w:rsidRPr="00C75C5F">
              <w:rPr>
                <w:rFonts w:ascii="Times New Roman" w:eastAsia="Times New Roman" w:hAnsi="Times New Roman" w:cs="Times New Roman"/>
              </w:rPr>
              <w:t>деятельности школьников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ровень функциональной грамотности у</w:t>
            </w:r>
            <w:r w:rsidRPr="00C75C5F">
              <w:rPr>
                <w:rFonts w:ascii="Times New Roman" w:eastAsia="Times New Roman" w:hAnsi="Times New Roman" w:cs="Times New Roman"/>
              </w:rPr>
              <w:t>чащи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C75C5F">
              <w:rPr>
                <w:rFonts w:ascii="Times New Roman" w:eastAsia="Times New Roman" w:hAnsi="Times New Roman" w:cs="Times New Roman"/>
              </w:rPr>
              <w:t>ся 4,8,9 классов</w:t>
            </w:r>
          </w:p>
        </w:tc>
        <w:tc>
          <w:tcPr>
            <w:tcW w:w="1559" w:type="dxa"/>
            <w:shd w:val="clear" w:color="auto" w:fill="auto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051FE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Тестирование, </w:t>
            </w:r>
            <w:r w:rsidRPr="00C75C5F">
              <w:rPr>
                <w:rFonts w:ascii="Times New Roman" w:eastAsia="Times New Roman" w:hAnsi="Times New Roman" w:cs="Times New Roman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февраль</w:t>
            </w:r>
          </w:p>
        </w:tc>
        <w:tc>
          <w:tcPr>
            <w:tcW w:w="1323" w:type="dxa"/>
            <w:shd w:val="clear" w:color="auto" w:fill="auto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подготовительной работы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C75C5F">
              <w:rPr>
                <w:rFonts w:ascii="Times New Roman" w:eastAsia="Times New Roman" w:hAnsi="Times New Roman" w:cs="Times New Roman"/>
              </w:rPr>
              <w:t>ЕНТ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Диагностика результатов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пробных тестов по основным дисциплинам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11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1051FE" w:rsidRPr="00C75C5F">
              <w:rPr>
                <w:rFonts w:ascii="Times New Roman" w:eastAsia="Times New Roman" w:hAnsi="Times New Roman" w:cs="Times New Roman"/>
                <w:lang w:val="ru-RU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Мониторинг пробного тестирования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анализ результатов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="001051FE" w:rsidRPr="00C75C5F">
              <w:rPr>
                <w:rFonts w:ascii="Times New Roman" w:eastAsia="Times New Roman" w:hAnsi="Times New Roman" w:cs="Times New Roman"/>
                <w:lang w:val="ru-RU"/>
              </w:rPr>
              <w:t>, декабрь, март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май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774476" w:rsidRDefault="001051FE" w:rsidP="007744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Заседание при директоре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Аналитическая работа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по результатам проведённых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Обеспечение качества анализа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СОР и СОЧ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 для улучшения работы по восполнению пробелов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Аналиттческие отчёты у</w:t>
            </w:r>
            <w:r w:rsidRPr="00C75C5F">
              <w:rPr>
                <w:rFonts w:ascii="Times New Roman" w:eastAsia="Times New Roman" w:hAnsi="Times New Roman" w:cs="Times New Roman"/>
              </w:rPr>
              <w:t>чител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ей</w:t>
            </w:r>
            <w:r w:rsidRPr="00C75C5F">
              <w:rPr>
                <w:rFonts w:ascii="Times New Roman" w:eastAsia="Times New Roman" w:hAnsi="Times New Roman" w:cs="Times New Roman"/>
              </w:rPr>
              <w:t>- предметник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Электронный журнал,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октябрь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январь, март, май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Учителя-предметни</w:t>
            </w:r>
          </w:p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813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Организация работы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 своевременности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работы со слабоуспевающими </w:t>
            </w:r>
          </w:p>
        </w:tc>
        <w:tc>
          <w:tcPr>
            <w:tcW w:w="1418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Планы работы со слабоуспевающими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051FE" w:rsidRPr="00C75C5F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C75C5F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Проверка документов, анализ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тестирование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051FE" w:rsidRPr="00C75C5F" w:rsidRDefault="0061066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>ноябрь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C75C5F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</w:rPr>
              <w:t xml:space="preserve">совещание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качества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знаний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по итогам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каждой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учебной четверти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/ года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 с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учащимися-резервистами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(имеющими одну «4», одну «3» по результатам четверти)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CF37D6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Результаты учащихся группы резерва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декабрь, март, июнь</w:t>
            </w:r>
          </w:p>
        </w:tc>
        <w:tc>
          <w:tcPr>
            <w:tcW w:w="1323" w:type="dxa"/>
            <w:shd w:val="clear" w:color="auto" w:fill="auto"/>
          </w:tcPr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C14C2D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Учителя-предметни</w:t>
            </w:r>
          </w:p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ки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 Заседание при ЗУВР </w:t>
            </w:r>
          </w:p>
        </w:tc>
        <w:tc>
          <w:tcPr>
            <w:tcW w:w="1370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1FE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1051FE" w:rsidRPr="00C75C5F" w:rsidRDefault="001051FE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11</w:t>
            </w:r>
          </w:p>
        </w:tc>
        <w:tc>
          <w:tcPr>
            <w:tcW w:w="1813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по устранению </w:t>
            </w:r>
            <w:r w:rsidRPr="00E6598B">
              <w:rPr>
                <w:rFonts w:ascii="Times New Roman" w:eastAsia="Times New Roman" w:hAnsi="Times New Roman" w:cs="Times New Roman"/>
              </w:rPr>
              <w:t>пробел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в начальных  классах</w:t>
            </w:r>
          </w:p>
        </w:tc>
        <w:tc>
          <w:tcPr>
            <w:tcW w:w="1984" w:type="dxa"/>
            <w:shd w:val="clear" w:color="auto" w:fill="auto"/>
          </w:tcPr>
          <w:p w:rsidR="001051FE" w:rsidRPr="00E6598B" w:rsidRDefault="001051FE" w:rsidP="0010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эффективности </w:t>
            </w:r>
            <w:r w:rsidRPr="00E6598B">
              <w:rPr>
                <w:rFonts w:ascii="Times New Roman" w:eastAsia="Times New Roman" w:hAnsi="Times New Roman" w:cs="Times New Roman"/>
              </w:rPr>
              <w:t>дополнительной работы с учащимися с низкой успеваемостью по основным предметам</w:t>
            </w:r>
          </w:p>
        </w:tc>
        <w:tc>
          <w:tcPr>
            <w:tcW w:w="1418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Учащиеся начальных классов 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1051FE" w:rsidRPr="00E6598B">
              <w:rPr>
                <w:rFonts w:ascii="Times New Roman" w:eastAsia="Times New Roman" w:hAnsi="Times New Roman" w:cs="Times New Roman"/>
                <w:lang w:val="ru-RU"/>
              </w:rPr>
              <w:t>ронтальный</w:t>
            </w:r>
          </w:p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051FE" w:rsidRPr="00E6598B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Наблюдение,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</w:tc>
        <w:tc>
          <w:tcPr>
            <w:tcW w:w="1134" w:type="dxa"/>
            <w:shd w:val="clear" w:color="auto" w:fill="auto"/>
          </w:tcPr>
          <w:p w:rsidR="001051FE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январь,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1051FE" w:rsidRPr="00E6598B" w:rsidRDefault="001051FE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51FE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="001051FE" w:rsidRPr="00E6598B">
              <w:rPr>
                <w:rFonts w:ascii="Times New Roman" w:eastAsia="Times New Roman" w:hAnsi="Times New Roman" w:cs="Times New Roman"/>
              </w:rPr>
              <w:t xml:space="preserve">овещание при директоре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051FE" w:rsidRPr="00C75C5F" w:rsidRDefault="001051FE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4E6DB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1813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6598B">
              <w:rPr>
                <w:rFonts w:ascii="Times New Roman" w:eastAsia="Times New Roman" w:hAnsi="Times New Roman" w:cs="Times New Roman"/>
              </w:rPr>
              <w:t>ыявлени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причин и последствий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неуспеваемости</w:t>
            </w:r>
          </w:p>
        </w:tc>
        <w:tc>
          <w:tcPr>
            <w:tcW w:w="1984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Своевременное выявление причин и снижение последствий неуспеваемости на успешное обучение учеников по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му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направлени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ю</w:t>
            </w:r>
          </w:p>
        </w:tc>
        <w:tc>
          <w:tcPr>
            <w:tcW w:w="1418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Работа по восполнению знаний у</w:t>
            </w:r>
            <w:r w:rsidRPr="00E6598B">
              <w:rPr>
                <w:rFonts w:ascii="Times New Roman" w:eastAsia="Times New Roman" w:hAnsi="Times New Roman" w:cs="Times New Roman"/>
              </w:rPr>
              <w:t>чителей  естественнонаучно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объединении</w:t>
            </w:r>
          </w:p>
        </w:tc>
        <w:tc>
          <w:tcPr>
            <w:tcW w:w="1559" w:type="dxa"/>
            <w:shd w:val="clear" w:color="auto" w:fill="auto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аналитические отчёты учителей 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4E6DB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езультат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классами с низким качеством образовани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Нахождение путей устранения причин низкого </w:t>
            </w:r>
            <w:r w:rsidRPr="00E6598B">
              <w:rPr>
                <w:rFonts w:ascii="Times New Roman" w:eastAsia="Times New Roman" w:hAnsi="Times New Roman" w:cs="Times New Roman"/>
              </w:rPr>
              <w:t>качества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6DBF" w:rsidRPr="00E6598B" w:rsidRDefault="004E6DBF" w:rsidP="004E6D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Качество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t>знаний, работы СОР и СОЧ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4E6DBF" w:rsidRPr="00E6598B">
              <w:rPr>
                <w:rFonts w:ascii="Times New Roman" w:eastAsia="Times New Roman" w:hAnsi="Times New Roman" w:cs="Times New Roman"/>
              </w:rPr>
              <w:t xml:space="preserve">ематический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Анкетирование, анализ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="004E6DBF" w:rsidRPr="00E6598B">
              <w:rPr>
                <w:rFonts w:ascii="Times New Roman" w:eastAsia="Times New Roman" w:hAnsi="Times New Roman" w:cs="Times New Roman"/>
                <w:lang w:val="ru-RU"/>
              </w:rPr>
              <w:t>,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Заседание при заместителе директора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6DB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4E6DBF" w:rsidRPr="00C75C5F" w:rsidRDefault="004E6DB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1813" w:type="dxa"/>
            <w:shd w:val="clear" w:color="auto" w:fill="auto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учебной деятельност</w:t>
            </w:r>
            <w:r w:rsidR="008C6F3F" w:rsidRPr="00E6598B">
              <w:rPr>
                <w:rFonts w:ascii="Times New Roman" w:eastAsia="Times New Roman" w:hAnsi="Times New Roman" w:cs="Times New Roman"/>
              </w:rPr>
              <w:t xml:space="preserve">и и учебных </w:t>
            </w:r>
            <w:r w:rsidR="008C6F3F"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достижений </w:t>
            </w:r>
            <w:r w:rsidR="008C6F3F" w:rsidRPr="00E6598B">
              <w:rPr>
                <w:rFonts w:ascii="Times New Roman" w:eastAsia="Times New Roman" w:hAnsi="Times New Roman" w:cs="Times New Roman"/>
                <w:lang w:val="ru-RU"/>
              </w:rPr>
              <w:t>учеников (классы определяются самостоятельно каждой школой)</w:t>
            </w:r>
          </w:p>
        </w:tc>
        <w:tc>
          <w:tcPr>
            <w:tcW w:w="1984" w:type="dxa"/>
            <w:shd w:val="clear" w:color="auto" w:fill="auto"/>
          </w:tcPr>
          <w:p w:rsidR="004E6DB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Диагностика сильных и слабых сторон учебной деятельности,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обеспечение достижения учебных результотов учениками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4E6DB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Учебная деятельность</w:t>
            </w:r>
          </w:p>
        </w:tc>
        <w:tc>
          <w:tcPr>
            <w:tcW w:w="1559" w:type="dxa"/>
            <w:shd w:val="clear" w:color="auto" w:fill="auto"/>
          </w:tcPr>
          <w:p w:rsidR="004E6DB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701" w:type="dxa"/>
            <w:shd w:val="clear" w:color="auto" w:fill="auto"/>
          </w:tcPr>
          <w:p w:rsidR="004E6DBF" w:rsidRPr="00E6598B" w:rsidRDefault="004E78D0" w:rsidP="004E78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Систематическое анкетирование обучающихся, </w:t>
            </w:r>
            <w:r w:rsidRPr="00E6598B">
              <w:rPr>
                <w:rFonts w:ascii="Times New Roman" w:eastAsia="Times New Roman" w:hAnsi="Times New Roman" w:cs="Times New Roman"/>
              </w:rPr>
              <w:lastRenderedPageBreak/>
              <w:t xml:space="preserve">проверка выполнения учебных заданий,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проверка качества </w:t>
            </w:r>
            <w:r w:rsidRPr="00E6598B">
              <w:rPr>
                <w:rFonts w:ascii="Times New Roman" w:eastAsia="Times New Roman" w:hAnsi="Times New Roman" w:cs="Times New Roman"/>
              </w:rPr>
              <w:t>обратн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ой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связ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134" w:type="dxa"/>
            <w:shd w:val="clear" w:color="auto" w:fill="auto"/>
          </w:tcPr>
          <w:p w:rsidR="004E6DB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сентябрь, </w:t>
            </w:r>
            <w:r w:rsidR="004E6DBF"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 март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E6DBF" w:rsidRPr="00E6598B" w:rsidRDefault="004E6DB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6DBF" w:rsidRPr="00E6598B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Совещание при директоре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E6DBF" w:rsidRPr="00C75C5F" w:rsidRDefault="004E6DB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6F3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8C6F3F" w:rsidRPr="00C75C5F" w:rsidRDefault="008C6F3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15</w:t>
            </w:r>
          </w:p>
        </w:tc>
        <w:tc>
          <w:tcPr>
            <w:tcW w:w="1813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Состояние работы по устранению п</w:t>
            </w:r>
            <w:r w:rsidRPr="00C75C5F">
              <w:rPr>
                <w:rFonts w:ascii="Times New Roman" w:eastAsia="Times New Roman" w:hAnsi="Times New Roman" w:cs="Times New Roman"/>
              </w:rPr>
              <w:t>робел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ов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в знаниях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1984" w:type="dxa"/>
            <w:shd w:val="clear" w:color="auto" w:fill="auto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Нахождение путей повышения качества через устранение пробелов в знаниях</w:t>
            </w:r>
          </w:p>
        </w:tc>
        <w:tc>
          <w:tcPr>
            <w:tcW w:w="1418" w:type="dxa"/>
            <w:shd w:val="clear" w:color="auto" w:fill="auto"/>
          </w:tcPr>
          <w:p w:rsidR="008C6F3F" w:rsidRPr="00E6598B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работы учителей, КСП</w:t>
            </w:r>
          </w:p>
        </w:tc>
        <w:tc>
          <w:tcPr>
            <w:tcW w:w="1559" w:type="dxa"/>
            <w:shd w:val="clear" w:color="auto" w:fill="auto"/>
          </w:tcPr>
          <w:p w:rsidR="008C6F3F" w:rsidRPr="00E6598B" w:rsidRDefault="00C14C2D" w:rsidP="00A65BF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="008C6F3F"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701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отчет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учителей-предметников</w:t>
            </w:r>
          </w:p>
        </w:tc>
        <w:tc>
          <w:tcPr>
            <w:tcW w:w="1134" w:type="dxa"/>
            <w:shd w:val="clear" w:color="auto" w:fill="auto"/>
          </w:tcPr>
          <w:p w:rsidR="008C6F3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май</w:t>
            </w:r>
          </w:p>
        </w:tc>
        <w:tc>
          <w:tcPr>
            <w:tcW w:w="1323" w:type="dxa"/>
            <w:shd w:val="clear" w:color="auto" w:fill="auto"/>
          </w:tcPr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Заместители директора </w:t>
            </w:r>
          </w:p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Руководители МО 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Методический совет</w:t>
            </w:r>
          </w:p>
        </w:tc>
        <w:tc>
          <w:tcPr>
            <w:tcW w:w="1370" w:type="dxa"/>
            <w:shd w:val="clear" w:color="auto" w:fill="auto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6F3F" w:rsidRPr="00C75C5F" w:rsidTr="00774476">
        <w:trPr>
          <w:trHeight w:val="97"/>
          <w:jc w:val="center"/>
        </w:trPr>
        <w:tc>
          <w:tcPr>
            <w:tcW w:w="517" w:type="dxa"/>
            <w:shd w:val="clear" w:color="auto" w:fill="auto"/>
          </w:tcPr>
          <w:p w:rsidR="008C6F3F" w:rsidRPr="00C75C5F" w:rsidRDefault="008C6F3F" w:rsidP="006E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1813" w:type="dxa"/>
            <w:shd w:val="clear" w:color="auto" w:fill="auto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 xml:space="preserve">Состояние работы по освоению </w:t>
            </w:r>
            <w:r w:rsidRPr="00C75C5F">
              <w:rPr>
                <w:rFonts w:ascii="Times New Roman" w:eastAsia="Times New Roman" w:hAnsi="Times New Roman" w:cs="Times New Roman"/>
              </w:rPr>
              <w:t>сложных тем для обучающихся (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-11 классы) </w:t>
            </w:r>
          </w:p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C6F3F" w:rsidRPr="00C75C5F" w:rsidRDefault="008C6F3F" w:rsidP="008C6F3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5C5F">
              <w:rPr>
                <w:rFonts w:ascii="Times New Roman" w:eastAsia="Times New Roman" w:hAnsi="Times New Roman" w:cs="Times New Roman"/>
                <w:lang w:val="ru-RU"/>
              </w:rPr>
              <w:t>Определение затруднений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  <w:r w:rsidRPr="00C75C5F">
              <w:rPr>
                <w:rFonts w:ascii="Times New Roman" w:eastAsia="Times New Roman" w:hAnsi="Times New Roman" w:cs="Times New Roman"/>
                <w:lang w:val="ru-RU"/>
              </w:rPr>
              <w:t>в освоение сложных тем</w:t>
            </w:r>
            <w:r w:rsidRPr="00C75C5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КСП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6F3F" w:rsidRPr="00E6598B" w:rsidRDefault="00C14C2D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</w:t>
            </w:r>
            <w:r w:rsidR="008C6F3F" w:rsidRPr="00E6598B">
              <w:rPr>
                <w:rFonts w:ascii="Times New Roman" w:eastAsia="Times New Roman" w:hAnsi="Times New Roman" w:cs="Times New Roman"/>
              </w:rPr>
              <w:t>матический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анкетирование, анализ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наблюдение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C6F3F" w:rsidRPr="00E6598B" w:rsidRDefault="0061066E" w:rsidP="00A65BF5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октябрь, январь, апрель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Заместители директора </w:t>
            </w:r>
          </w:p>
          <w:p w:rsidR="00C14C2D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Руководите</w:t>
            </w:r>
          </w:p>
          <w:p w:rsidR="008C6F3F" w:rsidRPr="00E6598B" w:rsidRDefault="008C6F3F" w:rsidP="00A6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ли МО </w:t>
            </w:r>
          </w:p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6F3F" w:rsidRPr="00E6598B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 расписанию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C6F3F" w:rsidRPr="00C75C5F" w:rsidRDefault="008C6F3F" w:rsidP="00A65B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598B" w:rsidRDefault="001D2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I</w:t>
      </w: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Default="00E659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74476" w:rsidRDefault="007744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1D21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 УЧЕБНО-ИССЛЕДОВАТЕЛЬСКАЯ ДЕЯТЕЛЬНОСТЬ</w:t>
      </w:r>
    </w:p>
    <w:p w:rsidR="00D07F7A" w:rsidRPr="0068569B" w:rsidRDefault="00D07F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417"/>
        <w:gridCol w:w="1040"/>
        <w:gridCol w:w="1937"/>
        <w:gridCol w:w="1559"/>
        <w:gridCol w:w="1276"/>
        <w:gridCol w:w="1843"/>
        <w:gridCol w:w="1985"/>
        <w:gridCol w:w="1275"/>
      </w:tblGrid>
      <w:tr w:rsidR="00302B51" w:rsidRPr="00E6598B" w:rsidTr="00E6598B">
        <w:trPr>
          <w:cantSplit/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конт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роля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Ответст</w:t>
            </w:r>
            <w:r w:rsidRPr="00E6598B">
              <w:rPr>
                <w:rFonts w:ascii="Times New Roman" w:eastAsia="Times New Roman" w:hAnsi="Times New Roman" w:cs="Times New Roman"/>
                <w:b/>
              </w:rPr>
              <w:br/>
              <w:t>венные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Место рассмотрения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Управленчес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кое решение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4C2D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Вторич</w:t>
            </w:r>
          </w:p>
          <w:p w:rsidR="00D07F7A" w:rsidRPr="00E6598B" w:rsidRDefault="001D2185" w:rsidP="006E5B14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598B">
              <w:rPr>
                <w:rFonts w:ascii="Times New Roman" w:eastAsia="Times New Roman" w:hAnsi="Times New Roman" w:cs="Times New Roman"/>
                <w:b/>
              </w:rPr>
              <w:t>ный контроль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работы научного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своевременнос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ти качества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реализации плана подготовки к конкурсам научных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План р</w:t>
            </w:r>
            <w:r w:rsidRPr="00E6598B">
              <w:rPr>
                <w:rFonts w:ascii="Times New Roman" w:eastAsia="Times New Roman" w:hAnsi="Times New Roman" w:cs="Times New Roman"/>
              </w:rPr>
              <w:t>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научного руководителя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работы, промежуточных результатов исследования,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изучение полноты и своевременности заполнения </w:t>
            </w:r>
            <w:r w:rsidRPr="00E6598B">
              <w:rPr>
                <w:rFonts w:ascii="Times New Roman" w:eastAsia="Times New Roman" w:hAnsi="Times New Roman" w:cs="Times New Roman"/>
              </w:rPr>
              <w:t>дневника исследования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Апрель-</w:t>
            </w:r>
          </w:p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5E4148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 / август-сентябрь</w:t>
            </w:r>
          </w:p>
        </w:tc>
      </w:tr>
      <w:tr w:rsidR="00E6598B" w:rsidRPr="00E6598B" w:rsidTr="00E6598B">
        <w:trPr>
          <w:cantSplit/>
          <w:trHeight w:val="19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Готовность ученика к ведению исследова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готовности ученика к самостоятель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Pr="00E6598B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Деятельность ученика-участника конкурса проектов, других конкурсов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Диагностика состояния исследовательской деятельности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Апрель-октябрь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НОУ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действенной системы НОУ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август-сентябрь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Реализация плана проведения исследования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и качества исполнения плана по организации исследования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Реализация плана проведения исследования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анализ научного руководителя, опрос учеников, участников конкурса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Апрель - май, 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 - 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Рефлексивный отчёт научного руководителя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 Август -  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и конкурентоспособность проекта, исследовательской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соблюдение требований к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и исследовательски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ам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с целью улучшения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Содержание проекта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B855E4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SWOT-анализ, оценка рисков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Качество продукта исследования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Анализ проведённой работы по исследованию, определение ценности продукта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Продукт исследования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(буклет, памятка, рекоменда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ции, сборники творческих работ, учебные пособия, сайты, разработки мероприятий, мобильные приложения, карты и пр.)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EduScrum, коучинг с руководителями и участниками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6598B">
              <w:rPr>
                <w:rFonts w:ascii="Times New Roman" w:eastAsia="Times New Roman" w:hAnsi="Times New Roman" w:cs="Times New Roman"/>
              </w:rPr>
              <w:t>ентябрь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Заседание комиссии по предзащите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школьной комиссии для рассмотрения заявки, заслушивания научных руководителей с вынесением рекомендаций по теме, актуальности, задачам, продукту и других составляющим проекта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Обновление базы данных талантливых и мотивирован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Обеспечение </w:t>
            </w:r>
            <w:r w:rsidRPr="00E6598B">
              <w:rPr>
                <w:rFonts w:ascii="Times New Roman" w:eastAsia="Times New Roman" w:hAnsi="Times New Roman" w:cs="Times New Roman"/>
              </w:rPr>
              <w:t>своевременности обновления базы данных талантливых и мотивированных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Темати</w:t>
            </w:r>
          </w:p>
          <w:p w:rsidR="00E6598B" w:rsidRPr="00E6598B" w:rsidRDefault="00E6598B" w:rsidP="00E6598B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(своевременность обновления, открытость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, доступность</w:t>
            </w:r>
            <w:r w:rsidRPr="00E6598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Декабрь, май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директоре, заседание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доступной базы данных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сентябрь, январь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 учеников из базы данных талантливых и мотивирован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5E4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успешности учеников из базы данных талантливых и мотивированных детей,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личной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База талантливых и мотивированных детей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Мониторинг, анализ заполнениия карт наблюдения за прогрессом учеников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Педагоги-психологи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успешности, 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Внедрение элементов проектной деятельности на уроках и факультативах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Диагностика </w:t>
            </w:r>
            <w:r w:rsidRPr="00E6598B">
              <w:rPr>
                <w:rFonts w:ascii="Times New Roman" w:eastAsia="Times New Roman" w:hAnsi="Times New Roman" w:cs="Times New Roman"/>
              </w:rPr>
              <w:t>уровен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я 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развития проектного мышления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 в учебной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Проектная деятельность на уроках и факультати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вах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Посещение уроков / факультативов, анализ, самоанализ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апрель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Повышение исследовательской культуры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Изуч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эффективности работы творческих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творческих групп по поддержке исследова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тельской деятельности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 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методических продуктов творческих групп (наличие, использование другими педагогами, эффективность и польза)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май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Направлен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ность плана научно-методической работы на повышение исследователь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88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E6598B">
              <w:rPr>
                <w:rFonts w:ascii="Times New Roman" w:eastAsia="Times New Roman" w:hAnsi="Times New Roman" w:cs="Times New Roman"/>
              </w:rPr>
              <w:t>ценк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 на наличие мероприятий, способствующих повышению исследователь</w:t>
            </w:r>
          </w:p>
          <w:p w:rsidR="00E6598B" w:rsidRPr="00E6598B" w:rsidRDefault="00E6598B" w:rsidP="00884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ской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План научно-методической работы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Times New Roman" w:hAnsi="Times New Roman" w:cs="Times New Roman"/>
              </w:rPr>
              <w:t>чекий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Анализ, корректировка плана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НМР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E6598B">
              <w:rPr>
                <w:rFonts w:ascii="Times New Roman" w:eastAsia="Times New Roman" w:hAnsi="Times New Roman" w:cs="Times New Roman"/>
              </w:rPr>
              <w:t>аседание научно-методического совета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Включение в план работы мероприятий, направленных на развитие исследовательской культуры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август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lastRenderedPageBreak/>
              <w:t>Эффективность и системность работы НОУ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Определение сильных и слабых сторон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плана, мероприятий в рамках работы НОУ, 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способов </w:t>
            </w:r>
            <w:r w:rsidRPr="00E6598B">
              <w:rPr>
                <w:rFonts w:ascii="Times New Roman" w:eastAsia="Times New Roman" w:hAnsi="Times New Roman" w:cs="Times New Roman"/>
              </w:rPr>
              <w:t>повы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шения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эффективност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Работа НОУ (научного общества учащихся)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E6598B">
              <w:rPr>
                <w:rFonts w:ascii="Times New Roman" w:eastAsia="Times New Roman" w:hAnsi="Times New Roman" w:cs="Times New Roman"/>
              </w:rPr>
              <w:t>ематический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Посещение заседаний НОУ, дебатов, семинаров, коучингов, проверка плана, материалов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Сентябрь-октябрь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SWOT-анализ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</w:tr>
      <w:tr w:rsidR="00E6598B" w:rsidRPr="00E6598B" w:rsidTr="00E6598B">
        <w:trPr>
          <w:cantSplit/>
          <w:trHeight w:val="11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Результатив</w:t>
            </w:r>
          </w:p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 xml:space="preserve">ность участия в конкурсах научных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Оцен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ка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качеств</w:t>
            </w:r>
            <w:r w:rsidRPr="00E6598B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Times New Roman" w:hAnsi="Times New Roman" w:cs="Times New Roman"/>
              </w:rPr>
              <w:t xml:space="preserve"> участия в конкурсах разного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Качество участия в конкурсах проектов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  <w:lang w:val="ru-RU"/>
              </w:rPr>
              <w:t>Ф</w:t>
            </w:r>
            <w:r w:rsidRPr="00E6598B">
              <w:rPr>
                <w:rFonts w:ascii="Times New Roman" w:eastAsia="Times New Roman" w:hAnsi="Times New Roman" w:cs="Times New Roman"/>
              </w:rPr>
              <w:t>ронтальный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Мониторинг результативности проектов (по методическим объединениям и предметам, по научным руководителям, по уровню конкурса)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Октябрь-апрель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Зам. директора по НР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Педагогический совет (январь, май)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Создание системы поощрений для участников с высокими результатами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98B" w:rsidRPr="00E6598B" w:rsidRDefault="00E6598B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598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:rsidR="00D07F7A" w:rsidRPr="0068569B" w:rsidRDefault="00D07F7A"/>
    <w:p w:rsidR="00D07F7A" w:rsidRPr="0068569B" w:rsidRDefault="00D07F7A"/>
    <w:p w:rsidR="00D07F7A" w:rsidRPr="0068569B" w:rsidRDefault="00D07F7A"/>
    <w:p w:rsidR="00D07F7A" w:rsidRPr="0068569B" w:rsidRDefault="00D07F7A"/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F7A" w:rsidRPr="0068569B" w:rsidRDefault="00D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7F7A" w:rsidRDefault="00D07F7A" w:rsidP="00884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6598B" w:rsidRPr="00E6598B" w:rsidRDefault="00E6598B" w:rsidP="00884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846B1" w:rsidRPr="0068569B" w:rsidRDefault="008846B1" w:rsidP="008846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07F7A" w:rsidRPr="0068569B" w:rsidRDefault="00774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D2185" w:rsidRPr="0068569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ЗА УРОВНЕМ МАСТЕРСТВА </w:t>
      </w:r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t>И СОСТОЯНИЕМ МЕТОДИЧЕСКОЙ ГОТОВНОСТИ УЧИТЕЛЯ</w:t>
      </w:r>
    </w:p>
    <w:tbl>
      <w:tblPr>
        <w:tblW w:w="1585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3403"/>
        <w:gridCol w:w="357"/>
        <w:gridCol w:w="493"/>
        <w:gridCol w:w="74"/>
        <w:gridCol w:w="777"/>
        <w:gridCol w:w="2126"/>
        <w:gridCol w:w="1985"/>
        <w:gridCol w:w="992"/>
        <w:gridCol w:w="1559"/>
        <w:gridCol w:w="2268"/>
        <w:gridCol w:w="992"/>
      </w:tblGrid>
      <w:tr w:rsidR="00302B51" w:rsidRPr="006835B1" w:rsidTr="00A4691F">
        <w:trPr>
          <w:cantSplit/>
          <w:trHeight w:val="1134"/>
        </w:trPr>
        <w:tc>
          <w:tcPr>
            <w:tcW w:w="824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Тема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Цель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Объект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 xml:space="preserve">Вид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br/>
              <w:t>контроля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691F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Ответ</w:t>
            </w:r>
          </w:p>
          <w:p w:rsidR="00A4691F" w:rsidRPr="006835B1" w:rsidRDefault="00A4691F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ствен</w:t>
            </w:r>
          </w:p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ные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Место рассмотре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Управленческое решение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F7A" w:rsidRPr="006835B1" w:rsidRDefault="001D2185" w:rsidP="00A4691F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Вторичный конт</w:t>
            </w:r>
            <w:r w:rsidR="00A4691F"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6835B1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 w:val="restart"/>
            <w:shd w:val="clear" w:color="auto" w:fill="auto"/>
            <w:textDirection w:val="btLr"/>
          </w:tcPr>
          <w:p w:rsidR="00D07F7A" w:rsidRPr="006835B1" w:rsidRDefault="001D2185" w:rsidP="006E5B1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Методический уровень учителей</w:t>
            </w: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а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разработки и реализации ССП и КСП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Учебно-воспитательная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8846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>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: ССП и КСП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неделя сентября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ровести обучающий семинар по разработке и реализации ССП и КСП </w:t>
            </w:r>
          </w:p>
          <w:p w:rsidR="006835B1" w:rsidRPr="006835B1" w:rsidRDefault="006835B1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учителем различных форм, методов и современных технологий (работа в группах, парная работа, индивидуальная)</w:t>
            </w:r>
          </w:p>
          <w:p w:rsidR="000E03EA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914015" w:rsidP="00914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6835B1">
              <w:rPr>
                <w:rFonts w:ascii="Times New Roman" w:eastAsia="Times New Roman" w:hAnsi="Times New Roman" w:cs="Times New Roman"/>
              </w:rPr>
              <w:t>ровести мастер-класс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="003D56FD"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организовать  Lesson Study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889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личностно-ориентированного подхода</w:t>
            </w:r>
          </w:p>
          <w:p w:rsidR="000E03EA" w:rsidRDefault="000E03EA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Обмен опытом на заседании МО 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дифференцированных заданий в соответствии с уровнем учебных достижений обучающихся</w:t>
            </w:r>
          </w:p>
          <w:p w:rsidR="000E03EA" w:rsidRPr="006835B1" w:rsidRDefault="000E03EA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  <w:r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цифровых образовательных ресурсов для </w:t>
            </w:r>
            <w:r w:rsidR="001D2185" w:rsidRPr="006835B1">
              <w:rPr>
                <w:rFonts w:ascii="Times New Roman" w:eastAsia="Times New Roman" w:hAnsi="Times New Roman" w:cs="Times New Roman"/>
              </w:rPr>
              <w:lastRenderedPageBreak/>
              <w:t>достижения образовательных результатов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lastRenderedPageBreak/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>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A4691F" w:rsidRPr="006835B1" w:rsidRDefault="00A4691F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lastRenderedPageBreak/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457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Проверка с</w:t>
            </w:r>
            <w:r w:rsidRPr="006835B1">
              <w:rPr>
                <w:rFonts w:ascii="Times New Roman" w:eastAsia="Times New Roman" w:hAnsi="Times New Roman" w:cs="Times New Roman"/>
              </w:rPr>
              <w:t>оответстви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целей обучения содержанию урока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Изучение 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Руководителям МО провести собеседование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качества разработанных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к</w:t>
            </w:r>
            <w:r w:rsidRPr="006835B1">
              <w:rPr>
                <w:rFonts w:ascii="Times New Roman" w:eastAsia="Times New Roman" w:hAnsi="Times New Roman" w:cs="Times New Roman"/>
              </w:rPr>
              <w:t>ритериев оценивания,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дескрипторов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  <w:p w:rsidR="00D07F7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Изучение</w:t>
            </w:r>
            <w:r w:rsidR="001D2185"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документации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: КСП</w:t>
            </w:r>
          </w:p>
          <w:p w:rsidR="000E03EA" w:rsidRPr="006835B1" w:rsidRDefault="000E03EA" w:rsidP="000E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 при посещении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A72088" w:rsidP="00A72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</w:t>
            </w:r>
            <w:r w:rsidRPr="006835B1">
              <w:rPr>
                <w:rFonts w:ascii="Times New Roman" w:eastAsia="Times New Roman" w:hAnsi="Times New Roman" w:cs="Times New Roman"/>
              </w:rPr>
              <w:t>изуч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ения 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правил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по критериальному оцениванию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8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561"/>
        </w:trPr>
        <w:tc>
          <w:tcPr>
            <w:tcW w:w="824" w:type="dxa"/>
            <w:vMerge/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shd w:val="clear" w:color="auto" w:fill="auto"/>
          </w:tcPr>
          <w:p w:rsidR="00D07F7A" w:rsidRPr="006835B1" w:rsidRDefault="00D86F26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ценка эффективности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системных исследований, мониторинга индивидуальных достижений обучающихся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знаний: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итоговые контрольные работы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: итоги СОЧ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3D56FD" w:rsidP="003D5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Направить  на курсы повышения квалификации учителей, чьи ученики показали низкий % качества знаний</w:t>
            </w:r>
          </w:p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E03EA" w:rsidRPr="006835B1" w:rsidRDefault="000E03E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E5B14">
        <w:trPr>
          <w:trHeight w:val="409"/>
        </w:trPr>
        <w:tc>
          <w:tcPr>
            <w:tcW w:w="82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D07F7A" w:rsidRPr="006835B1" w:rsidRDefault="009D146E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качество у</w:t>
            </w:r>
            <w:r w:rsidRPr="006835B1">
              <w:rPr>
                <w:rFonts w:ascii="Times New Roman" w:eastAsia="Times New Roman" w:hAnsi="Times New Roman" w:cs="Times New Roman"/>
              </w:rPr>
              <w:t>части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в коллективных педагогических проектах</w:t>
            </w:r>
          </w:p>
          <w:p w:rsidR="000E03EA" w:rsidRPr="006835B1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E03EA" w:rsidRPr="006835B1" w:rsidRDefault="000E03EA" w:rsidP="006E5B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В течение года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07F7A" w:rsidRPr="006835B1" w:rsidTr="006E5B14">
        <w:trPr>
          <w:trHeight w:val="148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35B1" w:rsidRPr="006835B1" w:rsidRDefault="006835B1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2B51" w:rsidRPr="006835B1" w:rsidTr="006835B1">
        <w:trPr>
          <w:trHeight w:val="699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lastRenderedPageBreak/>
              <w:t>Активная/пассивная позиция учителей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качества р</w:t>
            </w:r>
            <w:r w:rsidRPr="006835B1">
              <w:rPr>
                <w:rFonts w:ascii="Times New Roman" w:eastAsia="Times New Roman" w:hAnsi="Times New Roman" w:cs="Times New Roman"/>
              </w:rPr>
              <w:t>або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ты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над повышением качества знаний и мотивацией учащихся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Мастерство и состояние методической готовности учителя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знаний: административ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ные контрольные работы,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F60C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787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Организация Lesson Study, направление на курсы пов</w:t>
            </w:r>
            <w:r w:rsidR="00787F04" w:rsidRPr="006835B1">
              <w:rPr>
                <w:rFonts w:ascii="Times New Roman" w:eastAsia="Times New Roman" w:hAnsi="Times New Roman" w:cs="Times New Roman"/>
                <w:b/>
                <w:i/>
              </w:rPr>
              <w:t>ышения квалификации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02B51" w:rsidRPr="006835B1" w:rsidTr="006835B1">
        <w:trPr>
          <w:trHeight w:val="1966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gridSpan w:val="2"/>
            <w:shd w:val="clear" w:color="auto" w:fill="auto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у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м</w:t>
            </w:r>
            <w:r w:rsidRPr="006835B1">
              <w:rPr>
                <w:rFonts w:ascii="Times New Roman" w:eastAsia="Times New Roman" w:hAnsi="Times New Roman" w:cs="Times New Roman"/>
              </w:rPr>
              <w:t>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систематизировать изученное, быть способным к познанию индивидуальных особенностей детей (темперамента, характера, способностей, склонностей и др.), своих собственных индивидуальных особенностей.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F60CED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,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787F04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Взаимопосещение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6835B1" w:rsidTr="006835B1">
        <w:trPr>
          <w:trHeight w:val="904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способности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проектировать личность ученика, возможности его развития, свою деятельность.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Наблюдение, 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проверка документации, 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787F04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Состав</w:t>
            </w: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ление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план</w:t>
            </w:r>
            <w:r w:rsidRPr="006835B1">
              <w:rPr>
                <w:rFonts w:ascii="Times New Roman" w:eastAsia="Times New Roman" w:hAnsi="Times New Roman" w:cs="Times New Roman"/>
                <w:b/>
                <w:lang w:val="ru-RU"/>
              </w:rPr>
              <w:t>а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профессионально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г</w:t>
            </w:r>
            <w:r w:rsidR="00787F04" w:rsidRPr="006835B1">
              <w:rPr>
                <w:rFonts w:ascii="Times New Roman" w:eastAsia="Times New Roman" w:hAnsi="Times New Roman" w:cs="Times New Roman"/>
                <w:b/>
              </w:rPr>
              <w:t xml:space="preserve">о развития педагога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6835B1" w:rsidTr="006835B1">
        <w:trPr>
          <w:trHeight w:val="1033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9D146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Определение способностей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учителя</w:t>
            </w:r>
            <w:r w:rsidR="001D2185" w:rsidRPr="006835B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1D2185" w:rsidRPr="006835B1">
              <w:rPr>
                <w:rFonts w:ascii="Times New Roman" w:eastAsia="Times New Roman" w:hAnsi="Times New Roman" w:cs="Times New Roman"/>
              </w:rPr>
              <w:t>учитывать возрастные и индивидуальные способности учащихся в учебно-воспитательном процессе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Проведение открытых 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B51" w:rsidRPr="006835B1" w:rsidTr="006835B1">
        <w:trPr>
          <w:trHeight w:val="846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F7A" w:rsidRPr="006835B1" w:rsidRDefault="0018675E" w:rsidP="006E5B1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уровня умений</w:t>
            </w:r>
            <w:r w:rsidR="001D2185" w:rsidRPr="006835B1">
              <w:rPr>
                <w:rFonts w:ascii="Times New Roman" w:eastAsia="Times New Roman" w:hAnsi="Times New Roman" w:cs="Times New Roman"/>
              </w:rPr>
              <w:t xml:space="preserve"> учителя устанавливать и поддерживать контакты с детьми, другими учителями, родителями учащихся, строить правильные взаимоотношения с ними, выбирать в нужный момент целесообразные меры воздействия.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1D2185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787F04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Распростран</w:t>
            </w:r>
            <w:r w:rsidR="00F60CED" w:rsidRPr="006835B1">
              <w:rPr>
                <w:rFonts w:ascii="Times New Roman" w:eastAsia="Times New Roman" w:hAnsi="Times New Roman" w:cs="Times New Roman"/>
                <w:lang w:val="ru-RU"/>
              </w:rPr>
              <w:t>ение</w:t>
            </w:r>
          </w:p>
          <w:p w:rsidR="00D07F7A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</w:t>
            </w:r>
            <w:r w:rsidR="00787F04"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 опыт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F7A" w:rsidRPr="006835B1" w:rsidRDefault="00D07F7A" w:rsidP="006E5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0CED" w:rsidRPr="006835B1" w:rsidTr="006835B1">
        <w:trPr>
          <w:trHeight w:val="280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 xml:space="preserve">Оценка умений педагога </w:t>
            </w:r>
            <w:r w:rsidRPr="006835B1">
              <w:rPr>
                <w:rFonts w:ascii="Times New Roman" w:eastAsia="Times New Roman" w:hAnsi="Times New Roman" w:cs="Times New Roman"/>
              </w:rPr>
              <w:t>организовывать детей, включать в разнообразные виды деятельности, побуждать к самовоспитанию.</w:t>
            </w: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Наблюдение, анкетирование,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 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передового педагогического опыта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100"/>
        </w:trPr>
        <w:tc>
          <w:tcPr>
            <w:tcW w:w="158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847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lastRenderedPageBreak/>
              <w:t>Работа в системе «Молодой учитель - Наставник»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Выявление профессиональных затруднений молодых педагогов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Работа с молодыми специалистами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Организация работы Школы молодого учителя для группы, проведение коучингов, интенсивов, организация Lesson Study, посещение уроков опытных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765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к</w:t>
            </w:r>
            <w:r w:rsidRPr="006835B1">
              <w:rPr>
                <w:rFonts w:ascii="Times New Roman" w:eastAsia="Times New Roman" w:hAnsi="Times New Roman" w:cs="Times New Roman"/>
              </w:rPr>
              <w:t>ачеств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планирования и организации уроков по предмету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F60CED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Ежемесячно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Проведение декады молодых 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116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ч</w:t>
            </w:r>
            <w:r w:rsidRPr="006835B1">
              <w:rPr>
                <w:rFonts w:ascii="Times New Roman" w:eastAsia="Times New Roman" w:hAnsi="Times New Roman" w:cs="Times New Roman"/>
              </w:rPr>
              <w:t>еткост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>, корректност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>, измеримости поставленных целей и задач деятельности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932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CED" w:rsidRPr="006835B1" w:rsidRDefault="00F60CED" w:rsidP="00F60CE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Анализ р</w:t>
            </w:r>
            <w:r w:rsidRPr="006835B1">
              <w:rPr>
                <w:rFonts w:ascii="Times New Roman" w:eastAsia="Times New Roman" w:hAnsi="Times New Roman" w:cs="Times New Roman"/>
              </w:rPr>
              <w:t>азнообра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зия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направлений профессиональной деятельности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Разработать критерии оценивания деятельности молодого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977"/>
        </w:trPr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bottom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хода р</w:t>
            </w:r>
            <w:r w:rsidRPr="006835B1">
              <w:rPr>
                <w:rFonts w:ascii="Times New Roman" w:eastAsia="Times New Roman" w:hAnsi="Times New Roman" w:cs="Times New Roman"/>
              </w:rPr>
              <w:t>еализаци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системы наставничества в опыте молодого педагога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Проверка документации</w:t>
            </w:r>
          </w:p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Изучить деятельность наставников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2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6835B1" w:rsidRPr="006835B1" w:rsidRDefault="006835B1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60CED" w:rsidRPr="006835B1" w:rsidTr="006835B1">
        <w:trPr>
          <w:trHeight w:val="1291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lastRenderedPageBreak/>
              <w:t>Работа творческих/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исследовательских групп</w:t>
            </w: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р</w:t>
            </w:r>
            <w:r w:rsidRPr="006835B1">
              <w:rPr>
                <w:rFonts w:ascii="Times New Roman" w:eastAsia="Times New Roman" w:hAnsi="Times New Roman" w:cs="Times New Roman"/>
              </w:rPr>
              <w:t>абот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творческих/  исследовательских групп по выявлению и развитию одаренности учащихся</w:t>
            </w:r>
          </w:p>
        </w:tc>
        <w:tc>
          <w:tcPr>
            <w:tcW w:w="9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Экспериментальная и научно-исследовательская работа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Изучить литературу по вопросам выявления одаренности у школьников</w:t>
            </w:r>
          </w:p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892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о</w:t>
            </w:r>
            <w:r w:rsidRPr="006835B1">
              <w:rPr>
                <w:rFonts w:ascii="Times New Roman" w:eastAsia="Times New Roman" w:hAnsi="Times New Roman" w:cs="Times New Roman"/>
              </w:rPr>
              <w:t>рганизаци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 проведени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Lesson study с целью улучшения практики  педагогов</w:t>
            </w: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 xml:space="preserve">Проведение открытых уроков,  посещение уроков учителей </w:t>
            </w:r>
            <w:r w:rsidRPr="00412083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412083">
              <w:rPr>
                <w:rFonts w:ascii="Times New Roman" w:eastAsia="Times New Roman" w:hAnsi="Times New Roman" w:cs="Times New Roman"/>
              </w:rPr>
              <w:t>участие в школьных, районных НПК, олимпиадах, конкурсах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835B1">
        <w:trPr>
          <w:trHeight w:val="1291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эффективности р</w:t>
            </w:r>
            <w:r w:rsidRPr="006835B1">
              <w:rPr>
                <w:rFonts w:ascii="Times New Roman" w:eastAsia="Times New Roman" w:hAnsi="Times New Roman" w:cs="Times New Roman"/>
              </w:rPr>
              <w:t>абот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творческих/исследовательских групп по внедрению и распространению инновационного опыта педагогов школы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Изучение документации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Анкетирование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НМС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Обобщить опыт педагогов на уровне школы, района,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0"/>
        </w:trPr>
        <w:tc>
          <w:tcPr>
            <w:tcW w:w="15850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1291"/>
        </w:trPr>
        <w:tc>
          <w:tcPr>
            <w:tcW w:w="8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Профессиональное развитие и самосовершенствование учителя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Определения уровня у</w:t>
            </w:r>
            <w:r w:rsidRPr="006835B1">
              <w:rPr>
                <w:rFonts w:ascii="Times New Roman" w:eastAsia="Times New Roman" w:hAnsi="Times New Roman" w:cs="Times New Roman"/>
              </w:rPr>
              <w:t>мени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отбирать и использовать сочетания приёмов и форм обучения и воспитания, учитывать затраты сил и времени учеников и педагога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835B1">
              <w:rPr>
                <w:rFonts w:ascii="Times New Roman" w:eastAsia="Times New Roman" w:hAnsi="Times New Roman" w:cs="Times New Roman"/>
                <w:b/>
              </w:rPr>
              <w:t>Исследование практики учителя в действии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</w:t>
            </w:r>
            <w:r w:rsidRPr="006835B1">
              <w:rPr>
                <w:rFonts w:ascii="Times New Roman" w:eastAsia="Times New Roman" w:hAnsi="Times New Roman" w:cs="Times New Roman"/>
              </w:rPr>
              <w:t>: 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1291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психолого-педагогически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знани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и осведомлённост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 современном состоянии психологии и педагогики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404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shd w:val="clear" w:color="auto" w:fill="FFFFFF"/>
              <w:spacing w:after="0" w:line="274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Оценка способности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осознавать перспективы своего </w:t>
            </w:r>
            <w:r w:rsidRPr="006835B1">
              <w:rPr>
                <w:rFonts w:ascii="Times New Roman" w:eastAsia="Times New Roman" w:hAnsi="Times New Roman" w:cs="Times New Roman"/>
              </w:rPr>
              <w:lastRenderedPageBreak/>
              <w:t>профессионального развития, определять особенности своего           индивидуального стиля.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 xml:space="preserve">Направление на курсы повышения квалификации, </w:t>
            </w:r>
            <w:r w:rsidRPr="00412083">
              <w:rPr>
                <w:rFonts w:ascii="Times New Roman" w:eastAsia="Times New Roman" w:hAnsi="Times New Roman" w:cs="Times New Roman"/>
              </w:rPr>
              <w:lastRenderedPageBreak/>
              <w:t>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662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уровня г</w:t>
            </w:r>
            <w:r w:rsidRPr="006835B1">
              <w:rPr>
                <w:rFonts w:ascii="Times New Roman" w:eastAsia="Times New Roman" w:hAnsi="Times New Roman" w:cs="Times New Roman"/>
              </w:rPr>
              <w:t>отовност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 педагога к саморазвитию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64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Самооценка методологической культуры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888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Самооценка готовности учителя к  профессиональной самореализации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2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lang w:val="ru-RU"/>
              </w:rPr>
              <w:t>Определение эффективности и</w:t>
            </w:r>
            <w:r w:rsidRPr="006835B1">
              <w:rPr>
                <w:rFonts w:ascii="Times New Roman" w:eastAsia="Times New Roman" w:hAnsi="Times New Roman" w:cs="Times New Roman"/>
              </w:rPr>
              <w:t>спользовани</w:t>
            </w:r>
            <w:r w:rsidRPr="006835B1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6835B1">
              <w:rPr>
                <w:rFonts w:ascii="Times New Roman" w:eastAsia="Times New Roman" w:hAnsi="Times New Roman" w:cs="Times New Roman"/>
              </w:rPr>
              <w:t xml:space="preserve"> активных форм и методов обучения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Наблюдение: 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713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Оценка уровня творческого потенциала личности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Направление на курсы повышения квалификации, 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60CED" w:rsidRPr="006835B1" w:rsidTr="006E5B14">
        <w:trPr>
          <w:trHeight w:val="675"/>
        </w:trPr>
        <w:tc>
          <w:tcPr>
            <w:tcW w:w="8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Оценка коммуникативной компетентности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 xml:space="preserve">     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Наблюдение: </w:t>
            </w:r>
            <w:r w:rsidRPr="006835B1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Собеседование</w:t>
            </w:r>
          </w:p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  <w:b/>
                <w:i/>
              </w:rPr>
              <w:t>Анализ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1 раз в полугодие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ЗДНМР, ЗДУВР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35B1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412083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2083">
              <w:rPr>
                <w:rFonts w:ascii="Times New Roman" w:eastAsia="Times New Roman" w:hAnsi="Times New Roman" w:cs="Times New Roman"/>
              </w:rPr>
              <w:t>Участие в декаде молодых учителей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CED" w:rsidRPr="006835B1" w:rsidRDefault="00F60CED" w:rsidP="00F60C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7F04" w:rsidRPr="006835B1" w:rsidRDefault="00787F04" w:rsidP="00A66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787F04" w:rsidRPr="0068569B" w:rsidRDefault="00787F04" w:rsidP="00A66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412083" w:rsidRDefault="00412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1" w:name="_heading=h.30j0zll" w:colFirst="0" w:colLast="0"/>
      <w:bookmarkEnd w:id="1"/>
    </w:p>
    <w:p w:rsidR="00D07F7A" w:rsidRPr="0068569B" w:rsidRDefault="001D2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6856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VI. КОНТРОЛЬ ЗА КАЧЕСТВОМ ВОСПИТАТЕЛЬНОГО ПРОЦЕССА, ПРОВЕДЕНИЕМ МЕРОПРИЯТИЙ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926"/>
        <w:gridCol w:w="2604"/>
        <w:gridCol w:w="1649"/>
        <w:gridCol w:w="1332"/>
        <w:gridCol w:w="1556"/>
        <w:gridCol w:w="1261"/>
        <w:gridCol w:w="1148"/>
        <w:gridCol w:w="993"/>
        <w:gridCol w:w="1417"/>
        <w:gridCol w:w="1417"/>
      </w:tblGrid>
      <w:tr w:rsidR="00302B51" w:rsidRPr="00E6598B" w:rsidTr="007A0A4C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№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Тема контроля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Цель контроля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Объект контроля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Вид контроля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Метод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ика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D07F7A" w:rsidRPr="00E6598B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>
              <w:rPr>
                <w:rFonts w:ascii="Times New Roman" w:eastAsia="Cambria" w:hAnsi="Times New Roman" w:cs="Times New Roman"/>
                <w:b/>
              </w:rPr>
              <w:t xml:space="preserve">Сроки 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>вы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полне</w:t>
            </w:r>
            <w:r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="001D2185" w:rsidRPr="00E6598B">
              <w:rPr>
                <w:rFonts w:ascii="Times New Roman" w:eastAsia="Cambria" w:hAnsi="Times New Roman" w:cs="Times New Roman"/>
                <w:b/>
              </w:rPr>
              <w:t>ния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Ответст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b/>
              </w:rPr>
              <w:t>венные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Место рассмотрения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E6598B" w:rsidRDefault="001D2185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</w:rPr>
            </w:pPr>
            <w:r w:rsidRPr="00E6598B">
              <w:rPr>
                <w:rFonts w:ascii="Times New Roman" w:eastAsia="Cambria" w:hAnsi="Times New Roman" w:cs="Times New Roman"/>
                <w:b/>
              </w:rPr>
              <w:t>Управлен</w:t>
            </w:r>
            <w:r w:rsidR="00A4691F">
              <w:rPr>
                <w:rFonts w:ascii="Times New Roman" w:eastAsia="Cambria" w:hAnsi="Times New Roman" w:cs="Times New Roman"/>
                <w:b/>
                <w:lang w:val="ru-RU"/>
              </w:rPr>
              <w:t xml:space="preserve">  </w:t>
            </w:r>
            <w:r w:rsidRPr="00E6598B">
              <w:rPr>
                <w:rFonts w:ascii="Times New Roman" w:eastAsia="Cambria" w:hAnsi="Times New Roman" w:cs="Times New Roman"/>
                <w:b/>
              </w:rPr>
              <w:t>ческое решение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7F7A" w:rsidRPr="00A4691F" w:rsidRDefault="00A4691F" w:rsidP="006E5B14">
            <w:pPr>
              <w:pStyle w:val="afff3"/>
              <w:jc w:val="center"/>
              <w:rPr>
                <w:rFonts w:ascii="Times New Roman" w:eastAsia="Cambria" w:hAnsi="Times New Roman" w:cs="Times New Roman"/>
                <w:b/>
                <w:lang w:val="ru-RU"/>
              </w:rPr>
            </w:pPr>
            <w:r>
              <w:rPr>
                <w:rFonts w:ascii="Times New Roman" w:eastAsia="Cambria" w:hAnsi="Times New Roman" w:cs="Times New Roman"/>
                <w:b/>
                <w:lang w:val="ru-RU"/>
              </w:rPr>
              <w:t>Вторичный контроль</w:t>
            </w:r>
          </w:p>
        </w:tc>
      </w:tr>
      <w:tr w:rsidR="00E6598B" w:rsidRPr="00E6598B" w:rsidTr="00B855E4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Руководство нормативными документами в воспитательной работе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598B" w:rsidRPr="00FA1138" w:rsidRDefault="00E6598B" w:rsidP="00B855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См. варианты управленческих решений в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разделе Матрицы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007A71">
        <w:trPr>
          <w:trHeight w:val="1124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воспитательной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Определение приоритетов и качества воспитательной работы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Контроль, анализ выполнения плана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Обеспечение соответствия документов единым требованиям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работы к</w:t>
            </w:r>
            <w:r w:rsidRPr="00052831">
              <w:rPr>
                <w:rFonts w:ascii="Times New Roman" w:eastAsia="Cambria" w:hAnsi="Times New Roman" w:cs="Times New Roman"/>
              </w:rPr>
              <w:t>лассны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х</w:t>
            </w:r>
            <w:r w:rsidRPr="00052831">
              <w:rPr>
                <w:rFonts w:ascii="Times New Roman" w:eastAsia="Cambria" w:hAnsi="Times New Roman" w:cs="Times New Roman"/>
              </w:rPr>
              <w:t xml:space="preserve"> руководител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январь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Взаимодействие школы с семьей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Отслеживание связей между семьей и школой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Р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абота с р</w:t>
            </w:r>
            <w:r w:rsidRPr="00052831">
              <w:rPr>
                <w:rFonts w:ascii="Times New Roman" w:eastAsia="Cambria" w:hAnsi="Times New Roman" w:cs="Times New Roman"/>
              </w:rPr>
              <w:t>одител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ями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Каждый месяц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работы с родителями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Качество работы триады школа-ученик-родитель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Работа с родителями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</w:t>
            </w:r>
          </w:p>
          <w:p w:rsidR="00E6598B" w:rsidRPr="00052831" w:rsidRDefault="00E6598B" w:rsidP="00007A71">
            <w:r w:rsidRPr="00052831">
              <w:rPr>
                <w:rFonts w:ascii="Times New Roman" w:eastAsia="Cambria" w:hAnsi="Times New Roman" w:cs="Times New Roman"/>
                <w:lang w:val="ru-RU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Анализ </w:t>
            </w:r>
            <w:r w:rsidRPr="00052831">
              <w:rPr>
                <w:rFonts w:ascii="Times New Roman" w:eastAsia="Cambria" w:hAnsi="Times New Roman" w:cs="Times New Roman"/>
              </w:rPr>
              <w:t>план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ов </w:t>
            </w:r>
            <w:r w:rsidRPr="00052831">
              <w:rPr>
                <w:rFonts w:ascii="Times New Roman" w:eastAsia="Cambria" w:hAnsi="Times New Roman" w:cs="Times New Roman"/>
              </w:rPr>
              <w:t>воспитательных мероприяти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 xml:space="preserve">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ресурсов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007A7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Сентябрь, ноябрь, январь,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Проведение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классных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часов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05283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Обеспечение требований к 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содержани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классного часа и внедрени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 xml:space="preserve"> новых подходов к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воспитанию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Разработки классных часов в</w:t>
            </w:r>
          </w:p>
          <w:p w:rsidR="00E6598B" w:rsidRPr="004C77CD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1-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11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="00052831">
              <w:rPr>
                <w:rFonts w:ascii="Times New Roman" w:eastAsia="Cambria" w:hAnsi="Times New Roman" w:cs="Times New Roman"/>
                <w:lang w:val="ru-RU"/>
              </w:rPr>
              <w:t>ах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посещение</w:t>
            </w:r>
            <w:r w:rsidRPr="00052831">
              <w:rPr>
                <w:rFonts w:ascii="Times New Roman" w:eastAsia="Cambria" w:hAnsi="Times New Roman" w:cs="Times New Roman"/>
              </w:rPr>
              <w:t>, анализ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классных часов</w:t>
            </w:r>
            <w:r w:rsidRPr="00052831">
              <w:rPr>
                <w:rFonts w:ascii="Times New Roman" w:eastAsia="Cambria" w:hAnsi="Times New Roman" w:cs="Times New Roman"/>
              </w:rPr>
              <w:t xml:space="preserve">, беседа 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052831" w:rsidP="00F26E55">
            <w:pPr>
              <w:pStyle w:val="afff3"/>
              <w:rPr>
                <w:rFonts w:ascii="Times New Roman" w:eastAsia="Cambria" w:hAnsi="Times New Roman" w:cs="Times New Roman"/>
                <w:lang w:val="en-US"/>
              </w:rPr>
            </w:pPr>
            <w:r>
              <w:rPr>
                <w:rFonts w:ascii="Times New Roman" w:eastAsia="Cambria" w:hAnsi="Times New Roman" w:cs="Times New Roman"/>
              </w:rPr>
              <w:t>Сентябрь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Май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 МС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Ноябрь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Март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Май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Организация досуга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Определение роли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родителей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в мотивации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детей, посещающих дополнительные занятия </w:t>
            </w:r>
            <w:r w:rsidRPr="00E6598B">
              <w:rPr>
                <w:rFonts w:ascii="Times New Roman" w:eastAsia="Cambria" w:hAnsi="Times New Roman" w:cs="Times New Roman"/>
              </w:rPr>
              <w:t>во внеурочное время и кружк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Результаты опроса,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уровень мотивации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ции, интервью, опросы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Каждые полгода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Январь</w:t>
            </w:r>
          </w:p>
        </w:tc>
      </w:tr>
      <w:tr w:rsidR="00E6598B" w:rsidRPr="00E6598B" w:rsidTr="007A0A4C">
        <w:trPr>
          <w:trHeight w:val="1507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8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проведения спортивных секций и кружковой работы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соответствия программ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 кружка содержанию занятия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диагностика затруднений в процессе </w:t>
            </w:r>
            <w:r w:rsidRPr="00E6598B">
              <w:rPr>
                <w:rFonts w:ascii="Times New Roman" w:eastAsia="Cambria" w:hAnsi="Times New Roman" w:cs="Times New Roman"/>
              </w:rPr>
              <w:t>вовлечен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работу </w:t>
            </w:r>
            <w:r w:rsidRPr="00E6598B">
              <w:rPr>
                <w:rFonts w:ascii="Times New Roman" w:eastAsia="Cambria" w:hAnsi="Times New Roman" w:cs="Times New Roman"/>
              </w:rPr>
              <w:t xml:space="preserve">кружков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спортивных секций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Занятия спортивных секций и кружков, результаты анкетирования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Анкетирование, интервью, диагностика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trHeight w:val="1831"/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Привлечение обучающихся к управлению воспитательным процессом в организациях образования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A0A4C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действенных споособов п</w:t>
            </w:r>
            <w:r w:rsidRPr="00E6598B">
              <w:rPr>
                <w:rFonts w:ascii="Times New Roman" w:eastAsia="Cambria" w:hAnsi="Times New Roman" w:cs="Times New Roman"/>
              </w:rPr>
              <w:t>ривлечени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учащихся к воспитательному процессу,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поддержки </w:t>
            </w:r>
            <w:r w:rsidRPr="00E6598B">
              <w:rPr>
                <w:rFonts w:ascii="Times New Roman" w:eastAsia="Cambria" w:hAnsi="Times New Roman" w:cs="Times New Roman"/>
              </w:rPr>
              <w:t>их активн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участи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в мероприятиях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изучение планов,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10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Работа организаций самоуправления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«Жас ұлан», «Жас қыран»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эффективности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организаций «Жас ұлан», «Жас қыран»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  <w:r w:rsidRPr="00E6598B">
              <w:rPr>
                <w:rFonts w:ascii="Times New Roman" w:eastAsia="Cambria" w:hAnsi="Times New Roman" w:cs="Times New Roman"/>
              </w:rPr>
              <w:t xml:space="preserve"> самоуправления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Система самоуправле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ния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>зучение документации, проведение интервью по открытым вопросам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ЗОС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и реализация внеурочн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проект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Определение качества </w:t>
            </w:r>
            <w:r w:rsidRPr="00E6598B">
              <w:rPr>
                <w:rFonts w:ascii="Times New Roman" w:eastAsia="Cambria" w:hAnsi="Times New Roman" w:cs="Times New Roman"/>
              </w:rPr>
              <w:t>проведен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акции  "Читающая школа", дебатн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движени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>, "Дети и театр"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Работа руководителей кружков,библитотекарей, промежуточные результаты акций, школьных проектов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052831">
              <w:rPr>
                <w:rFonts w:ascii="Times New Roman" w:eastAsia="Cambria" w:hAnsi="Times New Roman" w:cs="Times New Roman"/>
              </w:rPr>
              <w:t xml:space="preserve">зучение планов проектов,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анализ</w:t>
            </w:r>
            <w:r w:rsidRPr="00052831">
              <w:rPr>
                <w:rFonts w:ascii="Times New Roman" w:eastAsia="Cambria" w:hAnsi="Times New Roman" w:cs="Times New Roman"/>
              </w:rPr>
              <w:t xml:space="preserve"> мероприятий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Благотворитель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ная</w:t>
            </w:r>
            <w:r w:rsidRPr="00E6598B">
              <w:rPr>
                <w:rFonts w:ascii="Times New Roman" w:eastAsia="Cambria" w:hAnsi="Times New Roman" w:cs="Times New Roman"/>
              </w:rPr>
              <w:t xml:space="preserve"> акция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«Дорога в школу»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>Своевременное о</w:t>
            </w:r>
            <w:r w:rsidRPr="00E6598B">
              <w:rPr>
                <w:rFonts w:ascii="Times New Roman" w:eastAsia="Cambria" w:hAnsi="Times New Roman" w:cs="Times New Roman"/>
              </w:rPr>
              <w:t xml:space="preserve">казание материальной помощи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семьям, оставшимся без социальной защиты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Работа </w:t>
            </w:r>
            <w:r w:rsidRPr="00E6598B">
              <w:rPr>
                <w:rFonts w:ascii="Times New Roman" w:eastAsia="Cambria" w:hAnsi="Times New Roman" w:cs="Times New Roman"/>
              </w:rPr>
              <w:t xml:space="preserve">социального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педагога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2C271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lastRenderedPageBreak/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опрос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lastRenderedPageBreak/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13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Определение категории и комплектование документов обучающихся, относящихся к социально незащищенным семейным группам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2C271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Обеспечение бесплатным горячим питанием,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путёвками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в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летний </w:t>
            </w:r>
            <w:r w:rsidRPr="00E6598B">
              <w:rPr>
                <w:rFonts w:ascii="Times New Roman" w:eastAsia="Cambria" w:hAnsi="Times New Roman" w:cs="Times New Roman"/>
              </w:rPr>
              <w:t>лагер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E6598B">
              <w:rPr>
                <w:rFonts w:ascii="Times New Roman" w:eastAsia="Cambria" w:hAnsi="Times New Roman" w:cs="Times New Roman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иной материальной </w:t>
            </w:r>
            <w:r w:rsidRPr="00E6598B">
              <w:rPr>
                <w:rFonts w:ascii="Times New Roman" w:eastAsia="Cambria" w:hAnsi="Times New Roman" w:cs="Times New Roman"/>
              </w:rPr>
              <w:t>помощь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ю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E6598B" w:rsidRDefault="00E6598B" w:rsidP="00D63E2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Документы, подтверждающие статус с</w:t>
            </w:r>
            <w:r w:rsidRPr="00E6598B">
              <w:rPr>
                <w:rFonts w:ascii="Times New Roman" w:eastAsia="Cambria" w:hAnsi="Times New Roman" w:cs="Times New Roman"/>
              </w:rPr>
              <w:t xml:space="preserve">оциально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уязвимой</w:t>
            </w:r>
            <w:r w:rsidRPr="00E6598B">
              <w:rPr>
                <w:rFonts w:ascii="Times New Roman" w:eastAsia="Cambria" w:hAnsi="Times New Roman" w:cs="Times New Roman"/>
              </w:rPr>
              <w:t xml:space="preserve"> семьи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проведение интервью с закрытыми вопросами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D63E21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Качество 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бесплатного питания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D63E21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организации горячего питания учащихся из социально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уязвимых</w:t>
            </w:r>
            <w:r w:rsidRPr="00E6598B">
              <w:rPr>
                <w:rFonts w:ascii="Times New Roman" w:eastAsia="Cambria" w:hAnsi="Times New Roman" w:cs="Times New Roman"/>
              </w:rPr>
              <w:t xml:space="preserve"> семей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Документы, собранные для бесплатного горячего питания учащихся,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по регламенту </w:t>
            </w:r>
            <w:r w:rsidRPr="00052831">
              <w:rPr>
                <w:rFonts w:ascii="Times New Roman" w:eastAsia="Cambria" w:hAnsi="Times New Roman" w:cs="Times New Roman"/>
              </w:rPr>
              <w:t>государствен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ой</w:t>
            </w:r>
            <w:r w:rsidRPr="00052831">
              <w:rPr>
                <w:rFonts w:ascii="Times New Roman" w:eastAsia="Cambria" w:hAnsi="Times New Roman" w:cs="Times New Roman"/>
              </w:rPr>
              <w:t xml:space="preserve"> услуг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и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контрол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ь</w:t>
            </w:r>
            <w:r w:rsidRPr="00052831">
              <w:rPr>
                <w:rFonts w:ascii="Times New Roman" w:eastAsia="Cambria" w:hAnsi="Times New Roman" w:cs="Times New Roman"/>
              </w:rPr>
              <w:t xml:space="preserve"> в столовой, беседа с открытыми вопросами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15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Организация бесплатного горячего питания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начальной школы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Создание благоприятных условий для организации горячего питания обучающихся и обеспечение санитарно-гигиенической безопасности продуктов питания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Качество питания учеников </w:t>
            </w:r>
            <w:r w:rsidRPr="00052831">
              <w:rPr>
                <w:rFonts w:ascii="Times New Roman" w:eastAsia="Cambria" w:hAnsi="Times New Roman" w:cs="Times New Roman"/>
              </w:rPr>
              <w:t>1-4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контроль, 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собеседова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Ежедневно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16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 xml:space="preserve">Организация деятельности психолого-педагогического сопровождения в организациях образования и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выполнение плана совместной работы социального педагога и психолога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lastRenderedPageBreak/>
              <w:t xml:space="preserve">Своевременное выявление случаев </w:t>
            </w:r>
            <w:r w:rsidRPr="00E6598B">
              <w:rPr>
                <w:rFonts w:ascii="Times New Roman" w:eastAsia="Cambria" w:hAnsi="Times New Roman" w:cs="Times New Roman"/>
              </w:rPr>
              <w:t>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а </w:t>
            </w:r>
            <w:r w:rsidRPr="00E6598B">
              <w:rPr>
                <w:rFonts w:ascii="Times New Roman" w:eastAsia="Cambria" w:hAnsi="Times New Roman" w:cs="Times New Roman"/>
              </w:rPr>
              <w:t>/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t>кибербуллинг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E6598B">
              <w:rPr>
                <w:rFonts w:ascii="Times New Roman" w:eastAsia="Cambria" w:hAnsi="Times New Roman" w:cs="Times New Roman"/>
              </w:rPr>
              <w:t xml:space="preserve">;           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предотвращение насилия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>саморазрушительно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го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</w:rPr>
              <w:lastRenderedPageBreak/>
              <w:t>поведени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lastRenderedPageBreak/>
              <w:t>Работа социально-психологичес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кой службы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опросы, интервью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Каждую четверть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НМС/</w:t>
            </w:r>
          </w:p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ПС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17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Особенности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работы с обучающимися с особыми образовательными потребностями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6A71A0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трудностя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E6598B">
              <w:rPr>
                <w:rFonts w:ascii="Times New Roman" w:eastAsia="Cambria" w:hAnsi="Times New Roman" w:cs="Times New Roman"/>
              </w:rPr>
              <w:t xml:space="preserve"> в обучении и личностном развитии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изучение </w:t>
            </w:r>
            <w:r w:rsidRPr="00E6598B">
              <w:rPr>
                <w:rFonts w:ascii="Times New Roman" w:eastAsia="Cambria" w:hAnsi="Times New Roman" w:cs="Times New Roman"/>
              </w:rPr>
              <w:t>документов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требующих </w:t>
            </w:r>
            <w:r w:rsidRPr="00E6598B">
              <w:rPr>
                <w:rFonts w:ascii="Times New Roman" w:eastAsia="Cambria" w:hAnsi="Times New Roman" w:cs="Times New Roman"/>
              </w:rPr>
              <w:t>инклюзивного обучения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6A71A0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у</w:t>
            </w:r>
            <w:r w:rsidRPr="00052831">
              <w:rPr>
                <w:rFonts w:ascii="Times New Roman" w:eastAsia="Cambria" w:hAnsi="Times New Roman" w:cs="Times New Roman"/>
              </w:rPr>
              <w:t>чител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ей</w:t>
            </w:r>
            <w:r w:rsidRPr="00052831">
              <w:rPr>
                <w:rFonts w:ascii="Times New Roman" w:eastAsia="Cambria" w:hAnsi="Times New Roman" w:cs="Times New Roman"/>
              </w:rPr>
              <w:t>, дефектолог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, логопед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  <w:r w:rsidRPr="00052831">
              <w:rPr>
                <w:rFonts w:ascii="Times New Roman" w:eastAsia="Cambria" w:hAnsi="Times New Roman" w:cs="Times New Roman"/>
              </w:rPr>
              <w:t>, психолог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Анализ планов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КСП</w:t>
            </w:r>
            <w:r w:rsidRPr="00052831">
              <w:rPr>
                <w:rFonts w:ascii="Times New Roman" w:eastAsia="Cambria" w:hAnsi="Times New Roman" w:cs="Times New Roman"/>
              </w:rPr>
              <w:t>, контроль уроков и классных часов,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18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 р</w:t>
            </w:r>
            <w:r w:rsidRPr="00E6598B">
              <w:rPr>
                <w:rFonts w:ascii="Times New Roman" w:eastAsia="Cambria" w:hAnsi="Times New Roman" w:cs="Times New Roman"/>
              </w:rPr>
              <w:t>аботы по оказанию социально-психологической помощи неблагополучным семьям, учащимся «Группы риска» (индивидуальные консультации)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Диагностика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профилактических мероприятий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с </w:t>
            </w:r>
            <w:r w:rsidRPr="00E6598B">
              <w:rPr>
                <w:rFonts w:ascii="Times New Roman" w:eastAsia="Cambria" w:hAnsi="Times New Roman" w:cs="Times New Roman"/>
              </w:rPr>
              <w:t>учащи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ся, склонны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 xml:space="preserve"> к правонарушениям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пропускающих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занятия без уважительной причины и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совершающих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проступки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Работа по профилактике правонаруше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ний детей группы риска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ции,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определение</w:t>
            </w:r>
            <w:r w:rsidRPr="00052831">
              <w:rPr>
                <w:rFonts w:ascii="Times New Roman" w:eastAsia="Cambria" w:hAnsi="Times New Roman" w:cs="Times New Roman"/>
              </w:rPr>
              <w:t xml:space="preserve"> запросов, контроль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Заседа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ние штаба/ консультация штаба 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В течение года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19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Состояние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профориентационной работы учащихся 9-10 классов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B06FFB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Диагностика эффективности работы по</w:t>
            </w:r>
            <w:r w:rsidRPr="00E6598B">
              <w:rPr>
                <w:rFonts w:ascii="Times New Roman" w:eastAsia="Cambria" w:hAnsi="Times New Roman" w:cs="Times New Roman"/>
              </w:rPr>
              <w:t xml:space="preserve"> профориентации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Результаты анкетирования учеников </w:t>
            </w:r>
            <w:r w:rsidRPr="00052831">
              <w:rPr>
                <w:rFonts w:ascii="Times New Roman" w:eastAsia="Cambria" w:hAnsi="Times New Roman" w:cs="Times New Roman"/>
              </w:rPr>
              <w:t>9-11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ние, собеседова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Круглый год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НМС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0</w:t>
            </w:r>
          </w:p>
        </w:tc>
        <w:tc>
          <w:tcPr>
            <w:tcW w:w="192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Состояние работы по профилактике правонарушений среди несовершеннолетних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Контроль за наличием и реализацией совместной работы с УВД города, района, организацией Наркопост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а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Планы совместной работы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Август, декабрь,  апрель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СПД</w:t>
            </w:r>
          </w:p>
        </w:tc>
        <w:tc>
          <w:tcPr>
            <w:tcW w:w="1417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Декабрь, апрель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lastRenderedPageBreak/>
              <w:t>2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Рациональное использование свободного времени и организация отдыха обучающихся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7D4D7F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Соблюдение требований к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и</w:t>
            </w:r>
            <w:r w:rsidRPr="00E6598B">
              <w:rPr>
                <w:rFonts w:ascii="Times New Roman" w:eastAsia="Cambria" w:hAnsi="Times New Roman" w:cs="Times New Roman"/>
              </w:rPr>
              <w:t xml:space="preserve"> досуга учащихся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,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профилактика правонарушений, безопасности во время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к</w:t>
            </w:r>
            <w:r w:rsidRPr="00E6598B">
              <w:rPr>
                <w:rFonts w:ascii="Times New Roman" w:eastAsia="Cambria" w:hAnsi="Times New Roman" w:cs="Times New Roman"/>
              </w:rPr>
              <w:t xml:space="preserve">аникул </w:t>
            </w:r>
            <w:bookmarkStart w:id="3" w:name="_heading=h.1fob9te" w:colFirst="0" w:colLast="0"/>
            <w:bookmarkEnd w:id="3"/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7D4D7F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Досуг, летний отдых учеников </w:t>
            </w:r>
            <w:r w:rsidRPr="00052831">
              <w:rPr>
                <w:rFonts w:ascii="Times New Roman" w:eastAsia="Cambria" w:hAnsi="Times New Roman" w:cs="Times New Roman"/>
              </w:rPr>
              <w:t>1-11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е документов</w:t>
            </w:r>
            <w:r w:rsidRPr="00052831">
              <w:rPr>
                <w:rFonts w:ascii="Times New Roman" w:eastAsia="Cambria" w:hAnsi="Times New Roman" w:cs="Times New Roman"/>
              </w:rPr>
              <w:t>, протоколов собраний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Очередной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ЗКР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 работе</w:t>
            </w:r>
            <w:r w:rsidRPr="00E6598B">
              <w:rPr>
                <w:rFonts w:ascii="Times New Roman" w:eastAsia="Cambria" w:hAnsi="Times New Roman" w:cs="Times New Roman"/>
              </w:rPr>
              <w:t xml:space="preserve"> со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ветов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мальчиков и девочек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Изучение положительных результатов работы советов по к</w:t>
            </w:r>
            <w:r w:rsidRPr="00E6598B">
              <w:rPr>
                <w:rFonts w:ascii="Times New Roman" w:eastAsia="Cambria" w:hAnsi="Times New Roman" w:cs="Times New Roman"/>
              </w:rPr>
              <w:t>онсультировани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ю</w:t>
            </w:r>
            <w:r w:rsidRPr="00E6598B">
              <w:rPr>
                <w:rFonts w:ascii="Times New Roman" w:eastAsia="Cambria" w:hAnsi="Times New Roman" w:cs="Times New Roman"/>
              </w:rPr>
              <w:t>, поддержк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е</w:t>
            </w:r>
            <w:r w:rsidRPr="00E6598B">
              <w:rPr>
                <w:rFonts w:ascii="Times New Roman" w:eastAsia="Cambria" w:hAnsi="Times New Roman" w:cs="Times New Roman"/>
              </w:rPr>
              <w:t xml:space="preserve"> и профилактик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е </w:t>
            </w:r>
            <w:r w:rsidRPr="00E6598B">
              <w:rPr>
                <w:rFonts w:ascii="Times New Roman" w:eastAsia="Cambria" w:hAnsi="Times New Roman" w:cs="Times New Roman"/>
              </w:rPr>
              <w:t xml:space="preserve">правонарушений, безопасности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Работа советов мальчиков и девочек 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Анализ планов воспитатель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ных 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мероприятий</w:t>
            </w:r>
            <w:r w:rsidRPr="00052831">
              <w:rPr>
                <w:rFonts w:ascii="Times New Roman" w:eastAsia="Cambria" w:hAnsi="Times New Roman" w:cs="Times New Roman"/>
              </w:rPr>
              <w:t>, беседа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Ежемесячно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Февраль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Результаты </w:t>
            </w:r>
            <w:r w:rsidRPr="00E6598B">
              <w:rPr>
                <w:rFonts w:ascii="Times New Roman" w:eastAsia="Cambria" w:hAnsi="Times New Roman" w:cs="Times New Roman"/>
              </w:rPr>
              <w:t>профилактической работы медицинск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</w:t>
            </w:r>
            <w:r w:rsidRPr="00E6598B">
              <w:rPr>
                <w:rFonts w:ascii="Times New Roman" w:eastAsia="Cambria" w:hAnsi="Times New Roman" w:cs="Times New Roman"/>
              </w:rPr>
              <w:t xml:space="preserve"> работника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по формированию навыков</w:t>
            </w:r>
            <w:r w:rsidRPr="00E6598B">
              <w:rPr>
                <w:rFonts w:ascii="Times New Roman" w:eastAsia="Cambria" w:hAnsi="Times New Roman" w:cs="Times New Roman"/>
              </w:rPr>
              <w:t xml:space="preserve"> личной гигиен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ы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Обеспечение с</w:t>
            </w:r>
            <w:r w:rsidRPr="00E6598B">
              <w:rPr>
                <w:rFonts w:ascii="Times New Roman" w:eastAsia="Cambria" w:hAnsi="Times New Roman" w:cs="Times New Roman"/>
              </w:rPr>
              <w:t>облюдени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я</w:t>
            </w:r>
            <w:r w:rsidRPr="00E6598B">
              <w:rPr>
                <w:rFonts w:ascii="Times New Roman" w:eastAsia="Cambria" w:hAnsi="Times New Roman" w:cs="Times New Roman"/>
              </w:rPr>
              <w:t xml:space="preserve"> обучающи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ми</w:t>
            </w:r>
            <w:r w:rsidRPr="00E6598B">
              <w:rPr>
                <w:rFonts w:ascii="Times New Roman" w:eastAsia="Cambria" w:hAnsi="Times New Roman" w:cs="Times New Roman"/>
              </w:rPr>
              <w:t>ся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 xml:space="preserve"> единых</w:t>
            </w:r>
            <w:r w:rsidRPr="00E6598B">
              <w:rPr>
                <w:rFonts w:ascii="Times New Roman" w:eastAsia="Cambria" w:hAnsi="Times New Roman" w:cs="Times New Roman"/>
              </w:rPr>
              <w:t xml:space="preserve"> гигиенических 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требований</w:t>
            </w:r>
            <w:r w:rsidRPr="00E6598B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Ученики </w:t>
            </w:r>
            <w:r w:rsidRPr="00052831">
              <w:rPr>
                <w:rFonts w:ascii="Times New Roman" w:eastAsia="Cambria" w:hAnsi="Times New Roman" w:cs="Times New Roman"/>
              </w:rPr>
              <w:t>1-11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 </w:t>
            </w:r>
            <w:r w:rsidRPr="00052831">
              <w:rPr>
                <w:rFonts w:ascii="Times New Roman" w:eastAsia="Cambria" w:hAnsi="Times New Roman" w:cs="Times New Roman"/>
              </w:rPr>
              <w:t>клас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сов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Тематичес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кий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ции, анкетирова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</w:rPr>
              <w:t>ние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, наблюдение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Зам.дир.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по ВР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Консу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льтация</w:t>
            </w:r>
            <w:r w:rsidRPr="00052831">
              <w:rPr>
                <w:rFonts w:ascii="Times New Roman" w:eastAsia="Cambria" w:hAnsi="Times New Roman" w:cs="Times New Roman"/>
              </w:rPr>
              <w:tab/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</w:rPr>
              <w:t>Каждую четверть</w:t>
            </w:r>
          </w:p>
        </w:tc>
      </w:tr>
      <w:tr w:rsidR="00E6598B" w:rsidRPr="00E6598B" w:rsidTr="007A0A4C">
        <w:trPr>
          <w:jc w:val="center"/>
        </w:trPr>
        <w:tc>
          <w:tcPr>
            <w:tcW w:w="568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2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E6598B">
              <w:rPr>
                <w:rFonts w:ascii="Times New Roman" w:eastAsia="Cambria" w:hAnsi="Times New Roman" w:cs="Times New Roman"/>
              </w:rPr>
              <w:t>Уровень организации военно-патриотическ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ого воспитания</w:t>
            </w:r>
          </w:p>
        </w:tc>
        <w:tc>
          <w:tcPr>
            <w:tcW w:w="2604" w:type="dxa"/>
            <w:shd w:val="clear" w:color="auto" w:fill="auto"/>
          </w:tcPr>
          <w:p w:rsidR="00E6598B" w:rsidRPr="00E6598B" w:rsidRDefault="00E6598B" w:rsidP="00404A8E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E6598B">
              <w:rPr>
                <w:rFonts w:ascii="Times New Roman" w:eastAsia="Cambria" w:hAnsi="Times New Roman" w:cs="Times New Roman"/>
                <w:lang w:val="ru-RU"/>
              </w:rPr>
              <w:t>Определение у</w:t>
            </w:r>
            <w:r w:rsidRPr="00E6598B">
              <w:rPr>
                <w:rFonts w:ascii="Times New Roman" w:eastAsia="Cambria" w:hAnsi="Times New Roman" w:cs="Times New Roman"/>
              </w:rPr>
              <w:t>ров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ня</w:t>
            </w:r>
            <w:r w:rsidRPr="00E6598B">
              <w:rPr>
                <w:rFonts w:ascii="Times New Roman" w:eastAsia="Cambria" w:hAnsi="Times New Roman" w:cs="Times New Roman"/>
              </w:rPr>
              <w:t xml:space="preserve"> организации военно-патриотического воспитания</w:t>
            </w:r>
            <w:r w:rsidRPr="00E6598B">
              <w:rPr>
                <w:rFonts w:ascii="Times New Roman" w:eastAsia="Cambria" w:hAnsi="Times New Roman" w:cs="Times New Roman"/>
                <w:lang w:val="ru-RU"/>
              </w:rPr>
              <w:t>, качества</w:t>
            </w:r>
            <w:r w:rsidRPr="00E6598B">
              <w:rPr>
                <w:rFonts w:ascii="Times New Roman" w:eastAsia="Cambria" w:hAnsi="Times New Roman" w:cs="Times New Roman"/>
              </w:rPr>
              <w:t xml:space="preserve"> мероприятий </w:t>
            </w:r>
          </w:p>
        </w:tc>
        <w:tc>
          <w:tcPr>
            <w:tcW w:w="1649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План работы, планы мероприятий</w:t>
            </w:r>
          </w:p>
        </w:tc>
        <w:tc>
          <w:tcPr>
            <w:tcW w:w="1332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Фронталь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  <w:lang w:val="ru-RU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>ный</w:t>
            </w:r>
          </w:p>
        </w:tc>
        <w:tc>
          <w:tcPr>
            <w:tcW w:w="1556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  <w:lang w:val="ru-RU"/>
              </w:rPr>
              <w:t xml:space="preserve">Посещение </w:t>
            </w:r>
            <w:r w:rsidRPr="00052831">
              <w:rPr>
                <w:rFonts w:ascii="Times New Roman" w:eastAsia="Cambria" w:hAnsi="Times New Roman" w:cs="Times New Roman"/>
              </w:rPr>
              <w:t>заняти</w:t>
            </w:r>
            <w:r w:rsidRPr="00052831">
              <w:rPr>
                <w:rFonts w:ascii="Times New Roman" w:eastAsia="Cambria" w:hAnsi="Times New Roman" w:cs="Times New Roman"/>
                <w:lang w:val="ru-RU"/>
              </w:rPr>
              <w:t>й</w:t>
            </w:r>
            <w:r w:rsidRPr="00052831">
              <w:rPr>
                <w:rFonts w:ascii="Times New Roman" w:eastAsia="Cambria" w:hAnsi="Times New Roman" w:cs="Times New Roman"/>
              </w:rPr>
              <w:t>,  интервью, изучение документа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ции</w:t>
            </w:r>
          </w:p>
        </w:tc>
        <w:tc>
          <w:tcPr>
            <w:tcW w:w="1261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 xml:space="preserve">Очередной </w:t>
            </w:r>
          </w:p>
        </w:tc>
        <w:tc>
          <w:tcPr>
            <w:tcW w:w="1148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Директор</w:t>
            </w:r>
          </w:p>
        </w:tc>
        <w:tc>
          <w:tcPr>
            <w:tcW w:w="993" w:type="dxa"/>
            <w:shd w:val="clear" w:color="auto" w:fill="auto"/>
          </w:tcPr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Трени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ровоч</w:t>
            </w:r>
          </w:p>
          <w:p w:rsidR="00E6598B" w:rsidRPr="00052831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  <w:r w:rsidRPr="00052831">
              <w:rPr>
                <w:rFonts w:ascii="Times New Roman" w:eastAsia="Cambria" w:hAnsi="Times New Roman" w:cs="Times New Roman"/>
              </w:rPr>
              <w:t>ные работы, сборы</w:t>
            </w: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598B" w:rsidRPr="00E6598B" w:rsidRDefault="00E6598B" w:rsidP="00F26E55">
            <w:pPr>
              <w:pStyle w:val="afff3"/>
              <w:rPr>
                <w:rFonts w:ascii="Times New Roman" w:eastAsia="Cambria" w:hAnsi="Times New Roman" w:cs="Times New Roman"/>
              </w:rPr>
            </w:pPr>
          </w:p>
        </w:tc>
      </w:tr>
    </w:tbl>
    <w:p w:rsidR="00D07F7A" w:rsidRPr="0068569B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ПС-Педагогический совет</w:t>
      </w:r>
    </w:p>
    <w:p w:rsidR="00D07F7A" w:rsidRPr="0068569B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СПД-</w:t>
      </w:r>
      <w:r w:rsidRPr="0068569B">
        <w:rPr>
          <w:sz w:val="18"/>
          <w:szCs w:val="18"/>
        </w:rPr>
        <w:t xml:space="preserve"> </w:t>
      </w:r>
      <w:r w:rsidRPr="0068569B">
        <w:rPr>
          <w:rFonts w:ascii="Times New Roman" w:eastAsia="Times New Roman" w:hAnsi="Times New Roman" w:cs="Times New Roman"/>
          <w:sz w:val="20"/>
          <w:szCs w:val="20"/>
        </w:rPr>
        <w:t>Совещание  при директоре</w:t>
      </w:r>
    </w:p>
    <w:p w:rsidR="00D07F7A" w:rsidRPr="0068569B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НМС-</w:t>
      </w:r>
      <w:r w:rsidRPr="0068569B">
        <w:rPr>
          <w:sz w:val="18"/>
          <w:szCs w:val="18"/>
        </w:rPr>
        <w:t xml:space="preserve"> </w:t>
      </w:r>
      <w:r w:rsidRPr="0068569B">
        <w:rPr>
          <w:rFonts w:ascii="Times New Roman" w:eastAsia="Times New Roman" w:hAnsi="Times New Roman" w:cs="Times New Roman"/>
          <w:sz w:val="20"/>
          <w:szCs w:val="20"/>
        </w:rPr>
        <w:t>Научно-методический совет</w:t>
      </w:r>
    </w:p>
    <w:p w:rsidR="00D07F7A" w:rsidRPr="0068569B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ЗКР-Заседание классных руководителей</w:t>
      </w:r>
    </w:p>
    <w:p w:rsidR="00D07F7A" w:rsidRPr="0068569B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ЗОС- Заседание организации самоуправления</w:t>
      </w:r>
    </w:p>
    <w:p w:rsidR="00D07F7A" w:rsidRDefault="001D2185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68569B">
        <w:rPr>
          <w:rFonts w:ascii="Times New Roman" w:eastAsia="Times New Roman" w:hAnsi="Times New Roman" w:cs="Times New Roman"/>
          <w:sz w:val="20"/>
          <w:szCs w:val="20"/>
        </w:rPr>
        <w:t>Зам. дир. по ВР-</w:t>
      </w:r>
      <w:r w:rsidRPr="0068569B">
        <w:rPr>
          <w:sz w:val="18"/>
          <w:szCs w:val="18"/>
        </w:rPr>
        <w:t xml:space="preserve"> </w:t>
      </w:r>
      <w:r w:rsidRPr="0068569B">
        <w:rPr>
          <w:rFonts w:ascii="Times New Roman" w:eastAsia="Times New Roman" w:hAnsi="Times New Roman" w:cs="Times New Roman"/>
          <w:sz w:val="20"/>
          <w:szCs w:val="20"/>
        </w:rPr>
        <w:t>Заместитель директора по воспитательной работе</w:t>
      </w:r>
    </w:p>
    <w:sectPr w:rsidR="00D07F7A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156"/>
    <w:multiLevelType w:val="hybridMultilevel"/>
    <w:tmpl w:val="532058EA"/>
    <w:lvl w:ilvl="0" w:tplc="701EC0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6E00"/>
    <w:multiLevelType w:val="hybridMultilevel"/>
    <w:tmpl w:val="118C915E"/>
    <w:lvl w:ilvl="0" w:tplc="F1C48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C3A38"/>
    <w:multiLevelType w:val="hybridMultilevel"/>
    <w:tmpl w:val="22E646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4254D"/>
    <w:multiLevelType w:val="hybridMultilevel"/>
    <w:tmpl w:val="CF3E121A"/>
    <w:lvl w:ilvl="0" w:tplc="8A4E4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83B79"/>
    <w:multiLevelType w:val="hybridMultilevel"/>
    <w:tmpl w:val="732CCA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F7A"/>
    <w:rsid w:val="0000133F"/>
    <w:rsid w:val="00007A71"/>
    <w:rsid w:val="00010E9B"/>
    <w:rsid w:val="00014A5D"/>
    <w:rsid w:val="00017109"/>
    <w:rsid w:val="00052831"/>
    <w:rsid w:val="00072F7E"/>
    <w:rsid w:val="00074EC9"/>
    <w:rsid w:val="00076DDC"/>
    <w:rsid w:val="00077A11"/>
    <w:rsid w:val="000B1C30"/>
    <w:rsid w:val="000C5AF8"/>
    <w:rsid w:val="000E02DF"/>
    <w:rsid w:val="000E03EA"/>
    <w:rsid w:val="000F4583"/>
    <w:rsid w:val="000F7163"/>
    <w:rsid w:val="00102D77"/>
    <w:rsid w:val="00104011"/>
    <w:rsid w:val="001051FE"/>
    <w:rsid w:val="001126CB"/>
    <w:rsid w:val="00112E42"/>
    <w:rsid w:val="00117C3F"/>
    <w:rsid w:val="00124CE8"/>
    <w:rsid w:val="001312F2"/>
    <w:rsid w:val="001356E4"/>
    <w:rsid w:val="0014553B"/>
    <w:rsid w:val="001510C7"/>
    <w:rsid w:val="00155BA0"/>
    <w:rsid w:val="00157553"/>
    <w:rsid w:val="00165928"/>
    <w:rsid w:val="001822D9"/>
    <w:rsid w:val="0018675E"/>
    <w:rsid w:val="001B5AE4"/>
    <w:rsid w:val="001D2185"/>
    <w:rsid w:val="001E1D3B"/>
    <w:rsid w:val="001F2825"/>
    <w:rsid w:val="001F4D90"/>
    <w:rsid w:val="001F7158"/>
    <w:rsid w:val="002039E5"/>
    <w:rsid w:val="0020694A"/>
    <w:rsid w:val="002226B8"/>
    <w:rsid w:val="00237626"/>
    <w:rsid w:val="0024043A"/>
    <w:rsid w:val="00253E47"/>
    <w:rsid w:val="00262D9E"/>
    <w:rsid w:val="00273A8D"/>
    <w:rsid w:val="00273E88"/>
    <w:rsid w:val="002802EE"/>
    <w:rsid w:val="00280916"/>
    <w:rsid w:val="0029125E"/>
    <w:rsid w:val="00291431"/>
    <w:rsid w:val="002B1050"/>
    <w:rsid w:val="002B5F3C"/>
    <w:rsid w:val="002C271E"/>
    <w:rsid w:val="002C40D9"/>
    <w:rsid w:val="002C4925"/>
    <w:rsid w:val="002C6D75"/>
    <w:rsid w:val="002E1780"/>
    <w:rsid w:val="002E62E9"/>
    <w:rsid w:val="003003C6"/>
    <w:rsid w:val="00302B51"/>
    <w:rsid w:val="0030719C"/>
    <w:rsid w:val="00330D82"/>
    <w:rsid w:val="0033763F"/>
    <w:rsid w:val="003611FC"/>
    <w:rsid w:val="003925C2"/>
    <w:rsid w:val="003A2820"/>
    <w:rsid w:val="003B0669"/>
    <w:rsid w:val="003B6A84"/>
    <w:rsid w:val="003C3A1E"/>
    <w:rsid w:val="003D56FD"/>
    <w:rsid w:val="00404A8E"/>
    <w:rsid w:val="00412083"/>
    <w:rsid w:val="00427726"/>
    <w:rsid w:val="004317F8"/>
    <w:rsid w:val="004357B9"/>
    <w:rsid w:val="00435A62"/>
    <w:rsid w:val="00451743"/>
    <w:rsid w:val="0047157C"/>
    <w:rsid w:val="0047769C"/>
    <w:rsid w:val="00480CC7"/>
    <w:rsid w:val="00482698"/>
    <w:rsid w:val="00496224"/>
    <w:rsid w:val="004A17CC"/>
    <w:rsid w:val="004A7965"/>
    <w:rsid w:val="004B23B2"/>
    <w:rsid w:val="004B5994"/>
    <w:rsid w:val="004B74CC"/>
    <w:rsid w:val="004C0B03"/>
    <w:rsid w:val="004C23E1"/>
    <w:rsid w:val="004C77CD"/>
    <w:rsid w:val="004D36F4"/>
    <w:rsid w:val="004D61E7"/>
    <w:rsid w:val="004E1A48"/>
    <w:rsid w:val="004E2F86"/>
    <w:rsid w:val="004E6311"/>
    <w:rsid w:val="004E6DBF"/>
    <w:rsid w:val="004E78D0"/>
    <w:rsid w:val="0050484A"/>
    <w:rsid w:val="00512E9B"/>
    <w:rsid w:val="005146CB"/>
    <w:rsid w:val="00514856"/>
    <w:rsid w:val="00515B78"/>
    <w:rsid w:val="00516942"/>
    <w:rsid w:val="0053248F"/>
    <w:rsid w:val="005440F7"/>
    <w:rsid w:val="00554FC6"/>
    <w:rsid w:val="00556CDD"/>
    <w:rsid w:val="005619A6"/>
    <w:rsid w:val="00583901"/>
    <w:rsid w:val="005902FC"/>
    <w:rsid w:val="005C22C6"/>
    <w:rsid w:val="005D64A0"/>
    <w:rsid w:val="005E00DC"/>
    <w:rsid w:val="005E4148"/>
    <w:rsid w:val="005E57D1"/>
    <w:rsid w:val="005E76B7"/>
    <w:rsid w:val="005F1B49"/>
    <w:rsid w:val="005F5C0A"/>
    <w:rsid w:val="00600810"/>
    <w:rsid w:val="0061007B"/>
    <w:rsid w:val="0061066E"/>
    <w:rsid w:val="00611831"/>
    <w:rsid w:val="006238D5"/>
    <w:rsid w:val="0065276E"/>
    <w:rsid w:val="00670DCE"/>
    <w:rsid w:val="0067459D"/>
    <w:rsid w:val="0067586D"/>
    <w:rsid w:val="006762B1"/>
    <w:rsid w:val="00681238"/>
    <w:rsid w:val="006828E4"/>
    <w:rsid w:val="006835B1"/>
    <w:rsid w:val="0068569B"/>
    <w:rsid w:val="006A1593"/>
    <w:rsid w:val="006A71A0"/>
    <w:rsid w:val="006B7213"/>
    <w:rsid w:val="006D4C5E"/>
    <w:rsid w:val="006E2F54"/>
    <w:rsid w:val="006E5B14"/>
    <w:rsid w:val="006F0D5D"/>
    <w:rsid w:val="006F0D86"/>
    <w:rsid w:val="006F7CC4"/>
    <w:rsid w:val="0071792D"/>
    <w:rsid w:val="007255BD"/>
    <w:rsid w:val="00734651"/>
    <w:rsid w:val="00735E26"/>
    <w:rsid w:val="00744792"/>
    <w:rsid w:val="00756EF8"/>
    <w:rsid w:val="00774476"/>
    <w:rsid w:val="007776EA"/>
    <w:rsid w:val="007845EF"/>
    <w:rsid w:val="007846D2"/>
    <w:rsid w:val="00787F04"/>
    <w:rsid w:val="00790182"/>
    <w:rsid w:val="007904D9"/>
    <w:rsid w:val="007A0A4C"/>
    <w:rsid w:val="007A0FE7"/>
    <w:rsid w:val="007A6A65"/>
    <w:rsid w:val="007B23BB"/>
    <w:rsid w:val="007C11AD"/>
    <w:rsid w:val="007C2C8C"/>
    <w:rsid w:val="007D369F"/>
    <w:rsid w:val="007D4D7F"/>
    <w:rsid w:val="007E4E33"/>
    <w:rsid w:val="007F0E87"/>
    <w:rsid w:val="007F48B3"/>
    <w:rsid w:val="00800770"/>
    <w:rsid w:val="008049FE"/>
    <w:rsid w:val="00827021"/>
    <w:rsid w:val="00836D82"/>
    <w:rsid w:val="00850FBF"/>
    <w:rsid w:val="00854685"/>
    <w:rsid w:val="00861A0E"/>
    <w:rsid w:val="0086254F"/>
    <w:rsid w:val="0086717C"/>
    <w:rsid w:val="0087518C"/>
    <w:rsid w:val="008809DE"/>
    <w:rsid w:val="008836AF"/>
    <w:rsid w:val="008846B1"/>
    <w:rsid w:val="0088723C"/>
    <w:rsid w:val="0089000B"/>
    <w:rsid w:val="0089740C"/>
    <w:rsid w:val="008B6360"/>
    <w:rsid w:val="008B6CF7"/>
    <w:rsid w:val="008C04F2"/>
    <w:rsid w:val="008C6F3F"/>
    <w:rsid w:val="008D63EF"/>
    <w:rsid w:val="008E4D39"/>
    <w:rsid w:val="00914015"/>
    <w:rsid w:val="009271F7"/>
    <w:rsid w:val="00930A7E"/>
    <w:rsid w:val="00963191"/>
    <w:rsid w:val="00970B1A"/>
    <w:rsid w:val="00980F53"/>
    <w:rsid w:val="009878D7"/>
    <w:rsid w:val="00991013"/>
    <w:rsid w:val="009973B0"/>
    <w:rsid w:val="00997E7D"/>
    <w:rsid w:val="009A0231"/>
    <w:rsid w:val="009A7A8F"/>
    <w:rsid w:val="009B4F5A"/>
    <w:rsid w:val="009C17F8"/>
    <w:rsid w:val="009D0CB9"/>
    <w:rsid w:val="009D146E"/>
    <w:rsid w:val="009D21CE"/>
    <w:rsid w:val="009D798E"/>
    <w:rsid w:val="009E16E1"/>
    <w:rsid w:val="009E43CE"/>
    <w:rsid w:val="009F1AF9"/>
    <w:rsid w:val="00A04A4E"/>
    <w:rsid w:val="00A150D8"/>
    <w:rsid w:val="00A17245"/>
    <w:rsid w:val="00A26153"/>
    <w:rsid w:val="00A4691F"/>
    <w:rsid w:val="00A60752"/>
    <w:rsid w:val="00A65BF5"/>
    <w:rsid w:val="00A668A1"/>
    <w:rsid w:val="00A72088"/>
    <w:rsid w:val="00A84239"/>
    <w:rsid w:val="00A86234"/>
    <w:rsid w:val="00A978C1"/>
    <w:rsid w:val="00AC6A59"/>
    <w:rsid w:val="00AD1350"/>
    <w:rsid w:val="00AF296D"/>
    <w:rsid w:val="00AF49BB"/>
    <w:rsid w:val="00B055FA"/>
    <w:rsid w:val="00B06FFB"/>
    <w:rsid w:val="00B12F86"/>
    <w:rsid w:val="00B13656"/>
    <w:rsid w:val="00B17F4D"/>
    <w:rsid w:val="00B23BCE"/>
    <w:rsid w:val="00B244DF"/>
    <w:rsid w:val="00B42E76"/>
    <w:rsid w:val="00B42FD3"/>
    <w:rsid w:val="00B5567A"/>
    <w:rsid w:val="00B63E69"/>
    <w:rsid w:val="00B72699"/>
    <w:rsid w:val="00B7288C"/>
    <w:rsid w:val="00B74337"/>
    <w:rsid w:val="00B855E4"/>
    <w:rsid w:val="00B92551"/>
    <w:rsid w:val="00B92869"/>
    <w:rsid w:val="00B948E4"/>
    <w:rsid w:val="00BA1844"/>
    <w:rsid w:val="00BC4344"/>
    <w:rsid w:val="00BC601B"/>
    <w:rsid w:val="00BD059B"/>
    <w:rsid w:val="00BD1FA1"/>
    <w:rsid w:val="00BE5416"/>
    <w:rsid w:val="00BF23E8"/>
    <w:rsid w:val="00BF3C72"/>
    <w:rsid w:val="00BF414C"/>
    <w:rsid w:val="00C14C2D"/>
    <w:rsid w:val="00C14EA5"/>
    <w:rsid w:val="00C226B3"/>
    <w:rsid w:val="00C26E03"/>
    <w:rsid w:val="00C45518"/>
    <w:rsid w:val="00C523E4"/>
    <w:rsid w:val="00C55BA3"/>
    <w:rsid w:val="00C57841"/>
    <w:rsid w:val="00C75C5F"/>
    <w:rsid w:val="00C87AA2"/>
    <w:rsid w:val="00C909F3"/>
    <w:rsid w:val="00C93B80"/>
    <w:rsid w:val="00CA5E3C"/>
    <w:rsid w:val="00CA781B"/>
    <w:rsid w:val="00CB09D3"/>
    <w:rsid w:val="00CB2808"/>
    <w:rsid w:val="00CB33DE"/>
    <w:rsid w:val="00CD50F6"/>
    <w:rsid w:val="00CE7B52"/>
    <w:rsid w:val="00CF1A05"/>
    <w:rsid w:val="00CF37D6"/>
    <w:rsid w:val="00CF461F"/>
    <w:rsid w:val="00D07F7A"/>
    <w:rsid w:val="00D13758"/>
    <w:rsid w:val="00D25280"/>
    <w:rsid w:val="00D25C40"/>
    <w:rsid w:val="00D26963"/>
    <w:rsid w:val="00D32ACE"/>
    <w:rsid w:val="00D443A0"/>
    <w:rsid w:val="00D46E8A"/>
    <w:rsid w:val="00D63E21"/>
    <w:rsid w:val="00D74E5F"/>
    <w:rsid w:val="00D8348B"/>
    <w:rsid w:val="00D86B7C"/>
    <w:rsid w:val="00D86F26"/>
    <w:rsid w:val="00D87342"/>
    <w:rsid w:val="00D9775F"/>
    <w:rsid w:val="00DA3E78"/>
    <w:rsid w:val="00DB4B31"/>
    <w:rsid w:val="00DD070C"/>
    <w:rsid w:val="00DD3ED4"/>
    <w:rsid w:val="00DD7A4F"/>
    <w:rsid w:val="00DE5325"/>
    <w:rsid w:val="00DE5B7A"/>
    <w:rsid w:val="00DF53E6"/>
    <w:rsid w:val="00E013C0"/>
    <w:rsid w:val="00E04E75"/>
    <w:rsid w:val="00E46C8D"/>
    <w:rsid w:val="00E50E0A"/>
    <w:rsid w:val="00E54E7B"/>
    <w:rsid w:val="00E61D9B"/>
    <w:rsid w:val="00E64B69"/>
    <w:rsid w:val="00E6598B"/>
    <w:rsid w:val="00E858D5"/>
    <w:rsid w:val="00EA3B73"/>
    <w:rsid w:val="00EB6EEE"/>
    <w:rsid w:val="00EC6C22"/>
    <w:rsid w:val="00EE1151"/>
    <w:rsid w:val="00EF20C3"/>
    <w:rsid w:val="00EF2F6F"/>
    <w:rsid w:val="00F11BBF"/>
    <w:rsid w:val="00F16767"/>
    <w:rsid w:val="00F17428"/>
    <w:rsid w:val="00F2124F"/>
    <w:rsid w:val="00F26E55"/>
    <w:rsid w:val="00F30CE4"/>
    <w:rsid w:val="00F35D99"/>
    <w:rsid w:val="00F51BE0"/>
    <w:rsid w:val="00F55B32"/>
    <w:rsid w:val="00F57356"/>
    <w:rsid w:val="00F60CED"/>
    <w:rsid w:val="00F65AA3"/>
    <w:rsid w:val="00F8129B"/>
    <w:rsid w:val="00F96362"/>
    <w:rsid w:val="00FA048F"/>
    <w:rsid w:val="00FA1138"/>
    <w:rsid w:val="00FA2EB9"/>
    <w:rsid w:val="00F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No Spacing"/>
    <w:uiPriority w:val="1"/>
    <w:qFormat/>
    <w:rsid w:val="00F26E55"/>
    <w:rPr>
      <w:sz w:val="22"/>
      <w:szCs w:val="22"/>
      <w:lang w:val="kk-KZ"/>
    </w:rPr>
  </w:style>
  <w:style w:type="paragraph" w:styleId="afff4">
    <w:name w:val="List Paragraph"/>
    <w:basedOn w:val="a"/>
    <w:uiPriority w:val="34"/>
    <w:qFormat/>
    <w:rsid w:val="00554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val="kk-KZ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3">
    <w:name w:val="No Spacing"/>
    <w:uiPriority w:val="1"/>
    <w:qFormat/>
    <w:rsid w:val="00F26E55"/>
    <w:rPr>
      <w:sz w:val="22"/>
      <w:szCs w:val="22"/>
      <w:lang w:val="kk-KZ"/>
    </w:rPr>
  </w:style>
  <w:style w:type="paragraph" w:styleId="afff4">
    <w:name w:val="List Paragraph"/>
    <w:basedOn w:val="a"/>
    <w:uiPriority w:val="34"/>
    <w:qFormat/>
    <w:rsid w:val="0055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asP3bhftMm15L44IylyDPCJ6Jw==">CgMxLjAyCGguZ2pkZ3hzMgloLjMwajB6bGwyCWguMWZvYjl0ZTgAciExTHhBOThUekJtMkx3akFHbkFaOUV4alRsZXdxTXp4MDQ=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39C1E1-5EA8-4A4F-BA88-66AF3FF6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62</Pages>
  <Words>13926</Words>
  <Characters>79381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79</cp:revision>
  <dcterms:created xsi:type="dcterms:W3CDTF">2023-08-14T04:58:00Z</dcterms:created>
  <dcterms:modified xsi:type="dcterms:W3CDTF">2023-08-21T06:53:00Z</dcterms:modified>
</cp:coreProperties>
</file>